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85B85" w14:textId="77777777" w:rsidR="00D316F6" w:rsidRPr="0092444D" w:rsidRDefault="00D316F6" w:rsidP="00D316F6">
      <w:bookmarkStart w:id="0" w:name="_Hlk32482290"/>
      <w:bookmarkEnd w:id="0"/>
    </w:p>
    <w:p w14:paraId="4D20089C" w14:textId="19913E67" w:rsidR="00F7599C" w:rsidRPr="00D316F6" w:rsidRDefault="00D316F6" w:rsidP="00D316F6">
      <w:pPr>
        <w:ind w:left="360"/>
        <w:rPr>
          <w:sz w:val="28"/>
          <w:szCs w:val="28"/>
        </w:rPr>
      </w:pPr>
      <w:r w:rsidRPr="0064561C">
        <w:rPr>
          <w:sz w:val="28"/>
          <w:szCs w:val="28"/>
          <w:u w:val="single"/>
        </w:rPr>
        <w:t>№</w:t>
      </w:r>
      <w:r>
        <w:rPr>
          <w:sz w:val="28"/>
          <w:szCs w:val="28"/>
          <w:u w:val="single"/>
        </w:rPr>
        <w:t xml:space="preserve"> </w:t>
      </w:r>
      <w:r w:rsidR="00C60C41">
        <w:rPr>
          <w:sz w:val="28"/>
          <w:szCs w:val="28"/>
          <w:u w:val="single"/>
        </w:rPr>
        <w:t>2</w:t>
      </w:r>
      <w:r w:rsidRPr="0064561C">
        <w:rPr>
          <w:sz w:val="28"/>
          <w:szCs w:val="28"/>
          <w:u w:val="single"/>
        </w:rPr>
        <w:t xml:space="preserve"> от </w:t>
      </w:r>
      <w:r w:rsidR="00C60C41">
        <w:rPr>
          <w:sz w:val="28"/>
          <w:szCs w:val="28"/>
          <w:u w:val="single"/>
        </w:rPr>
        <w:t>13</w:t>
      </w:r>
      <w:r>
        <w:rPr>
          <w:sz w:val="28"/>
          <w:szCs w:val="28"/>
          <w:u w:val="single"/>
        </w:rPr>
        <w:t xml:space="preserve"> </w:t>
      </w:r>
      <w:r w:rsidR="009E4074">
        <w:rPr>
          <w:sz w:val="28"/>
          <w:szCs w:val="28"/>
          <w:u w:val="single"/>
        </w:rPr>
        <w:t>марта</w:t>
      </w:r>
      <w:r>
        <w:rPr>
          <w:sz w:val="28"/>
          <w:szCs w:val="28"/>
          <w:u w:val="single"/>
        </w:rPr>
        <w:t xml:space="preserve"> </w:t>
      </w:r>
      <w:r w:rsidRPr="00CE08CA">
        <w:rPr>
          <w:sz w:val="28"/>
          <w:szCs w:val="28"/>
          <w:u w:val="single"/>
        </w:rPr>
        <w:t>20</w:t>
      </w:r>
      <w:r w:rsidR="00952E99">
        <w:rPr>
          <w:sz w:val="28"/>
          <w:szCs w:val="28"/>
          <w:u w:val="single"/>
        </w:rPr>
        <w:t>20</w:t>
      </w:r>
      <w:r w:rsidRPr="00CE08CA">
        <w:rPr>
          <w:sz w:val="28"/>
          <w:szCs w:val="28"/>
          <w:u w:val="single"/>
        </w:rPr>
        <w:t xml:space="preserve"> года</w:t>
      </w:r>
      <w:r>
        <w:rPr>
          <w:sz w:val="28"/>
          <w:szCs w:val="28"/>
        </w:rPr>
        <w:t xml:space="preserve">             </w:t>
      </w:r>
      <w:r w:rsidRPr="0064561C">
        <w:rPr>
          <w:sz w:val="28"/>
          <w:szCs w:val="28"/>
        </w:rPr>
        <w:t xml:space="preserve"> </w:t>
      </w:r>
      <w:r>
        <w:rPr>
          <w:sz w:val="28"/>
          <w:szCs w:val="28"/>
        </w:rPr>
        <w:t>п</w:t>
      </w:r>
      <w:r w:rsidRPr="0064561C">
        <w:rPr>
          <w:sz w:val="28"/>
          <w:szCs w:val="28"/>
        </w:rPr>
        <w:t xml:space="preserve">. </w:t>
      </w:r>
      <w:r>
        <w:rPr>
          <w:sz w:val="28"/>
          <w:szCs w:val="28"/>
        </w:rPr>
        <w:t>Айхал</w:t>
      </w:r>
      <w:r w:rsidRPr="0064561C">
        <w:rPr>
          <w:sz w:val="28"/>
          <w:szCs w:val="28"/>
        </w:rPr>
        <w:t xml:space="preserve">         </w:t>
      </w:r>
      <w:r>
        <w:rPr>
          <w:sz w:val="28"/>
          <w:szCs w:val="28"/>
        </w:rPr>
        <w:t xml:space="preserve">      </w:t>
      </w:r>
      <w:proofErr w:type="gramStart"/>
      <w:r w:rsidRPr="0064561C">
        <w:rPr>
          <w:sz w:val="28"/>
          <w:szCs w:val="28"/>
        </w:rPr>
        <w:t xml:space="preserve">   «</w:t>
      </w:r>
      <w:proofErr w:type="gramEnd"/>
      <w:r w:rsidRPr="0064561C">
        <w:rPr>
          <w:sz w:val="28"/>
          <w:szCs w:val="28"/>
        </w:rPr>
        <w:t>Бесплатно»</w:t>
      </w:r>
    </w:p>
    <w:p w14:paraId="60F71FE3" w14:textId="77777777" w:rsidR="00F7599C" w:rsidRDefault="00F7599C" w:rsidP="00F7599C">
      <w:pPr>
        <w:pStyle w:val="a5"/>
        <w:kinsoku w:val="0"/>
        <w:overflowPunct w:val="0"/>
        <w:ind w:left="0"/>
        <w:rPr>
          <w:sz w:val="20"/>
          <w:szCs w:val="20"/>
        </w:rPr>
      </w:pPr>
    </w:p>
    <w:p w14:paraId="70DE35CD" w14:textId="748E999C" w:rsidR="00D316F6" w:rsidRPr="00D316F6" w:rsidRDefault="0092444D" w:rsidP="00D316F6">
      <w:pPr>
        <w:pStyle w:val="a5"/>
        <w:kinsoku w:val="0"/>
        <w:overflowPunct w:val="0"/>
        <w:ind w:left="0"/>
        <w:rPr>
          <w:sz w:val="20"/>
          <w:szCs w:val="20"/>
        </w:rPr>
      </w:pPr>
      <w:r>
        <w:rPr>
          <w:noProof/>
          <w:spacing w:val="-1"/>
        </w:rPr>
        <w:drawing>
          <wp:inline distT="0" distB="0" distL="0" distR="0" wp14:anchorId="34814ACC" wp14:editId="5F1F4315">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7FAB2844" w14:textId="77777777" w:rsidR="004847B8" w:rsidRDefault="004847B8" w:rsidP="004847B8">
      <w:pPr>
        <w:ind w:right="535"/>
        <w:rPr>
          <w:b/>
          <w:sz w:val="28"/>
          <w:szCs w:val="28"/>
        </w:rPr>
      </w:pPr>
    </w:p>
    <w:p w14:paraId="59CD10E3" w14:textId="6590A3C6" w:rsidR="004847B8" w:rsidRPr="00D316F6" w:rsidRDefault="004847B8" w:rsidP="00D316F6">
      <w:pPr>
        <w:tabs>
          <w:tab w:val="left" w:pos="3915"/>
        </w:tabs>
        <w:ind w:left="540" w:right="535"/>
        <w:jc w:val="both"/>
        <w:rPr>
          <w:b/>
          <w:sz w:val="32"/>
          <w:szCs w:val="32"/>
        </w:rPr>
      </w:pPr>
      <w:r w:rsidRPr="00D316F6">
        <w:rPr>
          <w:b/>
          <w:sz w:val="28"/>
          <w:szCs w:val="28"/>
        </w:rPr>
        <w:t xml:space="preserve">Информационный </w:t>
      </w:r>
      <w:r w:rsidR="00D316F6" w:rsidRPr="00D316F6">
        <w:rPr>
          <w:b/>
          <w:sz w:val="28"/>
          <w:szCs w:val="28"/>
        </w:rPr>
        <w:t>бюллетень Администрации Муниципального Образования «Поселок Айхал» Мирнинского района Республики Саха (Якутия)</w:t>
      </w:r>
      <w:r w:rsidR="00D316F6">
        <w:rPr>
          <w:b/>
          <w:sz w:val="28"/>
          <w:szCs w:val="28"/>
        </w:rPr>
        <w:t>.</w:t>
      </w:r>
    </w:p>
    <w:p w14:paraId="2B0DB547" w14:textId="199E362A" w:rsidR="004847B8" w:rsidRPr="00D316F6" w:rsidRDefault="004847B8" w:rsidP="00D316F6">
      <w:pPr>
        <w:ind w:left="540"/>
        <w:jc w:val="both"/>
        <w:rPr>
          <w:b/>
          <w:sz w:val="28"/>
          <w:szCs w:val="28"/>
        </w:rPr>
      </w:pPr>
      <w:r w:rsidRPr="00D316F6">
        <w:rPr>
          <w:b/>
          <w:sz w:val="28"/>
          <w:szCs w:val="28"/>
        </w:rPr>
        <w:t>Издание официальных документов</w:t>
      </w:r>
      <w:r w:rsidR="00D316F6">
        <w:rPr>
          <w:b/>
          <w:sz w:val="28"/>
          <w:szCs w:val="28"/>
        </w:rPr>
        <w:t>.</w:t>
      </w:r>
    </w:p>
    <w:p w14:paraId="627AEE3E" w14:textId="625FA779" w:rsidR="004847B8" w:rsidRDefault="004847B8" w:rsidP="00D316F6">
      <w:pPr>
        <w:rPr>
          <w:b/>
          <w:sz w:val="28"/>
          <w:szCs w:val="28"/>
        </w:rPr>
      </w:pPr>
    </w:p>
    <w:p w14:paraId="0AA8B795" w14:textId="77777777" w:rsidR="00D316F6" w:rsidRDefault="00D316F6" w:rsidP="00D316F6">
      <w:pPr>
        <w:jc w:val="both"/>
        <w:rPr>
          <w:b/>
          <w:sz w:val="28"/>
          <w:szCs w:val="28"/>
        </w:rPr>
      </w:pPr>
    </w:p>
    <w:p w14:paraId="7C313A08" w14:textId="3F05DCD0" w:rsidR="00D316F6" w:rsidRDefault="00D316F6" w:rsidP="00D316F6">
      <w:pPr>
        <w:ind w:left="540"/>
        <w:jc w:val="both"/>
        <w:rPr>
          <w:b/>
          <w:sz w:val="28"/>
          <w:szCs w:val="28"/>
        </w:rPr>
      </w:pPr>
      <w:r>
        <w:rPr>
          <w:b/>
          <w:sz w:val="28"/>
          <w:szCs w:val="28"/>
        </w:rPr>
        <w:t xml:space="preserve">Учредитель: </w:t>
      </w:r>
      <w:r w:rsidRPr="00B24AFF">
        <w:rPr>
          <w:sz w:val="28"/>
          <w:szCs w:val="28"/>
        </w:rPr>
        <w:t>Администрация Муниципального Образования «Поселок Айхал».</w:t>
      </w:r>
    </w:p>
    <w:p w14:paraId="4C142FCC" w14:textId="30508263" w:rsidR="004847B8" w:rsidRDefault="004847B8" w:rsidP="00D316F6">
      <w:pPr>
        <w:ind w:left="540"/>
        <w:jc w:val="both"/>
        <w:rPr>
          <w:b/>
          <w:sz w:val="28"/>
          <w:szCs w:val="28"/>
        </w:rPr>
      </w:pPr>
      <w:r>
        <w:rPr>
          <w:b/>
          <w:sz w:val="28"/>
          <w:szCs w:val="28"/>
        </w:rPr>
        <w:t xml:space="preserve">Издатель: </w:t>
      </w:r>
      <w:r w:rsidR="00B24AFF" w:rsidRPr="00B24AFF">
        <w:rPr>
          <w:sz w:val="28"/>
          <w:szCs w:val="28"/>
        </w:rPr>
        <w:t>Администрация Муниципального Образования «Поселок Айхал».</w:t>
      </w:r>
    </w:p>
    <w:p w14:paraId="3D7A7881" w14:textId="77777777" w:rsidR="004847B8" w:rsidRDefault="004847B8" w:rsidP="00D316F6">
      <w:pPr>
        <w:ind w:left="540"/>
        <w:jc w:val="both"/>
        <w:rPr>
          <w:b/>
          <w:sz w:val="28"/>
          <w:szCs w:val="28"/>
        </w:rPr>
      </w:pPr>
    </w:p>
    <w:p w14:paraId="27659CE9" w14:textId="31FDB3D4" w:rsidR="004847B8" w:rsidRDefault="00B24AFF" w:rsidP="00B24AFF">
      <w:pPr>
        <w:ind w:left="540"/>
        <w:jc w:val="both"/>
        <w:rPr>
          <w:b/>
          <w:sz w:val="28"/>
          <w:szCs w:val="28"/>
        </w:rPr>
      </w:pPr>
      <w:r w:rsidRPr="00B24AFF">
        <w:rPr>
          <w:b/>
          <w:sz w:val="28"/>
          <w:szCs w:val="28"/>
        </w:rPr>
        <w:t>678190 Республика Саха (Якутия) Мирнинский район,</w:t>
      </w:r>
      <w:r>
        <w:rPr>
          <w:b/>
          <w:sz w:val="28"/>
          <w:szCs w:val="28"/>
        </w:rPr>
        <w:t xml:space="preserve"> </w:t>
      </w:r>
      <w:r w:rsidRPr="00B24AFF">
        <w:rPr>
          <w:b/>
          <w:sz w:val="28"/>
          <w:szCs w:val="28"/>
        </w:rPr>
        <w:t>пос. Айхал ул. Юбилейная д.7 "а".</w:t>
      </w:r>
    </w:p>
    <w:p w14:paraId="6CE88D6D" w14:textId="77777777" w:rsidR="00B24AFF" w:rsidRDefault="00B24AFF" w:rsidP="00B24AFF">
      <w:pPr>
        <w:ind w:left="540"/>
        <w:jc w:val="both"/>
        <w:rPr>
          <w:b/>
          <w:sz w:val="28"/>
          <w:szCs w:val="28"/>
        </w:rPr>
      </w:pPr>
    </w:p>
    <w:p w14:paraId="359E88E8" w14:textId="253FB164" w:rsidR="00B24AFF" w:rsidRDefault="004847B8" w:rsidP="00B24AFF">
      <w:pPr>
        <w:ind w:left="540"/>
        <w:jc w:val="both"/>
        <w:rPr>
          <w:b/>
          <w:sz w:val="28"/>
          <w:szCs w:val="28"/>
        </w:rPr>
      </w:pPr>
      <w:r>
        <w:rPr>
          <w:b/>
          <w:sz w:val="28"/>
          <w:szCs w:val="28"/>
        </w:rPr>
        <w:t>Редактор:</w:t>
      </w:r>
      <w:r w:rsidR="00B24AFF">
        <w:rPr>
          <w:b/>
          <w:sz w:val="28"/>
          <w:szCs w:val="28"/>
        </w:rPr>
        <w:t xml:space="preserve"> </w:t>
      </w:r>
      <w:r w:rsidR="009E4074">
        <w:rPr>
          <w:sz w:val="28"/>
          <w:szCs w:val="28"/>
        </w:rPr>
        <w:t>Е.Н. Масленникова</w:t>
      </w:r>
      <w:r>
        <w:rPr>
          <w:b/>
          <w:sz w:val="28"/>
          <w:szCs w:val="28"/>
        </w:rPr>
        <w:t xml:space="preserve">                                        </w:t>
      </w:r>
      <w:r w:rsidR="00B24AFF">
        <w:rPr>
          <w:b/>
          <w:sz w:val="28"/>
          <w:szCs w:val="28"/>
        </w:rPr>
        <w:t xml:space="preserve">                 </w:t>
      </w:r>
      <w:r>
        <w:rPr>
          <w:b/>
          <w:sz w:val="28"/>
          <w:szCs w:val="28"/>
        </w:rPr>
        <w:t xml:space="preserve"> </w:t>
      </w:r>
      <w:r w:rsidRPr="00B24AFF">
        <w:rPr>
          <w:sz w:val="28"/>
          <w:szCs w:val="28"/>
        </w:rPr>
        <w:t xml:space="preserve">тираж </w:t>
      </w:r>
      <w:r w:rsidR="00B24AFF" w:rsidRPr="00B24AFF">
        <w:rPr>
          <w:sz w:val="28"/>
          <w:szCs w:val="28"/>
        </w:rPr>
        <w:t>5</w:t>
      </w:r>
      <w:r w:rsidRPr="00B24AFF">
        <w:rPr>
          <w:sz w:val="28"/>
          <w:szCs w:val="28"/>
        </w:rPr>
        <w:t xml:space="preserve"> экз.</w:t>
      </w:r>
      <w:r w:rsidR="00B24AFF">
        <w:rPr>
          <w:b/>
          <w:sz w:val="28"/>
          <w:szCs w:val="28"/>
        </w:rPr>
        <w:t xml:space="preserve"> </w:t>
      </w:r>
    </w:p>
    <w:p w14:paraId="66D335C1" w14:textId="40C7373A" w:rsidR="004847B8" w:rsidRPr="00B24AFF" w:rsidRDefault="004847B8" w:rsidP="00B24AFF">
      <w:pPr>
        <w:ind w:left="540"/>
        <w:jc w:val="right"/>
        <w:rPr>
          <w:b/>
          <w:sz w:val="28"/>
          <w:szCs w:val="28"/>
        </w:rPr>
      </w:pPr>
      <w:r w:rsidRPr="00B24AFF">
        <w:rPr>
          <w:i/>
        </w:rPr>
        <w:t>(менее 1000 шт.)</w:t>
      </w:r>
    </w:p>
    <w:p w14:paraId="4FC2247A" w14:textId="77777777" w:rsidR="004847B8" w:rsidRDefault="004847B8" w:rsidP="004847B8">
      <w:pPr>
        <w:ind w:left="540"/>
        <w:rPr>
          <w:b/>
        </w:rPr>
      </w:pPr>
    </w:p>
    <w:p w14:paraId="65FE2BBE" w14:textId="77777777" w:rsidR="004847B8" w:rsidRDefault="004847B8" w:rsidP="004847B8">
      <w:pPr>
        <w:jc w:val="center"/>
        <w:rPr>
          <w:b/>
          <w:sz w:val="18"/>
          <w:szCs w:val="18"/>
        </w:rPr>
      </w:pPr>
    </w:p>
    <w:p w14:paraId="62E1068A" w14:textId="77777777" w:rsidR="004847B8" w:rsidRDefault="004847B8" w:rsidP="004847B8">
      <w:pPr>
        <w:rPr>
          <w:rStyle w:val="FontStyle17"/>
          <w:sz w:val="24"/>
        </w:rPr>
      </w:pPr>
    </w:p>
    <w:p w14:paraId="6DC4D943" w14:textId="77777777" w:rsidR="004847B8" w:rsidRDefault="004847B8" w:rsidP="004847B8">
      <w:pPr>
        <w:ind w:left="540"/>
        <w:rPr>
          <w:b/>
        </w:rPr>
      </w:pPr>
    </w:p>
    <w:p w14:paraId="0B37CAFF" w14:textId="623C5C8F" w:rsidR="00F7599C" w:rsidRDefault="00F7599C" w:rsidP="0092444D">
      <w:pPr>
        <w:pStyle w:val="a5"/>
        <w:kinsoku w:val="0"/>
        <w:overflowPunct w:val="0"/>
        <w:ind w:left="0"/>
        <w:jc w:val="center"/>
        <w:rPr>
          <w:b/>
          <w:bCs/>
          <w:sz w:val="44"/>
          <w:szCs w:val="44"/>
        </w:rPr>
      </w:pPr>
    </w:p>
    <w:p w14:paraId="40B7B330" w14:textId="62621F16" w:rsidR="004847B8" w:rsidRDefault="004847B8" w:rsidP="0092444D">
      <w:pPr>
        <w:pStyle w:val="a5"/>
        <w:kinsoku w:val="0"/>
        <w:overflowPunct w:val="0"/>
        <w:ind w:left="0"/>
        <w:jc w:val="center"/>
        <w:rPr>
          <w:b/>
          <w:bCs/>
          <w:sz w:val="44"/>
          <w:szCs w:val="44"/>
        </w:rPr>
      </w:pPr>
    </w:p>
    <w:p w14:paraId="694F8959" w14:textId="2B550CED" w:rsidR="004847B8" w:rsidRDefault="004847B8" w:rsidP="0092444D">
      <w:pPr>
        <w:pStyle w:val="a5"/>
        <w:kinsoku w:val="0"/>
        <w:overflowPunct w:val="0"/>
        <w:ind w:left="0"/>
        <w:jc w:val="center"/>
        <w:rPr>
          <w:b/>
          <w:bCs/>
          <w:sz w:val="44"/>
          <w:szCs w:val="44"/>
        </w:rPr>
      </w:pPr>
    </w:p>
    <w:p w14:paraId="78DDA1A8" w14:textId="698FA7C2" w:rsidR="004847B8" w:rsidRDefault="004847B8" w:rsidP="0092444D">
      <w:pPr>
        <w:pStyle w:val="a5"/>
        <w:kinsoku w:val="0"/>
        <w:overflowPunct w:val="0"/>
        <w:ind w:left="0"/>
        <w:jc w:val="center"/>
        <w:rPr>
          <w:b/>
          <w:bCs/>
          <w:sz w:val="44"/>
          <w:szCs w:val="44"/>
        </w:rPr>
      </w:pPr>
    </w:p>
    <w:p w14:paraId="4723B5E3" w14:textId="40059B55" w:rsidR="004847B8" w:rsidRDefault="004847B8" w:rsidP="0092444D">
      <w:pPr>
        <w:pStyle w:val="a5"/>
        <w:kinsoku w:val="0"/>
        <w:overflowPunct w:val="0"/>
        <w:ind w:left="0"/>
        <w:jc w:val="center"/>
        <w:rPr>
          <w:b/>
          <w:bCs/>
          <w:sz w:val="44"/>
          <w:szCs w:val="44"/>
        </w:rPr>
      </w:pPr>
    </w:p>
    <w:p w14:paraId="3224EBDD" w14:textId="4D794AE9" w:rsidR="004847B8" w:rsidRDefault="004847B8" w:rsidP="0092444D">
      <w:pPr>
        <w:pStyle w:val="a5"/>
        <w:kinsoku w:val="0"/>
        <w:overflowPunct w:val="0"/>
        <w:ind w:left="0"/>
        <w:jc w:val="center"/>
        <w:rPr>
          <w:b/>
          <w:bCs/>
          <w:sz w:val="44"/>
          <w:szCs w:val="44"/>
        </w:rPr>
      </w:pPr>
    </w:p>
    <w:p w14:paraId="712D8BCD" w14:textId="298C48C8" w:rsidR="004847B8" w:rsidRDefault="004847B8" w:rsidP="00D316F6">
      <w:pPr>
        <w:pStyle w:val="a5"/>
        <w:kinsoku w:val="0"/>
        <w:overflowPunct w:val="0"/>
        <w:ind w:left="0"/>
        <w:rPr>
          <w:b/>
          <w:bCs/>
          <w:sz w:val="44"/>
          <w:szCs w:val="44"/>
        </w:rPr>
      </w:pPr>
    </w:p>
    <w:p w14:paraId="25F3B977" w14:textId="30867E64" w:rsidR="004847B8" w:rsidRDefault="004847B8" w:rsidP="0092444D">
      <w:pPr>
        <w:pStyle w:val="a5"/>
        <w:kinsoku w:val="0"/>
        <w:overflowPunct w:val="0"/>
        <w:ind w:left="0"/>
        <w:jc w:val="center"/>
        <w:rPr>
          <w:b/>
          <w:bCs/>
          <w:sz w:val="44"/>
          <w:szCs w:val="44"/>
        </w:rPr>
      </w:pPr>
    </w:p>
    <w:p w14:paraId="32AB9C78" w14:textId="45313243" w:rsidR="00B24AFF" w:rsidRDefault="00B24AFF" w:rsidP="0092444D">
      <w:pPr>
        <w:pStyle w:val="a5"/>
        <w:kinsoku w:val="0"/>
        <w:overflowPunct w:val="0"/>
        <w:ind w:left="0"/>
        <w:jc w:val="center"/>
        <w:rPr>
          <w:b/>
          <w:bCs/>
          <w:sz w:val="44"/>
          <w:szCs w:val="44"/>
        </w:rPr>
      </w:pPr>
    </w:p>
    <w:p w14:paraId="0B620FE8" w14:textId="77777777" w:rsidR="006E4CFC" w:rsidRPr="006E4CFC" w:rsidRDefault="006E4CFC" w:rsidP="006E4CFC">
      <w:pPr>
        <w:jc w:val="center"/>
      </w:pPr>
    </w:p>
    <w:p w14:paraId="540A3F48" w14:textId="77777777" w:rsidR="004847B8" w:rsidRDefault="004847B8" w:rsidP="004847B8">
      <w:pPr>
        <w:pStyle w:val="31"/>
        <w:kinsoku w:val="0"/>
        <w:overflowPunct w:val="0"/>
        <w:spacing w:before="178"/>
        <w:ind w:left="108"/>
        <w:jc w:val="center"/>
        <w:rPr>
          <w:spacing w:val="-1"/>
        </w:rPr>
      </w:pPr>
      <w:r>
        <w:rPr>
          <w:spacing w:val="-1"/>
        </w:rPr>
        <w:lastRenderedPageBreak/>
        <w:t>СОДЕРЖАНИЕ</w:t>
      </w:r>
    </w:p>
    <w:p w14:paraId="282A96CF" w14:textId="77777777" w:rsidR="004847B8" w:rsidRDefault="004847B8" w:rsidP="004847B8">
      <w:pPr>
        <w:pStyle w:val="a5"/>
        <w:kinsoku w:val="0"/>
        <w:overflowPunct w:val="0"/>
        <w:spacing w:before="10"/>
        <w:ind w:left="0"/>
        <w:rPr>
          <w:sz w:val="44"/>
          <w:szCs w:val="44"/>
        </w:rPr>
      </w:pPr>
    </w:p>
    <w:p w14:paraId="04E83B06" w14:textId="4362F7C4" w:rsidR="004847B8" w:rsidRPr="004847B8" w:rsidRDefault="004847B8" w:rsidP="004847B8">
      <w:pPr>
        <w:pStyle w:val="41"/>
        <w:kinsoku w:val="0"/>
        <w:overflowPunct w:val="0"/>
        <w:spacing w:line="501" w:lineRule="exact"/>
        <w:rPr>
          <w:b w:val="0"/>
          <w:bCs w:val="0"/>
          <w:sz w:val="48"/>
          <w:szCs w:val="44"/>
        </w:rPr>
      </w:pPr>
      <w:r w:rsidRPr="004847B8">
        <w:rPr>
          <w:spacing w:val="-1"/>
          <w:sz w:val="32"/>
        </w:rPr>
        <w:t>Раздел</w:t>
      </w:r>
      <w:r w:rsidRPr="004847B8">
        <w:rPr>
          <w:sz w:val="32"/>
        </w:rPr>
        <w:t xml:space="preserve"> </w:t>
      </w:r>
      <w:r w:rsidRPr="004847B8">
        <w:rPr>
          <w:spacing w:val="-1"/>
          <w:sz w:val="32"/>
        </w:rPr>
        <w:t>первый</w:t>
      </w:r>
      <w:r w:rsidRPr="004847B8">
        <w:rPr>
          <w:spacing w:val="-1"/>
          <w:szCs w:val="44"/>
        </w:rPr>
        <w:t>.</w:t>
      </w:r>
    </w:p>
    <w:p w14:paraId="1D6B18A8" w14:textId="77777777" w:rsidR="009E4074" w:rsidRPr="009E4074" w:rsidRDefault="009E4074" w:rsidP="009E4074">
      <w:pPr>
        <w:pStyle w:val="a5"/>
        <w:ind w:left="0"/>
        <w:rPr>
          <w:sz w:val="32"/>
          <w:szCs w:val="32"/>
        </w:rPr>
      </w:pPr>
      <w:r w:rsidRPr="009E4074">
        <w:rPr>
          <w:sz w:val="32"/>
          <w:szCs w:val="32"/>
        </w:rPr>
        <w:t>Постановления, распоряжения главы поселения.</w:t>
      </w:r>
    </w:p>
    <w:p w14:paraId="488C315D" w14:textId="77777777" w:rsidR="004847B8" w:rsidRDefault="004847B8" w:rsidP="004847B8">
      <w:pPr>
        <w:pStyle w:val="a5"/>
        <w:kinsoku w:val="0"/>
        <w:overflowPunct w:val="0"/>
        <w:ind w:left="0"/>
        <w:rPr>
          <w:sz w:val="32"/>
          <w:szCs w:val="32"/>
        </w:rPr>
      </w:pPr>
    </w:p>
    <w:p w14:paraId="6E3EC7BC" w14:textId="77777777" w:rsidR="004847B8" w:rsidRDefault="004847B8" w:rsidP="004847B8">
      <w:pPr>
        <w:pStyle w:val="a5"/>
        <w:kinsoku w:val="0"/>
        <w:overflowPunct w:val="0"/>
        <w:spacing w:before="8"/>
        <w:ind w:left="0"/>
        <w:rPr>
          <w:sz w:val="32"/>
          <w:szCs w:val="32"/>
        </w:rPr>
      </w:pPr>
    </w:p>
    <w:p w14:paraId="79817818" w14:textId="616B14F4" w:rsidR="004847B8" w:rsidRDefault="004847B8" w:rsidP="004847B8">
      <w:pPr>
        <w:pStyle w:val="a5"/>
        <w:kinsoku w:val="0"/>
        <w:overflowPunct w:val="0"/>
        <w:spacing w:line="364" w:lineRule="exact"/>
        <w:rPr>
          <w:sz w:val="32"/>
          <w:szCs w:val="32"/>
        </w:rPr>
      </w:pPr>
      <w:r>
        <w:rPr>
          <w:b/>
          <w:bCs/>
          <w:spacing w:val="-1"/>
          <w:sz w:val="32"/>
          <w:szCs w:val="32"/>
        </w:rPr>
        <w:t>Раздел</w:t>
      </w:r>
      <w:r>
        <w:rPr>
          <w:b/>
          <w:bCs/>
          <w:sz w:val="32"/>
          <w:szCs w:val="32"/>
        </w:rPr>
        <w:t xml:space="preserve"> </w:t>
      </w:r>
      <w:r w:rsidR="009E4074">
        <w:rPr>
          <w:b/>
          <w:bCs/>
          <w:sz w:val="32"/>
          <w:szCs w:val="32"/>
        </w:rPr>
        <w:t>второй</w:t>
      </w:r>
      <w:r>
        <w:rPr>
          <w:b/>
          <w:bCs/>
          <w:sz w:val="32"/>
          <w:szCs w:val="32"/>
        </w:rPr>
        <w:t>.</w:t>
      </w:r>
    </w:p>
    <w:p w14:paraId="76E93A36" w14:textId="1C8DA4A8" w:rsidR="004847B8" w:rsidRDefault="00144D1E" w:rsidP="004847B8">
      <w:pPr>
        <w:pStyle w:val="a5"/>
        <w:kinsoku w:val="0"/>
        <w:overflowPunct w:val="0"/>
        <w:spacing w:line="364" w:lineRule="exact"/>
        <w:rPr>
          <w:spacing w:val="-1"/>
          <w:sz w:val="32"/>
          <w:szCs w:val="32"/>
        </w:rPr>
      </w:pPr>
      <w:r>
        <w:rPr>
          <w:spacing w:val="-1"/>
          <w:sz w:val="32"/>
          <w:szCs w:val="32"/>
        </w:rPr>
        <w:t>Разное.</w:t>
      </w:r>
    </w:p>
    <w:p w14:paraId="1BB51885" w14:textId="0D7A700D" w:rsidR="00417A55" w:rsidRDefault="00417A55" w:rsidP="004847B8">
      <w:pPr>
        <w:pStyle w:val="a5"/>
        <w:kinsoku w:val="0"/>
        <w:overflowPunct w:val="0"/>
        <w:spacing w:line="364" w:lineRule="exact"/>
        <w:rPr>
          <w:spacing w:val="-1"/>
          <w:sz w:val="32"/>
          <w:szCs w:val="32"/>
        </w:rPr>
      </w:pPr>
    </w:p>
    <w:p w14:paraId="2D294C02" w14:textId="2455C5CA" w:rsidR="00417A55" w:rsidRDefault="00417A55" w:rsidP="004847B8">
      <w:pPr>
        <w:pStyle w:val="a5"/>
        <w:kinsoku w:val="0"/>
        <w:overflowPunct w:val="0"/>
        <w:spacing w:line="364" w:lineRule="exact"/>
        <w:rPr>
          <w:spacing w:val="-1"/>
          <w:sz w:val="32"/>
          <w:szCs w:val="32"/>
        </w:rPr>
      </w:pPr>
    </w:p>
    <w:p w14:paraId="0991A0CA" w14:textId="32D22705" w:rsidR="00417A55" w:rsidRDefault="00417A55" w:rsidP="004847B8">
      <w:pPr>
        <w:pStyle w:val="a5"/>
        <w:kinsoku w:val="0"/>
        <w:overflowPunct w:val="0"/>
        <w:spacing w:line="364" w:lineRule="exact"/>
        <w:rPr>
          <w:spacing w:val="-1"/>
          <w:sz w:val="32"/>
          <w:szCs w:val="32"/>
        </w:rPr>
      </w:pPr>
    </w:p>
    <w:p w14:paraId="432FC927" w14:textId="77777777" w:rsidR="00417A55" w:rsidRDefault="00417A55" w:rsidP="004847B8">
      <w:pPr>
        <w:pStyle w:val="a5"/>
        <w:kinsoku w:val="0"/>
        <w:overflowPunct w:val="0"/>
        <w:spacing w:line="364" w:lineRule="exact"/>
        <w:rPr>
          <w:spacing w:val="-1"/>
          <w:sz w:val="32"/>
          <w:szCs w:val="32"/>
        </w:rPr>
      </w:pPr>
    </w:p>
    <w:p w14:paraId="767355B3" w14:textId="77777777" w:rsidR="00F7599C" w:rsidRDefault="00F7599C" w:rsidP="00F7599C">
      <w:pPr>
        <w:pStyle w:val="a5"/>
        <w:kinsoku w:val="0"/>
        <w:overflowPunct w:val="0"/>
        <w:ind w:left="0"/>
        <w:rPr>
          <w:b/>
          <w:bCs/>
          <w:sz w:val="44"/>
          <w:szCs w:val="44"/>
        </w:rPr>
      </w:pPr>
    </w:p>
    <w:p w14:paraId="41ABB5A7" w14:textId="77777777" w:rsidR="00F7599C" w:rsidRDefault="00F7599C" w:rsidP="00F7599C">
      <w:pPr>
        <w:pStyle w:val="a5"/>
        <w:kinsoku w:val="0"/>
        <w:overflowPunct w:val="0"/>
        <w:ind w:left="0"/>
        <w:rPr>
          <w:b/>
          <w:bCs/>
          <w:sz w:val="44"/>
          <w:szCs w:val="44"/>
        </w:rPr>
      </w:pPr>
    </w:p>
    <w:p w14:paraId="760F498F" w14:textId="72AFEF9D" w:rsidR="00850363" w:rsidRDefault="00850363" w:rsidP="00F7599C">
      <w:pPr>
        <w:pStyle w:val="a5"/>
        <w:kinsoku w:val="0"/>
        <w:overflowPunct w:val="0"/>
        <w:spacing w:before="58"/>
        <w:ind w:left="0"/>
        <w:jc w:val="right"/>
        <w:rPr>
          <w:sz w:val="32"/>
          <w:szCs w:val="32"/>
        </w:rPr>
      </w:pPr>
    </w:p>
    <w:p w14:paraId="628851C5" w14:textId="22B5D699" w:rsidR="00952E99" w:rsidRDefault="00952E99" w:rsidP="00F7599C">
      <w:pPr>
        <w:pStyle w:val="a5"/>
        <w:kinsoku w:val="0"/>
        <w:overflowPunct w:val="0"/>
        <w:spacing w:before="58"/>
        <w:ind w:left="0"/>
        <w:jc w:val="right"/>
        <w:rPr>
          <w:sz w:val="32"/>
          <w:szCs w:val="32"/>
        </w:rPr>
      </w:pPr>
    </w:p>
    <w:p w14:paraId="34F671DE" w14:textId="6D7B13A8" w:rsidR="00952E99" w:rsidRDefault="00952E99" w:rsidP="00F7599C">
      <w:pPr>
        <w:pStyle w:val="a5"/>
        <w:kinsoku w:val="0"/>
        <w:overflowPunct w:val="0"/>
        <w:spacing w:before="58"/>
        <w:ind w:left="0"/>
        <w:jc w:val="right"/>
        <w:rPr>
          <w:sz w:val="32"/>
          <w:szCs w:val="32"/>
        </w:rPr>
      </w:pPr>
    </w:p>
    <w:p w14:paraId="25AE1536" w14:textId="227071CA" w:rsidR="00952E99" w:rsidRDefault="00952E99" w:rsidP="00F7599C">
      <w:pPr>
        <w:pStyle w:val="a5"/>
        <w:kinsoku w:val="0"/>
        <w:overflowPunct w:val="0"/>
        <w:spacing w:before="58"/>
        <w:ind w:left="0"/>
        <w:jc w:val="right"/>
        <w:rPr>
          <w:sz w:val="32"/>
          <w:szCs w:val="32"/>
        </w:rPr>
      </w:pPr>
    </w:p>
    <w:p w14:paraId="4ECA1C90" w14:textId="3AB69369" w:rsidR="00952E99" w:rsidRDefault="00952E99" w:rsidP="00F7599C">
      <w:pPr>
        <w:pStyle w:val="a5"/>
        <w:kinsoku w:val="0"/>
        <w:overflowPunct w:val="0"/>
        <w:spacing w:before="58"/>
        <w:ind w:left="0"/>
        <w:jc w:val="right"/>
        <w:rPr>
          <w:sz w:val="32"/>
          <w:szCs w:val="32"/>
        </w:rPr>
      </w:pPr>
    </w:p>
    <w:p w14:paraId="0941E77C" w14:textId="405A2656" w:rsidR="00952E99" w:rsidRDefault="00952E99" w:rsidP="00F7599C">
      <w:pPr>
        <w:pStyle w:val="a5"/>
        <w:kinsoku w:val="0"/>
        <w:overflowPunct w:val="0"/>
        <w:spacing w:before="58"/>
        <w:ind w:left="0"/>
        <w:jc w:val="right"/>
        <w:rPr>
          <w:sz w:val="32"/>
          <w:szCs w:val="32"/>
        </w:rPr>
      </w:pPr>
    </w:p>
    <w:p w14:paraId="5D7D841D" w14:textId="33422254" w:rsidR="00952E99" w:rsidRDefault="00952E99" w:rsidP="00F7599C">
      <w:pPr>
        <w:pStyle w:val="a5"/>
        <w:kinsoku w:val="0"/>
        <w:overflowPunct w:val="0"/>
        <w:spacing w:before="58"/>
        <w:ind w:left="0"/>
        <w:jc w:val="right"/>
        <w:rPr>
          <w:sz w:val="32"/>
          <w:szCs w:val="32"/>
        </w:rPr>
      </w:pPr>
    </w:p>
    <w:p w14:paraId="0B2BC989" w14:textId="29DF3828" w:rsidR="00952E99" w:rsidRDefault="00952E99" w:rsidP="00F7599C">
      <w:pPr>
        <w:pStyle w:val="a5"/>
        <w:kinsoku w:val="0"/>
        <w:overflowPunct w:val="0"/>
        <w:spacing w:before="58"/>
        <w:ind w:left="0"/>
        <w:jc w:val="right"/>
        <w:rPr>
          <w:sz w:val="32"/>
          <w:szCs w:val="32"/>
        </w:rPr>
      </w:pPr>
    </w:p>
    <w:p w14:paraId="737A1086" w14:textId="2CD8D526" w:rsidR="00952E99" w:rsidRDefault="00952E99" w:rsidP="00F7599C">
      <w:pPr>
        <w:pStyle w:val="a5"/>
        <w:kinsoku w:val="0"/>
        <w:overflowPunct w:val="0"/>
        <w:spacing w:before="58"/>
        <w:ind w:left="0"/>
        <w:jc w:val="right"/>
        <w:rPr>
          <w:sz w:val="32"/>
          <w:szCs w:val="32"/>
        </w:rPr>
      </w:pPr>
    </w:p>
    <w:p w14:paraId="1575DF02" w14:textId="65F91F26" w:rsidR="00952E99" w:rsidRDefault="00952E99" w:rsidP="00F7599C">
      <w:pPr>
        <w:pStyle w:val="a5"/>
        <w:kinsoku w:val="0"/>
        <w:overflowPunct w:val="0"/>
        <w:spacing w:before="58"/>
        <w:ind w:left="0"/>
        <w:jc w:val="right"/>
        <w:rPr>
          <w:sz w:val="32"/>
          <w:szCs w:val="32"/>
        </w:rPr>
      </w:pPr>
    </w:p>
    <w:p w14:paraId="212CE353" w14:textId="5219BDEB" w:rsidR="00952E99" w:rsidRDefault="00952E99" w:rsidP="00F7599C">
      <w:pPr>
        <w:pStyle w:val="a5"/>
        <w:kinsoku w:val="0"/>
        <w:overflowPunct w:val="0"/>
        <w:spacing w:before="58"/>
        <w:ind w:left="0"/>
        <w:jc w:val="right"/>
        <w:rPr>
          <w:sz w:val="32"/>
          <w:szCs w:val="32"/>
        </w:rPr>
      </w:pPr>
    </w:p>
    <w:p w14:paraId="4097C73F" w14:textId="19C3A4CA" w:rsidR="00952E99" w:rsidRDefault="00952E99" w:rsidP="00F7599C">
      <w:pPr>
        <w:pStyle w:val="a5"/>
        <w:kinsoku w:val="0"/>
        <w:overflowPunct w:val="0"/>
        <w:spacing w:before="58"/>
        <w:ind w:left="0"/>
        <w:jc w:val="right"/>
        <w:rPr>
          <w:sz w:val="32"/>
          <w:szCs w:val="32"/>
        </w:rPr>
      </w:pPr>
    </w:p>
    <w:p w14:paraId="01959840" w14:textId="62FE91EF" w:rsidR="00952E99" w:rsidRDefault="00952E99" w:rsidP="00F7599C">
      <w:pPr>
        <w:pStyle w:val="a5"/>
        <w:kinsoku w:val="0"/>
        <w:overflowPunct w:val="0"/>
        <w:spacing w:before="58"/>
        <w:ind w:left="0"/>
        <w:jc w:val="right"/>
        <w:rPr>
          <w:sz w:val="32"/>
          <w:szCs w:val="32"/>
        </w:rPr>
      </w:pPr>
    </w:p>
    <w:p w14:paraId="5B3170FD" w14:textId="12C8862F" w:rsidR="00952E99" w:rsidRDefault="00952E99" w:rsidP="00F7599C">
      <w:pPr>
        <w:pStyle w:val="a5"/>
        <w:kinsoku w:val="0"/>
        <w:overflowPunct w:val="0"/>
        <w:spacing w:before="58"/>
        <w:ind w:left="0"/>
        <w:jc w:val="right"/>
        <w:rPr>
          <w:sz w:val="32"/>
          <w:szCs w:val="32"/>
        </w:rPr>
      </w:pPr>
    </w:p>
    <w:p w14:paraId="31D07E9C" w14:textId="2695EFBB" w:rsidR="00952E99" w:rsidRDefault="00952E99" w:rsidP="00F7599C">
      <w:pPr>
        <w:pStyle w:val="a5"/>
        <w:kinsoku w:val="0"/>
        <w:overflowPunct w:val="0"/>
        <w:spacing w:before="58"/>
        <w:ind w:left="0"/>
        <w:jc w:val="right"/>
        <w:rPr>
          <w:sz w:val="32"/>
          <w:szCs w:val="32"/>
        </w:rPr>
      </w:pPr>
    </w:p>
    <w:p w14:paraId="611A903B" w14:textId="531C0338" w:rsidR="00952E99" w:rsidRDefault="00952E99" w:rsidP="00F7599C">
      <w:pPr>
        <w:pStyle w:val="a5"/>
        <w:kinsoku w:val="0"/>
        <w:overflowPunct w:val="0"/>
        <w:spacing w:before="58"/>
        <w:ind w:left="0"/>
        <w:jc w:val="right"/>
        <w:rPr>
          <w:sz w:val="32"/>
          <w:szCs w:val="32"/>
        </w:rPr>
      </w:pPr>
    </w:p>
    <w:p w14:paraId="74B468BC" w14:textId="4822FBFE" w:rsidR="00952E99" w:rsidRDefault="00952E99" w:rsidP="00F7599C">
      <w:pPr>
        <w:pStyle w:val="a5"/>
        <w:kinsoku w:val="0"/>
        <w:overflowPunct w:val="0"/>
        <w:spacing w:before="58"/>
        <w:ind w:left="0"/>
        <w:jc w:val="right"/>
        <w:rPr>
          <w:sz w:val="32"/>
          <w:szCs w:val="32"/>
        </w:rPr>
      </w:pPr>
    </w:p>
    <w:p w14:paraId="012A1751" w14:textId="46CD4250" w:rsidR="00952E99" w:rsidRDefault="00952E99" w:rsidP="00F7599C">
      <w:pPr>
        <w:pStyle w:val="a5"/>
        <w:kinsoku w:val="0"/>
        <w:overflowPunct w:val="0"/>
        <w:spacing w:before="58"/>
        <w:ind w:left="0"/>
        <w:jc w:val="right"/>
        <w:rPr>
          <w:sz w:val="32"/>
          <w:szCs w:val="32"/>
        </w:rPr>
      </w:pPr>
    </w:p>
    <w:p w14:paraId="4B75C045" w14:textId="7F5DE7C3" w:rsidR="00952E99" w:rsidRDefault="00952E99" w:rsidP="00F7599C">
      <w:pPr>
        <w:pStyle w:val="a5"/>
        <w:kinsoku w:val="0"/>
        <w:overflowPunct w:val="0"/>
        <w:spacing w:before="58"/>
        <w:ind w:left="0"/>
        <w:jc w:val="right"/>
        <w:rPr>
          <w:sz w:val="32"/>
          <w:szCs w:val="32"/>
        </w:rPr>
      </w:pPr>
    </w:p>
    <w:p w14:paraId="509115BB" w14:textId="68FB845E" w:rsidR="00952E99" w:rsidRDefault="00952E99" w:rsidP="00F7599C">
      <w:pPr>
        <w:pStyle w:val="a5"/>
        <w:kinsoku w:val="0"/>
        <w:overflowPunct w:val="0"/>
        <w:spacing w:before="58"/>
        <w:ind w:left="0"/>
        <w:jc w:val="right"/>
        <w:rPr>
          <w:sz w:val="32"/>
          <w:szCs w:val="32"/>
        </w:rPr>
      </w:pPr>
    </w:p>
    <w:p w14:paraId="1411F766" w14:textId="104CB117" w:rsidR="00952E99" w:rsidRDefault="00952E99" w:rsidP="00F7599C">
      <w:pPr>
        <w:pStyle w:val="a5"/>
        <w:kinsoku w:val="0"/>
        <w:overflowPunct w:val="0"/>
        <w:spacing w:before="58"/>
        <w:ind w:left="0"/>
        <w:jc w:val="right"/>
        <w:rPr>
          <w:sz w:val="32"/>
          <w:szCs w:val="32"/>
        </w:rPr>
      </w:pPr>
    </w:p>
    <w:p w14:paraId="69327933" w14:textId="50607C0F" w:rsidR="00952E99" w:rsidRDefault="00952E99" w:rsidP="00B428D1">
      <w:pPr>
        <w:pStyle w:val="a5"/>
        <w:kinsoku w:val="0"/>
        <w:overflowPunct w:val="0"/>
        <w:spacing w:before="58"/>
        <w:ind w:left="0"/>
        <w:jc w:val="center"/>
        <w:rPr>
          <w:sz w:val="32"/>
          <w:szCs w:val="32"/>
        </w:rPr>
      </w:pPr>
    </w:p>
    <w:p w14:paraId="5BC9C1CE" w14:textId="77777777" w:rsidR="006C1531" w:rsidRPr="004847B8" w:rsidRDefault="006C1531" w:rsidP="006C1531">
      <w:pPr>
        <w:pStyle w:val="41"/>
        <w:kinsoku w:val="0"/>
        <w:overflowPunct w:val="0"/>
        <w:spacing w:line="501" w:lineRule="exact"/>
        <w:jc w:val="right"/>
        <w:rPr>
          <w:b w:val="0"/>
          <w:bCs w:val="0"/>
          <w:sz w:val="48"/>
          <w:szCs w:val="44"/>
        </w:rPr>
      </w:pPr>
      <w:r w:rsidRPr="004847B8">
        <w:rPr>
          <w:spacing w:val="-1"/>
          <w:sz w:val="32"/>
        </w:rPr>
        <w:t>Раздел</w:t>
      </w:r>
      <w:r w:rsidRPr="004847B8">
        <w:rPr>
          <w:sz w:val="32"/>
        </w:rPr>
        <w:t xml:space="preserve"> </w:t>
      </w:r>
      <w:r w:rsidRPr="004847B8">
        <w:rPr>
          <w:spacing w:val="-1"/>
          <w:sz w:val="32"/>
        </w:rPr>
        <w:t>первый</w:t>
      </w:r>
      <w:r w:rsidRPr="004847B8">
        <w:rPr>
          <w:spacing w:val="-1"/>
          <w:szCs w:val="44"/>
        </w:rPr>
        <w:t>.</w:t>
      </w:r>
    </w:p>
    <w:p w14:paraId="03B610D1" w14:textId="77777777" w:rsidR="00952E99" w:rsidRPr="00132F8A" w:rsidRDefault="00952E99" w:rsidP="00952E99">
      <w:pPr>
        <w:ind w:firstLine="360"/>
        <w:jc w:val="both"/>
        <w:rPr>
          <w:sz w:val="16"/>
          <w:szCs w:val="16"/>
        </w:rPr>
      </w:pPr>
    </w:p>
    <w:p w14:paraId="7AAFCD02" w14:textId="77777777" w:rsidR="00952E99" w:rsidRPr="00132F8A" w:rsidRDefault="00952E99" w:rsidP="00952E99">
      <w:pPr>
        <w:ind w:firstLine="360"/>
        <w:jc w:val="center"/>
        <w:rPr>
          <w:b/>
          <w:sz w:val="16"/>
          <w:szCs w:val="16"/>
        </w:rPr>
      </w:pPr>
    </w:p>
    <w:p w14:paraId="4A42F3A5" w14:textId="107C3B45" w:rsidR="00EC4A0A"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r w:rsidRPr="00F75940">
        <w:rPr>
          <w:noProof/>
        </w:rPr>
        <w:drawing>
          <wp:inline distT="0" distB="0" distL="0" distR="0" wp14:anchorId="7ED5104E" wp14:editId="361CF8A9">
            <wp:extent cx="5940425" cy="7506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506335"/>
                    </a:xfrm>
                    <a:prstGeom prst="rect">
                      <a:avLst/>
                    </a:prstGeom>
                    <a:noFill/>
                    <a:ln>
                      <a:noFill/>
                    </a:ln>
                  </pic:spPr>
                </pic:pic>
              </a:graphicData>
            </a:graphic>
          </wp:inline>
        </w:drawing>
      </w:r>
    </w:p>
    <w:p w14:paraId="08FA91AC" w14:textId="0994149C"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0E75B00" w14:textId="169AB691"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485A888E" w14:textId="41732A86"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r w:rsidRPr="00F75940">
        <w:rPr>
          <w:noProof/>
        </w:rPr>
        <w:drawing>
          <wp:inline distT="0" distB="0" distL="0" distR="0" wp14:anchorId="4926BEF7" wp14:editId="6A5F3B9A">
            <wp:extent cx="5940425" cy="680593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6805930"/>
                    </a:xfrm>
                    <a:prstGeom prst="rect">
                      <a:avLst/>
                    </a:prstGeom>
                    <a:noFill/>
                    <a:ln>
                      <a:noFill/>
                    </a:ln>
                  </pic:spPr>
                </pic:pic>
              </a:graphicData>
            </a:graphic>
          </wp:inline>
        </w:drawing>
      </w:r>
    </w:p>
    <w:p w14:paraId="7A332D85" w14:textId="1B2F9B4E"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C65B85C" w14:textId="355E5DAA"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03C1E1A" w14:textId="1D5B68AB"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6CB3BD1" w14:textId="4DC2A508"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F41F128" w14:textId="5FCD6FC9"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67464D35" w14:textId="0F0CC645"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81EFAA3" w14:textId="57823A8C"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6EC08B4"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Приложение № 1</w:t>
      </w:r>
    </w:p>
    <w:p w14:paraId="1816A0A2"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 xml:space="preserve">к Постановлению администрации </w:t>
      </w:r>
    </w:p>
    <w:p w14:paraId="371D2604"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МО «Поселок Айхал»</w:t>
      </w:r>
    </w:p>
    <w:p w14:paraId="74484602"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От 16.01.2020 № 7</w:t>
      </w:r>
    </w:p>
    <w:p w14:paraId="13B2C3C6" w14:textId="77777777" w:rsidR="00F75940" w:rsidRPr="00F75940" w:rsidRDefault="00F75940" w:rsidP="00F75940">
      <w:pPr>
        <w:widowControl/>
        <w:autoSpaceDE/>
        <w:autoSpaceDN/>
        <w:adjustRightInd/>
        <w:ind w:left="284" w:hanging="284"/>
        <w:jc w:val="right"/>
        <w:rPr>
          <w:rFonts w:eastAsia="Times New Roman"/>
        </w:rPr>
      </w:pPr>
    </w:p>
    <w:p w14:paraId="4C0D3EF2" w14:textId="77777777" w:rsidR="00F75940" w:rsidRPr="00F75940" w:rsidRDefault="00F75940" w:rsidP="00F75940">
      <w:pPr>
        <w:widowControl/>
        <w:shd w:val="clear" w:color="auto" w:fill="FFFFFF"/>
        <w:autoSpaceDE/>
        <w:autoSpaceDN/>
        <w:adjustRightInd/>
        <w:jc w:val="center"/>
        <w:rPr>
          <w:rFonts w:eastAsia="Times New Roman"/>
          <w:b/>
        </w:rPr>
      </w:pPr>
      <w:r w:rsidRPr="00F75940">
        <w:rPr>
          <w:rFonts w:eastAsia="Times New Roman"/>
          <w:b/>
        </w:rPr>
        <w:t>МУНИЦИПАЛЬНАЯ ПРОГРАММА</w:t>
      </w:r>
    </w:p>
    <w:p w14:paraId="3334B6B6" w14:textId="77777777" w:rsidR="00F75940" w:rsidRPr="00F75940" w:rsidRDefault="00F75940" w:rsidP="00F75940">
      <w:pPr>
        <w:widowControl/>
        <w:shd w:val="clear" w:color="auto" w:fill="FFFFFF"/>
        <w:autoSpaceDE/>
        <w:autoSpaceDN/>
        <w:adjustRightInd/>
        <w:jc w:val="center"/>
        <w:rPr>
          <w:rFonts w:eastAsia="Times New Roman"/>
          <w:b/>
        </w:rPr>
      </w:pPr>
      <w:r w:rsidRPr="00F75940">
        <w:rPr>
          <w:rFonts w:eastAsia="Times New Roman"/>
          <w:b/>
        </w:rPr>
        <w:t xml:space="preserve">«РАЗВИТИЕ ФИЗИЧЕСКОЙ КУЛЬТУРЫ И СПОРТА В П. АЙХАЛ </w:t>
      </w:r>
    </w:p>
    <w:p w14:paraId="08523412" w14:textId="77777777" w:rsidR="00F75940" w:rsidRPr="00F75940" w:rsidRDefault="00F75940" w:rsidP="00F75940">
      <w:pPr>
        <w:widowControl/>
        <w:shd w:val="clear" w:color="auto" w:fill="FFFFFF"/>
        <w:autoSpaceDE/>
        <w:autoSpaceDN/>
        <w:adjustRightInd/>
        <w:jc w:val="center"/>
        <w:rPr>
          <w:rFonts w:eastAsia="Times New Roman"/>
          <w:b/>
        </w:rPr>
      </w:pPr>
      <w:r w:rsidRPr="00F75940">
        <w:rPr>
          <w:rFonts w:eastAsia="Times New Roman"/>
          <w:b/>
        </w:rPr>
        <w:t>МИРНИНСКОГО РАЙОНА РЕСПУБЛИКИ САХА (ЯКУТИЯ)</w:t>
      </w:r>
    </w:p>
    <w:p w14:paraId="54A442BF" w14:textId="77777777" w:rsidR="00F75940" w:rsidRPr="00F75940" w:rsidRDefault="00F75940" w:rsidP="00F75940">
      <w:pPr>
        <w:widowControl/>
        <w:shd w:val="clear" w:color="auto" w:fill="FFFFFF"/>
        <w:autoSpaceDE/>
        <w:autoSpaceDN/>
        <w:adjustRightInd/>
        <w:jc w:val="center"/>
        <w:rPr>
          <w:rFonts w:eastAsia="Times New Roman"/>
          <w:b/>
        </w:rPr>
      </w:pPr>
      <w:r w:rsidRPr="00F75940">
        <w:rPr>
          <w:rFonts w:eastAsia="Times New Roman"/>
          <w:b/>
        </w:rPr>
        <w:t xml:space="preserve">НА 2017 – 2022 </w:t>
      </w:r>
      <w:proofErr w:type="spellStart"/>
      <w:r w:rsidRPr="00F75940">
        <w:rPr>
          <w:rFonts w:eastAsia="Times New Roman"/>
          <w:b/>
        </w:rPr>
        <w:t>г.г</w:t>
      </w:r>
      <w:proofErr w:type="spellEnd"/>
      <w:r w:rsidRPr="00F75940">
        <w:rPr>
          <w:rFonts w:eastAsia="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165"/>
        <w:gridCol w:w="1171"/>
        <w:gridCol w:w="1173"/>
        <w:gridCol w:w="1040"/>
        <w:gridCol w:w="936"/>
        <w:gridCol w:w="1040"/>
        <w:gridCol w:w="1003"/>
      </w:tblGrid>
      <w:tr w:rsidR="00F75940" w:rsidRPr="00F75940" w14:paraId="6E111322" w14:textId="77777777" w:rsidTr="00F75940">
        <w:tc>
          <w:tcPr>
            <w:tcW w:w="1022" w:type="pct"/>
          </w:tcPr>
          <w:p w14:paraId="3CA179AC"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Наименование Программы</w:t>
            </w:r>
          </w:p>
        </w:tc>
        <w:tc>
          <w:tcPr>
            <w:tcW w:w="3978" w:type="pct"/>
            <w:gridSpan w:val="7"/>
            <w:vMerge w:val="restart"/>
          </w:tcPr>
          <w:p w14:paraId="19C57E9F" w14:textId="77777777" w:rsidR="00F75940" w:rsidRPr="00F75940" w:rsidRDefault="00F75940" w:rsidP="00F75940">
            <w:pPr>
              <w:widowControl/>
              <w:autoSpaceDE/>
              <w:autoSpaceDN/>
              <w:adjustRightInd/>
              <w:jc w:val="center"/>
              <w:rPr>
                <w:rFonts w:eastAsia="Times New Roman"/>
              </w:rPr>
            </w:pPr>
            <w:r w:rsidRPr="00F75940">
              <w:rPr>
                <w:rFonts w:eastAsia="Times New Roman"/>
              </w:rPr>
              <w:t>Муниципальная программа «Развитие физической культуры и спорта в п. Айхал Мирнинского района РС (Я) на 2017-2022г.г.» (далее Программа)</w:t>
            </w:r>
          </w:p>
          <w:p w14:paraId="48976A02"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 создание условий для укрепления здоровья населения путем развития инфраструктуры спорта;</w:t>
            </w:r>
          </w:p>
          <w:p w14:paraId="73CABD2B"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 пропаганда здорового образа жизни, популяризации массового спорта.</w:t>
            </w:r>
          </w:p>
          <w:p w14:paraId="43C810C8"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 создание и развитие материально-технической базы для занятий физической культурой и массовым спортом в муниципальном образовании;</w:t>
            </w:r>
          </w:p>
          <w:p w14:paraId="6D38B3BA"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 xml:space="preserve">- проведение массовых </w:t>
            </w:r>
            <w:proofErr w:type="spellStart"/>
            <w:r w:rsidRPr="00F75940">
              <w:rPr>
                <w:rFonts w:eastAsia="Times New Roman"/>
                <w:color w:val="000000"/>
              </w:rPr>
              <w:t>физкультурно</w:t>
            </w:r>
            <w:proofErr w:type="spellEnd"/>
            <w:r w:rsidRPr="00F75940">
              <w:rPr>
                <w:rFonts w:eastAsia="Times New Roman"/>
                <w:color w:val="000000"/>
              </w:rPr>
              <w:t xml:space="preserve"> – оздоровительных мероприятий;</w:t>
            </w:r>
          </w:p>
          <w:p w14:paraId="3353D611"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-развитие массового спорта и физкультурно-оздоровительного движения среди всех возрастных групп и категорий населения п. Айхал;</w:t>
            </w:r>
          </w:p>
          <w:p w14:paraId="32480871"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-развитие детско-юношеского спорта п. Айхал;</w:t>
            </w:r>
          </w:p>
          <w:p w14:paraId="1078AEB8"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 xml:space="preserve">-создание оптимальных условий для подготовки высококвалифицированных спортсменов; </w:t>
            </w:r>
          </w:p>
          <w:p w14:paraId="00D39041"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-создание условий для регулярных занятий физической культурой и спортом различных категорий населения, вовлечение в активные занятия физической культурой и спортом широких слоёв населения, детей, молодёжи и граждан старшего поколения;</w:t>
            </w:r>
          </w:p>
          <w:p w14:paraId="4F51C50F"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 совершенствование спортивного мастерства;</w:t>
            </w:r>
          </w:p>
          <w:p w14:paraId="0F01BA2D"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 xml:space="preserve">- поэтапное внедрение Всероссийского </w:t>
            </w:r>
            <w:proofErr w:type="spellStart"/>
            <w:r w:rsidRPr="00F75940">
              <w:rPr>
                <w:rFonts w:eastAsia="Times New Roman"/>
                <w:color w:val="000000"/>
              </w:rPr>
              <w:t>физкультурно</w:t>
            </w:r>
            <w:proofErr w:type="spellEnd"/>
            <w:r w:rsidRPr="00F75940">
              <w:rPr>
                <w:rFonts w:eastAsia="Times New Roman"/>
                <w:color w:val="000000"/>
              </w:rPr>
              <w:t xml:space="preserve"> - спортивного комплекса "Готов к труду и обороне" (ГТО). </w:t>
            </w:r>
          </w:p>
          <w:p w14:paraId="50501A9A" w14:textId="77777777" w:rsidR="00F75940" w:rsidRPr="00F75940" w:rsidRDefault="00F75940" w:rsidP="00F75940">
            <w:pPr>
              <w:widowControl/>
              <w:autoSpaceDE/>
              <w:autoSpaceDN/>
              <w:adjustRightInd/>
              <w:rPr>
                <w:rFonts w:eastAsia="Times New Roman"/>
              </w:rPr>
            </w:pPr>
            <w:r w:rsidRPr="00F75940">
              <w:rPr>
                <w:rFonts w:eastAsia="Times New Roman"/>
              </w:rPr>
              <w:t>Глава МО «Поселок Айхал»</w:t>
            </w:r>
          </w:p>
          <w:p w14:paraId="2C196003" w14:textId="77777777" w:rsidR="00F75940" w:rsidRPr="00F75940" w:rsidRDefault="00F75940" w:rsidP="00F75940">
            <w:pPr>
              <w:widowControl/>
              <w:autoSpaceDE/>
              <w:autoSpaceDN/>
              <w:adjustRightInd/>
              <w:rPr>
                <w:rFonts w:eastAsia="Times New Roman"/>
              </w:rPr>
            </w:pPr>
            <w:r w:rsidRPr="00F75940">
              <w:rPr>
                <w:rFonts w:eastAsia="Times New Roman"/>
              </w:rPr>
              <w:t>Администрация МО «Поселок Айхал»</w:t>
            </w:r>
          </w:p>
          <w:p w14:paraId="6485134D" w14:textId="77777777" w:rsidR="00F75940" w:rsidRPr="00F75940" w:rsidRDefault="00F75940" w:rsidP="00F75940">
            <w:pPr>
              <w:widowControl/>
              <w:autoSpaceDE/>
              <w:autoSpaceDN/>
              <w:adjustRightInd/>
              <w:rPr>
                <w:rFonts w:eastAsia="Times New Roman"/>
              </w:rPr>
            </w:pPr>
            <w:r w:rsidRPr="00F75940">
              <w:rPr>
                <w:rFonts w:eastAsia="Times New Roman"/>
              </w:rPr>
              <w:t xml:space="preserve">2017 – 2022 </w:t>
            </w:r>
            <w:proofErr w:type="spellStart"/>
            <w:r w:rsidRPr="00F75940">
              <w:rPr>
                <w:rFonts w:eastAsia="Times New Roman"/>
              </w:rPr>
              <w:t>г.г</w:t>
            </w:r>
            <w:proofErr w:type="spellEnd"/>
            <w:r w:rsidRPr="00F75940">
              <w:rPr>
                <w:rFonts w:eastAsia="Times New Roman"/>
              </w:rPr>
              <w:t>.</w:t>
            </w:r>
          </w:p>
          <w:p w14:paraId="6042645C" w14:textId="77777777" w:rsidR="00F75940" w:rsidRPr="00F75940" w:rsidRDefault="00F75940" w:rsidP="00F75940">
            <w:pPr>
              <w:widowControl/>
              <w:autoSpaceDE/>
              <w:autoSpaceDN/>
              <w:adjustRightInd/>
              <w:rPr>
                <w:rFonts w:eastAsia="Times New Roman"/>
              </w:rPr>
            </w:pPr>
            <w:r w:rsidRPr="00F75940">
              <w:rPr>
                <w:rFonts w:eastAsia="Times New Roman"/>
                <w:color w:val="000000"/>
              </w:rPr>
              <w:t>Администрация МО «Поселок Айхал» отдел КС и МП</w:t>
            </w:r>
          </w:p>
        </w:tc>
      </w:tr>
      <w:tr w:rsidR="00F75940" w:rsidRPr="00F75940" w14:paraId="78D1B313" w14:textId="77777777" w:rsidTr="00F75940">
        <w:trPr>
          <w:trHeight w:val="988"/>
        </w:trPr>
        <w:tc>
          <w:tcPr>
            <w:tcW w:w="1022" w:type="pct"/>
          </w:tcPr>
          <w:p w14:paraId="2017E6E8"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Основные цели</w:t>
            </w:r>
          </w:p>
        </w:tc>
        <w:tc>
          <w:tcPr>
            <w:tcW w:w="3978" w:type="pct"/>
            <w:gridSpan w:val="7"/>
            <w:vMerge/>
          </w:tcPr>
          <w:p w14:paraId="500206F5" w14:textId="77777777" w:rsidR="00F75940" w:rsidRPr="00F75940" w:rsidRDefault="00F75940" w:rsidP="00F75940">
            <w:pPr>
              <w:widowControl/>
              <w:autoSpaceDE/>
              <w:autoSpaceDN/>
              <w:adjustRightInd/>
              <w:rPr>
                <w:rFonts w:eastAsia="Times New Roman"/>
                <w:color w:val="000000"/>
              </w:rPr>
            </w:pPr>
          </w:p>
        </w:tc>
      </w:tr>
      <w:tr w:rsidR="00F75940" w:rsidRPr="00F75940" w14:paraId="759C65DA" w14:textId="77777777" w:rsidTr="00F75940">
        <w:tc>
          <w:tcPr>
            <w:tcW w:w="1022" w:type="pct"/>
          </w:tcPr>
          <w:p w14:paraId="1FCFEA72"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Задачи программы</w:t>
            </w:r>
          </w:p>
        </w:tc>
        <w:tc>
          <w:tcPr>
            <w:tcW w:w="3978" w:type="pct"/>
            <w:gridSpan w:val="7"/>
            <w:vMerge/>
          </w:tcPr>
          <w:p w14:paraId="0661EBB6" w14:textId="77777777" w:rsidR="00F75940" w:rsidRPr="00F75940" w:rsidRDefault="00F75940" w:rsidP="00F75940">
            <w:pPr>
              <w:widowControl/>
              <w:autoSpaceDE/>
              <w:autoSpaceDN/>
              <w:adjustRightInd/>
              <w:rPr>
                <w:rFonts w:eastAsia="Times New Roman"/>
                <w:color w:val="000000"/>
              </w:rPr>
            </w:pPr>
          </w:p>
        </w:tc>
      </w:tr>
      <w:tr w:rsidR="00F75940" w:rsidRPr="00F75940" w14:paraId="34800A55" w14:textId="77777777" w:rsidTr="00F75940">
        <w:tc>
          <w:tcPr>
            <w:tcW w:w="1022" w:type="pct"/>
          </w:tcPr>
          <w:p w14:paraId="0BFC5A01"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Координатор программы</w:t>
            </w:r>
          </w:p>
        </w:tc>
        <w:tc>
          <w:tcPr>
            <w:tcW w:w="3978" w:type="pct"/>
            <w:gridSpan w:val="7"/>
            <w:vMerge/>
          </w:tcPr>
          <w:p w14:paraId="6B158AF0" w14:textId="77777777" w:rsidR="00F75940" w:rsidRPr="00F75940" w:rsidRDefault="00F75940" w:rsidP="00F75940">
            <w:pPr>
              <w:widowControl/>
              <w:autoSpaceDE/>
              <w:autoSpaceDN/>
              <w:adjustRightInd/>
              <w:rPr>
                <w:rFonts w:eastAsia="Times New Roman"/>
              </w:rPr>
            </w:pPr>
          </w:p>
        </w:tc>
      </w:tr>
      <w:tr w:rsidR="00F75940" w:rsidRPr="00F75940" w14:paraId="5391B594" w14:textId="77777777" w:rsidTr="00F75940">
        <w:tc>
          <w:tcPr>
            <w:tcW w:w="1022" w:type="pct"/>
          </w:tcPr>
          <w:p w14:paraId="2F191D25"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Муниципальный заказчик программы</w:t>
            </w:r>
          </w:p>
        </w:tc>
        <w:tc>
          <w:tcPr>
            <w:tcW w:w="3978" w:type="pct"/>
            <w:gridSpan w:val="7"/>
            <w:vMerge/>
          </w:tcPr>
          <w:p w14:paraId="717FEC1B" w14:textId="77777777" w:rsidR="00F75940" w:rsidRPr="00F75940" w:rsidRDefault="00F75940" w:rsidP="00F75940">
            <w:pPr>
              <w:widowControl/>
              <w:autoSpaceDE/>
              <w:autoSpaceDN/>
              <w:adjustRightInd/>
              <w:rPr>
                <w:rFonts w:eastAsia="Times New Roman"/>
              </w:rPr>
            </w:pPr>
          </w:p>
        </w:tc>
      </w:tr>
      <w:tr w:rsidR="00F75940" w:rsidRPr="00F75940" w14:paraId="1DB2D3AC" w14:textId="77777777" w:rsidTr="00F75940">
        <w:tc>
          <w:tcPr>
            <w:tcW w:w="1022" w:type="pct"/>
          </w:tcPr>
          <w:p w14:paraId="17EFCCA7"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Сроки реализации программы</w:t>
            </w:r>
          </w:p>
        </w:tc>
        <w:tc>
          <w:tcPr>
            <w:tcW w:w="3978" w:type="pct"/>
            <w:gridSpan w:val="7"/>
            <w:vMerge/>
          </w:tcPr>
          <w:p w14:paraId="658AECFF" w14:textId="77777777" w:rsidR="00F75940" w:rsidRPr="00F75940" w:rsidRDefault="00F75940" w:rsidP="00F75940">
            <w:pPr>
              <w:widowControl/>
              <w:autoSpaceDE/>
              <w:autoSpaceDN/>
              <w:adjustRightInd/>
              <w:rPr>
                <w:rFonts w:eastAsia="Times New Roman"/>
              </w:rPr>
            </w:pPr>
          </w:p>
        </w:tc>
      </w:tr>
      <w:tr w:rsidR="00F75940" w:rsidRPr="00F75940" w14:paraId="17969D87" w14:textId="77777777" w:rsidTr="00F75940">
        <w:trPr>
          <w:trHeight w:val="627"/>
        </w:trPr>
        <w:tc>
          <w:tcPr>
            <w:tcW w:w="1022" w:type="pct"/>
          </w:tcPr>
          <w:p w14:paraId="706F2993"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Разработчик программы</w:t>
            </w:r>
          </w:p>
        </w:tc>
        <w:tc>
          <w:tcPr>
            <w:tcW w:w="3978" w:type="pct"/>
            <w:gridSpan w:val="7"/>
            <w:vMerge/>
          </w:tcPr>
          <w:p w14:paraId="739AE02A" w14:textId="77777777" w:rsidR="00F75940" w:rsidRPr="00F75940" w:rsidRDefault="00F75940" w:rsidP="00F75940">
            <w:pPr>
              <w:widowControl/>
              <w:autoSpaceDE/>
              <w:autoSpaceDN/>
              <w:adjustRightInd/>
              <w:rPr>
                <w:rFonts w:eastAsia="Times New Roman"/>
                <w:color w:val="000000"/>
              </w:rPr>
            </w:pPr>
          </w:p>
        </w:tc>
      </w:tr>
      <w:tr w:rsidR="00F75940" w:rsidRPr="00F75940" w14:paraId="6528E914" w14:textId="77777777" w:rsidTr="00F75940">
        <w:trPr>
          <w:trHeight w:val="655"/>
        </w:trPr>
        <w:tc>
          <w:tcPr>
            <w:tcW w:w="1022" w:type="pct"/>
            <w:vMerge w:val="restart"/>
          </w:tcPr>
          <w:p w14:paraId="0825F7AC"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Объемы и источники финансирования программы</w:t>
            </w:r>
          </w:p>
        </w:tc>
        <w:tc>
          <w:tcPr>
            <w:tcW w:w="3978" w:type="pct"/>
            <w:gridSpan w:val="7"/>
          </w:tcPr>
          <w:p w14:paraId="339B3ABB" w14:textId="77777777" w:rsidR="00F75940" w:rsidRPr="00F75940" w:rsidRDefault="00F75940" w:rsidP="00F75940">
            <w:pPr>
              <w:widowControl/>
              <w:autoSpaceDE/>
              <w:autoSpaceDN/>
              <w:adjustRightInd/>
              <w:jc w:val="center"/>
              <w:rPr>
                <w:rFonts w:eastAsia="Times New Roman"/>
              </w:rPr>
            </w:pPr>
            <w:r w:rsidRPr="00F75940">
              <w:rPr>
                <w:rFonts w:eastAsia="Times New Roman"/>
              </w:rPr>
              <w:t xml:space="preserve">Расходы, </w:t>
            </w:r>
            <w:proofErr w:type="spellStart"/>
            <w:proofErr w:type="gramStart"/>
            <w:r w:rsidRPr="00F75940">
              <w:rPr>
                <w:rFonts w:eastAsia="Times New Roman"/>
              </w:rPr>
              <w:t>тыс.рублей</w:t>
            </w:r>
            <w:proofErr w:type="spellEnd"/>
            <w:proofErr w:type="gramEnd"/>
          </w:p>
        </w:tc>
      </w:tr>
      <w:tr w:rsidR="00F75940" w:rsidRPr="00F75940" w14:paraId="6C2AEB3B" w14:textId="77777777" w:rsidTr="00F75940">
        <w:trPr>
          <w:trHeight w:val="655"/>
        </w:trPr>
        <w:tc>
          <w:tcPr>
            <w:tcW w:w="1022" w:type="pct"/>
            <w:vMerge/>
          </w:tcPr>
          <w:p w14:paraId="6D82999A" w14:textId="77777777" w:rsidR="00F75940" w:rsidRPr="00F75940" w:rsidRDefault="00F75940" w:rsidP="00F75940">
            <w:pPr>
              <w:widowControl/>
              <w:autoSpaceDE/>
              <w:autoSpaceDN/>
              <w:adjustRightInd/>
              <w:jc w:val="center"/>
              <w:rPr>
                <w:rFonts w:eastAsia="Times New Roman"/>
                <w:b/>
                <w:color w:val="000000"/>
              </w:rPr>
            </w:pPr>
          </w:p>
        </w:tc>
        <w:tc>
          <w:tcPr>
            <w:tcW w:w="617" w:type="pct"/>
          </w:tcPr>
          <w:p w14:paraId="464B9405"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Итого</w:t>
            </w:r>
          </w:p>
        </w:tc>
        <w:tc>
          <w:tcPr>
            <w:tcW w:w="620" w:type="pct"/>
          </w:tcPr>
          <w:p w14:paraId="5C7A4D05"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2017 год</w:t>
            </w:r>
          </w:p>
        </w:tc>
        <w:tc>
          <w:tcPr>
            <w:tcW w:w="621" w:type="pct"/>
          </w:tcPr>
          <w:p w14:paraId="5AE9A46A"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2018 год</w:t>
            </w:r>
          </w:p>
        </w:tc>
        <w:tc>
          <w:tcPr>
            <w:tcW w:w="552" w:type="pct"/>
          </w:tcPr>
          <w:p w14:paraId="50554A0D"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2019 год</w:t>
            </w:r>
          </w:p>
        </w:tc>
        <w:tc>
          <w:tcPr>
            <w:tcW w:w="483" w:type="pct"/>
          </w:tcPr>
          <w:p w14:paraId="7306C2DD"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2020 год</w:t>
            </w:r>
          </w:p>
        </w:tc>
        <w:tc>
          <w:tcPr>
            <w:tcW w:w="552" w:type="pct"/>
          </w:tcPr>
          <w:p w14:paraId="656E98EF"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2021 год</w:t>
            </w:r>
          </w:p>
        </w:tc>
        <w:tc>
          <w:tcPr>
            <w:tcW w:w="535" w:type="pct"/>
          </w:tcPr>
          <w:p w14:paraId="5EEE0461"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2022 год</w:t>
            </w:r>
          </w:p>
        </w:tc>
      </w:tr>
      <w:tr w:rsidR="00F75940" w:rsidRPr="00F75940" w14:paraId="689EC23F" w14:textId="77777777" w:rsidTr="00F75940">
        <w:trPr>
          <w:trHeight w:val="272"/>
        </w:trPr>
        <w:tc>
          <w:tcPr>
            <w:tcW w:w="1022" w:type="pct"/>
          </w:tcPr>
          <w:p w14:paraId="458F2926"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Средства бюджета МО «Поселок Айхал»</w:t>
            </w:r>
          </w:p>
        </w:tc>
        <w:tc>
          <w:tcPr>
            <w:tcW w:w="617" w:type="pct"/>
            <w:vAlign w:val="center"/>
          </w:tcPr>
          <w:p w14:paraId="202A743E" w14:textId="77777777" w:rsidR="00F75940" w:rsidRPr="00F75940" w:rsidRDefault="00F75940" w:rsidP="00F75940">
            <w:pPr>
              <w:widowControl/>
              <w:autoSpaceDE/>
              <w:autoSpaceDN/>
              <w:adjustRightInd/>
              <w:jc w:val="center"/>
              <w:rPr>
                <w:rFonts w:eastAsia="Times New Roman"/>
              </w:rPr>
            </w:pPr>
            <w:r w:rsidRPr="00F75940">
              <w:rPr>
                <w:rFonts w:eastAsia="Times New Roman"/>
              </w:rPr>
              <w:t>17 061,0</w:t>
            </w:r>
          </w:p>
        </w:tc>
        <w:tc>
          <w:tcPr>
            <w:tcW w:w="620" w:type="pct"/>
            <w:vAlign w:val="center"/>
          </w:tcPr>
          <w:p w14:paraId="17BA3569" w14:textId="77777777" w:rsidR="00F75940" w:rsidRPr="00F75940" w:rsidRDefault="00F75940" w:rsidP="00F75940">
            <w:pPr>
              <w:widowControl/>
              <w:autoSpaceDE/>
              <w:autoSpaceDN/>
              <w:adjustRightInd/>
              <w:jc w:val="center"/>
              <w:rPr>
                <w:rFonts w:eastAsia="Times New Roman"/>
              </w:rPr>
            </w:pPr>
            <w:r w:rsidRPr="00F75940">
              <w:rPr>
                <w:rFonts w:eastAsia="Times New Roman"/>
              </w:rPr>
              <w:t>3 360,0</w:t>
            </w:r>
          </w:p>
        </w:tc>
        <w:tc>
          <w:tcPr>
            <w:tcW w:w="621" w:type="pct"/>
            <w:vAlign w:val="center"/>
          </w:tcPr>
          <w:p w14:paraId="5D9FAA2D" w14:textId="77777777" w:rsidR="00F75940" w:rsidRPr="00F75940" w:rsidRDefault="00F75940" w:rsidP="00F75940">
            <w:pPr>
              <w:widowControl/>
              <w:autoSpaceDE/>
              <w:autoSpaceDN/>
              <w:adjustRightInd/>
              <w:rPr>
                <w:rFonts w:eastAsia="Times New Roman"/>
              </w:rPr>
            </w:pPr>
            <w:r w:rsidRPr="00F75940">
              <w:rPr>
                <w:rFonts w:eastAsia="Times New Roman"/>
                <w:bCs/>
              </w:rPr>
              <w:t>3 732,8</w:t>
            </w:r>
          </w:p>
        </w:tc>
        <w:tc>
          <w:tcPr>
            <w:tcW w:w="552" w:type="pct"/>
            <w:vAlign w:val="center"/>
          </w:tcPr>
          <w:p w14:paraId="5150608E" w14:textId="77777777" w:rsidR="00F75940" w:rsidRPr="00F75940" w:rsidRDefault="00F75940" w:rsidP="00F75940">
            <w:pPr>
              <w:widowControl/>
              <w:autoSpaceDE/>
              <w:autoSpaceDN/>
              <w:adjustRightInd/>
              <w:jc w:val="center"/>
              <w:rPr>
                <w:rFonts w:eastAsia="Times New Roman"/>
              </w:rPr>
            </w:pPr>
            <w:r w:rsidRPr="00F75940">
              <w:rPr>
                <w:rFonts w:eastAsia="Times New Roman"/>
              </w:rPr>
              <w:t>2 525,1</w:t>
            </w:r>
          </w:p>
        </w:tc>
        <w:tc>
          <w:tcPr>
            <w:tcW w:w="483" w:type="pct"/>
            <w:vAlign w:val="center"/>
          </w:tcPr>
          <w:p w14:paraId="13950A1F" w14:textId="77777777" w:rsidR="00F75940" w:rsidRPr="00F75940" w:rsidRDefault="00F75940" w:rsidP="00F75940">
            <w:pPr>
              <w:widowControl/>
              <w:autoSpaceDE/>
              <w:autoSpaceDN/>
              <w:adjustRightInd/>
              <w:jc w:val="center"/>
              <w:rPr>
                <w:rFonts w:eastAsia="Times New Roman"/>
              </w:rPr>
            </w:pPr>
            <w:r w:rsidRPr="00F75940">
              <w:rPr>
                <w:rFonts w:eastAsia="Times New Roman"/>
              </w:rPr>
              <w:t>2 309,9</w:t>
            </w:r>
          </w:p>
        </w:tc>
        <w:tc>
          <w:tcPr>
            <w:tcW w:w="552" w:type="pct"/>
            <w:vAlign w:val="center"/>
          </w:tcPr>
          <w:p w14:paraId="57B1F544" w14:textId="77777777" w:rsidR="00F75940" w:rsidRPr="00F75940" w:rsidRDefault="00F75940" w:rsidP="00F75940">
            <w:pPr>
              <w:widowControl/>
              <w:autoSpaceDE/>
              <w:autoSpaceDN/>
              <w:adjustRightInd/>
              <w:jc w:val="center"/>
              <w:rPr>
                <w:rFonts w:eastAsia="Times New Roman"/>
              </w:rPr>
            </w:pPr>
            <w:r w:rsidRPr="00F75940">
              <w:rPr>
                <w:rFonts w:eastAsia="Times New Roman"/>
              </w:rPr>
              <w:t>2 566 ,6</w:t>
            </w:r>
          </w:p>
        </w:tc>
        <w:tc>
          <w:tcPr>
            <w:tcW w:w="535" w:type="pct"/>
            <w:vAlign w:val="center"/>
          </w:tcPr>
          <w:p w14:paraId="611B1FC5" w14:textId="77777777" w:rsidR="00F75940" w:rsidRPr="00F75940" w:rsidRDefault="00F75940" w:rsidP="00F75940">
            <w:pPr>
              <w:widowControl/>
              <w:autoSpaceDE/>
              <w:autoSpaceDN/>
              <w:adjustRightInd/>
              <w:jc w:val="center"/>
              <w:rPr>
                <w:rFonts w:eastAsia="Times New Roman"/>
              </w:rPr>
            </w:pPr>
            <w:r w:rsidRPr="00F75940">
              <w:rPr>
                <w:rFonts w:eastAsia="Times New Roman"/>
              </w:rPr>
              <w:t>2 566 ,6</w:t>
            </w:r>
          </w:p>
        </w:tc>
      </w:tr>
      <w:tr w:rsidR="00F75940" w:rsidRPr="00F75940" w14:paraId="6C5FD781" w14:textId="77777777" w:rsidTr="00F75940">
        <w:trPr>
          <w:trHeight w:val="1171"/>
        </w:trPr>
        <w:tc>
          <w:tcPr>
            <w:tcW w:w="1022" w:type="pct"/>
          </w:tcPr>
          <w:p w14:paraId="2D8EEA7E"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lastRenderedPageBreak/>
              <w:t>Средства бюджета МО «Мирнинский район»</w:t>
            </w:r>
          </w:p>
        </w:tc>
        <w:tc>
          <w:tcPr>
            <w:tcW w:w="617" w:type="pct"/>
          </w:tcPr>
          <w:p w14:paraId="5EC6A40F" w14:textId="77777777" w:rsidR="00F75940" w:rsidRPr="00F75940" w:rsidRDefault="00F75940" w:rsidP="00F75940">
            <w:pPr>
              <w:widowControl/>
              <w:autoSpaceDE/>
              <w:autoSpaceDN/>
              <w:adjustRightInd/>
              <w:jc w:val="center"/>
              <w:rPr>
                <w:rFonts w:eastAsia="Times New Roman"/>
                <w:color w:val="000000"/>
              </w:rPr>
            </w:pPr>
          </w:p>
        </w:tc>
        <w:tc>
          <w:tcPr>
            <w:tcW w:w="620" w:type="pct"/>
          </w:tcPr>
          <w:p w14:paraId="0590CDD0" w14:textId="77777777" w:rsidR="00F75940" w:rsidRPr="00F75940" w:rsidRDefault="00F75940" w:rsidP="00F75940">
            <w:pPr>
              <w:widowControl/>
              <w:autoSpaceDE/>
              <w:autoSpaceDN/>
              <w:adjustRightInd/>
              <w:jc w:val="center"/>
              <w:rPr>
                <w:rFonts w:eastAsia="Times New Roman"/>
                <w:color w:val="000000"/>
              </w:rPr>
            </w:pPr>
          </w:p>
        </w:tc>
        <w:tc>
          <w:tcPr>
            <w:tcW w:w="621" w:type="pct"/>
          </w:tcPr>
          <w:p w14:paraId="1F34496E" w14:textId="77777777" w:rsidR="00F75940" w:rsidRPr="00F75940" w:rsidRDefault="00F75940" w:rsidP="00F75940">
            <w:pPr>
              <w:widowControl/>
              <w:autoSpaceDE/>
              <w:autoSpaceDN/>
              <w:adjustRightInd/>
              <w:jc w:val="center"/>
              <w:rPr>
                <w:rFonts w:eastAsia="Times New Roman"/>
                <w:color w:val="000000"/>
              </w:rPr>
            </w:pPr>
          </w:p>
        </w:tc>
        <w:tc>
          <w:tcPr>
            <w:tcW w:w="552" w:type="pct"/>
          </w:tcPr>
          <w:p w14:paraId="33F1C286" w14:textId="77777777" w:rsidR="00F75940" w:rsidRPr="00F75940" w:rsidRDefault="00F75940" w:rsidP="00F75940">
            <w:pPr>
              <w:widowControl/>
              <w:autoSpaceDE/>
              <w:autoSpaceDN/>
              <w:adjustRightInd/>
              <w:jc w:val="center"/>
              <w:rPr>
                <w:rFonts w:eastAsia="Times New Roman"/>
                <w:color w:val="000000"/>
              </w:rPr>
            </w:pPr>
          </w:p>
        </w:tc>
        <w:tc>
          <w:tcPr>
            <w:tcW w:w="483" w:type="pct"/>
          </w:tcPr>
          <w:p w14:paraId="5CC0660B" w14:textId="77777777" w:rsidR="00F75940" w:rsidRPr="00F75940" w:rsidRDefault="00F75940" w:rsidP="00F75940">
            <w:pPr>
              <w:widowControl/>
              <w:autoSpaceDE/>
              <w:autoSpaceDN/>
              <w:adjustRightInd/>
              <w:jc w:val="center"/>
              <w:rPr>
                <w:rFonts w:eastAsia="Times New Roman"/>
                <w:color w:val="000000"/>
              </w:rPr>
            </w:pPr>
          </w:p>
        </w:tc>
        <w:tc>
          <w:tcPr>
            <w:tcW w:w="552" w:type="pct"/>
          </w:tcPr>
          <w:p w14:paraId="5C17AC41" w14:textId="77777777" w:rsidR="00F75940" w:rsidRPr="00F75940" w:rsidRDefault="00F75940" w:rsidP="00F75940">
            <w:pPr>
              <w:widowControl/>
              <w:autoSpaceDE/>
              <w:autoSpaceDN/>
              <w:adjustRightInd/>
              <w:jc w:val="center"/>
              <w:rPr>
                <w:rFonts w:eastAsia="Times New Roman"/>
                <w:color w:val="000000"/>
              </w:rPr>
            </w:pPr>
          </w:p>
        </w:tc>
        <w:tc>
          <w:tcPr>
            <w:tcW w:w="535" w:type="pct"/>
          </w:tcPr>
          <w:p w14:paraId="133827E9" w14:textId="77777777" w:rsidR="00F75940" w:rsidRPr="00F75940" w:rsidRDefault="00F75940" w:rsidP="00F75940">
            <w:pPr>
              <w:widowControl/>
              <w:autoSpaceDE/>
              <w:autoSpaceDN/>
              <w:adjustRightInd/>
              <w:jc w:val="center"/>
              <w:rPr>
                <w:rFonts w:eastAsia="Times New Roman"/>
                <w:color w:val="000000"/>
              </w:rPr>
            </w:pPr>
          </w:p>
        </w:tc>
      </w:tr>
      <w:tr w:rsidR="00F75940" w:rsidRPr="00F75940" w14:paraId="45213067" w14:textId="77777777" w:rsidTr="00F75940">
        <w:tc>
          <w:tcPr>
            <w:tcW w:w="1022" w:type="pct"/>
          </w:tcPr>
          <w:p w14:paraId="33DB631B"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Ожидаемые конечные результаты реализации Программы</w:t>
            </w:r>
          </w:p>
        </w:tc>
        <w:tc>
          <w:tcPr>
            <w:tcW w:w="3978" w:type="pct"/>
            <w:gridSpan w:val="7"/>
          </w:tcPr>
          <w:p w14:paraId="0275C460"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Реализация МП позволит обеспечить:</w:t>
            </w:r>
          </w:p>
          <w:p w14:paraId="7AFB47E0" w14:textId="77777777" w:rsidR="00F75940" w:rsidRPr="00F75940" w:rsidRDefault="00F75940" w:rsidP="008C67CF">
            <w:pPr>
              <w:widowControl/>
              <w:numPr>
                <w:ilvl w:val="0"/>
                <w:numId w:val="3"/>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Улучшение материально-технической базы для занятий физической культурой и массовым спортом в муниципальном образовании.</w:t>
            </w:r>
          </w:p>
          <w:p w14:paraId="150154A4" w14:textId="77777777" w:rsidR="00F75940" w:rsidRPr="00F75940" w:rsidRDefault="00F75940" w:rsidP="008C67CF">
            <w:pPr>
              <w:widowControl/>
              <w:numPr>
                <w:ilvl w:val="0"/>
                <w:numId w:val="3"/>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Повышение качества проводимых спортивно – массовых мероприятий.</w:t>
            </w:r>
          </w:p>
          <w:p w14:paraId="6F18D025" w14:textId="77777777" w:rsidR="00F75940" w:rsidRPr="00F75940" w:rsidRDefault="00F75940" w:rsidP="008C67CF">
            <w:pPr>
              <w:widowControl/>
              <w:numPr>
                <w:ilvl w:val="0"/>
                <w:numId w:val="3"/>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Увеличение доли граждан поселения, систематически занимающихся физической культу рой и спортом.</w:t>
            </w:r>
          </w:p>
          <w:p w14:paraId="25F620F7" w14:textId="77777777" w:rsidR="00F75940" w:rsidRPr="00F75940" w:rsidRDefault="00F75940" w:rsidP="008C67CF">
            <w:pPr>
              <w:widowControl/>
              <w:numPr>
                <w:ilvl w:val="0"/>
                <w:numId w:val="3"/>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Сохранение и укрепление здоровья, развитие физической культуры населения.</w:t>
            </w:r>
          </w:p>
          <w:p w14:paraId="6E5B7194" w14:textId="77777777" w:rsidR="00F75940" w:rsidRPr="00F75940" w:rsidRDefault="00F75940" w:rsidP="00F75940">
            <w:pPr>
              <w:widowControl/>
              <w:autoSpaceDE/>
              <w:autoSpaceDN/>
              <w:adjustRightInd/>
              <w:jc w:val="both"/>
              <w:rPr>
                <w:rFonts w:eastAsia="Times New Roman"/>
                <w:color w:val="000000"/>
              </w:rPr>
            </w:pPr>
            <w:r w:rsidRPr="00F75940">
              <w:rPr>
                <w:rFonts w:eastAsia="Times New Roman"/>
                <w:color w:val="000000"/>
              </w:rPr>
              <w:t>Внедрение Всероссийского физкультурно-спортивного комплекса "Готов к труду и обороне" (ГТО). </w:t>
            </w:r>
          </w:p>
        </w:tc>
      </w:tr>
    </w:tbl>
    <w:p w14:paraId="254AC027" w14:textId="77777777" w:rsidR="00F75940" w:rsidRPr="00F75940" w:rsidRDefault="00F75940" w:rsidP="00F75940">
      <w:pPr>
        <w:widowControl/>
        <w:shd w:val="clear" w:color="auto" w:fill="FFFFFF"/>
        <w:autoSpaceDE/>
        <w:autoSpaceDN/>
        <w:adjustRightInd/>
        <w:rPr>
          <w:rFonts w:eastAsia="Times New Roman"/>
          <w:b/>
          <w:color w:val="000000"/>
        </w:rPr>
      </w:pPr>
      <w:r w:rsidRPr="00F75940">
        <w:rPr>
          <w:rFonts w:eastAsia="Times New Roman"/>
          <w:color w:val="000000"/>
        </w:rPr>
        <w:t> </w:t>
      </w:r>
    </w:p>
    <w:p w14:paraId="3FBA5EC0" w14:textId="77777777" w:rsidR="00F75940" w:rsidRPr="00F75940" w:rsidRDefault="00F75940" w:rsidP="008C67CF">
      <w:pPr>
        <w:widowControl/>
        <w:numPr>
          <w:ilvl w:val="0"/>
          <w:numId w:val="2"/>
        </w:numPr>
        <w:shd w:val="clear" w:color="auto" w:fill="FFFFFF"/>
        <w:autoSpaceDE/>
        <w:autoSpaceDN/>
        <w:adjustRightInd/>
        <w:contextualSpacing/>
        <w:jc w:val="center"/>
        <w:rPr>
          <w:rFonts w:eastAsia="Times New Roman"/>
          <w:b/>
          <w:color w:val="000000"/>
        </w:rPr>
      </w:pPr>
      <w:r w:rsidRPr="00F75940">
        <w:rPr>
          <w:rFonts w:eastAsia="Times New Roman"/>
          <w:b/>
          <w:color w:val="000000"/>
        </w:rPr>
        <w:t>ХАРАКТЕРИСТИКА ПРОБЛЕМЫ</w:t>
      </w:r>
    </w:p>
    <w:p w14:paraId="6BD1C9A2" w14:textId="77777777" w:rsidR="00F75940" w:rsidRPr="00F75940" w:rsidRDefault="00F75940" w:rsidP="00F75940">
      <w:pPr>
        <w:widowControl/>
        <w:shd w:val="clear" w:color="auto" w:fill="FFFFFF"/>
        <w:autoSpaceDE/>
        <w:autoSpaceDN/>
        <w:adjustRightInd/>
        <w:ind w:left="1429"/>
        <w:contextualSpacing/>
        <w:rPr>
          <w:rFonts w:eastAsia="Times New Roman"/>
          <w:color w:val="000000"/>
        </w:rPr>
      </w:pPr>
    </w:p>
    <w:p w14:paraId="6A313C8B"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Важной составной частью социально-экономической политики администрации муниципального образования «Поселок Айхал» является создание условий для проведения комплексных спортивно-массовых мероприятий среди различных категорий населения и оказание физкультурно-оздоровительных и спортивных услуг.</w:t>
      </w:r>
    </w:p>
    <w:p w14:paraId="7DEC8186"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Сегодня очевидно, что для развития массового спорта требуется применение комплексного и системного подхода.</w:t>
      </w:r>
    </w:p>
    <w:p w14:paraId="7531FA7F"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xml:space="preserve">Реализация Программы не только позволит избежать негативных явлений в обществе, но и создаст необходимые условия для укрепления физического здоровья детей, подростков и молодежи, а также всех </w:t>
      </w:r>
      <w:proofErr w:type="spellStart"/>
      <w:r w:rsidRPr="00F75940">
        <w:rPr>
          <w:rFonts w:eastAsia="Times New Roman"/>
          <w:color w:val="000000"/>
        </w:rPr>
        <w:t>жителейп</w:t>
      </w:r>
      <w:proofErr w:type="spellEnd"/>
      <w:r w:rsidRPr="00F75940">
        <w:rPr>
          <w:rFonts w:eastAsia="Times New Roman"/>
          <w:color w:val="000000"/>
        </w:rPr>
        <w:t>. Айхал.</w:t>
      </w:r>
    </w:p>
    <w:p w14:paraId="1963CE0E"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Основополагающей задачей поселения является создание условий для роста благосостояния населения, национального самосознания и обеспечения долгосрочной социальной стабильности. Создание основы для сохранения и улучшения физического и духовного здоровья граждан в значительной степени способствует достижению указанной цели. В то же время 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гражданина. Опыт многих субъектов Российской Федерации показывает, что такая задача может быть решена при реализации комплексной программы.</w:t>
      </w:r>
    </w:p>
    <w:p w14:paraId="24E4A290"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Кроме того, роль спорта становится не только все более заметным социальным, но и политическим фактором в современном мире. Привлечение широких масс населения к занятиям физической культурой, состояние здоровья населения и успехи на международных состязаниях являются бесспорным доказательством жизнеспособности и духовной силы любой нации, а также ее военной и политической мощи. В настоящее время имеется ряд проблем, влияющих на развитие физической культуры и спорта, требующих неотложного решения, в том числе:</w:t>
      </w:r>
    </w:p>
    <w:p w14:paraId="723D3FFB"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недостаточное привлечение населения к регулярным занятиям физической культурой;</w:t>
      </w:r>
    </w:p>
    <w:p w14:paraId="32CC7FF0"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недостаточный уровень материально-технической базы;</w:t>
      </w:r>
    </w:p>
    <w:p w14:paraId="6A54E87C"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недостаточный уровень активной пропаганды занятий физической культурой и спортом.</w:t>
      </w:r>
    </w:p>
    <w:p w14:paraId="5667D621"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xml:space="preserve"> Приоритетными направлениями деятельности должны стать:</w:t>
      </w:r>
    </w:p>
    <w:p w14:paraId="688E9E35" w14:textId="77777777" w:rsidR="00F75940" w:rsidRPr="00F75940" w:rsidRDefault="00F75940" w:rsidP="00F75940">
      <w:pPr>
        <w:widowControl/>
        <w:shd w:val="clear" w:color="auto" w:fill="FFFFFF"/>
        <w:tabs>
          <w:tab w:val="left" w:pos="993"/>
        </w:tabs>
        <w:autoSpaceDE/>
        <w:autoSpaceDN/>
        <w:adjustRightInd/>
        <w:ind w:firstLine="709"/>
        <w:jc w:val="both"/>
        <w:rPr>
          <w:rFonts w:eastAsia="Times New Roman"/>
          <w:color w:val="000000"/>
        </w:rPr>
      </w:pPr>
      <w:r w:rsidRPr="00F75940">
        <w:rPr>
          <w:rFonts w:eastAsia="Times New Roman"/>
          <w:color w:val="000000"/>
        </w:rPr>
        <w:t>1. Привлечение как можно большего количества населения к занятиям физической культурой и спортом.</w:t>
      </w:r>
    </w:p>
    <w:p w14:paraId="42583883" w14:textId="77777777" w:rsidR="00F75940" w:rsidRPr="00F75940" w:rsidRDefault="00F75940" w:rsidP="00F75940">
      <w:pPr>
        <w:widowControl/>
        <w:shd w:val="clear" w:color="auto" w:fill="FFFFFF"/>
        <w:tabs>
          <w:tab w:val="left" w:pos="993"/>
        </w:tabs>
        <w:autoSpaceDE/>
        <w:autoSpaceDN/>
        <w:adjustRightInd/>
        <w:ind w:firstLine="709"/>
        <w:jc w:val="both"/>
        <w:rPr>
          <w:rFonts w:eastAsia="Times New Roman"/>
          <w:color w:val="000000"/>
        </w:rPr>
      </w:pPr>
      <w:r w:rsidRPr="00F75940">
        <w:rPr>
          <w:rFonts w:eastAsia="Times New Roman"/>
          <w:color w:val="000000"/>
        </w:rPr>
        <w:lastRenderedPageBreak/>
        <w:t>2. Укрепление материально-технической базы детско-юношеского спорта.</w:t>
      </w:r>
    </w:p>
    <w:p w14:paraId="4D7CCA96" w14:textId="77777777" w:rsidR="00F75940" w:rsidRPr="00F75940" w:rsidRDefault="00F75940" w:rsidP="00F75940">
      <w:pPr>
        <w:widowControl/>
        <w:shd w:val="clear" w:color="auto" w:fill="FFFFFF"/>
        <w:tabs>
          <w:tab w:val="left" w:pos="993"/>
        </w:tabs>
        <w:autoSpaceDE/>
        <w:autoSpaceDN/>
        <w:adjustRightInd/>
        <w:ind w:firstLine="709"/>
        <w:jc w:val="both"/>
        <w:rPr>
          <w:rFonts w:eastAsia="Times New Roman"/>
          <w:color w:val="000000"/>
        </w:rPr>
      </w:pPr>
      <w:r w:rsidRPr="00F75940">
        <w:rPr>
          <w:rFonts w:eastAsia="Times New Roman"/>
          <w:color w:val="000000"/>
        </w:rPr>
        <w:t>3. Усиление пропаганды ведения здорового образа жизни в СМИ.</w:t>
      </w:r>
    </w:p>
    <w:p w14:paraId="4774C3E5" w14:textId="77777777" w:rsidR="00F75940" w:rsidRPr="00F75940" w:rsidRDefault="00F75940" w:rsidP="00F75940">
      <w:pPr>
        <w:widowControl/>
        <w:shd w:val="clear" w:color="auto" w:fill="FFFFFF"/>
        <w:tabs>
          <w:tab w:val="left" w:pos="993"/>
        </w:tabs>
        <w:autoSpaceDE/>
        <w:autoSpaceDN/>
        <w:adjustRightInd/>
        <w:ind w:firstLine="709"/>
        <w:jc w:val="both"/>
        <w:rPr>
          <w:rFonts w:eastAsia="Times New Roman"/>
          <w:color w:val="000000"/>
        </w:rPr>
      </w:pPr>
    </w:p>
    <w:p w14:paraId="658BF524" w14:textId="77777777" w:rsidR="00F75940" w:rsidRPr="00F75940" w:rsidRDefault="00F75940" w:rsidP="008C67CF">
      <w:pPr>
        <w:widowControl/>
        <w:numPr>
          <w:ilvl w:val="0"/>
          <w:numId w:val="2"/>
        </w:numPr>
        <w:shd w:val="clear" w:color="auto" w:fill="FFFFFF"/>
        <w:autoSpaceDE/>
        <w:autoSpaceDN/>
        <w:adjustRightInd/>
        <w:contextualSpacing/>
        <w:jc w:val="center"/>
        <w:rPr>
          <w:rFonts w:eastAsia="Times New Roman"/>
          <w:b/>
          <w:color w:val="000000"/>
        </w:rPr>
      </w:pPr>
      <w:r w:rsidRPr="00F75940">
        <w:rPr>
          <w:rFonts w:eastAsia="Times New Roman"/>
          <w:b/>
          <w:color w:val="000000"/>
        </w:rPr>
        <w:t>ЦЕЛЬ ПРОГРАММЫ</w:t>
      </w:r>
    </w:p>
    <w:p w14:paraId="454854D2" w14:textId="77777777" w:rsidR="00F75940" w:rsidRPr="00F75940" w:rsidRDefault="00F75940" w:rsidP="00F75940">
      <w:pPr>
        <w:widowControl/>
        <w:shd w:val="clear" w:color="auto" w:fill="FFFFFF"/>
        <w:autoSpaceDE/>
        <w:autoSpaceDN/>
        <w:adjustRightInd/>
        <w:ind w:left="709"/>
        <w:jc w:val="both"/>
        <w:rPr>
          <w:rFonts w:eastAsia="Times New Roman"/>
          <w:color w:val="000000"/>
        </w:rPr>
      </w:pPr>
    </w:p>
    <w:p w14:paraId="02EAE7F7" w14:textId="77777777" w:rsidR="00F75940" w:rsidRPr="00F75940" w:rsidRDefault="00F75940" w:rsidP="00F75940">
      <w:pPr>
        <w:widowControl/>
        <w:shd w:val="clear" w:color="auto" w:fill="FFFFFF"/>
        <w:autoSpaceDE/>
        <w:autoSpaceDN/>
        <w:adjustRightInd/>
        <w:ind w:firstLine="709"/>
        <w:jc w:val="both"/>
        <w:rPr>
          <w:rFonts w:eastAsia="Times New Roman"/>
        </w:rPr>
      </w:pPr>
      <w:r w:rsidRPr="00F75940">
        <w:rPr>
          <w:rFonts w:eastAsia="Times New Roman"/>
        </w:rPr>
        <w:t>Целью Программы является создание условий для развития на территории муниципального образования массовой физической культуры и спорта путем укрепления материально-технической базы для занятий физической культурой и спортом и проведения спортивно-массовых мероприятий.</w:t>
      </w:r>
    </w:p>
    <w:p w14:paraId="08D1A2E2" w14:textId="77777777" w:rsidR="00F75940" w:rsidRPr="00F75940" w:rsidRDefault="00F75940" w:rsidP="00F75940">
      <w:pPr>
        <w:widowControl/>
        <w:shd w:val="clear" w:color="auto" w:fill="FFFFFF"/>
        <w:autoSpaceDE/>
        <w:autoSpaceDN/>
        <w:adjustRightInd/>
        <w:ind w:firstLine="709"/>
        <w:jc w:val="both"/>
        <w:rPr>
          <w:rFonts w:eastAsia="Times New Roman"/>
        </w:rPr>
      </w:pPr>
      <w:r w:rsidRPr="00F75940">
        <w:rPr>
          <w:rFonts w:eastAsia="Times New Roman"/>
        </w:rPr>
        <w:t>Задачи:</w:t>
      </w:r>
    </w:p>
    <w:p w14:paraId="6D627BC3"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Создание и развитие материально-технической базы для занятий физической культурой и массовым спортом в муниципальном образовании.</w:t>
      </w:r>
    </w:p>
    <w:p w14:paraId="7632D97E"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 xml:space="preserve">Проведение массовых </w:t>
      </w:r>
      <w:proofErr w:type="spellStart"/>
      <w:r w:rsidRPr="00F75940">
        <w:rPr>
          <w:rFonts w:eastAsia="Times New Roman"/>
          <w:color w:val="000000"/>
        </w:rPr>
        <w:t>физкультурно</w:t>
      </w:r>
      <w:proofErr w:type="spellEnd"/>
      <w:r w:rsidRPr="00F75940">
        <w:rPr>
          <w:rFonts w:eastAsia="Times New Roman"/>
          <w:color w:val="000000"/>
        </w:rPr>
        <w:t xml:space="preserve"> – оздоровительных мероприятий.</w:t>
      </w:r>
    </w:p>
    <w:p w14:paraId="17CEBCD3"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Улучшение качества проводимых спортивных мероприятий.</w:t>
      </w:r>
    </w:p>
    <w:p w14:paraId="712E9C7A"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Развитие детско-юношеского спорта п. Айхал.</w:t>
      </w:r>
    </w:p>
    <w:p w14:paraId="2435EC82"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Развитие массового спорта и физкультурно-оздоровительного движения среди всех возрастных групп и категорий населения п. Айхал.</w:t>
      </w:r>
    </w:p>
    <w:p w14:paraId="43BEF831"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Создание оптимальных условий для подготовки высококвалифицированных спортсменов.</w:t>
      </w:r>
    </w:p>
    <w:p w14:paraId="104435C9"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Создание условий для регулярных занятий физической культурой и спортом различных категорий населения, вовлечение в активные занятия физической культурой и спортом широких слоёв населения, детей, молодёжи и граждан старшего поколения.</w:t>
      </w:r>
    </w:p>
    <w:p w14:paraId="23D02C86"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Совершенствование спортивного мастерства.</w:t>
      </w:r>
    </w:p>
    <w:p w14:paraId="0448D59E" w14:textId="77777777" w:rsidR="00F75940" w:rsidRPr="00F75940" w:rsidRDefault="00F75940" w:rsidP="008C67CF">
      <w:pPr>
        <w:widowControl/>
        <w:numPr>
          <w:ilvl w:val="0"/>
          <w:numId w:val="4"/>
        </w:numPr>
        <w:tabs>
          <w:tab w:val="left" w:pos="993"/>
        </w:tabs>
        <w:autoSpaceDE/>
        <w:autoSpaceDN/>
        <w:adjustRightInd/>
        <w:ind w:firstLine="709"/>
        <w:contextualSpacing/>
        <w:jc w:val="both"/>
        <w:rPr>
          <w:rFonts w:eastAsia="Times New Roman"/>
          <w:color w:val="000000"/>
        </w:rPr>
      </w:pPr>
      <w:r w:rsidRPr="00F75940">
        <w:rPr>
          <w:rFonts w:eastAsia="Times New Roman"/>
          <w:color w:val="000000"/>
        </w:rPr>
        <w:t xml:space="preserve">Поэтапное внедрение Всероссийского </w:t>
      </w:r>
      <w:proofErr w:type="spellStart"/>
      <w:r w:rsidRPr="00F75940">
        <w:rPr>
          <w:rFonts w:eastAsia="Times New Roman"/>
          <w:color w:val="000000"/>
        </w:rPr>
        <w:t>физкультурно</w:t>
      </w:r>
      <w:proofErr w:type="spellEnd"/>
      <w:r w:rsidRPr="00F75940">
        <w:rPr>
          <w:rFonts w:eastAsia="Times New Roman"/>
          <w:color w:val="000000"/>
        </w:rPr>
        <w:t xml:space="preserve"> - спортивного комплекса "Готов к труду и обороне" (ГТО). </w:t>
      </w:r>
    </w:p>
    <w:p w14:paraId="7937C611" w14:textId="77777777" w:rsidR="00F75940" w:rsidRPr="00F75940" w:rsidRDefault="00F75940" w:rsidP="00F75940">
      <w:pPr>
        <w:widowControl/>
        <w:shd w:val="clear" w:color="auto" w:fill="FFFFFF"/>
        <w:autoSpaceDE/>
        <w:autoSpaceDN/>
        <w:adjustRightInd/>
        <w:ind w:firstLine="709"/>
        <w:jc w:val="center"/>
        <w:rPr>
          <w:rFonts w:eastAsia="Times New Roman"/>
          <w:b/>
          <w:color w:val="000000"/>
        </w:rPr>
      </w:pPr>
    </w:p>
    <w:p w14:paraId="6BB678CD" w14:textId="77777777" w:rsidR="00F75940" w:rsidRPr="00F75940" w:rsidRDefault="00F75940" w:rsidP="008C67CF">
      <w:pPr>
        <w:widowControl/>
        <w:numPr>
          <w:ilvl w:val="0"/>
          <w:numId w:val="2"/>
        </w:numPr>
        <w:shd w:val="clear" w:color="auto" w:fill="FFFFFF"/>
        <w:autoSpaceDE/>
        <w:autoSpaceDN/>
        <w:adjustRightInd/>
        <w:contextualSpacing/>
        <w:jc w:val="center"/>
        <w:rPr>
          <w:rFonts w:eastAsia="Times New Roman"/>
          <w:b/>
          <w:color w:val="000000"/>
        </w:rPr>
      </w:pPr>
      <w:r w:rsidRPr="00F75940">
        <w:rPr>
          <w:rFonts w:eastAsia="Times New Roman"/>
          <w:b/>
          <w:color w:val="000000"/>
        </w:rPr>
        <w:t>МЕХАНИЗМ УПРАВЛЕНИЯ ПРОГРАММОЙ</w:t>
      </w:r>
    </w:p>
    <w:p w14:paraId="52454FC6" w14:textId="77777777" w:rsidR="00F75940" w:rsidRPr="00F75940" w:rsidRDefault="00F75940" w:rsidP="00F75940">
      <w:pPr>
        <w:widowControl/>
        <w:shd w:val="clear" w:color="auto" w:fill="FFFFFF"/>
        <w:autoSpaceDE/>
        <w:autoSpaceDN/>
        <w:adjustRightInd/>
        <w:ind w:left="1429"/>
        <w:contextualSpacing/>
        <w:jc w:val="both"/>
        <w:rPr>
          <w:rFonts w:eastAsia="Times New Roman"/>
          <w:color w:val="000000"/>
        </w:rPr>
      </w:pPr>
    </w:p>
    <w:p w14:paraId="48125025"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Физическая культура и спорт развиваются главным образом в форме самоорганизующегося движения граждан, заинтересованных в спортивно-оздоровительных занятиях. Задача органов самоуправления - обеспечение условий для укрепления здоровья населения путем развития инфраструктуры спорта, популяризации массового спорта и приобщения различных слоев общества к регулярным занятиям физической культурой и спортом.</w:t>
      </w:r>
    </w:p>
    <w:p w14:paraId="019986E5"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Механизмом вовлечения являются спортивно-ориентированные мероприятия, которые неразрывно взаимосвязаны с инфраструктурой спортивных сооружений.</w:t>
      </w:r>
    </w:p>
    <w:p w14:paraId="79D89E6F"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Реализация программы будет осуществляться на основе:</w:t>
      </w:r>
    </w:p>
    <w:p w14:paraId="0642FEB7"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1. Разработки физкультурно-оздоровительных программ для различных слоев населения.</w:t>
      </w:r>
    </w:p>
    <w:p w14:paraId="53327132"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2. Обеспечения доступности занятий физической культурой и спортом для различных категорий граждан.</w:t>
      </w:r>
    </w:p>
    <w:p w14:paraId="512D6647"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3. Совершенствования календаря спортивно-массовых мероприятий.</w:t>
      </w:r>
    </w:p>
    <w:p w14:paraId="55B986D6"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4. Совершенствования системы механизмов привлечения средств (бюджет района, республики).</w:t>
      </w:r>
    </w:p>
    <w:p w14:paraId="49769FCD"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5. Проведения мониторинга удовлетворенности различных слоев населения физической культурой и спортом в поселении.</w:t>
      </w:r>
    </w:p>
    <w:p w14:paraId="66DD5011"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6. Развития информационно-пропагандистского обеспечения.</w:t>
      </w:r>
    </w:p>
    <w:p w14:paraId="535578C9" w14:textId="77777777" w:rsidR="00F75940" w:rsidRPr="00F75940" w:rsidRDefault="00F75940" w:rsidP="00F75940">
      <w:pPr>
        <w:widowControl/>
        <w:shd w:val="clear" w:color="auto" w:fill="FFFFFF"/>
        <w:autoSpaceDE/>
        <w:autoSpaceDN/>
        <w:adjustRightInd/>
        <w:ind w:firstLine="709"/>
        <w:jc w:val="center"/>
        <w:rPr>
          <w:rFonts w:eastAsia="Times New Roman"/>
          <w:b/>
          <w:color w:val="000000"/>
        </w:rPr>
      </w:pPr>
    </w:p>
    <w:p w14:paraId="1107A458" w14:textId="77777777" w:rsidR="00F75940" w:rsidRPr="00F75940" w:rsidRDefault="00F75940" w:rsidP="00F75940">
      <w:pPr>
        <w:widowControl/>
        <w:shd w:val="clear" w:color="auto" w:fill="FFFFFF"/>
        <w:autoSpaceDE/>
        <w:autoSpaceDN/>
        <w:adjustRightInd/>
        <w:ind w:firstLine="709"/>
        <w:jc w:val="center"/>
        <w:rPr>
          <w:rFonts w:eastAsia="Times New Roman"/>
          <w:b/>
          <w:color w:val="000000"/>
        </w:rPr>
      </w:pPr>
      <w:r w:rsidRPr="00F75940">
        <w:rPr>
          <w:rFonts w:eastAsia="Times New Roman"/>
          <w:b/>
          <w:color w:val="000000"/>
          <w:lang w:val="en-US"/>
        </w:rPr>
        <w:t>VI</w:t>
      </w:r>
      <w:r w:rsidRPr="00F75940">
        <w:rPr>
          <w:rFonts w:eastAsia="Times New Roman"/>
          <w:b/>
          <w:color w:val="000000"/>
        </w:rPr>
        <w:t>. ОЦЕНКА СОЦИАЛЬНО – ЭКОНОМИЧЕСКОЙ ЭФФЕКТИВНОСТИ ПРОГРАММЫ</w:t>
      </w:r>
    </w:p>
    <w:p w14:paraId="6D3877F7"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p>
    <w:p w14:paraId="2A5F412F"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lastRenderedPageBreak/>
        <w:t>Реализация Программы позволит создать благоприятные условия для сохранения и укрепления здоровья подрастающего поколения.</w:t>
      </w:r>
    </w:p>
    <w:p w14:paraId="235464B1"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В результате реализации Программы позволит:</w:t>
      </w:r>
    </w:p>
    <w:p w14:paraId="77A7B21D" w14:textId="77777777" w:rsidR="00F75940" w:rsidRPr="00F75940" w:rsidRDefault="00F75940" w:rsidP="008C67CF">
      <w:pPr>
        <w:widowControl/>
        <w:numPr>
          <w:ilvl w:val="0"/>
          <w:numId w:val="5"/>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Улучшить материально-техническую базу для занятий физической культурой и массовым спортом в муниципальном образовании.</w:t>
      </w:r>
    </w:p>
    <w:p w14:paraId="7768FE3D" w14:textId="77777777" w:rsidR="00F75940" w:rsidRPr="00F75940" w:rsidRDefault="00F75940" w:rsidP="008C67CF">
      <w:pPr>
        <w:widowControl/>
        <w:numPr>
          <w:ilvl w:val="0"/>
          <w:numId w:val="5"/>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Повысить качество проводимых спортивно – массовых мероприятий.</w:t>
      </w:r>
    </w:p>
    <w:p w14:paraId="11EE662B" w14:textId="77777777" w:rsidR="00F75940" w:rsidRPr="00F75940" w:rsidRDefault="00F75940" w:rsidP="008C67CF">
      <w:pPr>
        <w:widowControl/>
        <w:numPr>
          <w:ilvl w:val="0"/>
          <w:numId w:val="5"/>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Увеличить долю граждан поселения, систематически занимающихся физической культурой и спортом.</w:t>
      </w:r>
    </w:p>
    <w:p w14:paraId="01D24AC7" w14:textId="77777777" w:rsidR="00F75940" w:rsidRPr="00F75940" w:rsidRDefault="00F75940" w:rsidP="008C67CF">
      <w:pPr>
        <w:widowControl/>
        <w:numPr>
          <w:ilvl w:val="0"/>
          <w:numId w:val="5"/>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Сохранить и укрепить здоровье, развитие физической культуры населения.</w:t>
      </w:r>
    </w:p>
    <w:p w14:paraId="7B8B6EE2" w14:textId="77777777" w:rsidR="00F75940" w:rsidRPr="00F75940" w:rsidRDefault="00F75940" w:rsidP="008C67CF">
      <w:pPr>
        <w:widowControl/>
        <w:numPr>
          <w:ilvl w:val="0"/>
          <w:numId w:val="5"/>
        </w:numPr>
        <w:tabs>
          <w:tab w:val="left" w:pos="1031"/>
        </w:tabs>
        <w:autoSpaceDE/>
        <w:autoSpaceDN/>
        <w:adjustRightInd/>
        <w:ind w:firstLine="709"/>
        <w:contextualSpacing/>
        <w:jc w:val="both"/>
        <w:rPr>
          <w:rFonts w:eastAsia="Times New Roman"/>
          <w:color w:val="000000"/>
        </w:rPr>
      </w:pPr>
      <w:r w:rsidRPr="00F75940">
        <w:rPr>
          <w:rFonts w:eastAsia="Times New Roman"/>
          <w:color w:val="000000"/>
        </w:rPr>
        <w:t>Внедрить Всероссийский физкультурно-спортивный комплекс "Готов к труду и обороне" (ГТО).</w:t>
      </w:r>
    </w:p>
    <w:p w14:paraId="2F29D5F5"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w:t>
      </w:r>
    </w:p>
    <w:p w14:paraId="7301DA2A" w14:textId="77777777" w:rsidR="00F75940" w:rsidRPr="00F75940" w:rsidRDefault="00F75940" w:rsidP="00F75940">
      <w:pPr>
        <w:widowControl/>
        <w:shd w:val="clear" w:color="auto" w:fill="FFFFFF"/>
        <w:autoSpaceDE/>
        <w:autoSpaceDN/>
        <w:adjustRightInd/>
        <w:ind w:firstLine="709"/>
        <w:jc w:val="center"/>
        <w:rPr>
          <w:rFonts w:eastAsia="Times New Roman"/>
          <w:color w:val="000000"/>
        </w:rPr>
      </w:pPr>
      <w:r w:rsidRPr="00F75940">
        <w:rPr>
          <w:rFonts w:eastAsia="Times New Roman"/>
          <w:color w:val="000000"/>
        </w:rPr>
        <w:t>V</w:t>
      </w:r>
      <w:r w:rsidRPr="00F75940">
        <w:rPr>
          <w:rFonts w:eastAsia="Times New Roman"/>
          <w:b/>
          <w:color w:val="000000"/>
        </w:rPr>
        <w:t>. ОЖИДАЕМЫЕ СОЦИАЛЬНО-ЭКОНОМИЧЕСКИЕ РЕЗУЛЬТАТЫ ПРОГРАММЫ</w:t>
      </w:r>
    </w:p>
    <w:p w14:paraId="291B6602"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w:t>
      </w:r>
    </w:p>
    <w:p w14:paraId="1B25322C"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Для оценки социально-экономической эффективности реализации Программы используются показатели "число дней временной нетрудоспособности по всем причинам" и "расходы на физическую культуру и спорт (в расчете на душу населения)". Факторами риска нарушения здоровья человека являются недостаток движения, несбалансированное питание, курение, употребление алкоголя и наркотиков, инфекционные заболевания, переохлаждение организма, недосыпание и отсутствие полноценного отдыха.</w:t>
      </w:r>
    </w:p>
    <w:p w14:paraId="7D02747C"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Повышение двигательной активности и закаливание организма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14:paraId="623BA338"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Выраженная тенденция к снижению среднего числа дней временной нетрудоспособности от всех причин будет свидетельствовать об эффективности реализации программных мероприятий.</w:t>
      </w:r>
    </w:p>
    <w:p w14:paraId="24F18405"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Мероприятия Программы направлены на рост числа граждан, регулярно занимающихся физической культурой и спортом, что приведет к увеличению расходов на физическую культуру и спорт как за счет роста расходов бюджетов всех уровней, так и за счет увеличения расходов граждан на физическую культуру и спорт (приобретение спортивной одежды и инвентаря).</w:t>
      </w:r>
    </w:p>
    <w:p w14:paraId="60628423"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При организации массовой физической культуры и спорта планируется увеличение расходов на проведение общегородских соревнований, посвященных Дню города, Дню молодежи, Дню физкультурника, где принимают участие большое количество детей и подростков, проведение спартакиад среди допризывной молодежи, фестивалей спорта среди национальных объединений.</w:t>
      </w:r>
    </w:p>
    <w:p w14:paraId="3E742821"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Одной из стратегических целей развития физической культуры и спорта является совершенствование спортивного мастерства, которое невозможно без наличия качественного спортивного инвентаря, участия в соревнованиях различных уровней. Поощрение ведущих спортсменов и тренеров является положительным стимулом для их работы и достижения высоких спортивных результатов.</w:t>
      </w:r>
    </w:p>
    <w:p w14:paraId="093445AB"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Рост расходов на физическую культуру и спорт будет свидетельствовать об изменении отношения граждан к своему здоровью, физической культуре и спорту.</w:t>
      </w:r>
    </w:p>
    <w:p w14:paraId="35617622"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w:t>
      </w:r>
    </w:p>
    <w:p w14:paraId="76FDB4FD" w14:textId="77777777" w:rsidR="00F75940" w:rsidRPr="00F75940" w:rsidRDefault="00F75940" w:rsidP="00F75940">
      <w:pPr>
        <w:widowControl/>
        <w:shd w:val="clear" w:color="auto" w:fill="FFFFFF"/>
        <w:autoSpaceDE/>
        <w:autoSpaceDN/>
        <w:adjustRightInd/>
        <w:ind w:firstLine="709"/>
        <w:jc w:val="center"/>
        <w:rPr>
          <w:rFonts w:eastAsia="Times New Roman"/>
          <w:b/>
          <w:color w:val="000000"/>
        </w:rPr>
      </w:pPr>
      <w:r w:rsidRPr="00F75940">
        <w:rPr>
          <w:rFonts w:eastAsia="Times New Roman"/>
          <w:b/>
          <w:color w:val="000000"/>
          <w:lang w:val="en-US"/>
        </w:rPr>
        <w:t>VI</w:t>
      </w:r>
      <w:r w:rsidRPr="00F75940">
        <w:rPr>
          <w:rFonts w:eastAsia="Times New Roman"/>
          <w:b/>
          <w:color w:val="000000"/>
        </w:rPr>
        <w:t>. МЕХАНИЗМ РЕАЛИЗАЦИИ ПРОГРАММЫ</w:t>
      </w:r>
    </w:p>
    <w:p w14:paraId="7E15486A" w14:textId="77777777" w:rsidR="00F75940" w:rsidRPr="00F75940" w:rsidRDefault="00F75940" w:rsidP="00F75940">
      <w:pPr>
        <w:widowControl/>
        <w:shd w:val="clear" w:color="auto" w:fill="FFFFFF"/>
        <w:autoSpaceDE/>
        <w:autoSpaceDN/>
        <w:adjustRightInd/>
        <w:ind w:firstLine="709"/>
        <w:jc w:val="center"/>
        <w:rPr>
          <w:rFonts w:eastAsia="Times New Roman"/>
          <w:b/>
          <w:color w:val="000000"/>
        </w:rPr>
      </w:pPr>
    </w:p>
    <w:p w14:paraId="11880A1D"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Контроль за выполнением Программы осуществляется администрацией МО «Поселок Айхал». Основными вариантами управления и контроля по исполнению Программы являются:</w:t>
      </w:r>
    </w:p>
    <w:p w14:paraId="2AF8BAE6"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рассмотрение материалов о ходе реализации программных мероприятий и представление рекомендаций по их корректировке;</w:t>
      </w:r>
    </w:p>
    <w:p w14:paraId="2326E485"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lastRenderedPageBreak/>
        <w:t>- рассмотрение итогов реализации Программы;</w:t>
      </w:r>
    </w:p>
    <w:p w14:paraId="2619896D"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 выявление технических и организационных проблем, возникающих в ходе реализации Программы, и разработка предложений по их решению.</w:t>
      </w:r>
    </w:p>
    <w:p w14:paraId="3CB9DC89" w14:textId="77777777" w:rsidR="00F75940" w:rsidRPr="00F75940" w:rsidRDefault="00F75940" w:rsidP="00F75940">
      <w:pPr>
        <w:widowControl/>
        <w:shd w:val="clear" w:color="auto" w:fill="FFFFFF"/>
        <w:autoSpaceDE/>
        <w:autoSpaceDN/>
        <w:adjustRightInd/>
        <w:ind w:firstLine="709"/>
        <w:jc w:val="both"/>
        <w:rPr>
          <w:rFonts w:eastAsia="Times New Roman"/>
          <w:color w:val="000000"/>
        </w:rPr>
      </w:pPr>
      <w:r w:rsidRPr="00F75940">
        <w:rPr>
          <w:rFonts w:eastAsia="Times New Roman"/>
          <w:color w:val="000000"/>
        </w:rPr>
        <w:t>Осуществление контроля позволит своевременно принимать решения о внесении изменений в Программу в ходе ее реализации по результатам анализа эффективности программных мероприятий.</w:t>
      </w:r>
    </w:p>
    <w:p w14:paraId="414E479D" w14:textId="77777777" w:rsidR="00F75940" w:rsidRPr="00F75940" w:rsidRDefault="00F75940" w:rsidP="00F75940">
      <w:pPr>
        <w:widowControl/>
        <w:shd w:val="clear" w:color="auto" w:fill="FFFFFF"/>
        <w:autoSpaceDE/>
        <w:autoSpaceDN/>
        <w:adjustRightInd/>
        <w:jc w:val="both"/>
        <w:rPr>
          <w:rFonts w:eastAsia="Times New Roman"/>
          <w:color w:val="000000"/>
        </w:rPr>
      </w:pPr>
    </w:p>
    <w:p w14:paraId="731E35B0" w14:textId="77777777" w:rsidR="00F75940" w:rsidRPr="00F75940" w:rsidRDefault="00F75940" w:rsidP="00F75940">
      <w:pPr>
        <w:widowControl/>
        <w:shd w:val="clear" w:color="auto" w:fill="FFFFFF"/>
        <w:autoSpaceDE/>
        <w:autoSpaceDN/>
        <w:adjustRightInd/>
        <w:jc w:val="center"/>
        <w:rPr>
          <w:rFonts w:eastAsia="Times New Roman"/>
          <w:b/>
          <w:color w:val="000000"/>
        </w:rPr>
      </w:pPr>
      <w:r w:rsidRPr="00F75940">
        <w:rPr>
          <w:rFonts w:eastAsia="Times New Roman"/>
          <w:b/>
          <w:color w:val="000000"/>
          <w:lang w:val="en-US"/>
        </w:rPr>
        <w:t xml:space="preserve">VII. </w:t>
      </w:r>
      <w:r w:rsidRPr="00F75940">
        <w:rPr>
          <w:rFonts w:eastAsia="Times New Roman"/>
          <w:b/>
          <w:color w:val="000000"/>
        </w:rPr>
        <w:t>ОСНОВНЫЕ МЕРОПРИЯТИЯ ПРОГРАММЫ</w:t>
      </w:r>
    </w:p>
    <w:p w14:paraId="68FE911A" w14:textId="77777777" w:rsidR="00F75940" w:rsidRPr="00F75940" w:rsidRDefault="00F75940" w:rsidP="00F75940">
      <w:pPr>
        <w:widowControl/>
        <w:shd w:val="clear" w:color="auto" w:fill="FFFFFF"/>
        <w:autoSpaceDE/>
        <w:autoSpaceDN/>
        <w:adjustRightInd/>
        <w:jc w:val="center"/>
        <w:rPr>
          <w:rFonts w:eastAsia="Times New Roman"/>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338"/>
        <w:gridCol w:w="1146"/>
        <w:gridCol w:w="967"/>
        <w:gridCol w:w="1159"/>
        <w:gridCol w:w="990"/>
        <w:gridCol w:w="990"/>
      </w:tblGrid>
      <w:tr w:rsidR="00F75940" w:rsidRPr="00F75940" w14:paraId="7E31DFCC" w14:textId="77777777" w:rsidTr="00F75940">
        <w:trPr>
          <w:trHeight w:val="567"/>
          <w:jc w:val="center"/>
        </w:trPr>
        <w:tc>
          <w:tcPr>
            <w:tcW w:w="1578" w:type="pct"/>
            <w:vMerge w:val="restart"/>
            <w:vAlign w:val="center"/>
          </w:tcPr>
          <w:p w14:paraId="09118F81"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Мероприятия</w:t>
            </w:r>
          </w:p>
        </w:tc>
        <w:tc>
          <w:tcPr>
            <w:tcW w:w="3422" w:type="pct"/>
            <w:gridSpan w:val="6"/>
            <w:vAlign w:val="center"/>
          </w:tcPr>
          <w:p w14:paraId="01BB016A"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Сумма финансирования, тыс. руб.</w:t>
            </w:r>
          </w:p>
        </w:tc>
      </w:tr>
      <w:tr w:rsidR="00F75940" w:rsidRPr="00F75940" w14:paraId="2626983D" w14:textId="77777777" w:rsidTr="00F75940">
        <w:trPr>
          <w:trHeight w:val="176"/>
          <w:jc w:val="center"/>
        </w:trPr>
        <w:tc>
          <w:tcPr>
            <w:tcW w:w="1578" w:type="pct"/>
            <w:vMerge/>
            <w:vAlign w:val="center"/>
          </w:tcPr>
          <w:p w14:paraId="5A63A054" w14:textId="77777777" w:rsidR="00F75940" w:rsidRPr="00F75940" w:rsidRDefault="00F75940" w:rsidP="00F75940">
            <w:pPr>
              <w:widowControl/>
              <w:autoSpaceDE/>
              <w:autoSpaceDN/>
              <w:adjustRightInd/>
              <w:jc w:val="center"/>
              <w:rPr>
                <w:rFonts w:eastAsia="Times New Roman"/>
                <w:b/>
                <w:color w:val="000000"/>
              </w:rPr>
            </w:pPr>
          </w:p>
        </w:tc>
        <w:tc>
          <w:tcPr>
            <w:tcW w:w="695" w:type="pct"/>
            <w:vAlign w:val="center"/>
          </w:tcPr>
          <w:p w14:paraId="3B0A93CD"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2017 г.</w:t>
            </w:r>
          </w:p>
        </w:tc>
        <w:tc>
          <w:tcPr>
            <w:tcW w:w="595" w:type="pct"/>
            <w:vAlign w:val="center"/>
          </w:tcPr>
          <w:p w14:paraId="1FD4FEC9"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2018 г.</w:t>
            </w:r>
          </w:p>
        </w:tc>
        <w:tc>
          <w:tcPr>
            <w:tcW w:w="502" w:type="pct"/>
            <w:vAlign w:val="center"/>
          </w:tcPr>
          <w:p w14:paraId="493F1A4B"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2019 г.</w:t>
            </w:r>
          </w:p>
        </w:tc>
        <w:tc>
          <w:tcPr>
            <w:tcW w:w="602" w:type="pct"/>
            <w:vAlign w:val="center"/>
          </w:tcPr>
          <w:p w14:paraId="14E08EB5"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2020 г.</w:t>
            </w:r>
          </w:p>
        </w:tc>
        <w:tc>
          <w:tcPr>
            <w:tcW w:w="514" w:type="pct"/>
            <w:vAlign w:val="center"/>
          </w:tcPr>
          <w:p w14:paraId="05CF78F8"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2021 г.</w:t>
            </w:r>
          </w:p>
        </w:tc>
        <w:tc>
          <w:tcPr>
            <w:tcW w:w="514" w:type="pct"/>
            <w:vAlign w:val="center"/>
          </w:tcPr>
          <w:p w14:paraId="036072F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2022 г</w:t>
            </w:r>
          </w:p>
        </w:tc>
      </w:tr>
      <w:tr w:rsidR="00F75940" w:rsidRPr="00F75940" w14:paraId="73118844" w14:textId="77777777" w:rsidTr="00F75940">
        <w:trPr>
          <w:trHeight w:val="351"/>
          <w:jc w:val="center"/>
        </w:trPr>
        <w:tc>
          <w:tcPr>
            <w:tcW w:w="1578" w:type="pct"/>
            <w:vAlign w:val="center"/>
          </w:tcPr>
          <w:p w14:paraId="31AB2C56"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Укрепление материально-технической базы спортивных учреждений (приобретение спортивного инвентаря, формы для различных видов спорта, спортивного оборудования)</w:t>
            </w:r>
          </w:p>
        </w:tc>
        <w:tc>
          <w:tcPr>
            <w:tcW w:w="695" w:type="pct"/>
            <w:vAlign w:val="center"/>
          </w:tcPr>
          <w:p w14:paraId="0ED0A05C" w14:textId="77777777" w:rsidR="00F75940" w:rsidRPr="00F75940" w:rsidRDefault="00F75940" w:rsidP="00F75940">
            <w:pPr>
              <w:widowControl/>
              <w:autoSpaceDE/>
              <w:autoSpaceDN/>
              <w:adjustRightInd/>
              <w:jc w:val="center"/>
              <w:rPr>
                <w:rFonts w:eastAsia="Times New Roman"/>
              </w:rPr>
            </w:pPr>
            <w:r w:rsidRPr="00F75940">
              <w:rPr>
                <w:rFonts w:eastAsia="Times New Roman"/>
              </w:rPr>
              <w:t>634,8</w:t>
            </w:r>
          </w:p>
        </w:tc>
        <w:tc>
          <w:tcPr>
            <w:tcW w:w="595" w:type="pct"/>
            <w:vAlign w:val="center"/>
          </w:tcPr>
          <w:p w14:paraId="74A496FA" w14:textId="77777777" w:rsidR="00F75940" w:rsidRPr="00F75940" w:rsidRDefault="00F75940" w:rsidP="00F75940">
            <w:pPr>
              <w:widowControl/>
              <w:autoSpaceDE/>
              <w:autoSpaceDN/>
              <w:adjustRightInd/>
              <w:jc w:val="center"/>
              <w:rPr>
                <w:rFonts w:eastAsia="Times New Roman"/>
              </w:rPr>
            </w:pPr>
            <w:r w:rsidRPr="00F75940">
              <w:rPr>
                <w:rFonts w:eastAsia="Times New Roman"/>
              </w:rPr>
              <w:t>819,0</w:t>
            </w:r>
          </w:p>
        </w:tc>
        <w:tc>
          <w:tcPr>
            <w:tcW w:w="502" w:type="pct"/>
            <w:vAlign w:val="center"/>
          </w:tcPr>
          <w:p w14:paraId="6940DF71" w14:textId="77777777" w:rsidR="00F75940" w:rsidRPr="00F75940" w:rsidRDefault="00F75940" w:rsidP="00F75940">
            <w:pPr>
              <w:widowControl/>
              <w:autoSpaceDE/>
              <w:autoSpaceDN/>
              <w:adjustRightInd/>
              <w:jc w:val="center"/>
              <w:rPr>
                <w:rFonts w:eastAsia="Times New Roman"/>
              </w:rPr>
            </w:pPr>
            <w:r w:rsidRPr="00F75940">
              <w:rPr>
                <w:rFonts w:eastAsia="Times New Roman"/>
              </w:rPr>
              <w:t>600,0</w:t>
            </w:r>
          </w:p>
        </w:tc>
        <w:tc>
          <w:tcPr>
            <w:tcW w:w="602" w:type="pct"/>
            <w:vAlign w:val="center"/>
          </w:tcPr>
          <w:p w14:paraId="78C8DE2B" w14:textId="77777777" w:rsidR="00F75940" w:rsidRPr="00F75940" w:rsidRDefault="00F75940" w:rsidP="00F75940">
            <w:pPr>
              <w:widowControl/>
              <w:autoSpaceDE/>
              <w:autoSpaceDN/>
              <w:adjustRightInd/>
              <w:jc w:val="center"/>
              <w:rPr>
                <w:rFonts w:eastAsia="Times New Roman"/>
              </w:rPr>
            </w:pPr>
            <w:r w:rsidRPr="00F75940">
              <w:rPr>
                <w:rFonts w:eastAsia="Times New Roman"/>
              </w:rPr>
              <w:t>299,4</w:t>
            </w:r>
          </w:p>
        </w:tc>
        <w:tc>
          <w:tcPr>
            <w:tcW w:w="514" w:type="pct"/>
            <w:vAlign w:val="center"/>
          </w:tcPr>
          <w:p w14:paraId="4D001BF2" w14:textId="77777777" w:rsidR="00F75940" w:rsidRPr="00F75940" w:rsidRDefault="00F75940" w:rsidP="00F75940">
            <w:pPr>
              <w:widowControl/>
              <w:autoSpaceDE/>
              <w:autoSpaceDN/>
              <w:adjustRightInd/>
              <w:jc w:val="center"/>
              <w:rPr>
                <w:rFonts w:eastAsia="Times New Roman"/>
              </w:rPr>
            </w:pPr>
            <w:r w:rsidRPr="00F75940">
              <w:rPr>
                <w:rFonts w:eastAsia="Times New Roman"/>
              </w:rPr>
              <w:t>299,4</w:t>
            </w:r>
          </w:p>
        </w:tc>
        <w:tc>
          <w:tcPr>
            <w:tcW w:w="514" w:type="pct"/>
            <w:vAlign w:val="center"/>
          </w:tcPr>
          <w:p w14:paraId="183CE45D" w14:textId="77777777" w:rsidR="00F75940" w:rsidRPr="00F75940" w:rsidRDefault="00F75940" w:rsidP="00F75940">
            <w:pPr>
              <w:widowControl/>
              <w:autoSpaceDE/>
              <w:autoSpaceDN/>
              <w:adjustRightInd/>
              <w:jc w:val="center"/>
              <w:rPr>
                <w:rFonts w:eastAsia="Times New Roman"/>
              </w:rPr>
            </w:pPr>
            <w:r w:rsidRPr="00F75940">
              <w:rPr>
                <w:rFonts w:eastAsia="Times New Roman"/>
              </w:rPr>
              <w:t>299,4</w:t>
            </w:r>
          </w:p>
        </w:tc>
      </w:tr>
      <w:tr w:rsidR="00F75940" w:rsidRPr="00F75940" w14:paraId="2449181B" w14:textId="77777777" w:rsidTr="00F75940">
        <w:trPr>
          <w:trHeight w:val="351"/>
          <w:jc w:val="center"/>
        </w:trPr>
        <w:tc>
          <w:tcPr>
            <w:tcW w:w="1578" w:type="pct"/>
            <w:vAlign w:val="center"/>
          </w:tcPr>
          <w:p w14:paraId="02A599A9"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Организация и проведение спортивно-массовых соревнований, фестивалей спорта (проведение Дней здоровья, проведение мероприятий, посвященных памятным датам, проведение соревнований «Лыжня России»)</w:t>
            </w:r>
          </w:p>
        </w:tc>
        <w:tc>
          <w:tcPr>
            <w:tcW w:w="695" w:type="pct"/>
            <w:vAlign w:val="center"/>
          </w:tcPr>
          <w:p w14:paraId="26048CBD" w14:textId="77777777" w:rsidR="00F75940" w:rsidRPr="00F75940" w:rsidRDefault="00F75940" w:rsidP="00F75940">
            <w:pPr>
              <w:widowControl/>
              <w:autoSpaceDE/>
              <w:autoSpaceDN/>
              <w:adjustRightInd/>
              <w:jc w:val="center"/>
              <w:rPr>
                <w:rFonts w:eastAsia="Times New Roman"/>
              </w:rPr>
            </w:pPr>
            <w:r w:rsidRPr="00F75940">
              <w:rPr>
                <w:rFonts w:eastAsia="Times New Roman"/>
              </w:rPr>
              <w:t>1 158,9</w:t>
            </w:r>
          </w:p>
        </w:tc>
        <w:tc>
          <w:tcPr>
            <w:tcW w:w="595" w:type="pct"/>
            <w:vAlign w:val="center"/>
          </w:tcPr>
          <w:p w14:paraId="1797E5D0" w14:textId="77777777" w:rsidR="00F75940" w:rsidRPr="00F75940" w:rsidRDefault="00F75940" w:rsidP="00F75940">
            <w:pPr>
              <w:widowControl/>
              <w:autoSpaceDE/>
              <w:autoSpaceDN/>
              <w:adjustRightInd/>
              <w:jc w:val="center"/>
              <w:rPr>
                <w:rFonts w:eastAsia="Times New Roman"/>
              </w:rPr>
            </w:pPr>
            <w:r w:rsidRPr="00F75940">
              <w:rPr>
                <w:rFonts w:eastAsia="Times New Roman"/>
              </w:rPr>
              <w:t>875,8</w:t>
            </w:r>
          </w:p>
        </w:tc>
        <w:tc>
          <w:tcPr>
            <w:tcW w:w="502" w:type="pct"/>
            <w:vAlign w:val="center"/>
          </w:tcPr>
          <w:p w14:paraId="39581B0E" w14:textId="77777777" w:rsidR="00F75940" w:rsidRPr="00F75940" w:rsidRDefault="00F75940" w:rsidP="00F75940">
            <w:pPr>
              <w:widowControl/>
              <w:autoSpaceDE/>
              <w:autoSpaceDN/>
              <w:adjustRightInd/>
              <w:jc w:val="center"/>
              <w:rPr>
                <w:rFonts w:eastAsia="Times New Roman"/>
              </w:rPr>
            </w:pPr>
            <w:r w:rsidRPr="00F75940">
              <w:rPr>
                <w:rFonts w:eastAsia="Times New Roman"/>
              </w:rPr>
              <w:t>875,1</w:t>
            </w:r>
          </w:p>
        </w:tc>
        <w:tc>
          <w:tcPr>
            <w:tcW w:w="602" w:type="pct"/>
            <w:vAlign w:val="center"/>
          </w:tcPr>
          <w:p w14:paraId="0412AE4C" w14:textId="77777777" w:rsidR="00F75940" w:rsidRPr="00F75940" w:rsidRDefault="00F75940" w:rsidP="00F75940">
            <w:pPr>
              <w:widowControl/>
              <w:autoSpaceDE/>
              <w:autoSpaceDN/>
              <w:adjustRightInd/>
              <w:jc w:val="center"/>
              <w:rPr>
                <w:rFonts w:eastAsia="Times New Roman"/>
              </w:rPr>
            </w:pPr>
            <w:r w:rsidRPr="00F75940">
              <w:rPr>
                <w:rFonts w:eastAsia="Times New Roman"/>
              </w:rPr>
              <w:t>1 000,0</w:t>
            </w:r>
          </w:p>
        </w:tc>
        <w:tc>
          <w:tcPr>
            <w:tcW w:w="514" w:type="pct"/>
            <w:vAlign w:val="center"/>
          </w:tcPr>
          <w:p w14:paraId="5BB554A7" w14:textId="77777777" w:rsidR="00F75940" w:rsidRPr="00F75940" w:rsidRDefault="00F75940" w:rsidP="00F75940">
            <w:pPr>
              <w:widowControl/>
              <w:autoSpaceDE/>
              <w:autoSpaceDN/>
              <w:adjustRightInd/>
              <w:jc w:val="center"/>
              <w:rPr>
                <w:rFonts w:eastAsia="Times New Roman"/>
              </w:rPr>
            </w:pPr>
            <w:r w:rsidRPr="00F75940">
              <w:rPr>
                <w:rFonts w:eastAsia="Times New Roman"/>
              </w:rPr>
              <w:t>1 100,0</w:t>
            </w:r>
          </w:p>
        </w:tc>
        <w:tc>
          <w:tcPr>
            <w:tcW w:w="514" w:type="pct"/>
            <w:vAlign w:val="center"/>
          </w:tcPr>
          <w:p w14:paraId="567D699A" w14:textId="77777777" w:rsidR="00F75940" w:rsidRPr="00F75940" w:rsidRDefault="00F75940" w:rsidP="00F75940">
            <w:pPr>
              <w:widowControl/>
              <w:autoSpaceDE/>
              <w:autoSpaceDN/>
              <w:adjustRightInd/>
              <w:jc w:val="center"/>
              <w:rPr>
                <w:rFonts w:eastAsia="Times New Roman"/>
              </w:rPr>
            </w:pPr>
            <w:r w:rsidRPr="00F75940">
              <w:rPr>
                <w:rFonts w:eastAsia="Times New Roman"/>
              </w:rPr>
              <w:t>1 100,0</w:t>
            </w:r>
          </w:p>
        </w:tc>
      </w:tr>
      <w:tr w:rsidR="00F75940" w:rsidRPr="00F75940" w14:paraId="0F169464" w14:textId="77777777" w:rsidTr="00F75940">
        <w:trPr>
          <w:trHeight w:val="351"/>
          <w:jc w:val="center"/>
        </w:trPr>
        <w:tc>
          <w:tcPr>
            <w:tcW w:w="1578" w:type="pct"/>
            <w:vAlign w:val="center"/>
          </w:tcPr>
          <w:p w14:paraId="232E9183"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Совершенствование спортивного мастерства (организация и проведение товарищеских и матчевых встреч, открытых первенств; участие спортсменов в соревнованиях районного, республиканского, общероссийского уровня)</w:t>
            </w:r>
          </w:p>
        </w:tc>
        <w:tc>
          <w:tcPr>
            <w:tcW w:w="695" w:type="pct"/>
            <w:vAlign w:val="center"/>
          </w:tcPr>
          <w:p w14:paraId="4C910FED" w14:textId="77777777" w:rsidR="00F75940" w:rsidRPr="00F75940" w:rsidRDefault="00F75940" w:rsidP="00F75940">
            <w:pPr>
              <w:widowControl/>
              <w:autoSpaceDE/>
              <w:autoSpaceDN/>
              <w:adjustRightInd/>
              <w:jc w:val="center"/>
              <w:rPr>
                <w:rFonts w:eastAsia="Times New Roman"/>
              </w:rPr>
            </w:pPr>
            <w:r w:rsidRPr="00F75940">
              <w:rPr>
                <w:rFonts w:eastAsia="Times New Roman"/>
              </w:rPr>
              <w:t>1 566,3</w:t>
            </w:r>
          </w:p>
        </w:tc>
        <w:tc>
          <w:tcPr>
            <w:tcW w:w="595" w:type="pct"/>
            <w:vAlign w:val="center"/>
          </w:tcPr>
          <w:p w14:paraId="741CDFEB" w14:textId="77777777" w:rsidR="00F75940" w:rsidRPr="00F75940" w:rsidRDefault="00F75940" w:rsidP="00F75940">
            <w:pPr>
              <w:widowControl/>
              <w:autoSpaceDE/>
              <w:autoSpaceDN/>
              <w:adjustRightInd/>
              <w:jc w:val="center"/>
              <w:rPr>
                <w:rFonts w:eastAsia="Times New Roman"/>
              </w:rPr>
            </w:pPr>
            <w:r w:rsidRPr="00F75940">
              <w:rPr>
                <w:rFonts w:eastAsia="Times New Roman"/>
              </w:rPr>
              <w:t>2 038,0</w:t>
            </w:r>
          </w:p>
        </w:tc>
        <w:tc>
          <w:tcPr>
            <w:tcW w:w="502" w:type="pct"/>
            <w:vAlign w:val="center"/>
          </w:tcPr>
          <w:p w14:paraId="12C73EFF" w14:textId="77777777" w:rsidR="00F75940" w:rsidRPr="00F75940" w:rsidRDefault="00F75940" w:rsidP="00F75940">
            <w:pPr>
              <w:widowControl/>
              <w:autoSpaceDE/>
              <w:autoSpaceDN/>
              <w:adjustRightInd/>
              <w:jc w:val="center"/>
              <w:rPr>
                <w:rFonts w:eastAsia="Times New Roman"/>
              </w:rPr>
            </w:pPr>
            <w:r w:rsidRPr="00F75940">
              <w:rPr>
                <w:rFonts w:eastAsia="Times New Roman"/>
              </w:rPr>
              <w:t>1 050,0</w:t>
            </w:r>
          </w:p>
        </w:tc>
        <w:tc>
          <w:tcPr>
            <w:tcW w:w="602" w:type="pct"/>
            <w:vAlign w:val="center"/>
          </w:tcPr>
          <w:p w14:paraId="00C88399" w14:textId="77777777" w:rsidR="00F75940" w:rsidRPr="00F75940" w:rsidRDefault="00F75940" w:rsidP="00F75940">
            <w:pPr>
              <w:widowControl/>
              <w:autoSpaceDE/>
              <w:autoSpaceDN/>
              <w:adjustRightInd/>
              <w:jc w:val="center"/>
              <w:rPr>
                <w:rFonts w:eastAsia="Times New Roman"/>
              </w:rPr>
            </w:pPr>
            <w:r w:rsidRPr="00F75940">
              <w:rPr>
                <w:rFonts w:eastAsia="Times New Roman"/>
              </w:rPr>
              <w:t>1 010,5</w:t>
            </w:r>
          </w:p>
        </w:tc>
        <w:tc>
          <w:tcPr>
            <w:tcW w:w="514" w:type="pct"/>
            <w:vAlign w:val="center"/>
          </w:tcPr>
          <w:p w14:paraId="276D3896" w14:textId="77777777" w:rsidR="00F75940" w:rsidRPr="00F75940" w:rsidRDefault="00F75940" w:rsidP="00F75940">
            <w:pPr>
              <w:widowControl/>
              <w:autoSpaceDE/>
              <w:autoSpaceDN/>
              <w:adjustRightInd/>
              <w:jc w:val="center"/>
              <w:rPr>
                <w:rFonts w:eastAsia="Times New Roman"/>
              </w:rPr>
            </w:pPr>
            <w:r w:rsidRPr="00F75940">
              <w:rPr>
                <w:rFonts w:eastAsia="Times New Roman"/>
              </w:rPr>
              <w:t>1 167,2</w:t>
            </w:r>
          </w:p>
        </w:tc>
        <w:tc>
          <w:tcPr>
            <w:tcW w:w="514" w:type="pct"/>
            <w:vAlign w:val="center"/>
          </w:tcPr>
          <w:p w14:paraId="24208838" w14:textId="77777777" w:rsidR="00F75940" w:rsidRPr="00F75940" w:rsidRDefault="00F75940" w:rsidP="00F75940">
            <w:pPr>
              <w:widowControl/>
              <w:autoSpaceDE/>
              <w:autoSpaceDN/>
              <w:adjustRightInd/>
              <w:jc w:val="center"/>
              <w:rPr>
                <w:rFonts w:eastAsia="Times New Roman"/>
              </w:rPr>
            </w:pPr>
            <w:r w:rsidRPr="00F75940">
              <w:rPr>
                <w:rFonts w:eastAsia="Times New Roman"/>
              </w:rPr>
              <w:t>1 167,2</w:t>
            </w:r>
          </w:p>
        </w:tc>
      </w:tr>
      <w:tr w:rsidR="00F75940" w:rsidRPr="00F75940" w14:paraId="431C87A4" w14:textId="77777777" w:rsidTr="00F75940">
        <w:trPr>
          <w:trHeight w:val="351"/>
          <w:jc w:val="center"/>
        </w:trPr>
        <w:tc>
          <w:tcPr>
            <w:tcW w:w="1578" w:type="pct"/>
            <w:vAlign w:val="center"/>
          </w:tcPr>
          <w:p w14:paraId="70477975" w14:textId="77777777" w:rsidR="00F75940" w:rsidRPr="00F75940" w:rsidRDefault="00F75940" w:rsidP="00F75940">
            <w:pPr>
              <w:widowControl/>
              <w:autoSpaceDE/>
              <w:autoSpaceDN/>
              <w:adjustRightInd/>
              <w:jc w:val="center"/>
              <w:rPr>
                <w:rFonts w:eastAsia="Times New Roman"/>
                <w:b/>
                <w:color w:val="000000"/>
              </w:rPr>
            </w:pPr>
            <w:r w:rsidRPr="00F75940">
              <w:rPr>
                <w:rFonts w:eastAsia="Times New Roman"/>
                <w:b/>
                <w:color w:val="000000"/>
              </w:rPr>
              <w:t>ИТОГО</w:t>
            </w:r>
          </w:p>
        </w:tc>
        <w:tc>
          <w:tcPr>
            <w:tcW w:w="695" w:type="pct"/>
            <w:vAlign w:val="center"/>
          </w:tcPr>
          <w:p w14:paraId="010B7DBF"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3 360,0</w:t>
            </w:r>
          </w:p>
        </w:tc>
        <w:tc>
          <w:tcPr>
            <w:tcW w:w="595" w:type="pct"/>
            <w:vAlign w:val="center"/>
          </w:tcPr>
          <w:p w14:paraId="30E3CA66"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3 732,8</w:t>
            </w:r>
          </w:p>
        </w:tc>
        <w:tc>
          <w:tcPr>
            <w:tcW w:w="502" w:type="pct"/>
            <w:vAlign w:val="center"/>
          </w:tcPr>
          <w:p w14:paraId="2DD885DF"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2 525,1</w:t>
            </w:r>
          </w:p>
        </w:tc>
        <w:tc>
          <w:tcPr>
            <w:tcW w:w="602" w:type="pct"/>
            <w:vAlign w:val="center"/>
          </w:tcPr>
          <w:p w14:paraId="669480AE"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2 309,9</w:t>
            </w:r>
          </w:p>
        </w:tc>
        <w:tc>
          <w:tcPr>
            <w:tcW w:w="514" w:type="pct"/>
            <w:vAlign w:val="center"/>
          </w:tcPr>
          <w:p w14:paraId="6A199266"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2 566,6</w:t>
            </w:r>
          </w:p>
        </w:tc>
        <w:tc>
          <w:tcPr>
            <w:tcW w:w="514" w:type="pct"/>
            <w:vAlign w:val="center"/>
          </w:tcPr>
          <w:p w14:paraId="72124CE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2 566,6</w:t>
            </w:r>
          </w:p>
        </w:tc>
      </w:tr>
    </w:tbl>
    <w:p w14:paraId="388C7D10" w14:textId="77777777" w:rsidR="00F75940" w:rsidRPr="00F75940" w:rsidRDefault="00F75940" w:rsidP="00F75940">
      <w:pPr>
        <w:widowControl/>
        <w:autoSpaceDE/>
        <w:autoSpaceDN/>
        <w:adjustRightInd/>
        <w:jc w:val="center"/>
        <w:rPr>
          <w:rFonts w:eastAsia="Times New Roman"/>
          <w:b/>
        </w:rPr>
      </w:pPr>
    </w:p>
    <w:p w14:paraId="00A6AA87" w14:textId="77777777" w:rsidR="00F75940" w:rsidRPr="00F75940" w:rsidRDefault="00F75940" w:rsidP="00F75940">
      <w:pPr>
        <w:widowControl/>
        <w:autoSpaceDE/>
        <w:autoSpaceDN/>
        <w:adjustRightInd/>
        <w:rPr>
          <w:rFonts w:eastAsia="Times New Roman"/>
          <w:b/>
        </w:rPr>
        <w:sectPr w:rsidR="00F75940" w:rsidRPr="00F75940" w:rsidSect="00F75940">
          <w:footerReference w:type="default" r:id="rId11"/>
          <w:pgSz w:w="11906" w:h="16838"/>
          <w:pgMar w:top="1134" w:right="567" w:bottom="1134" w:left="1701" w:header="709" w:footer="709" w:gutter="0"/>
          <w:cols w:space="708"/>
          <w:docGrid w:linePitch="360"/>
        </w:sectPr>
      </w:pPr>
    </w:p>
    <w:p w14:paraId="14E8BD1C" w14:textId="77777777" w:rsidR="00F75940" w:rsidRPr="00F75940" w:rsidRDefault="00F75940" w:rsidP="00F75940">
      <w:pPr>
        <w:widowControl/>
        <w:autoSpaceDE/>
        <w:autoSpaceDN/>
        <w:adjustRightInd/>
        <w:rPr>
          <w:rFonts w:eastAsia="Times New Roman"/>
          <w:b/>
        </w:rPr>
      </w:pPr>
    </w:p>
    <w:p w14:paraId="3FAB9A43" w14:textId="77777777" w:rsidR="00F75940" w:rsidRPr="00F75940" w:rsidRDefault="00F75940" w:rsidP="00F75940">
      <w:pPr>
        <w:widowControl/>
        <w:autoSpaceDE/>
        <w:autoSpaceDN/>
        <w:adjustRightInd/>
        <w:jc w:val="center"/>
        <w:rPr>
          <w:rFonts w:eastAsia="Times New Roman"/>
          <w:b/>
        </w:rPr>
      </w:pPr>
    </w:p>
    <w:p w14:paraId="3549DF6F" w14:textId="77777777" w:rsidR="00F75940" w:rsidRPr="00F75940" w:rsidRDefault="00F75940" w:rsidP="00F75940">
      <w:pPr>
        <w:widowControl/>
        <w:autoSpaceDE/>
        <w:autoSpaceDN/>
        <w:adjustRightInd/>
        <w:jc w:val="right"/>
        <w:rPr>
          <w:rFonts w:eastAsia="Times New Roman"/>
        </w:rPr>
      </w:pPr>
      <w:r w:rsidRPr="00F75940">
        <w:rPr>
          <w:rFonts w:eastAsia="Times New Roman"/>
        </w:rPr>
        <w:t>Приложение № 2</w:t>
      </w:r>
    </w:p>
    <w:p w14:paraId="6E0D7472"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к Постановлению администрации </w:t>
      </w:r>
    </w:p>
    <w:p w14:paraId="1539326D" w14:textId="77777777" w:rsidR="00F75940" w:rsidRPr="00F75940" w:rsidRDefault="00F75940" w:rsidP="00F75940">
      <w:pPr>
        <w:widowControl/>
        <w:autoSpaceDE/>
        <w:autoSpaceDN/>
        <w:adjustRightInd/>
        <w:jc w:val="right"/>
        <w:rPr>
          <w:rFonts w:eastAsia="Times New Roman"/>
        </w:rPr>
      </w:pPr>
      <w:r w:rsidRPr="00F75940">
        <w:rPr>
          <w:rFonts w:eastAsia="Times New Roman"/>
        </w:rPr>
        <w:t>МО «Поселок Айхал»</w:t>
      </w:r>
    </w:p>
    <w:p w14:paraId="4E50408F" w14:textId="77777777" w:rsidR="00F75940" w:rsidRPr="00F75940" w:rsidRDefault="00F75940" w:rsidP="00F75940">
      <w:pPr>
        <w:widowControl/>
        <w:autoSpaceDE/>
        <w:autoSpaceDN/>
        <w:adjustRightInd/>
        <w:jc w:val="right"/>
        <w:rPr>
          <w:rFonts w:eastAsia="Times New Roman"/>
        </w:rPr>
      </w:pPr>
      <w:r w:rsidRPr="00F75940">
        <w:rPr>
          <w:rFonts w:eastAsia="Times New Roman"/>
        </w:rPr>
        <w:t>От 16.01.2020 № 7</w:t>
      </w:r>
    </w:p>
    <w:p w14:paraId="77C99A4B" w14:textId="77777777" w:rsidR="00F75940" w:rsidRPr="00F75940" w:rsidRDefault="00F75940" w:rsidP="00F75940">
      <w:pPr>
        <w:widowControl/>
        <w:shd w:val="clear" w:color="auto" w:fill="FFFFFF"/>
        <w:autoSpaceDE/>
        <w:autoSpaceDN/>
        <w:adjustRightInd/>
        <w:jc w:val="center"/>
        <w:rPr>
          <w:rFonts w:eastAsia="Times New Roman"/>
          <w:b/>
          <w:color w:val="000000"/>
        </w:rPr>
      </w:pPr>
      <w:r w:rsidRPr="00F75940">
        <w:rPr>
          <w:rFonts w:eastAsia="Times New Roman"/>
          <w:b/>
        </w:rPr>
        <w:t xml:space="preserve">СИСТЕМА ПРОГРАМНЫХ МЕРОПРИЯТИЙ </w:t>
      </w:r>
      <w:r w:rsidRPr="00F75940">
        <w:rPr>
          <w:rFonts w:eastAsia="Times New Roman"/>
          <w:b/>
          <w:color w:val="000000"/>
        </w:rPr>
        <w:t>МУНИЦИПАЛЬНОЙ ПРОГРАММЫ</w:t>
      </w:r>
    </w:p>
    <w:p w14:paraId="0C31221D" w14:textId="77777777" w:rsidR="00F75940" w:rsidRPr="00F75940" w:rsidRDefault="00F75940" w:rsidP="00F75940">
      <w:pPr>
        <w:widowControl/>
        <w:shd w:val="clear" w:color="auto" w:fill="FFFFFF"/>
        <w:autoSpaceDE/>
        <w:autoSpaceDN/>
        <w:adjustRightInd/>
        <w:jc w:val="center"/>
        <w:rPr>
          <w:rFonts w:eastAsia="Times New Roman"/>
          <w:b/>
          <w:color w:val="000000"/>
        </w:rPr>
      </w:pPr>
      <w:proofErr w:type="gramStart"/>
      <w:r w:rsidRPr="00F75940">
        <w:rPr>
          <w:rFonts w:eastAsia="Times New Roman"/>
          <w:b/>
          <w:color w:val="000000"/>
        </w:rPr>
        <w:t>« РАЗВИТИЕ</w:t>
      </w:r>
      <w:proofErr w:type="gramEnd"/>
      <w:r w:rsidRPr="00F75940">
        <w:rPr>
          <w:rFonts w:eastAsia="Times New Roman"/>
          <w:b/>
          <w:color w:val="000000"/>
        </w:rPr>
        <w:t xml:space="preserve"> ФИЗИЧЕСКОЙ КУЛЬТУРЫ И СПОРТА В П. АЙХАЛ МИРНИНСКОГО РАЙОНА РЕСПУБЛИКИ САХА (ЯКУТИЯ)</w:t>
      </w:r>
    </w:p>
    <w:p w14:paraId="53F6778B" w14:textId="77777777" w:rsidR="00F75940" w:rsidRPr="00F75940" w:rsidRDefault="00F75940" w:rsidP="00F75940">
      <w:pPr>
        <w:widowControl/>
        <w:shd w:val="clear" w:color="auto" w:fill="FFFFFF"/>
        <w:autoSpaceDE/>
        <w:autoSpaceDN/>
        <w:adjustRightInd/>
        <w:jc w:val="center"/>
        <w:rPr>
          <w:rFonts w:eastAsia="Times New Roman"/>
          <w:b/>
          <w:color w:val="000000"/>
        </w:rPr>
      </w:pPr>
      <w:r w:rsidRPr="00F75940">
        <w:rPr>
          <w:rFonts w:eastAsia="Times New Roman"/>
          <w:b/>
          <w:color w:val="000000"/>
        </w:rPr>
        <w:t>НА 2017 –</w:t>
      </w:r>
      <w:r w:rsidRPr="00F75940">
        <w:rPr>
          <w:rFonts w:eastAsia="Times New Roman"/>
          <w:b/>
        </w:rPr>
        <w:t xml:space="preserve"> 2022</w:t>
      </w:r>
      <w:r w:rsidRPr="00F75940">
        <w:rPr>
          <w:rFonts w:eastAsia="Times New Roman"/>
          <w:b/>
          <w:color w:val="FF0000"/>
        </w:rPr>
        <w:t xml:space="preserve"> </w:t>
      </w:r>
      <w:proofErr w:type="spellStart"/>
      <w:r w:rsidRPr="00F75940">
        <w:rPr>
          <w:rFonts w:eastAsia="Times New Roman"/>
          <w:b/>
          <w:color w:val="000000"/>
        </w:rPr>
        <w:t>г.г</w:t>
      </w:r>
      <w:proofErr w:type="spellEnd"/>
      <w:r w:rsidRPr="00F75940">
        <w:rPr>
          <w:rFonts w:eastAsia="Times New Roman"/>
          <w:b/>
          <w:color w:val="000000"/>
        </w:rPr>
        <w:t>."</w:t>
      </w:r>
    </w:p>
    <w:p w14:paraId="3154F480" w14:textId="77777777" w:rsidR="00F75940" w:rsidRPr="00F75940" w:rsidRDefault="00F75940" w:rsidP="00F75940">
      <w:pPr>
        <w:widowControl/>
        <w:autoSpaceDE/>
        <w:autoSpaceDN/>
        <w:adjustRightInd/>
        <w:jc w:val="center"/>
        <w:rPr>
          <w:rFonts w:eastAsia="Times New Roman"/>
          <w:u w:val="single"/>
        </w:rPr>
      </w:pPr>
    </w:p>
    <w:p w14:paraId="2334A6A6" w14:textId="77777777" w:rsidR="00F75940" w:rsidRPr="00F75940" w:rsidRDefault="00F75940" w:rsidP="00F75940">
      <w:pPr>
        <w:widowControl/>
        <w:jc w:val="center"/>
        <w:rPr>
          <w:rFonts w:eastAsia="Times New Roman"/>
          <w:u w:val="single"/>
        </w:rPr>
      </w:pPr>
      <w:r w:rsidRPr="00F75940">
        <w:rPr>
          <w:rFonts w:eastAsia="Times New Roman"/>
          <w:u w:val="single"/>
        </w:rPr>
        <w:t>ПЕРЕЧЕНЬ ПРОГРАММНЫХ МЕРОПРИЯТИЙ</w:t>
      </w:r>
    </w:p>
    <w:p w14:paraId="35E9E11B" w14:textId="77777777" w:rsidR="00F75940" w:rsidRPr="00F75940" w:rsidRDefault="00F75940" w:rsidP="00F75940">
      <w:pPr>
        <w:widowControl/>
        <w:autoSpaceDE/>
        <w:autoSpaceDN/>
        <w:adjustRightInd/>
        <w:jc w:val="right"/>
        <w:rPr>
          <w:rFonts w:eastAsia="Times New Roman"/>
        </w:rPr>
      </w:pPr>
      <w:r w:rsidRPr="00F75940">
        <w:rPr>
          <w:rFonts w:eastAsia="Times New Roman"/>
        </w:rPr>
        <w:t>тыс. рублей</w:t>
      </w:r>
    </w:p>
    <w:tbl>
      <w:tblPr>
        <w:tblW w:w="5000" w:type="pct"/>
        <w:tblCellMar>
          <w:left w:w="70" w:type="dxa"/>
          <w:right w:w="70" w:type="dxa"/>
        </w:tblCellMar>
        <w:tblLook w:val="0000" w:firstRow="0" w:lastRow="0" w:firstColumn="0" w:lastColumn="0" w:noHBand="0" w:noVBand="0"/>
      </w:tblPr>
      <w:tblGrid>
        <w:gridCol w:w="398"/>
        <w:gridCol w:w="998"/>
        <w:gridCol w:w="589"/>
        <w:gridCol w:w="296"/>
        <w:gridCol w:w="600"/>
        <w:gridCol w:w="600"/>
        <w:gridCol w:w="296"/>
        <w:gridCol w:w="600"/>
        <w:gridCol w:w="600"/>
        <w:gridCol w:w="98"/>
        <w:gridCol w:w="531"/>
        <w:gridCol w:w="92"/>
        <w:gridCol w:w="460"/>
        <w:gridCol w:w="129"/>
        <w:gridCol w:w="520"/>
        <w:gridCol w:w="120"/>
        <w:gridCol w:w="278"/>
        <w:gridCol w:w="58"/>
        <w:gridCol w:w="525"/>
        <w:gridCol w:w="115"/>
        <w:gridCol w:w="538"/>
        <w:gridCol w:w="102"/>
        <w:gridCol w:w="1082"/>
      </w:tblGrid>
      <w:tr w:rsidR="00F75940" w:rsidRPr="00F75940" w14:paraId="504F9321" w14:textId="77777777" w:rsidTr="00F75940">
        <w:trPr>
          <w:cantSplit/>
          <w:trHeight w:val="240"/>
        </w:trPr>
        <w:tc>
          <w:tcPr>
            <w:tcW w:w="228" w:type="pct"/>
            <w:vMerge w:val="restart"/>
            <w:tcBorders>
              <w:top w:val="single" w:sz="6" w:space="0" w:color="auto"/>
              <w:left w:val="single" w:sz="6" w:space="0" w:color="auto"/>
              <w:bottom w:val="nil"/>
              <w:right w:val="single" w:sz="6" w:space="0" w:color="auto"/>
            </w:tcBorders>
            <w:vAlign w:val="center"/>
          </w:tcPr>
          <w:p w14:paraId="686DA87D"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 xml:space="preserve">Но- </w:t>
            </w:r>
            <w:r w:rsidRPr="00F75940">
              <w:rPr>
                <w:rFonts w:eastAsia="Times New Roman"/>
                <w:b/>
                <w:sz w:val="18"/>
                <w:szCs w:val="18"/>
              </w:rPr>
              <w:br/>
              <w:t xml:space="preserve">мер </w:t>
            </w:r>
            <w:r w:rsidRPr="00F75940">
              <w:rPr>
                <w:rFonts w:eastAsia="Times New Roman"/>
                <w:b/>
                <w:sz w:val="18"/>
                <w:szCs w:val="18"/>
              </w:rPr>
              <w:br/>
              <w:t>про-</w:t>
            </w:r>
            <w:r w:rsidRPr="00F75940">
              <w:rPr>
                <w:rFonts w:eastAsia="Times New Roman"/>
                <w:b/>
                <w:sz w:val="18"/>
                <w:szCs w:val="18"/>
              </w:rPr>
              <w:br/>
            </w:r>
            <w:proofErr w:type="spellStart"/>
            <w:r w:rsidRPr="00F75940">
              <w:rPr>
                <w:rFonts w:eastAsia="Times New Roman"/>
                <w:b/>
                <w:sz w:val="18"/>
                <w:szCs w:val="18"/>
              </w:rPr>
              <w:t>екта</w:t>
            </w:r>
            <w:proofErr w:type="spellEnd"/>
          </w:p>
        </w:tc>
        <w:tc>
          <w:tcPr>
            <w:tcW w:w="399" w:type="pct"/>
            <w:vMerge w:val="restart"/>
            <w:tcBorders>
              <w:top w:val="single" w:sz="6" w:space="0" w:color="auto"/>
              <w:left w:val="single" w:sz="6" w:space="0" w:color="auto"/>
              <w:bottom w:val="nil"/>
              <w:right w:val="single" w:sz="6" w:space="0" w:color="auto"/>
            </w:tcBorders>
            <w:vAlign w:val="center"/>
          </w:tcPr>
          <w:p w14:paraId="51E5C1E3"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 xml:space="preserve">Наименование </w:t>
            </w:r>
            <w:r w:rsidRPr="00F75940">
              <w:rPr>
                <w:rFonts w:eastAsia="Times New Roman"/>
                <w:b/>
                <w:sz w:val="18"/>
                <w:szCs w:val="18"/>
              </w:rPr>
              <w:br/>
              <w:t>проекта</w:t>
            </w:r>
          </w:p>
          <w:p w14:paraId="764C12AE"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(раздел, объект, мероприятие)</w:t>
            </w:r>
          </w:p>
        </w:tc>
        <w:tc>
          <w:tcPr>
            <w:tcW w:w="339" w:type="pct"/>
            <w:vMerge w:val="restart"/>
            <w:tcBorders>
              <w:top w:val="single" w:sz="6" w:space="0" w:color="auto"/>
              <w:left w:val="single" w:sz="6" w:space="0" w:color="auto"/>
              <w:bottom w:val="nil"/>
              <w:right w:val="single" w:sz="6" w:space="0" w:color="auto"/>
            </w:tcBorders>
            <w:vAlign w:val="center"/>
          </w:tcPr>
          <w:p w14:paraId="5F7588A8"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 xml:space="preserve">Всего </w:t>
            </w:r>
            <w:r w:rsidRPr="00F75940">
              <w:rPr>
                <w:rFonts w:eastAsia="Times New Roman"/>
                <w:b/>
                <w:sz w:val="18"/>
                <w:szCs w:val="18"/>
              </w:rPr>
              <w:br/>
            </w:r>
            <w:proofErr w:type="spellStart"/>
            <w:r w:rsidRPr="00F75940">
              <w:rPr>
                <w:rFonts w:eastAsia="Times New Roman"/>
                <w:b/>
                <w:sz w:val="18"/>
                <w:szCs w:val="18"/>
              </w:rPr>
              <w:t>финан</w:t>
            </w:r>
            <w:proofErr w:type="spellEnd"/>
            <w:r w:rsidRPr="00F75940">
              <w:rPr>
                <w:rFonts w:eastAsia="Times New Roman"/>
                <w:b/>
                <w:sz w:val="18"/>
                <w:szCs w:val="18"/>
              </w:rPr>
              <w:t xml:space="preserve">- </w:t>
            </w:r>
            <w:r w:rsidRPr="00F75940">
              <w:rPr>
                <w:rFonts w:eastAsia="Times New Roman"/>
                <w:b/>
                <w:sz w:val="18"/>
                <w:szCs w:val="18"/>
              </w:rPr>
              <w:br/>
            </w:r>
            <w:proofErr w:type="spellStart"/>
            <w:r w:rsidRPr="00F75940">
              <w:rPr>
                <w:rFonts w:eastAsia="Times New Roman"/>
                <w:b/>
                <w:sz w:val="18"/>
                <w:szCs w:val="18"/>
              </w:rPr>
              <w:t>совых</w:t>
            </w:r>
            <w:proofErr w:type="spellEnd"/>
            <w:r w:rsidRPr="00F75940">
              <w:rPr>
                <w:rFonts w:eastAsia="Times New Roman"/>
                <w:b/>
                <w:sz w:val="18"/>
                <w:szCs w:val="18"/>
              </w:rPr>
              <w:t xml:space="preserve"> </w:t>
            </w:r>
            <w:r w:rsidRPr="00F75940">
              <w:rPr>
                <w:rFonts w:eastAsia="Times New Roman"/>
                <w:b/>
                <w:sz w:val="18"/>
                <w:szCs w:val="18"/>
              </w:rPr>
              <w:br/>
              <w:t>средств</w:t>
            </w:r>
          </w:p>
        </w:tc>
        <w:tc>
          <w:tcPr>
            <w:tcW w:w="4035" w:type="pct"/>
            <w:gridSpan w:val="20"/>
            <w:tcBorders>
              <w:top w:val="single" w:sz="6" w:space="0" w:color="auto"/>
              <w:left w:val="single" w:sz="6" w:space="0" w:color="auto"/>
              <w:bottom w:val="single" w:sz="6" w:space="0" w:color="auto"/>
              <w:right w:val="single" w:sz="4" w:space="0" w:color="auto"/>
            </w:tcBorders>
            <w:vAlign w:val="center"/>
          </w:tcPr>
          <w:p w14:paraId="3B088127"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в том числе по источникам финансирования</w:t>
            </w:r>
          </w:p>
        </w:tc>
      </w:tr>
      <w:tr w:rsidR="00F75940" w:rsidRPr="00F75940" w14:paraId="2EB226BF" w14:textId="77777777" w:rsidTr="00F75940">
        <w:trPr>
          <w:cantSplit/>
          <w:trHeight w:val="441"/>
        </w:trPr>
        <w:tc>
          <w:tcPr>
            <w:tcW w:w="228" w:type="pct"/>
            <w:vMerge/>
            <w:tcBorders>
              <w:top w:val="nil"/>
              <w:left w:val="single" w:sz="6" w:space="0" w:color="auto"/>
              <w:bottom w:val="nil"/>
              <w:right w:val="single" w:sz="6" w:space="0" w:color="auto"/>
            </w:tcBorders>
            <w:vAlign w:val="center"/>
          </w:tcPr>
          <w:p w14:paraId="17CC2A4A" w14:textId="77777777" w:rsidR="00F75940" w:rsidRPr="00F75940" w:rsidRDefault="00F75940" w:rsidP="00F75940">
            <w:pPr>
              <w:widowControl/>
              <w:jc w:val="center"/>
              <w:rPr>
                <w:rFonts w:eastAsia="Times New Roman"/>
                <w:b/>
                <w:sz w:val="18"/>
                <w:szCs w:val="18"/>
              </w:rPr>
            </w:pPr>
          </w:p>
        </w:tc>
        <w:tc>
          <w:tcPr>
            <w:tcW w:w="399" w:type="pct"/>
            <w:vMerge/>
            <w:tcBorders>
              <w:top w:val="nil"/>
              <w:left w:val="single" w:sz="6" w:space="0" w:color="auto"/>
              <w:bottom w:val="nil"/>
              <w:right w:val="single" w:sz="6" w:space="0" w:color="auto"/>
            </w:tcBorders>
            <w:vAlign w:val="center"/>
          </w:tcPr>
          <w:p w14:paraId="0E7F0F6F" w14:textId="77777777" w:rsidR="00F75940" w:rsidRPr="00F75940" w:rsidRDefault="00F75940" w:rsidP="00F75940">
            <w:pPr>
              <w:widowControl/>
              <w:jc w:val="center"/>
              <w:rPr>
                <w:rFonts w:eastAsia="Times New Roman"/>
                <w:b/>
                <w:sz w:val="18"/>
                <w:szCs w:val="18"/>
              </w:rPr>
            </w:pPr>
          </w:p>
        </w:tc>
        <w:tc>
          <w:tcPr>
            <w:tcW w:w="339" w:type="pct"/>
            <w:vMerge/>
            <w:tcBorders>
              <w:top w:val="nil"/>
              <w:left w:val="single" w:sz="6" w:space="0" w:color="auto"/>
              <w:bottom w:val="nil"/>
              <w:right w:val="single" w:sz="6" w:space="0" w:color="auto"/>
            </w:tcBorders>
            <w:vAlign w:val="center"/>
          </w:tcPr>
          <w:p w14:paraId="3B7FD1CB" w14:textId="77777777" w:rsidR="00F75940" w:rsidRPr="00F75940" w:rsidRDefault="00F75940" w:rsidP="00F75940">
            <w:pPr>
              <w:widowControl/>
              <w:jc w:val="center"/>
              <w:rPr>
                <w:rFonts w:eastAsia="Times New Roman"/>
                <w:b/>
                <w:sz w:val="18"/>
                <w:szCs w:val="18"/>
              </w:rPr>
            </w:pPr>
          </w:p>
        </w:tc>
        <w:tc>
          <w:tcPr>
            <w:tcW w:w="606" w:type="pct"/>
            <w:gridSpan w:val="3"/>
            <w:tcBorders>
              <w:top w:val="single" w:sz="6" w:space="0" w:color="auto"/>
              <w:left w:val="single" w:sz="6" w:space="0" w:color="auto"/>
              <w:bottom w:val="single" w:sz="6" w:space="0" w:color="auto"/>
              <w:right w:val="single" w:sz="6" w:space="0" w:color="auto"/>
            </w:tcBorders>
            <w:vAlign w:val="center"/>
          </w:tcPr>
          <w:p w14:paraId="31A022A0"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Бюджет РС (Я)</w:t>
            </w:r>
          </w:p>
        </w:tc>
        <w:tc>
          <w:tcPr>
            <w:tcW w:w="741" w:type="pct"/>
            <w:gridSpan w:val="3"/>
            <w:tcBorders>
              <w:top w:val="single" w:sz="6" w:space="0" w:color="auto"/>
              <w:left w:val="single" w:sz="6" w:space="0" w:color="auto"/>
              <w:bottom w:val="single" w:sz="6" w:space="0" w:color="auto"/>
              <w:right w:val="single" w:sz="6" w:space="0" w:color="auto"/>
            </w:tcBorders>
            <w:vAlign w:val="center"/>
          </w:tcPr>
          <w:p w14:paraId="675D31B5"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Районный бюджет</w:t>
            </w:r>
          </w:p>
        </w:tc>
        <w:tc>
          <w:tcPr>
            <w:tcW w:w="988" w:type="pct"/>
            <w:gridSpan w:val="7"/>
            <w:tcBorders>
              <w:top w:val="single" w:sz="6" w:space="0" w:color="auto"/>
              <w:left w:val="single" w:sz="6" w:space="0" w:color="auto"/>
              <w:bottom w:val="single" w:sz="6" w:space="0" w:color="auto"/>
              <w:right w:val="single" w:sz="6" w:space="0" w:color="auto"/>
            </w:tcBorders>
            <w:vAlign w:val="center"/>
          </w:tcPr>
          <w:p w14:paraId="7D48E7EF"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Местный бюджет</w:t>
            </w:r>
          </w:p>
        </w:tc>
        <w:tc>
          <w:tcPr>
            <w:tcW w:w="898" w:type="pct"/>
            <w:gridSpan w:val="6"/>
            <w:tcBorders>
              <w:top w:val="single" w:sz="6" w:space="0" w:color="auto"/>
              <w:left w:val="single" w:sz="6" w:space="0" w:color="auto"/>
              <w:bottom w:val="single" w:sz="6" w:space="0" w:color="auto"/>
              <w:right w:val="single" w:sz="4" w:space="0" w:color="auto"/>
            </w:tcBorders>
            <w:vAlign w:val="center"/>
          </w:tcPr>
          <w:p w14:paraId="70F6AD57"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Прочие источники</w:t>
            </w:r>
          </w:p>
        </w:tc>
        <w:tc>
          <w:tcPr>
            <w:tcW w:w="801" w:type="pct"/>
            <w:vMerge w:val="restart"/>
            <w:tcBorders>
              <w:top w:val="single" w:sz="4" w:space="0" w:color="auto"/>
              <w:left w:val="single" w:sz="4" w:space="0" w:color="auto"/>
              <w:right w:val="single" w:sz="4" w:space="0" w:color="auto"/>
            </w:tcBorders>
            <w:vAlign w:val="center"/>
          </w:tcPr>
          <w:p w14:paraId="4264C3A3"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Исполнители</w:t>
            </w:r>
          </w:p>
        </w:tc>
      </w:tr>
      <w:tr w:rsidR="00F75940" w:rsidRPr="00F75940" w14:paraId="26300B75" w14:textId="77777777" w:rsidTr="00F75940">
        <w:trPr>
          <w:cantSplit/>
          <w:trHeight w:val="1200"/>
        </w:trPr>
        <w:tc>
          <w:tcPr>
            <w:tcW w:w="228" w:type="pct"/>
            <w:vMerge/>
            <w:tcBorders>
              <w:top w:val="single" w:sz="4" w:space="0" w:color="auto"/>
              <w:left w:val="single" w:sz="6" w:space="0" w:color="auto"/>
              <w:bottom w:val="single" w:sz="6" w:space="0" w:color="auto"/>
              <w:right w:val="single" w:sz="6" w:space="0" w:color="auto"/>
            </w:tcBorders>
          </w:tcPr>
          <w:p w14:paraId="038541C3" w14:textId="77777777" w:rsidR="00F75940" w:rsidRPr="00F75940" w:rsidRDefault="00F75940" w:rsidP="00F75940">
            <w:pPr>
              <w:widowControl/>
              <w:rPr>
                <w:rFonts w:eastAsia="Times New Roman"/>
                <w:sz w:val="18"/>
                <w:szCs w:val="18"/>
              </w:rPr>
            </w:pPr>
          </w:p>
        </w:tc>
        <w:tc>
          <w:tcPr>
            <w:tcW w:w="399" w:type="pct"/>
            <w:vMerge/>
            <w:tcBorders>
              <w:top w:val="single" w:sz="4" w:space="0" w:color="auto"/>
              <w:left w:val="single" w:sz="6" w:space="0" w:color="auto"/>
              <w:bottom w:val="single" w:sz="6" w:space="0" w:color="auto"/>
              <w:right w:val="single" w:sz="6" w:space="0" w:color="auto"/>
            </w:tcBorders>
          </w:tcPr>
          <w:p w14:paraId="2A38772F" w14:textId="77777777" w:rsidR="00F75940" w:rsidRPr="00F75940" w:rsidRDefault="00F75940" w:rsidP="00F75940">
            <w:pPr>
              <w:widowControl/>
              <w:rPr>
                <w:rFonts w:eastAsia="Times New Roman"/>
                <w:sz w:val="18"/>
                <w:szCs w:val="18"/>
              </w:rPr>
            </w:pPr>
          </w:p>
        </w:tc>
        <w:tc>
          <w:tcPr>
            <w:tcW w:w="339" w:type="pct"/>
            <w:vMerge/>
            <w:tcBorders>
              <w:top w:val="single" w:sz="4" w:space="0" w:color="auto"/>
              <w:left w:val="single" w:sz="6" w:space="0" w:color="auto"/>
              <w:bottom w:val="single" w:sz="6" w:space="0" w:color="auto"/>
              <w:right w:val="single" w:sz="6" w:space="0" w:color="auto"/>
            </w:tcBorders>
          </w:tcPr>
          <w:p w14:paraId="53411965" w14:textId="77777777" w:rsidR="00F75940" w:rsidRPr="00F75940" w:rsidRDefault="00F75940" w:rsidP="00F75940">
            <w:pPr>
              <w:widowControl/>
              <w:rPr>
                <w:rFonts w:eastAsia="Times New Roman"/>
                <w:sz w:val="18"/>
                <w:szCs w:val="18"/>
              </w:rPr>
            </w:pPr>
          </w:p>
        </w:tc>
        <w:tc>
          <w:tcPr>
            <w:tcW w:w="117" w:type="pct"/>
            <w:tcBorders>
              <w:top w:val="single" w:sz="4" w:space="0" w:color="auto"/>
              <w:left w:val="single" w:sz="6" w:space="0" w:color="auto"/>
              <w:bottom w:val="single" w:sz="6" w:space="0" w:color="auto"/>
              <w:right w:val="single" w:sz="6" w:space="0" w:color="auto"/>
            </w:tcBorders>
            <w:textDirection w:val="btLr"/>
          </w:tcPr>
          <w:p w14:paraId="037810EF"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Всего</w:t>
            </w:r>
          </w:p>
        </w:tc>
        <w:tc>
          <w:tcPr>
            <w:tcW w:w="228" w:type="pct"/>
            <w:tcBorders>
              <w:top w:val="single" w:sz="4" w:space="0" w:color="auto"/>
              <w:left w:val="single" w:sz="6" w:space="0" w:color="auto"/>
              <w:bottom w:val="single" w:sz="6" w:space="0" w:color="auto"/>
              <w:right w:val="single" w:sz="6" w:space="0" w:color="auto"/>
            </w:tcBorders>
            <w:textDirection w:val="btLr"/>
          </w:tcPr>
          <w:p w14:paraId="302E611D"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Капиталь-</w:t>
            </w:r>
            <w:r w:rsidRPr="00F75940">
              <w:rPr>
                <w:rFonts w:eastAsia="Times New Roman"/>
                <w:b/>
                <w:sz w:val="18"/>
                <w:szCs w:val="18"/>
              </w:rPr>
              <w:br/>
            </w:r>
            <w:proofErr w:type="spellStart"/>
            <w:r w:rsidRPr="00F75940">
              <w:rPr>
                <w:rFonts w:eastAsia="Times New Roman"/>
                <w:b/>
                <w:sz w:val="18"/>
                <w:szCs w:val="18"/>
              </w:rPr>
              <w:t>ные</w:t>
            </w:r>
            <w:proofErr w:type="spellEnd"/>
            <w:r w:rsidRPr="00F75940">
              <w:rPr>
                <w:rFonts w:eastAsia="Times New Roman"/>
                <w:b/>
                <w:sz w:val="18"/>
                <w:szCs w:val="18"/>
              </w:rPr>
              <w:t xml:space="preserve"> </w:t>
            </w:r>
            <w:proofErr w:type="spellStart"/>
            <w:r w:rsidRPr="00F75940">
              <w:rPr>
                <w:rFonts w:eastAsia="Times New Roman"/>
                <w:b/>
                <w:sz w:val="18"/>
                <w:szCs w:val="18"/>
              </w:rPr>
              <w:t>вло</w:t>
            </w:r>
            <w:proofErr w:type="spellEnd"/>
            <w:r w:rsidRPr="00F75940">
              <w:rPr>
                <w:rFonts w:eastAsia="Times New Roman"/>
                <w:b/>
                <w:sz w:val="18"/>
                <w:szCs w:val="18"/>
              </w:rPr>
              <w:t xml:space="preserve">- </w:t>
            </w:r>
            <w:r w:rsidRPr="00F75940">
              <w:rPr>
                <w:rFonts w:eastAsia="Times New Roman"/>
                <w:b/>
                <w:sz w:val="18"/>
                <w:szCs w:val="18"/>
              </w:rPr>
              <w:br/>
            </w:r>
            <w:proofErr w:type="spellStart"/>
            <w:r w:rsidRPr="00F75940">
              <w:rPr>
                <w:rFonts w:eastAsia="Times New Roman"/>
                <w:b/>
                <w:sz w:val="18"/>
                <w:szCs w:val="18"/>
              </w:rPr>
              <w:t>жения</w:t>
            </w:r>
            <w:proofErr w:type="spellEnd"/>
          </w:p>
        </w:tc>
        <w:tc>
          <w:tcPr>
            <w:tcW w:w="260" w:type="pct"/>
            <w:tcBorders>
              <w:top w:val="single" w:sz="4" w:space="0" w:color="auto"/>
              <w:left w:val="single" w:sz="6" w:space="0" w:color="auto"/>
              <w:bottom w:val="single" w:sz="6" w:space="0" w:color="auto"/>
              <w:right w:val="single" w:sz="6" w:space="0" w:color="auto"/>
            </w:tcBorders>
            <w:textDirection w:val="btLr"/>
          </w:tcPr>
          <w:p w14:paraId="7E506987"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 xml:space="preserve">Прочие </w:t>
            </w:r>
            <w:r w:rsidRPr="00F75940">
              <w:rPr>
                <w:rFonts w:eastAsia="Times New Roman"/>
                <w:b/>
                <w:sz w:val="18"/>
                <w:szCs w:val="18"/>
              </w:rPr>
              <w:br/>
              <w:t xml:space="preserve">текущие </w:t>
            </w:r>
            <w:r w:rsidRPr="00F75940">
              <w:rPr>
                <w:rFonts w:eastAsia="Times New Roman"/>
                <w:b/>
                <w:sz w:val="18"/>
                <w:szCs w:val="18"/>
              </w:rPr>
              <w:br/>
              <w:t>затраты</w:t>
            </w:r>
          </w:p>
        </w:tc>
        <w:tc>
          <w:tcPr>
            <w:tcW w:w="225" w:type="pct"/>
            <w:tcBorders>
              <w:top w:val="single" w:sz="4" w:space="0" w:color="auto"/>
              <w:left w:val="single" w:sz="6" w:space="0" w:color="auto"/>
              <w:bottom w:val="single" w:sz="6" w:space="0" w:color="auto"/>
              <w:right w:val="single" w:sz="6" w:space="0" w:color="auto"/>
            </w:tcBorders>
            <w:textDirection w:val="btLr"/>
          </w:tcPr>
          <w:p w14:paraId="6DED51A2"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Всего</w:t>
            </w:r>
          </w:p>
        </w:tc>
        <w:tc>
          <w:tcPr>
            <w:tcW w:w="279" w:type="pct"/>
            <w:tcBorders>
              <w:top w:val="single" w:sz="4" w:space="0" w:color="auto"/>
              <w:left w:val="single" w:sz="6" w:space="0" w:color="auto"/>
              <w:bottom w:val="single" w:sz="6" w:space="0" w:color="auto"/>
              <w:right w:val="single" w:sz="6" w:space="0" w:color="auto"/>
            </w:tcBorders>
            <w:textDirection w:val="btLr"/>
          </w:tcPr>
          <w:p w14:paraId="44619BC7"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Капиталь-</w:t>
            </w:r>
            <w:r w:rsidRPr="00F75940">
              <w:rPr>
                <w:rFonts w:eastAsia="Times New Roman"/>
                <w:b/>
                <w:sz w:val="18"/>
                <w:szCs w:val="18"/>
              </w:rPr>
              <w:br/>
            </w:r>
            <w:proofErr w:type="spellStart"/>
            <w:r w:rsidRPr="00F75940">
              <w:rPr>
                <w:rFonts w:eastAsia="Times New Roman"/>
                <w:b/>
                <w:sz w:val="18"/>
                <w:szCs w:val="18"/>
              </w:rPr>
              <w:t>ные</w:t>
            </w:r>
            <w:proofErr w:type="spellEnd"/>
            <w:r w:rsidRPr="00F75940">
              <w:rPr>
                <w:rFonts w:eastAsia="Times New Roman"/>
                <w:b/>
                <w:sz w:val="18"/>
                <w:szCs w:val="18"/>
              </w:rPr>
              <w:t xml:space="preserve"> </w:t>
            </w:r>
            <w:proofErr w:type="spellStart"/>
            <w:r w:rsidRPr="00F75940">
              <w:rPr>
                <w:rFonts w:eastAsia="Times New Roman"/>
                <w:b/>
                <w:sz w:val="18"/>
                <w:szCs w:val="18"/>
              </w:rPr>
              <w:t>вло</w:t>
            </w:r>
            <w:proofErr w:type="spellEnd"/>
            <w:r w:rsidRPr="00F75940">
              <w:rPr>
                <w:rFonts w:eastAsia="Times New Roman"/>
                <w:b/>
                <w:sz w:val="18"/>
                <w:szCs w:val="18"/>
              </w:rPr>
              <w:t xml:space="preserve">- </w:t>
            </w:r>
            <w:r w:rsidRPr="00F75940">
              <w:rPr>
                <w:rFonts w:eastAsia="Times New Roman"/>
                <w:b/>
                <w:sz w:val="18"/>
                <w:szCs w:val="18"/>
              </w:rPr>
              <w:br/>
            </w:r>
            <w:proofErr w:type="spellStart"/>
            <w:r w:rsidRPr="00F75940">
              <w:rPr>
                <w:rFonts w:eastAsia="Times New Roman"/>
                <w:b/>
                <w:sz w:val="18"/>
                <w:szCs w:val="18"/>
              </w:rPr>
              <w:t>жения</w:t>
            </w:r>
            <w:proofErr w:type="spellEnd"/>
          </w:p>
        </w:tc>
        <w:tc>
          <w:tcPr>
            <w:tcW w:w="237" w:type="pct"/>
            <w:tcBorders>
              <w:top w:val="single" w:sz="4" w:space="0" w:color="auto"/>
              <w:left w:val="single" w:sz="6" w:space="0" w:color="auto"/>
              <w:bottom w:val="single" w:sz="6" w:space="0" w:color="auto"/>
              <w:right w:val="single" w:sz="6" w:space="0" w:color="auto"/>
            </w:tcBorders>
            <w:textDirection w:val="btLr"/>
          </w:tcPr>
          <w:p w14:paraId="6FA1F8BB"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 xml:space="preserve">Прочие </w:t>
            </w:r>
            <w:r w:rsidRPr="00F75940">
              <w:rPr>
                <w:rFonts w:eastAsia="Times New Roman"/>
                <w:b/>
                <w:sz w:val="18"/>
                <w:szCs w:val="18"/>
              </w:rPr>
              <w:br/>
              <w:t xml:space="preserve">текущие </w:t>
            </w:r>
            <w:r w:rsidRPr="00F75940">
              <w:rPr>
                <w:rFonts w:eastAsia="Times New Roman"/>
                <w:b/>
                <w:sz w:val="18"/>
                <w:szCs w:val="18"/>
              </w:rPr>
              <w:br/>
              <w:t>затраты</w:t>
            </w:r>
          </w:p>
        </w:tc>
        <w:tc>
          <w:tcPr>
            <w:tcW w:w="314" w:type="pct"/>
            <w:gridSpan w:val="2"/>
            <w:tcBorders>
              <w:top w:val="single" w:sz="4" w:space="0" w:color="auto"/>
              <w:left w:val="single" w:sz="6" w:space="0" w:color="auto"/>
              <w:bottom w:val="single" w:sz="6" w:space="0" w:color="auto"/>
              <w:right w:val="single" w:sz="6" w:space="0" w:color="auto"/>
            </w:tcBorders>
            <w:textDirection w:val="btLr"/>
          </w:tcPr>
          <w:p w14:paraId="33D01D2A"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Всего</w:t>
            </w:r>
          </w:p>
        </w:tc>
        <w:tc>
          <w:tcPr>
            <w:tcW w:w="359" w:type="pct"/>
            <w:gridSpan w:val="3"/>
            <w:tcBorders>
              <w:top w:val="single" w:sz="4" w:space="0" w:color="auto"/>
              <w:left w:val="single" w:sz="6" w:space="0" w:color="auto"/>
              <w:bottom w:val="single" w:sz="6" w:space="0" w:color="auto"/>
              <w:right w:val="single" w:sz="6" w:space="0" w:color="auto"/>
            </w:tcBorders>
            <w:textDirection w:val="btLr"/>
          </w:tcPr>
          <w:p w14:paraId="51FB9838"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Капиталь-</w:t>
            </w:r>
            <w:r w:rsidRPr="00F75940">
              <w:rPr>
                <w:rFonts w:eastAsia="Times New Roman"/>
                <w:b/>
                <w:sz w:val="18"/>
                <w:szCs w:val="18"/>
              </w:rPr>
              <w:br/>
            </w:r>
            <w:proofErr w:type="spellStart"/>
            <w:r w:rsidRPr="00F75940">
              <w:rPr>
                <w:rFonts w:eastAsia="Times New Roman"/>
                <w:b/>
                <w:sz w:val="18"/>
                <w:szCs w:val="18"/>
              </w:rPr>
              <w:t>ные</w:t>
            </w:r>
            <w:proofErr w:type="spellEnd"/>
            <w:r w:rsidRPr="00F75940">
              <w:rPr>
                <w:rFonts w:eastAsia="Times New Roman"/>
                <w:b/>
                <w:sz w:val="18"/>
                <w:szCs w:val="18"/>
              </w:rPr>
              <w:t xml:space="preserve"> </w:t>
            </w:r>
            <w:proofErr w:type="spellStart"/>
            <w:r w:rsidRPr="00F75940">
              <w:rPr>
                <w:rFonts w:eastAsia="Times New Roman"/>
                <w:b/>
                <w:sz w:val="18"/>
                <w:szCs w:val="18"/>
              </w:rPr>
              <w:t>вло</w:t>
            </w:r>
            <w:proofErr w:type="spellEnd"/>
            <w:r w:rsidRPr="00F75940">
              <w:rPr>
                <w:rFonts w:eastAsia="Times New Roman"/>
                <w:b/>
                <w:sz w:val="18"/>
                <w:szCs w:val="18"/>
              </w:rPr>
              <w:t xml:space="preserve">- </w:t>
            </w:r>
            <w:r w:rsidRPr="00F75940">
              <w:rPr>
                <w:rFonts w:eastAsia="Times New Roman"/>
                <w:b/>
                <w:sz w:val="18"/>
                <w:szCs w:val="18"/>
              </w:rPr>
              <w:br/>
            </w:r>
            <w:proofErr w:type="spellStart"/>
            <w:r w:rsidRPr="00F75940">
              <w:rPr>
                <w:rFonts w:eastAsia="Times New Roman"/>
                <w:b/>
                <w:sz w:val="18"/>
                <w:szCs w:val="18"/>
              </w:rPr>
              <w:t>жения</w:t>
            </w:r>
            <w:proofErr w:type="spellEnd"/>
          </w:p>
        </w:tc>
        <w:tc>
          <w:tcPr>
            <w:tcW w:w="315" w:type="pct"/>
            <w:gridSpan w:val="2"/>
            <w:tcBorders>
              <w:top w:val="single" w:sz="4" w:space="0" w:color="auto"/>
              <w:left w:val="single" w:sz="6" w:space="0" w:color="auto"/>
              <w:bottom w:val="single" w:sz="6" w:space="0" w:color="auto"/>
              <w:right w:val="single" w:sz="6" w:space="0" w:color="auto"/>
            </w:tcBorders>
            <w:textDirection w:val="btLr"/>
          </w:tcPr>
          <w:p w14:paraId="3C0B6C85"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 xml:space="preserve">Прочие </w:t>
            </w:r>
            <w:r w:rsidRPr="00F75940">
              <w:rPr>
                <w:rFonts w:eastAsia="Times New Roman"/>
                <w:b/>
                <w:sz w:val="18"/>
                <w:szCs w:val="18"/>
              </w:rPr>
              <w:br/>
              <w:t xml:space="preserve">текущие </w:t>
            </w:r>
            <w:r w:rsidRPr="00F75940">
              <w:rPr>
                <w:rFonts w:eastAsia="Times New Roman"/>
                <w:b/>
                <w:sz w:val="18"/>
                <w:szCs w:val="18"/>
              </w:rPr>
              <w:br/>
              <w:t>затраты</w:t>
            </w:r>
          </w:p>
        </w:tc>
        <w:tc>
          <w:tcPr>
            <w:tcW w:w="180" w:type="pct"/>
            <w:gridSpan w:val="2"/>
            <w:tcBorders>
              <w:top w:val="single" w:sz="4" w:space="0" w:color="auto"/>
              <w:left w:val="single" w:sz="6" w:space="0" w:color="auto"/>
              <w:bottom w:val="single" w:sz="4" w:space="0" w:color="auto"/>
              <w:right w:val="single" w:sz="6" w:space="0" w:color="auto"/>
            </w:tcBorders>
            <w:textDirection w:val="btLr"/>
          </w:tcPr>
          <w:p w14:paraId="1D4EEB6E"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Всего</w:t>
            </w:r>
          </w:p>
        </w:tc>
        <w:tc>
          <w:tcPr>
            <w:tcW w:w="314" w:type="pct"/>
            <w:gridSpan w:val="2"/>
            <w:tcBorders>
              <w:top w:val="single" w:sz="4" w:space="0" w:color="auto"/>
              <w:left w:val="single" w:sz="6" w:space="0" w:color="auto"/>
              <w:bottom w:val="single" w:sz="4" w:space="0" w:color="auto"/>
              <w:right w:val="single" w:sz="6" w:space="0" w:color="auto"/>
            </w:tcBorders>
            <w:textDirection w:val="btLr"/>
          </w:tcPr>
          <w:p w14:paraId="77AAAEE1"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Капиталь-</w:t>
            </w:r>
            <w:r w:rsidRPr="00F75940">
              <w:rPr>
                <w:rFonts w:eastAsia="Times New Roman"/>
                <w:b/>
                <w:sz w:val="18"/>
                <w:szCs w:val="18"/>
              </w:rPr>
              <w:br/>
            </w:r>
            <w:proofErr w:type="spellStart"/>
            <w:r w:rsidRPr="00F75940">
              <w:rPr>
                <w:rFonts w:eastAsia="Times New Roman"/>
                <w:b/>
                <w:sz w:val="18"/>
                <w:szCs w:val="18"/>
              </w:rPr>
              <w:t>ные</w:t>
            </w:r>
            <w:proofErr w:type="spellEnd"/>
            <w:r w:rsidRPr="00F75940">
              <w:rPr>
                <w:rFonts w:eastAsia="Times New Roman"/>
                <w:b/>
                <w:sz w:val="18"/>
                <w:szCs w:val="18"/>
              </w:rPr>
              <w:t xml:space="preserve"> </w:t>
            </w:r>
            <w:proofErr w:type="spellStart"/>
            <w:r w:rsidRPr="00F75940">
              <w:rPr>
                <w:rFonts w:eastAsia="Times New Roman"/>
                <w:b/>
                <w:sz w:val="18"/>
                <w:szCs w:val="18"/>
              </w:rPr>
              <w:t>вло</w:t>
            </w:r>
            <w:proofErr w:type="spellEnd"/>
            <w:r w:rsidRPr="00F75940">
              <w:rPr>
                <w:rFonts w:eastAsia="Times New Roman"/>
                <w:b/>
                <w:sz w:val="18"/>
                <w:szCs w:val="18"/>
              </w:rPr>
              <w:t xml:space="preserve">- </w:t>
            </w:r>
            <w:r w:rsidRPr="00F75940">
              <w:rPr>
                <w:rFonts w:eastAsia="Times New Roman"/>
                <w:b/>
                <w:sz w:val="18"/>
                <w:szCs w:val="18"/>
              </w:rPr>
              <w:br/>
            </w:r>
            <w:proofErr w:type="spellStart"/>
            <w:r w:rsidRPr="00F75940">
              <w:rPr>
                <w:rFonts w:eastAsia="Times New Roman"/>
                <w:b/>
                <w:sz w:val="18"/>
                <w:szCs w:val="18"/>
              </w:rPr>
              <w:t>жения</w:t>
            </w:r>
            <w:proofErr w:type="spellEnd"/>
          </w:p>
        </w:tc>
        <w:tc>
          <w:tcPr>
            <w:tcW w:w="404" w:type="pct"/>
            <w:gridSpan w:val="2"/>
            <w:tcBorders>
              <w:top w:val="single" w:sz="4" w:space="0" w:color="auto"/>
              <w:left w:val="single" w:sz="6" w:space="0" w:color="auto"/>
              <w:bottom w:val="single" w:sz="4" w:space="0" w:color="auto"/>
              <w:right w:val="single" w:sz="4" w:space="0" w:color="auto"/>
            </w:tcBorders>
            <w:textDirection w:val="btLr"/>
          </w:tcPr>
          <w:p w14:paraId="6A03D85C" w14:textId="77777777" w:rsidR="00F75940" w:rsidRPr="00F75940" w:rsidRDefault="00F75940" w:rsidP="00F75940">
            <w:pPr>
              <w:widowControl/>
              <w:ind w:left="113" w:right="113"/>
              <w:jc w:val="center"/>
              <w:rPr>
                <w:rFonts w:eastAsia="Times New Roman"/>
                <w:b/>
                <w:sz w:val="18"/>
                <w:szCs w:val="18"/>
              </w:rPr>
            </w:pPr>
            <w:r w:rsidRPr="00F75940">
              <w:rPr>
                <w:rFonts w:eastAsia="Times New Roman"/>
                <w:b/>
                <w:sz w:val="18"/>
                <w:szCs w:val="18"/>
              </w:rPr>
              <w:t xml:space="preserve">Прочие </w:t>
            </w:r>
            <w:r w:rsidRPr="00F75940">
              <w:rPr>
                <w:rFonts w:eastAsia="Times New Roman"/>
                <w:b/>
                <w:sz w:val="18"/>
                <w:szCs w:val="18"/>
              </w:rPr>
              <w:br/>
              <w:t xml:space="preserve">текущие </w:t>
            </w:r>
            <w:r w:rsidRPr="00F75940">
              <w:rPr>
                <w:rFonts w:eastAsia="Times New Roman"/>
                <w:b/>
                <w:sz w:val="18"/>
                <w:szCs w:val="18"/>
              </w:rPr>
              <w:br/>
              <w:t>затраты</w:t>
            </w:r>
          </w:p>
        </w:tc>
        <w:tc>
          <w:tcPr>
            <w:tcW w:w="801" w:type="pct"/>
            <w:vMerge/>
            <w:tcBorders>
              <w:left w:val="single" w:sz="4" w:space="0" w:color="auto"/>
              <w:bottom w:val="single" w:sz="4" w:space="0" w:color="auto"/>
              <w:right w:val="single" w:sz="4" w:space="0" w:color="auto"/>
            </w:tcBorders>
            <w:textDirection w:val="btLr"/>
          </w:tcPr>
          <w:p w14:paraId="30902D8B" w14:textId="77777777" w:rsidR="00F75940" w:rsidRPr="00F75940" w:rsidRDefault="00F75940" w:rsidP="00F75940">
            <w:pPr>
              <w:widowControl/>
              <w:ind w:left="113" w:right="113"/>
              <w:jc w:val="center"/>
              <w:rPr>
                <w:rFonts w:eastAsia="Times New Roman"/>
                <w:sz w:val="18"/>
                <w:szCs w:val="18"/>
              </w:rPr>
            </w:pPr>
          </w:p>
        </w:tc>
      </w:tr>
      <w:tr w:rsidR="00F75940" w:rsidRPr="00F75940" w14:paraId="04758D06" w14:textId="77777777" w:rsidTr="00F75940">
        <w:trPr>
          <w:cantSplit/>
          <w:trHeight w:val="550"/>
        </w:trPr>
        <w:tc>
          <w:tcPr>
            <w:tcW w:w="228" w:type="pct"/>
            <w:tcBorders>
              <w:top w:val="single" w:sz="6" w:space="0" w:color="auto"/>
              <w:left w:val="single" w:sz="6" w:space="0" w:color="auto"/>
              <w:bottom w:val="single" w:sz="6" w:space="0" w:color="auto"/>
              <w:right w:val="single" w:sz="6" w:space="0" w:color="auto"/>
            </w:tcBorders>
          </w:tcPr>
          <w:p w14:paraId="1C3458CE"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w:t>
            </w:r>
          </w:p>
        </w:tc>
        <w:tc>
          <w:tcPr>
            <w:tcW w:w="399" w:type="pct"/>
            <w:tcBorders>
              <w:top w:val="single" w:sz="6" w:space="0" w:color="auto"/>
              <w:left w:val="single" w:sz="6" w:space="0" w:color="auto"/>
              <w:bottom w:val="single" w:sz="6" w:space="0" w:color="auto"/>
              <w:right w:val="single" w:sz="6" w:space="0" w:color="auto"/>
            </w:tcBorders>
          </w:tcPr>
          <w:p w14:paraId="1F3F8D63"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w:t>
            </w:r>
          </w:p>
        </w:tc>
        <w:tc>
          <w:tcPr>
            <w:tcW w:w="339" w:type="pct"/>
            <w:tcBorders>
              <w:top w:val="single" w:sz="6" w:space="0" w:color="auto"/>
              <w:left w:val="single" w:sz="6" w:space="0" w:color="auto"/>
              <w:bottom w:val="single" w:sz="6" w:space="0" w:color="auto"/>
              <w:right w:val="single" w:sz="6" w:space="0" w:color="auto"/>
            </w:tcBorders>
          </w:tcPr>
          <w:p w14:paraId="641FCB6E"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3</w:t>
            </w:r>
          </w:p>
        </w:tc>
        <w:tc>
          <w:tcPr>
            <w:tcW w:w="117" w:type="pct"/>
            <w:tcBorders>
              <w:top w:val="single" w:sz="6" w:space="0" w:color="auto"/>
              <w:left w:val="single" w:sz="6" w:space="0" w:color="auto"/>
              <w:bottom w:val="single" w:sz="6" w:space="0" w:color="auto"/>
              <w:right w:val="single" w:sz="6" w:space="0" w:color="auto"/>
            </w:tcBorders>
          </w:tcPr>
          <w:p w14:paraId="32CC2B34"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4</w:t>
            </w:r>
          </w:p>
        </w:tc>
        <w:tc>
          <w:tcPr>
            <w:tcW w:w="228" w:type="pct"/>
            <w:tcBorders>
              <w:top w:val="single" w:sz="6" w:space="0" w:color="auto"/>
              <w:left w:val="single" w:sz="6" w:space="0" w:color="auto"/>
              <w:bottom w:val="single" w:sz="6" w:space="0" w:color="auto"/>
              <w:right w:val="single" w:sz="6" w:space="0" w:color="auto"/>
            </w:tcBorders>
          </w:tcPr>
          <w:p w14:paraId="5DA24779"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5</w:t>
            </w:r>
          </w:p>
        </w:tc>
        <w:tc>
          <w:tcPr>
            <w:tcW w:w="260" w:type="pct"/>
            <w:tcBorders>
              <w:top w:val="single" w:sz="6" w:space="0" w:color="auto"/>
              <w:left w:val="single" w:sz="6" w:space="0" w:color="auto"/>
              <w:bottom w:val="single" w:sz="6" w:space="0" w:color="auto"/>
              <w:right w:val="single" w:sz="6" w:space="0" w:color="auto"/>
            </w:tcBorders>
          </w:tcPr>
          <w:p w14:paraId="359CE824"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6</w:t>
            </w:r>
          </w:p>
        </w:tc>
        <w:tc>
          <w:tcPr>
            <w:tcW w:w="225" w:type="pct"/>
            <w:tcBorders>
              <w:top w:val="single" w:sz="6" w:space="0" w:color="auto"/>
              <w:left w:val="single" w:sz="6" w:space="0" w:color="auto"/>
              <w:bottom w:val="single" w:sz="6" w:space="0" w:color="auto"/>
              <w:right w:val="single" w:sz="6" w:space="0" w:color="auto"/>
            </w:tcBorders>
          </w:tcPr>
          <w:p w14:paraId="5F82783B"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7</w:t>
            </w:r>
          </w:p>
        </w:tc>
        <w:tc>
          <w:tcPr>
            <w:tcW w:w="279" w:type="pct"/>
            <w:tcBorders>
              <w:top w:val="single" w:sz="6" w:space="0" w:color="auto"/>
              <w:left w:val="single" w:sz="6" w:space="0" w:color="auto"/>
              <w:bottom w:val="single" w:sz="6" w:space="0" w:color="auto"/>
              <w:right w:val="single" w:sz="6" w:space="0" w:color="auto"/>
            </w:tcBorders>
          </w:tcPr>
          <w:p w14:paraId="2B4B5064"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8</w:t>
            </w:r>
          </w:p>
        </w:tc>
        <w:tc>
          <w:tcPr>
            <w:tcW w:w="237" w:type="pct"/>
            <w:tcBorders>
              <w:top w:val="single" w:sz="6" w:space="0" w:color="auto"/>
              <w:left w:val="single" w:sz="6" w:space="0" w:color="auto"/>
              <w:bottom w:val="single" w:sz="6" w:space="0" w:color="auto"/>
              <w:right w:val="single" w:sz="6" w:space="0" w:color="auto"/>
            </w:tcBorders>
          </w:tcPr>
          <w:p w14:paraId="0357E7D2"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9</w:t>
            </w:r>
          </w:p>
        </w:tc>
        <w:tc>
          <w:tcPr>
            <w:tcW w:w="314" w:type="pct"/>
            <w:gridSpan w:val="2"/>
            <w:tcBorders>
              <w:top w:val="single" w:sz="6" w:space="0" w:color="auto"/>
              <w:left w:val="single" w:sz="6" w:space="0" w:color="auto"/>
              <w:bottom w:val="single" w:sz="6" w:space="0" w:color="auto"/>
              <w:right w:val="single" w:sz="6" w:space="0" w:color="auto"/>
            </w:tcBorders>
          </w:tcPr>
          <w:p w14:paraId="5E650E72"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10</w:t>
            </w:r>
          </w:p>
        </w:tc>
        <w:tc>
          <w:tcPr>
            <w:tcW w:w="359" w:type="pct"/>
            <w:gridSpan w:val="3"/>
            <w:tcBorders>
              <w:top w:val="single" w:sz="6" w:space="0" w:color="auto"/>
              <w:left w:val="single" w:sz="6" w:space="0" w:color="auto"/>
              <w:bottom w:val="single" w:sz="6" w:space="0" w:color="auto"/>
              <w:right w:val="single" w:sz="6" w:space="0" w:color="auto"/>
            </w:tcBorders>
          </w:tcPr>
          <w:p w14:paraId="65E81D3A"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11</w:t>
            </w:r>
          </w:p>
        </w:tc>
        <w:tc>
          <w:tcPr>
            <w:tcW w:w="315" w:type="pct"/>
            <w:gridSpan w:val="2"/>
            <w:tcBorders>
              <w:top w:val="single" w:sz="6" w:space="0" w:color="auto"/>
              <w:left w:val="single" w:sz="6" w:space="0" w:color="auto"/>
              <w:bottom w:val="single" w:sz="6" w:space="0" w:color="auto"/>
              <w:right w:val="single" w:sz="4" w:space="0" w:color="auto"/>
            </w:tcBorders>
          </w:tcPr>
          <w:p w14:paraId="14B636E7"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12</w:t>
            </w:r>
          </w:p>
        </w:tc>
        <w:tc>
          <w:tcPr>
            <w:tcW w:w="180" w:type="pct"/>
            <w:gridSpan w:val="2"/>
            <w:tcBorders>
              <w:top w:val="single" w:sz="4" w:space="0" w:color="auto"/>
              <w:left w:val="single" w:sz="4" w:space="0" w:color="auto"/>
              <w:bottom w:val="single" w:sz="4" w:space="0" w:color="auto"/>
              <w:right w:val="single" w:sz="4" w:space="0" w:color="auto"/>
            </w:tcBorders>
          </w:tcPr>
          <w:p w14:paraId="2D6506EC"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13</w:t>
            </w:r>
          </w:p>
        </w:tc>
        <w:tc>
          <w:tcPr>
            <w:tcW w:w="314" w:type="pct"/>
            <w:gridSpan w:val="2"/>
            <w:tcBorders>
              <w:top w:val="single" w:sz="4" w:space="0" w:color="auto"/>
              <w:left w:val="single" w:sz="4" w:space="0" w:color="auto"/>
              <w:bottom w:val="single" w:sz="4" w:space="0" w:color="auto"/>
              <w:right w:val="single" w:sz="4" w:space="0" w:color="auto"/>
            </w:tcBorders>
          </w:tcPr>
          <w:p w14:paraId="17C75EC2"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14</w:t>
            </w:r>
          </w:p>
        </w:tc>
        <w:tc>
          <w:tcPr>
            <w:tcW w:w="404" w:type="pct"/>
            <w:gridSpan w:val="2"/>
            <w:tcBorders>
              <w:top w:val="single" w:sz="4" w:space="0" w:color="auto"/>
              <w:left w:val="single" w:sz="4" w:space="0" w:color="auto"/>
              <w:bottom w:val="single" w:sz="4" w:space="0" w:color="auto"/>
              <w:right w:val="single" w:sz="4" w:space="0" w:color="auto"/>
            </w:tcBorders>
          </w:tcPr>
          <w:p w14:paraId="568AF5D7"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15</w:t>
            </w:r>
          </w:p>
        </w:tc>
        <w:tc>
          <w:tcPr>
            <w:tcW w:w="801" w:type="pct"/>
            <w:tcBorders>
              <w:top w:val="single" w:sz="4" w:space="0" w:color="auto"/>
              <w:left w:val="single" w:sz="4" w:space="0" w:color="auto"/>
              <w:bottom w:val="single" w:sz="4" w:space="0" w:color="auto"/>
              <w:right w:val="single" w:sz="4" w:space="0" w:color="auto"/>
            </w:tcBorders>
          </w:tcPr>
          <w:p w14:paraId="2C06303E"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16</w:t>
            </w:r>
          </w:p>
        </w:tc>
      </w:tr>
      <w:tr w:rsidR="00F75940" w:rsidRPr="00F75940" w14:paraId="59B01835"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2CAFD222" w14:textId="77777777" w:rsidR="00F75940" w:rsidRPr="00F75940" w:rsidRDefault="00F75940" w:rsidP="00F75940">
            <w:pPr>
              <w:widowControl/>
              <w:rPr>
                <w:rFonts w:eastAsia="Times New Roman"/>
                <w:sz w:val="18"/>
                <w:szCs w:val="18"/>
              </w:rPr>
            </w:pPr>
          </w:p>
        </w:tc>
        <w:tc>
          <w:tcPr>
            <w:tcW w:w="399" w:type="pct"/>
            <w:tcBorders>
              <w:top w:val="single" w:sz="6" w:space="0" w:color="auto"/>
              <w:left w:val="single" w:sz="6" w:space="0" w:color="auto"/>
              <w:bottom w:val="single" w:sz="6" w:space="0" w:color="auto"/>
              <w:right w:val="single" w:sz="6" w:space="0" w:color="auto"/>
            </w:tcBorders>
          </w:tcPr>
          <w:p w14:paraId="701D299B"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ВСЕГО</w:t>
            </w:r>
          </w:p>
        </w:tc>
        <w:tc>
          <w:tcPr>
            <w:tcW w:w="339" w:type="pct"/>
            <w:tcBorders>
              <w:top w:val="single" w:sz="6" w:space="0" w:color="auto"/>
              <w:left w:val="single" w:sz="6" w:space="0" w:color="auto"/>
              <w:bottom w:val="single" w:sz="6" w:space="0" w:color="auto"/>
              <w:right w:val="single" w:sz="6" w:space="0" w:color="auto"/>
            </w:tcBorders>
          </w:tcPr>
          <w:p w14:paraId="29D2158C"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17 061,0</w:t>
            </w:r>
          </w:p>
        </w:tc>
        <w:tc>
          <w:tcPr>
            <w:tcW w:w="117" w:type="pct"/>
            <w:tcBorders>
              <w:top w:val="single" w:sz="6" w:space="0" w:color="auto"/>
              <w:left w:val="single" w:sz="6" w:space="0" w:color="auto"/>
              <w:bottom w:val="single" w:sz="6" w:space="0" w:color="auto"/>
              <w:right w:val="single" w:sz="6" w:space="0" w:color="auto"/>
            </w:tcBorders>
          </w:tcPr>
          <w:p w14:paraId="7B91679C"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6" w:space="0" w:color="auto"/>
              <w:right w:val="single" w:sz="6" w:space="0" w:color="auto"/>
            </w:tcBorders>
          </w:tcPr>
          <w:p w14:paraId="1440BE04"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6" w:space="0" w:color="auto"/>
              <w:right w:val="single" w:sz="6" w:space="0" w:color="auto"/>
            </w:tcBorders>
          </w:tcPr>
          <w:p w14:paraId="12C65A20"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6" w:space="0" w:color="auto"/>
              <w:right w:val="single" w:sz="6" w:space="0" w:color="auto"/>
            </w:tcBorders>
          </w:tcPr>
          <w:p w14:paraId="5E7C39B7"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6" w:space="0" w:color="auto"/>
              <w:right w:val="single" w:sz="6" w:space="0" w:color="auto"/>
            </w:tcBorders>
          </w:tcPr>
          <w:p w14:paraId="5EBF153E" w14:textId="77777777" w:rsidR="00F75940" w:rsidRPr="00F75940" w:rsidRDefault="00F75940" w:rsidP="00F75940">
            <w:pPr>
              <w:widowControl/>
              <w:jc w:val="center"/>
              <w:rPr>
                <w:rFonts w:eastAsia="Times New Roman"/>
                <w:b/>
                <w:sz w:val="18"/>
                <w:szCs w:val="18"/>
              </w:rPr>
            </w:pPr>
          </w:p>
        </w:tc>
        <w:tc>
          <w:tcPr>
            <w:tcW w:w="237" w:type="pct"/>
            <w:tcBorders>
              <w:top w:val="single" w:sz="6" w:space="0" w:color="auto"/>
              <w:left w:val="single" w:sz="6" w:space="0" w:color="auto"/>
              <w:bottom w:val="single" w:sz="6" w:space="0" w:color="auto"/>
              <w:right w:val="single" w:sz="6" w:space="0" w:color="auto"/>
            </w:tcBorders>
          </w:tcPr>
          <w:p w14:paraId="639EDDB6"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60AC886D"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17 061,0</w:t>
            </w:r>
          </w:p>
        </w:tc>
        <w:tc>
          <w:tcPr>
            <w:tcW w:w="359" w:type="pct"/>
            <w:gridSpan w:val="3"/>
            <w:tcBorders>
              <w:top w:val="single" w:sz="6" w:space="0" w:color="auto"/>
              <w:left w:val="single" w:sz="6" w:space="0" w:color="auto"/>
              <w:bottom w:val="single" w:sz="6" w:space="0" w:color="auto"/>
              <w:right w:val="single" w:sz="6" w:space="0" w:color="auto"/>
            </w:tcBorders>
          </w:tcPr>
          <w:p w14:paraId="55FA9A5C" w14:textId="77777777" w:rsidR="00F75940" w:rsidRPr="00F75940" w:rsidRDefault="00F75940" w:rsidP="00F75940">
            <w:pPr>
              <w:widowControl/>
              <w:autoSpaceDE/>
              <w:autoSpaceDN/>
              <w:adjustRightInd/>
              <w:rPr>
                <w:rFonts w:eastAsia="Times New Roman"/>
                <w:sz w:val="18"/>
                <w:szCs w:val="18"/>
              </w:rPr>
            </w:pPr>
          </w:p>
        </w:tc>
        <w:tc>
          <w:tcPr>
            <w:tcW w:w="315" w:type="pct"/>
            <w:gridSpan w:val="2"/>
            <w:tcBorders>
              <w:top w:val="single" w:sz="6" w:space="0" w:color="auto"/>
              <w:left w:val="single" w:sz="6" w:space="0" w:color="auto"/>
              <w:bottom w:val="single" w:sz="6" w:space="0" w:color="auto"/>
              <w:right w:val="single" w:sz="4" w:space="0" w:color="auto"/>
            </w:tcBorders>
          </w:tcPr>
          <w:p w14:paraId="0A009052"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17 061,0</w:t>
            </w:r>
          </w:p>
        </w:tc>
        <w:tc>
          <w:tcPr>
            <w:tcW w:w="180" w:type="pct"/>
            <w:gridSpan w:val="2"/>
            <w:tcBorders>
              <w:top w:val="single" w:sz="4" w:space="0" w:color="auto"/>
              <w:left w:val="single" w:sz="4" w:space="0" w:color="auto"/>
              <w:bottom w:val="single" w:sz="4" w:space="0" w:color="auto"/>
              <w:right w:val="single" w:sz="4" w:space="0" w:color="auto"/>
            </w:tcBorders>
          </w:tcPr>
          <w:p w14:paraId="52AD458C"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4" w:space="0" w:color="auto"/>
              <w:left w:val="single" w:sz="4" w:space="0" w:color="auto"/>
              <w:bottom w:val="single" w:sz="4" w:space="0" w:color="auto"/>
              <w:right w:val="single" w:sz="4" w:space="0" w:color="auto"/>
            </w:tcBorders>
          </w:tcPr>
          <w:p w14:paraId="5C51E8B2" w14:textId="77777777" w:rsidR="00F75940" w:rsidRPr="00F75940" w:rsidRDefault="00F75940" w:rsidP="00F75940">
            <w:pPr>
              <w:widowControl/>
              <w:jc w:val="center"/>
              <w:rPr>
                <w:rFonts w:eastAsia="Times New Roman"/>
                <w:b/>
                <w:sz w:val="18"/>
                <w:szCs w:val="18"/>
              </w:rPr>
            </w:pPr>
          </w:p>
        </w:tc>
        <w:tc>
          <w:tcPr>
            <w:tcW w:w="404" w:type="pct"/>
            <w:gridSpan w:val="2"/>
            <w:tcBorders>
              <w:top w:val="single" w:sz="4" w:space="0" w:color="auto"/>
              <w:left w:val="single" w:sz="4" w:space="0" w:color="auto"/>
              <w:bottom w:val="single" w:sz="4" w:space="0" w:color="auto"/>
              <w:right w:val="single" w:sz="4" w:space="0" w:color="auto"/>
            </w:tcBorders>
          </w:tcPr>
          <w:p w14:paraId="4D58D087" w14:textId="77777777" w:rsidR="00F75940" w:rsidRPr="00F75940" w:rsidRDefault="00F75940" w:rsidP="00F75940">
            <w:pPr>
              <w:widowControl/>
              <w:jc w:val="center"/>
              <w:rPr>
                <w:rFonts w:eastAsia="Times New Roman"/>
                <w:b/>
                <w:sz w:val="18"/>
                <w:szCs w:val="18"/>
              </w:rPr>
            </w:pPr>
          </w:p>
        </w:tc>
        <w:tc>
          <w:tcPr>
            <w:tcW w:w="801" w:type="pct"/>
            <w:vMerge w:val="restart"/>
            <w:tcBorders>
              <w:top w:val="single" w:sz="4" w:space="0" w:color="auto"/>
              <w:left w:val="single" w:sz="4" w:space="0" w:color="auto"/>
              <w:right w:val="single" w:sz="4" w:space="0" w:color="auto"/>
            </w:tcBorders>
          </w:tcPr>
          <w:p w14:paraId="6344990B"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 xml:space="preserve">Администрация МО «Поселок Айхал», предприятия и организации, общественные объединения </w:t>
            </w:r>
          </w:p>
        </w:tc>
      </w:tr>
      <w:tr w:rsidR="00F75940" w:rsidRPr="00F75940" w14:paraId="5804D707"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539D8198"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5C8183FA"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2017</w:t>
            </w:r>
          </w:p>
        </w:tc>
        <w:tc>
          <w:tcPr>
            <w:tcW w:w="339" w:type="pct"/>
            <w:tcBorders>
              <w:top w:val="single" w:sz="6" w:space="0" w:color="auto"/>
              <w:left w:val="single" w:sz="6" w:space="0" w:color="auto"/>
              <w:bottom w:val="single" w:sz="6" w:space="0" w:color="auto"/>
              <w:right w:val="single" w:sz="6" w:space="0" w:color="auto"/>
            </w:tcBorders>
          </w:tcPr>
          <w:p w14:paraId="6FB0ECE7"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3 360,0</w:t>
            </w:r>
          </w:p>
        </w:tc>
        <w:tc>
          <w:tcPr>
            <w:tcW w:w="117" w:type="pct"/>
            <w:tcBorders>
              <w:top w:val="single" w:sz="6" w:space="0" w:color="auto"/>
              <w:left w:val="single" w:sz="6" w:space="0" w:color="auto"/>
              <w:bottom w:val="single" w:sz="6" w:space="0" w:color="auto"/>
              <w:right w:val="single" w:sz="6" w:space="0" w:color="auto"/>
            </w:tcBorders>
          </w:tcPr>
          <w:p w14:paraId="717D4703"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6" w:space="0" w:color="auto"/>
              <w:right w:val="single" w:sz="6" w:space="0" w:color="auto"/>
            </w:tcBorders>
          </w:tcPr>
          <w:p w14:paraId="6E1A29E9"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6" w:space="0" w:color="auto"/>
              <w:right w:val="single" w:sz="6" w:space="0" w:color="auto"/>
            </w:tcBorders>
          </w:tcPr>
          <w:p w14:paraId="7CC6B82B"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6" w:space="0" w:color="auto"/>
              <w:right w:val="single" w:sz="6" w:space="0" w:color="auto"/>
            </w:tcBorders>
          </w:tcPr>
          <w:p w14:paraId="6E943271"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6" w:space="0" w:color="auto"/>
              <w:right w:val="single" w:sz="6" w:space="0" w:color="auto"/>
            </w:tcBorders>
          </w:tcPr>
          <w:p w14:paraId="46601DC0" w14:textId="77777777" w:rsidR="00F75940" w:rsidRPr="00F75940" w:rsidRDefault="00F75940" w:rsidP="00F75940">
            <w:pPr>
              <w:widowControl/>
              <w:jc w:val="center"/>
              <w:rPr>
                <w:rFonts w:eastAsia="Times New Roman"/>
                <w:b/>
                <w:sz w:val="18"/>
                <w:szCs w:val="18"/>
              </w:rPr>
            </w:pPr>
          </w:p>
        </w:tc>
        <w:tc>
          <w:tcPr>
            <w:tcW w:w="237" w:type="pct"/>
            <w:tcBorders>
              <w:top w:val="single" w:sz="6" w:space="0" w:color="auto"/>
              <w:left w:val="single" w:sz="6" w:space="0" w:color="auto"/>
              <w:bottom w:val="single" w:sz="6" w:space="0" w:color="auto"/>
              <w:right w:val="single" w:sz="6" w:space="0" w:color="auto"/>
            </w:tcBorders>
          </w:tcPr>
          <w:p w14:paraId="70621C99"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7EF00F37"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3 360,0</w:t>
            </w:r>
          </w:p>
        </w:tc>
        <w:tc>
          <w:tcPr>
            <w:tcW w:w="359" w:type="pct"/>
            <w:gridSpan w:val="3"/>
            <w:tcBorders>
              <w:top w:val="single" w:sz="6" w:space="0" w:color="auto"/>
              <w:left w:val="single" w:sz="6" w:space="0" w:color="auto"/>
              <w:bottom w:val="single" w:sz="6" w:space="0" w:color="auto"/>
              <w:right w:val="single" w:sz="6" w:space="0" w:color="auto"/>
            </w:tcBorders>
          </w:tcPr>
          <w:p w14:paraId="5A84B813" w14:textId="77777777" w:rsidR="00F75940" w:rsidRPr="00F75940" w:rsidRDefault="00F75940" w:rsidP="00F75940">
            <w:pPr>
              <w:widowControl/>
              <w:jc w:val="center"/>
              <w:rPr>
                <w:rFonts w:eastAsia="Times New Roman"/>
                <w:b/>
                <w:sz w:val="18"/>
                <w:szCs w:val="18"/>
              </w:rPr>
            </w:pPr>
          </w:p>
        </w:tc>
        <w:tc>
          <w:tcPr>
            <w:tcW w:w="315" w:type="pct"/>
            <w:gridSpan w:val="2"/>
            <w:tcBorders>
              <w:top w:val="single" w:sz="6" w:space="0" w:color="auto"/>
              <w:left w:val="single" w:sz="6" w:space="0" w:color="auto"/>
              <w:bottom w:val="single" w:sz="6" w:space="0" w:color="auto"/>
              <w:right w:val="single" w:sz="4" w:space="0" w:color="auto"/>
            </w:tcBorders>
          </w:tcPr>
          <w:p w14:paraId="30969DED"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3 360,0</w:t>
            </w:r>
          </w:p>
        </w:tc>
        <w:tc>
          <w:tcPr>
            <w:tcW w:w="180" w:type="pct"/>
            <w:gridSpan w:val="2"/>
            <w:tcBorders>
              <w:top w:val="single" w:sz="4" w:space="0" w:color="auto"/>
              <w:left w:val="single" w:sz="4" w:space="0" w:color="auto"/>
              <w:bottom w:val="single" w:sz="4" w:space="0" w:color="auto"/>
              <w:right w:val="single" w:sz="4" w:space="0" w:color="auto"/>
            </w:tcBorders>
          </w:tcPr>
          <w:p w14:paraId="1D354B97"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4" w:space="0" w:color="auto"/>
              <w:left w:val="single" w:sz="4" w:space="0" w:color="auto"/>
              <w:bottom w:val="single" w:sz="4" w:space="0" w:color="auto"/>
              <w:right w:val="single" w:sz="4" w:space="0" w:color="auto"/>
            </w:tcBorders>
          </w:tcPr>
          <w:p w14:paraId="20A1A611" w14:textId="77777777" w:rsidR="00F75940" w:rsidRPr="00F75940" w:rsidRDefault="00F75940" w:rsidP="00F75940">
            <w:pPr>
              <w:widowControl/>
              <w:jc w:val="center"/>
              <w:rPr>
                <w:rFonts w:eastAsia="Times New Roman"/>
                <w:b/>
                <w:sz w:val="18"/>
                <w:szCs w:val="18"/>
              </w:rPr>
            </w:pPr>
          </w:p>
        </w:tc>
        <w:tc>
          <w:tcPr>
            <w:tcW w:w="404" w:type="pct"/>
            <w:gridSpan w:val="2"/>
            <w:tcBorders>
              <w:top w:val="single" w:sz="4" w:space="0" w:color="auto"/>
              <w:left w:val="single" w:sz="4" w:space="0" w:color="auto"/>
              <w:bottom w:val="single" w:sz="4" w:space="0" w:color="auto"/>
              <w:right w:val="single" w:sz="4" w:space="0" w:color="auto"/>
            </w:tcBorders>
          </w:tcPr>
          <w:p w14:paraId="746C9537" w14:textId="77777777" w:rsidR="00F75940" w:rsidRPr="00F75940" w:rsidRDefault="00F75940" w:rsidP="00F75940">
            <w:pPr>
              <w:widowControl/>
              <w:jc w:val="center"/>
              <w:rPr>
                <w:rFonts w:eastAsia="Times New Roman"/>
                <w:b/>
                <w:sz w:val="18"/>
                <w:szCs w:val="18"/>
              </w:rPr>
            </w:pPr>
          </w:p>
        </w:tc>
        <w:tc>
          <w:tcPr>
            <w:tcW w:w="801" w:type="pct"/>
            <w:vMerge/>
            <w:tcBorders>
              <w:left w:val="single" w:sz="4" w:space="0" w:color="auto"/>
              <w:right w:val="single" w:sz="4" w:space="0" w:color="auto"/>
            </w:tcBorders>
          </w:tcPr>
          <w:p w14:paraId="04A56448" w14:textId="77777777" w:rsidR="00F75940" w:rsidRPr="00F75940" w:rsidRDefault="00F75940" w:rsidP="00F75940">
            <w:pPr>
              <w:widowControl/>
              <w:jc w:val="center"/>
              <w:rPr>
                <w:rFonts w:eastAsia="Times New Roman"/>
                <w:b/>
                <w:sz w:val="18"/>
                <w:szCs w:val="18"/>
              </w:rPr>
            </w:pPr>
          </w:p>
        </w:tc>
      </w:tr>
      <w:tr w:rsidR="00F75940" w:rsidRPr="00F75940" w14:paraId="6547ACCE" w14:textId="77777777" w:rsidTr="00F75940">
        <w:trPr>
          <w:cantSplit/>
          <w:trHeight w:val="240"/>
        </w:trPr>
        <w:tc>
          <w:tcPr>
            <w:tcW w:w="228" w:type="pct"/>
            <w:tcBorders>
              <w:top w:val="single" w:sz="6" w:space="0" w:color="auto"/>
              <w:left w:val="single" w:sz="6" w:space="0" w:color="auto"/>
              <w:bottom w:val="single" w:sz="4" w:space="0" w:color="auto"/>
              <w:right w:val="single" w:sz="6" w:space="0" w:color="auto"/>
            </w:tcBorders>
          </w:tcPr>
          <w:p w14:paraId="4CB9FC36"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160D8733"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2018</w:t>
            </w:r>
          </w:p>
        </w:tc>
        <w:tc>
          <w:tcPr>
            <w:tcW w:w="339" w:type="pct"/>
            <w:tcBorders>
              <w:top w:val="single" w:sz="6" w:space="0" w:color="auto"/>
              <w:left w:val="single" w:sz="6" w:space="0" w:color="auto"/>
              <w:bottom w:val="single" w:sz="4" w:space="0" w:color="auto"/>
              <w:right w:val="single" w:sz="6" w:space="0" w:color="auto"/>
            </w:tcBorders>
          </w:tcPr>
          <w:p w14:paraId="2008725E"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3 732,8</w:t>
            </w:r>
          </w:p>
        </w:tc>
        <w:tc>
          <w:tcPr>
            <w:tcW w:w="117" w:type="pct"/>
            <w:tcBorders>
              <w:top w:val="single" w:sz="6" w:space="0" w:color="auto"/>
              <w:left w:val="single" w:sz="6" w:space="0" w:color="auto"/>
              <w:bottom w:val="single" w:sz="4" w:space="0" w:color="auto"/>
              <w:right w:val="single" w:sz="6" w:space="0" w:color="auto"/>
            </w:tcBorders>
          </w:tcPr>
          <w:p w14:paraId="7F183485"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4" w:space="0" w:color="auto"/>
              <w:right w:val="single" w:sz="6" w:space="0" w:color="auto"/>
            </w:tcBorders>
          </w:tcPr>
          <w:p w14:paraId="5EA3D13E"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4" w:space="0" w:color="auto"/>
              <w:right w:val="single" w:sz="6" w:space="0" w:color="auto"/>
            </w:tcBorders>
          </w:tcPr>
          <w:p w14:paraId="4D9F2C56"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4" w:space="0" w:color="auto"/>
              <w:right w:val="single" w:sz="6" w:space="0" w:color="auto"/>
            </w:tcBorders>
          </w:tcPr>
          <w:p w14:paraId="6E74BFE6"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4" w:space="0" w:color="auto"/>
              <w:right w:val="single" w:sz="6" w:space="0" w:color="auto"/>
            </w:tcBorders>
          </w:tcPr>
          <w:p w14:paraId="0FF2C089" w14:textId="77777777" w:rsidR="00F75940" w:rsidRPr="00F75940" w:rsidRDefault="00F75940" w:rsidP="00F75940">
            <w:pPr>
              <w:widowControl/>
              <w:jc w:val="center"/>
              <w:rPr>
                <w:rFonts w:eastAsia="Times New Roman"/>
                <w:b/>
                <w:sz w:val="18"/>
                <w:szCs w:val="18"/>
              </w:rPr>
            </w:pPr>
          </w:p>
        </w:tc>
        <w:tc>
          <w:tcPr>
            <w:tcW w:w="237" w:type="pct"/>
            <w:tcBorders>
              <w:top w:val="single" w:sz="6" w:space="0" w:color="auto"/>
              <w:left w:val="single" w:sz="6" w:space="0" w:color="auto"/>
              <w:bottom w:val="single" w:sz="4" w:space="0" w:color="auto"/>
              <w:right w:val="single" w:sz="6" w:space="0" w:color="auto"/>
            </w:tcBorders>
          </w:tcPr>
          <w:p w14:paraId="6ED1037C"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4" w:space="0" w:color="auto"/>
              <w:right w:val="single" w:sz="6" w:space="0" w:color="auto"/>
            </w:tcBorders>
          </w:tcPr>
          <w:p w14:paraId="637FA355"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3 732,8</w:t>
            </w:r>
          </w:p>
        </w:tc>
        <w:tc>
          <w:tcPr>
            <w:tcW w:w="359" w:type="pct"/>
            <w:gridSpan w:val="3"/>
            <w:tcBorders>
              <w:top w:val="single" w:sz="6" w:space="0" w:color="auto"/>
              <w:left w:val="single" w:sz="6" w:space="0" w:color="auto"/>
              <w:bottom w:val="single" w:sz="4" w:space="0" w:color="auto"/>
              <w:right w:val="single" w:sz="6" w:space="0" w:color="auto"/>
            </w:tcBorders>
          </w:tcPr>
          <w:p w14:paraId="32A9D450" w14:textId="77777777" w:rsidR="00F75940" w:rsidRPr="00F75940" w:rsidRDefault="00F75940" w:rsidP="00F75940">
            <w:pPr>
              <w:widowControl/>
              <w:jc w:val="center"/>
              <w:rPr>
                <w:rFonts w:eastAsia="Times New Roman"/>
                <w:b/>
                <w:sz w:val="18"/>
                <w:szCs w:val="18"/>
              </w:rPr>
            </w:pPr>
          </w:p>
        </w:tc>
        <w:tc>
          <w:tcPr>
            <w:tcW w:w="315" w:type="pct"/>
            <w:gridSpan w:val="2"/>
            <w:tcBorders>
              <w:top w:val="single" w:sz="6" w:space="0" w:color="auto"/>
              <w:left w:val="single" w:sz="6" w:space="0" w:color="auto"/>
              <w:bottom w:val="single" w:sz="4" w:space="0" w:color="auto"/>
              <w:right w:val="single" w:sz="4" w:space="0" w:color="auto"/>
            </w:tcBorders>
          </w:tcPr>
          <w:p w14:paraId="3842D223"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3 732,8</w:t>
            </w:r>
          </w:p>
        </w:tc>
        <w:tc>
          <w:tcPr>
            <w:tcW w:w="180" w:type="pct"/>
            <w:gridSpan w:val="2"/>
            <w:tcBorders>
              <w:top w:val="single" w:sz="4" w:space="0" w:color="auto"/>
              <w:left w:val="single" w:sz="4" w:space="0" w:color="auto"/>
              <w:bottom w:val="single" w:sz="4" w:space="0" w:color="auto"/>
              <w:right w:val="single" w:sz="4" w:space="0" w:color="auto"/>
            </w:tcBorders>
          </w:tcPr>
          <w:p w14:paraId="768450B8"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4" w:space="0" w:color="auto"/>
              <w:left w:val="single" w:sz="4" w:space="0" w:color="auto"/>
              <w:bottom w:val="single" w:sz="4" w:space="0" w:color="auto"/>
              <w:right w:val="single" w:sz="4" w:space="0" w:color="auto"/>
            </w:tcBorders>
          </w:tcPr>
          <w:p w14:paraId="4D199209" w14:textId="77777777" w:rsidR="00F75940" w:rsidRPr="00F75940" w:rsidRDefault="00F75940" w:rsidP="00F75940">
            <w:pPr>
              <w:widowControl/>
              <w:jc w:val="center"/>
              <w:rPr>
                <w:rFonts w:eastAsia="Times New Roman"/>
                <w:b/>
                <w:sz w:val="18"/>
                <w:szCs w:val="18"/>
              </w:rPr>
            </w:pPr>
          </w:p>
        </w:tc>
        <w:tc>
          <w:tcPr>
            <w:tcW w:w="404" w:type="pct"/>
            <w:gridSpan w:val="2"/>
            <w:tcBorders>
              <w:top w:val="single" w:sz="4" w:space="0" w:color="auto"/>
              <w:left w:val="single" w:sz="4" w:space="0" w:color="auto"/>
              <w:bottom w:val="single" w:sz="4" w:space="0" w:color="auto"/>
              <w:right w:val="single" w:sz="4" w:space="0" w:color="auto"/>
            </w:tcBorders>
          </w:tcPr>
          <w:p w14:paraId="69045263" w14:textId="77777777" w:rsidR="00F75940" w:rsidRPr="00F75940" w:rsidRDefault="00F75940" w:rsidP="00F75940">
            <w:pPr>
              <w:widowControl/>
              <w:jc w:val="center"/>
              <w:rPr>
                <w:rFonts w:eastAsia="Times New Roman"/>
                <w:b/>
                <w:sz w:val="18"/>
                <w:szCs w:val="18"/>
              </w:rPr>
            </w:pPr>
          </w:p>
        </w:tc>
        <w:tc>
          <w:tcPr>
            <w:tcW w:w="801" w:type="pct"/>
            <w:vMerge/>
            <w:tcBorders>
              <w:left w:val="single" w:sz="4" w:space="0" w:color="auto"/>
              <w:right w:val="single" w:sz="4" w:space="0" w:color="auto"/>
            </w:tcBorders>
          </w:tcPr>
          <w:p w14:paraId="65D9881D" w14:textId="77777777" w:rsidR="00F75940" w:rsidRPr="00F75940" w:rsidRDefault="00F75940" w:rsidP="00F75940">
            <w:pPr>
              <w:widowControl/>
              <w:jc w:val="center"/>
              <w:rPr>
                <w:rFonts w:eastAsia="Times New Roman"/>
                <w:b/>
                <w:sz w:val="18"/>
                <w:szCs w:val="18"/>
              </w:rPr>
            </w:pPr>
          </w:p>
        </w:tc>
      </w:tr>
      <w:tr w:rsidR="00F75940" w:rsidRPr="00F75940" w14:paraId="2D18C380" w14:textId="77777777" w:rsidTr="00F75940">
        <w:trPr>
          <w:cantSplit/>
          <w:trHeight w:val="240"/>
        </w:trPr>
        <w:tc>
          <w:tcPr>
            <w:tcW w:w="228" w:type="pct"/>
            <w:tcBorders>
              <w:top w:val="single" w:sz="6" w:space="0" w:color="auto"/>
              <w:left w:val="single" w:sz="6" w:space="0" w:color="auto"/>
              <w:bottom w:val="single" w:sz="4" w:space="0" w:color="auto"/>
              <w:right w:val="single" w:sz="6" w:space="0" w:color="auto"/>
            </w:tcBorders>
          </w:tcPr>
          <w:p w14:paraId="09BD46BC"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3D4F635A"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2019</w:t>
            </w:r>
          </w:p>
        </w:tc>
        <w:tc>
          <w:tcPr>
            <w:tcW w:w="339" w:type="pct"/>
            <w:tcBorders>
              <w:top w:val="single" w:sz="6" w:space="0" w:color="auto"/>
              <w:left w:val="single" w:sz="6" w:space="0" w:color="auto"/>
              <w:bottom w:val="single" w:sz="4" w:space="0" w:color="auto"/>
              <w:right w:val="single" w:sz="6" w:space="0" w:color="auto"/>
            </w:tcBorders>
          </w:tcPr>
          <w:p w14:paraId="29A3515B"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2 525,1</w:t>
            </w:r>
          </w:p>
        </w:tc>
        <w:tc>
          <w:tcPr>
            <w:tcW w:w="117" w:type="pct"/>
            <w:tcBorders>
              <w:top w:val="single" w:sz="6" w:space="0" w:color="auto"/>
              <w:left w:val="single" w:sz="6" w:space="0" w:color="auto"/>
              <w:bottom w:val="single" w:sz="4" w:space="0" w:color="auto"/>
              <w:right w:val="single" w:sz="6" w:space="0" w:color="auto"/>
            </w:tcBorders>
          </w:tcPr>
          <w:p w14:paraId="7974EBD8"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4" w:space="0" w:color="auto"/>
              <w:right w:val="single" w:sz="6" w:space="0" w:color="auto"/>
            </w:tcBorders>
          </w:tcPr>
          <w:p w14:paraId="1588AADE"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4" w:space="0" w:color="auto"/>
              <w:right w:val="single" w:sz="6" w:space="0" w:color="auto"/>
            </w:tcBorders>
          </w:tcPr>
          <w:p w14:paraId="370FC19E"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4" w:space="0" w:color="auto"/>
              <w:right w:val="single" w:sz="6" w:space="0" w:color="auto"/>
            </w:tcBorders>
          </w:tcPr>
          <w:p w14:paraId="7283A25D"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4" w:space="0" w:color="auto"/>
              <w:right w:val="single" w:sz="6" w:space="0" w:color="auto"/>
            </w:tcBorders>
          </w:tcPr>
          <w:p w14:paraId="3EF8AD11" w14:textId="77777777" w:rsidR="00F75940" w:rsidRPr="00F75940" w:rsidRDefault="00F75940" w:rsidP="00F75940">
            <w:pPr>
              <w:widowControl/>
              <w:jc w:val="center"/>
              <w:rPr>
                <w:rFonts w:eastAsia="Times New Roman"/>
                <w:b/>
                <w:sz w:val="18"/>
                <w:szCs w:val="18"/>
              </w:rPr>
            </w:pPr>
          </w:p>
        </w:tc>
        <w:tc>
          <w:tcPr>
            <w:tcW w:w="237" w:type="pct"/>
            <w:tcBorders>
              <w:top w:val="single" w:sz="6" w:space="0" w:color="auto"/>
              <w:left w:val="single" w:sz="6" w:space="0" w:color="auto"/>
              <w:bottom w:val="single" w:sz="4" w:space="0" w:color="auto"/>
              <w:right w:val="single" w:sz="6" w:space="0" w:color="auto"/>
            </w:tcBorders>
          </w:tcPr>
          <w:p w14:paraId="65143293"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4" w:space="0" w:color="auto"/>
              <w:right w:val="single" w:sz="6" w:space="0" w:color="auto"/>
            </w:tcBorders>
          </w:tcPr>
          <w:p w14:paraId="52E52398"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2 525,1</w:t>
            </w:r>
          </w:p>
        </w:tc>
        <w:tc>
          <w:tcPr>
            <w:tcW w:w="359" w:type="pct"/>
            <w:gridSpan w:val="3"/>
            <w:tcBorders>
              <w:top w:val="single" w:sz="6" w:space="0" w:color="auto"/>
              <w:left w:val="single" w:sz="6" w:space="0" w:color="auto"/>
              <w:bottom w:val="single" w:sz="4" w:space="0" w:color="auto"/>
              <w:right w:val="single" w:sz="6" w:space="0" w:color="auto"/>
            </w:tcBorders>
          </w:tcPr>
          <w:p w14:paraId="3B93512A" w14:textId="77777777" w:rsidR="00F75940" w:rsidRPr="00F75940" w:rsidRDefault="00F75940" w:rsidP="00F75940">
            <w:pPr>
              <w:widowControl/>
              <w:autoSpaceDE/>
              <w:autoSpaceDN/>
              <w:adjustRightInd/>
              <w:rPr>
                <w:rFonts w:eastAsia="Times New Roman"/>
                <w:sz w:val="18"/>
                <w:szCs w:val="18"/>
              </w:rPr>
            </w:pPr>
          </w:p>
        </w:tc>
        <w:tc>
          <w:tcPr>
            <w:tcW w:w="315" w:type="pct"/>
            <w:gridSpan w:val="2"/>
            <w:tcBorders>
              <w:top w:val="single" w:sz="6" w:space="0" w:color="auto"/>
              <w:left w:val="single" w:sz="6" w:space="0" w:color="auto"/>
              <w:bottom w:val="single" w:sz="4" w:space="0" w:color="auto"/>
              <w:right w:val="single" w:sz="4" w:space="0" w:color="auto"/>
            </w:tcBorders>
          </w:tcPr>
          <w:p w14:paraId="1D9D9505"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2 525,1</w:t>
            </w:r>
          </w:p>
        </w:tc>
        <w:tc>
          <w:tcPr>
            <w:tcW w:w="180" w:type="pct"/>
            <w:gridSpan w:val="2"/>
            <w:tcBorders>
              <w:top w:val="single" w:sz="4" w:space="0" w:color="auto"/>
              <w:left w:val="single" w:sz="4" w:space="0" w:color="auto"/>
              <w:bottom w:val="single" w:sz="4" w:space="0" w:color="auto"/>
              <w:right w:val="single" w:sz="4" w:space="0" w:color="auto"/>
            </w:tcBorders>
          </w:tcPr>
          <w:p w14:paraId="416AB5B6"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4" w:space="0" w:color="auto"/>
              <w:left w:val="single" w:sz="4" w:space="0" w:color="auto"/>
              <w:bottom w:val="single" w:sz="4" w:space="0" w:color="auto"/>
              <w:right w:val="single" w:sz="4" w:space="0" w:color="auto"/>
            </w:tcBorders>
          </w:tcPr>
          <w:p w14:paraId="35C9D93D" w14:textId="77777777" w:rsidR="00F75940" w:rsidRPr="00F75940" w:rsidRDefault="00F75940" w:rsidP="00F75940">
            <w:pPr>
              <w:widowControl/>
              <w:jc w:val="center"/>
              <w:rPr>
                <w:rFonts w:eastAsia="Times New Roman"/>
                <w:b/>
                <w:sz w:val="18"/>
                <w:szCs w:val="18"/>
              </w:rPr>
            </w:pPr>
          </w:p>
        </w:tc>
        <w:tc>
          <w:tcPr>
            <w:tcW w:w="404" w:type="pct"/>
            <w:gridSpan w:val="2"/>
            <w:tcBorders>
              <w:top w:val="single" w:sz="4" w:space="0" w:color="auto"/>
              <w:left w:val="single" w:sz="4" w:space="0" w:color="auto"/>
              <w:bottom w:val="single" w:sz="4" w:space="0" w:color="auto"/>
              <w:right w:val="single" w:sz="4" w:space="0" w:color="auto"/>
            </w:tcBorders>
          </w:tcPr>
          <w:p w14:paraId="1B9FD600" w14:textId="77777777" w:rsidR="00F75940" w:rsidRPr="00F75940" w:rsidRDefault="00F75940" w:rsidP="00F75940">
            <w:pPr>
              <w:widowControl/>
              <w:jc w:val="center"/>
              <w:rPr>
                <w:rFonts w:eastAsia="Times New Roman"/>
                <w:b/>
                <w:sz w:val="18"/>
                <w:szCs w:val="18"/>
              </w:rPr>
            </w:pPr>
          </w:p>
        </w:tc>
        <w:tc>
          <w:tcPr>
            <w:tcW w:w="801" w:type="pct"/>
            <w:vMerge/>
            <w:tcBorders>
              <w:left w:val="single" w:sz="4" w:space="0" w:color="auto"/>
              <w:right w:val="single" w:sz="4" w:space="0" w:color="auto"/>
            </w:tcBorders>
          </w:tcPr>
          <w:p w14:paraId="5DE1737F" w14:textId="77777777" w:rsidR="00F75940" w:rsidRPr="00F75940" w:rsidRDefault="00F75940" w:rsidP="00F75940">
            <w:pPr>
              <w:widowControl/>
              <w:jc w:val="center"/>
              <w:rPr>
                <w:rFonts w:eastAsia="Times New Roman"/>
                <w:b/>
                <w:sz w:val="18"/>
                <w:szCs w:val="18"/>
              </w:rPr>
            </w:pPr>
          </w:p>
        </w:tc>
      </w:tr>
      <w:tr w:rsidR="00F75940" w:rsidRPr="00F75940" w14:paraId="3A8B3472" w14:textId="77777777" w:rsidTr="00F75940">
        <w:trPr>
          <w:cantSplit/>
          <w:trHeight w:val="240"/>
        </w:trPr>
        <w:tc>
          <w:tcPr>
            <w:tcW w:w="228" w:type="pct"/>
            <w:tcBorders>
              <w:top w:val="single" w:sz="6" w:space="0" w:color="auto"/>
              <w:left w:val="single" w:sz="6" w:space="0" w:color="auto"/>
              <w:bottom w:val="single" w:sz="4" w:space="0" w:color="auto"/>
              <w:right w:val="single" w:sz="6" w:space="0" w:color="auto"/>
            </w:tcBorders>
          </w:tcPr>
          <w:p w14:paraId="2A10E2B6"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64D63875"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2020</w:t>
            </w:r>
          </w:p>
        </w:tc>
        <w:tc>
          <w:tcPr>
            <w:tcW w:w="339" w:type="pct"/>
            <w:tcBorders>
              <w:top w:val="single" w:sz="6" w:space="0" w:color="auto"/>
              <w:left w:val="single" w:sz="6" w:space="0" w:color="auto"/>
              <w:bottom w:val="single" w:sz="4" w:space="0" w:color="auto"/>
              <w:right w:val="single" w:sz="6" w:space="0" w:color="auto"/>
            </w:tcBorders>
          </w:tcPr>
          <w:p w14:paraId="0940C044"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2 309,9</w:t>
            </w:r>
          </w:p>
        </w:tc>
        <w:tc>
          <w:tcPr>
            <w:tcW w:w="117" w:type="pct"/>
            <w:tcBorders>
              <w:top w:val="single" w:sz="6" w:space="0" w:color="auto"/>
              <w:left w:val="single" w:sz="6" w:space="0" w:color="auto"/>
              <w:bottom w:val="single" w:sz="4" w:space="0" w:color="auto"/>
              <w:right w:val="single" w:sz="6" w:space="0" w:color="auto"/>
            </w:tcBorders>
          </w:tcPr>
          <w:p w14:paraId="141CA96D"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4" w:space="0" w:color="auto"/>
              <w:right w:val="single" w:sz="6" w:space="0" w:color="auto"/>
            </w:tcBorders>
          </w:tcPr>
          <w:p w14:paraId="2A9C8155"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4" w:space="0" w:color="auto"/>
              <w:right w:val="single" w:sz="6" w:space="0" w:color="auto"/>
            </w:tcBorders>
          </w:tcPr>
          <w:p w14:paraId="511A5F56"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4" w:space="0" w:color="auto"/>
              <w:right w:val="single" w:sz="6" w:space="0" w:color="auto"/>
            </w:tcBorders>
          </w:tcPr>
          <w:p w14:paraId="7BC84EB0"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4" w:space="0" w:color="auto"/>
              <w:right w:val="single" w:sz="6" w:space="0" w:color="auto"/>
            </w:tcBorders>
          </w:tcPr>
          <w:p w14:paraId="4E7FBE15" w14:textId="77777777" w:rsidR="00F75940" w:rsidRPr="00F75940" w:rsidRDefault="00F75940" w:rsidP="00F75940">
            <w:pPr>
              <w:widowControl/>
              <w:jc w:val="center"/>
              <w:rPr>
                <w:rFonts w:eastAsia="Times New Roman"/>
                <w:b/>
                <w:sz w:val="18"/>
                <w:szCs w:val="18"/>
              </w:rPr>
            </w:pPr>
          </w:p>
        </w:tc>
        <w:tc>
          <w:tcPr>
            <w:tcW w:w="237" w:type="pct"/>
            <w:tcBorders>
              <w:top w:val="single" w:sz="6" w:space="0" w:color="auto"/>
              <w:left w:val="single" w:sz="6" w:space="0" w:color="auto"/>
              <w:bottom w:val="single" w:sz="4" w:space="0" w:color="auto"/>
              <w:right w:val="single" w:sz="6" w:space="0" w:color="auto"/>
            </w:tcBorders>
          </w:tcPr>
          <w:p w14:paraId="15AC071F"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4" w:space="0" w:color="auto"/>
              <w:right w:val="single" w:sz="6" w:space="0" w:color="auto"/>
            </w:tcBorders>
          </w:tcPr>
          <w:p w14:paraId="0399DB6D"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2 309,9</w:t>
            </w:r>
          </w:p>
        </w:tc>
        <w:tc>
          <w:tcPr>
            <w:tcW w:w="359" w:type="pct"/>
            <w:gridSpan w:val="3"/>
            <w:tcBorders>
              <w:top w:val="single" w:sz="6" w:space="0" w:color="auto"/>
              <w:left w:val="single" w:sz="6" w:space="0" w:color="auto"/>
              <w:bottom w:val="single" w:sz="4" w:space="0" w:color="auto"/>
              <w:right w:val="single" w:sz="6" w:space="0" w:color="auto"/>
            </w:tcBorders>
          </w:tcPr>
          <w:p w14:paraId="408389B0" w14:textId="77777777" w:rsidR="00F75940" w:rsidRPr="00F75940" w:rsidRDefault="00F75940" w:rsidP="00F75940">
            <w:pPr>
              <w:widowControl/>
              <w:autoSpaceDE/>
              <w:autoSpaceDN/>
              <w:adjustRightInd/>
              <w:rPr>
                <w:rFonts w:eastAsia="Times New Roman"/>
                <w:sz w:val="18"/>
                <w:szCs w:val="18"/>
              </w:rPr>
            </w:pPr>
          </w:p>
        </w:tc>
        <w:tc>
          <w:tcPr>
            <w:tcW w:w="315" w:type="pct"/>
            <w:gridSpan w:val="2"/>
            <w:tcBorders>
              <w:top w:val="single" w:sz="6" w:space="0" w:color="auto"/>
              <w:left w:val="single" w:sz="6" w:space="0" w:color="auto"/>
              <w:bottom w:val="single" w:sz="4" w:space="0" w:color="auto"/>
              <w:right w:val="single" w:sz="4" w:space="0" w:color="auto"/>
            </w:tcBorders>
          </w:tcPr>
          <w:p w14:paraId="1145FB68"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2 309,9</w:t>
            </w:r>
          </w:p>
        </w:tc>
        <w:tc>
          <w:tcPr>
            <w:tcW w:w="180" w:type="pct"/>
            <w:gridSpan w:val="2"/>
            <w:tcBorders>
              <w:top w:val="single" w:sz="4" w:space="0" w:color="auto"/>
              <w:left w:val="single" w:sz="4" w:space="0" w:color="auto"/>
              <w:bottom w:val="single" w:sz="4" w:space="0" w:color="auto"/>
              <w:right w:val="single" w:sz="4" w:space="0" w:color="auto"/>
            </w:tcBorders>
          </w:tcPr>
          <w:p w14:paraId="44CA8FC9"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4" w:space="0" w:color="auto"/>
              <w:left w:val="single" w:sz="4" w:space="0" w:color="auto"/>
              <w:bottom w:val="single" w:sz="4" w:space="0" w:color="auto"/>
              <w:right w:val="single" w:sz="4" w:space="0" w:color="auto"/>
            </w:tcBorders>
          </w:tcPr>
          <w:p w14:paraId="29FAE50B" w14:textId="77777777" w:rsidR="00F75940" w:rsidRPr="00F75940" w:rsidRDefault="00F75940" w:rsidP="00F75940">
            <w:pPr>
              <w:widowControl/>
              <w:jc w:val="center"/>
              <w:rPr>
                <w:rFonts w:eastAsia="Times New Roman"/>
                <w:b/>
                <w:sz w:val="18"/>
                <w:szCs w:val="18"/>
              </w:rPr>
            </w:pPr>
          </w:p>
        </w:tc>
        <w:tc>
          <w:tcPr>
            <w:tcW w:w="404" w:type="pct"/>
            <w:gridSpan w:val="2"/>
            <w:tcBorders>
              <w:top w:val="single" w:sz="4" w:space="0" w:color="auto"/>
              <w:left w:val="single" w:sz="4" w:space="0" w:color="auto"/>
              <w:bottom w:val="single" w:sz="4" w:space="0" w:color="auto"/>
              <w:right w:val="single" w:sz="4" w:space="0" w:color="auto"/>
            </w:tcBorders>
          </w:tcPr>
          <w:p w14:paraId="1931945D" w14:textId="77777777" w:rsidR="00F75940" w:rsidRPr="00F75940" w:rsidRDefault="00F75940" w:rsidP="00F75940">
            <w:pPr>
              <w:widowControl/>
              <w:jc w:val="center"/>
              <w:rPr>
                <w:rFonts w:eastAsia="Times New Roman"/>
                <w:b/>
                <w:sz w:val="18"/>
                <w:szCs w:val="18"/>
              </w:rPr>
            </w:pPr>
          </w:p>
        </w:tc>
        <w:tc>
          <w:tcPr>
            <w:tcW w:w="801" w:type="pct"/>
            <w:tcBorders>
              <w:left w:val="single" w:sz="4" w:space="0" w:color="auto"/>
              <w:right w:val="single" w:sz="4" w:space="0" w:color="auto"/>
            </w:tcBorders>
          </w:tcPr>
          <w:p w14:paraId="1E15848F" w14:textId="77777777" w:rsidR="00F75940" w:rsidRPr="00F75940" w:rsidRDefault="00F75940" w:rsidP="00F75940">
            <w:pPr>
              <w:widowControl/>
              <w:jc w:val="center"/>
              <w:rPr>
                <w:rFonts w:eastAsia="Times New Roman"/>
                <w:b/>
                <w:sz w:val="18"/>
                <w:szCs w:val="18"/>
              </w:rPr>
            </w:pPr>
          </w:p>
        </w:tc>
      </w:tr>
      <w:tr w:rsidR="00F75940" w:rsidRPr="00F75940" w14:paraId="759CA5DA" w14:textId="77777777" w:rsidTr="00F75940">
        <w:trPr>
          <w:cantSplit/>
          <w:trHeight w:val="240"/>
        </w:trPr>
        <w:tc>
          <w:tcPr>
            <w:tcW w:w="228" w:type="pct"/>
            <w:tcBorders>
              <w:top w:val="single" w:sz="6" w:space="0" w:color="auto"/>
              <w:left w:val="single" w:sz="6" w:space="0" w:color="auto"/>
              <w:bottom w:val="single" w:sz="4" w:space="0" w:color="auto"/>
              <w:right w:val="single" w:sz="6" w:space="0" w:color="auto"/>
            </w:tcBorders>
          </w:tcPr>
          <w:p w14:paraId="0967D2BB"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6F0C1730"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2021</w:t>
            </w:r>
          </w:p>
        </w:tc>
        <w:tc>
          <w:tcPr>
            <w:tcW w:w="339" w:type="pct"/>
            <w:tcBorders>
              <w:top w:val="single" w:sz="6" w:space="0" w:color="auto"/>
              <w:left w:val="single" w:sz="6" w:space="0" w:color="auto"/>
              <w:bottom w:val="single" w:sz="4" w:space="0" w:color="auto"/>
              <w:right w:val="single" w:sz="6" w:space="0" w:color="auto"/>
            </w:tcBorders>
          </w:tcPr>
          <w:p w14:paraId="3DE282AD"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2 566,6</w:t>
            </w:r>
          </w:p>
        </w:tc>
        <w:tc>
          <w:tcPr>
            <w:tcW w:w="117" w:type="pct"/>
            <w:tcBorders>
              <w:top w:val="single" w:sz="6" w:space="0" w:color="auto"/>
              <w:left w:val="single" w:sz="6" w:space="0" w:color="auto"/>
              <w:bottom w:val="single" w:sz="4" w:space="0" w:color="auto"/>
              <w:right w:val="single" w:sz="6" w:space="0" w:color="auto"/>
            </w:tcBorders>
          </w:tcPr>
          <w:p w14:paraId="35BBF29A"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4" w:space="0" w:color="auto"/>
              <w:right w:val="single" w:sz="6" w:space="0" w:color="auto"/>
            </w:tcBorders>
          </w:tcPr>
          <w:p w14:paraId="0656C9ED"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4" w:space="0" w:color="auto"/>
              <w:right w:val="single" w:sz="6" w:space="0" w:color="auto"/>
            </w:tcBorders>
          </w:tcPr>
          <w:p w14:paraId="4A8D439E"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4" w:space="0" w:color="auto"/>
              <w:right w:val="single" w:sz="6" w:space="0" w:color="auto"/>
            </w:tcBorders>
          </w:tcPr>
          <w:p w14:paraId="2867D8EB"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4" w:space="0" w:color="auto"/>
              <w:right w:val="single" w:sz="6" w:space="0" w:color="auto"/>
            </w:tcBorders>
          </w:tcPr>
          <w:p w14:paraId="32F98504" w14:textId="77777777" w:rsidR="00F75940" w:rsidRPr="00F75940" w:rsidRDefault="00F75940" w:rsidP="00F75940">
            <w:pPr>
              <w:widowControl/>
              <w:jc w:val="center"/>
              <w:rPr>
                <w:rFonts w:eastAsia="Times New Roman"/>
                <w:b/>
                <w:sz w:val="18"/>
                <w:szCs w:val="18"/>
              </w:rPr>
            </w:pPr>
          </w:p>
        </w:tc>
        <w:tc>
          <w:tcPr>
            <w:tcW w:w="237" w:type="pct"/>
            <w:tcBorders>
              <w:top w:val="single" w:sz="6" w:space="0" w:color="auto"/>
              <w:left w:val="single" w:sz="6" w:space="0" w:color="auto"/>
              <w:bottom w:val="single" w:sz="4" w:space="0" w:color="auto"/>
              <w:right w:val="single" w:sz="6" w:space="0" w:color="auto"/>
            </w:tcBorders>
          </w:tcPr>
          <w:p w14:paraId="2970B588"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4" w:space="0" w:color="auto"/>
              <w:right w:val="single" w:sz="6" w:space="0" w:color="auto"/>
            </w:tcBorders>
          </w:tcPr>
          <w:p w14:paraId="63F0FC65"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2 566,6</w:t>
            </w:r>
          </w:p>
        </w:tc>
        <w:tc>
          <w:tcPr>
            <w:tcW w:w="359" w:type="pct"/>
            <w:gridSpan w:val="3"/>
            <w:tcBorders>
              <w:top w:val="single" w:sz="6" w:space="0" w:color="auto"/>
              <w:left w:val="single" w:sz="6" w:space="0" w:color="auto"/>
              <w:bottom w:val="single" w:sz="4" w:space="0" w:color="auto"/>
              <w:right w:val="single" w:sz="6" w:space="0" w:color="auto"/>
            </w:tcBorders>
          </w:tcPr>
          <w:p w14:paraId="2F0F8E4D" w14:textId="77777777" w:rsidR="00F75940" w:rsidRPr="00F75940" w:rsidRDefault="00F75940" w:rsidP="00F75940">
            <w:pPr>
              <w:widowControl/>
              <w:jc w:val="center"/>
              <w:rPr>
                <w:rFonts w:eastAsia="Times New Roman"/>
                <w:b/>
                <w:sz w:val="18"/>
                <w:szCs w:val="18"/>
              </w:rPr>
            </w:pPr>
          </w:p>
        </w:tc>
        <w:tc>
          <w:tcPr>
            <w:tcW w:w="315" w:type="pct"/>
            <w:gridSpan w:val="2"/>
            <w:tcBorders>
              <w:top w:val="single" w:sz="6" w:space="0" w:color="auto"/>
              <w:left w:val="single" w:sz="6" w:space="0" w:color="auto"/>
              <w:bottom w:val="single" w:sz="4" w:space="0" w:color="auto"/>
              <w:right w:val="single" w:sz="4" w:space="0" w:color="auto"/>
            </w:tcBorders>
          </w:tcPr>
          <w:p w14:paraId="02D2F120"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2 566,6</w:t>
            </w:r>
          </w:p>
        </w:tc>
        <w:tc>
          <w:tcPr>
            <w:tcW w:w="180" w:type="pct"/>
            <w:gridSpan w:val="2"/>
            <w:tcBorders>
              <w:top w:val="single" w:sz="4" w:space="0" w:color="auto"/>
              <w:left w:val="single" w:sz="4" w:space="0" w:color="auto"/>
              <w:bottom w:val="single" w:sz="4" w:space="0" w:color="auto"/>
              <w:right w:val="single" w:sz="4" w:space="0" w:color="auto"/>
            </w:tcBorders>
          </w:tcPr>
          <w:p w14:paraId="7179013C"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4" w:space="0" w:color="auto"/>
              <w:left w:val="single" w:sz="4" w:space="0" w:color="auto"/>
              <w:bottom w:val="single" w:sz="4" w:space="0" w:color="auto"/>
              <w:right w:val="single" w:sz="4" w:space="0" w:color="auto"/>
            </w:tcBorders>
          </w:tcPr>
          <w:p w14:paraId="4A3145DF" w14:textId="77777777" w:rsidR="00F75940" w:rsidRPr="00F75940" w:rsidRDefault="00F75940" w:rsidP="00F75940">
            <w:pPr>
              <w:widowControl/>
              <w:jc w:val="center"/>
              <w:rPr>
                <w:rFonts w:eastAsia="Times New Roman"/>
                <w:b/>
                <w:sz w:val="18"/>
                <w:szCs w:val="18"/>
              </w:rPr>
            </w:pPr>
          </w:p>
        </w:tc>
        <w:tc>
          <w:tcPr>
            <w:tcW w:w="404" w:type="pct"/>
            <w:gridSpan w:val="2"/>
            <w:tcBorders>
              <w:top w:val="single" w:sz="4" w:space="0" w:color="auto"/>
              <w:left w:val="single" w:sz="4" w:space="0" w:color="auto"/>
              <w:bottom w:val="single" w:sz="4" w:space="0" w:color="auto"/>
              <w:right w:val="single" w:sz="4" w:space="0" w:color="auto"/>
            </w:tcBorders>
          </w:tcPr>
          <w:p w14:paraId="5F525C25" w14:textId="77777777" w:rsidR="00F75940" w:rsidRPr="00F75940" w:rsidRDefault="00F75940" w:rsidP="00F75940">
            <w:pPr>
              <w:widowControl/>
              <w:jc w:val="center"/>
              <w:rPr>
                <w:rFonts w:eastAsia="Times New Roman"/>
                <w:b/>
                <w:sz w:val="18"/>
                <w:szCs w:val="18"/>
              </w:rPr>
            </w:pPr>
          </w:p>
        </w:tc>
        <w:tc>
          <w:tcPr>
            <w:tcW w:w="801" w:type="pct"/>
            <w:tcBorders>
              <w:left w:val="single" w:sz="4" w:space="0" w:color="auto"/>
              <w:right w:val="single" w:sz="4" w:space="0" w:color="auto"/>
            </w:tcBorders>
          </w:tcPr>
          <w:p w14:paraId="75A5D300" w14:textId="77777777" w:rsidR="00F75940" w:rsidRPr="00F75940" w:rsidRDefault="00F75940" w:rsidP="00F75940">
            <w:pPr>
              <w:widowControl/>
              <w:jc w:val="center"/>
              <w:rPr>
                <w:rFonts w:eastAsia="Times New Roman"/>
                <w:b/>
                <w:sz w:val="18"/>
                <w:szCs w:val="18"/>
              </w:rPr>
            </w:pPr>
          </w:p>
        </w:tc>
      </w:tr>
      <w:tr w:rsidR="00F75940" w:rsidRPr="00F75940" w14:paraId="3A24E01A" w14:textId="77777777" w:rsidTr="00F75940">
        <w:trPr>
          <w:cantSplit/>
          <w:trHeight w:val="240"/>
        </w:trPr>
        <w:tc>
          <w:tcPr>
            <w:tcW w:w="228" w:type="pct"/>
            <w:tcBorders>
              <w:top w:val="single" w:sz="6" w:space="0" w:color="auto"/>
              <w:left w:val="single" w:sz="6" w:space="0" w:color="auto"/>
              <w:bottom w:val="single" w:sz="4" w:space="0" w:color="auto"/>
              <w:right w:val="single" w:sz="6" w:space="0" w:color="auto"/>
            </w:tcBorders>
          </w:tcPr>
          <w:p w14:paraId="159389F8"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5820A69D"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2022</w:t>
            </w:r>
          </w:p>
        </w:tc>
        <w:tc>
          <w:tcPr>
            <w:tcW w:w="339" w:type="pct"/>
            <w:tcBorders>
              <w:top w:val="single" w:sz="6" w:space="0" w:color="auto"/>
              <w:left w:val="single" w:sz="6" w:space="0" w:color="auto"/>
              <w:bottom w:val="single" w:sz="4" w:space="0" w:color="auto"/>
              <w:right w:val="single" w:sz="6" w:space="0" w:color="auto"/>
            </w:tcBorders>
          </w:tcPr>
          <w:p w14:paraId="77A4C5B9"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2 566,6</w:t>
            </w:r>
          </w:p>
        </w:tc>
        <w:tc>
          <w:tcPr>
            <w:tcW w:w="117" w:type="pct"/>
            <w:tcBorders>
              <w:top w:val="single" w:sz="6" w:space="0" w:color="auto"/>
              <w:left w:val="single" w:sz="6" w:space="0" w:color="auto"/>
              <w:bottom w:val="single" w:sz="4" w:space="0" w:color="auto"/>
              <w:right w:val="single" w:sz="6" w:space="0" w:color="auto"/>
            </w:tcBorders>
          </w:tcPr>
          <w:p w14:paraId="0742519B"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4" w:space="0" w:color="auto"/>
              <w:right w:val="single" w:sz="6" w:space="0" w:color="auto"/>
            </w:tcBorders>
          </w:tcPr>
          <w:p w14:paraId="1641637B"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4" w:space="0" w:color="auto"/>
              <w:right w:val="single" w:sz="6" w:space="0" w:color="auto"/>
            </w:tcBorders>
          </w:tcPr>
          <w:p w14:paraId="659213B0"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4" w:space="0" w:color="auto"/>
              <w:right w:val="single" w:sz="6" w:space="0" w:color="auto"/>
            </w:tcBorders>
          </w:tcPr>
          <w:p w14:paraId="300A3502"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4" w:space="0" w:color="auto"/>
              <w:right w:val="single" w:sz="6" w:space="0" w:color="auto"/>
            </w:tcBorders>
          </w:tcPr>
          <w:p w14:paraId="12A0610D" w14:textId="77777777" w:rsidR="00F75940" w:rsidRPr="00F75940" w:rsidRDefault="00F75940" w:rsidP="00F75940">
            <w:pPr>
              <w:widowControl/>
              <w:jc w:val="center"/>
              <w:rPr>
                <w:rFonts w:eastAsia="Times New Roman"/>
                <w:b/>
                <w:sz w:val="18"/>
                <w:szCs w:val="18"/>
              </w:rPr>
            </w:pPr>
          </w:p>
        </w:tc>
        <w:tc>
          <w:tcPr>
            <w:tcW w:w="237" w:type="pct"/>
            <w:tcBorders>
              <w:top w:val="single" w:sz="6" w:space="0" w:color="auto"/>
              <w:left w:val="single" w:sz="6" w:space="0" w:color="auto"/>
              <w:bottom w:val="single" w:sz="4" w:space="0" w:color="auto"/>
              <w:right w:val="single" w:sz="6" w:space="0" w:color="auto"/>
            </w:tcBorders>
          </w:tcPr>
          <w:p w14:paraId="2DB7E29A"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4" w:space="0" w:color="auto"/>
              <w:right w:val="single" w:sz="6" w:space="0" w:color="auto"/>
            </w:tcBorders>
          </w:tcPr>
          <w:p w14:paraId="027CEE3D"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2 566,6</w:t>
            </w:r>
          </w:p>
        </w:tc>
        <w:tc>
          <w:tcPr>
            <w:tcW w:w="359" w:type="pct"/>
            <w:gridSpan w:val="3"/>
            <w:tcBorders>
              <w:top w:val="single" w:sz="6" w:space="0" w:color="auto"/>
              <w:left w:val="single" w:sz="6" w:space="0" w:color="auto"/>
              <w:bottom w:val="single" w:sz="4" w:space="0" w:color="auto"/>
              <w:right w:val="single" w:sz="6" w:space="0" w:color="auto"/>
            </w:tcBorders>
          </w:tcPr>
          <w:p w14:paraId="0DCC47CB" w14:textId="77777777" w:rsidR="00F75940" w:rsidRPr="00F75940" w:rsidRDefault="00F75940" w:rsidP="00F75940">
            <w:pPr>
              <w:widowControl/>
              <w:jc w:val="center"/>
              <w:rPr>
                <w:rFonts w:eastAsia="Times New Roman"/>
                <w:b/>
                <w:sz w:val="18"/>
                <w:szCs w:val="18"/>
              </w:rPr>
            </w:pPr>
          </w:p>
        </w:tc>
        <w:tc>
          <w:tcPr>
            <w:tcW w:w="315" w:type="pct"/>
            <w:gridSpan w:val="2"/>
            <w:tcBorders>
              <w:top w:val="single" w:sz="6" w:space="0" w:color="auto"/>
              <w:left w:val="single" w:sz="6" w:space="0" w:color="auto"/>
              <w:bottom w:val="single" w:sz="4" w:space="0" w:color="auto"/>
              <w:right w:val="single" w:sz="4" w:space="0" w:color="auto"/>
            </w:tcBorders>
          </w:tcPr>
          <w:p w14:paraId="70EB01F9"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2 566,6</w:t>
            </w:r>
          </w:p>
        </w:tc>
        <w:tc>
          <w:tcPr>
            <w:tcW w:w="180" w:type="pct"/>
            <w:gridSpan w:val="2"/>
            <w:tcBorders>
              <w:top w:val="single" w:sz="4" w:space="0" w:color="auto"/>
              <w:left w:val="single" w:sz="4" w:space="0" w:color="auto"/>
              <w:bottom w:val="single" w:sz="4" w:space="0" w:color="auto"/>
              <w:right w:val="single" w:sz="4" w:space="0" w:color="auto"/>
            </w:tcBorders>
          </w:tcPr>
          <w:p w14:paraId="02B7AC64"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4" w:space="0" w:color="auto"/>
              <w:left w:val="single" w:sz="4" w:space="0" w:color="auto"/>
              <w:bottom w:val="single" w:sz="4" w:space="0" w:color="auto"/>
              <w:right w:val="single" w:sz="4" w:space="0" w:color="auto"/>
            </w:tcBorders>
          </w:tcPr>
          <w:p w14:paraId="5B5D206A" w14:textId="77777777" w:rsidR="00F75940" w:rsidRPr="00F75940" w:rsidRDefault="00F75940" w:rsidP="00F75940">
            <w:pPr>
              <w:widowControl/>
              <w:jc w:val="center"/>
              <w:rPr>
                <w:rFonts w:eastAsia="Times New Roman"/>
                <w:b/>
                <w:sz w:val="18"/>
                <w:szCs w:val="18"/>
              </w:rPr>
            </w:pPr>
          </w:p>
        </w:tc>
        <w:tc>
          <w:tcPr>
            <w:tcW w:w="404" w:type="pct"/>
            <w:gridSpan w:val="2"/>
            <w:tcBorders>
              <w:top w:val="single" w:sz="4" w:space="0" w:color="auto"/>
              <w:left w:val="single" w:sz="4" w:space="0" w:color="auto"/>
              <w:bottom w:val="single" w:sz="4" w:space="0" w:color="auto"/>
              <w:right w:val="single" w:sz="4" w:space="0" w:color="auto"/>
            </w:tcBorders>
          </w:tcPr>
          <w:p w14:paraId="1EB1632C" w14:textId="77777777" w:rsidR="00F75940" w:rsidRPr="00F75940" w:rsidRDefault="00F75940" w:rsidP="00F75940">
            <w:pPr>
              <w:widowControl/>
              <w:jc w:val="center"/>
              <w:rPr>
                <w:rFonts w:eastAsia="Times New Roman"/>
                <w:b/>
                <w:sz w:val="18"/>
                <w:szCs w:val="18"/>
              </w:rPr>
            </w:pPr>
          </w:p>
        </w:tc>
        <w:tc>
          <w:tcPr>
            <w:tcW w:w="801" w:type="pct"/>
            <w:tcBorders>
              <w:left w:val="single" w:sz="4" w:space="0" w:color="auto"/>
              <w:right w:val="single" w:sz="4" w:space="0" w:color="auto"/>
            </w:tcBorders>
          </w:tcPr>
          <w:p w14:paraId="16363F3E" w14:textId="77777777" w:rsidR="00F75940" w:rsidRPr="00F75940" w:rsidRDefault="00F75940" w:rsidP="00F75940">
            <w:pPr>
              <w:widowControl/>
              <w:jc w:val="center"/>
              <w:rPr>
                <w:rFonts w:eastAsia="Times New Roman"/>
                <w:b/>
                <w:sz w:val="18"/>
                <w:szCs w:val="18"/>
              </w:rPr>
            </w:pPr>
          </w:p>
        </w:tc>
      </w:tr>
      <w:tr w:rsidR="00F75940" w:rsidRPr="00F75940" w14:paraId="1419DE2C" w14:textId="77777777" w:rsidTr="00F75940">
        <w:trPr>
          <w:cantSplit/>
          <w:trHeight w:val="699"/>
        </w:trPr>
        <w:tc>
          <w:tcPr>
            <w:tcW w:w="228" w:type="pct"/>
            <w:tcBorders>
              <w:top w:val="single" w:sz="4" w:space="0" w:color="auto"/>
              <w:left w:val="single" w:sz="4" w:space="0" w:color="auto"/>
              <w:bottom w:val="single" w:sz="4" w:space="0" w:color="auto"/>
              <w:right w:val="single" w:sz="4" w:space="0" w:color="auto"/>
            </w:tcBorders>
          </w:tcPr>
          <w:p w14:paraId="33B6103A"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1.</w:t>
            </w:r>
          </w:p>
        </w:tc>
        <w:tc>
          <w:tcPr>
            <w:tcW w:w="4772" w:type="pct"/>
            <w:gridSpan w:val="22"/>
            <w:tcBorders>
              <w:top w:val="single" w:sz="4" w:space="0" w:color="auto"/>
              <w:left w:val="single" w:sz="4" w:space="0" w:color="auto"/>
              <w:bottom w:val="single" w:sz="4" w:space="0" w:color="auto"/>
              <w:right w:val="single" w:sz="4" w:space="0" w:color="auto"/>
            </w:tcBorders>
          </w:tcPr>
          <w:p w14:paraId="6A993F2F" w14:textId="77777777" w:rsidR="00F75940" w:rsidRPr="00F75940" w:rsidRDefault="00F75940" w:rsidP="00F75940">
            <w:pPr>
              <w:widowControl/>
              <w:autoSpaceDE/>
              <w:autoSpaceDN/>
              <w:adjustRightInd/>
              <w:rPr>
                <w:rFonts w:eastAsia="Times New Roman"/>
                <w:b/>
                <w:sz w:val="18"/>
                <w:szCs w:val="18"/>
              </w:rPr>
            </w:pPr>
            <w:r w:rsidRPr="00F75940">
              <w:rPr>
                <w:rFonts w:eastAsia="Times New Roman"/>
                <w:b/>
                <w:sz w:val="18"/>
                <w:szCs w:val="18"/>
              </w:rPr>
              <w:t>Укрепление материально-технической базы спортивных учреждений (приобретение спортивного инвентаря, формы для различных видов спорта, спортивного оборудования)</w:t>
            </w:r>
          </w:p>
        </w:tc>
      </w:tr>
      <w:tr w:rsidR="00F75940" w:rsidRPr="00F75940" w14:paraId="0B7806F1" w14:textId="77777777" w:rsidTr="00F75940">
        <w:trPr>
          <w:cantSplit/>
          <w:trHeight w:val="240"/>
        </w:trPr>
        <w:tc>
          <w:tcPr>
            <w:tcW w:w="228" w:type="pct"/>
            <w:tcBorders>
              <w:top w:val="single" w:sz="4" w:space="0" w:color="auto"/>
              <w:left w:val="single" w:sz="6" w:space="0" w:color="auto"/>
              <w:bottom w:val="single" w:sz="6" w:space="0" w:color="auto"/>
              <w:right w:val="single" w:sz="6" w:space="0" w:color="auto"/>
            </w:tcBorders>
          </w:tcPr>
          <w:p w14:paraId="3F6CE745" w14:textId="77777777" w:rsidR="00F75940" w:rsidRPr="00F75940" w:rsidRDefault="00F75940" w:rsidP="00F75940">
            <w:pPr>
              <w:widowControl/>
              <w:rPr>
                <w:rFonts w:eastAsia="Times New Roman"/>
                <w:b/>
                <w:sz w:val="18"/>
                <w:szCs w:val="18"/>
              </w:rPr>
            </w:pPr>
          </w:p>
        </w:tc>
        <w:tc>
          <w:tcPr>
            <w:tcW w:w="399" w:type="pct"/>
            <w:tcBorders>
              <w:top w:val="single" w:sz="4" w:space="0" w:color="auto"/>
              <w:left w:val="single" w:sz="6" w:space="0" w:color="auto"/>
              <w:bottom w:val="single" w:sz="6" w:space="0" w:color="auto"/>
              <w:right w:val="single" w:sz="6" w:space="0" w:color="auto"/>
            </w:tcBorders>
          </w:tcPr>
          <w:p w14:paraId="4FF11F20"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Итого</w:t>
            </w:r>
          </w:p>
        </w:tc>
        <w:tc>
          <w:tcPr>
            <w:tcW w:w="339" w:type="pct"/>
            <w:tcBorders>
              <w:top w:val="single" w:sz="4" w:space="0" w:color="auto"/>
              <w:left w:val="single" w:sz="6" w:space="0" w:color="auto"/>
              <w:bottom w:val="single" w:sz="6" w:space="0" w:color="auto"/>
              <w:right w:val="single" w:sz="6" w:space="0" w:color="auto"/>
            </w:tcBorders>
          </w:tcPr>
          <w:p w14:paraId="7043FF64"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2 952,0</w:t>
            </w:r>
          </w:p>
        </w:tc>
        <w:tc>
          <w:tcPr>
            <w:tcW w:w="117" w:type="pct"/>
            <w:tcBorders>
              <w:top w:val="single" w:sz="4" w:space="0" w:color="auto"/>
              <w:left w:val="single" w:sz="6" w:space="0" w:color="auto"/>
              <w:bottom w:val="single" w:sz="6" w:space="0" w:color="auto"/>
              <w:right w:val="single" w:sz="6" w:space="0" w:color="auto"/>
            </w:tcBorders>
          </w:tcPr>
          <w:p w14:paraId="7BA98753" w14:textId="77777777" w:rsidR="00F75940" w:rsidRPr="00F75940" w:rsidRDefault="00F75940" w:rsidP="00F75940">
            <w:pPr>
              <w:widowControl/>
              <w:jc w:val="center"/>
              <w:rPr>
                <w:rFonts w:eastAsia="Times New Roman"/>
                <w:b/>
                <w:sz w:val="18"/>
                <w:szCs w:val="18"/>
              </w:rPr>
            </w:pPr>
          </w:p>
        </w:tc>
        <w:tc>
          <w:tcPr>
            <w:tcW w:w="228" w:type="pct"/>
            <w:tcBorders>
              <w:top w:val="single" w:sz="4" w:space="0" w:color="auto"/>
              <w:left w:val="single" w:sz="6" w:space="0" w:color="auto"/>
              <w:bottom w:val="single" w:sz="6" w:space="0" w:color="auto"/>
              <w:right w:val="single" w:sz="6" w:space="0" w:color="auto"/>
            </w:tcBorders>
          </w:tcPr>
          <w:p w14:paraId="31B97FDA" w14:textId="77777777" w:rsidR="00F75940" w:rsidRPr="00F75940" w:rsidRDefault="00F75940" w:rsidP="00F75940">
            <w:pPr>
              <w:widowControl/>
              <w:jc w:val="center"/>
              <w:rPr>
                <w:rFonts w:eastAsia="Times New Roman"/>
                <w:b/>
                <w:sz w:val="18"/>
                <w:szCs w:val="18"/>
              </w:rPr>
            </w:pPr>
          </w:p>
        </w:tc>
        <w:tc>
          <w:tcPr>
            <w:tcW w:w="260" w:type="pct"/>
            <w:tcBorders>
              <w:top w:val="single" w:sz="4" w:space="0" w:color="auto"/>
              <w:left w:val="single" w:sz="6" w:space="0" w:color="auto"/>
              <w:bottom w:val="single" w:sz="6" w:space="0" w:color="auto"/>
              <w:right w:val="single" w:sz="6" w:space="0" w:color="auto"/>
            </w:tcBorders>
          </w:tcPr>
          <w:p w14:paraId="346A9C0C" w14:textId="77777777" w:rsidR="00F75940" w:rsidRPr="00F75940" w:rsidRDefault="00F75940" w:rsidP="00F75940">
            <w:pPr>
              <w:widowControl/>
              <w:jc w:val="center"/>
              <w:rPr>
                <w:rFonts w:eastAsia="Times New Roman"/>
                <w:b/>
                <w:sz w:val="18"/>
                <w:szCs w:val="18"/>
              </w:rPr>
            </w:pPr>
          </w:p>
        </w:tc>
        <w:tc>
          <w:tcPr>
            <w:tcW w:w="225" w:type="pct"/>
            <w:tcBorders>
              <w:top w:val="single" w:sz="4" w:space="0" w:color="auto"/>
              <w:left w:val="single" w:sz="6" w:space="0" w:color="auto"/>
              <w:bottom w:val="single" w:sz="6" w:space="0" w:color="auto"/>
              <w:right w:val="single" w:sz="6" w:space="0" w:color="auto"/>
            </w:tcBorders>
          </w:tcPr>
          <w:p w14:paraId="78F147A1" w14:textId="77777777" w:rsidR="00F75940" w:rsidRPr="00F75940" w:rsidRDefault="00F75940" w:rsidP="00F75940">
            <w:pPr>
              <w:widowControl/>
              <w:jc w:val="center"/>
              <w:rPr>
                <w:rFonts w:eastAsia="Times New Roman"/>
                <w:b/>
                <w:sz w:val="18"/>
                <w:szCs w:val="18"/>
              </w:rPr>
            </w:pPr>
          </w:p>
        </w:tc>
        <w:tc>
          <w:tcPr>
            <w:tcW w:w="279" w:type="pct"/>
            <w:tcBorders>
              <w:top w:val="single" w:sz="4" w:space="0" w:color="auto"/>
              <w:left w:val="single" w:sz="6" w:space="0" w:color="auto"/>
              <w:bottom w:val="single" w:sz="6" w:space="0" w:color="auto"/>
              <w:right w:val="single" w:sz="6" w:space="0" w:color="auto"/>
            </w:tcBorders>
          </w:tcPr>
          <w:p w14:paraId="5B55F26F" w14:textId="77777777" w:rsidR="00F75940" w:rsidRPr="00F75940" w:rsidRDefault="00F75940" w:rsidP="00F75940">
            <w:pPr>
              <w:widowControl/>
              <w:jc w:val="center"/>
              <w:rPr>
                <w:rFonts w:eastAsia="Times New Roman"/>
                <w:b/>
                <w:sz w:val="18"/>
                <w:szCs w:val="18"/>
              </w:rPr>
            </w:pPr>
          </w:p>
        </w:tc>
        <w:tc>
          <w:tcPr>
            <w:tcW w:w="270" w:type="pct"/>
            <w:gridSpan w:val="2"/>
            <w:tcBorders>
              <w:top w:val="single" w:sz="4" w:space="0" w:color="auto"/>
              <w:left w:val="single" w:sz="6" w:space="0" w:color="auto"/>
              <w:bottom w:val="single" w:sz="6" w:space="0" w:color="auto"/>
              <w:right w:val="single" w:sz="6" w:space="0" w:color="auto"/>
            </w:tcBorders>
          </w:tcPr>
          <w:p w14:paraId="0B426B69"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4" w:space="0" w:color="auto"/>
              <w:left w:val="single" w:sz="6" w:space="0" w:color="auto"/>
              <w:bottom w:val="single" w:sz="6" w:space="0" w:color="auto"/>
              <w:right w:val="single" w:sz="6" w:space="0" w:color="auto"/>
            </w:tcBorders>
          </w:tcPr>
          <w:p w14:paraId="0E1F61E1"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2 952,0</w:t>
            </w:r>
          </w:p>
        </w:tc>
        <w:tc>
          <w:tcPr>
            <w:tcW w:w="327" w:type="pct"/>
            <w:gridSpan w:val="2"/>
            <w:tcBorders>
              <w:top w:val="single" w:sz="4" w:space="0" w:color="auto"/>
              <w:left w:val="single" w:sz="6" w:space="0" w:color="auto"/>
              <w:bottom w:val="single" w:sz="6" w:space="0" w:color="auto"/>
              <w:right w:val="single" w:sz="4" w:space="0" w:color="auto"/>
            </w:tcBorders>
          </w:tcPr>
          <w:p w14:paraId="64FABA32" w14:textId="77777777" w:rsidR="00F75940" w:rsidRPr="00F75940" w:rsidRDefault="00F75940" w:rsidP="00F75940">
            <w:pPr>
              <w:widowControl/>
              <w:jc w:val="center"/>
              <w:rPr>
                <w:rFonts w:eastAsia="Times New Roman"/>
                <w:b/>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01C5F89E"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2 952,0</w:t>
            </w:r>
          </w:p>
        </w:tc>
        <w:tc>
          <w:tcPr>
            <w:tcW w:w="167" w:type="pct"/>
            <w:tcBorders>
              <w:top w:val="single" w:sz="4" w:space="0" w:color="auto"/>
              <w:left w:val="single" w:sz="4" w:space="0" w:color="auto"/>
              <w:bottom w:val="single" w:sz="4" w:space="0" w:color="auto"/>
              <w:right w:val="single" w:sz="4" w:space="0" w:color="auto"/>
            </w:tcBorders>
          </w:tcPr>
          <w:p w14:paraId="22DF80D2"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735DAD56"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6BCFC429" w14:textId="77777777" w:rsidR="00F75940" w:rsidRPr="00F75940" w:rsidRDefault="00F75940" w:rsidP="00F75940">
            <w:pPr>
              <w:widowControl/>
              <w:jc w:val="center"/>
              <w:rPr>
                <w:rFonts w:eastAsia="Times New Roman"/>
                <w:b/>
                <w:sz w:val="18"/>
                <w:szCs w:val="18"/>
              </w:rPr>
            </w:pPr>
          </w:p>
        </w:tc>
        <w:tc>
          <w:tcPr>
            <w:tcW w:w="846" w:type="pct"/>
            <w:gridSpan w:val="2"/>
            <w:vMerge w:val="restart"/>
            <w:tcBorders>
              <w:top w:val="single" w:sz="4" w:space="0" w:color="auto"/>
              <w:left w:val="single" w:sz="4" w:space="0" w:color="auto"/>
              <w:right w:val="single" w:sz="4" w:space="0" w:color="auto"/>
            </w:tcBorders>
          </w:tcPr>
          <w:p w14:paraId="1CA545EB"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 xml:space="preserve">Администрация МО «Поселок Айхал», предприятия и организации, общественные объединения </w:t>
            </w:r>
          </w:p>
        </w:tc>
      </w:tr>
      <w:tr w:rsidR="00F75940" w:rsidRPr="00F75940" w14:paraId="630668A0"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16AEF25E"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5094B712"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2017</w:t>
            </w:r>
          </w:p>
        </w:tc>
        <w:tc>
          <w:tcPr>
            <w:tcW w:w="339" w:type="pct"/>
            <w:tcBorders>
              <w:top w:val="single" w:sz="6" w:space="0" w:color="auto"/>
              <w:left w:val="single" w:sz="6" w:space="0" w:color="auto"/>
              <w:bottom w:val="single" w:sz="6" w:space="0" w:color="auto"/>
              <w:right w:val="single" w:sz="6" w:space="0" w:color="auto"/>
            </w:tcBorders>
          </w:tcPr>
          <w:p w14:paraId="74400CD8"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634,8</w:t>
            </w:r>
          </w:p>
        </w:tc>
        <w:tc>
          <w:tcPr>
            <w:tcW w:w="117" w:type="pct"/>
            <w:tcBorders>
              <w:top w:val="single" w:sz="6" w:space="0" w:color="auto"/>
              <w:left w:val="single" w:sz="6" w:space="0" w:color="auto"/>
              <w:bottom w:val="single" w:sz="6" w:space="0" w:color="auto"/>
              <w:right w:val="single" w:sz="6" w:space="0" w:color="auto"/>
            </w:tcBorders>
          </w:tcPr>
          <w:p w14:paraId="5839BC78" w14:textId="77777777" w:rsidR="00F75940" w:rsidRPr="00F75940" w:rsidRDefault="00F75940" w:rsidP="00F75940">
            <w:pPr>
              <w:widowControl/>
              <w:jc w:val="right"/>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3A002721" w14:textId="77777777" w:rsidR="00F75940" w:rsidRPr="00F75940" w:rsidRDefault="00F75940" w:rsidP="00F75940">
            <w:pPr>
              <w:widowControl/>
              <w:jc w:val="right"/>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32E9E72B" w14:textId="77777777" w:rsidR="00F75940" w:rsidRPr="00F75940" w:rsidRDefault="00F75940" w:rsidP="00F75940">
            <w:pPr>
              <w:widowControl/>
              <w:jc w:val="right"/>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52562FB7" w14:textId="77777777" w:rsidR="00F75940" w:rsidRPr="00F75940" w:rsidRDefault="00F75940" w:rsidP="00F75940">
            <w:pPr>
              <w:widowControl/>
              <w:jc w:val="right"/>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4F716A2E" w14:textId="77777777" w:rsidR="00F75940" w:rsidRPr="00F75940" w:rsidRDefault="00F75940" w:rsidP="00F75940">
            <w:pPr>
              <w:widowControl/>
              <w:jc w:val="right"/>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4D03335D" w14:textId="77777777" w:rsidR="00F75940" w:rsidRPr="00F75940" w:rsidRDefault="00F75940" w:rsidP="00F75940">
            <w:pPr>
              <w:widowControl/>
              <w:jc w:val="right"/>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0ED649A9"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634,8</w:t>
            </w:r>
          </w:p>
        </w:tc>
        <w:tc>
          <w:tcPr>
            <w:tcW w:w="327" w:type="pct"/>
            <w:gridSpan w:val="2"/>
            <w:tcBorders>
              <w:top w:val="single" w:sz="6" w:space="0" w:color="auto"/>
              <w:left w:val="single" w:sz="6" w:space="0" w:color="auto"/>
              <w:bottom w:val="single" w:sz="6" w:space="0" w:color="auto"/>
              <w:right w:val="single" w:sz="4" w:space="0" w:color="auto"/>
            </w:tcBorders>
          </w:tcPr>
          <w:p w14:paraId="4DD487D3" w14:textId="77777777" w:rsidR="00F75940" w:rsidRPr="00F75940" w:rsidRDefault="00F75940" w:rsidP="00F75940">
            <w:pPr>
              <w:widowControl/>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6D6B82AA"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634,8</w:t>
            </w:r>
          </w:p>
        </w:tc>
        <w:tc>
          <w:tcPr>
            <w:tcW w:w="167" w:type="pct"/>
            <w:tcBorders>
              <w:top w:val="single" w:sz="4" w:space="0" w:color="auto"/>
              <w:left w:val="single" w:sz="4" w:space="0" w:color="auto"/>
              <w:bottom w:val="single" w:sz="4" w:space="0" w:color="auto"/>
              <w:right w:val="single" w:sz="4" w:space="0" w:color="auto"/>
            </w:tcBorders>
          </w:tcPr>
          <w:p w14:paraId="5080ABDE" w14:textId="77777777" w:rsidR="00F75940" w:rsidRPr="00F75940" w:rsidRDefault="00F75940" w:rsidP="00F75940">
            <w:pPr>
              <w:widowControl/>
              <w:jc w:val="right"/>
              <w:rPr>
                <w:rFonts w:eastAsia="Times New Roman"/>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734E4414" w14:textId="77777777" w:rsidR="00F75940" w:rsidRPr="00F75940" w:rsidRDefault="00F75940" w:rsidP="00F75940">
            <w:pPr>
              <w:widowControl/>
              <w:jc w:val="right"/>
              <w:rPr>
                <w:rFonts w:eastAsia="Times New Roman"/>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1C96AAB4" w14:textId="77777777" w:rsidR="00F75940" w:rsidRPr="00F75940" w:rsidRDefault="00F75940" w:rsidP="00F75940">
            <w:pPr>
              <w:widowControl/>
              <w:jc w:val="center"/>
              <w:rPr>
                <w:rFonts w:eastAsia="Times New Roman"/>
                <w:sz w:val="18"/>
                <w:szCs w:val="18"/>
              </w:rPr>
            </w:pPr>
          </w:p>
        </w:tc>
        <w:tc>
          <w:tcPr>
            <w:tcW w:w="846" w:type="pct"/>
            <w:gridSpan w:val="2"/>
            <w:vMerge/>
            <w:tcBorders>
              <w:left w:val="single" w:sz="4" w:space="0" w:color="auto"/>
              <w:right w:val="single" w:sz="4" w:space="0" w:color="auto"/>
            </w:tcBorders>
          </w:tcPr>
          <w:p w14:paraId="5B1F838C" w14:textId="77777777" w:rsidR="00F75940" w:rsidRPr="00F75940" w:rsidRDefault="00F75940" w:rsidP="00F75940">
            <w:pPr>
              <w:widowControl/>
              <w:jc w:val="center"/>
              <w:rPr>
                <w:rFonts w:eastAsia="Times New Roman"/>
                <w:sz w:val="18"/>
                <w:szCs w:val="18"/>
              </w:rPr>
            </w:pPr>
          </w:p>
        </w:tc>
      </w:tr>
      <w:tr w:rsidR="00F75940" w:rsidRPr="00F75940" w14:paraId="0AD571E3"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07E8A901"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03A84DE7"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2018</w:t>
            </w:r>
          </w:p>
        </w:tc>
        <w:tc>
          <w:tcPr>
            <w:tcW w:w="339" w:type="pct"/>
            <w:tcBorders>
              <w:top w:val="single" w:sz="6" w:space="0" w:color="auto"/>
              <w:left w:val="single" w:sz="6" w:space="0" w:color="auto"/>
              <w:bottom w:val="single" w:sz="6" w:space="0" w:color="auto"/>
              <w:right w:val="single" w:sz="6" w:space="0" w:color="auto"/>
            </w:tcBorders>
          </w:tcPr>
          <w:p w14:paraId="6AC155C8"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819,0</w:t>
            </w:r>
          </w:p>
        </w:tc>
        <w:tc>
          <w:tcPr>
            <w:tcW w:w="117" w:type="pct"/>
            <w:tcBorders>
              <w:top w:val="single" w:sz="6" w:space="0" w:color="auto"/>
              <w:left w:val="single" w:sz="6" w:space="0" w:color="auto"/>
              <w:bottom w:val="single" w:sz="6" w:space="0" w:color="auto"/>
              <w:right w:val="single" w:sz="6" w:space="0" w:color="auto"/>
            </w:tcBorders>
          </w:tcPr>
          <w:p w14:paraId="1604C2B5" w14:textId="77777777" w:rsidR="00F75940" w:rsidRPr="00F75940" w:rsidRDefault="00F75940" w:rsidP="00F75940">
            <w:pPr>
              <w:widowControl/>
              <w:jc w:val="right"/>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4FAE668E" w14:textId="77777777" w:rsidR="00F75940" w:rsidRPr="00F75940" w:rsidRDefault="00F75940" w:rsidP="00F75940">
            <w:pPr>
              <w:widowControl/>
              <w:jc w:val="right"/>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70A13664" w14:textId="77777777" w:rsidR="00F75940" w:rsidRPr="00F75940" w:rsidRDefault="00F75940" w:rsidP="00F75940">
            <w:pPr>
              <w:widowControl/>
              <w:jc w:val="right"/>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73B08E3D" w14:textId="77777777" w:rsidR="00F75940" w:rsidRPr="00F75940" w:rsidRDefault="00F75940" w:rsidP="00F75940">
            <w:pPr>
              <w:widowControl/>
              <w:jc w:val="right"/>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574DBA5D" w14:textId="77777777" w:rsidR="00F75940" w:rsidRPr="00F75940" w:rsidRDefault="00F75940" w:rsidP="00F75940">
            <w:pPr>
              <w:widowControl/>
              <w:jc w:val="right"/>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5BF35388" w14:textId="77777777" w:rsidR="00F75940" w:rsidRPr="00F75940" w:rsidRDefault="00F75940" w:rsidP="00F75940">
            <w:pPr>
              <w:widowControl/>
              <w:jc w:val="right"/>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20D868C4"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819,0</w:t>
            </w:r>
          </w:p>
        </w:tc>
        <w:tc>
          <w:tcPr>
            <w:tcW w:w="327" w:type="pct"/>
            <w:gridSpan w:val="2"/>
            <w:tcBorders>
              <w:top w:val="single" w:sz="6" w:space="0" w:color="auto"/>
              <w:left w:val="single" w:sz="6" w:space="0" w:color="auto"/>
              <w:bottom w:val="single" w:sz="6" w:space="0" w:color="auto"/>
              <w:right w:val="single" w:sz="4" w:space="0" w:color="auto"/>
            </w:tcBorders>
          </w:tcPr>
          <w:p w14:paraId="2937F14F" w14:textId="77777777" w:rsidR="00F75940" w:rsidRPr="00F75940" w:rsidRDefault="00F75940" w:rsidP="00F75940">
            <w:pPr>
              <w:widowControl/>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62312FD3"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819,0</w:t>
            </w:r>
          </w:p>
        </w:tc>
        <w:tc>
          <w:tcPr>
            <w:tcW w:w="167" w:type="pct"/>
            <w:tcBorders>
              <w:top w:val="single" w:sz="4" w:space="0" w:color="auto"/>
              <w:left w:val="single" w:sz="4" w:space="0" w:color="auto"/>
              <w:bottom w:val="single" w:sz="4" w:space="0" w:color="auto"/>
              <w:right w:val="single" w:sz="4" w:space="0" w:color="auto"/>
            </w:tcBorders>
          </w:tcPr>
          <w:p w14:paraId="1404A079" w14:textId="77777777" w:rsidR="00F75940" w:rsidRPr="00F75940" w:rsidRDefault="00F75940" w:rsidP="00F75940">
            <w:pPr>
              <w:widowControl/>
              <w:jc w:val="right"/>
              <w:rPr>
                <w:rFonts w:eastAsia="Times New Roman"/>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108D0E3D" w14:textId="77777777" w:rsidR="00F75940" w:rsidRPr="00F75940" w:rsidRDefault="00F75940" w:rsidP="00F75940">
            <w:pPr>
              <w:widowControl/>
              <w:jc w:val="right"/>
              <w:rPr>
                <w:rFonts w:eastAsia="Times New Roman"/>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0E67EA31" w14:textId="77777777" w:rsidR="00F75940" w:rsidRPr="00F75940" w:rsidRDefault="00F75940" w:rsidP="00F75940">
            <w:pPr>
              <w:widowControl/>
              <w:jc w:val="center"/>
              <w:rPr>
                <w:rFonts w:eastAsia="Times New Roman"/>
                <w:sz w:val="18"/>
                <w:szCs w:val="18"/>
              </w:rPr>
            </w:pPr>
          </w:p>
        </w:tc>
        <w:tc>
          <w:tcPr>
            <w:tcW w:w="846" w:type="pct"/>
            <w:gridSpan w:val="2"/>
            <w:vMerge/>
            <w:tcBorders>
              <w:left w:val="single" w:sz="4" w:space="0" w:color="auto"/>
              <w:right w:val="single" w:sz="4" w:space="0" w:color="auto"/>
            </w:tcBorders>
          </w:tcPr>
          <w:p w14:paraId="43901DD6" w14:textId="77777777" w:rsidR="00F75940" w:rsidRPr="00F75940" w:rsidRDefault="00F75940" w:rsidP="00F75940">
            <w:pPr>
              <w:widowControl/>
              <w:jc w:val="center"/>
              <w:rPr>
                <w:rFonts w:eastAsia="Times New Roman"/>
                <w:sz w:val="18"/>
                <w:szCs w:val="18"/>
              </w:rPr>
            </w:pPr>
          </w:p>
        </w:tc>
      </w:tr>
      <w:tr w:rsidR="00F75940" w:rsidRPr="00F75940" w14:paraId="6BA02536"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397ECE75"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50C332CC"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2019</w:t>
            </w:r>
          </w:p>
        </w:tc>
        <w:tc>
          <w:tcPr>
            <w:tcW w:w="339" w:type="pct"/>
            <w:tcBorders>
              <w:top w:val="single" w:sz="6" w:space="0" w:color="auto"/>
              <w:left w:val="single" w:sz="6" w:space="0" w:color="auto"/>
              <w:bottom w:val="single" w:sz="6" w:space="0" w:color="auto"/>
              <w:right w:val="single" w:sz="6" w:space="0" w:color="auto"/>
            </w:tcBorders>
          </w:tcPr>
          <w:p w14:paraId="6B80A335"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600,0</w:t>
            </w:r>
          </w:p>
        </w:tc>
        <w:tc>
          <w:tcPr>
            <w:tcW w:w="117" w:type="pct"/>
            <w:tcBorders>
              <w:top w:val="single" w:sz="6" w:space="0" w:color="auto"/>
              <w:left w:val="single" w:sz="6" w:space="0" w:color="auto"/>
              <w:bottom w:val="single" w:sz="6" w:space="0" w:color="auto"/>
              <w:right w:val="single" w:sz="6" w:space="0" w:color="auto"/>
            </w:tcBorders>
          </w:tcPr>
          <w:p w14:paraId="4102260F" w14:textId="77777777" w:rsidR="00F75940" w:rsidRPr="00F75940" w:rsidRDefault="00F75940" w:rsidP="00F75940">
            <w:pPr>
              <w:widowControl/>
              <w:jc w:val="right"/>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0A7AE665" w14:textId="77777777" w:rsidR="00F75940" w:rsidRPr="00F75940" w:rsidRDefault="00F75940" w:rsidP="00F75940">
            <w:pPr>
              <w:widowControl/>
              <w:jc w:val="right"/>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27E5551C" w14:textId="77777777" w:rsidR="00F75940" w:rsidRPr="00F75940" w:rsidRDefault="00F75940" w:rsidP="00F75940">
            <w:pPr>
              <w:widowControl/>
              <w:jc w:val="right"/>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23FED14A" w14:textId="77777777" w:rsidR="00F75940" w:rsidRPr="00F75940" w:rsidRDefault="00F75940" w:rsidP="00F75940">
            <w:pPr>
              <w:widowControl/>
              <w:jc w:val="right"/>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01AFCD9E" w14:textId="77777777" w:rsidR="00F75940" w:rsidRPr="00F75940" w:rsidRDefault="00F75940" w:rsidP="00F75940">
            <w:pPr>
              <w:widowControl/>
              <w:jc w:val="right"/>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506FCFAF" w14:textId="77777777" w:rsidR="00F75940" w:rsidRPr="00F75940" w:rsidRDefault="00F75940" w:rsidP="00F75940">
            <w:pPr>
              <w:widowControl/>
              <w:jc w:val="right"/>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6C7F49A3"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600,0</w:t>
            </w:r>
          </w:p>
        </w:tc>
        <w:tc>
          <w:tcPr>
            <w:tcW w:w="327" w:type="pct"/>
            <w:gridSpan w:val="2"/>
            <w:tcBorders>
              <w:top w:val="single" w:sz="6" w:space="0" w:color="auto"/>
              <w:left w:val="single" w:sz="6" w:space="0" w:color="auto"/>
              <w:bottom w:val="single" w:sz="6" w:space="0" w:color="auto"/>
              <w:right w:val="single" w:sz="4" w:space="0" w:color="auto"/>
            </w:tcBorders>
          </w:tcPr>
          <w:p w14:paraId="6A38D39F" w14:textId="77777777" w:rsidR="00F75940" w:rsidRPr="00F75940" w:rsidRDefault="00F75940" w:rsidP="00F75940">
            <w:pPr>
              <w:widowControl/>
              <w:autoSpaceDE/>
              <w:autoSpaceDN/>
              <w:adjustRightInd/>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211B59B3"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600,0</w:t>
            </w:r>
          </w:p>
        </w:tc>
        <w:tc>
          <w:tcPr>
            <w:tcW w:w="167" w:type="pct"/>
            <w:tcBorders>
              <w:top w:val="single" w:sz="4" w:space="0" w:color="auto"/>
              <w:left w:val="single" w:sz="4" w:space="0" w:color="auto"/>
              <w:bottom w:val="single" w:sz="4" w:space="0" w:color="auto"/>
              <w:right w:val="single" w:sz="4" w:space="0" w:color="auto"/>
            </w:tcBorders>
          </w:tcPr>
          <w:p w14:paraId="314CE0D3" w14:textId="77777777" w:rsidR="00F75940" w:rsidRPr="00F75940" w:rsidRDefault="00F75940" w:rsidP="00F75940">
            <w:pPr>
              <w:widowControl/>
              <w:jc w:val="right"/>
              <w:rPr>
                <w:rFonts w:eastAsia="Times New Roman"/>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6D59CC5A" w14:textId="77777777" w:rsidR="00F75940" w:rsidRPr="00F75940" w:rsidRDefault="00F75940" w:rsidP="00F75940">
            <w:pPr>
              <w:widowControl/>
              <w:jc w:val="right"/>
              <w:rPr>
                <w:rFonts w:eastAsia="Times New Roman"/>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29018066" w14:textId="77777777" w:rsidR="00F75940" w:rsidRPr="00F75940" w:rsidRDefault="00F75940" w:rsidP="00F75940">
            <w:pPr>
              <w:widowControl/>
              <w:jc w:val="center"/>
              <w:rPr>
                <w:rFonts w:eastAsia="Times New Roman"/>
                <w:sz w:val="18"/>
                <w:szCs w:val="18"/>
              </w:rPr>
            </w:pPr>
          </w:p>
        </w:tc>
        <w:tc>
          <w:tcPr>
            <w:tcW w:w="846" w:type="pct"/>
            <w:gridSpan w:val="2"/>
            <w:vMerge/>
            <w:tcBorders>
              <w:left w:val="single" w:sz="4" w:space="0" w:color="auto"/>
              <w:right w:val="single" w:sz="4" w:space="0" w:color="auto"/>
            </w:tcBorders>
          </w:tcPr>
          <w:p w14:paraId="39A78B84" w14:textId="77777777" w:rsidR="00F75940" w:rsidRPr="00F75940" w:rsidRDefault="00F75940" w:rsidP="00F75940">
            <w:pPr>
              <w:widowControl/>
              <w:jc w:val="center"/>
              <w:rPr>
                <w:rFonts w:eastAsia="Times New Roman"/>
                <w:sz w:val="18"/>
                <w:szCs w:val="18"/>
              </w:rPr>
            </w:pPr>
          </w:p>
        </w:tc>
      </w:tr>
      <w:tr w:rsidR="00F75940" w:rsidRPr="00F75940" w14:paraId="520714AE"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79C075C9"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677392E2"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2020</w:t>
            </w:r>
          </w:p>
        </w:tc>
        <w:tc>
          <w:tcPr>
            <w:tcW w:w="339" w:type="pct"/>
            <w:tcBorders>
              <w:top w:val="single" w:sz="6" w:space="0" w:color="auto"/>
              <w:left w:val="single" w:sz="6" w:space="0" w:color="auto"/>
              <w:bottom w:val="single" w:sz="6" w:space="0" w:color="auto"/>
              <w:right w:val="single" w:sz="6" w:space="0" w:color="auto"/>
            </w:tcBorders>
          </w:tcPr>
          <w:p w14:paraId="57D6D379"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299,4</w:t>
            </w:r>
          </w:p>
        </w:tc>
        <w:tc>
          <w:tcPr>
            <w:tcW w:w="117" w:type="pct"/>
            <w:tcBorders>
              <w:top w:val="single" w:sz="6" w:space="0" w:color="auto"/>
              <w:left w:val="single" w:sz="6" w:space="0" w:color="auto"/>
              <w:bottom w:val="single" w:sz="6" w:space="0" w:color="auto"/>
              <w:right w:val="single" w:sz="6" w:space="0" w:color="auto"/>
            </w:tcBorders>
          </w:tcPr>
          <w:p w14:paraId="677BADF5" w14:textId="77777777" w:rsidR="00F75940" w:rsidRPr="00F75940" w:rsidRDefault="00F75940" w:rsidP="00F75940">
            <w:pPr>
              <w:widowControl/>
              <w:jc w:val="right"/>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0ECD8A84" w14:textId="77777777" w:rsidR="00F75940" w:rsidRPr="00F75940" w:rsidRDefault="00F75940" w:rsidP="00F75940">
            <w:pPr>
              <w:widowControl/>
              <w:jc w:val="right"/>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7E479CC0" w14:textId="77777777" w:rsidR="00F75940" w:rsidRPr="00F75940" w:rsidRDefault="00F75940" w:rsidP="00F75940">
            <w:pPr>
              <w:widowControl/>
              <w:jc w:val="right"/>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1C5577CD" w14:textId="77777777" w:rsidR="00F75940" w:rsidRPr="00F75940" w:rsidRDefault="00F75940" w:rsidP="00F75940">
            <w:pPr>
              <w:widowControl/>
              <w:jc w:val="right"/>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15E1A54E" w14:textId="77777777" w:rsidR="00F75940" w:rsidRPr="00F75940" w:rsidRDefault="00F75940" w:rsidP="00F75940">
            <w:pPr>
              <w:widowControl/>
              <w:jc w:val="right"/>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0C8F4CCC" w14:textId="77777777" w:rsidR="00F75940" w:rsidRPr="00F75940" w:rsidRDefault="00F75940" w:rsidP="00F75940">
            <w:pPr>
              <w:widowControl/>
              <w:jc w:val="right"/>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7081EF12"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299,4</w:t>
            </w:r>
          </w:p>
        </w:tc>
        <w:tc>
          <w:tcPr>
            <w:tcW w:w="327" w:type="pct"/>
            <w:gridSpan w:val="2"/>
            <w:tcBorders>
              <w:top w:val="single" w:sz="6" w:space="0" w:color="auto"/>
              <w:left w:val="single" w:sz="6" w:space="0" w:color="auto"/>
              <w:bottom w:val="single" w:sz="6" w:space="0" w:color="auto"/>
              <w:right w:val="single" w:sz="4" w:space="0" w:color="auto"/>
            </w:tcBorders>
          </w:tcPr>
          <w:p w14:paraId="43BD71E3" w14:textId="77777777" w:rsidR="00F75940" w:rsidRPr="00F75940" w:rsidRDefault="00F75940" w:rsidP="00F75940">
            <w:pPr>
              <w:widowControl/>
              <w:autoSpaceDE/>
              <w:autoSpaceDN/>
              <w:adjustRightInd/>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55C6DE1E"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299,4</w:t>
            </w:r>
          </w:p>
        </w:tc>
        <w:tc>
          <w:tcPr>
            <w:tcW w:w="167" w:type="pct"/>
            <w:tcBorders>
              <w:top w:val="single" w:sz="4" w:space="0" w:color="auto"/>
              <w:left w:val="single" w:sz="4" w:space="0" w:color="auto"/>
              <w:bottom w:val="single" w:sz="4" w:space="0" w:color="auto"/>
              <w:right w:val="single" w:sz="4" w:space="0" w:color="auto"/>
            </w:tcBorders>
          </w:tcPr>
          <w:p w14:paraId="4943F7C5" w14:textId="77777777" w:rsidR="00F75940" w:rsidRPr="00F75940" w:rsidRDefault="00F75940" w:rsidP="00F75940">
            <w:pPr>
              <w:widowControl/>
              <w:jc w:val="right"/>
              <w:rPr>
                <w:rFonts w:eastAsia="Times New Roman"/>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4F85165C" w14:textId="77777777" w:rsidR="00F75940" w:rsidRPr="00F75940" w:rsidRDefault="00F75940" w:rsidP="00F75940">
            <w:pPr>
              <w:widowControl/>
              <w:jc w:val="right"/>
              <w:rPr>
                <w:rFonts w:eastAsia="Times New Roman"/>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3FB7A070" w14:textId="77777777" w:rsidR="00F75940" w:rsidRPr="00F75940" w:rsidRDefault="00F75940" w:rsidP="00F75940">
            <w:pPr>
              <w:widowControl/>
              <w:jc w:val="center"/>
              <w:rPr>
                <w:rFonts w:eastAsia="Times New Roman"/>
                <w:sz w:val="18"/>
                <w:szCs w:val="18"/>
              </w:rPr>
            </w:pPr>
          </w:p>
        </w:tc>
        <w:tc>
          <w:tcPr>
            <w:tcW w:w="846" w:type="pct"/>
            <w:gridSpan w:val="2"/>
            <w:vMerge/>
            <w:tcBorders>
              <w:left w:val="single" w:sz="4" w:space="0" w:color="auto"/>
              <w:right w:val="single" w:sz="4" w:space="0" w:color="auto"/>
            </w:tcBorders>
          </w:tcPr>
          <w:p w14:paraId="0292BA70" w14:textId="77777777" w:rsidR="00F75940" w:rsidRPr="00F75940" w:rsidRDefault="00F75940" w:rsidP="00F75940">
            <w:pPr>
              <w:widowControl/>
              <w:jc w:val="center"/>
              <w:rPr>
                <w:rFonts w:eastAsia="Times New Roman"/>
                <w:sz w:val="18"/>
                <w:szCs w:val="18"/>
              </w:rPr>
            </w:pPr>
          </w:p>
        </w:tc>
      </w:tr>
      <w:tr w:rsidR="00F75940" w:rsidRPr="00F75940" w14:paraId="6EEDCA52"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74B147AE"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5017C157"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2021</w:t>
            </w:r>
          </w:p>
        </w:tc>
        <w:tc>
          <w:tcPr>
            <w:tcW w:w="339" w:type="pct"/>
            <w:tcBorders>
              <w:top w:val="single" w:sz="6" w:space="0" w:color="auto"/>
              <w:left w:val="single" w:sz="6" w:space="0" w:color="auto"/>
              <w:bottom w:val="single" w:sz="6" w:space="0" w:color="auto"/>
              <w:right w:val="single" w:sz="6" w:space="0" w:color="auto"/>
            </w:tcBorders>
          </w:tcPr>
          <w:p w14:paraId="3A610C6F"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299,4</w:t>
            </w:r>
          </w:p>
        </w:tc>
        <w:tc>
          <w:tcPr>
            <w:tcW w:w="117" w:type="pct"/>
            <w:tcBorders>
              <w:top w:val="single" w:sz="6" w:space="0" w:color="auto"/>
              <w:left w:val="single" w:sz="6" w:space="0" w:color="auto"/>
              <w:bottom w:val="single" w:sz="6" w:space="0" w:color="auto"/>
              <w:right w:val="single" w:sz="6" w:space="0" w:color="auto"/>
            </w:tcBorders>
          </w:tcPr>
          <w:p w14:paraId="3826D265" w14:textId="77777777" w:rsidR="00F75940" w:rsidRPr="00F75940" w:rsidRDefault="00F75940" w:rsidP="00F75940">
            <w:pPr>
              <w:widowControl/>
              <w:jc w:val="right"/>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44623EE3" w14:textId="77777777" w:rsidR="00F75940" w:rsidRPr="00F75940" w:rsidRDefault="00F75940" w:rsidP="00F75940">
            <w:pPr>
              <w:widowControl/>
              <w:jc w:val="right"/>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08136E46" w14:textId="77777777" w:rsidR="00F75940" w:rsidRPr="00F75940" w:rsidRDefault="00F75940" w:rsidP="00F75940">
            <w:pPr>
              <w:widowControl/>
              <w:jc w:val="right"/>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6C7A24CE" w14:textId="77777777" w:rsidR="00F75940" w:rsidRPr="00F75940" w:rsidRDefault="00F75940" w:rsidP="00F75940">
            <w:pPr>
              <w:widowControl/>
              <w:jc w:val="right"/>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24E2E794" w14:textId="77777777" w:rsidR="00F75940" w:rsidRPr="00F75940" w:rsidRDefault="00F75940" w:rsidP="00F75940">
            <w:pPr>
              <w:widowControl/>
              <w:jc w:val="right"/>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2FDACC3E" w14:textId="77777777" w:rsidR="00F75940" w:rsidRPr="00F75940" w:rsidRDefault="00F75940" w:rsidP="00F75940">
            <w:pPr>
              <w:widowControl/>
              <w:jc w:val="right"/>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77DA3831"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299,4</w:t>
            </w:r>
          </w:p>
        </w:tc>
        <w:tc>
          <w:tcPr>
            <w:tcW w:w="327" w:type="pct"/>
            <w:gridSpan w:val="2"/>
            <w:tcBorders>
              <w:top w:val="single" w:sz="6" w:space="0" w:color="auto"/>
              <w:left w:val="single" w:sz="6" w:space="0" w:color="auto"/>
              <w:bottom w:val="single" w:sz="6" w:space="0" w:color="auto"/>
              <w:right w:val="single" w:sz="4" w:space="0" w:color="auto"/>
            </w:tcBorders>
          </w:tcPr>
          <w:p w14:paraId="09AAAF8F" w14:textId="77777777" w:rsidR="00F75940" w:rsidRPr="00F75940" w:rsidRDefault="00F75940" w:rsidP="00F75940">
            <w:pPr>
              <w:widowControl/>
              <w:autoSpaceDE/>
              <w:autoSpaceDN/>
              <w:adjustRightInd/>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741DA8E2"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299,4</w:t>
            </w:r>
          </w:p>
        </w:tc>
        <w:tc>
          <w:tcPr>
            <w:tcW w:w="167" w:type="pct"/>
            <w:tcBorders>
              <w:top w:val="single" w:sz="4" w:space="0" w:color="auto"/>
              <w:left w:val="single" w:sz="4" w:space="0" w:color="auto"/>
              <w:bottom w:val="single" w:sz="4" w:space="0" w:color="auto"/>
              <w:right w:val="single" w:sz="4" w:space="0" w:color="auto"/>
            </w:tcBorders>
          </w:tcPr>
          <w:p w14:paraId="30E4DF30" w14:textId="77777777" w:rsidR="00F75940" w:rsidRPr="00F75940" w:rsidRDefault="00F75940" w:rsidP="00F75940">
            <w:pPr>
              <w:widowControl/>
              <w:jc w:val="right"/>
              <w:rPr>
                <w:rFonts w:eastAsia="Times New Roman"/>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5752FC4B" w14:textId="77777777" w:rsidR="00F75940" w:rsidRPr="00F75940" w:rsidRDefault="00F75940" w:rsidP="00F75940">
            <w:pPr>
              <w:widowControl/>
              <w:jc w:val="right"/>
              <w:rPr>
                <w:rFonts w:eastAsia="Times New Roman"/>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25A5AA81" w14:textId="77777777" w:rsidR="00F75940" w:rsidRPr="00F75940" w:rsidRDefault="00F75940" w:rsidP="00F75940">
            <w:pPr>
              <w:widowControl/>
              <w:jc w:val="center"/>
              <w:rPr>
                <w:rFonts w:eastAsia="Times New Roman"/>
                <w:sz w:val="18"/>
                <w:szCs w:val="18"/>
              </w:rPr>
            </w:pPr>
          </w:p>
        </w:tc>
        <w:tc>
          <w:tcPr>
            <w:tcW w:w="846" w:type="pct"/>
            <w:gridSpan w:val="2"/>
            <w:vMerge/>
            <w:tcBorders>
              <w:left w:val="single" w:sz="4" w:space="0" w:color="auto"/>
              <w:right w:val="single" w:sz="4" w:space="0" w:color="auto"/>
            </w:tcBorders>
          </w:tcPr>
          <w:p w14:paraId="5F8AE7DC" w14:textId="77777777" w:rsidR="00F75940" w:rsidRPr="00F75940" w:rsidRDefault="00F75940" w:rsidP="00F75940">
            <w:pPr>
              <w:widowControl/>
              <w:jc w:val="center"/>
              <w:rPr>
                <w:rFonts w:eastAsia="Times New Roman"/>
                <w:sz w:val="18"/>
                <w:szCs w:val="18"/>
              </w:rPr>
            </w:pPr>
          </w:p>
        </w:tc>
      </w:tr>
      <w:tr w:rsidR="00F75940" w:rsidRPr="00F75940" w14:paraId="1C7AD04F"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33779F1B"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0F1F9744"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2022</w:t>
            </w:r>
          </w:p>
        </w:tc>
        <w:tc>
          <w:tcPr>
            <w:tcW w:w="339" w:type="pct"/>
            <w:tcBorders>
              <w:top w:val="single" w:sz="6" w:space="0" w:color="auto"/>
              <w:left w:val="single" w:sz="6" w:space="0" w:color="auto"/>
              <w:bottom w:val="single" w:sz="6" w:space="0" w:color="auto"/>
              <w:right w:val="single" w:sz="6" w:space="0" w:color="auto"/>
            </w:tcBorders>
          </w:tcPr>
          <w:p w14:paraId="49FAD7FB"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299,4</w:t>
            </w:r>
          </w:p>
        </w:tc>
        <w:tc>
          <w:tcPr>
            <w:tcW w:w="117" w:type="pct"/>
            <w:tcBorders>
              <w:top w:val="single" w:sz="6" w:space="0" w:color="auto"/>
              <w:left w:val="single" w:sz="6" w:space="0" w:color="auto"/>
              <w:bottom w:val="single" w:sz="6" w:space="0" w:color="auto"/>
              <w:right w:val="single" w:sz="6" w:space="0" w:color="auto"/>
            </w:tcBorders>
          </w:tcPr>
          <w:p w14:paraId="373C8E94" w14:textId="77777777" w:rsidR="00F75940" w:rsidRPr="00F75940" w:rsidRDefault="00F75940" w:rsidP="00F75940">
            <w:pPr>
              <w:widowControl/>
              <w:jc w:val="right"/>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293687CD" w14:textId="77777777" w:rsidR="00F75940" w:rsidRPr="00F75940" w:rsidRDefault="00F75940" w:rsidP="00F75940">
            <w:pPr>
              <w:widowControl/>
              <w:jc w:val="right"/>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2C049A9E" w14:textId="77777777" w:rsidR="00F75940" w:rsidRPr="00F75940" w:rsidRDefault="00F75940" w:rsidP="00F75940">
            <w:pPr>
              <w:widowControl/>
              <w:jc w:val="right"/>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47AC5C64" w14:textId="77777777" w:rsidR="00F75940" w:rsidRPr="00F75940" w:rsidRDefault="00F75940" w:rsidP="00F75940">
            <w:pPr>
              <w:widowControl/>
              <w:jc w:val="right"/>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3A613CA0" w14:textId="77777777" w:rsidR="00F75940" w:rsidRPr="00F75940" w:rsidRDefault="00F75940" w:rsidP="00F75940">
            <w:pPr>
              <w:widowControl/>
              <w:jc w:val="right"/>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3F5F86DD" w14:textId="77777777" w:rsidR="00F75940" w:rsidRPr="00F75940" w:rsidRDefault="00F75940" w:rsidP="00F75940">
            <w:pPr>
              <w:widowControl/>
              <w:jc w:val="right"/>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4EC5A3BA"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299,4</w:t>
            </w:r>
          </w:p>
        </w:tc>
        <w:tc>
          <w:tcPr>
            <w:tcW w:w="327" w:type="pct"/>
            <w:gridSpan w:val="2"/>
            <w:tcBorders>
              <w:top w:val="single" w:sz="6" w:space="0" w:color="auto"/>
              <w:left w:val="single" w:sz="6" w:space="0" w:color="auto"/>
              <w:bottom w:val="single" w:sz="6" w:space="0" w:color="auto"/>
              <w:right w:val="single" w:sz="4" w:space="0" w:color="auto"/>
            </w:tcBorders>
          </w:tcPr>
          <w:p w14:paraId="0F26EF70" w14:textId="77777777" w:rsidR="00F75940" w:rsidRPr="00F75940" w:rsidRDefault="00F75940" w:rsidP="00F75940">
            <w:pPr>
              <w:widowControl/>
              <w:autoSpaceDE/>
              <w:autoSpaceDN/>
              <w:adjustRightInd/>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63BC5F7F"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299,4</w:t>
            </w:r>
          </w:p>
        </w:tc>
        <w:tc>
          <w:tcPr>
            <w:tcW w:w="167" w:type="pct"/>
            <w:tcBorders>
              <w:top w:val="single" w:sz="4" w:space="0" w:color="auto"/>
              <w:left w:val="single" w:sz="4" w:space="0" w:color="auto"/>
              <w:bottom w:val="single" w:sz="4" w:space="0" w:color="auto"/>
              <w:right w:val="single" w:sz="4" w:space="0" w:color="auto"/>
            </w:tcBorders>
          </w:tcPr>
          <w:p w14:paraId="4CA873BC" w14:textId="77777777" w:rsidR="00F75940" w:rsidRPr="00F75940" w:rsidRDefault="00F75940" w:rsidP="00F75940">
            <w:pPr>
              <w:widowControl/>
              <w:jc w:val="right"/>
              <w:rPr>
                <w:rFonts w:eastAsia="Times New Roman"/>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756CE303" w14:textId="77777777" w:rsidR="00F75940" w:rsidRPr="00F75940" w:rsidRDefault="00F75940" w:rsidP="00F75940">
            <w:pPr>
              <w:widowControl/>
              <w:jc w:val="right"/>
              <w:rPr>
                <w:rFonts w:eastAsia="Times New Roman"/>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6D4DE39F" w14:textId="77777777" w:rsidR="00F75940" w:rsidRPr="00F75940" w:rsidRDefault="00F75940" w:rsidP="00F75940">
            <w:pPr>
              <w:widowControl/>
              <w:jc w:val="center"/>
              <w:rPr>
                <w:rFonts w:eastAsia="Times New Roman"/>
                <w:sz w:val="18"/>
                <w:szCs w:val="18"/>
              </w:rPr>
            </w:pPr>
          </w:p>
        </w:tc>
        <w:tc>
          <w:tcPr>
            <w:tcW w:w="846" w:type="pct"/>
            <w:gridSpan w:val="2"/>
            <w:tcBorders>
              <w:left w:val="single" w:sz="4" w:space="0" w:color="auto"/>
              <w:right w:val="single" w:sz="4" w:space="0" w:color="auto"/>
            </w:tcBorders>
          </w:tcPr>
          <w:p w14:paraId="60223C93" w14:textId="77777777" w:rsidR="00F75940" w:rsidRPr="00F75940" w:rsidRDefault="00F75940" w:rsidP="00F75940">
            <w:pPr>
              <w:widowControl/>
              <w:jc w:val="center"/>
              <w:rPr>
                <w:rFonts w:eastAsia="Times New Roman"/>
                <w:sz w:val="18"/>
                <w:szCs w:val="18"/>
              </w:rPr>
            </w:pPr>
          </w:p>
        </w:tc>
      </w:tr>
      <w:tr w:rsidR="00F75940" w:rsidRPr="00F75940" w14:paraId="7587ACB4"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2E9638AC"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2.</w:t>
            </w:r>
          </w:p>
        </w:tc>
        <w:tc>
          <w:tcPr>
            <w:tcW w:w="4772" w:type="pct"/>
            <w:gridSpan w:val="22"/>
            <w:tcBorders>
              <w:top w:val="single" w:sz="6" w:space="0" w:color="auto"/>
              <w:left w:val="single" w:sz="6" w:space="0" w:color="auto"/>
              <w:bottom w:val="single" w:sz="6" w:space="0" w:color="auto"/>
              <w:right w:val="single" w:sz="4" w:space="0" w:color="auto"/>
            </w:tcBorders>
          </w:tcPr>
          <w:p w14:paraId="5408ED62" w14:textId="77777777" w:rsidR="00F75940" w:rsidRPr="00F75940" w:rsidRDefault="00F75940" w:rsidP="00F75940">
            <w:pPr>
              <w:widowControl/>
              <w:autoSpaceDE/>
              <w:autoSpaceDN/>
              <w:adjustRightInd/>
              <w:jc w:val="both"/>
              <w:rPr>
                <w:rFonts w:eastAsia="Times New Roman"/>
                <w:b/>
                <w:sz w:val="18"/>
                <w:szCs w:val="18"/>
              </w:rPr>
            </w:pPr>
            <w:r w:rsidRPr="00F75940">
              <w:rPr>
                <w:rFonts w:eastAsia="Times New Roman"/>
                <w:b/>
                <w:sz w:val="18"/>
                <w:szCs w:val="18"/>
              </w:rPr>
              <w:t>Организация и проведения спортивно-массовых соревнований, фестивалей спорта</w:t>
            </w:r>
          </w:p>
        </w:tc>
      </w:tr>
      <w:tr w:rsidR="00F75940" w:rsidRPr="00F75940" w14:paraId="022FDCB8"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70F96901"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2B3E2FB2"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Итого</w:t>
            </w:r>
          </w:p>
        </w:tc>
        <w:tc>
          <w:tcPr>
            <w:tcW w:w="339" w:type="pct"/>
            <w:tcBorders>
              <w:top w:val="single" w:sz="6" w:space="0" w:color="auto"/>
              <w:left w:val="single" w:sz="6" w:space="0" w:color="auto"/>
              <w:bottom w:val="single" w:sz="6" w:space="0" w:color="auto"/>
              <w:right w:val="single" w:sz="6" w:space="0" w:color="auto"/>
            </w:tcBorders>
          </w:tcPr>
          <w:p w14:paraId="0BB87B89"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6 109,8</w:t>
            </w:r>
          </w:p>
        </w:tc>
        <w:tc>
          <w:tcPr>
            <w:tcW w:w="117" w:type="pct"/>
            <w:tcBorders>
              <w:top w:val="single" w:sz="6" w:space="0" w:color="auto"/>
              <w:left w:val="single" w:sz="6" w:space="0" w:color="auto"/>
              <w:bottom w:val="single" w:sz="6" w:space="0" w:color="auto"/>
              <w:right w:val="single" w:sz="6" w:space="0" w:color="auto"/>
            </w:tcBorders>
          </w:tcPr>
          <w:p w14:paraId="3F67EF44"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6" w:space="0" w:color="auto"/>
              <w:right w:val="single" w:sz="6" w:space="0" w:color="auto"/>
            </w:tcBorders>
          </w:tcPr>
          <w:p w14:paraId="1152DBE6"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6" w:space="0" w:color="auto"/>
              <w:right w:val="single" w:sz="6" w:space="0" w:color="auto"/>
            </w:tcBorders>
          </w:tcPr>
          <w:p w14:paraId="32CAB204"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6" w:space="0" w:color="auto"/>
              <w:right w:val="single" w:sz="6" w:space="0" w:color="auto"/>
            </w:tcBorders>
          </w:tcPr>
          <w:p w14:paraId="251C046B"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6" w:space="0" w:color="auto"/>
              <w:right w:val="single" w:sz="6" w:space="0" w:color="auto"/>
            </w:tcBorders>
          </w:tcPr>
          <w:p w14:paraId="3EE242DB" w14:textId="77777777" w:rsidR="00F75940" w:rsidRPr="00F75940" w:rsidRDefault="00F75940" w:rsidP="00F75940">
            <w:pPr>
              <w:widowControl/>
              <w:jc w:val="center"/>
              <w:rPr>
                <w:rFonts w:eastAsia="Times New Roman"/>
                <w:b/>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092B9810"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687562BF"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6 109,8</w:t>
            </w:r>
          </w:p>
        </w:tc>
        <w:tc>
          <w:tcPr>
            <w:tcW w:w="327" w:type="pct"/>
            <w:gridSpan w:val="2"/>
            <w:tcBorders>
              <w:top w:val="single" w:sz="6" w:space="0" w:color="auto"/>
              <w:left w:val="single" w:sz="6" w:space="0" w:color="auto"/>
              <w:bottom w:val="single" w:sz="6" w:space="0" w:color="auto"/>
              <w:right w:val="single" w:sz="4" w:space="0" w:color="auto"/>
            </w:tcBorders>
          </w:tcPr>
          <w:p w14:paraId="7A5A176B" w14:textId="77777777" w:rsidR="00F75940" w:rsidRPr="00F75940" w:rsidRDefault="00F75940" w:rsidP="00F75940">
            <w:pPr>
              <w:widowControl/>
              <w:autoSpaceDE/>
              <w:autoSpaceDN/>
              <w:adjustRightInd/>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6D41627F"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6 109,8</w:t>
            </w:r>
          </w:p>
        </w:tc>
        <w:tc>
          <w:tcPr>
            <w:tcW w:w="167" w:type="pct"/>
            <w:tcBorders>
              <w:top w:val="single" w:sz="4" w:space="0" w:color="auto"/>
              <w:left w:val="single" w:sz="4" w:space="0" w:color="auto"/>
              <w:bottom w:val="single" w:sz="4" w:space="0" w:color="auto"/>
              <w:right w:val="single" w:sz="4" w:space="0" w:color="auto"/>
            </w:tcBorders>
          </w:tcPr>
          <w:p w14:paraId="006CA172"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627A36E7"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0599275F" w14:textId="77777777" w:rsidR="00F75940" w:rsidRPr="00F75940" w:rsidRDefault="00F75940" w:rsidP="00F75940">
            <w:pPr>
              <w:widowControl/>
              <w:jc w:val="center"/>
              <w:rPr>
                <w:rFonts w:eastAsia="Times New Roman"/>
                <w:b/>
                <w:sz w:val="18"/>
                <w:szCs w:val="18"/>
              </w:rPr>
            </w:pPr>
          </w:p>
        </w:tc>
        <w:tc>
          <w:tcPr>
            <w:tcW w:w="846" w:type="pct"/>
            <w:gridSpan w:val="2"/>
            <w:vMerge w:val="restart"/>
            <w:tcBorders>
              <w:top w:val="single" w:sz="4" w:space="0" w:color="auto"/>
              <w:left w:val="single" w:sz="4" w:space="0" w:color="auto"/>
              <w:right w:val="single" w:sz="4" w:space="0" w:color="auto"/>
            </w:tcBorders>
          </w:tcPr>
          <w:p w14:paraId="5F881238"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 xml:space="preserve">Администрация МО «Поселок Айхал», предприятия </w:t>
            </w:r>
            <w:r w:rsidRPr="00F75940">
              <w:rPr>
                <w:rFonts w:eastAsia="Times New Roman"/>
                <w:sz w:val="18"/>
                <w:szCs w:val="18"/>
              </w:rPr>
              <w:lastRenderedPageBreak/>
              <w:t xml:space="preserve">и организации, общественные объединения </w:t>
            </w:r>
          </w:p>
        </w:tc>
      </w:tr>
      <w:tr w:rsidR="00F75940" w:rsidRPr="00F75940" w14:paraId="27E506F3"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01332151"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2191C2D3"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2017</w:t>
            </w:r>
          </w:p>
        </w:tc>
        <w:tc>
          <w:tcPr>
            <w:tcW w:w="339" w:type="pct"/>
            <w:tcBorders>
              <w:top w:val="single" w:sz="6" w:space="0" w:color="auto"/>
              <w:left w:val="single" w:sz="6" w:space="0" w:color="auto"/>
              <w:bottom w:val="single" w:sz="6" w:space="0" w:color="auto"/>
              <w:right w:val="single" w:sz="6" w:space="0" w:color="auto"/>
            </w:tcBorders>
          </w:tcPr>
          <w:p w14:paraId="6FEBCB12"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1 158,9</w:t>
            </w:r>
          </w:p>
        </w:tc>
        <w:tc>
          <w:tcPr>
            <w:tcW w:w="117" w:type="pct"/>
            <w:tcBorders>
              <w:top w:val="single" w:sz="6" w:space="0" w:color="auto"/>
              <w:left w:val="single" w:sz="6" w:space="0" w:color="auto"/>
              <w:bottom w:val="single" w:sz="6" w:space="0" w:color="auto"/>
              <w:right w:val="single" w:sz="6" w:space="0" w:color="auto"/>
            </w:tcBorders>
          </w:tcPr>
          <w:p w14:paraId="43DA67F7"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2CD338B0"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3E327621"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30EAA0B0"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34234B77"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4912F1AA"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76CDF400"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1 158,9</w:t>
            </w:r>
          </w:p>
        </w:tc>
        <w:tc>
          <w:tcPr>
            <w:tcW w:w="327" w:type="pct"/>
            <w:gridSpan w:val="2"/>
            <w:tcBorders>
              <w:top w:val="single" w:sz="6" w:space="0" w:color="auto"/>
              <w:left w:val="single" w:sz="6" w:space="0" w:color="auto"/>
              <w:bottom w:val="single" w:sz="6" w:space="0" w:color="auto"/>
              <w:right w:val="single" w:sz="4" w:space="0" w:color="auto"/>
            </w:tcBorders>
          </w:tcPr>
          <w:p w14:paraId="56169DC2" w14:textId="77777777" w:rsidR="00F75940" w:rsidRPr="00F75940" w:rsidRDefault="00F75940" w:rsidP="00F75940">
            <w:pPr>
              <w:widowControl/>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3CAEFBC3"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1 158,9</w:t>
            </w:r>
          </w:p>
        </w:tc>
        <w:tc>
          <w:tcPr>
            <w:tcW w:w="167" w:type="pct"/>
            <w:tcBorders>
              <w:top w:val="single" w:sz="4" w:space="0" w:color="auto"/>
              <w:left w:val="single" w:sz="4" w:space="0" w:color="auto"/>
              <w:bottom w:val="single" w:sz="4" w:space="0" w:color="auto"/>
              <w:right w:val="single" w:sz="4" w:space="0" w:color="auto"/>
            </w:tcBorders>
          </w:tcPr>
          <w:p w14:paraId="1FFD2AFA"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4E668911"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4EA53F9F" w14:textId="77777777" w:rsidR="00F75940" w:rsidRPr="00F75940" w:rsidRDefault="00F75940" w:rsidP="00F75940">
            <w:pPr>
              <w:widowControl/>
              <w:jc w:val="center"/>
              <w:rPr>
                <w:rFonts w:eastAsia="Times New Roman"/>
                <w:b/>
                <w:sz w:val="18"/>
                <w:szCs w:val="18"/>
              </w:rPr>
            </w:pPr>
          </w:p>
        </w:tc>
        <w:tc>
          <w:tcPr>
            <w:tcW w:w="846" w:type="pct"/>
            <w:gridSpan w:val="2"/>
            <w:vMerge/>
            <w:tcBorders>
              <w:left w:val="single" w:sz="4" w:space="0" w:color="auto"/>
              <w:right w:val="single" w:sz="4" w:space="0" w:color="auto"/>
            </w:tcBorders>
          </w:tcPr>
          <w:p w14:paraId="34868690" w14:textId="77777777" w:rsidR="00F75940" w:rsidRPr="00F75940" w:rsidRDefault="00F75940" w:rsidP="00F75940">
            <w:pPr>
              <w:widowControl/>
              <w:jc w:val="center"/>
              <w:rPr>
                <w:rFonts w:eastAsia="Times New Roman"/>
                <w:b/>
                <w:sz w:val="18"/>
                <w:szCs w:val="18"/>
              </w:rPr>
            </w:pPr>
          </w:p>
        </w:tc>
      </w:tr>
      <w:tr w:rsidR="00F75940" w:rsidRPr="00F75940" w14:paraId="5C67FDDF"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18485A71"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2AC26370"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2018</w:t>
            </w:r>
          </w:p>
        </w:tc>
        <w:tc>
          <w:tcPr>
            <w:tcW w:w="339" w:type="pct"/>
            <w:tcBorders>
              <w:top w:val="single" w:sz="6" w:space="0" w:color="auto"/>
              <w:left w:val="single" w:sz="6" w:space="0" w:color="auto"/>
              <w:bottom w:val="single" w:sz="6" w:space="0" w:color="auto"/>
              <w:right w:val="single" w:sz="6" w:space="0" w:color="auto"/>
            </w:tcBorders>
          </w:tcPr>
          <w:p w14:paraId="7E6D96FA"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875,8</w:t>
            </w:r>
          </w:p>
        </w:tc>
        <w:tc>
          <w:tcPr>
            <w:tcW w:w="117" w:type="pct"/>
            <w:tcBorders>
              <w:top w:val="single" w:sz="6" w:space="0" w:color="auto"/>
              <w:left w:val="single" w:sz="6" w:space="0" w:color="auto"/>
              <w:bottom w:val="single" w:sz="6" w:space="0" w:color="auto"/>
              <w:right w:val="single" w:sz="6" w:space="0" w:color="auto"/>
            </w:tcBorders>
          </w:tcPr>
          <w:p w14:paraId="4D45E61D"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0D99B297"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5C650C57"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2B975C5E"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68BF582A"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0FA6312E"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75B97717"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875,8</w:t>
            </w:r>
          </w:p>
        </w:tc>
        <w:tc>
          <w:tcPr>
            <w:tcW w:w="327" w:type="pct"/>
            <w:gridSpan w:val="2"/>
            <w:tcBorders>
              <w:top w:val="single" w:sz="6" w:space="0" w:color="auto"/>
              <w:left w:val="single" w:sz="6" w:space="0" w:color="auto"/>
              <w:bottom w:val="single" w:sz="6" w:space="0" w:color="auto"/>
              <w:right w:val="single" w:sz="4" w:space="0" w:color="auto"/>
            </w:tcBorders>
          </w:tcPr>
          <w:p w14:paraId="671AB533" w14:textId="77777777" w:rsidR="00F75940" w:rsidRPr="00F75940" w:rsidRDefault="00F75940" w:rsidP="00F75940">
            <w:pPr>
              <w:widowControl/>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06A64B82"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875,8</w:t>
            </w:r>
          </w:p>
        </w:tc>
        <w:tc>
          <w:tcPr>
            <w:tcW w:w="167" w:type="pct"/>
            <w:tcBorders>
              <w:top w:val="single" w:sz="4" w:space="0" w:color="auto"/>
              <w:left w:val="single" w:sz="4" w:space="0" w:color="auto"/>
              <w:bottom w:val="single" w:sz="4" w:space="0" w:color="auto"/>
              <w:right w:val="single" w:sz="4" w:space="0" w:color="auto"/>
            </w:tcBorders>
          </w:tcPr>
          <w:p w14:paraId="34AB75DF"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30D5B5F8"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11B2A94A" w14:textId="77777777" w:rsidR="00F75940" w:rsidRPr="00F75940" w:rsidRDefault="00F75940" w:rsidP="00F75940">
            <w:pPr>
              <w:widowControl/>
              <w:jc w:val="center"/>
              <w:rPr>
                <w:rFonts w:eastAsia="Times New Roman"/>
                <w:b/>
                <w:sz w:val="18"/>
                <w:szCs w:val="18"/>
              </w:rPr>
            </w:pPr>
          </w:p>
        </w:tc>
        <w:tc>
          <w:tcPr>
            <w:tcW w:w="846" w:type="pct"/>
            <w:gridSpan w:val="2"/>
            <w:vMerge/>
            <w:tcBorders>
              <w:left w:val="single" w:sz="4" w:space="0" w:color="auto"/>
              <w:right w:val="single" w:sz="4" w:space="0" w:color="auto"/>
            </w:tcBorders>
          </w:tcPr>
          <w:p w14:paraId="0E152638" w14:textId="77777777" w:rsidR="00F75940" w:rsidRPr="00F75940" w:rsidRDefault="00F75940" w:rsidP="00F75940">
            <w:pPr>
              <w:widowControl/>
              <w:jc w:val="center"/>
              <w:rPr>
                <w:rFonts w:eastAsia="Times New Roman"/>
                <w:b/>
                <w:sz w:val="18"/>
                <w:szCs w:val="18"/>
              </w:rPr>
            </w:pPr>
          </w:p>
        </w:tc>
      </w:tr>
      <w:tr w:rsidR="00F75940" w:rsidRPr="00F75940" w14:paraId="64B2C490"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1C833173"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700CCFA8"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2019</w:t>
            </w:r>
          </w:p>
        </w:tc>
        <w:tc>
          <w:tcPr>
            <w:tcW w:w="339" w:type="pct"/>
            <w:tcBorders>
              <w:top w:val="single" w:sz="6" w:space="0" w:color="auto"/>
              <w:left w:val="single" w:sz="6" w:space="0" w:color="auto"/>
              <w:bottom w:val="single" w:sz="6" w:space="0" w:color="auto"/>
              <w:right w:val="single" w:sz="6" w:space="0" w:color="auto"/>
            </w:tcBorders>
          </w:tcPr>
          <w:p w14:paraId="368759CA"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875,1</w:t>
            </w:r>
          </w:p>
        </w:tc>
        <w:tc>
          <w:tcPr>
            <w:tcW w:w="117" w:type="pct"/>
            <w:tcBorders>
              <w:top w:val="single" w:sz="6" w:space="0" w:color="auto"/>
              <w:left w:val="single" w:sz="6" w:space="0" w:color="auto"/>
              <w:bottom w:val="single" w:sz="6" w:space="0" w:color="auto"/>
              <w:right w:val="single" w:sz="6" w:space="0" w:color="auto"/>
            </w:tcBorders>
          </w:tcPr>
          <w:p w14:paraId="018C7AAB"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054AB543"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1E18753A"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2B5605A6"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1E23881D"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5429715A"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54EE5D5A"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875,1</w:t>
            </w:r>
          </w:p>
        </w:tc>
        <w:tc>
          <w:tcPr>
            <w:tcW w:w="327" w:type="pct"/>
            <w:gridSpan w:val="2"/>
            <w:tcBorders>
              <w:top w:val="single" w:sz="6" w:space="0" w:color="auto"/>
              <w:left w:val="single" w:sz="6" w:space="0" w:color="auto"/>
              <w:bottom w:val="single" w:sz="6" w:space="0" w:color="auto"/>
              <w:right w:val="single" w:sz="4" w:space="0" w:color="auto"/>
            </w:tcBorders>
          </w:tcPr>
          <w:p w14:paraId="57802B26" w14:textId="77777777" w:rsidR="00F75940" w:rsidRPr="00F75940" w:rsidRDefault="00F75940" w:rsidP="00F75940">
            <w:pPr>
              <w:widowControl/>
              <w:autoSpaceDE/>
              <w:autoSpaceDN/>
              <w:adjustRightInd/>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6B042865"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875,1</w:t>
            </w:r>
          </w:p>
        </w:tc>
        <w:tc>
          <w:tcPr>
            <w:tcW w:w="167" w:type="pct"/>
            <w:tcBorders>
              <w:top w:val="single" w:sz="4" w:space="0" w:color="auto"/>
              <w:left w:val="single" w:sz="4" w:space="0" w:color="auto"/>
              <w:bottom w:val="single" w:sz="4" w:space="0" w:color="auto"/>
              <w:right w:val="single" w:sz="4" w:space="0" w:color="auto"/>
            </w:tcBorders>
          </w:tcPr>
          <w:p w14:paraId="198E917F"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0D7070B5"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2DA092BE" w14:textId="77777777" w:rsidR="00F75940" w:rsidRPr="00F75940" w:rsidRDefault="00F75940" w:rsidP="00F75940">
            <w:pPr>
              <w:widowControl/>
              <w:jc w:val="center"/>
              <w:rPr>
                <w:rFonts w:eastAsia="Times New Roman"/>
                <w:b/>
                <w:sz w:val="18"/>
                <w:szCs w:val="18"/>
              </w:rPr>
            </w:pPr>
          </w:p>
        </w:tc>
        <w:tc>
          <w:tcPr>
            <w:tcW w:w="846" w:type="pct"/>
            <w:gridSpan w:val="2"/>
            <w:vMerge/>
            <w:tcBorders>
              <w:left w:val="single" w:sz="4" w:space="0" w:color="auto"/>
              <w:right w:val="single" w:sz="4" w:space="0" w:color="auto"/>
            </w:tcBorders>
          </w:tcPr>
          <w:p w14:paraId="042A4557" w14:textId="77777777" w:rsidR="00F75940" w:rsidRPr="00F75940" w:rsidRDefault="00F75940" w:rsidP="00F75940">
            <w:pPr>
              <w:widowControl/>
              <w:jc w:val="center"/>
              <w:rPr>
                <w:rFonts w:eastAsia="Times New Roman"/>
                <w:b/>
                <w:sz w:val="18"/>
                <w:szCs w:val="18"/>
              </w:rPr>
            </w:pPr>
          </w:p>
        </w:tc>
      </w:tr>
      <w:tr w:rsidR="00F75940" w:rsidRPr="00F75940" w14:paraId="695DCE84"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392BBDBA"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5E1A543F"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2020</w:t>
            </w:r>
          </w:p>
        </w:tc>
        <w:tc>
          <w:tcPr>
            <w:tcW w:w="339" w:type="pct"/>
            <w:tcBorders>
              <w:top w:val="single" w:sz="6" w:space="0" w:color="auto"/>
              <w:left w:val="single" w:sz="6" w:space="0" w:color="auto"/>
              <w:bottom w:val="single" w:sz="6" w:space="0" w:color="auto"/>
              <w:right w:val="single" w:sz="6" w:space="0" w:color="auto"/>
            </w:tcBorders>
          </w:tcPr>
          <w:p w14:paraId="331EE043"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1 000,0</w:t>
            </w:r>
          </w:p>
        </w:tc>
        <w:tc>
          <w:tcPr>
            <w:tcW w:w="117" w:type="pct"/>
            <w:tcBorders>
              <w:top w:val="single" w:sz="6" w:space="0" w:color="auto"/>
              <w:left w:val="single" w:sz="6" w:space="0" w:color="auto"/>
              <w:bottom w:val="single" w:sz="6" w:space="0" w:color="auto"/>
              <w:right w:val="single" w:sz="6" w:space="0" w:color="auto"/>
            </w:tcBorders>
          </w:tcPr>
          <w:p w14:paraId="428E28FB"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62C6F954"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0657E4AF"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74ECC6E4"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3A97174F"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5165FC8D"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509698AB"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1 000,0</w:t>
            </w:r>
          </w:p>
        </w:tc>
        <w:tc>
          <w:tcPr>
            <w:tcW w:w="327" w:type="pct"/>
            <w:gridSpan w:val="2"/>
            <w:tcBorders>
              <w:top w:val="single" w:sz="6" w:space="0" w:color="auto"/>
              <w:left w:val="single" w:sz="6" w:space="0" w:color="auto"/>
              <w:bottom w:val="single" w:sz="6" w:space="0" w:color="auto"/>
              <w:right w:val="single" w:sz="4" w:space="0" w:color="auto"/>
            </w:tcBorders>
          </w:tcPr>
          <w:p w14:paraId="3C6BC418" w14:textId="77777777" w:rsidR="00F75940" w:rsidRPr="00F75940" w:rsidRDefault="00F75940" w:rsidP="00F75940">
            <w:pPr>
              <w:widowControl/>
              <w:autoSpaceDE/>
              <w:autoSpaceDN/>
              <w:adjustRightInd/>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0D4E9CBF"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1 000,0</w:t>
            </w:r>
          </w:p>
        </w:tc>
        <w:tc>
          <w:tcPr>
            <w:tcW w:w="167" w:type="pct"/>
            <w:tcBorders>
              <w:top w:val="single" w:sz="4" w:space="0" w:color="auto"/>
              <w:left w:val="single" w:sz="4" w:space="0" w:color="auto"/>
              <w:bottom w:val="single" w:sz="4" w:space="0" w:color="auto"/>
              <w:right w:val="single" w:sz="4" w:space="0" w:color="auto"/>
            </w:tcBorders>
          </w:tcPr>
          <w:p w14:paraId="1BDFFE91"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7B35B679"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56A629D4" w14:textId="77777777" w:rsidR="00F75940" w:rsidRPr="00F75940" w:rsidRDefault="00F75940" w:rsidP="00F75940">
            <w:pPr>
              <w:widowControl/>
              <w:jc w:val="center"/>
              <w:rPr>
                <w:rFonts w:eastAsia="Times New Roman"/>
                <w:b/>
                <w:sz w:val="18"/>
                <w:szCs w:val="18"/>
              </w:rPr>
            </w:pPr>
          </w:p>
        </w:tc>
        <w:tc>
          <w:tcPr>
            <w:tcW w:w="846" w:type="pct"/>
            <w:gridSpan w:val="2"/>
            <w:vMerge/>
            <w:tcBorders>
              <w:left w:val="single" w:sz="4" w:space="0" w:color="auto"/>
              <w:right w:val="single" w:sz="4" w:space="0" w:color="auto"/>
            </w:tcBorders>
          </w:tcPr>
          <w:p w14:paraId="3F9F9D2E" w14:textId="77777777" w:rsidR="00F75940" w:rsidRPr="00F75940" w:rsidRDefault="00F75940" w:rsidP="00F75940">
            <w:pPr>
              <w:widowControl/>
              <w:jc w:val="center"/>
              <w:rPr>
                <w:rFonts w:eastAsia="Times New Roman"/>
                <w:b/>
                <w:sz w:val="18"/>
                <w:szCs w:val="18"/>
              </w:rPr>
            </w:pPr>
          </w:p>
        </w:tc>
      </w:tr>
      <w:tr w:rsidR="00F75940" w:rsidRPr="00F75940" w14:paraId="76896329"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4EC891DE"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7F90CB69"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2021</w:t>
            </w:r>
          </w:p>
        </w:tc>
        <w:tc>
          <w:tcPr>
            <w:tcW w:w="339" w:type="pct"/>
            <w:tcBorders>
              <w:top w:val="single" w:sz="6" w:space="0" w:color="auto"/>
              <w:left w:val="single" w:sz="6" w:space="0" w:color="auto"/>
              <w:bottom w:val="single" w:sz="6" w:space="0" w:color="auto"/>
              <w:right w:val="single" w:sz="6" w:space="0" w:color="auto"/>
            </w:tcBorders>
          </w:tcPr>
          <w:p w14:paraId="70D86C35"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1 100,0</w:t>
            </w:r>
          </w:p>
        </w:tc>
        <w:tc>
          <w:tcPr>
            <w:tcW w:w="117" w:type="pct"/>
            <w:tcBorders>
              <w:top w:val="single" w:sz="6" w:space="0" w:color="auto"/>
              <w:left w:val="single" w:sz="6" w:space="0" w:color="auto"/>
              <w:bottom w:val="single" w:sz="6" w:space="0" w:color="auto"/>
              <w:right w:val="single" w:sz="6" w:space="0" w:color="auto"/>
            </w:tcBorders>
          </w:tcPr>
          <w:p w14:paraId="39BC3134"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03B86CCA"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55322D24"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00FA9AEB"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2915DEDF"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4713DF03"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605F5ECD"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1 100,0</w:t>
            </w:r>
          </w:p>
        </w:tc>
        <w:tc>
          <w:tcPr>
            <w:tcW w:w="327" w:type="pct"/>
            <w:gridSpan w:val="2"/>
            <w:tcBorders>
              <w:top w:val="single" w:sz="6" w:space="0" w:color="auto"/>
              <w:left w:val="single" w:sz="6" w:space="0" w:color="auto"/>
              <w:bottom w:val="single" w:sz="6" w:space="0" w:color="auto"/>
              <w:right w:val="single" w:sz="4" w:space="0" w:color="auto"/>
            </w:tcBorders>
          </w:tcPr>
          <w:p w14:paraId="45C4C56D" w14:textId="77777777" w:rsidR="00F75940" w:rsidRPr="00F75940" w:rsidRDefault="00F75940" w:rsidP="00F75940">
            <w:pPr>
              <w:widowControl/>
              <w:autoSpaceDE/>
              <w:autoSpaceDN/>
              <w:adjustRightInd/>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28D6B01B"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1 100,0</w:t>
            </w:r>
          </w:p>
        </w:tc>
        <w:tc>
          <w:tcPr>
            <w:tcW w:w="167" w:type="pct"/>
            <w:tcBorders>
              <w:top w:val="single" w:sz="4" w:space="0" w:color="auto"/>
              <w:left w:val="single" w:sz="4" w:space="0" w:color="auto"/>
              <w:bottom w:val="single" w:sz="4" w:space="0" w:color="auto"/>
              <w:right w:val="single" w:sz="4" w:space="0" w:color="auto"/>
            </w:tcBorders>
          </w:tcPr>
          <w:p w14:paraId="4F2EB68D"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4E1E28A5"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760A3195" w14:textId="77777777" w:rsidR="00F75940" w:rsidRPr="00F75940" w:rsidRDefault="00F75940" w:rsidP="00F75940">
            <w:pPr>
              <w:widowControl/>
              <w:jc w:val="center"/>
              <w:rPr>
                <w:rFonts w:eastAsia="Times New Roman"/>
                <w:b/>
                <w:sz w:val="18"/>
                <w:szCs w:val="18"/>
              </w:rPr>
            </w:pPr>
          </w:p>
        </w:tc>
        <w:tc>
          <w:tcPr>
            <w:tcW w:w="846" w:type="pct"/>
            <w:gridSpan w:val="2"/>
            <w:vMerge/>
            <w:tcBorders>
              <w:left w:val="single" w:sz="4" w:space="0" w:color="auto"/>
              <w:right w:val="single" w:sz="4" w:space="0" w:color="auto"/>
            </w:tcBorders>
          </w:tcPr>
          <w:p w14:paraId="001D13B3" w14:textId="77777777" w:rsidR="00F75940" w:rsidRPr="00F75940" w:rsidRDefault="00F75940" w:rsidP="00F75940">
            <w:pPr>
              <w:widowControl/>
              <w:jc w:val="center"/>
              <w:rPr>
                <w:rFonts w:eastAsia="Times New Roman"/>
                <w:b/>
                <w:sz w:val="18"/>
                <w:szCs w:val="18"/>
              </w:rPr>
            </w:pPr>
          </w:p>
        </w:tc>
      </w:tr>
      <w:tr w:rsidR="00F75940" w:rsidRPr="00F75940" w14:paraId="37DAA707"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0FAE1163"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23DDBDA3"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2022</w:t>
            </w:r>
          </w:p>
        </w:tc>
        <w:tc>
          <w:tcPr>
            <w:tcW w:w="339" w:type="pct"/>
            <w:tcBorders>
              <w:top w:val="single" w:sz="6" w:space="0" w:color="auto"/>
              <w:left w:val="single" w:sz="6" w:space="0" w:color="auto"/>
              <w:bottom w:val="single" w:sz="6" w:space="0" w:color="auto"/>
              <w:right w:val="single" w:sz="6" w:space="0" w:color="auto"/>
            </w:tcBorders>
          </w:tcPr>
          <w:p w14:paraId="0CC0D250"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1 100,0</w:t>
            </w:r>
          </w:p>
        </w:tc>
        <w:tc>
          <w:tcPr>
            <w:tcW w:w="117" w:type="pct"/>
            <w:tcBorders>
              <w:top w:val="single" w:sz="6" w:space="0" w:color="auto"/>
              <w:left w:val="single" w:sz="6" w:space="0" w:color="auto"/>
              <w:bottom w:val="single" w:sz="6" w:space="0" w:color="auto"/>
              <w:right w:val="single" w:sz="6" w:space="0" w:color="auto"/>
            </w:tcBorders>
          </w:tcPr>
          <w:p w14:paraId="5C50EE19"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27CB2746"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37AE7B60"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3BBFEEA3"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4D32B81C"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2DCDDC4B"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4D890615"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1 100,0</w:t>
            </w:r>
          </w:p>
        </w:tc>
        <w:tc>
          <w:tcPr>
            <w:tcW w:w="327" w:type="pct"/>
            <w:gridSpan w:val="2"/>
            <w:tcBorders>
              <w:top w:val="single" w:sz="6" w:space="0" w:color="auto"/>
              <w:left w:val="single" w:sz="6" w:space="0" w:color="auto"/>
              <w:bottom w:val="single" w:sz="6" w:space="0" w:color="auto"/>
              <w:right w:val="single" w:sz="4" w:space="0" w:color="auto"/>
            </w:tcBorders>
          </w:tcPr>
          <w:p w14:paraId="1CBB2F7E" w14:textId="77777777" w:rsidR="00F75940" w:rsidRPr="00F75940" w:rsidRDefault="00F75940" w:rsidP="00F75940">
            <w:pPr>
              <w:widowControl/>
              <w:autoSpaceDE/>
              <w:autoSpaceDN/>
              <w:adjustRightInd/>
              <w:jc w:val="center"/>
              <w:rPr>
                <w:rFonts w:eastAsia="Times New Roman"/>
                <w:sz w:val="18"/>
                <w:szCs w:val="18"/>
              </w:rPr>
            </w:pPr>
          </w:p>
        </w:tc>
        <w:tc>
          <w:tcPr>
            <w:tcW w:w="315" w:type="pct"/>
            <w:gridSpan w:val="2"/>
            <w:tcBorders>
              <w:top w:val="single" w:sz="4" w:space="0" w:color="auto"/>
              <w:left w:val="single" w:sz="4" w:space="0" w:color="auto"/>
              <w:bottom w:val="single" w:sz="4" w:space="0" w:color="auto"/>
              <w:right w:val="single" w:sz="4" w:space="0" w:color="auto"/>
            </w:tcBorders>
          </w:tcPr>
          <w:p w14:paraId="5419C2C6" w14:textId="77777777" w:rsidR="00F75940" w:rsidRPr="00F75940" w:rsidRDefault="00F75940" w:rsidP="00F75940">
            <w:pPr>
              <w:widowControl/>
              <w:autoSpaceDE/>
              <w:autoSpaceDN/>
              <w:adjustRightInd/>
              <w:jc w:val="center"/>
              <w:rPr>
                <w:rFonts w:eastAsia="Times New Roman"/>
                <w:sz w:val="18"/>
                <w:szCs w:val="18"/>
              </w:rPr>
            </w:pPr>
            <w:r w:rsidRPr="00F75940">
              <w:rPr>
                <w:rFonts w:eastAsia="Times New Roman"/>
                <w:sz w:val="18"/>
                <w:szCs w:val="18"/>
              </w:rPr>
              <w:t>1 100,0</w:t>
            </w:r>
          </w:p>
        </w:tc>
        <w:tc>
          <w:tcPr>
            <w:tcW w:w="167" w:type="pct"/>
            <w:tcBorders>
              <w:top w:val="single" w:sz="4" w:space="0" w:color="auto"/>
              <w:left w:val="single" w:sz="4" w:space="0" w:color="auto"/>
              <w:bottom w:val="single" w:sz="4" w:space="0" w:color="auto"/>
              <w:right w:val="single" w:sz="4" w:space="0" w:color="auto"/>
            </w:tcBorders>
          </w:tcPr>
          <w:p w14:paraId="7B520323"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144F546C"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42666CB4" w14:textId="77777777" w:rsidR="00F75940" w:rsidRPr="00F75940" w:rsidRDefault="00F75940" w:rsidP="00F75940">
            <w:pPr>
              <w:widowControl/>
              <w:jc w:val="center"/>
              <w:rPr>
                <w:rFonts w:eastAsia="Times New Roman"/>
                <w:b/>
                <w:sz w:val="18"/>
                <w:szCs w:val="18"/>
              </w:rPr>
            </w:pPr>
          </w:p>
        </w:tc>
        <w:tc>
          <w:tcPr>
            <w:tcW w:w="846" w:type="pct"/>
            <w:gridSpan w:val="2"/>
            <w:tcBorders>
              <w:left w:val="single" w:sz="4" w:space="0" w:color="auto"/>
              <w:right w:val="single" w:sz="4" w:space="0" w:color="auto"/>
            </w:tcBorders>
          </w:tcPr>
          <w:p w14:paraId="6E651B71" w14:textId="77777777" w:rsidR="00F75940" w:rsidRPr="00F75940" w:rsidRDefault="00F75940" w:rsidP="00F75940">
            <w:pPr>
              <w:widowControl/>
              <w:jc w:val="center"/>
              <w:rPr>
                <w:rFonts w:eastAsia="Times New Roman"/>
                <w:b/>
                <w:sz w:val="18"/>
                <w:szCs w:val="18"/>
              </w:rPr>
            </w:pPr>
          </w:p>
        </w:tc>
      </w:tr>
      <w:tr w:rsidR="00F75940" w:rsidRPr="00F75940" w14:paraId="1D8605E8" w14:textId="77777777" w:rsidTr="00F75940">
        <w:trPr>
          <w:cantSplit/>
          <w:trHeight w:val="754"/>
        </w:trPr>
        <w:tc>
          <w:tcPr>
            <w:tcW w:w="228" w:type="pct"/>
            <w:tcBorders>
              <w:top w:val="single" w:sz="6" w:space="0" w:color="auto"/>
              <w:left w:val="single" w:sz="6" w:space="0" w:color="auto"/>
              <w:bottom w:val="single" w:sz="6" w:space="0" w:color="auto"/>
              <w:right w:val="single" w:sz="6" w:space="0" w:color="auto"/>
            </w:tcBorders>
          </w:tcPr>
          <w:p w14:paraId="5A467D73"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3.</w:t>
            </w:r>
          </w:p>
        </w:tc>
        <w:tc>
          <w:tcPr>
            <w:tcW w:w="4772" w:type="pct"/>
            <w:gridSpan w:val="22"/>
            <w:tcBorders>
              <w:top w:val="single" w:sz="6" w:space="0" w:color="auto"/>
              <w:left w:val="single" w:sz="6" w:space="0" w:color="auto"/>
              <w:bottom w:val="single" w:sz="6" w:space="0" w:color="auto"/>
              <w:right w:val="single" w:sz="4" w:space="0" w:color="auto"/>
            </w:tcBorders>
          </w:tcPr>
          <w:p w14:paraId="5D4790AC" w14:textId="77777777" w:rsidR="00F75940" w:rsidRPr="00F75940" w:rsidRDefault="00F75940" w:rsidP="00F75940">
            <w:pPr>
              <w:widowControl/>
              <w:autoSpaceDE/>
              <w:autoSpaceDN/>
              <w:adjustRightInd/>
              <w:jc w:val="both"/>
              <w:rPr>
                <w:rFonts w:eastAsia="Times New Roman"/>
                <w:b/>
                <w:sz w:val="18"/>
                <w:szCs w:val="18"/>
              </w:rPr>
            </w:pPr>
            <w:r w:rsidRPr="00F75940">
              <w:rPr>
                <w:rFonts w:eastAsia="Times New Roman"/>
                <w:b/>
                <w:sz w:val="18"/>
                <w:szCs w:val="18"/>
              </w:rPr>
              <w:t>Совершенствование спортивного мастерства (организация и проведение товарищеских и матчевых встреч, открытых первенств; участие спортсменов в соревнованиях районного, республиканского, общероссийского уровня)</w:t>
            </w:r>
          </w:p>
        </w:tc>
      </w:tr>
      <w:tr w:rsidR="00F75940" w:rsidRPr="00F75940" w14:paraId="66CC8E1D"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399D4C94"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628FA58D"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Итого</w:t>
            </w:r>
          </w:p>
        </w:tc>
        <w:tc>
          <w:tcPr>
            <w:tcW w:w="339" w:type="pct"/>
            <w:tcBorders>
              <w:top w:val="single" w:sz="6" w:space="0" w:color="auto"/>
              <w:left w:val="single" w:sz="6" w:space="0" w:color="auto"/>
              <w:bottom w:val="single" w:sz="6" w:space="0" w:color="auto"/>
              <w:right w:val="single" w:sz="6" w:space="0" w:color="auto"/>
            </w:tcBorders>
          </w:tcPr>
          <w:p w14:paraId="3BCEFF9E"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7 999,2</w:t>
            </w:r>
          </w:p>
        </w:tc>
        <w:tc>
          <w:tcPr>
            <w:tcW w:w="117" w:type="pct"/>
            <w:tcBorders>
              <w:top w:val="single" w:sz="6" w:space="0" w:color="auto"/>
              <w:left w:val="single" w:sz="6" w:space="0" w:color="auto"/>
              <w:bottom w:val="single" w:sz="6" w:space="0" w:color="auto"/>
              <w:right w:val="single" w:sz="6" w:space="0" w:color="auto"/>
            </w:tcBorders>
          </w:tcPr>
          <w:p w14:paraId="0F3131BC" w14:textId="77777777" w:rsidR="00F75940" w:rsidRPr="00F75940" w:rsidRDefault="00F75940" w:rsidP="00F75940">
            <w:pPr>
              <w:widowControl/>
              <w:jc w:val="center"/>
              <w:rPr>
                <w:rFonts w:eastAsia="Times New Roman"/>
                <w:b/>
                <w:sz w:val="18"/>
                <w:szCs w:val="18"/>
              </w:rPr>
            </w:pPr>
          </w:p>
        </w:tc>
        <w:tc>
          <w:tcPr>
            <w:tcW w:w="228" w:type="pct"/>
            <w:tcBorders>
              <w:top w:val="single" w:sz="6" w:space="0" w:color="auto"/>
              <w:left w:val="single" w:sz="6" w:space="0" w:color="auto"/>
              <w:bottom w:val="single" w:sz="6" w:space="0" w:color="auto"/>
              <w:right w:val="single" w:sz="6" w:space="0" w:color="auto"/>
            </w:tcBorders>
          </w:tcPr>
          <w:p w14:paraId="6D4DAAE6" w14:textId="77777777" w:rsidR="00F75940" w:rsidRPr="00F75940" w:rsidRDefault="00F75940" w:rsidP="00F75940">
            <w:pPr>
              <w:widowControl/>
              <w:jc w:val="center"/>
              <w:rPr>
                <w:rFonts w:eastAsia="Times New Roman"/>
                <w:b/>
                <w:sz w:val="18"/>
                <w:szCs w:val="18"/>
              </w:rPr>
            </w:pPr>
          </w:p>
        </w:tc>
        <w:tc>
          <w:tcPr>
            <w:tcW w:w="260" w:type="pct"/>
            <w:tcBorders>
              <w:top w:val="single" w:sz="6" w:space="0" w:color="auto"/>
              <w:left w:val="single" w:sz="6" w:space="0" w:color="auto"/>
              <w:bottom w:val="single" w:sz="6" w:space="0" w:color="auto"/>
              <w:right w:val="single" w:sz="6" w:space="0" w:color="auto"/>
            </w:tcBorders>
          </w:tcPr>
          <w:p w14:paraId="57A21CD5" w14:textId="77777777" w:rsidR="00F75940" w:rsidRPr="00F75940" w:rsidRDefault="00F75940" w:rsidP="00F75940">
            <w:pPr>
              <w:widowControl/>
              <w:jc w:val="center"/>
              <w:rPr>
                <w:rFonts w:eastAsia="Times New Roman"/>
                <w:b/>
                <w:sz w:val="18"/>
                <w:szCs w:val="18"/>
              </w:rPr>
            </w:pPr>
          </w:p>
        </w:tc>
        <w:tc>
          <w:tcPr>
            <w:tcW w:w="225" w:type="pct"/>
            <w:tcBorders>
              <w:top w:val="single" w:sz="6" w:space="0" w:color="auto"/>
              <w:left w:val="single" w:sz="6" w:space="0" w:color="auto"/>
              <w:bottom w:val="single" w:sz="6" w:space="0" w:color="auto"/>
              <w:right w:val="single" w:sz="6" w:space="0" w:color="auto"/>
            </w:tcBorders>
          </w:tcPr>
          <w:p w14:paraId="01390B26" w14:textId="77777777" w:rsidR="00F75940" w:rsidRPr="00F75940" w:rsidRDefault="00F75940" w:rsidP="00F75940">
            <w:pPr>
              <w:widowControl/>
              <w:jc w:val="center"/>
              <w:rPr>
                <w:rFonts w:eastAsia="Times New Roman"/>
                <w:b/>
                <w:sz w:val="18"/>
                <w:szCs w:val="18"/>
              </w:rPr>
            </w:pPr>
          </w:p>
        </w:tc>
        <w:tc>
          <w:tcPr>
            <w:tcW w:w="279" w:type="pct"/>
            <w:tcBorders>
              <w:top w:val="single" w:sz="6" w:space="0" w:color="auto"/>
              <w:left w:val="single" w:sz="6" w:space="0" w:color="auto"/>
              <w:bottom w:val="single" w:sz="6" w:space="0" w:color="auto"/>
              <w:right w:val="single" w:sz="6" w:space="0" w:color="auto"/>
            </w:tcBorders>
          </w:tcPr>
          <w:p w14:paraId="046D5646" w14:textId="77777777" w:rsidR="00F75940" w:rsidRPr="00F75940" w:rsidRDefault="00F75940" w:rsidP="00F75940">
            <w:pPr>
              <w:widowControl/>
              <w:jc w:val="center"/>
              <w:rPr>
                <w:rFonts w:eastAsia="Times New Roman"/>
                <w:b/>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71936803" w14:textId="77777777" w:rsidR="00F75940" w:rsidRPr="00F75940" w:rsidRDefault="00F75940" w:rsidP="00F75940">
            <w:pPr>
              <w:widowControl/>
              <w:jc w:val="center"/>
              <w:rPr>
                <w:rFonts w:eastAsia="Times New Roman"/>
                <w:b/>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3F0A2359"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7 999,2</w:t>
            </w:r>
          </w:p>
        </w:tc>
        <w:tc>
          <w:tcPr>
            <w:tcW w:w="270" w:type="pct"/>
            <w:tcBorders>
              <w:top w:val="single" w:sz="6" w:space="0" w:color="auto"/>
              <w:left w:val="single" w:sz="6" w:space="0" w:color="auto"/>
              <w:bottom w:val="single" w:sz="6" w:space="0" w:color="auto"/>
              <w:right w:val="single" w:sz="4" w:space="0" w:color="auto"/>
            </w:tcBorders>
          </w:tcPr>
          <w:p w14:paraId="02FAE946" w14:textId="77777777" w:rsidR="00F75940" w:rsidRPr="00F75940" w:rsidRDefault="00F75940" w:rsidP="00F75940">
            <w:pPr>
              <w:widowControl/>
              <w:autoSpaceDE/>
              <w:autoSpaceDN/>
              <w:adjustRightInd/>
              <w:rPr>
                <w:rFonts w:eastAsia="Times New Roman"/>
                <w:sz w:val="18"/>
                <w:szCs w:val="18"/>
              </w:rPr>
            </w:pPr>
          </w:p>
        </w:tc>
        <w:tc>
          <w:tcPr>
            <w:tcW w:w="327" w:type="pct"/>
            <w:gridSpan w:val="2"/>
            <w:tcBorders>
              <w:top w:val="single" w:sz="4" w:space="0" w:color="auto"/>
              <w:left w:val="single" w:sz="4" w:space="0" w:color="auto"/>
              <w:bottom w:val="single" w:sz="4" w:space="0" w:color="auto"/>
              <w:right w:val="single" w:sz="4" w:space="0" w:color="auto"/>
            </w:tcBorders>
          </w:tcPr>
          <w:p w14:paraId="6ED3D108" w14:textId="77777777" w:rsidR="00F75940" w:rsidRPr="00F75940" w:rsidRDefault="00F75940" w:rsidP="00F75940">
            <w:pPr>
              <w:widowControl/>
              <w:jc w:val="center"/>
              <w:rPr>
                <w:rFonts w:eastAsia="Times New Roman"/>
                <w:b/>
                <w:sz w:val="18"/>
                <w:szCs w:val="18"/>
              </w:rPr>
            </w:pPr>
            <w:r w:rsidRPr="00F75940">
              <w:rPr>
                <w:rFonts w:eastAsia="Times New Roman"/>
                <w:b/>
                <w:sz w:val="18"/>
                <w:szCs w:val="18"/>
              </w:rPr>
              <w:t>7 999,2</w:t>
            </w:r>
          </w:p>
        </w:tc>
        <w:tc>
          <w:tcPr>
            <w:tcW w:w="212" w:type="pct"/>
            <w:gridSpan w:val="2"/>
            <w:tcBorders>
              <w:top w:val="single" w:sz="4" w:space="0" w:color="auto"/>
              <w:left w:val="single" w:sz="4" w:space="0" w:color="auto"/>
              <w:bottom w:val="single" w:sz="4" w:space="0" w:color="auto"/>
              <w:right w:val="single" w:sz="4" w:space="0" w:color="auto"/>
            </w:tcBorders>
          </w:tcPr>
          <w:p w14:paraId="4F071F5C"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5F4AFC23"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5AB7C43F" w14:textId="77777777" w:rsidR="00F75940" w:rsidRPr="00F75940" w:rsidRDefault="00F75940" w:rsidP="00F75940">
            <w:pPr>
              <w:widowControl/>
              <w:jc w:val="center"/>
              <w:rPr>
                <w:rFonts w:eastAsia="Times New Roman"/>
                <w:b/>
                <w:sz w:val="18"/>
                <w:szCs w:val="18"/>
              </w:rPr>
            </w:pPr>
          </w:p>
        </w:tc>
        <w:tc>
          <w:tcPr>
            <w:tcW w:w="846" w:type="pct"/>
            <w:gridSpan w:val="2"/>
            <w:vMerge w:val="restart"/>
            <w:tcBorders>
              <w:top w:val="single" w:sz="4" w:space="0" w:color="auto"/>
              <w:left w:val="single" w:sz="4" w:space="0" w:color="auto"/>
              <w:right w:val="single" w:sz="4" w:space="0" w:color="auto"/>
            </w:tcBorders>
          </w:tcPr>
          <w:p w14:paraId="56F0968D"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Администрация, общественные объединения предприятия и организации</w:t>
            </w:r>
          </w:p>
        </w:tc>
      </w:tr>
      <w:tr w:rsidR="00F75940" w:rsidRPr="00F75940" w14:paraId="3D3D0C6C"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5074E825"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2FFAA5B7"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2017</w:t>
            </w:r>
          </w:p>
        </w:tc>
        <w:tc>
          <w:tcPr>
            <w:tcW w:w="339" w:type="pct"/>
            <w:tcBorders>
              <w:top w:val="single" w:sz="6" w:space="0" w:color="auto"/>
              <w:left w:val="single" w:sz="6" w:space="0" w:color="auto"/>
              <w:bottom w:val="single" w:sz="6" w:space="0" w:color="auto"/>
              <w:right w:val="single" w:sz="6" w:space="0" w:color="auto"/>
            </w:tcBorders>
          </w:tcPr>
          <w:p w14:paraId="3DB421E4"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1 566,3</w:t>
            </w:r>
          </w:p>
        </w:tc>
        <w:tc>
          <w:tcPr>
            <w:tcW w:w="117" w:type="pct"/>
            <w:tcBorders>
              <w:top w:val="single" w:sz="6" w:space="0" w:color="auto"/>
              <w:left w:val="single" w:sz="6" w:space="0" w:color="auto"/>
              <w:bottom w:val="single" w:sz="6" w:space="0" w:color="auto"/>
              <w:right w:val="single" w:sz="6" w:space="0" w:color="auto"/>
            </w:tcBorders>
          </w:tcPr>
          <w:p w14:paraId="4284FB73"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02AF3988"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173EC637"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5E46DB1C"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5F50BBAE"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373CDB60"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34B8D18F"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1 566,3</w:t>
            </w:r>
          </w:p>
        </w:tc>
        <w:tc>
          <w:tcPr>
            <w:tcW w:w="270" w:type="pct"/>
            <w:tcBorders>
              <w:top w:val="single" w:sz="6" w:space="0" w:color="auto"/>
              <w:left w:val="single" w:sz="6" w:space="0" w:color="auto"/>
              <w:bottom w:val="single" w:sz="6" w:space="0" w:color="auto"/>
              <w:right w:val="single" w:sz="4" w:space="0" w:color="auto"/>
            </w:tcBorders>
          </w:tcPr>
          <w:p w14:paraId="314C3311" w14:textId="77777777" w:rsidR="00F75940" w:rsidRPr="00F75940" w:rsidRDefault="00F75940" w:rsidP="00F75940">
            <w:pPr>
              <w:widowControl/>
              <w:jc w:val="center"/>
              <w:rPr>
                <w:rFonts w:eastAsia="Times New Roman"/>
                <w:sz w:val="18"/>
                <w:szCs w:val="18"/>
              </w:rPr>
            </w:pPr>
          </w:p>
        </w:tc>
        <w:tc>
          <w:tcPr>
            <w:tcW w:w="327" w:type="pct"/>
            <w:gridSpan w:val="2"/>
            <w:tcBorders>
              <w:top w:val="single" w:sz="4" w:space="0" w:color="auto"/>
              <w:left w:val="single" w:sz="4" w:space="0" w:color="auto"/>
              <w:bottom w:val="single" w:sz="4" w:space="0" w:color="auto"/>
              <w:right w:val="single" w:sz="4" w:space="0" w:color="auto"/>
            </w:tcBorders>
          </w:tcPr>
          <w:p w14:paraId="534FDE07"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1 566,3</w:t>
            </w:r>
          </w:p>
        </w:tc>
        <w:tc>
          <w:tcPr>
            <w:tcW w:w="212" w:type="pct"/>
            <w:gridSpan w:val="2"/>
            <w:tcBorders>
              <w:top w:val="single" w:sz="4" w:space="0" w:color="auto"/>
              <w:left w:val="single" w:sz="4" w:space="0" w:color="auto"/>
              <w:bottom w:val="single" w:sz="4" w:space="0" w:color="auto"/>
              <w:right w:val="single" w:sz="4" w:space="0" w:color="auto"/>
            </w:tcBorders>
          </w:tcPr>
          <w:p w14:paraId="3A059DFE"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048ADEE3"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5E955420" w14:textId="77777777" w:rsidR="00F75940" w:rsidRPr="00F75940" w:rsidRDefault="00F75940" w:rsidP="00F75940">
            <w:pPr>
              <w:widowControl/>
              <w:jc w:val="center"/>
              <w:rPr>
                <w:rFonts w:eastAsia="Times New Roman"/>
                <w:b/>
                <w:sz w:val="18"/>
                <w:szCs w:val="18"/>
              </w:rPr>
            </w:pPr>
          </w:p>
        </w:tc>
        <w:tc>
          <w:tcPr>
            <w:tcW w:w="846" w:type="pct"/>
            <w:gridSpan w:val="2"/>
            <w:vMerge/>
            <w:tcBorders>
              <w:left w:val="single" w:sz="4" w:space="0" w:color="auto"/>
              <w:right w:val="single" w:sz="4" w:space="0" w:color="auto"/>
            </w:tcBorders>
          </w:tcPr>
          <w:p w14:paraId="21C9292B" w14:textId="77777777" w:rsidR="00F75940" w:rsidRPr="00F75940" w:rsidRDefault="00F75940" w:rsidP="00F75940">
            <w:pPr>
              <w:widowControl/>
              <w:jc w:val="center"/>
              <w:rPr>
                <w:rFonts w:eastAsia="Times New Roman"/>
                <w:b/>
                <w:sz w:val="18"/>
                <w:szCs w:val="18"/>
              </w:rPr>
            </w:pPr>
          </w:p>
        </w:tc>
      </w:tr>
      <w:tr w:rsidR="00F75940" w:rsidRPr="00F75940" w14:paraId="4479A56C"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6A124EBE"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5B63C21D"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2018</w:t>
            </w:r>
          </w:p>
        </w:tc>
        <w:tc>
          <w:tcPr>
            <w:tcW w:w="339" w:type="pct"/>
            <w:tcBorders>
              <w:top w:val="single" w:sz="6" w:space="0" w:color="auto"/>
              <w:left w:val="single" w:sz="6" w:space="0" w:color="auto"/>
              <w:bottom w:val="single" w:sz="6" w:space="0" w:color="auto"/>
              <w:right w:val="single" w:sz="6" w:space="0" w:color="auto"/>
            </w:tcBorders>
          </w:tcPr>
          <w:p w14:paraId="1D1AAC60"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2 038,0</w:t>
            </w:r>
          </w:p>
        </w:tc>
        <w:tc>
          <w:tcPr>
            <w:tcW w:w="117" w:type="pct"/>
            <w:tcBorders>
              <w:top w:val="single" w:sz="6" w:space="0" w:color="auto"/>
              <w:left w:val="single" w:sz="6" w:space="0" w:color="auto"/>
              <w:bottom w:val="single" w:sz="6" w:space="0" w:color="auto"/>
              <w:right w:val="single" w:sz="6" w:space="0" w:color="auto"/>
            </w:tcBorders>
          </w:tcPr>
          <w:p w14:paraId="2353B08D"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5CA8C43F"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517D9979"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5A75A912"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6EE409E1"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3D5BDD9F"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0851F15C"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2 038,0</w:t>
            </w:r>
          </w:p>
        </w:tc>
        <w:tc>
          <w:tcPr>
            <w:tcW w:w="270" w:type="pct"/>
            <w:tcBorders>
              <w:top w:val="single" w:sz="6" w:space="0" w:color="auto"/>
              <w:left w:val="single" w:sz="6" w:space="0" w:color="auto"/>
              <w:bottom w:val="single" w:sz="6" w:space="0" w:color="auto"/>
              <w:right w:val="single" w:sz="4" w:space="0" w:color="auto"/>
            </w:tcBorders>
          </w:tcPr>
          <w:p w14:paraId="4AA50CAB" w14:textId="77777777" w:rsidR="00F75940" w:rsidRPr="00F75940" w:rsidRDefault="00F75940" w:rsidP="00F75940">
            <w:pPr>
              <w:widowControl/>
              <w:autoSpaceDE/>
              <w:autoSpaceDN/>
              <w:adjustRightInd/>
              <w:rPr>
                <w:rFonts w:eastAsia="Times New Roman"/>
                <w:sz w:val="18"/>
                <w:szCs w:val="18"/>
              </w:rPr>
            </w:pPr>
          </w:p>
        </w:tc>
        <w:tc>
          <w:tcPr>
            <w:tcW w:w="327" w:type="pct"/>
            <w:gridSpan w:val="2"/>
            <w:tcBorders>
              <w:top w:val="single" w:sz="4" w:space="0" w:color="auto"/>
              <w:left w:val="single" w:sz="4" w:space="0" w:color="auto"/>
              <w:bottom w:val="single" w:sz="4" w:space="0" w:color="auto"/>
              <w:right w:val="single" w:sz="4" w:space="0" w:color="auto"/>
            </w:tcBorders>
          </w:tcPr>
          <w:p w14:paraId="38E3E971"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2 038,0</w:t>
            </w:r>
          </w:p>
        </w:tc>
        <w:tc>
          <w:tcPr>
            <w:tcW w:w="212" w:type="pct"/>
            <w:gridSpan w:val="2"/>
            <w:tcBorders>
              <w:top w:val="single" w:sz="4" w:space="0" w:color="auto"/>
              <w:left w:val="single" w:sz="4" w:space="0" w:color="auto"/>
              <w:bottom w:val="single" w:sz="4" w:space="0" w:color="auto"/>
              <w:right w:val="single" w:sz="4" w:space="0" w:color="auto"/>
            </w:tcBorders>
          </w:tcPr>
          <w:p w14:paraId="1A7F6E6B"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25BBB499"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2D0C0E20" w14:textId="77777777" w:rsidR="00F75940" w:rsidRPr="00F75940" w:rsidRDefault="00F75940" w:rsidP="00F75940">
            <w:pPr>
              <w:widowControl/>
              <w:jc w:val="center"/>
              <w:rPr>
                <w:rFonts w:eastAsia="Times New Roman"/>
                <w:b/>
                <w:sz w:val="18"/>
                <w:szCs w:val="18"/>
              </w:rPr>
            </w:pPr>
          </w:p>
        </w:tc>
        <w:tc>
          <w:tcPr>
            <w:tcW w:w="846" w:type="pct"/>
            <w:gridSpan w:val="2"/>
            <w:vMerge/>
            <w:tcBorders>
              <w:left w:val="single" w:sz="4" w:space="0" w:color="auto"/>
              <w:right w:val="single" w:sz="4" w:space="0" w:color="auto"/>
            </w:tcBorders>
          </w:tcPr>
          <w:p w14:paraId="4286B279" w14:textId="77777777" w:rsidR="00F75940" w:rsidRPr="00F75940" w:rsidRDefault="00F75940" w:rsidP="00F75940">
            <w:pPr>
              <w:widowControl/>
              <w:jc w:val="center"/>
              <w:rPr>
                <w:rFonts w:eastAsia="Times New Roman"/>
                <w:b/>
                <w:sz w:val="18"/>
                <w:szCs w:val="18"/>
              </w:rPr>
            </w:pPr>
          </w:p>
        </w:tc>
      </w:tr>
      <w:tr w:rsidR="00F75940" w:rsidRPr="00F75940" w14:paraId="14F89619"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09CBF56E"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70934497"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2019</w:t>
            </w:r>
          </w:p>
        </w:tc>
        <w:tc>
          <w:tcPr>
            <w:tcW w:w="339" w:type="pct"/>
            <w:tcBorders>
              <w:top w:val="single" w:sz="6" w:space="0" w:color="auto"/>
              <w:left w:val="single" w:sz="6" w:space="0" w:color="auto"/>
              <w:bottom w:val="single" w:sz="6" w:space="0" w:color="auto"/>
              <w:right w:val="single" w:sz="6" w:space="0" w:color="auto"/>
            </w:tcBorders>
          </w:tcPr>
          <w:p w14:paraId="5CBB4792"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 xml:space="preserve">1 050,0 </w:t>
            </w:r>
          </w:p>
        </w:tc>
        <w:tc>
          <w:tcPr>
            <w:tcW w:w="117" w:type="pct"/>
            <w:tcBorders>
              <w:top w:val="single" w:sz="6" w:space="0" w:color="auto"/>
              <w:left w:val="single" w:sz="6" w:space="0" w:color="auto"/>
              <w:bottom w:val="single" w:sz="6" w:space="0" w:color="auto"/>
              <w:right w:val="single" w:sz="6" w:space="0" w:color="auto"/>
            </w:tcBorders>
          </w:tcPr>
          <w:p w14:paraId="17B5897A"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2A67D434"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6C44A249"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2012AABB"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072C841B"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51D4ADD0"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671CF2A1"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 xml:space="preserve">1 050,0 </w:t>
            </w:r>
          </w:p>
        </w:tc>
        <w:tc>
          <w:tcPr>
            <w:tcW w:w="270" w:type="pct"/>
            <w:tcBorders>
              <w:top w:val="single" w:sz="6" w:space="0" w:color="auto"/>
              <w:left w:val="single" w:sz="6" w:space="0" w:color="auto"/>
              <w:bottom w:val="single" w:sz="6" w:space="0" w:color="auto"/>
              <w:right w:val="single" w:sz="4" w:space="0" w:color="auto"/>
            </w:tcBorders>
          </w:tcPr>
          <w:p w14:paraId="5C95042C" w14:textId="77777777" w:rsidR="00F75940" w:rsidRPr="00F75940" w:rsidRDefault="00F75940" w:rsidP="00F75940">
            <w:pPr>
              <w:widowControl/>
              <w:jc w:val="center"/>
              <w:rPr>
                <w:rFonts w:eastAsia="Times New Roman"/>
                <w:sz w:val="18"/>
                <w:szCs w:val="18"/>
              </w:rPr>
            </w:pPr>
          </w:p>
        </w:tc>
        <w:tc>
          <w:tcPr>
            <w:tcW w:w="327" w:type="pct"/>
            <w:gridSpan w:val="2"/>
            <w:tcBorders>
              <w:top w:val="single" w:sz="4" w:space="0" w:color="auto"/>
              <w:left w:val="single" w:sz="4" w:space="0" w:color="auto"/>
              <w:bottom w:val="single" w:sz="4" w:space="0" w:color="auto"/>
              <w:right w:val="single" w:sz="4" w:space="0" w:color="auto"/>
            </w:tcBorders>
          </w:tcPr>
          <w:p w14:paraId="5BCDE539"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 xml:space="preserve">1 050,0 </w:t>
            </w:r>
          </w:p>
        </w:tc>
        <w:tc>
          <w:tcPr>
            <w:tcW w:w="212" w:type="pct"/>
            <w:gridSpan w:val="2"/>
            <w:tcBorders>
              <w:top w:val="single" w:sz="4" w:space="0" w:color="auto"/>
              <w:left w:val="single" w:sz="4" w:space="0" w:color="auto"/>
              <w:bottom w:val="single" w:sz="4" w:space="0" w:color="auto"/>
              <w:right w:val="single" w:sz="4" w:space="0" w:color="auto"/>
            </w:tcBorders>
          </w:tcPr>
          <w:p w14:paraId="04DFA25D"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1264776B"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33460F1A" w14:textId="77777777" w:rsidR="00F75940" w:rsidRPr="00F75940" w:rsidRDefault="00F75940" w:rsidP="00F75940">
            <w:pPr>
              <w:widowControl/>
              <w:jc w:val="center"/>
              <w:rPr>
                <w:rFonts w:eastAsia="Times New Roman"/>
                <w:b/>
                <w:sz w:val="18"/>
                <w:szCs w:val="18"/>
              </w:rPr>
            </w:pPr>
          </w:p>
        </w:tc>
        <w:tc>
          <w:tcPr>
            <w:tcW w:w="846" w:type="pct"/>
            <w:gridSpan w:val="2"/>
            <w:vMerge/>
            <w:tcBorders>
              <w:left w:val="single" w:sz="4" w:space="0" w:color="auto"/>
              <w:right w:val="single" w:sz="4" w:space="0" w:color="auto"/>
            </w:tcBorders>
          </w:tcPr>
          <w:p w14:paraId="21BE1A02" w14:textId="77777777" w:rsidR="00F75940" w:rsidRPr="00F75940" w:rsidRDefault="00F75940" w:rsidP="00F75940">
            <w:pPr>
              <w:widowControl/>
              <w:jc w:val="center"/>
              <w:rPr>
                <w:rFonts w:eastAsia="Times New Roman"/>
                <w:b/>
                <w:sz w:val="18"/>
                <w:szCs w:val="18"/>
              </w:rPr>
            </w:pPr>
          </w:p>
        </w:tc>
      </w:tr>
      <w:tr w:rsidR="00F75940" w:rsidRPr="00F75940" w14:paraId="3B961277"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1FA2E89E"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47C2BD54"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2020</w:t>
            </w:r>
          </w:p>
        </w:tc>
        <w:tc>
          <w:tcPr>
            <w:tcW w:w="339" w:type="pct"/>
            <w:tcBorders>
              <w:top w:val="single" w:sz="6" w:space="0" w:color="auto"/>
              <w:left w:val="single" w:sz="6" w:space="0" w:color="auto"/>
              <w:bottom w:val="single" w:sz="6" w:space="0" w:color="auto"/>
              <w:right w:val="single" w:sz="6" w:space="0" w:color="auto"/>
            </w:tcBorders>
          </w:tcPr>
          <w:p w14:paraId="14E627BE"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1 010,5</w:t>
            </w:r>
          </w:p>
        </w:tc>
        <w:tc>
          <w:tcPr>
            <w:tcW w:w="117" w:type="pct"/>
            <w:tcBorders>
              <w:top w:val="single" w:sz="6" w:space="0" w:color="auto"/>
              <w:left w:val="single" w:sz="6" w:space="0" w:color="auto"/>
              <w:bottom w:val="single" w:sz="6" w:space="0" w:color="auto"/>
              <w:right w:val="single" w:sz="6" w:space="0" w:color="auto"/>
            </w:tcBorders>
          </w:tcPr>
          <w:p w14:paraId="5C8F70E6"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05EB0F56"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25B7F950"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1DE425D7"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548C7049"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2ABC8FCA"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1EE5081C"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1 010,5</w:t>
            </w:r>
          </w:p>
        </w:tc>
        <w:tc>
          <w:tcPr>
            <w:tcW w:w="270" w:type="pct"/>
            <w:tcBorders>
              <w:top w:val="single" w:sz="6" w:space="0" w:color="auto"/>
              <w:left w:val="single" w:sz="6" w:space="0" w:color="auto"/>
              <w:bottom w:val="single" w:sz="6" w:space="0" w:color="auto"/>
              <w:right w:val="single" w:sz="4" w:space="0" w:color="auto"/>
            </w:tcBorders>
          </w:tcPr>
          <w:p w14:paraId="5374D7D6" w14:textId="77777777" w:rsidR="00F75940" w:rsidRPr="00F75940" w:rsidRDefault="00F75940" w:rsidP="00F75940">
            <w:pPr>
              <w:widowControl/>
              <w:jc w:val="center"/>
              <w:rPr>
                <w:rFonts w:eastAsia="Times New Roman"/>
                <w:sz w:val="18"/>
                <w:szCs w:val="18"/>
              </w:rPr>
            </w:pPr>
          </w:p>
        </w:tc>
        <w:tc>
          <w:tcPr>
            <w:tcW w:w="327" w:type="pct"/>
            <w:gridSpan w:val="2"/>
            <w:tcBorders>
              <w:top w:val="single" w:sz="4" w:space="0" w:color="auto"/>
              <w:left w:val="single" w:sz="4" w:space="0" w:color="auto"/>
              <w:bottom w:val="single" w:sz="4" w:space="0" w:color="auto"/>
              <w:right w:val="single" w:sz="4" w:space="0" w:color="auto"/>
            </w:tcBorders>
          </w:tcPr>
          <w:p w14:paraId="44891963"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1 010,5</w:t>
            </w:r>
          </w:p>
        </w:tc>
        <w:tc>
          <w:tcPr>
            <w:tcW w:w="212" w:type="pct"/>
            <w:gridSpan w:val="2"/>
            <w:tcBorders>
              <w:top w:val="single" w:sz="4" w:space="0" w:color="auto"/>
              <w:left w:val="single" w:sz="4" w:space="0" w:color="auto"/>
              <w:bottom w:val="single" w:sz="4" w:space="0" w:color="auto"/>
              <w:right w:val="single" w:sz="4" w:space="0" w:color="auto"/>
            </w:tcBorders>
          </w:tcPr>
          <w:p w14:paraId="5A9FD357"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407B8B6B"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5EA06767" w14:textId="77777777" w:rsidR="00F75940" w:rsidRPr="00F75940" w:rsidRDefault="00F75940" w:rsidP="00F75940">
            <w:pPr>
              <w:widowControl/>
              <w:jc w:val="center"/>
              <w:rPr>
                <w:rFonts w:eastAsia="Times New Roman"/>
                <w:b/>
                <w:sz w:val="18"/>
                <w:szCs w:val="18"/>
              </w:rPr>
            </w:pPr>
          </w:p>
        </w:tc>
        <w:tc>
          <w:tcPr>
            <w:tcW w:w="846" w:type="pct"/>
            <w:gridSpan w:val="2"/>
            <w:tcBorders>
              <w:left w:val="single" w:sz="4" w:space="0" w:color="auto"/>
              <w:right w:val="single" w:sz="4" w:space="0" w:color="auto"/>
            </w:tcBorders>
          </w:tcPr>
          <w:p w14:paraId="4AABCAF6" w14:textId="77777777" w:rsidR="00F75940" w:rsidRPr="00F75940" w:rsidRDefault="00F75940" w:rsidP="00F75940">
            <w:pPr>
              <w:widowControl/>
              <w:jc w:val="center"/>
              <w:rPr>
                <w:rFonts w:eastAsia="Times New Roman"/>
                <w:b/>
                <w:sz w:val="18"/>
                <w:szCs w:val="18"/>
              </w:rPr>
            </w:pPr>
          </w:p>
        </w:tc>
      </w:tr>
      <w:tr w:rsidR="00F75940" w:rsidRPr="00F75940" w14:paraId="5E025035" w14:textId="77777777" w:rsidTr="00F75940">
        <w:trPr>
          <w:cantSplit/>
          <w:trHeight w:val="240"/>
        </w:trPr>
        <w:tc>
          <w:tcPr>
            <w:tcW w:w="228" w:type="pct"/>
            <w:tcBorders>
              <w:top w:val="single" w:sz="6" w:space="0" w:color="auto"/>
              <w:left w:val="single" w:sz="6" w:space="0" w:color="auto"/>
              <w:bottom w:val="single" w:sz="6" w:space="0" w:color="auto"/>
              <w:right w:val="single" w:sz="6" w:space="0" w:color="auto"/>
            </w:tcBorders>
          </w:tcPr>
          <w:p w14:paraId="074F2392"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6" w:space="0" w:color="auto"/>
              <w:right w:val="single" w:sz="6" w:space="0" w:color="auto"/>
            </w:tcBorders>
          </w:tcPr>
          <w:p w14:paraId="02143E55"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2021</w:t>
            </w:r>
          </w:p>
        </w:tc>
        <w:tc>
          <w:tcPr>
            <w:tcW w:w="339" w:type="pct"/>
            <w:tcBorders>
              <w:top w:val="single" w:sz="6" w:space="0" w:color="auto"/>
              <w:left w:val="single" w:sz="6" w:space="0" w:color="auto"/>
              <w:bottom w:val="single" w:sz="6" w:space="0" w:color="auto"/>
              <w:right w:val="single" w:sz="6" w:space="0" w:color="auto"/>
            </w:tcBorders>
          </w:tcPr>
          <w:p w14:paraId="5DA7EF63"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1 167,2</w:t>
            </w:r>
          </w:p>
        </w:tc>
        <w:tc>
          <w:tcPr>
            <w:tcW w:w="117" w:type="pct"/>
            <w:tcBorders>
              <w:top w:val="single" w:sz="6" w:space="0" w:color="auto"/>
              <w:left w:val="single" w:sz="6" w:space="0" w:color="auto"/>
              <w:bottom w:val="single" w:sz="6" w:space="0" w:color="auto"/>
              <w:right w:val="single" w:sz="6" w:space="0" w:color="auto"/>
            </w:tcBorders>
          </w:tcPr>
          <w:p w14:paraId="0E977EC3"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6" w:space="0" w:color="auto"/>
              <w:right w:val="single" w:sz="6" w:space="0" w:color="auto"/>
            </w:tcBorders>
          </w:tcPr>
          <w:p w14:paraId="64E6C87E"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6" w:space="0" w:color="auto"/>
              <w:right w:val="single" w:sz="6" w:space="0" w:color="auto"/>
            </w:tcBorders>
          </w:tcPr>
          <w:p w14:paraId="04A678D2"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6" w:space="0" w:color="auto"/>
              <w:right w:val="single" w:sz="6" w:space="0" w:color="auto"/>
            </w:tcBorders>
          </w:tcPr>
          <w:p w14:paraId="0175CB1D"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6" w:space="0" w:color="auto"/>
              <w:right w:val="single" w:sz="6" w:space="0" w:color="auto"/>
            </w:tcBorders>
          </w:tcPr>
          <w:p w14:paraId="1EFDBB34"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6" w:space="0" w:color="auto"/>
              <w:right w:val="single" w:sz="6" w:space="0" w:color="auto"/>
            </w:tcBorders>
          </w:tcPr>
          <w:p w14:paraId="07037F0E"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6" w:space="0" w:color="auto"/>
              <w:right w:val="single" w:sz="6" w:space="0" w:color="auto"/>
            </w:tcBorders>
          </w:tcPr>
          <w:p w14:paraId="2C2DEDCD"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1 167,2</w:t>
            </w:r>
          </w:p>
        </w:tc>
        <w:tc>
          <w:tcPr>
            <w:tcW w:w="270" w:type="pct"/>
            <w:tcBorders>
              <w:top w:val="single" w:sz="6" w:space="0" w:color="auto"/>
              <w:left w:val="single" w:sz="6" w:space="0" w:color="auto"/>
              <w:bottom w:val="single" w:sz="6" w:space="0" w:color="auto"/>
              <w:right w:val="single" w:sz="4" w:space="0" w:color="auto"/>
            </w:tcBorders>
          </w:tcPr>
          <w:p w14:paraId="7908AC05" w14:textId="77777777" w:rsidR="00F75940" w:rsidRPr="00F75940" w:rsidRDefault="00F75940" w:rsidP="00F75940">
            <w:pPr>
              <w:widowControl/>
              <w:jc w:val="center"/>
              <w:rPr>
                <w:rFonts w:eastAsia="Times New Roman"/>
                <w:sz w:val="18"/>
                <w:szCs w:val="18"/>
              </w:rPr>
            </w:pPr>
          </w:p>
        </w:tc>
        <w:tc>
          <w:tcPr>
            <w:tcW w:w="327" w:type="pct"/>
            <w:gridSpan w:val="2"/>
            <w:tcBorders>
              <w:top w:val="single" w:sz="4" w:space="0" w:color="auto"/>
              <w:left w:val="single" w:sz="4" w:space="0" w:color="auto"/>
              <w:bottom w:val="single" w:sz="4" w:space="0" w:color="auto"/>
              <w:right w:val="single" w:sz="4" w:space="0" w:color="auto"/>
            </w:tcBorders>
          </w:tcPr>
          <w:p w14:paraId="5CBC3C81"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1 167,2</w:t>
            </w:r>
          </w:p>
        </w:tc>
        <w:tc>
          <w:tcPr>
            <w:tcW w:w="212" w:type="pct"/>
            <w:gridSpan w:val="2"/>
            <w:tcBorders>
              <w:top w:val="single" w:sz="4" w:space="0" w:color="auto"/>
              <w:left w:val="single" w:sz="4" w:space="0" w:color="auto"/>
              <w:bottom w:val="single" w:sz="4" w:space="0" w:color="auto"/>
              <w:right w:val="single" w:sz="4" w:space="0" w:color="auto"/>
            </w:tcBorders>
          </w:tcPr>
          <w:p w14:paraId="3C6A0CB0"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4B757E06"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75708DF5" w14:textId="77777777" w:rsidR="00F75940" w:rsidRPr="00F75940" w:rsidRDefault="00F75940" w:rsidP="00F75940">
            <w:pPr>
              <w:widowControl/>
              <w:jc w:val="center"/>
              <w:rPr>
                <w:rFonts w:eastAsia="Times New Roman"/>
                <w:b/>
                <w:sz w:val="18"/>
                <w:szCs w:val="18"/>
              </w:rPr>
            </w:pPr>
          </w:p>
        </w:tc>
        <w:tc>
          <w:tcPr>
            <w:tcW w:w="846" w:type="pct"/>
            <w:gridSpan w:val="2"/>
            <w:tcBorders>
              <w:left w:val="single" w:sz="4" w:space="0" w:color="auto"/>
              <w:right w:val="single" w:sz="4" w:space="0" w:color="auto"/>
            </w:tcBorders>
          </w:tcPr>
          <w:p w14:paraId="7A02F1C7" w14:textId="77777777" w:rsidR="00F75940" w:rsidRPr="00F75940" w:rsidRDefault="00F75940" w:rsidP="00F75940">
            <w:pPr>
              <w:widowControl/>
              <w:jc w:val="center"/>
              <w:rPr>
                <w:rFonts w:eastAsia="Times New Roman"/>
                <w:b/>
                <w:sz w:val="18"/>
                <w:szCs w:val="18"/>
              </w:rPr>
            </w:pPr>
          </w:p>
        </w:tc>
      </w:tr>
      <w:tr w:rsidR="00F75940" w:rsidRPr="00F75940" w14:paraId="3F7D4C28" w14:textId="77777777" w:rsidTr="00F75940">
        <w:trPr>
          <w:cantSplit/>
          <w:trHeight w:val="240"/>
        </w:trPr>
        <w:tc>
          <w:tcPr>
            <w:tcW w:w="228" w:type="pct"/>
            <w:tcBorders>
              <w:top w:val="single" w:sz="6" w:space="0" w:color="auto"/>
              <w:left w:val="single" w:sz="6" w:space="0" w:color="auto"/>
              <w:bottom w:val="single" w:sz="4" w:space="0" w:color="auto"/>
              <w:right w:val="single" w:sz="6" w:space="0" w:color="auto"/>
            </w:tcBorders>
          </w:tcPr>
          <w:p w14:paraId="19CBF745" w14:textId="77777777" w:rsidR="00F75940" w:rsidRPr="00F75940" w:rsidRDefault="00F75940" w:rsidP="00F75940">
            <w:pPr>
              <w:widowControl/>
              <w:rPr>
                <w:rFonts w:eastAsia="Times New Roman"/>
                <w:b/>
                <w:sz w:val="18"/>
                <w:szCs w:val="18"/>
              </w:rPr>
            </w:pPr>
          </w:p>
        </w:tc>
        <w:tc>
          <w:tcPr>
            <w:tcW w:w="399" w:type="pct"/>
            <w:tcBorders>
              <w:top w:val="single" w:sz="6" w:space="0" w:color="auto"/>
              <w:left w:val="single" w:sz="6" w:space="0" w:color="auto"/>
              <w:bottom w:val="single" w:sz="4" w:space="0" w:color="auto"/>
              <w:right w:val="single" w:sz="6" w:space="0" w:color="auto"/>
            </w:tcBorders>
          </w:tcPr>
          <w:p w14:paraId="40D9C8C4"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2022</w:t>
            </w:r>
          </w:p>
        </w:tc>
        <w:tc>
          <w:tcPr>
            <w:tcW w:w="339" w:type="pct"/>
            <w:tcBorders>
              <w:top w:val="single" w:sz="6" w:space="0" w:color="auto"/>
              <w:left w:val="single" w:sz="6" w:space="0" w:color="auto"/>
              <w:bottom w:val="single" w:sz="4" w:space="0" w:color="auto"/>
              <w:right w:val="single" w:sz="6" w:space="0" w:color="auto"/>
            </w:tcBorders>
          </w:tcPr>
          <w:p w14:paraId="7DF7D19A"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1 167,2</w:t>
            </w:r>
          </w:p>
        </w:tc>
        <w:tc>
          <w:tcPr>
            <w:tcW w:w="117" w:type="pct"/>
            <w:tcBorders>
              <w:top w:val="single" w:sz="6" w:space="0" w:color="auto"/>
              <w:left w:val="single" w:sz="6" w:space="0" w:color="auto"/>
              <w:bottom w:val="single" w:sz="4" w:space="0" w:color="auto"/>
              <w:right w:val="single" w:sz="6" w:space="0" w:color="auto"/>
            </w:tcBorders>
          </w:tcPr>
          <w:p w14:paraId="27310F50" w14:textId="77777777" w:rsidR="00F75940" w:rsidRPr="00F75940" w:rsidRDefault="00F75940" w:rsidP="00F75940">
            <w:pPr>
              <w:widowControl/>
              <w:jc w:val="center"/>
              <w:rPr>
                <w:rFonts w:eastAsia="Times New Roman"/>
                <w:sz w:val="18"/>
                <w:szCs w:val="18"/>
              </w:rPr>
            </w:pPr>
          </w:p>
        </w:tc>
        <w:tc>
          <w:tcPr>
            <w:tcW w:w="228" w:type="pct"/>
            <w:tcBorders>
              <w:top w:val="single" w:sz="6" w:space="0" w:color="auto"/>
              <w:left w:val="single" w:sz="6" w:space="0" w:color="auto"/>
              <w:bottom w:val="single" w:sz="4" w:space="0" w:color="auto"/>
              <w:right w:val="single" w:sz="6" w:space="0" w:color="auto"/>
            </w:tcBorders>
          </w:tcPr>
          <w:p w14:paraId="20252809" w14:textId="77777777" w:rsidR="00F75940" w:rsidRPr="00F75940" w:rsidRDefault="00F75940" w:rsidP="00F75940">
            <w:pPr>
              <w:widowControl/>
              <w:jc w:val="center"/>
              <w:rPr>
                <w:rFonts w:eastAsia="Times New Roman"/>
                <w:sz w:val="18"/>
                <w:szCs w:val="18"/>
              </w:rPr>
            </w:pPr>
          </w:p>
        </w:tc>
        <w:tc>
          <w:tcPr>
            <w:tcW w:w="260" w:type="pct"/>
            <w:tcBorders>
              <w:top w:val="single" w:sz="6" w:space="0" w:color="auto"/>
              <w:left w:val="single" w:sz="6" w:space="0" w:color="auto"/>
              <w:bottom w:val="single" w:sz="4" w:space="0" w:color="auto"/>
              <w:right w:val="single" w:sz="6" w:space="0" w:color="auto"/>
            </w:tcBorders>
          </w:tcPr>
          <w:p w14:paraId="4C7DAF0B" w14:textId="77777777" w:rsidR="00F75940" w:rsidRPr="00F75940" w:rsidRDefault="00F75940" w:rsidP="00F75940">
            <w:pPr>
              <w:widowControl/>
              <w:jc w:val="center"/>
              <w:rPr>
                <w:rFonts w:eastAsia="Times New Roman"/>
                <w:sz w:val="18"/>
                <w:szCs w:val="18"/>
              </w:rPr>
            </w:pPr>
          </w:p>
        </w:tc>
        <w:tc>
          <w:tcPr>
            <w:tcW w:w="225" w:type="pct"/>
            <w:tcBorders>
              <w:top w:val="single" w:sz="6" w:space="0" w:color="auto"/>
              <w:left w:val="single" w:sz="6" w:space="0" w:color="auto"/>
              <w:bottom w:val="single" w:sz="4" w:space="0" w:color="auto"/>
              <w:right w:val="single" w:sz="6" w:space="0" w:color="auto"/>
            </w:tcBorders>
          </w:tcPr>
          <w:p w14:paraId="0CB127AB" w14:textId="77777777" w:rsidR="00F75940" w:rsidRPr="00F75940" w:rsidRDefault="00F75940" w:rsidP="00F75940">
            <w:pPr>
              <w:widowControl/>
              <w:jc w:val="center"/>
              <w:rPr>
                <w:rFonts w:eastAsia="Times New Roman"/>
                <w:sz w:val="18"/>
                <w:szCs w:val="18"/>
              </w:rPr>
            </w:pPr>
          </w:p>
        </w:tc>
        <w:tc>
          <w:tcPr>
            <w:tcW w:w="279" w:type="pct"/>
            <w:tcBorders>
              <w:top w:val="single" w:sz="6" w:space="0" w:color="auto"/>
              <w:left w:val="single" w:sz="6" w:space="0" w:color="auto"/>
              <w:bottom w:val="single" w:sz="4" w:space="0" w:color="auto"/>
              <w:right w:val="single" w:sz="6" w:space="0" w:color="auto"/>
            </w:tcBorders>
          </w:tcPr>
          <w:p w14:paraId="034B8977" w14:textId="77777777" w:rsidR="00F75940" w:rsidRPr="00F75940" w:rsidRDefault="00F75940" w:rsidP="00F75940">
            <w:pPr>
              <w:widowControl/>
              <w:jc w:val="center"/>
              <w:rPr>
                <w:rFonts w:eastAsia="Times New Roman"/>
                <w:sz w:val="18"/>
                <w:szCs w:val="18"/>
              </w:rPr>
            </w:pPr>
          </w:p>
        </w:tc>
        <w:tc>
          <w:tcPr>
            <w:tcW w:w="270" w:type="pct"/>
            <w:gridSpan w:val="2"/>
            <w:tcBorders>
              <w:top w:val="single" w:sz="6" w:space="0" w:color="auto"/>
              <w:left w:val="single" w:sz="6" w:space="0" w:color="auto"/>
              <w:bottom w:val="single" w:sz="4" w:space="0" w:color="auto"/>
              <w:right w:val="single" w:sz="6" w:space="0" w:color="auto"/>
            </w:tcBorders>
          </w:tcPr>
          <w:p w14:paraId="03E55281" w14:textId="77777777" w:rsidR="00F75940" w:rsidRPr="00F75940" w:rsidRDefault="00F75940" w:rsidP="00F75940">
            <w:pPr>
              <w:widowControl/>
              <w:jc w:val="center"/>
              <w:rPr>
                <w:rFonts w:eastAsia="Times New Roman"/>
                <w:sz w:val="18"/>
                <w:szCs w:val="18"/>
              </w:rPr>
            </w:pPr>
          </w:p>
        </w:tc>
        <w:tc>
          <w:tcPr>
            <w:tcW w:w="314" w:type="pct"/>
            <w:gridSpan w:val="2"/>
            <w:tcBorders>
              <w:top w:val="single" w:sz="6" w:space="0" w:color="auto"/>
              <w:left w:val="single" w:sz="6" w:space="0" w:color="auto"/>
              <w:bottom w:val="single" w:sz="4" w:space="0" w:color="auto"/>
              <w:right w:val="single" w:sz="6" w:space="0" w:color="auto"/>
            </w:tcBorders>
          </w:tcPr>
          <w:p w14:paraId="0F9AE228"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1 167,2</w:t>
            </w:r>
          </w:p>
        </w:tc>
        <w:tc>
          <w:tcPr>
            <w:tcW w:w="270" w:type="pct"/>
            <w:tcBorders>
              <w:top w:val="single" w:sz="6" w:space="0" w:color="auto"/>
              <w:left w:val="single" w:sz="6" w:space="0" w:color="auto"/>
              <w:bottom w:val="single" w:sz="4" w:space="0" w:color="auto"/>
              <w:right w:val="single" w:sz="4" w:space="0" w:color="auto"/>
            </w:tcBorders>
          </w:tcPr>
          <w:p w14:paraId="43E2C0FC" w14:textId="77777777" w:rsidR="00F75940" w:rsidRPr="00F75940" w:rsidRDefault="00F75940" w:rsidP="00F75940">
            <w:pPr>
              <w:widowControl/>
              <w:jc w:val="center"/>
              <w:rPr>
                <w:rFonts w:eastAsia="Times New Roman"/>
                <w:sz w:val="18"/>
                <w:szCs w:val="18"/>
              </w:rPr>
            </w:pPr>
          </w:p>
        </w:tc>
        <w:tc>
          <w:tcPr>
            <w:tcW w:w="327" w:type="pct"/>
            <w:gridSpan w:val="2"/>
            <w:tcBorders>
              <w:top w:val="single" w:sz="4" w:space="0" w:color="auto"/>
              <w:left w:val="single" w:sz="4" w:space="0" w:color="auto"/>
              <w:bottom w:val="single" w:sz="4" w:space="0" w:color="auto"/>
              <w:right w:val="single" w:sz="4" w:space="0" w:color="auto"/>
            </w:tcBorders>
          </w:tcPr>
          <w:p w14:paraId="6D12516F" w14:textId="77777777" w:rsidR="00F75940" w:rsidRPr="00F75940" w:rsidRDefault="00F75940" w:rsidP="00F75940">
            <w:pPr>
              <w:widowControl/>
              <w:jc w:val="center"/>
              <w:rPr>
                <w:rFonts w:eastAsia="Times New Roman"/>
                <w:sz w:val="18"/>
                <w:szCs w:val="18"/>
              </w:rPr>
            </w:pPr>
            <w:r w:rsidRPr="00F75940">
              <w:rPr>
                <w:rFonts w:eastAsia="Times New Roman"/>
                <w:sz w:val="18"/>
                <w:szCs w:val="18"/>
              </w:rPr>
              <w:t>1 167,2</w:t>
            </w:r>
          </w:p>
        </w:tc>
        <w:tc>
          <w:tcPr>
            <w:tcW w:w="212" w:type="pct"/>
            <w:gridSpan w:val="2"/>
            <w:tcBorders>
              <w:top w:val="single" w:sz="4" w:space="0" w:color="auto"/>
              <w:left w:val="single" w:sz="4" w:space="0" w:color="auto"/>
              <w:bottom w:val="single" w:sz="4" w:space="0" w:color="auto"/>
              <w:right w:val="single" w:sz="4" w:space="0" w:color="auto"/>
            </w:tcBorders>
          </w:tcPr>
          <w:p w14:paraId="72CAF539" w14:textId="77777777" w:rsidR="00F75940" w:rsidRPr="00F75940" w:rsidRDefault="00F75940" w:rsidP="00F75940">
            <w:pPr>
              <w:widowControl/>
              <w:jc w:val="center"/>
              <w:rPr>
                <w:rFonts w:eastAsia="Times New Roman"/>
                <w:b/>
                <w:sz w:val="18"/>
                <w:szCs w:val="18"/>
              </w:rPr>
            </w:pPr>
          </w:p>
        </w:tc>
        <w:tc>
          <w:tcPr>
            <w:tcW w:w="285" w:type="pct"/>
            <w:gridSpan w:val="2"/>
            <w:tcBorders>
              <w:top w:val="single" w:sz="4" w:space="0" w:color="auto"/>
              <w:left w:val="single" w:sz="4" w:space="0" w:color="auto"/>
              <w:bottom w:val="single" w:sz="4" w:space="0" w:color="auto"/>
              <w:right w:val="single" w:sz="4" w:space="0" w:color="auto"/>
            </w:tcBorders>
          </w:tcPr>
          <w:p w14:paraId="6F2E8D1B" w14:textId="77777777" w:rsidR="00F75940" w:rsidRPr="00F75940" w:rsidRDefault="00F75940" w:rsidP="00F75940">
            <w:pPr>
              <w:widowControl/>
              <w:jc w:val="center"/>
              <w:rPr>
                <w:rFonts w:eastAsia="Times New Roman"/>
                <w:b/>
                <w:sz w:val="18"/>
                <w:szCs w:val="18"/>
              </w:rPr>
            </w:pPr>
          </w:p>
        </w:tc>
        <w:tc>
          <w:tcPr>
            <w:tcW w:w="401" w:type="pct"/>
            <w:gridSpan w:val="2"/>
            <w:tcBorders>
              <w:top w:val="single" w:sz="4" w:space="0" w:color="auto"/>
              <w:left w:val="single" w:sz="4" w:space="0" w:color="auto"/>
              <w:bottom w:val="single" w:sz="4" w:space="0" w:color="auto"/>
              <w:right w:val="single" w:sz="4" w:space="0" w:color="auto"/>
            </w:tcBorders>
          </w:tcPr>
          <w:p w14:paraId="67E83952" w14:textId="77777777" w:rsidR="00F75940" w:rsidRPr="00F75940" w:rsidRDefault="00F75940" w:rsidP="00F75940">
            <w:pPr>
              <w:widowControl/>
              <w:jc w:val="center"/>
              <w:rPr>
                <w:rFonts w:eastAsia="Times New Roman"/>
                <w:b/>
                <w:sz w:val="18"/>
                <w:szCs w:val="18"/>
              </w:rPr>
            </w:pPr>
          </w:p>
        </w:tc>
        <w:tc>
          <w:tcPr>
            <w:tcW w:w="846" w:type="pct"/>
            <w:gridSpan w:val="2"/>
            <w:tcBorders>
              <w:left w:val="single" w:sz="4" w:space="0" w:color="auto"/>
              <w:bottom w:val="single" w:sz="4" w:space="0" w:color="auto"/>
              <w:right w:val="single" w:sz="4" w:space="0" w:color="auto"/>
            </w:tcBorders>
          </w:tcPr>
          <w:p w14:paraId="52EBEA03" w14:textId="77777777" w:rsidR="00F75940" w:rsidRPr="00F75940" w:rsidRDefault="00F75940" w:rsidP="00F75940">
            <w:pPr>
              <w:widowControl/>
              <w:jc w:val="center"/>
              <w:rPr>
                <w:rFonts w:eastAsia="Times New Roman"/>
                <w:b/>
                <w:sz w:val="18"/>
                <w:szCs w:val="18"/>
              </w:rPr>
            </w:pPr>
          </w:p>
        </w:tc>
      </w:tr>
    </w:tbl>
    <w:p w14:paraId="44DF76EB" w14:textId="77777777" w:rsidR="00F75940" w:rsidRPr="00F75940" w:rsidRDefault="00F75940" w:rsidP="00F75940">
      <w:pPr>
        <w:widowControl/>
        <w:autoSpaceDE/>
        <w:autoSpaceDN/>
        <w:adjustRightInd/>
        <w:jc w:val="right"/>
        <w:rPr>
          <w:rFonts w:eastAsia="Times New Roman"/>
        </w:rPr>
      </w:pPr>
      <w:r w:rsidRPr="00F75940">
        <w:rPr>
          <w:rFonts w:eastAsia="Times New Roman"/>
          <w:b/>
        </w:rPr>
        <w:br w:type="page"/>
      </w:r>
      <w:r w:rsidRPr="00F75940">
        <w:rPr>
          <w:rFonts w:eastAsia="Times New Roman"/>
        </w:rPr>
        <w:lastRenderedPageBreak/>
        <w:t>Приложение №3</w:t>
      </w:r>
    </w:p>
    <w:p w14:paraId="4BE1EDC9"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 xml:space="preserve">к Постановлению администрации </w:t>
      </w:r>
    </w:p>
    <w:p w14:paraId="356C1EBF"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МО «Поселок Айхал»</w:t>
      </w:r>
    </w:p>
    <w:p w14:paraId="0FE4605A"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От 16.01.2020 № 7</w:t>
      </w:r>
    </w:p>
    <w:p w14:paraId="475123CD" w14:textId="77777777" w:rsidR="00F75940" w:rsidRPr="00F75940" w:rsidRDefault="00F75940" w:rsidP="00F75940">
      <w:pPr>
        <w:widowControl/>
        <w:autoSpaceDE/>
        <w:autoSpaceDN/>
        <w:adjustRightInd/>
        <w:ind w:left="284" w:hanging="284"/>
        <w:jc w:val="right"/>
        <w:rPr>
          <w:rFonts w:eastAsia="Times New Roman"/>
        </w:rPr>
      </w:pPr>
    </w:p>
    <w:p w14:paraId="0ED757C7" w14:textId="77777777" w:rsidR="00F75940" w:rsidRPr="00F75940" w:rsidRDefault="00F75940" w:rsidP="00F75940">
      <w:pPr>
        <w:widowControl/>
        <w:autoSpaceDE/>
        <w:autoSpaceDN/>
        <w:adjustRightInd/>
        <w:ind w:left="284" w:hanging="284"/>
        <w:jc w:val="right"/>
        <w:rPr>
          <w:rFonts w:eastAsia="Times New Roman"/>
          <w:b/>
        </w:rPr>
      </w:pPr>
    </w:p>
    <w:p w14:paraId="764F1AC5" w14:textId="77777777" w:rsidR="00F75940" w:rsidRPr="00F75940" w:rsidRDefault="00F75940" w:rsidP="00F75940">
      <w:pPr>
        <w:widowControl/>
        <w:autoSpaceDE/>
        <w:autoSpaceDN/>
        <w:adjustRightInd/>
        <w:ind w:left="284" w:hanging="284"/>
        <w:jc w:val="right"/>
        <w:rPr>
          <w:rFonts w:eastAsia="Times New Roman"/>
          <w:b/>
          <w:color w:val="000000"/>
        </w:rPr>
      </w:pPr>
      <w:r w:rsidRPr="00F75940">
        <w:rPr>
          <w:rFonts w:eastAsia="Times New Roman"/>
          <w:b/>
        </w:rPr>
        <w:t xml:space="preserve">СИСТЕМА ПОКАЗАТЕЛЕЙ </w:t>
      </w:r>
      <w:r w:rsidRPr="00F75940">
        <w:rPr>
          <w:rFonts w:eastAsia="Times New Roman"/>
          <w:b/>
          <w:color w:val="000000"/>
        </w:rPr>
        <w:t>МУНИЦИПАЛЬНОЙ ПРОГРАММЫ</w:t>
      </w:r>
    </w:p>
    <w:p w14:paraId="53C30195" w14:textId="77777777" w:rsidR="00F75940" w:rsidRPr="00F75940" w:rsidRDefault="00F75940" w:rsidP="00F75940">
      <w:pPr>
        <w:widowControl/>
        <w:shd w:val="clear" w:color="auto" w:fill="FFFFFF"/>
        <w:autoSpaceDE/>
        <w:autoSpaceDN/>
        <w:adjustRightInd/>
        <w:jc w:val="center"/>
        <w:rPr>
          <w:rFonts w:eastAsia="Times New Roman"/>
          <w:b/>
          <w:color w:val="000000"/>
        </w:rPr>
      </w:pPr>
      <w:proofErr w:type="gramStart"/>
      <w:r w:rsidRPr="00F75940">
        <w:rPr>
          <w:rFonts w:eastAsia="Times New Roman"/>
          <w:b/>
          <w:color w:val="000000"/>
        </w:rPr>
        <w:t>« РАЗВИТИЕ</w:t>
      </w:r>
      <w:proofErr w:type="gramEnd"/>
      <w:r w:rsidRPr="00F75940">
        <w:rPr>
          <w:rFonts w:eastAsia="Times New Roman"/>
          <w:b/>
          <w:color w:val="000000"/>
        </w:rPr>
        <w:t xml:space="preserve"> ФИЗИЧЕСКОЙ КУЛЬТУРЫ И СПОРТА В П. АЙХАЛ МИРНИНСКОГО РАЙОНА РЕСПУБЛИКИ САХА (ЯКУТИЯ)</w:t>
      </w:r>
    </w:p>
    <w:p w14:paraId="7B20A171" w14:textId="77777777" w:rsidR="00F75940" w:rsidRPr="00F75940" w:rsidRDefault="00F75940" w:rsidP="00F75940">
      <w:pPr>
        <w:widowControl/>
        <w:shd w:val="clear" w:color="auto" w:fill="FFFFFF"/>
        <w:autoSpaceDE/>
        <w:autoSpaceDN/>
        <w:adjustRightInd/>
        <w:jc w:val="center"/>
        <w:rPr>
          <w:rFonts w:eastAsia="Times New Roman"/>
          <w:b/>
        </w:rPr>
      </w:pPr>
      <w:r w:rsidRPr="00F75940">
        <w:rPr>
          <w:rFonts w:eastAsia="Times New Roman"/>
          <w:b/>
        </w:rPr>
        <w:t xml:space="preserve">НА 2017 – 2022 </w:t>
      </w:r>
      <w:proofErr w:type="spellStart"/>
      <w:r w:rsidRPr="00F75940">
        <w:rPr>
          <w:rFonts w:eastAsia="Times New Roman"/>
          <w:b/>
        </w:rPr>
        <w:t>г.г</w:t>
      </w:r>
      <w:proofErr w:type="spellEnd"/>
      <w:r w:rsidRPr="00F75940">
        <w:rPr>
          <w:rFonts w:eastAsia="Times New Roman"/>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1685"/>
        <w:gridCol w:w="1315"/>
        <w:gridCol w:w="1191"/>
        <w:gridCol w:w="599"/>
        <w:gridCol w:w="599"/>
        <w:gridCol w:w="599"/>
        <w:gridCol w:w="599"/>
        <w:gridCol w:w="599"/>
        <w:gridCol w:w="599"/>
        <w:gridCol w:w="1353"/>
      </w:tblGrid>
      <w:tr w:rsidR="00F75940" w:rsidRPr="00F75940" w14:paraId="25E0683E" w14:textId="77777777" w:rsidTr="00F75940">
        <w:trPr>
          <w:trHeight w:val="20"/>
          <w:jc w:val="center"/>
        </w:trPr>
        <w:tc>
          <w:tcPr>
            <w:tcW w:w="285" w:type="pct"/>
            <w:vMerge w:val="restart"/>
            <w:tcBorders>
              <w:top w:val="single" w:sz="4" w:space="0" w:color="auto"/>
              <w:left w:val="single" w:sz="4" w:space="0" w:color="auto"/>
              <w:bottom w:val="single" w:sz="4" w:space="0" w:color="auto"/>
              <w:right w:val="single" w:sz="4" w:space="0" w:color="auto"/>
            </w:tcBorders>
            <w:vAlign w:val="center"/>
          </w:tcPr>
          <w:p w14:paraId="2DDE76F8"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w:t>
            </w:r>
          </w:p>
          <w:p w14:paraId="4A86D8F1"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п/п</w:t>
            </w:r>
          </w:p>
        </w:tc>
        <w:tc>
          <w:tcPr>
            <w:tcW w:w="837" w:type="pct"/>
            <w:vMerge w:val="restart"/>
            <w:tcBorders>
              <w:top w:val="single" w:sz="4" w:space="0" w:color="auto"/>
              <w:left w:val="single" w:sz="4" w:space="0" w:color="auto"/>
              <w:bottom w:val="single" w:sz="4" w:space="0" w:color="auto"/>
              <w:right w:val="single" w:sz="4" w:space="0" w:color="auto"/>
            </w:tcBorders>
            <w:vAlign w:val="center"/>
          </w:tcPr>
          <w:p w14:paraId="323D6F04"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Наименование показателя эффективности</w:t>
            </w:r>
          </w:p>
        </w:tc>
        <w:tc>
          <w:tcPr>
            <w:tcW w:w="539" w:type="pct"/>
            <w:vMerge w:val="restart"/>
            <w:tcBorders>
              <w:top w:val="single" w:sz="4" w:space="0" w:color="auto"/>
              <w:left w:val="single" w:sz="4" w:space="0" w:color="auto"/>
              <w:bottom w:val="single" w:sz="4" w:space="0" w:color="auto"/>
              <w:right w:val="single" w:sz="4" w:space="0" w:color="auto"/>
            </w:tcBorders>
            <w:vAlign w:val="center"/>
          </w:tcPr>
          <w:p w14:paraId="79D8C1A5"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Единица измерения</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0B89C4F1"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Оценка значения показателя 2016 г.</w:t>
            </w:r>
          </w:p>
        </w:tc>
        <w:tc>
          <w:tcPr>
            <w:tcW w:w="2281" w:type="pct"/>
            <w:gridSpan w:val="6"/>
            <w:tcBorders>
              <w:top w:val="single" w:sz="4" w:space="0" w:color="auto"/>
              <w:left w:val="single" w:sz="4" w:space="0" w:color="auto"/>
              <w:bottom w:val="single" w:sz="4" w:space="0" w:color="auto"/>
              <w:right w:val="single" w:sz="4" w:space="0" w:color="auto"/>
            </w:tcBorders>
            <w:vAlign w:val="center"/>
          </w:tcPr>
          <w:p w14:paraId="3F54F78A" w14:textId="77777777" w:rsidR="00F75940" w:rsidRPr="00F75940" w:rsidRDefault="00F75940" w:rsidP="00F75940">
            <w:pPr>
              <w:widowControl/>
              <w:autoSpaceDE/>
              <w:autoSpaceDN/>
              <w:adjustRightInd/>
              <w:ind w:left="108" w:hanging="37"/>
              <w:jc w:val="center"/>
              <w:rPr>
                <w:rFonts w:eastAsia="Times New Roman"/>
                <w:b/>
                <w:sz w:val="20"/>
                <w:szCs w:val="20"/>
              </w:rPr>
            </w:pPr>
            <w:r w:rsidRPr="00F75940">
              <w:rPr>
                <w:rFonts w:eastAsia="Times New Roman"/>
                <w:b/>
                <w:sz w:val="20"/>
                <w:szCs w:val="20"/>
              </w:rPr>
              <w:t>Изменение значений показателей по годам</w:t>
            </w:r>
          </w:p>
          <w:p w14:paraId="39A9467F"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Прогнозный период</w:t>
            </w:r>
          </w:p>
        </w:tc>
        <w:tc>
          <w:tcPr>
            <w:tcW w:w="556" w:type="pct"/>
            <w:tcBorders>
              <w:top w:val="single" w:sz="4" w:space="0" w:color="auto"/>
              <w:left w:val="single" w:sz="4" w:space="0" w:color="auto"/>
              <w:bottom w:val="single" w:sz="4" w:space="0" w:color="auto"/>
              <w:right w:val="single" w:sz="4" w:space="0" w:color="auto"/>
            </w:tcBorders>
            <w:vAlign w:val="center"/>
          </w:tcPr>
          <w:p w14:paraId="2E02360D"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Источник получения информации</w:t>
            </w:r>
          </w:p>
        </w:tc>
      </w:tr>
      <w:tr w:rsidR="00F75940" w:rsidRPr="00F75940" w14:paraId="3EE2EA35" w14:textId="77777777" w:rsidTr="00F75940">
        <w:trPr>
          <w:trHeight w:val="20"/>
          <w:jc w:val="center"/>
        </w:trPr>
        <w:tc>
          <w:tcPr>
            <w:tcW w:w="285" w:type="pct"/>
            <w:vMerge/>
            <w:tcBorders>
              <w:top w:val="single" w:sz="4" w:space="0" w:color="auto"/>
              <w:left w:val="single" w:sz="4" w:space="0" w:color="auto"/>
              <w:bottom w:val="single" w:sz="4" w:space="0" w:color="auto"/>
              <w:right w:val="single" w:sz="4" w:space="0" w:color="auto"/>
            </w:tcBorders>
            <w:vAlign w:val="center"/>
          </w:tcPr>
          <w:p w14:paraId="2D0BCBFF" w14:textId="77777777" w:rsidR="00F75940" w:rsidRPr="00F75940" w:rsidRDefault="00F75940" w:rsidP="00F75940">
            <w:pPr>
              <w:widowControl/>
              <w:autoSpaceDE/>
              <w:autoSpaceDN/>
              <w:adjustRightInd/>
              <w:jc w:val="center"/>
              <w:rPr>
                <w:rFonts w:eastAsia="Times New Roman"/>
                <w:b/>
                <w:sz w:val="20"/>
                <w:szCs w:val="20"/>
              </w:rPr>
            </w:pPr>
          </w:p>
        </w:tc>
        <w:tc>
          <w:tcPr>
            <w:tcW w:w="837" w:type="pct"/>
            <w:vMerge/>
            <w:tcBorders>
              <w:top w:val="single" w:sz="4" w:space="0" w:color="auto"/>
              <w:left w:val="single" w:sz="4" w:space="0" w:color="auto"/>
              <w:bottom w:val="single" w:sz="4" w:space="0" w:color="auto"/>
              <w:right w:val="single" w:sz="4" w:space="0" w:color="auto"/>
            </w:tcBorders>
            <w:vAlign w:val="center"/>
          </w:tcPr>
          <w:p w14:paraId="389DB554" w14:textId="77777777" w:rsidR="00F75940" w:rsidRPr="00F75940" w:rsidRDefault="00F75940" w:rsidP="00F75940">
            <w:pPr>
              <w:widowControl/>
              <w:autoSpaceDE/>
              <w:autoSpaceDN/>
              <w:adjustRightInd/>
              <w:jc w:val="center"/>
              <w:rPr>
                <w:rFonts w:eastAsia="Times New Roman"/>
                <w:b/>
                <w:sz w:val="20"/>
                <w:szCs w:val="20"/>
              </w:rPr>
            </w:pPr>
          </w:p>
        </w:tc>
        <w:tc>
          <w:tcPr>
            <w:tcW w:w="539" w:type="pct"/>
            <w:vMerge/>
            <w:tcBorders>
              <w:top w:val="single" w:sz="4" w:space="0" w:color="auto"/>
              <w:left w:val="single" w:sz="4" w:space="0" w:color="auto"/>
              <w:bottom w:val="single" w:sz="4" w:space="0" w:color="auto"/>
              <w:right w:val="single" w:sz="4" w:space="0" w:color="auto"/>
            </w:tcBorders>
            <w:vAlign w:val="center"/>
          </w:tcPr>
          <w:p w14:paraId="15421A21" w14:textId="77777777" w:rsidR="00F75940" w:rsidRPr="00F75940" w:rsidRDefault="00F75940" w:rsidP="00F75940">
            <w:pPr>
              <w:widowControl/>
              <w:autoSpaceDE/>
              <w:autoSpaceDN/>
              <w:adjustRightInd/>
              <w:jc w:val="center"/>
              <w:rPr>
                <w:rFonts w:eastAsia="Times New Roman"/>
                <w:b/>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23F129D3" w14:textId="77777777" w:rsidR="00F75940" w:rsidRPr="00F75940" w:rsidRDefault="00F75940" w:rsidP="00F75940">
            <w:pPr>
              <w:widowControl/>
              <w:autoSpaceDE/>
              <w:autoSpaceDN/>
              <w:adjustRightInd/>
              <w:jc w:val="center"/>
              <w:rPr>
                <w:rFonts w:eastAsia="Times New Roman"/>
                <w:b/>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14:paraId="75DE4237"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2017</w:t>
            </w:r>
          </w:p>
          <w:p w14:paraId="6A9F2B85"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год</w:t>
            </w:r>
          </w:p>
        </w:tc>
        <w:tc>
          <w:tcPr>
            <w:tcW w:w="369" w:type="pct"/>
            <w:tcBorders>
              <w:top w:val="single" w:sz="4" w:space="0" w:color="auto"/>
              <w:left w:val="single" w:sz="4" w:space="0" w:color="auto"/>
              <w:bottom w:val="single" w:sz="4" w:space="0" w:color="auto"/>
              <w:right w:val="single" w:sz="4" w:space="0" w:color="auto"/>
            </w:tcBorders>
            <w:vAlign w:val="center"/>
          </w:tcPr>
          <w:p w14:paraId="77556AC0"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2018</w:t>
            </w:r>
          </w:p>
          <w:p w14:paraId="22ED34FF"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год</w:t>
            </w:r>
          </w:p>
        </w:tc>
        <w:tc>
          <w:tcPr>
            <w:tcW w:w="302" w:type="pct"/>
            <w:tcBorders>
              <w:top w:val="single" w:sz="4" w:space="0" w:color="auto"/>
              <w:left w:val="single" w:sz="4" w:space="0" w:color="auto"/>
              <w:bottom w:val="single" w:sz="4" w:space="0" w:color="auto"/>
              <w:right w:val="single" w:sz="4" w:space="0" w:color="auto"/>
            </w:tcBorders>
            <w:vAlign w:val="center"/>
          </w:tcPr>
          <w:p w14:paraId="0116EE30"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2019 год</w:t>
            </w:r>
          </w:p>
        </w:tc>
        <w:tc>
          <w:tcPr>
            <w:tcW w:w="369" w:type="pct"/>
            <w:tcBorders>
              <w:top w:val="single" w:sz="4" w:space="0" w:color="auto"/>
              <w:left w:val="single" w:sz="4" w:space="0" w:color="auto"/>
              <w:bottom w:val="single" w:sz="4" w:space="0" w:color="auto"/>
              <w:right w:val="single" w:sz="4" w:space="0" w:color="auto"/>
            </w:tcBorders>
            <w:vAlign w:val="center"/>
          </w:tcPr>
          <w:p w14:paraId="67BC48DA"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b/>
                <w:sz w:val="20"/>
                <w:szCs w:val="20"/>
              </w:rPr>
              <w:t>2020 год</w:t>
            </w:r>
          </w:p>
        </w:tc>
        <w:tc>
          <w:tcPr>
            <w:tcW w:w="436" w:type="pct"/>
            <w:tcBorders>
              <w:top w:val="single" w:sz="4" w:space="0" w:color="auto"/>
              <w:left w:val="single" w:sz="4" w:space="0" w:color="auto"/>
              <w:bottom w:val="single" w:sz="4" w:space="0" w:color="auto"/>
              <w:right w:val="single" w:sz="4" w:space="0" w:color="auto"/>
            </w:tcBorders>
            <w:vAlign w:val="center"/>
          </w:tcPr>
          <w:p w14:paraId="3D43D3D9"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b/>
                <w:sz w:val="20"/>
                <w:szCs w:val="20"/>
              </w:rPr>
              <w:t>2021 год</w:t>
            </w:r>
          </w:p>
        </w:tc>
        <w:tc>
          <w:tcPr>
            <w:tcW w:w="371" w:type="pct"/>
            <w:tcBorders>
              <w:top w:val="single" w:sz="4" w:space="0" w:color="auto"/>
              <w:left w:val="single" w:sz="4" w:space="0" w:color="auto"/>
              <w:bottom w:val="single" w:sz="4" w:space="0" w:color="auto"/>
              <w:right w:val="single" w:sz="4" w:space="0" w:color="auto"/>
            </w:tcBorders>
            <w:vAlign w:val="center"/>
          </w:tcPr>
          <w:p w14:paraId="6E230C69"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2022</w:t>
            </w:r>
          </w:p>
          <w:p w14:paraId="51A01D84"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год</w:t>
            </w:r>
          </w:p>
        </w:tc>
        <w:tc>
          <w:tcPr>
            <w:tcW w:w="556" w:type="pct"/>
            <w:tcBorders>
              <w:top w:val="single" w:sz="4" w:space="0" w:color="auto"/>
              <w:left w:val="single" w:sz="4" w:space="0" w:color="auto"/>
              <w:bottom w:val="single" w:sz="4" w:space="0" w:color="auto"/>
              <w:right w:val="single" w:sz="4" w:space="0" w:color="auto"/>
            </w:tcBorders>
            <w:vAlign w:val="center"/>
          </w:tcPr>
          <w:p w14:paraId="06993716" w14:textId="77777777" w:rsidR="00F75940" w:rsidRPr="00F75940" w:rsidRDefault="00F75940" w:rsidP="00F75940">
            <w:pPr>
              <w:widowControl/>
              <w:autoSpaceDE/>
              <w:autoSpaceDN/>
              <w:adjustRightInd/>
              <w:jc w:val="center"/>
              <w:rPr>
                <w:rFonts w:eastAsia="Times New Roman"/>
                <w:b/>
                <w:sz w:val="20"/>
                <w:szCs w:val="20"/>
              </w:rPr>
            </w:pPr>
          </w:p>
        </w:tc>
      </w:tr>
      <w:tr w:rsidR="00F75940" w:rsidRPr="00F75940" w14:paraId="44515A41" w14:textId="77777777" w:rsidTr="00F75940">
        <w:trPr>
          <w:trHeight w:val="20"/>
          <w:jc w:val="center"/>
        </w:trPr>
        <w:tc>
          <w:tcPr>
            <w:tcW w:w="285" w:type="pct"/>
            <w:tcBorders>
              <w:top w:val="single" w:sz="4" w:space="0" w:color="auto"/>
              <w:left w:val="single" w:sz="4" w:space="0" w:color="auto"/>
              <w:right w:val="single" w:sz="4" w:space="0" w:color="auto"/>
            </w:tcBorders>
            <w:vAlign w:val="center"/>
          </w:tcPr>
          <w:p w14:paraId="223FDB55"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1.</w:t>
            </w:r>
          </w:p>
        </w:tc>
        <w:tc>
          <w:tcPr>
            <w:tcW w:w="837" w:type="pct"/>
            <w:tcBorders>
              <w:top w:val="single" w:sz="4" w:space="0" w:color="auto"/>
              <w:left w:val="single" w:sz="4" w:space="0" w:color="auto"/>
              <w:right w:val="single" w:sz="4" w:space="0" w:color="auto"/>
            </w:tcBorders>
            <w:vAlign w:val="center"/>
          </w:tcPr>
          <w:p w14:paraId="06CE0AD3"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Увеличение количества спортивных мероприятий, проведённых учреждениями спорта, находящимися на территории муниципального образования</w:t>
            </w:r>
          </w:p>
        </w:tc>
        <w:tc>
          <w:tcPr>
            <w:tcW w:w="539" w:type="pct"/>
            <w:tcBorders>
              <w:top w:val="single" w:sz="4" w:space="0" w:color="auto"/>
              <w:left w:val="single" w:sz="4" w:space="0" w:color="auto"/>
              <w:right w:val="single" w:sz="4" w:space="0" w:color="auto"/>
            </w:tcBorders>
            <w:vAlign w:val="center"/>
          </w:tcPr>
          <w:p w14:paraId="2981E3F2"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единиц</w:t>
            </w:r>
          </w:p>
        </w:tc>
        <w:tc>
          <w:tcPr>
            <w:tcW w:w="502" w:type="pct"/>
            <w:tcBorders>
              <w:top w:val="single" w:sz="4" w:space="0" w:color="auto"/>
              <w:left w:val="single" w:sz="4" w:space="0" w:color="auto"/>
              <w:right w:val="single" w:sz="4" w:space="0" w:color="auto"/>
            </w:tcBorders>
            <w:vAlign w:val="center"/>
          </w:tcPr>
          <w:p w14:paraId="77128397"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30</w:t>
            </w:r>
          </w:p>
        </w:tc>
        <w:tc>
          <w:tcPr>
            <w:tcW w:w="436" w:type="pct"/>
            <w:tcBorders>
              <w:top w:val="single" w:sz="4" w:space="0" w:color="auto"/>
              <w:left w:val="single" w:sz="4" w:space="0" w:color="auto"/>
              <w:right w:val="single" w:sz="4" w:space="0" w:color="auto"/>
            </w:tcBorders>
            <w:vAlign w:val="center"/>
          </w:tcPr>
          <w:p w14:paraId="1C4F3F67"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12</w:t>
            </w:r>
          </w:p>
        </w:tc>
        <w:tc>
          <w:tcPr>
            <w:tcW w:w="369" w:type="pct"/>
            <w:tcBorders>
              <w:top w:val="single" w:sz="4" w:space="0" w:color="auto"/>
              <w:left w:val="single" w:sz="4" w:space="0" w:color="auto"/>
              <w:right w:val="single" w:sz="4" w:space="0" w:color="auto"/>
            </w:tcBorders>
            <w:vAlign w:val="center"/>
          </w:tcPr>
          <w:p w14:paraId="27401C86"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13</w:t>
            </w:r>
          </w:p>
        </w:tc>
        <w:tc>
          <w:tcPr>
            <w:tcW w:w="302" w:type="pct"/>
            <w:tcBorders>
              <w:top w:val="single" w:sz="4" w:space="0" w:color="auto"/>
              <w:left w:val="single" w:sz="4" w:space="0" w:color="auto"/>
              <w:right w:val="single" w:sz="4" w:space="0" w:color="auto"/>
            </w:tcBorders>
            <w:vAlign w:val="center"/>
          </w:tcPr>
          <w:p w14:paraId="61930CCE"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15</w:t>
            </w:r>
          </w:p>
        </w:tc>
        <w:tc>
          <w:tcPr>
            <w:tcW w:w="369" w:type="pct"/>
            <w:tcBorders>
              <w:top w:val="single" w:sz="4" w:space="0" w:color="auto"/>
              <w:left w:val="single" w:sz="4" w:space="0" w:color="auto"/>
              <w:right w:val="single" w:sz="4" w:space="0" w:color="auto"/>
            </w:tcBorders>
            <w:vAlign w:val="center"/>
          </w:tcPr>
          <w:p w14:paraId="615F29A7"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15</w:t>
            </w:r>
          </w:p>
        </w:tc>
        <w:tc>
          <w:tcPr>
            <w:tcW w:w="436" w:type="pct"/>
            <w:tcBorders>
              <w:top w:val="single" w:sz="4" w:space="0" w:color="auto"/>
              <w:left w:val="single" w:sz="4" w:space="0" w:color="auto"/>
              <w:right w:val="single" w:sz="4" w:space="0" w:color="auto"/>
            </w:tcBorders>
            <w:vAlign w:val="center"/>
          </w:tcPr>
          <w:p w14:paraId="1ACDDE50"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16</w:t>
            </w:r>
          </w:p>
        </w:tc>
        <w:tc>
          <w:tcPr>
            <w:tcW w:w="371" w:type="pct"/>
            <w:tcBorders>
              <w:top w:val="single" w:sz="4" w:space="0" w:color="auto"/>
              <w:left w:val="single" w:sz="4" w:space="0" w:color="auto"/>
              <w:right w:val="single" w:sz="4" w:space="0" w:color="auto"/>
            </w:tcBorders>
            <w:vAlign w:val="center"/>
          </w:tcPr>
          <w:p w14:paraId="66D65317"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16</w:t>
            </w:r>
          </w:p>
        </w:tc>
        <w:tc>
          <w:tcPr>
            <w:tcW w:w="556" w:type="pct"/>
            <w:tcBorders>
              <w:top w:val="single" w:sz="4" w:space="0" w:color="auto"/>
              <w:left w:val="single" w:sz="4" w:space="0" w:color="auto"/>
              <w:right w:val="single" w:sz="4" w:space="0" w:color="auto"/>
            </w:tcBorders>
            <w:vAlign w:val="center"/>
          </w:tcPr>
          <w:p w14:paraId="473E83C1"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Из отчётов исполнителей</w:t>
            </w:r>
          </w:p>
        </w:tc>
      </w:tr>
      <w:tr w:rsidR="00F75940" w:rsidRPr="00F75940" w14:paraId="63065F69" w14:textId="77777777" w:rsidTr="00F75940">
        <w:trPr>
          <w:trHeight w:val="20"/>
          <w:jc w:val="center"/>
        </w:trPr>
        <w:tc>
          <w:tcPr>
            <w:tcW w:w="285" w:type="pct"/>
            <w:tcBorders>
              <w:top w:val="single" w:sz="4" w:space="0" w:color="auto"/>
              <w:left w:val="single" w:sz="4" w:space="0" w:color="auto"/>
              <w:bottom w:val="single" w:sz="4" w:space="0" w:color="auto"/>
              <w:right w:val="single" w:sz="4" w:space="0" w:color="auto"/>
            </w:tcBorders>
            <w:vAlign w:val="center"/>
          </w:tcPr>
          <w:p w14:paraId="000052F9"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2.</w:t>
            </w:r>
          </w:p>
        </w:tc>
        <w:tc>
          <w:tcPr>
            <w:tcW w:w="837" w:type="pct"/>
            <w:tcBorders>
              <w:top w:val="single" w:sz="4" w:space="0" w:color="auto"/>
              <w:left w:val="single" w:sz="4" w:space="0" w:color="auto"/>
              <w:bottom w:val="single" w:sz="4" w:space="0" w:color="auto"/>
              <w:right w:val="single" w:sz="4" w:space="0" w:color="auto"/>
            </w:tcBorders>
            <w:vAlign w:val="center"/>
          </w:tcPr>
          <w:p w14:paraId="277BC864"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Увеличение количества секций по видам спорта</w:t>
            </w:r>
          </w:p>
        </w:tc>
        <w:tc>
          <w:tcPr>
            <w:tcW w:w="539" w:type="pct"/>
            <w:tcBorders>
              <w:top w:val="single" w:sz="4" w:space="0" w:color="auto"/>
              <w:left w:val="single" w:sz="4" w:space="0" w:color="auto"/>
              <w:bottom w:val="single" w:sz="4" w:space="0" w:color="auto"/>
              <w:right w:val="single" w:sz="4" w:space="0" w:color="auto"/>
            </w:tcBorders>
            <w:vAlign w:val="center"/>
          </w:tcPr>
          <w:p w14:paraId="52C36511" w14:textId="77777777" w:rsidR="00F75940" w:rsidRPr="00F75940" w:rsidRDefault="00F75940" w:rsidP="00F75940">
            <w:pPr>
              <w:widowControl/>
              <w:autoSpaceDE/>
              <w:autoSpaceDN/>
              <w:adjustRightInd/>
              <w:jc w:val="center"/>
              <w:rPr>
                <w:rFonts w:eastAsia="Times New Roman"/>
                <w:color w:val="000000"/>
                <w:sz w:val="20"/>
                <w:szCs w:val="20"/>
              </w:rPr>
            </w:pPr>
            <w:r w:rsidRPr="00F75940">
              <w:rPr>
                <w:rFonts w:eastAsia="Times New Roman"/>
                <w:color w:val="000000"/>
                <w:sz w:val="20"/>
                <w:szCs w:val="20"/>
              </w:rPr>
              <w:t>единиц</w:t>
            </w:r>
          </w:p>
        </w:tc>
        <w:tc>
          <w:tcPr>
            <w:tcW w:w="502" w:type="pct"/>
            <w:tcBorders>
              <w:top w:val="single" w:sz="4" w:space="0" w:color="auto"/>
              <w:left w:val="single" w:sz="4" w:space="0" w:color="auto"/>
              <w:bottom w:val="single" w:sz="4" w:space="0" w:color="auto"/>
              <w:right w:val="single" w:sz="4" w:space="0" w:color="auto"/>
            </w:tcBorders>
            <w:vAlign w:val="center"/>
          </w:tcPr>
          <w:p w14:paraId="2D092268"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42</w:t>
            </w:r>
          </w:p>
        </w:tc>
        <w:tc>
          <w:tcPr>
            <w:tcW w:w="436" w:type="pct"/>
            <w:tcBorders>
              <w:top w:val="single" w:sz="4" w:space="0" w:color="auto"/>
              <w:left w:val="single" w:sz="4" w:space="0" w:color="auto"/>
              <w:bottom w:val="single" w:sz="4" w:space="0" w:color="auto"/>
              <w:right w:val="single" w:sz="4" w:space="0" w:color="auto"/>
            </w:tcBorders>
            <w:vAlign w:val="center"/>
          </w:tcPr>
          <w:p w14:paraId="5279B277"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w:t>
            </w:r>
          </w:p>
        </w:tc>
        <w:tc>
          <w:tcPr>
            <w:tcW w:w="369" w:type="pct"/>
            <w:tcBorders>
              <w:top w:val="single" w:sz="4" w:space="0" w:color="auto"/>
              <w:left w:val="single" w:sz="4" w:space="0" w:color="auto"/>
              <w:bottom w:val="single" w:sz="4" w:space="0" w:color="auto"/>
              <w:right w:val="single" w:sz="4" w:space="0" w:color="auto"/>
            </w:tcBorders>
            <w:vAlign w:val="center"/>
          </w:tcPr>
          <w:p w14:paraId="21C07266"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w:t>
            </w:r>
          </w:p>
        </w:tc>
        <w:tc>
          <w:tcPr>
            <w:tcW w:w="302" w:type="pct"/>
            <w:tcBorders>
              <w:top w:val="single" w:sz="4" w:space="0" w:color="auto"/>
              <w:left w:val="single" w:sz="4" w:space="0" w:color="auto"/>
              <w:bottom w:val="single" w:sz="4" w:space="0" w:color="auto"/>
              <w:right w:val="single" w:sz="4" w:space="0" w:color="auto"/>
            </w:tcBorders>
            <w:vAlign w:val="center"/>
          </w:tcPr>
          <w:p w14:paraId="6EF16D7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w:t>
            </w:r>
          </w:p>
        </w:tc>
        <w:tc>
          <w:tcPr>
            <w:tcW w:w="369" w:type="pct"/>
            <w:tcBorders>
              <w:top w:val="single" w:sz="4" w:space="0" w:color="auto"/>
              <w:left w:val="single" w:sz="4" w:space="0" w:color="auto"/>
              <w:bottom w:val="single" w:sz="4" w:space="0" w:color="auto"/>
              <w:right w:val="single" w:sz="4" w:space="0" w:color="auto"/>
            </w:tcBorders>
            <w:vAlign w:val="center"/>
          </w:tcPr>
          <w:p w14:paraId="3F02950D"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w:t>
            </w:r>
          </w:p>
        </w:tc>
        <w:tc>
          <w:tcPr>
            <w:tcW w:w="436" w:type="pct"/>
            <w:tcBorders>
              <w:top w:val="single" w:sz="4" w:space="0" w:color="auto"/>
              <w:left w:val="single" w:sz="4" w:space="0" w:color="auto"/>
              <w:bottom w:val="single" w:sz="4" w:space="0" w:color="auto"/>
              <w:right w:val="single" w:sz="4" w:space="0" w:color="auto"/>
            </w:tcBorders>
            <w:vAlign w:val="center"/>
          </w:tcPr>
          <w:p w14:paraId="611CED8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w:t>
            </w:r>
          </w:p>
        </w:tc>
        <w:tc>
          <w:tcPr>
            <w:tcW w:w="371" w:type="pct"/>
            <w:tcBorders>
              <w:top w:val="single" w:sz="4" w:space="0" w:color="auto"/>
              <w:left w:val="single" w:sz="4" w:space="0" w:color="auto"/>
              <w:bottom w:val="single" w:sz="4" w:space="0" w:color="auto"/>
              <w:right w:val="single" w:sz="4" w:space="0" w:color="auto"/>
            </w:tcBorders>
            <w:vAlign w:val="center"/>
          </w:tcPr>
          <w:p w14:paraId="2DD27EFC"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w:t>
            </w:r>
          </w:p>
        </w:tc>
        <w:tc>
          <w:tcPr>
            <w:tcW w:w="556" w:type="pct"/>
            <w:tcBorders>
              <w:top w:val="single" w:sz="4" w:space="0" w:color="auto"/>
              <w:left w:val="single" w:sz="4" w:space="0" w:color="auto"/>
              <w:bottom w:val="single" w:sz="4" w:space="0" w:color="auto"/>
              <w:right w:val="single" w:sz="4" w:space="0" w:color="auto"/>
            </w:tcBorders>
            <w:vAlign w:val="center"/>
          </w:tcPr>
          <w:p w14:paraId="7F5E62E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Из отчётов исполнителей</w:t>
            </w:r>
          </w:p>
        </w:tc>
      </w:tr>
      <w:tr w:rsidR="00F75940" w:rsidRPr="00F75940" w14:paraId="55061E24" w14:textId="77777777" w:rsidTr="00F75940">
        <w:trPr>
          <w:trHeight w:val="20"/>
          <w:jc w:val="center"/>
        </w:trPr>
        <w:tc>
          <w:tcPr>
            <w:tcW w:w="285" w:type="pct"/>
            <w:tcBorders>
              <w:top w:val="single" w:sz="4" w:space="0" w:color="auto"/>
              <w:left w:val="single" w:sz="4" w:space="0" w:color="auto"/>
              <w:bottom w:val="single" w:sz="4" w:space="0" w:color="auto"/>
              <w:right w:val="single" w:sz="4" w:space="0" w:color="auto"/>
            </w:tcBorders>
            <w:vAlign w:val="center"/>
          </w:tcPr>
          <w:p w14:paraId="06873144"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3.</w:t>
            </w:r>
          </w:p>
        </w:tc>
        <w:tc>
          <w:tcPr>
            <w:tcW w:w="837" w:type="pct"/>
            <w:tcBorders>
              <w:top w:val="single" w:sz="4" w:space="0" w:color="auto"/>
              <w:left w:val="single" w:sz="4" w:space="0" w:color="auto"/>
              <w:bottom w:val="single" w:sz="4" w:space="0" w:color="auto"/>
              <w:right w:val="single" w:sz="4" w:space="0" w:color="auto"/>
            </w:tcBorders>
            <w:vAlign w:val="center"/>
          </w:tcPr>
          <w:p w14:paraId="0B79A352"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Увеличение числа участвующих в спортивных соревнованиях</w:t>
            </w:r>
          </w:p>
        </w:tc>
        <w:tc>
          <w:tcPr>
            <w:tcW w:w="539" w:type="pct"/>
            <w:tcBorders>
              <w:top w:val="single" w:sz="4" w:space="0" w:color="auto"/>
              <w:left w:val="single" w:sz="4" w:space="0" w:color="auto"/>
              <w:bottom w:val="single" w:sz="4" w:space="0" w:color="auto"/>
              <w:right w:val="single" w:sz="4" w:space="0" w:color="auto"/>
            </w:tcBorders>
            <w:vAlign w:val="center"/>
          </w:tcPr>
          <w:p w14:paraId="547B3B4F" w14:textId="77777777" w:rsidR="00F75940" w:rsidRPr="00F75940" w:rsidRDefault="00F75940" w:rsidP="00F75940">
            <w:pPr>
              <w:widowControl/>
              <w:autoSpaceDE/>
              <w:autoSpaceDN/>
              <w:adjustRightInd/>
              <w:jc w:val="center"/>
              <w:rPr>
                <w:rFonts w:eastAsia="Times New Roman"/>
                <w:color w:val="000000"/>
                <w:sz w:val="20"/>
                <w:szCs w:val="20"/>
              </w:rPr>
            </w:pPr>
            <w:r w:rsidRPr="00F75940">
              <w:rPr>
                <w:rFonts w:eastAsia="Times New Roman"/>
                <w:color w:val="000000"/>
                <w:sz w:val="20"/>
                <w:szCs w:val="20"/>
              </w:rPr>
              <w:t>чел.</w:t>
            </w:r>
          </w:p>
        </w:tc>
        <w:tc>
          <w:tcPr>
            <w:tcW w:w="502" w:type="pct"/>
            <w:tcBorders>
              <w:top w:val="single" w:sz="4" w:space="0" w:color="auto"/>
              <w:left w:val="single" w:sz="4" w:space="0" w:color="auto"/>
              <w:bottom w:val="single" w:sz="4" w:space="0" w:color="auto"/>
              <w:right w:val="single" w:sz="4" w:space="0" w:color="auto"/>
            </w:tcBorders>
            <w:vAlign w:val="center"/>
          </w:tcPr>
          <w:p w14:paraId="169F1A39"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2450</w:t>
            </w:r>
          </w:p>
        </w:tc>
        <w:tc>
          <w:tcPr>
            <w:tcW w:w="436" w:type="pct"/>
            <w:tcBorders>
              <w:top w:val="single" w:sz="4" w:space="0" w:color="auto"/>
              <w:left w:val="single" w:sz="4" w:space="0" w:color="auto"/>
              <w:bottom w:val="single" w:sz="4" w:space="0" w:color="auto"/>
              <w:right w:val="single" w:sz="4" w:space="0" w:color="auto"/>
            </w:tcBorders>
            <w:vAlign w:val="center"/>
          </w:tcPr>
          <w:p w14:paraId="70BDABFC"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150</w:t>
            </w:r>
          </w:p>
        </w:tc>
        <w:tc>
          <w:tcPr>
            <w:tcW w:w="369" w:type="pct"/>
            <w:tcBorders>
              <w:top w:val="single" w:sz="4" w:space="0" w:color="auto"/>
              <w:left w:val="single" w:sz="4" w:space="0" w:color="auto"/>
              <w:bottom w:val="single" w:sz="4" w:space="0" w:color="auto"/>
              <w:right w:val="single" w:sz="4" w:space="0" w:color="auto"/>
            </w:tcBorders>
            <w:vAlign w:val="center"/>
          </w:tcPr>
          <w:p w14:paraId="377BD3FD"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170</w:t>
            </w:r>
          </w:p>
        </w:tc>
        <w:tc>
          <w:tcPr>
            <w:tcW w:w="302" w:type="pct"/>
            <w:tcBorders>
              <w:top w:val="single" w:sz="4" w:space="0" w:color="auto"/>
              <w:left w:val="single" w:sz="4" w:space="0" w:color="auto"/>
              <w:bottom w:val="single" w:sz="4" w:space="0" w:color="auto"/>
              <w:right w:val="single" w:sz="4" w:space="0" w:color="auto"/>
            </w:tcBorders>
            <w:vAlign w:val="center"/>
          </w:tcPr>
          <w:p w14:paraId="24806B0D"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200</w:t>
            </w:r>
          </w:p>
        </w:tc>
        <w:tc>
          <w:tcPr>
            <w:tcW w:w="369" w:type="pct"/>
            <w:tcBorders>
              <w:top w:val="single" w:sz="4" w:space="0" w:color="auto"/>
              <w:left w:val="single" w:sz="4" w:space="0" w:color="auto"/>
              <w:bottom w:val="single" w:sz="4" w:space="0" w:color="auto"/>
              <w:right w:val="single" w:sz="4" w:space="0" w:color="auto"/>
            </w:tcBorders>
            <w:vAlign w:val="center"/>
          </w:tcPr>
          <w:p w14:paraId="6D9798E7"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220</w:t>
            </w:r>
          </w:p>
        </w:tc>
        <w:tc>
          <w:tcPr>
            <w:tcW w:w="436" w:type="pct"/>
            <w:tcBorders>
              <w:top w:val="single" w:sz="4" w:space="0" w:color="auto"/>
              <w:left w:val="single" w:sz="4" w:space="0" w:color="auto"/>
              <w:bottom w:val="single" w:sz="4" w:space="0" w:color="auto"/>
              <w:right w:val="single" w:sz="4" w:space="0" w:color="auto"/>
            </w:tcBorders>
            <w:vAlign w:val="center"/>
          </w:tcPr>
          <w:p w14:paraId="6BD1C52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220</w:t>
            </w:r>
          </w:p>
        </w:tc>
        <w:tc>
          <w:tcPr>
            <w:tcW w:w="371" w:type="pct"/>
            <w:tcBorders>
              <w:top w:val="single" w:sz="4" w:space="0" w:color="auto"/>
              <w:left w:val="single" w:sz="4" w:space="0" w:color="auto"/>
              <w:bottom w:val="single" w:sz="4" w:space="0" w:color="auto"/>
              <w:right w:val="single" w:sz="4" w:space="0" w:color="auto"/>
            </w:tcBorders>
            <w:vAlign w:val="center"/>
          </w:tcPr>
          <w:p w14:paraId="6986923C"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220</w:t>
            </w:r>
          </w:p>
        </w:tc>
        <w:tc>
          <w:tcPr>
            <w:tcW w:w="556" w:type="pct"/>
            <w:tcBorders>
              <w:top w:val="single" w:sz="4" w:space="0" w:color="auto"/>
              <w:left w:val="single" w:sz="4" w:space="0" w:color="auto"/>
              <w:bottom w:val="single" w:sz="4" w:space="0" w:color="auto"/>
              <w:right w:val="single" w:sz="4" w:space="0" w:color="auto"/>
            </w:tcBorders>
            <w:vAlign w:val="center"/>
          </w:tcPr>
          <w:p w14:paraId="6AA4F2DE"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Из отчетов исполнителей</w:t>
            </w:r>
          </w:p>
        </w:tc>
      </w:tr>
      <w:tr w:rsidR="00F75940" w:rsidRPr="00F75940" w14:paraId="1BA66829" w14:textId="77777777" w:rsidTr="00F75940">
        <w:trPr>
          <w:trHeight w:val="20"/>
          <w:jc w:val="center"/>
        </w:trPr>
        <w:tc>
          <w:tcPr>
            <w:tcW w:w="285" w:type="pct"/>
            <w:tcBorders>
              <w:top w:val="single" w:sz="4" w:space="0" w:color="auto"/>
              <w:left w:val="single" w:sz="4" w:space="0" w:color="auto"/>
              <w:bottom w:val="single" w:sz="4" w:space="0" w:color="auto"/>
              <w:right w:val="single" w:sz="4" w:space="0" w:color="auto"/>
            </w:tcBorders>
            <w:vAlign w:val="center"/>
          </w:tcPr>
          <w:p w14:paraId="66BF2FB4"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4.</w:t>
            </w:r>
          </w:p>
        </w:tc>
        <w:tc>
          <w:tcPr>
            <w:tcW w:w="837" w:type="pct"/>
            <w:tcBorders>
              <w:top w:val="single" w:sz="4" w:space="0" w:color="auto"/>
              <w:left w:val="single" w:sz="4" w:space="0" w:color="auto"/>
              <w:bottom w:val="single" w:sz="4" w:space="0" w:color="auto"/>
              <w:right w:val="single" w:sz="4" w:space="0" w:color="auto"/>
            </w:tcBorders>
            <w:vAlign w:val="center"/>
          </w:tcPr>
          <w:p w14:paraId="4F960A6B"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Увеличение количества жителей муниципального образования, участвующих в спортивно-массовых мероприятиях</w:t>
            </w:r>
          </w:p>
        </w:tc>
        <w:tc>
          <w:tcPr>
            <w:tcW w:w="539" w:type="pct"/>
            <w:tcBorders>
              <w:top w:val="single" w:sz="4" w:space="0" w:color="auto"/>
              <w:left w:val="single" w:sz="4" w:space="0" w:color="auto"/>
              <w:bottom w:val="single" w:sz="4" w:space="0" w:color="auto"/>
              <w:right w:val="single" w:sz="4" w:space="0" w:color="auto"/>
            </w:tcBorders>
            <w:vAlign w:val="center"/>
          </w:tcPr>
          <w:p w14:paraId="4A1A98A4" w14:textId="77777777" w:rsidR="00F75940" w:rsidRPr="00F75940" w:rsidRDefault="00F75940" w:rsidP="00F75940">
            <w:pPr>
              <w:widowControl/>
              <w:autoSpaceDE/>
              <w:autoSpaceDN/>
              <w:adjustRightInd/>
              <w:jc w:val="center"/>
              <w:rPr>
                <w:rFonts w:eastAsia="Times New Roman"/>
                <w:color w:val="000000"/>
                <w:sz w:val="20"/>
                <w:szCs w:val="20"/>
              </w:rPr>
            </w:pPr>
            <w:r w:rsidRPr="00F75940">
              <w:rPr>
                <w:rFonts w:eastAsia="Times New Roman"/>
                <w:color w:val="000000"/>
                <w:sz w:val="20"/>
                <w:szCs w:val="20"/>
              </w:rPr>
              <w:t>чел.</w:t>
            </w:r>
          </w:p>
        </w:tc>
        <w:tc>
          <w:tcPr>
            <w:tcW w:w="502" w:type="pct"/>
            <w:tcBorders>
              <w:top w:val="single" w:sz="4" w:space="0" w:color="auto"/>
              <w:left w:val="single" w:sz="4" w:space="0" w:color="auto"/>
              <w:bottom w:val="single" w:sz="4" w:space="0" w:color="auto"/>
              <w:right w:val="single" w:sz="4" w:space="0" w:color="auto"/>
            </w:tcBorders>
            <w:vAlign w:val="center"/>
          </w:tcPr>
          <w:p w14:paraId="795EA963"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2800</w:t>
            </w:r>
          </w:p>
        </w:tc>
        <w:tc>
          <w:tcPr>
            <w:tcW w:w="436" w:type="pct"/>
            <w:tcBorders>
              <w:top w:val="single" w:sz="4" w:space="0" w:color="auto"/>
              <w:left w:val="single" w:sz="4" w:space="0" w:color="auto"/>
              <w:bottom w:val="single" w:sz="4" w:space="0" w:color="auto"/>
              <w:right w:val="single" w:sz="4" w:space="0" w:color="auto"/>
            </w:tcBorders>
            <w:vAlign w:val="center"/>
          </w:tcPr>
          <w:p w14:paraId="3F9524B0"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2900</w:t>
            </w:r>
          </w:p>
        </w:tc>
        <w:tc>
          <w:tcPr>
            <w:tcW w:w="369" w:type="pct"/>
            <w:tcBorders>
              <w:top w:val="single" w:sz="4" w:space="0" w:color="auto"/>
              <w:left w:val="single" w:sz="4" w:space="0" w:color="auto"/>
              <w:bottom w:val="single" w:sz="4" w:space="0" w:color="auto"/>
              <w:right w:val="single" w:sz="4" w:space="0" w:color="auto"/>
            </w:tcBorders>
            <w:vAlign w:val="center"/>
          </w:tcPr>
          <w:p w14:paraId="57AD592A"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2950</w:t>
            </w:r>
          </w:p>
        </w:tc>
        <w:tc>
          <w:tcPr>
            <w:tcW w:w="302" w:type="pct"/>
            <w:tcBorders>
              <w:top w:val="single" w:sz="4" w:space="0" w:color="auto"/>
              <w:left w:val="single" w:sz="4" w:space="0" w:color="auto"/>
              <w:bottom w:val="single" w:sz="4" w:space="0" w:color="auto"/>
              <w:right w:val="single" w:sz="4" w:space="0" w:color="auto"/>
            </w:tcBorders>
            <w:vAlign w:val="center"/>
          </w:tcPr>
          <w:p w14:paraId="3042894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3000</w:t>
            </w:r>
          </w:p>
        </w:tc>
        <w:tc>
          <w:tcPr>
            <w:tcW w:w="369" w:type="pct"/>
            <w:tcBorders>
              <w:top w:val="single" w:sz="4" w:space="0" w:color="auto"/>
              <w:left w:val="single" w:sz="4" w:space="0" w:color="auto"/>
              <w:bottom w:val="single" w:sz="4" w:space="0" w:color="auto"/>
              <w:right w:val="single" w:sz="4" w:space="0" w:color="auto"/>
            </w:tcBorders>
            <w:vAlign w:val="center"/>
          </w:tcPr>
          <w:p w14:paraId="039A6881"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3000</w:t>
            </w:r>
          </w:p>
        </w:tc>
        <w:tc>
          <w:tcPr>
            <w:tcW w:w="436" w:type="pct"/>
            <w:tcBorders>
              <w:top w:val="single" w:sz="4" w:space="0" w:color="auto"/>
              <w:left w:val="single" w:sz="4" w:space="0" w:color="auto"/>
              <w:bottom w:val="single" w:sz="4" w:space="0" w:color="auto"/>
              <w:right w:val="single" w:sz="4" w:space="0" w:color="auto"/>
            </w:tcBorders>
            <w:vAlign w:val="center"/>
          </w:tcPr>
          <w:p w14:paraId="55A7D74E"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3000</w:t>
            </w:r>
          </w:p>
        </w:tc>
        <w:tc>
          <w:tcPr>
            <w:tcW w:w="371" w:type="pct"/>
            <w:tcBorders>
              <w:top w:val="single" w:sz="4" w:space="0" w:color="auto"/>
              <w:left w:val="single" w:sz="4" w:space="0" w:color="auto"/>
              <w:bottom w:val="single" w:sz="4" w:space="0" w:color="auto"/>
              <w:right w:val="single" w:sz="4" w:space="0" w:color="auto"/>
            </w:tcBorders>
            <w:vAlign w:val="center"/>
          </w:tcPr>
          <w:p w14:paraId="22FBBF41"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3000</w:t>
            </w:r>
          </w:p>
        </w:tc>
        <w:tc>
          <w:tcPr>
            <w:tcW w:w="556" w:type="pct"/>
            <w:tcBorders>
              <w:top w:val="single" w:sz="4" w:space="0" w:color="auto"/>
              <w:left w:val="single" w:sz="4" w:space="0" w:color="auto"/>
              <w:bottom w:val="single" w:sz="4" w:space="0" w:color="auto"/>
              <w:right w:val="single" w:sz="4" w:space="0" w:color="auto"/>
            </w:tcBorders>
            <w:vAlign w:val="center"/>
          </w:tcPr>
          <w:p w14:paraId="2EE4D404"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Из отчётов исполнителей</w:t>
            </w:r>
          </w:p>
        </w:tc>
      </w:tr>
      <w:tr w:rsidR="00F75940" w:rsidRPr="00F75940" w14:paraId="09C43ED5" w14:textId="77777777" w:rsidTr="00F75940">
        <w:trPr>
          <w:trHeight w:val="20"/>
          <w:jc w:val="center"/>
        </w:trPr>
        <w:tc>
          <w:tcPr>
            <w:tcW w:w="285" w:type="pct"/>
            <w:tcBorders>
              <w:top w:val="single" w:sz="4" w:space="0" w:color="auto"/>
              <w:left w:val="single" w:sz="4" w:space="0" w:color="auto"/>
              <w:bottom w:val="single" w:sz="4" w:space="0" w:color="auto"/>
              <w:right w:val="single" w:sz="4" w:space="0" w:color="auto"/>
            </w:tcBorders>
            <w:vAlign w:val="center"/>
          </w:tcPr>
          <w:p w14:paraId="59F6A40A"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5.</w:t>
            </w:r>
          </w:p>
        </w:tc>
        <w:tc>
          <w:tcPr>
            <w:tcW w:w="837" w:type="pct"/>
            <w:tcBorders>
              <w:top w:val="single" w:sz="4" w:space="0" w:color="auto"/>
              <w:left w:val="single" w:sz="4" w:space="0" w:color="auto"/>
              <w:bottom w:val="single" w:sz="4" w:space="0" w:color="auto"/>
              <w:right w:val="single" w:sz="4" w:space="0" w:color="auto"/>
            </w:tcBorders>
            <w:vAlign w:val="center"/>
          </w:tcPr>
          <w:p w14:paraId="660007D8"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Увеличение количества спортсменов поселка, занявших призовые места в соревнованиях различного уровня</w:t>
            </w:r>
          </w:p>
        </w:tc>
        <w:tc>
          <w:tcPr>
            <w:tcW w:w="539" w:type="pct"/>
            <w:tcBorders>
              <w:top w:val="single" w:sz="4" w:space="0" w:color="auto"/>
              <w:left w:val="single" w:sz="4" w:space="0" w:color="auto"/>
              <w:bottom w:val="single" w:sz="4" w:space="0" w:color="auto"/>
              <w:right w:val="single" w:sz="4" w:space="0" w:color="auto"/>
            </w:tcBorders>
            <w:vAlign w:val="center"/>
          </w:tcPr>
          <w:p w14:paraId="2A39DF1C" w14:textId="77777777" w:rsidR="00F75940" w:rsidRPr="00F75940" w:rsidRDefault="00F75940" w:rsidP="00F75940">
            <w:pPr>
              <w:widowControl/>
              <w:autoSpaceDE/>
              <w:autoSpaceDN/>
              <w:adjustRightInd/>
              <w:jc w:val="center"/>
              <w:rPr>
                <w:rFonts w:eastAsia="Times New Roman"/>
                <w:color w:val="000000"/>
                <w:sz w:val="20"/>
                <w:szCs w:val="20"/>
              </w:rPr>
            </w:pPr>
            <w:r w:rsidRPr="00F75940">
              <w:rPr>
                <w:rFonts w:eastAsia="Times New Roman"/>
                <w:color w:val="000000"/>
                <w:sz w:val="20"/>
                <w:szCs w:val="20"/>
              </w:rPr>
              <w:t>чел.</w:t>
            </w:r>
          </w:p>
        </w:tc>
        <w:tc>
          <w:tcPr>
            <w:tcW w:w="502" w:type="pct"/>
            <w:tcBorders>
              <w:top w:val="single" w:sz="4" w:space="0" w:color="auto"/>
              <w:left w:val="single" w:sz="4" w:space="0" w:color="auto"/>
              <w:bottom w:val="single" w:sz="4" w:space="0" w:color="auto"/>
              <w:right w:val="single" w:sz="4" w:space="0" w:color="auto"/>
            </w:tcBorders>
            <w:vAlign w:val="center"/>
          </w:tcPr>
          <w:p w14:paraId="0930EF65"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60</w:t>
            </w:r>
          </w:p>
        </w:tc>
        <w:tc>
          <w:tcPr>
            <w:tcW w:w="436" w:type="pct"/>
            <w:tcBorders>
              <w:top w:val="single" w:sz="4" w:space="0" w:color="auto"/>
              <w:left w:val="single" w:sz="4" w:space="0" w:color="auto"/>
              <w:bottom w:val="single" w:sz="4" w:space="0" w:color="auto"/>
              <w:right w:val="single" w:sz="4" w:space="0" w:color="auto"/>
            </w:tcBorders>
            <w:vAlign w:val="center"/>
          </w:tcPr>
          <w:p w14:paraId="355CAE57"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7</w:t>
            </w:r>
          </w:p>
        </w:tc>
        <w:tc>
          <w:tcPr>
            <w:tcW w:w="369" w:type="pct"/>
            <w:tcBorders>
              <w:top w:val="single" w:sz="4" w:space="0" w:color="auto"/>
              <w:left w:val="single" w:sz="4" w:space="0" w:color="auto"/>
              <w:bottom w:val="single" w:sz="4" w:space="0" w:color="auto"/>
              <w:right w:val="single" w:sz="4" w:space="0" w:color="auto"/>
            </w:tcBorders>
            <w:vAlign w:val="center"/>
          </w:tcPr>
          <w:p w14:paraId="3F98FF5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8</w:t>
            </w:r>
          </w:p>
        </w:tc>
        <w:tc>
          <w:tcPr>
            <w:tcW w:w="302" w:type="pct"/>
            <w:tcBorders>
              <w:top w:val="single" w:sz="4" w:space="0" w:color="auto"/>
              <w:left w:val="single" w:sz="4" w:space="0" w:color="auto"/>
              <w:bottom w:val="single" w:sz="4" w:space="0" w:color="auto"/>
              <w:right w:val="single" w:sz="4" w:space="0" w:color="auto"/>
            </w:tcBorders>
            <w:vAlign w:val="center"/>
          </w:tcPr>
          <w:p w14:paraId="6B89A917"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9</w:t>
            </w:r>
          </w:p>
        </w:tc>
        <w:tc>
          <w:tcPr>
            <w:tcW w:w="369" w:type="pct"/>
            <w:tcBorders>
              <w:top w:val="single" w:sz="4" w:space="0" w:color="auto"/>
              <w:left w:val="single" w:sz="4" w:space="0" w:color="auto"/>
              <w:bottom w:val="single" w:sz="4" w:space="0" w:color="auto"/>
              <w:right w:val="single" w:sz="4" w:space="0" w:color="auto"/>
            </w:tcBorders>
            <w:vAlign w:val="center"/>
          </w:tcPr>
          <w:p w14:paraId="1B28BF6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11</w:t>
            </w:r>
          </w:p>
        </w:tc>
        <w:tc>
          <w:tcPr>
            <w:tcW w:w="436" w:type="pct"/>
            <w:tcBorders>
              <w:top w:val="single" w:sz="4" w:space="0" w:color="auto"/>
              <w:left w:val="single" w:sz="4" w:space="0" w:color="auto"/>
              <w:bottom w:val="single" w:sz="4" w:space="0" w:color="auto"/>
              <w:right w:val="single" w:sz="4" w:space="0" w:color="auto"/>
            </w:tcBorders>
            <w:vAlign w:val="center"/>
          </w:tcPr>
          <w:p w14:paraId="0544C458"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12</w:t>
            </w:r>
          </w:p>
        </w:tc>
        <w:tc>
          <w:tcPr>
            <w:tcW w:w="371" w:type="pct"/>
            <w:tcBorders>
              <w:top w:val="single" w:sz="4" w:space="0" w:color="auto"/>
              <w:left w:val="single" w:sz="4" w:space="0" w:color="auto"/>
              <w:bottom w:val="single" w:sz="4" w:space="0" w:color="auto"/>
              <w:right w:val="single" w:sz="4" w:space="0" w:color="auto"/>
            </w:tcBorders>
            <w:vAlign w:val="center"/>
          </w:tcPr>
          <w:p w14:paraId="3A2D0E3B"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13</w:t>
            </w:r>
          </w:p>
        </w:tc>
        <w:tc>
          <w:tcPr>
            <w:tcW w:w="556" w:type="pct"/>
            <w:tcBorders>
              <w:top w:val="single" w:sz="4" w:space="0" w:color="auto"/>
              <w:left w:val="single" w:sz="4" w:space="0" w:color="auto"/>
              <w:bottom w:val="single" w:sz="4" w:space="0" w:color="auto"/>
              <w:right w:val="single" w:sz="4" w:space="0" w:color="auto"/>
            </w:tcBorders>
            <w:vAlign w:val="center"/>
          </w:tcPr>
          <w:p w14:paraId="6D87B1FE"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Из отчётов исполнителей</w:t>
            </w:r>
          </w:p>
        </w:tc>
      </w:tr>
      <w:tr w:rsidR="00F75940" w:rsidRPr="00F75940" w14:paraId="4FFAA67B" w14:textId="77777777" w:rsidTr="00F75940">
        <w:trPr>
          <w:trHeight w:val="20"/>
          <w:jc w:val="center"/>
        </w:trPr>
        <w:tc>
          <w:tcPr>
            <w:tcW w:w="285" w:type="pct"/>
            <w:tcBorders>
              <w:top w:val="single" w:sz="4" w:space="0" w:color="auto"/>
              <w:left w:val="single" w:sz="4" w:space="0" w:color="auto"/>
              <w:bottom w:val="single" w:sz="4" w:space="0" w:color="auto"/>
              <w:right w:val="single" w:sz="4" w:space="0" w:color="auto"/>
            </w:tcBorders>
            <w:vAlign w:val="center"/>
          </w:tcPr>
          <w:p w14:paraId="48AB3809"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6.</w:t>
            </w:r>
          </w:p>
        </w:tc>
        <w:tc>
          <w:tcPr>
            <w:tcW w:w="837" w:type="pct"/>
            <w:tcBorders>
              <w:top w:val="single" w:sz="4" w:space="0" w:color="auto"/>
              <w:left w:val="single" w:sz="4" w:space="0" w:color="auto"/>
              <w:bottom w:val="single" w:sz="4" w:space="0" w:color="auto"/>
              <w:right w:val="single" w:sz="4" w:space="0" w:color="auto"/>
            </w:tcBorders>
            <w:vAlign w:val="center"/>
          </w:tcPr>
          <w:p w14:paraId="6B91961F"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 xml:space="preserve">Увеличение выездных спортивных соревнований </w:t>
            </w:r>
            <w:r w:rsidRPr="00F75940">
              <w:rPr>
                <w:rFonts w:eastAsia="Times New Roman"/>
                <w:b/>
                <w:sz w:val="20"/>
                <w:szCs w:val="20"/>
              </w:rPr>
              <w:lastRenderedPageBreak/>
              <w:t>областного и всероссийского уровня</w:t>
            </w:r>
          </w:p>
        </w:tc>
        <w:tc>
          <w:tcPr>
            <w:tcW w:w="539" w:type="pct"/>
            <w:tcBorders>
              <w:top w:val="single" w:sz="4" w:space="0" w:color="auto"/>
              <w:left w:val="single" w:sz="4" w:space="0" w:color="auto"/>
              <w:bottom w:val="single" w:sz="4" w:space="0" w:color="auto"/>
              <w:right w:val="single" w:sz="4" w:space="0" w:color="auto"/>
            </w:tcBorders>
            <w:vAlign w:val="center"/>
          </w:tcPr>
          <w:p w14:paraId="4B390FD5"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lastRenderedPageBreak/>
              <w:t>единиц</w:t>
            </w:r>
          </w:p>
        </w:tc>
        <w:tc>
          <w:tcPr>
            <w:tcW w:w="502" w:type="pct"/>
            <w:tcBorders>
              <w:top w:val="single" w:sz="4" w:space="0" w:color="auto"/>
              <w:left w:val="single" w:sz="4" w:space="0" w:color="auto"/>
              <w:bottom w:val="single" w:sz="4" w:space="0" w:color="auto"/>
              <w:right w:val="single" w:sz="4" w:space="0" w:color="auto"/>
            </w:tcBorders>
            <w:vAlign w:val="center"/>
          </w:tcPr>
          <w:p w14:paraId="67213FDC"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28</w:t>
            </w:r>
          </w:p>
        </w:tc>
        <w:tc>
          <w:tcPr>
            <w:tcW w:w="436" w:type="pct"/>
            <w:tcBorders>
              <w:top w:val="single" w:sz="4" w:space="0" w:color="auto"/>
              <w:left w:val="single" w:sz="4" w:space="0" w:color="auto"/>
              <w:bottom w:val="single" w:sz="4" w:space="0" w:color="auto"/>
              <w:right w:val="single" w:sz="4" w:space="0" w:color="auto"/>
            </w:tcBorders>
            <w:vAlign w:val="center"/>
          </w:tcPr>
          <w:p w14:paraId="019BC0D4"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7</w:t>
            </w:r>
          </w:p>
        </w:tc>
        <w:tc>
          <w:tcPr>
            <w:tcW w:w="369" w:type="pct"/>
            <w:tcBorders>
              <w:top w:val="single" w:sz="4" w:space="0" w:color="auto"/>
              <w:left w:val="single" w:sz="4" w:space="0" w:color="auto"/>
              <w:bottom w:val="single" w:sz="4" w:space="0" w:color="auto"/>
              <w:right w:val="single" w:sz="4" w:space="0" w:color="auto"/>
            </w:tcBorders>
            <w:vAlign w:val="center"/>
          </w:tcPr>
          <w:p w14:paraId="4F4139B1"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8</w:t>
            </w:r>
          </w:p>
        </w:tc>
        <w:tc>
          <w:tcPr>
            <w:tcW w:w="302" w:type="pct"/>
            <w:tcBorders>
              <w:top w:val="single" w:sz="4" w:space="0" w:color="auto"/>
              <w:left w:val="single" w:sz="4" w:space="0" w:color="auto"/>
              <w:bottom w:val="single" w:sz="4" w:space="0" w:color="auto"/>
              <w:right w:val="single" w:sz="4" w:space="0" w:color="auto"/>
            </w:tcBorders>
            <w:vAlign w:val="center"/>
          </w:tcPr>
          <w:p w14:paraId="144F0961"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10</w:t>
            </w:r>
          </w:p>
        </w:tc>
        <w:tc>
          <w:tcPr>
            <w:tcW w:w="369" w:type="pct"/>
            <w:tcBorders>
              <w:top w:val="single" w:sz="4" w:space="0" w:color="auto"/>
              <w:left w:val="single" w:sz="4" w:space="0" w:color="auto"/>
              <w:bottom w:val="single" w:sz="4" w:space="0" w:color="auto"/>
              <w:right w:val="single" w:sz="4" w:space="0" w:color="auto"/>
            </w:tcBorders>
            <w:vAlign w:val="center"/>
          </w:tcPr>
          <w:p w14:paraId="37279785"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10</w:t>
            </w:r>
          </w:p>
        </w:tc>
        <w:tc>
          <w:tcPr>
            <w:tcW w:w="436" w:type="pct"/>
            <w:tcBorders>
              <w:top w:val="single" w:sz="4" w:space="0" w:color="auto"/>
              <w:left w:val="single" w:sz="4" w:space="0" w:color="auto"/>
              <w:bottom w:val="single" w:sz="4" w:space="0" w:color="auto"/>
              <w:right w:val="single" w:sz="4" w:space="0" w:color="auto"/>
            </w:tcBorders>
            <w:vAlign w:val="center"/>
          </w:tcPr>
          <w:p w14:paraId="04EC9586"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10</w:t>
            </w:r>
          </w:p>
        </w:tc>
        <w:tc>
          <w:tcPr>
            <w:tcW w:w="371" w:type="pct"/>
            <w:tcBorders>
              <w:top w:val="single" w:sz="4" w:space="0" w:color="auto"/>
              <w:left w:val="single" w:sz="4" w:space="0" w:color="auto"/>
              <w:bottom w:val="single" w:sz="4" w:space="0" w:color="auto"/>
              <w:right w:val="single" w:sz="4" w:space="0" w:color="auto"/>
            </w:tcBorders>
            <w:vAlign w:val="center"/>
          </w:tcPr>
          <w:p w14:paraId="0330DEB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12</w:t>
            </w:r>
          </w:p>
        </w:tc>
        <w:tc>
          <w:tcPr>
            <w:tcW w:w="556" w:type="pct"/>
            <w:tcBorders>
              <w:top w:val="single" w:sz="4" w:space="0" w:color="auto"/>
              <w:left w:val="single" w:sz="4" w:space="0" w:color="auto"/>
              <w:bottom w:val="single" w:sz="4" w:space="0" w:color="auto"/>
              <w:right w:val="single" w:sz="4" w:space="0" w:color="auto"/>
            </w:tcBorders>
            <w:vAlign w:val="center"/>
          </w:tcPr>
          <w:p w14:paraId="04DDE72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Из отчётов исполнителей</w:t>
            </w:r>
          </w:p>
        </w:tc>
      </w:tr>
      <w:tr w:rsidR="00F75940" w:rsidRPr="00F75940" w14:paraId="37E09C74" w14:textId="77777777" w:rsidTr="00F75940">
        <w:trPr>
          <w:trHeight w:val="20"/>
          <w:jc w:val="center"/>
        </w:trPr>
        <w:tc>
          <w:tcPr>
            <w:tcW w:w="285" w:type="pct"/>
            <w:tcBorders>
              <w:top w:val="single" w:sz="4" w:space="0" w:color="auto"/>
              <w:left w:val="single" w:sz="4" w:space="0" w:color="auto"/>
              <w:bottom w:val="single" w:sz="4" w:space="0" w:color="auto"/>
              <w:right w:val="single" w:sz="4" w:space="0" w:color="auto"/>
            </w:tcBorders>
            <w:vAlign w:val="center"/>
          </w:tcPr>
          <w:p w14:paraId="5DD19430"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7.</w:t>
            </w:r>
          </w:p>
        </w:tc>
        <w:tc>
          <w:tcPr>
            <w:tcW w:w="837" w:type="pct"/>
            <w:tcBorders>
              <w:top w:val="single" w:sz="4" w:space="0" w:color="auto"/>
              <w:left w:val="single" w:sz="4" w:space="0" w:color="auto"/>
              <w:bottom w:val="single" w:sz="4" w:space="0" w:color="auto"/>
              <w:right w:val="single" w:sz="4" w:space="0" w:color="auto"/>
            </w:tcBorders>
            <w:vAlign w:val="center"/>
          </w:tcPr>
          <w:p w14:paraId="4C2EEC59"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sz w:val="20"/>
                <w:szCs w:val="20"/>
              </w:rPr>
              <w:t>Поэтапное внедрение Всероссийского физкультурно- спортивного комплекса "Готов к труду и обороне" (ГТО)</w:t>
            </w:r>
          </w:p>
          <w:p w14:paraId="3F2DF649" w14:textId="77777777" w:rsidR="00F75940" w:rsidRPr="00F75940" w:rsidRDefault="00F75940" w:rsidP="00F75940">
            <w:pPr>
              <w:widowControl/>
              <w:autoSpaceDE/>
              <w:autoSpaceDN/>
              <w:adjustRightInd/>
              <w:jc w:val="center"/>
              <w:rPr>
                <w:rFonts w:eastAsia="Times New Roman"/>
                <w:b/>
                <w:sz w:val="20"/>
                <w:szCs w:val="20"/>
              </w:rPr>
            </w:pPr>
          </w:p>
        </w:tc>
        <w:tc>
          <w:tcPr>
            <w:tcW w:w="539" w:type="pct"/>
            <w:tcBorders>
              <w:top w:val="single" w:sz="4" w:space="0" w:color="auto"/>
              <w:left w:val="single" w:sz="4" w:space="0" w:color="auto"/>
              <w:bottom w:val="single" w:sz="4" w:space="0" w:color="auto"/>
              <w:right w:val="single" w:sz="4" w:space="0" w:color="auto"/>
            </w:tcBorders>
            <w:vAlign w:val="center"/>
          </w:tcPr>
          <w:p w14:paraId="614E3432" w14:textId="77777777" w:rsidR="00F75940" w:rsidRPr="00F75940" w:rsidRDefault="00F75940" w:rsidP="00F75940">
            <w:pPr>
              <w:widowControl/>
              <w:autoSpaceDE/>
              <w:autoSpaceDN/>
              <w:adjustRightInd/>
              <w:jc w:val="center"/>
              <w:rPr>
                <w:rFonts w:eastAsia="Times New Roman"/>
                <w:color w:val="000000"/>
                <w:sz w:val="20"/>
                <w:szCs w:val="20"/>
              </w:rPr>
            </w:pPr>
            <w:r w:rsidRPr="00F75940">
              <w:rPr>
                <w:rFonts w:eastAsia="Times New Roman"/>
                <w:color w:val="000000"/>
                <w:sz w:val="20"/>
                <w:szCs w:val="20"/>
              </w:rPr>
              <w:t>Центр тестирования</w:t>
            </w:r>
          </w:p>
        </w:tc>
        <w:tc>
          <w:tcPr>
            <w:tcW w:w="502" w:type="pct"/>
            <w:tcBorders>
              <w:top w:val="single" w:sz="4" w:space="0" w:color="auto"/>
              <w:left w:val="single" w:sz="4" w:space="0" w:color="auto"/>
              <w:bottom w:val="single" w:sz="4" w:space="0" w:color="auto"/>
              <w:right w:val="single" w:sz="4" w:space="0" w:color="auto"/>
            </w:tcBorders>
            <w:vAlign w:val="center"/>
          </w:tcPr>
          <w:p w14:paraId="10354EAA"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0</w:t>
            </w:r>
          </w:p>
        </w:tc>
        <w:tc>
          <w:tcPr>
            <w:tcW w:w="436" w:type="pct"/>
            <w:tcBorders>
              <w:top w:val="single" w:sz="4" w:space="0" w:color="auto"/>
              <w:left w:val="single" w:sz="4" w:space="0" w:color="auto"/>
              <w:bottom w:val="single" w:sz="4" w:space="0" w:color="auto"/>
              <w:right w:val="single" w:sz="4" w:space="0" w:color="auto"/>
            </w:tcBorders>
            <w:vAlign w:val="center"/>
          </w:tcPr>
          <w:p w14:paraId="681783D5"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w:t>
            </w:r>
          </w:p>
        </w:tc>
        <w:tc>
          <w:tcPr>
            <w:tcW w:w="369" w:type="pct"/>
            <w:tcBorders>
              <w:top w:val="single" w:sz="4" w:space="0" w:color="auto"/>
              <w:left w:val="single" w:sz="4" w:space="0" w:color="auto"/>
              <w:bottom w:val="single" w:sz="4" w:space="0" w:color="auto"/>
              <w:right w:val="single" w:sz="4" w:space="0" w:color="auto"/>
            </w:tcBorders>
            <w:vAlign w:val="center"/>
          </w:tcPr>
          <w:p w14:paraId="6929656F"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w:t>
            </w:r>
          </w:p>
        </w:tc>
        <w:tc>
          <w:tcPr>
            <w:tcW w:w="302" w:type="pct"/>
            <w:tcBorders>
              <w:top w:val="single" w:sz="4" w:space="0" w:color="auto"/>
              <w:left w:val="single" w:sz="4" w:space="0" w:color="auto"/>
              <w:bottom w:val="single" w:sz="4" w:space="0" w:color="auto"/>
              <w:right w:val="single" w:sz="4" w:space="0" w:color="auto"/>
            </w:tcBorders>
            <w:vAlign w:val="center"/>
          </w:tcPr>
          <w:p w14:paraId="7425321B"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w:t>
            </w:r>
          </w:p>
        </w:tc>
        <w:tc>
          <w:tcPr>
            <w:tcW w:w="369" w:type="pct"/>
            <w:tcBorders>
              <w:top w:val="single" w:sz="4" w:space="0" w:color="auto"/>
              <w:left w:val="single" w:sz="4" w:space="0" w:color="auto"/>
              <w:bottom w:val="single" w:sz="4" w:space="0" w:color="auto"/>
              <w:right w:val="single" w:sz="4" w:space="0" w:color="auto"/>
            </w:tcBorders>
            <w:vAlign w:val="center"/>
          </w:tcPr>
          <w:p w14:paraId="52002D65"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w:t>
            </w:r>
          </w:p>
        </w:tc>
        <w:tc>
          <w:tcPr>
            <w:tcW w:w="436" w:type="pct"/>
            <w:tcBorders>
              <w:top w:val="single" w:sz="4" w:space="0" w:color="auto"/>
              <w:left w:val="single" w:sz="4" w:space="0" w:color="auto"/>
              <w:bottom w:val="single" w:sz="4" w:space="0" w:color="auto"/>
              <w:right w:val="single" w:sz="4" w:space="0" w:color="auto"/>
            </w:tcBorders>
            <w:vAlign w:val="center"/>
          </w:tcPr>
          <w:p w14:paraId="6BDA51A2"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w:t>
            </w:r>
          </w:p>
        </w:tc>
        <w:tc>
          <w:tcPr>
            <w:tcW w:w="371" w:type="pct"/>
            <w:tcBorders>
              <w:top w:val="single" w:sz="4" w:space="0" w:color="auto"/>
              <w:left w:val="single" w:sz="4" w:space="0" w:color="auto"/>
              <w:bottom w:val="single" w:sz="4" w:space="0" w:color="auto"/>
              <w:right w:val="single" w:sz="4" w:space="0" w:color="auto"/>
            </w:tcBorders>
            <w:vAlign w:val="center"/>
          </w:tcPr>
          <w:p w14:paraId="317A9ACE"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1</w:t>
            </w:r>
          </w:p>
        </w:tc>
        <w:tc>
          <w:tcPr>
            <w:tcW w:w="556" w:type="pct"/>
            <w:tcBorders>
              <w:top w:val="single" w:sz="4" w:space="0" w:color="auto"/>
              <w:left w:val="single" w:sz="4" w:space="0" w:color="auto"/>
              <w:bottom w:val="single" w:sz="4" w:space="0" w:color="auto"/>
              <w:right w:val="single" w:sz="4" w:space="0" w:color="auto"/>
            </w:tcBorders>
            <w:vAlign w:val="center"/>
          </w:tcPr>
          <w:p w14:paraId="47919A7E" w14:textId="77777777" w:rsidR="00F75940" w:rsidRPr="00F75940" w:rsidRDefault="00F75940" w:rsidP="00F75940">
            <w:pPr>
              <w:widowControl/>
              <w:autoSpaceDE/>
              <w:autoSpaceDN/>
              <w:adjustRightInd/>
              <w:jc w:val="center"/>
              <w:rPr>
                <w:rFonts w:eastAsia="Times New Roman"/>
                <w:sz w:val="20"/>
                <w:szCs w:val="20"/>
              </w:rPr>
            </w:pPr>
            <w:r w:rsidRPr="00F75940">
              <w:rPr>
                <w:rFonts w:eastAsia="Times New Roman"/>
                <w:sz w:val="20"/>
                <w:szCs w:val="20"/>
              </w:rPr>
              <w:t>Из отчётов исполнителей</w:t>
            </w:r>
          </w:p>
        </w:tc>
      </w:tr>
    </w:tbl>
    <w:p w14:paraId="3A0CE61A" w14:textId="62DA6905"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6FFBE28B" w14:textId="2D2EE6C2"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B57687B" w14:textId="635025E0"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4C9F17F" w14:textId="224256ED"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660D8801" w14:textId="30277A43"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58A2564" w14:textId="4FC9715A"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E0E65A1" w14:textId="095DCCD3"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6E876D87" w14:textId="5C81BAB1"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7E412CE" w14:textId="03B2685E"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6E5A979E" w14:textId="05DD7DD9"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D31B3D1" w14:textId="16CC256E"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0C4B1E5" w14:textId="04E97C3B"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C4F9557" w14:textId="6420DD08"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BCC5F1C" w14:textId="4A69A1E4"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174972C" w14:textId="00D849AE"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48F51C3" w14:textId="09404624"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1CF76B5" w14:textId="0F09A4A0"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FFD53DD" w14:textId="34874219"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43FF8C07" w14:textId="3DABC54E"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1BD163C" w14:textId="4E0AA78E"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tbl>
      <w:tblPr>
        <w:tblpPr w:leftFromText="180" w:rightFromText="180" w:vertAnchor="page" w:horzAnchor="margin" w:tblpXSpec="center" w:tblpY="706"/>
        <w:tblW w:w="5000" w:type="pct"/>
        <w:tblBorders>
          <w:bottom w:val="thickThinSmallGap" w:sz="24" w:space="0" w:color="auto"/>
        </w:tblBorders>
        <w:tblLook w:val="01E0" w:firstRow="1" w:lastRow="1" w:firstColumn="1" w:lastColumn="1" w:noHBand="0" w:noVBand="0"/>
      </w:tblPr>
      <w:tblGrid>
        <w:gridCol w:w="3805"/>
        <w:gridCol w:w="1550"/>
        <w:gridCol w:w="4283"/>
      </w:tblGrid>
      <w:tr w:rsidR="00F75940" w:rsidRPr="00F75940" w14:paraId="5B53530B" w14:textId="77777777" w:rsidTr="00F75940">
        <w:trPr>
          <w:trHeight w:val="2031"/>
        </w:trPr>
        <w:tc>
          <w:tcPr>
            <w:tcW w:w="1974" w:type="pct"/>
            <w:shd w:val="clear" w:color="auto" w:fill="auto"/>
          </w:tcPr>
          <w:p w14:paraId="053AD159" w14:textId="77777777" w:rsidR="00F75940" w:rsidRPr="00F75940" w:rsidRDefault="00F75940" w:rsidP="00F75940">
            <w:pPr>
              <w:widowControl/>
              <w:autoSpaceDE/>
              <w:autoSpaceDN/>
              <w:adjustRightInd/>
              <w:ind w:left="426" w:hanging="142"/>
              <w:jc w:val="center"/>
              <w:rPr>
                <w:rFonts w:eastAsia="Times New Roman"/>
                <w:b/>
              </w:rPr>
            </w:pPr>
            <w:r w:rsidRPr="00F75940">
              <w:rPr>
                <w:rFonts w:eastAsia="Times New Roman"/>
                <w:b/>
              </w:rPr>
              <w:lastRenderedPageBreak/>
              <w:t>Российская Федерация (Россия)</w:t>
            </w:r>
          </w:p>
          <w:p w14:paraId="3C7E09B1"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Республика Саха (Якутия)</w:t>
            </w:r>
          </w:p>
          <w:p w14:paraId="4A469448"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АДМИНИСТРАЦИЯ</w:t>
            </w:r>
          </w:p>
          <w:p w14:paraId="10B364DA"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муниципального образования</w:t>
            </w:r>
          </w:p>
          <w:p w14:paraId="4D30B8BD"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«Поселок Айхал»</w:t>
            </w:r>
          </w:p>
          <w:p w14:paraId="612C17AE" w14:textId="77777777" w:rsidR="00F75940" w:rsidRPr="00F75940" w:rsidRDefault="00F75940" w:rsidP="00F75940">
            <w:pPr>
              <w:widowControl/>
              <w:autoSpaceDE/>
              <w:autoSpaceDN/>
              <w:adjustRightInd/>
              <w:jc w:val="center"/>
              <w:rPr>
                <w:rFonts w:eastAsia="Times New Roman"/>
                <w:b/>
                <w:sz w:val="20"/>
                <w:szCs w:val="20"/>
              </w:rPr>
            </w:pPr>
            <w:r w:rsidRPr="00F75940">
              <w:rPr>
                <w:rFonts w:eastAsia="Times New Roman"/>
                <w:b/>
              </w:rPr>
              <w:t>Мирнинского района</w:t>
            </w:r>
          </w:p>
          <w:p w14:paraId="73955310" w14:textId="77777777" w:rsidR="00F75940" w:rsidRPr="00F75940" w:rsidRDefault="00F75940" w:rsidP="00F75940">
            <w:pPr>
              <w:widowControl/>
              <w:autoSpaceDE/>
              <w:autoSpaceDN/>
              <w:adjustRightInd/>
              <w:jc w:val="center"/>
              <w:rPr>
                <w:rFonts w:eastAsia="Times New Roman"/>
                <w:b/>
                <w:bCs/>
                <w:kern w:val="32"/>
                <w:position w:val="6"/>
              </w:rPr>
            </w:pPr>
            <w:r w:rsidRPr="00F75940">
              <w:rPr>
                <w:rFonts w:eastAsia="Times New Roman"/>
                <w:b/>
                <w:bCs/>
                <w:kern w:val="32"/>
                <w:position w:val="6"/>
                <w:sz w:val="28"/>
                <w:szCs w:val="28"/>
              </w:rPr>
              <w:t xml:space="preserve"> </w:t>
            </w:r>
          </w:p>
          <w:p w14:paraId="42A07962" w14:textId="77777777" w:rsidR="00F75940" w:rsidRPr="00F75940" w:rsidRDefault="00F75940" w:rsidP="00F75940">
            <w:pPr>
              <w:widowControl/>
              <w:autoSpaceDE/>
              <w:autoSpaceDN/>
              <w:adjustRightInd/>
              <w:jc w:val="center"/>
              <w:rPr>
                <w:rFonts w:eastAsia="Times New Roman"/>
                <w:b/>
                <w:bCs/>
                <w:kern w:val="32"/>
                <w:position w:val="6"/>
                <w:sz w:val="32"/>
                <w:szCs w:val="32"/>
              </w:rPr>
            </w:pPr>
            <w:r w:rsidRPr="00F75940">
              <w:rPr>
                <w:rFonts w:eastAsia="Times New Roman"/>
                <w:b/>
                <w:bCs/>
                <w:kern w:val="32"/>
                <w:position w:val="6"/>
                <w:sz w:val="32"/>
                <w:szCs w:val="32"/>
              </w:rPr>
              <w:t>ПОСТАНОВЛЕНИЕ</w:t>
            </w:r>
          </w:p>
        </w:tc>
        <w:tc>
          <w:tcPr>
            <w:tcW w:w="804" w:type="pct"/>
            <w:shd w:val="clear" w:color="auto" w:fill="auto"/>
          </w:tcPr>
          <w:p w14:paraId="215D8616" w14:textId="0A571B5C" w:rsidR="00F75940" w:rsidRPr="00F75940" w:rsidRDefault="00F75940" w:rsidP="00F75940">
            <w:pPr>
              <w:widowControl/>
              <w:autoSpaceDE/>
              <w:autoSpaceDN/>
              <w:adjustRightInd/>
              <w:jc w:val="center"/>
              <w:rPr>
                <w:rFonts w:eastAsia="Times New Roman"/>
                <w:noProof/>
              </w:rPr>
            </w:pPr>
            <w:r w:rsidRPr="00F75940">
              <w:rPr>
                <w:rFonts w:eastAsia="Times New Roman"/>
                <w:noProof/>
              </w:rPr>
              <w:drawing>
                <wp:anchor distT="0" distB="0" distL="114300" distR="114300" simplePos="0" relativeHeight="251659264" behindDoc="0" locked="0" layoutInCell="1" allowOverlap="1" wp14:anchorId="3E2DFC74" wp14:editId="450C77A7">
                  <wp:simplePos x="0" y="0"/>
                  <wp:positionH relativeFrom="column">
                    <wp:posOffset>12065</wp:posOffset>
                  </wp:positionH>
                  <wp:positionV relativeFrom="paragraph">
                    <wp:posOffset>-25400</wp:posOffset>
                  </wp:positionV>
                  <wp:extent cx="838835" cy="822960"/>
                  <wp:effectExtent l="0" t="0" r="0" b="0"/>
                  <wp:wrapNone/>
                  <wp:docPr id="10" name="Рисунок 10"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2"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DB989" w14:textId="77777777" w:rsidR="00F75940" w:rsidRPr="00F75940" w:rsidRDefault="00F75940" w:rsidP="00F75940">
            <w:pPr>
              <w:widowControl/>
              <w:autoSpaceDE/>
              <w:autoSpaceDN/>
              <w:adjustRightInd/>
              <w:jc w:val="center"/>
              <w:rPr>
                <w:rFonts w:eastAsia="Times New Roman"/>
              </w:rPr>
            </w:pPr>
          </w:p>
        </w:tc>
        <w:tc>
          <w:tcPr>
            <w:tcW w:w="2223" w:type="pct"/>
            <w:shd w:val="clear" w:color="auto" w:fill="auto"/>
          </w:tcPr>
          <w:p w14:paraId="09F3717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Россия </w:t>
            </w:r>
            <w:proofErr w:type="spellStart"/>
            <w:r w:rsidRPr="00F75940">
              <w:rPr>
                <w:rFonts w:eastAsia="Times New Roman"/>
                <w:b/>
              </w:rPr>
              <w:t>Федерацията</w:t>
            </w:r>
            <w:proofErr w:type="spellEnd"/>
            <w:r w:rsidRPr="00F75940">
              <w:rPr>
                <w:rFonts w:eastAsia="Times New Roman"/>
                <w:b/>
              </w:rPr>
              <w:t xml:space="preserve"> (Россия)</w:t>
            </w:r>
          </w:p>
          <w:p w14:paraId="5B53F07D" w14:textId="77777777" w:rsidR="00F75940" w:rsidRPr="00F75940" w:rsidRDefault="00F75940" w:rsidP="00F75940">
            <w:pPr>
              <w:widowControl/>
              <w:autoSpaceDE/>
              <w:autoSpaceDN/>
              <w:adjustRightInd/>
              <w:jc w:val="center"/>
              <w:rPr>
                <w:rFonts w:eastAsia="Times New Roman"/>
                <w:b/>
              </w:rPr>
            </w:pPr>
            <w:r w:rsidRPr="00F75940">
              <w:rPr>
                <w:rFonts w:eastAsia="Times New Roman"/>
                <w:b/>
                <w:shd w:val="clear" w:color="auto" w:fill="FFFFFF"/>
              </w:rPr>
              <w:t xml:space="preserve">Саха </w:t>
            </w:r>
            <w:proofErr w:type="spellStart"/>
            <w:r w:rsidRPr="00F75940">
              <w:rPr>
                <w:rFonts w:eastAsia="Times New Roman"/>
                <w:b/>
                <w:shd w:val="clear" w:color="auto" w:fill="FFFFFF"/>
              </w:rPr>
              <w:t>Өрөспүүбүлүкэтэ</w:t>
            </w:r>
            <w:proofErr w:type="spellEnd"/>
          </w:p>
          <w:p w14:paraId="3E3DCF97" w14:textId="77777777" w:rsidR="00F75940" w:rsidRPr="00F75940" w:rsidRDefault="00F75940" w:rsidP="00F75940">
            <w:pPr>
              <w:widowControl/>
              <w:autoSpaceDE/>
              <w:autoSpaceDN/>
              <w:adjustRightInd/>
              <w:jc w:val="center"/>
              <w:rPr>
                <w:rFonts w:eastAsia="Times New Roman"/>
                <w:b/>
              </w:rPr>
            </w:pPr>
            <w:proofErr w:type="spellStart"/>
            <w:r w:rsidRPr="00F75940">
              <w:rPr>
                <w:rFonts w:eastAsia="Times New Roman"/>
                <w:b/>
              </w:rPr>
              <w:t>Мииринэй</w:t>
            </w:r>
            <w:proofErr w:type="spellEnd"/>
            <w:r w:rsidRPr="00F75940">
              <w:rPr>
                <w:rFonts w:eastAsia="Times New Roman"/>
                <w:b/>
              </w:rPr>
              <w:t xml:space="preserve"> </w:t>
            </w:r>
            <w:proofErr w:type="spellStart"/>
            <w:r w:rsidRPr="00F75940">
              <w:rPr>
                <w:rFonts w:eastAsia="Times New Roman"/>
                <w:b/>
              </w:rPr>
              <w:t>улуу</w:t>
            </w:r>
            <w:proofErr w:type="spellEnd"/>
            <w:r w:rsidRPr="00F75940">
              <w:rPr>
                <w:rFonts w:eastAsia="Times New Roman"/>
                <w:b/>
                <w:lang w:val="en-US"/>
              </w:rPr>
              <w:t>h</w:t>
            </w:r>
            <w:proofErr w:type="spellStart"/>
            <w:r w:rsidRPr="00F75940">
              <w:rPr>
                <w:rFonts w:eastAsia="Times New Roman"/>
                <w:b/>
              </w:rPr>
              <w:t>ун</w:t>
            </w:r>
            <w:proofErr w:type="spellEnd"/>
          </w:p>
          <w:p w14:paraId="6451A81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Айхал </w:t>
            </w:r>
            <w:proofErr w:type="spellStart"/>
            <w:r w:rsidRPr="00F75940">
              <w:rPr>
                <w:rFonts w:eastAsia="Times New Roman"/>
                <w:b/>
              </w:rPr>
              <w:t>бө</w:t>
            </w:r>
            <w:proofErr w:type="spellEnd"/>
            <w:r w:rsidRPr="00F75940">
              <w:rPr>
                <w:rFonts w:eastAsia="Times New Roman"/>
                <w:b/>
                <w:lang w:val="en-US"/>
              </w:rPr>
              <w:t>h</w:t>
            </w:r>
            <w:proofErr w:type="spellStart"/>
            <w:r w:rsidRPr="00F75940">
              <w:rPr>
                <w:rFonts w:eastAsia="Times New Roman"/>
                <w:b/>
              </w:rPr>
              <w:t>үөлэгин</w:t>
            </w:r>
            <w:proofErr w:type="spellEnd"/>
          </w:p>
          <w:p w14:paraId="2BA9C109" w14:textId="77777777" w:rsidR="00F75940" w:rsidRPr="00F75940" w:rsidRDefault="00F75940" w:rsidP="00F75940">
            <w:pPr>
              <w:widowControl/>
              <w:autoSpaceDE/>
              <w:autoSpaceDN/>
              <w:adjustRightInd/>
              <w:jc w:val="center"/>
              <w:rPr>
                <w:rFonts w:eastAsia="Times New Roman"/>
                <w:b/>
              </w:rPr>
            </w:pPr>
            <w:proofErr w:type="spellStart"/>
            <w:r w:rsidRPr="00F75940">
              <w:rPr>
                <w:rFonts w:eastAsia="Times New Roman"/>
                <w:b/>
              </w:rPr>
              <w:t>муниципальнай</w:t>
            </w:r>
            <w:proofErr w:type="spellEnd"/>
            <w:r w:rsidRPr="00F75940">
              <w:rPr>
                <w:rFonts w:eastAsia="Times New Roman"/>
                <w:b/>
              </w:rPr>
              <w:t xml:space="preserve"> </w:t>
            </w:r>
            <w:proofErr w:type="spellStart"/>
            <w:r w:rsidRPr="00F75940">
              <w:rPr>
                <w:rFonts w:eastAsia="Times New Roman"/>
                <w:b/>
              </w:rPr>
              <w:t>тэриллиитин</w:t>
            </w:r>
            <w:proofErr w:type="spellEnd"/>
          </w:p>
          <w:p w14:paraId="2A5F51D5" w14:textId="77777777" w:rsidR="00F75940" w:rsidRPr="00F75940" w:rsidRDefault="00F75940" w:rsidP="00F75940">
            <w:pPr>
              <w:widowControl/>
              <w:autoSpaceDE/>
              <w:autoSpaceDN/>
              <w:adjustRightInd/>
              <w:jc w:val="center"/>
              <w:rPr>
                <w:rFonts w:eastAsia="Times New Roman"/>
                <w:b/>
                <w:position w:val="6"/>
                <w:sz w:val="28"/>
                <w:szCs w:val="28"/>
              </w:rPr>
            </w:pPr>
            <w:r w:rsidRPr="00F75940">
              <w:rPr>
                <w:rFonts w:eastAsia="Times New Roman"/>
                <w:b/>
              </w:rPr>
              <w:t>ДЬА</w:t>
            </w:r>
            <w:r w:rsidRPr="00F75940">
              <w:rPr>
                <w:rFonts w:eastAsia="Times New Roman"/>
                <w:b/>
                <w:lang w:val="en-US"/>
              </w:rPr>
              <w:t>h</w:t>
            </w:r>
            <w:r w:rsidRPr="00F75940">
              <w:rPr>
                <w:rFonts w:eastAsia="Times New Roman"/>
                <w:b/>
              </w:rPr>
              <w:t>АЛТАТА</w:t>
            </w:r>
          </w:p>
          <w:p w14:paraId="25D330DF" w14:textId="77777777" w:rsidR="00F75940" w:rsidRPr="00F75940" w:rsidRDefault="00F75940" w:rsidP="00F75940">
            <w:pPr>
              <w:widowControl/>
              <w:autoSpaceDE/>
              <w:autoSpaceDN/>
              <w:adjustRightInd/>
              <w:jc w:val="center"/>
              <w:rPr>
                <w:rFonts w:eastAsia="Times New Roman"/>
                <w:b/>
                <w:position w:val="6"/>
                <w:sz w:val="20"/>
                <w:szCs w:val="20"/>
              </w:rPr>
            </w:pPr>
          </w:p>
          <w:p w14:paraId="3206A258" w14:textId="77777777" w:rsidR="00F75940" w:rsidRPr="00F75940" w:rsidRDefault="00F75940" w:rsidP="00F75940">
            <w:pPr>
              <w:widowControl/>
              <w:autoSpaceDE/>
              <w:autoSpaceDN/>
              <w:adjustRightInd/>
              <w:jc w:val="center"/>
              <w:rPr>
                <w:rFonts w:eastAsia="Times New Roman"/>
                <w:b/>
                <w:sz w:val="32"/>
                <w:szCs w:val="32"/>
              </w:rPr>
            </w:pPr>
            <w:r w:rsidRPr="00F75940">
              <w:rPr>
                <w:rFonts w:eastAsia="Times New Roman"/>
                <w:b/>
                <w:position w:val="6"/>
                <w:sz w:val="32"/>
                <w:szCs w:val="32"/>
              </w:rPr>
              <w:t>УУРААХ</w:t>
            </w:r>
          </w:p>
          <w:p w14:paraId="438EE0D0" w14:textId="77777777" w:rsidR="00F75940" w:rsidRPr="00F75940" w:rsidRDefault="00F75940" w:rsidP="00F75940">
            <w:pPr>
              <w:widowControl/>
              <w:autoSpaceDE/>
              <w:autoSpaceDN/>
              <w:adjustRightInd/>
              <w:jc w:val="center"/>
              <w:rPr>
                <w:rFonts w:eastAsia="Times New Roman"/>
                <w:b/>
                <w:bCs/>
                <w:kern w:val="32"/>
                <w:position w:val="6"/>
                <w:sz w:val="2"/>
                <w:szCs w:val="2"/>
              </w:rPr>
            </w:pPr>
          </w:p>
        </w:tc>
      </w:tr>
    </w:tbl>
    <w:p w14:paraId="26A5B1C7" w14:textId="77777777" w:rsidR="00F75940" w:rsidRPr="00F75940" w:rsidRDefault="00F75940" w:rsidP="00F75940">
      <w:pPr>
        <w:widowControl/>
        <w:autoSpaceDE/>
        <w:autoSpaceDN/>
        <w:adjustRightInd/>
        <w:ind w:right="-284"/>
        <w:jc w:val="right"/>
        <w:rPr>
          <w:rFonts w:eastAsia="Times New Roman"/>
        </w:rPr>
      </w:pPr>
    </w:p>
    <w:p w14:paraId="3DA1DE88" w14:textId="77777777" w:rsidR="00F75940" w:rsidRPr="00F75940" w:rsidRDefault="00F75940" w:rsidP="00F75940">
      <w:pPr>
        <w:widowControl/>
        <w:autoSpaceDE/>
        <w:autoSpaceDN/>
        <w:adjustRightInd/>
        <w:ind w:right="-284"/>
        <w:rPr>
          <w:rFonts w:eastAsia="Times New Roman"/>
          <w:b/>
        </w:rPr>
      </w:pPr>
      <w:r w:rsidRPr="00F75940">
        <w:rPr>
          <w:rFonts w:eastAsia="Times New Roman"/>
          <w:b/>
        </w:rPr>
        <w:t>16.01.2020</w:t>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t>№ 8</w:t>
      </w:r>
    </w:p>
    <w:p w14:paraId="05E2ECF0" w14:textId="77777777" w:rsidR="00F75940" w:rsidRPr="00F75940" w:rsidRDefault="00F75940" w:rsidP="00F75940">
      <w:pPr>
        <w:widowControl/>
        <w:autoSpaceDE/>
        <w:autoSpaceDN/>
        <w:adjustRightInd/>
        <w:jc w:val="both"/>
        <w:rPr>
          <w:rFonts w:eastAsia="Times New Roman"/>
          <w:b/>
        </w:rPr>
      </w:pPr>
    </w:p>
    <w:p w14:paraId="6DA86B62" w14:textId="77777777" w:rsidR="00F75940" w:rsidRPr="00F75940" w:rsidRDefault="00F75940" w:rsidP="00F75940">
      <w:pPr>
        <w:widowControl/>
        <w:autoSpaceDE/>
        <w:autoSpaceDN/>
        <w:adjustRightInd/>
        <w:jc w:val="both"/>
        <w:rPr>
          <w:rFonts w:eastAsia="Times New Roman"/>
          <w:b/>
        </w:rPr>
      </w:pPr>
      <w:r w:rsidRPr="00F75940">
        <w:rPr>
          <w:rFonts w:eastAsia="Times New Roman"/>
          <w:b/>
        </w:rPr>
        <w:t xml:space="preserve">О внесении изменений в постановление администрации </w:t>
      </w:r>
    </w:p>
    <w:p w14:paraId="712C7148" w14:textId="77777777" w:rsidR="00F75940" w:rsidRPr="00F75940" w:rsidRDefault="00F75940" w:rsidP="00F75940">
      <w:pPr>
        <w:widowControl/>
        <w:autoSpaceDE/>
        <w:autoSpaceDN/>
        <w:adjustRightInd/>
        <w:jc w:val="both"/>
        <w:rPr>
          <w:rFonts w:eastAsia="Times New Roman"/>
          <w:b/>
        </w:rPr>
      </w:pPr>
      <w:r w:rsidRPr="00F75940">
        <w:rPr>
          <w:rFonts w:eastAsia="Times New Roman"/>
          <w:b/>
        </w:rPr>
        <w:t xml:space="preserve">МО «Поселок Айхал» от 07.11.2017 г. № 363 «Об утверждении муниципальной целевой программы «Приоритетные направления по молодежной политике в поселке Айхал Мирнинского района Республики Саха (Якутия) на 2018-2022 годы» (с изменениями и дополнениями от 22.03.2018 г. № 77, от 25.07.2018 г. № 272, от 10.10.2018 г. № 350, от 10.12.2018 г. № 462, от 29.03.2019 № 99, № 180 от 23.05.2019, № 430 от 13.11.2019 </w:t>
      </w:r>
    </w:p>
    <w:p w14:paraId="5102B989" w14:textId="77777777" w:rsidR="00F75940" w:rsidRPr="00F75940" w:rsidRDefault="00F75940" w:rsidP="00F75940">
      <w:pPr>
        <w:widowControl/>
        <w:autoSpaceDE/>
        <w:autoSpaceDN/>
        <w:adjustRightInd/>
        <w:rPr>
          <w:rFonts w:eastAsia="Times New Roman"/>
          <w:b/>
        </w:rPr>
      </w:pPr>
    </w:p>
    <w:p w14:paraId="7094A9A3"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ПОСТАНОВЛЯЕТ:</w:t>
      </w:r>
    </w:p>
    <w:p w14:paraId="123CCF80" w14:textId="77777777" w:rsidR="00F75940" w:rsidRPr="00F75940" w:rsidRDefault="00F75940" w:rsidP="00F75940">
      <w:pPr>
        <w:widowControl/>
        <w:autoSpaceDE/>
        <w:autoSpaceDN/>
        <w:adjustRightInd/>
        <w:ind w:firstLine="567"/>
        <w:jc w:val="both"/>
        <w:rPr>
          <w:rFonts w:eastAsia="Times New Roman"/>
        </w:rPr>
      </w:pPr>
    </w:p>
    <w:p w14:paraId="41F10996" w14:textId="77777777" w:rsidR="00F75940" w:rsidRPr="00F75940" w:rsidRDefault="00F75940" w:rsidP="00F75940">
      <w:pPr>
        <w:widowControl/>
        <w:autoSpaceDE/>
        <w:autoSpaceDN/>
        <w:adjustRightInd/>
        <w:ind w:firstLine="567"/>
        <w:jc w:val="both"/>
        <w:rPr>
          <w:rFonts w:eastAsia="Times New Roman"/>
        </w:rPr>
      </w:pPr>
    </w:p>
    <w:p w14:paraId="5709A026" w14:textId="77777777" w:rsidR="00F75940" w:rsidRPr="00F75940" w:rsidRDefault="00F75940" w:rsidP="00F75940">
      <w:pPr>
        <w:widowControl/>
        <w:shd w:val="clear" w:color="auto" w:fill="FFFFFF"/>
        <w:tabs>
          <w:tab w:val="left" w:pos="993"/>
        </w:tabs>
        <w:ind w:firstLine="567"/>
        <w:jc w:val="both"/>
        <w:rPr>
          <w:rFonts w:eastAsia="Times New Roman"/>
        </w:rPr>
      </w:pPr>
      <w:r w:rsidRPr="00F75940">
        <w:rPr>
          <w:rFonts w:eastAsia="Times New Roman"/>
        </w:rPr>
        <w:t>1.</w:t>
      </w:r>
      <w:r w:rsidRPr="00F75940">
        <w:rPr>
          <w:rFonts w:eastAsia="Times New Roman"/>
        </w:rPr>
        <w:tab/>
        <w:t>Внести изменения в муниципальную программу «Приоритетные направления по молодежной политике в поселке Айхал Мирнинского района Республики Саха (Якутия) на 2018-2022 годы»</w:t>
      </w:r>
      <w:r w:rsidRPr="00F75940">
        <w:rPr>
          <w:rFonts w:eastAsia="Times New Roman"/>
          <w:b/>
        </w:rPr>
        <w:t>:</w:t>
      </w:r>
    </w:p>
    <w:p w14:paraId="2751B7C9"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1.1.</w:t>
      </w:r>
      <w:r w:rsidRPr="00F75940">
        <w:rPr>
          <w:rFonts w:eastAsia="Times New Roman"/>
        </w:rPr>
        <w:tab/>
        <w:t>Паспорт Программы изложить в новой редакции согласно Приложению № 1 настоящего Постановления;</w:t>
      </w:r>
    </w:p>
    <w:p w14:paraId="050455AB"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1.2.</w:t>
      </w:r>
      <w:r w:rsidRPr="00F75940">
        <w:rPr>
          <w:rFonts w:eastAsia="Times New Roman"/>
        </w:rPr>
        <w:tab/>
        <w:t>Приложение № 2 к Программе изложить в новой редакции согласно Приложению № 2 настоящего Постановления;</w:t>
      </w:r>
    </w:p>
    <w:p w14:paraId="125724B7"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1.3.</w:t>
      </w:r>
      <w:r w:rsidRPr="00F75940">
        <w:rPr>
          <w:rFonts w:eastAsia="Times New Roman"/>
        </w:rPr>
        <w:tab/>
        <w:t xml:space="preserve"> Приложение № 3 к Программе изложить в новой редакции согласно Приложению № 3 настоящего Постановления;</w:t>
      </w:r>
    </w:p>
    <w:p w14:paraId="34283EAC" w14:textId="77777777" w:rsidR="00F75940" w:rsidRPr="00F75940" w:rsidRDefault="00F75940" w:rsidP="00F75940">
      <w:pPr>
        <w:widowControl/>
        <w:autoSpaceDE/>
        <w:autoSpaceDN/>
        <w:adjustRightInd/>
        <w:ind w:firstLine="567"/>
        <w:jc w:val="both"/>
        <w:rPr>
          <w:rFonts w:eastAsia="Times New Roman"/>
          <w:u w:val="single"/>
        </w:rPr>
      </w:pPr>
      <w:r w:rsidRPr="00F75940">
        <w:rPr>
          <w:rFonts w:eastAsia="Times New Roman"/>
        </w:rPr>
        <w:t>2.</w:t>
      </w:r>
      <w:r w:rsidRPr="00F75940">
        <w:rPr>
          <w:rFonts w:eastAsia="Times New Roman"/>
        </w:rPr>
        <w:tab/>
        <w:t xml:space="preserve">Специалисту по связям с общественностью (Нагаев Е.Г.) разместить настоящее Постановление на официальном сайте Администрации МО «Поселок Айхал» </w:t>
      </w:r>
      <w:hyperlink r:id="rId13" w:history="1">
        <w:r w:rsidRPr="00F75940">
          <w:rPr>
            <w:rFonts w:eastAsia="Times New Roman"/>
            <w:color w:val="0000FF"/>
            <w:u w:val="single"/>
            <w:lang w:val="en-US"/>
          </w:rPr>
          <w:t>www</w:t>
        </w:r>
        <w:r w:rsidRPr="00F75940">
          <w:rPr>
            <w:rFonts w:eastAsia="Times New Roman"/>
            <w:color w:val="0000FF"/>
            <w:u w:val="single"/>
          </w:rPr>
          <w:t>.</w:t>
        </w:r>
        <w:proofErr w:type="spellStart"/>
        <w:r w:rsidRPr="00F75940">
          <w:rPr>
            <w:rFonts w:eastAsia="Times New Roman"/>
            <w:color w:val="0000FF"/>
            <w:u w:val="single"/>
          </w:rPr>
          <w:t>мо-айхал.рф</w:t>
        </w:r>
        <w:proofErr w:type="spellEnd"/>
      </w:hyperlink>
      <w:r w:rsidRPr="00F75940">
        <w:rPr>
          <w:rFonts w:eastAsia="Times New Roman"/>
          <w:u w:val="single"/>
        </w:rPr>
        <w:t>.</w:t>
      </w:r>
    </w:p>
    <w:p w14:paraId="06F91D30"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3.</w:t>
      </w:r>
      <w:r w:rsidRPr="00F75940">
        <w:rPr>
          <w:rFonts w:eastAsia="Times New Roman"/>
        </w:rPr>
        <w:tab/>
        <w:t>Настоящее Постановление вступает в силу с момента подписания.</w:t>
      </w:r>
    </w:p>
    <w:p w14:paraId="1DE15F9B"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4.</w:t>
      </w:r>
      <w:r w:rsidRPr="00F75940">
        <w:rPr>
          <w:rFonts w:eastAsia="Times New Roman"/>
        </w:rPr>
        <w:tab/>
        <w:t>Контроль исполнения настоящего Постановления оставляю за собой.</w:t>
      </w:r>
    </w:p>
    <w:p w14:paraId="6A1D7461" w14:textId="77777777" w:rsidR="00F75940" w:rsidRPr="00F75940" w:rsidRDefault="00F75940" w:rsidP="00F75940">
      <w:pPr>
        <w:widowControl/>
        <w:tabs>
          <w:tab w:val="left" w:pos="993"/>
        </w:tabs>
        <w:autoSpaceDE/>
        <w:autoSpaceDN/>
        <w:adjustRightInd/>
        <w:ind w:firstLine="567"/>
        <w:jc w:val="both"/>
        <w:rPr>
          <w:rFonts w:eastAsia="Times New Roman"/>
        </w:rPr>
      </w:pPr>
    </w:p>
    <w:p w14:paraId="07069A7D" w14:textId="77777777" w:rsidR="00F75940" w:rsidRPr="00F75940" w:rsidRDefault="00F75940" w:rsidP="00F75940">
      <w:pPr>
        <w:widowControl/>
        <w:tabs>
          <w:tab w:val="left" w:pos="993"/>
        </w:tabs>
        <w:autoSpaceDE/>
        <w:autoSpaceDN/>
        <w:adjustRightInd/>
        <w:ind w:firstLine="567"/>
        <w:jc w:val="both"/>
        <w:rPr>
          <w:rFonts w:eastAsia="Times New Roman"/>
        </w:rPr>
      </w:pPr>
    </w:p>
    <w:p w14:paraId="23615A72" w14:textId="77777777" w:rsidR="00F75940" w:rsidRPr="00F75940" w:rsidRDefault="00F75940" w:rsidP="00F75940">
      <w:pPr>
        <w:widowControl/>
        <w:autoSpaceDE/>
        <w:autoSpaceDN/>
        <w:adjustRightInd/>
        <w:jc w:val="right"/>
        <w:rPr>
          <w:rFonts w:eastAsia="Times New Roman"/>
        </w:rPr>
      </w:pPr>
      <w:r w:rsidRPr="00F75940">
        <w:rPr>
          <w:rFonts w:eastAsia="Times New Roman"/>
          <w:b/>
        </w:rPr>
        <w:t xml:space="preserve"> Глава МО «Поселок Айхал»</w:t>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t>В.П. Карпов</w:t>
      </w:r>
      <w:r w:rsidRPr="00F75940">
        <w:rPr>
          <w:rFonts w:eastAsia="Times New Roman"/>
          <w:b/>
        </w:rPr>
        <w:br w:type="page"/>
      </w:r>
      <w:r w:rsidRPr="00F75940">
        <w:rPr>
          <w:rFonts w:eastAsia="Times New Roman"/>
        </w:rPr>
        <w:lastRenderedPageBreak/>
        <w:t>Утверждена</w:t>
      </w:r>
    </w:p>
    <w:p w14:paraId="68D78142" w14:textId="77777777" w:rsidR="00F75940" w:rsidRPr="00F75940" w:rsidRDefault="00F75940" w:rsidP="00F75940">
      <w:pPr>
        <w:widowControl/>
        <w:autoSpaceDE/>
        <w:autoSpaceDN/>
        <w:adjustRightInd/>
        <w:jc w:val="right"/>
        <w:rPr>
          <w:rFonts w:eastAsia="Times New Roman"/>
        </w:rPr>
      </w:pPr>
      <w:r w:rsidRPr="00F75940">
        <w:rPr>
          <w:rFonts w:eastAsia="Times New Roman"/>
        </w:rPr>
        <w:t>Постановлением Администрации МО «Поселок Айхал»</w:t>
      </w:r>
    </w:p>
    <w:p w14:paraId="2E86A382"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 363 от 07.11.2017 г. </w:t>
      </w:r>
    </w:p>
    <w:p w14:paraId="7E3B8698"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в редакции Постановления Администрации МО «Поселок Айхал» </w:t>
      </w:r>
    </w:p>
    <w:p w14:paraId="4CA7634A" w14:textId="77777777" w:rsidR="00F75940" w:rsidRPr="00F75940" w:rsidRDefault="00F75940" w:rsidP="00F75940">
      <w:pPr>
        <w:widowControl/>
        <w:autoSpaceDE/>
        <w:autoSpaceDN/>
        <w:adjustRightInd/>
        <w:jc w:val="right"/>
        <w:rPr>
          <w:rFonts w:eastAsia="Times New Roman"/>
        </w:rPr>
      </w:pPr>
      <w:r w:rsidRPr="00F75940">
        <w:rPr>
          <w:rFonts w:eastAsia="Times New Roman"/>
        </w:rPr>
        <w:t>№77 от 22.03.2018г.</w:t>
      </w:r>
    </w:p>
    <w:p w14:paraId="4C98E147" w14:textId="77777777" w:rsidR="00F75940" w:rsidRPr="00F75940" w:rsidRDefault="00F75940" w:rsidP="00F75940">
      <w:pPr>
        <w:widowControl/>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20074101" w14:textId="77777777" w:rsidR="00F75940" w:rsidRPr="00F75940" w:rsidRDefault="00F75940" w:rsidP="00F75940">
      <w:pPr>
        <w:widowControl/>
        <w:autoSpaceDE/>
        <w:autoSpaceDN/>
        <w:adjustRightInd/>
        <w:jc w:val="right"/>
        <w:rPr>
          <w:rFonts w:eastAsia="Times New Roman"/>
        </w:rPr>
      </w:pPr>
      <w:r w:rsidRPr="00F75940">
        <w:rPr>
          <w:rFonts w:eastAsia="Times New Roman"/>
        </w:rPr>
        <w:t>№272 от 25.07.2018г.</w:t>
      </w:r>
    </w:p>
    <w:p w14:paraId="51557F88" w14:textId="77777777" w:rsidR="00F75940" w:rsidRPr="00F75940" w:rsidRDefault="00F75940" w:rsidP="00F75940">
      <w:pPr>
        <w:widowControl/>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580A58C6" w14:textId="77777777" w:rsidR="00F75940" w:rsidRPr="00F75940" w:rsidRDefault="00F75940" w:rsidP="00F75940">
      <w:pPr>
        <w:widowControl/>
        <w:autoSpaceDE/>
        <w:autoSpaceDN/>
        <w:adjustRightInd/>
        <w:jc w:val="right"/>
        <w:rPr>
          <w:rFonts w:eastAsia="Times New Roman"/>
        </w:rPr>
      </w:pPr>
      <w:r w:rsidRPr="00F75940">
        <w:rPr>
          <w:rFonts w:eastAsia="Times New Roman"/>
        </w:rPr>
        <w:t>№ 350 от 10.10.2018г.</w:t>
      </w:r>
    </w:p>
    <w:p w14:paraId="1FFC9200" w14:textId="77777777" w:rsidR="00F75940" w:rsidRPr="00F75940" w:rsidRDefault="00F75940" w:rsidP="00F75940">
      <w:pPr>
        <w:widowControl/>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3779DD52" w14:textId="77777777" w:rsidR="00F75940" w:rsidRPr="00F75940" w:rsidRDefault="00F75940" w:rsidP="00F75940">
      <w:pPr>
        <w:widowControl/>
        <w:autoSpaceDE/>
        <w:autoSpaceDN/>
        <w:adjustRightInd/>
        <w:jc w:val="right"/>
        <w:rPr>
          <w:rFonts w:eastAsia="Times New Roman"/>
        </w:rPr>
      </w:pPr>
      <w:r w:rsidRPr="00F75940">
        <w:rPr>
          <w:rFonts w:eastAsia="Times New Roman"/>
        </w:rPr>
        <w:t>№462 от 10.12.2018г.</w:t>
      </w:r>
    </w:p>
    <w:p w14:paraId="592C6C07" w14:textId="77777777" w:rsidR="00F75940" w:rsidRPr="00F75940" w:rsidRDefault="00F75940" w:rsidP="00F75940">
      <w:pPr>
        <w:widowControl/>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18392F33" w14:textId="77777777" w:rsidR="00F75940" w:rsidRPr="00F75940" w:rsidRDefault="00F75940" w:rsidP="00F75940">
      <w:pPr>
        <w:widowControl/>
        <w:autoSpaceDE/>
        <w:autoSpaceDN/>
        <w:adjustRightInd/>
        <w:jc w:val="right"/>
        <w:rPr>
          <w:rFonts w:eastAsia="Times New Roman"/>
        </w:rPr>
      </w:pPr>
      <w:r w:rsidRPr="00F75940">
        <w:rPr>
          <w:rFonts w:eastAsia="Times New Roman"/>
        </w:rPr>
        <w:t>№99 от 29.03.2019г.</w:t>
      </w:r>
    </w:p>
    <w:p w14:paraId="64D46528" w14:textId="77777777" w:rsidR="00F75940" w:rsidRPr="00F75940" w:rsidRDefault="00F75940" w:rsidP="00F75940">
      <w:pPr>
        <w:widowControl/>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4339A11F" w14:textId="77777777" w:rsidR="00F75940" w:rsidRPr="00F75940" w:rsidRDefault="00F75940" w:rsidP="00F75940">
      <w:pPr>
        <w:widowControl/>
        <w:autoSpaceDE/>
        <w:autoSpaceDN/>
        <w:adjustRightInd/>
        <w:jc w:val="right"/>
        <w:rPr>
          <w:rFonts w:eastAsia="Times New Roman"/>
        </w:rPr>
      </w:pPr>
      <w:r w:rsidRPr="00F75940">
        <w:rPr>
          <w:rFonts w:eastAsia="Times New Roman"/>
        </w:rPr>
        <w:t>№ 180 от 23.05.2019 г.</w:t>
      </w:r>
    </w:p>
    <w:p w14:paraId="14E70A31" w14:textId="77777777" w:rsidR="00F75940" w:rsidRPr="00F75940" w:rsidRDefault="00F75940" w:rsidP="00F75940">
      <w:pPr>
        <w:widowControl/>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7E7EAACD" w14:textId="77777777" w:rsidR="00F75940" w:rsidRPr="00F75940" w:rsidRDefault="00F75940" w:rsidP="00F75940">
      <w:pPr>
        <w:widowControl/>
        <w:autoSpaceDE/>
        <w:autoSpaceDN/>
        <w:adjustRightInd/>
        <w:jc w:val="right"/>
        <w:rPr>
          <w:rFonts w:eastAsia="Times New Roman"/>
        </w:rPr>
      </w:pPr>
      <w:r w:rsidRPr="00F75940">
        <w:rPr>
          <w:rFonts w:eastAsia="Times New Roman"/>
        </w:rPr>
        <w:t>№430 от 13.11.2019 г.</w:t>
      </w:r>
    </w:p>
    <w:p w14:paraId="5C6B72BB" w14:textId="77777777" w:rsidR="00F75940" w:rsidRPr="00F75940" w:rsidRDefault="00F75940" w:rsidP="00F75940">
      <w:pPr>
        <w:widowControl/>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211D5E4E" w14:textId="77777777" w:rsidR="00F75940" w:rsidRPr="00F75940" w:rsidRDefault="00F75940" w:rsidP="00F75940">
      <w:pPr>
        <w:widowControl/>
        <w:autoSpaceDE/>
        <w:autoSpaceDN/>
        <w:adjustRightInd/>
        <w:jc w:val="right"/>
        <w:rPr>
          <w:rFonts w:eastAsia="Times New Roman"/>
        </w:rPr>
      </w:pPr>
      <w:r w:rsidRPr="00F75940">
        <w:rPr>
          <w:rFonts w:eastAsia="Times New Roman"/>
        </w:rPr>
        <w:t>№8 от 16.01.2020</w:t>
      </w:r>
    </w:p>
    <w:p w14:paraId="7EB79F2A" w14:textId="77777777" w:rsidR="00F75940" w:rsidRPr="00F75940" w:rsidRDefault="00F75940" w:rsidP="00F75940">
      <w:pPr>
        <w:widowControl/>
        <w:autoSpaceDE/>
        <w:autoSpaceDN/>
        <w:adjustRightInd/>
        <w:jc w:val="right"/>
        <w:rPr>
          <w:rFonts w:eastAsia="Times New Roman"/>
        </w:rPr>
      </w:pPr>
    </w:p>
    <w:p w14:paraId="6561FD60" w14:textId="77777777" w:rsidR="00F75940" w:rsidRPr="00F75940" w:rsidRDefault="00F75940" w:rsidP="00F75940">
      <w:pPr>
        <w:widowControl/>
        <w:autoSpaceDE/>
        <w:autoSpaceDN/>
        <w:adjustRightInd/>
        <w:jc w:val="right"/>
        <w:rPr>
          <w:rFonts w:eastAsia="Times New Roman"/>
        </w:rPr>
      </w:pPr>
    </w:p>
    <w:p w14:paraId="7B423419" w14:textId="77777777" w:rsidR="00F75940" w:rsidRPr="00F75940" w:rsidRDefault="00F75940" w:rsidP="00F75940">
      <w:pPr>
        <w:widowControl/>
        <w:autoSpaceDE/>
        <w:autoSpaceDN/>
        <w:adjustRightInd/>
        <w:jc w:val="right"/>
        <w:rPr>
          <w:rFonts w:eastAsia="Times New Roman"/>
        </w:rPr>
      </w:pPr>
    </w:p>
    <w:p w14:paraId="35D59653" w14:textId="77777777" w:rsidR="00F75940" w:rsidRPr="00F75940" w:rsidRDefault="00F75940" w:rsidP="00F75940">
      <w:pPr>
        <w:widowControl/>
        <w:autoSpaceDE/>
        <w:autoSpaceDN/>
        <w:adjustRightInd/>
        <w:jc w:val="right"/>
        <w:rPr>
          <w:rFonts w:eastAsia="Times New Roman"/>
        </w:rPr>
      </w:pPr>
    </w:p>
    <w:p w14:paraId="5DF4AFB7" w14:textId="77777777" w:rsidR="00F75940" w:rsidRPr="00F75940" w:rsidRDefault="00F75940" w:rsidP="00F75940">
      <w:pPr>
        <w:widowControl/>
        <w:autoSpaceDE/>
        <w:autoSpaceDN/>
        <w:adjustRightInd/>
        <w:jc w:val="right"/>
        <w:rPr>
          <w:rFonts w:eastAsia="Times New Roman"/>
        </w:rPr>
      </w:pPr>
    </w:p>
    <w:p w14:paraId="0F05D6DA" w14:textId="77777777" w:rsidR="00F75940" w:rsidRPr="00F75940" w:rsidRDefault="00F75940" w:rsidP="00F75940">
      <w:pPr>
        <w:widowControl/>
        <w:autoSpaceDE/>
        <w:autoSpaceDN/>
        <w:adjustRightInd/>
        <w:jc w:val="right"/>
        <w:rPr>
          <w:rFonts w:eastAsia="Times New Roman"/>
        </w:rPr>
      </w:pPr>
    </w:p>
    <w:p w14:paraId="6E1014BA" w14:textId="77777777" w:rsidR="00F75940" w:rsidRPr="00F75940" w:rsidRDefault="00F75940" w:rsidP="00F75940">
      <w:pPr>
        <w:widowControl/>
        <w:autoSpaceDE/>
        <w:autoSpaceDN/>
        <w:adjustRightInd/>
        <w:jc w:val="right"/>
        <w:rPr>
          <w:rFonts w:eastAsia="Times New Roman"/>
          <w:b/>
        </w:rPr>
      </w:pPr>
    </w:p>
    <w:p w14:paraId="79F811DD" w14:textId="77777777" w:rsidR="00F75940" w:rsidRPr="00F75940" w:rsidRDefault="00F75940" w:rsidP="00F75940">
      <w:pPr>
        <w:widowControl/>
        <w:autoSpaceDE/>
        <w:autoSpaceDN/>
        <w:adjustRightInd/>
        <w:jc w:val="right"/>
        <w:rPr>
          <w:rFonts w:eastAsia="Times New Roman"/>
          <w:b/>
        </w:rPr>
      </w:pPr>
    </w:p>
    <w:p w14:paraId="3CD23383" w14:textId="77777777" w:rsidR="00F75940" w:rsidRPr="00F75940" w:rsidRDefault="00F75940" w:rsidP="00F75940">
      <w:pPr>
        <w:widowControl/>
        <w:autoSpaceDE/>
        <w:autoSpaceDN/>
        <w:adjustRightInd/>
        <w:jc w:val="center"/>
        <w:rPr>
          <w:rFonts w:eastAsia="Times New Roman"/>
          <w:b/>
        </w:rPr>
      </w:pPr>
    </w:p>
    <w:p w14:paraId="670EF58A" w14:textId="77777777" w:rsidR="00F75940" w:rsidRPr="00F75940" w:rsidRDefault="00F75940" w:rsidP="00F75940">
      <w:pPr>
        <w:widowControl/>
        <w:autoSpaceDE/>
        <w:autoSpaceDN/>
        <w:adjustRightInd/>
        <w:jc w:val="center"/>
        <w:rPr>
          <w:rFonts w:eastAsia="Times New Roman"/>
          <w:b/>
        </w:rPr>
      </w:pPr>
    </w:p>
    <w:p w14:paraId="43EE9DE0" w14:textId="77777777" w:rsidR="00F75940" w:rsidRPr="00F75940" w:rsidRDefault="00F75940" w:rsidP="00F75940">
      <w:pPr>
        <w:widowControl/>
        <w:autoSpaceDE/>
        <w:autoSpaceDN/>
        <w:adjustRightInd/>
        <w:rPr>
          <w:rFonts w:eastAsia="Times New Roman"/>
          <w:b/>
        </w:rPr>
      </w:pPr>
    </w:p>
    <w:p w14:paraId="342B860C" w14:textId="77777777" w:rsidR="00F75940" w:rsidRPr="00F75940" w:rsidRDefault="00F75940" w:rsidP="00F75940">
      <w:pPr>
        <w:widowControl/>
        <w:autoSpaceDE/>
        <w:autoSpaceDN/>
        <w:adjustRightInd/>
        <w:jc w:val="center"/>
        <w:rPr>
          <w:rFonts w:eastAsia="Times New Roman"/>
          <w:b/>
        </w:rPr>
      </w:pPr>
    </w:p>
    <w:p w14:paraId="04C254E0" w14:textId="77777777" w:rsidR="00F75940" w:rsidRPr="00F75940" w:rsidRDefault="00F75940" w:rsidP="00F75940">
      <w:pPr>
        <w:widowControl/>
        <w:autoSpaceDE/>
        <w:autoSpaceDN/>
        <w:adjustRightInd/>
        <w:jc w:val="center"/>
        <w:rPr>
          <w:rFonts w:eastAsia="Times New Roman"/>
          <w:b/>
        </w:rPr>
      </w:pPr>
    </w:p>
    <w:p w14:paraId="2E3ED909" w14:textId="77777777" w:rsidR="00F75940" w:rsidRPr="00F75940" w:rsidRDefault="00F75940" w:rsidP="00F75940">
      <w:pPr>
        <w:widowControl/>
        <w:autoSpaceDE/>
        <w:autoSpaceDN/>
        <w:adjustRightInd/>
        <w:jc w:val="center"/>
        <w:rPr>
          <w:rFonts w:eastAsia="Times New Roman"/>
          <w:b/>
          <w:sz w:val="28"/>
          <w:szCs w:val="28"/>
        </w:rPr>
      </w:pPr>
      <w:r w:rsidRPr="00F75940">
        <w:rPr>
          <w:rFonts w:eastAsia="Times New Roman"/>
          <w:b/>
          <w:sz w:val="28"/>
          <w:szCs w:val="28"/>
        </w:rPr>
        <w:t>Муниципальная Программа</w:t>
      </w:r>
    </w:p>
    <w:p w14:paraId="3C1908EF" w14:textId="77777777" w:rsidR="00F75940" w:rsidRPr="00F75940" w:rsidRDefault="00F75940" w:rsidP="00F75940">
      <w:pPr>
        <w:widowControl/>
        <w:autoSpaceDE/>
        <w:autoSpaceDN/>
        <w:adjustRightInd/>
        <w:jc w:val="center"/>
        <w:rPr>
          <w:rFonts w:eastAsia="Times New Roman"/>
          <w:b/>
          <w:sz w:val="28"/>
          <w:szCs w:val="28"/>
        </w:rPr>
      </w:pPr>
      <w:r w:rsidRPr="00F75940">
        <w:rPr>
          <w:rFonts w:eastAsia="Times New Roman"/>
          <w:b/>
          <w:sz w:val="28"/>
          <w:szCs w:val="28"/>
        </w:rPr>
        <w:t xml:space="preserve"> «Приоритетные направления по молодежной политике в поселке Айхал Мирнинского района Республики Саха (Якутия) </w:t>
      </w:r>
    </w:p>
    <w:p w14:paraId="27788A6C" w14:textId="77777777" w:rsidR="00F75940" w:rsidRPr="00F75940" w:rsidRDefault="00F75940" w:rsidP="00F75940">
      <w:pPr>
        <w:widowControl/>
        <w:autoSpaceDE/>
        <w:autoSpaceDN/>
        <w:adjustRightInd/>
        <w:jc w:val="center"/>
        <w:rPr>
          <w:rFonts w:eastAsia="Times New Roman"/>
          <w:b/>
          <w:sz w:val="28"/>
          <w:szCs w:val="28"/>
        </w:rPr>
      </w:pPr>
      <w:r w:rsidRPr="00F75940">
        <w:rPr>
          <w:rFonts w:eastAsia="Times New Roman"/>
          <w:b/>
          <w:sz w:val="28"/>
          <w:szCs w:val="28"/>
        </w:rPr>
        <w:t>на 2018-2022 годы»</w:t>
      </w:r>
    </w:p>
    <w:p w14:paraId="566323A8" w14:textId="77777777" w:rsidR="00F75940" w:rsidRPr="00F75940" w:rsidRDefault="00F75940" w:rsidP="00F75940">
      <w:pPr>
        <w:widowControl/>
        <w:autoSpaceDE/>
        <w:autoSpaceDN/>
        <w:adjustRightInd/>
        <w:rPr>
          <w:rFonts w:eastAsia="Times New Roman"/>
          <w:sz w:val="28"/>
          <w:szCs w:val="28"/>
        </w:rPr>
      </w:pPr>
    </w:p>
    <w:p w14:paraId="345BB661" w14:textId="77777777" w:rsidR="00F75940" w:rsidRPr="00F75940" w:rsidRDefault="00F75940" w:rsidP="00F75940">
      <w:pPr>
        <w:widowControl/>
        <w:autoSpaceDE/>
        <w:autoSpaceDN/>
        <w:adjustRightInd/>
        <w:jc w:val="center"/>
        <w:rPr>
          <w:rFonts w:eastAsia="Times New Roman"/>
          <w:b/>
          <w:sz w:val="28"/>
          <w:szCs w:val="28"/>
        </w:rPr>
      </w:pPr>
    </w:p>
    <w:p w14:paraId="3D70729E" w14:textId="77777777" w:rsidR="00F75940" w:rsidRPr="00F75940" w:rsidRDefault="00F75940" w:rsidP="00F75940">
      <w:pPr>
        <w:widowControl/>
        <w:autoSpaceDE/>
        <w:autoSpaceDN/>
        <w:adjustRightInd/>
        <w:jc w:val="center"/>
        <w:rPr>
          <w:rFonts w:eastAsia="Times New Roman"/>
          <w:b/>
          <w:sz w:val="28"/>
          <w:szCs w:val="28"/>
        </w:rPr>
      </w:pPr>
    </w:p>
    <w:p w14:paraId="1DE9E6E6" w14:textId="77777777" w:rsidR="00F75940" w:rsidRPr="00F75940" w:rsidRDefault="00F75940" w:rsidP="00F75940">
      <w:pPr>
        <w:widowControl/>
        <w:autoSpaceDE/>
        <w:autoSpaceDN/>
        <w:adjustRightInd/>
        <w:rPr>
          <w:rFonts w:eastAsia="Times New Roman"/>
          <w:b/>
        </w:rPr>
      </w:pPr>
    </w:p>
    <w:p w14:paraId="314BD4AE" w14:textId="77777777" w:rsidR="00F75940" w:rsidRPr="00F75940" w:rsidRDefault="00F75940" w:rsidP="00F75940">
      <w:pPr>
        <w:widowControl/>
        <w:autoSpaceDE/>
        <w:autoSpaceDN/>
        <w:adjustRightInd/>
        <w:jc w:val="center"/>
        <w:rPr>
          <w:rFonts w:eastAsia="Times New Roman"/>
          <w:b/>
        </w:rPr>
      </w:pPr>
    </w:p>
    <w:p w14:paraId="452AE9DB" w14:textId="77777777" w:rsidR="00F75940" w:rsidRPr="00F75940" w:rsidRDefault="00F75940" w:rsidP="00F75940">
      <w:pPr>
        <w:widowControl/>
        <w:autoSpaceDE/>
        <w:autoSpaceDN/>
        <w:adjustRightInd/>
        <w:jc w:val="center"/>
        <w:rPr>
          <w:rFonts w:eastAsia="Times New Roman"/>
          <w:b/>
        </w:rPr>
      </w:pPr>
    </w:p>
    <w:p w14:paraId="1A5A5DD0" w14:textId="77777777" w:rsidR="00F75940" w:rsidRPr="00F75940" w:rsidRDefault="00F75940" w:rsidP="00F75940">
      <w:pPr>
        <w:widowControl/>
        <w:autoSpaceDE/>
        <w:autoSpaceDN/>
        <w:adjustRightInd/>
        <w:jc w:val="center"/>
        <w:rPr>
          <w:rFonts w:eastAsia="Times New Roman"/>
          <w:b/>
        </w:rPr>
      </w:pPr>
    </w:p>
    <w:p w14:paraId="17CDB394" w14:textId="77777777" w:rsidR="00F75940" w:rsidRPr="00F75940" w:rsidRDefault="00F75940" w:rsidP="00F75940">
      <w:pPr>
        <w:widowControl/>
        <w:autoSpaceDE/>
        <w:autoSpaceDN/>
        <w:adjustRightInd/>
        <w:jc w:val="center"/>
        <w:rPr>
          <w:rFonts w:eastAsia="Times New Roman"/>
          <w:b/>
        </w:rPr>
      </w:pPr>
    </w:p>
    <w:p w14:paraId="496F0563" w14:textId="77777777" w:rsidR="00F75940" w:rsidRPr="00F75940" w:rsidRDefault="00F75940" w:rsidP="00F75940">
      <w:pPr>
        <w:widowControl/>
        <w:autoSpaceDE/>
        <w:autoSpaceDN/>
        <w:adjustRightInd/>
        <w:jc w:val="center"/>
        <w:rPr>
          <w:rFonts w:eastAsia="Times New Roman"/>
          <w:b/>
        </w:rPr>
      </w:pPr>
    </w:p>
    <w:p w14:paraId="432E91E3" w14:textId="77777777" w:rsidR="00F75940" w:rsidRPr="00F75940" w:rsidRDefault="00F75940" w:rsidP="00F75940">
      <w:pPr>
        <w:widowControl/>
        <w:autoSpaceDE/>
        <w:autoSpaceDN/>
        <w:adjustRightInd/>
        <w:jc w:val="center"/>
        <w:rPr>
          <w:rFonts w:eastAsia="Times New Roman"/>
          <w:b/>
        </w:rPr>
      </w:pPr>
    </w:p>
    <w:p w14:paraId="6C9F9305" w14:textId="77777777" w:rsidR="00F75940" w:rsidRPr="00F75940" w:rsidRDefault="00F75940" w:rsidP="00F75940">
      <w:pPr>
        <w:widowControl/>
        <w:autoSpaceDE/>
        <w:autoSpaceDN/>
        <w:adjustRightInd/>
        <w:rPr>
          <w:rFonts w:eastAsia="Times New Roman"/>
          <w:b/>
        </w:rPr>
      </w:pPr>
    </w:p>
    <w:p w14:paraId="40D813B0" w14:textId="77777777" w:rsidR="00F75940" w:rsidRPr="00F75940" w:rsidRDefault="00F75940" w:rsidP="00F75940">
      <w:pPr>
        <w:widowControl/>
        <w:autoSpaceDE/>
        <w:autoSpaceDN/>
        <w:adjustRightInd/>
        <w:rPr>
          <w:rFonts w:eastAsia="Times New Roman"/>
          <w:b/>
        </w:rPr>
      </w:pPr>
    </w:p>
    <w:p w14:paraId="3C781DEE" w14:textId="77777777" w:rsidR="00F75940" w:rsidRPr="00F75940" w:rsidRDefault="00F75940" w:rsidP="00F75940">
      <w:pPr>
        <w:widowControl/>
        <w:autoSpaceDE/>
        <w:autoSpaceDN/>
        <w:adjustRightInd/>
        <w:rPr>
          <w:rFonts w:eastAsia="Times New Roman"/>
          <w:b/>
        </w:rPr>
      </w:pPr>
    </w:p>
    <w:p w14:paraId="672108E1"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МО «Поселок Айхал»</w:t>
      </w:r>
    </w:p>
    <w:p w14:paraId="795E7C46" w14:textId="77777777" w:rsidR="00F75940" w:rsidRPr="00F75940" w:rsidRDefault="00F75940" w:rsidP="00F75940">
      <w:pPr>
        <w:widowControl/>
        <w:autoSpaceDE/>
        <w:autoSpaceDN/>
        <w:adjustRightInd/>
        <w:jc w:val="right"/>
        <w:rPr>
          <w:rFonts w:eastAsia="Times New Roman"/>
        </w:rPr>
      </w:pPr>
      <w:r w:rsidRPr="00F75940">
        <w:rPr>
          <w:rFonts w:eastAsia="Times New Roman"/>
          <w:b/>
        </w:rPr>
        <w:t>2020 год</w:t>
      </w:r>
      <w:r w:rsidRPr="00F75940">
        <w:rPr>
          <w:rFonts w:eastAsia="Times New Roman"/>
          <w:b/>
        </w:rPr>
        <w:br w:type="page"/>
      </w:r>
      <w:r w:rsidRPr="00F75940">
        <w:rPr>
          <w:rFonts w:eastAsia="Times New Roman"/>
        </w:rPr>
        <w:lastRenderedPageBreak/>
        <w:t>Приложение № 1</w:t>
      </w:r>
    </w:p>
    <w:p w14:paraId="38D26FC8"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 xml:space="preserve">к Постановлению администрации </w:t>
      </w:r>
    </w:p>
    <w:p w14:paraId="7C172A4A"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МО «Поселок Айхал»</w:t>
      </w:r>
    </w:p>
    <w:p w14:paraId="1FBE4289"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от 16.01.2020 № 8</w:t>
      </w:r>
    </w:p>
    <w:p w14:paraId="610B39BD" w14:textId="77777777" w:rsidR="00F75940" w:rsidRPr="00F75940" w:rsidRDefault="00F75940" w:rsidP="00F75940">
      <w:pPr>
        <w:widowControl/>
        <w:autoSpaceDE/>
        <w:autoSpaceDN/>
        <w:adjustRightInd/>
        <w:jc w:val="right"/>
        <w:rPr>
          <w:rFonts w:eastAsia="Times New Roman"/>
        </w:rPr>
      </w:pPr>
    </w:p>
    <w:p w14:paraId="06B2FBCE"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ПАСПОРТ</w:t>
      </w:r>
    </w:p>
    <w:p w14:paraId="1B72AFC8"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Муниципальной программы «Приоритетные направления по молодежной политике в поселке Айхал Мирнинского района Республики Саха (Якутия) </w:t>
      </w:r>
    </w:p>
    <w:p w14:paraId="19CE4A00"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на 2018-2022 годы»</w:t>
      </w:r>
    </w:p>
    <w:p w14:paraId="19F99A46" w14:textId="77777777" w:rsidR="00F75940" w:rsidRPr="00F75940" w:rsidRDefault="00F75940" w:rsidP="00F75940">
      <w:pPr>
        <w:widowControl/>
        <w:autoSpaceDE/>
        <w:autoSpaceDN/>
        <w:adjustRightInd/>
        <w:rPr>
          <w:rFonts w:eastAsia="Times New Roman"/>
        </w:rPr>
      </w:pPr>
    </w:p>
    <w:tbl>
      <w:tblPr>
        <w:tblW w:w="5000" w:type="pct"/>
        <w:tblCellMar>
          <w:left w:w="70" w:type="dxa"/>
          <w:right w:w="70" w:type="dxa"/>
        </w:tblCellMar>
        <w:tblLook w:val="0000" w:firstRow="0" w:lastRow="0" w:firstColumn="0" w:lastColumn="0" w:noHBand="0" w:noVBand="0"/>
      </w:tblPr>
      <w:tblGrid>
        <w:gridCol w:w="2875"/>
        <w:gridCol w:w="6747"/>
      </w:tblGrid>
      <w:tr w:rsidR="00F75940" w:rsidRPr="00F75940" w14:paraId="44B144EA" w14:textId="77777777" w:rsidTr="00F75940">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17A032B8"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Наименование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77C674AA" w14:textId="77777777" w:rsidR="00F75940" w:rsidRPr="00F75940" w:rsidRDefault="00F75940" w:rsidP="00F75940">
            <w:pPr>
              <w:widowControl/>
              <w:autoSpaceDE/>
              <w:autoSpaceDN/>
              <w:adjustRightInd/>
              <w:jc w:val="both"/>
              <w:rPr>
                <w:rFonts w:eastAsia="Times New Roman"/>
              </w:rPr>
            </w:pPr>
            <w:r w:rsidRPr="00F75940">
              <w:rPr>
                <w:rFonts w:eastAsia="Times New Roman"/>
              </w:rPr>
              <w:t>«Приоритетные направления по молодежной политике в поселке Айхал Мирнинского района Республики Саха (Якутия) на 2018-2022 годы» (далее Программа)</w:t>
            </w:r>
          </w:p>
          <w:p w14:paraId="137683F7" w14:textId="77777777" w:rsidR="00F75940" w:rsidRPr="00F75940" w:rsidRDefault="00F75940" w:rsidP="00F75940">
            <w:pPr>
              <w:widowControl/>
              <w:autoSpaceDE/>
              <w:autoSpaceDN/>
              <w:adjustRightInd/>
              <w:jc w:val="both"/>
              <w:rPr>
                <w:rFonts w:eastAsia="Times New Roman"/>
              </w:rPr>
            </w:pPr>
          </w:p>
        </w:tc>
      </w:tr>
      <w:tr w:rsidR="00F75940" w:rsidRPr="00F75940" w14:paraId="0B75517F" w14:textId="77777777" w:rsidTr="00F75940">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5FADA8F6"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Цели муниципальной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2437CB0C" w14:textId="77777777" w:rsidR="00F75940" w:rsidRPr="00F75940" w:rsidRDefault="00F75940" w:rsidP="00F75940">
            <w:pPr>
              <w:widowControl/>
              <w:autoSpaceDE/>
              <w:autoSpaceDN/>
              <w:adjustRightInd/>
              <w:jc w:val="both"/>
              <w:rPr>
                <w:rFonts w:eastAsia="Times New Roman"/>
              </w:rPr>
            </w:pPr>
            <w:r w:rsidRPr="00F75940">
              <w:rPr>
                <w:rFonts w:eastAsia="Times New Roman"/>
              </w:rPr>
              <w:t>Реализация государственной политики Президента РС (Я), Правительства РС (Я) и решений районного Совета,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w:t>
            </w:r>
          </w:p>
        </w:tc>
      </w:tr>
      <w:tr w:rsidR="00F75940" w:rsidRPr="00F75940" w14:paraId="2C3470AF" w14:textId="77777777" w:rsidTr="00F75940">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2EC42937"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Задачи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366DDFAC" w14:textId="77777777" w:rsidR="00F75940" w:rsidRPr="00F75940" w:rsidRDefault="00F75940" w:rsidP="00F75940">
            <w:pPr>
              <w:widowControl/>
              <w:autoSpaceDE/>
              <w:autoSpaceDN/>
              <w:adjustRightInd/>
              <w:contextualSpacing/>
              <w:jc w:val="both"/>
              <w:rPr>
                <w:rFonts w:eastAsia="Times New Roman"/>
              </w:rPr>
            </w:pPr>
            <w:r w:rsidRPr="00F75940">
              <w:rPr>
                <w:rFonts w:eastAsia="Times New Roman"/>
              </w:rPr>
              <w:t>- развитие и совершенствование системы гражданско-патриотического воспитания молодежи;</w:t>
            </w:r>
          </w:p>
          <w:p w14:paraId="302AA845" w14:textId="77777777" w:rsidR="00F75940" w:rsidRPr="00F75940" w:rsidRDefault="00F75940" w:rsidP="00F75940">
            <w:pPr>
              <w:widowControl/>
              <w:autoSpaceDE/>
              <w:autoSpaceDN/>
              <w:adjustRightInd/>
              <w:contextualSpacing/>
              <w:jc w:val="both"/>
              <w:rPr>
                <w:rFonts w:eastAsia="Times New Roman"/>
              </w:rPr>
            </w:pPr>
            <w:r w:rsidRPr="00F75940">
              <w:rPr>
                <w:rFonts w:eastAsia="Times New Roman"/>
              </w:rPr>
              <w:t>- поддержка талантливой молодежи;</w:t>
            </w:r>
          </w:p>
          <w:p w14:paraId="6F863049" w14:textId="77777777" w:rsidR="00F75940" w:rsidRPr="00F75940" w:rsidRDefault="00F75940" w:rsidP="00F75940">
            <w:pPr>
              <w:widowControl/>
              <w:autoSpaceDE/>
              <w:autoSpaceDN/>
              <w:adjustRightInd/>
              <w:contextualSpacing/>
              <w:jc w:val="both"/>
              <w:rPr>
                <w:rFonts w:eastAsia="Times New Roman"/>
              </w:rPr>
            </w:pPr>
            <w:r w:rsidRPr="00F75940">
              <w:rPr>
                <w:rFonts w:eastAsia="Times New Roman"/>
              </w:rPr>
              <w:t>организация оздоровления и отдыха молодежи, формирование культуры здорового образа жизни;</w:t>
            </w:r>
          </w:p>
          <w:p w14:paraId="09F75CD4" w14:textId="77777777" w:rsidR="00F75940" w:rsidRPr="00F75940" w:rsidRDefault="00F75940" w:rsidP="00F75940">
            <w:pPr>
              <w:widowControl/>
              <w:tabs>
                <w:tab w:val="center" w:pos="4677"/>
                <w:tab w:val="right" w:pos="9355"/>
              </w:tabs>
              <w:autoSpaceDE/>
              <w:autoSpaceDN/>
              <w:adjustRightInd/>
              <w:contextualSpacing/>
              <w:jc w:val="both"/>
              <w:rPr>
                <w:rFonts w:eastAsia="Times New Roman"/>
              </w:rPr>
            </w:pPr>
            <w:r w:rsidRPr="00F75940">
              <w:rPr>
                <w:rFonts w:eastAsia="Times New Roman"/>
                <w:i/>
                <w:iCs/>
              </w:rPr>
              <w:t>-</w:t>
            </w:r>
            <w:r w:rsidRPr="00F75940">
              <w:rPr>
                <w:rFonts w:eastAsia="Times New Roman"/>
              </w:rPr>
              <w:t>содействовать увеличению числа подростковых и молодежных общественно-политических и патриотических клубов – материальная, информационная, организационная помощь и поддержка</w:t>
            </w:r>
            <w:r w:rsidRPr="00F75940">
              <w:rPr>
                <w:rFonts w:eastAsia="Times New Roman"/>
                <w:i/>
                <w:iCs/>
              </w:rPr>
              <w:t>;</w:t>
            </w:r>
          </w:p>
          <w:p w14:paraId="71B0F1AD" w14:textId="77777777" w:rsidR="00F75940" w:rsidRPr="00F75940" w:rsidRDefault="00F75940" w:rsidP="00F75940">
            <w:pPr>
              <w:widowControl/>
              <w:autoSpaceDE/>
              <w:autoSpaceDN/>
              <w:adjustRightInd/>
              <w:spacing w:after="120"/>
              <w:contextualSpacing/>
              <w:jc w:val="both"/>
              <w:rPr>
                <w:rFonts w:eastAsia="Times New Roman"/>
                <w:i/>
                <w:lang w:val="x-none" w:eastAsia="x-none"/>
              </w:rPr>
            </w:pPr>
            <w:r w:rsidRPr="00F75940">
              <w:rPr>
                <w:rFonts w:eastAsia="Times New Roman"/>
                <w:i/>
                <w:iCs/>
                <w:lang w:val="x-none" w:eastAsia="x-none"/>
              </w:rPr>
              <w:t xml:space="preserve">- </w:t>
            </w:r>
            <w:r w:rsidRPr="00F75940">
              <w:rPr>
                <w:rFonts w:eastAsia="Times New Roman"/>
                <w:lang w:val="x-none" w:eastAsia="x-none"/>
              </w:rPr>
              <w:t>поддержка социальных молодежных инициатив</w:t>
            </w:r>
          </w:p>
        </w:tc>
      </w:tr>
      <w:tr w:rsidR="00F75940" w:rsidRPr="00F75940" w14:paraId="278E7071" w14:textId="77777777" w:rsidTr="00F75940">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72D3C6B5"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Координатор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417B057D" w14:textId="77777777" w:rsidR="00F75940" w:rsidRPr="00F75940" w:rsidRDefault="00F75940" w:rsidP="00F75940">
            <w:pPr>
              <w:widowControl/>
              <w:autoSpaceDE/>
              <w:autoSpaceDN/>
              <w:adjustRightInd/>
              <w:jc w:val="both"/>
              <w:rPr>
                <w:rFonts w:eastAsia="Times New Roman"/>
              </w:rPr>
            </w:pPr>
            <w:r w:rsidRPr="00F75940">
              <w:rPr>
                <w:rFonts w:eastAsia="Times New Roman"/>
              </w:rPr>
              <w:t>Глава МО «Поселок Айхал»</w:t>
            </w:r>
          </w:p>
        </w:tc>
      </w:tr>
      <w:tr w:rsidR="00F75940" w:rsidRPr="00F75940" w14:paraId="6321D66D" w14:textId="77777777" w:rsidTr="00F75940">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1E7C6556"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Муниципальный заказчик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25485642" w14:textId="77777777" w:rsidR="00F75940" w:rsidRPr="00F75940" w:rsidRDefault="00F75940" w:rsidP="00F75940">
            <w:pPr>
              <w:widowControl/>
              <w:autoSpaceDE/>
              <w:autoSpaceDN/>
              <w:adjustRightInd/>
              <w:jc w:val="both"/>
              <w:rPr>
                <w:rFonts w:eastAsia="Times New Roman"/>
              </w:rPr>
            </w:pPr>
            <w:r w:rsidRPr="00F75940">
              <w:rPr>
                <w:rFonts w:eastAsia="Times New Roman"/>
              </w:rPr>
              <w:t>Администрация МО «Поселок Айхал»</w:t>
            </w:r>
          </w:p>
        </w:tc>
      </w:tr>
      <w:tr w:rsidR="00F75940" w:rsidRPr="00F75940" w14:paraId="3279272E" w14:textId="77777777" w:rsidTr="00F75940">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242BF322"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Сроки и этапы реализации программы (подпрограмм)</w:t>
            </w:r>
          </w:p>
        </w:tc>
        <w:tc>
          <w:tcPr>
            <w:tcW w:w="3169" w:type="pct"/>
            <w:tcBorders>
              <w:top w:val="single" w:sz="6" w:space="0" w:color="auto"/>
              <w:left w:val="single" w:sz="6" w:space="0" w:color="auto"/>
              <w:bottom w:val="single" w:sz="6" w:space="0" w:color="auto"/>
              <w:right w:val="single" w:sz="6" w:space="0" w:color="auto"/>
            </w:tcBorders>
            <w:vAlign w:val="center"/>
          </w:tcPr>
          <w:p w14:paraId="451B2988" w14:textId="77777777" w:rsidR="00F75940" w:rsidRPr="00F75940" w:rsidRDefault="00F75940" w:rsidP="00F75940">
            <w:pPr>
              <w:widowControl/>
              <w:jc w:val="both"/>
              <w:rPr>
                <w:rFonts w:eastAsia="Times New Roman"/>
              </w:rPr>
            </w:pPr>
            <w:r w:rsidRPr="00F75940">
              <w:rPr>
                <w:rFonts w:eastAsia="Times New Roman"/>
              </w:rPr>
              <w:t>I этап – организационный, начало реализации – 2017 г.</w:t>
            </w:r>
          </w:p>
          <w:p w14:paraId="3E151981" w14:textId="77777777" w:rsidR="00F75940" w:rsidRPr="00F75940" w:rsidRDefault="00F75940" w:rsidP="00F75940">
            <w:pPr>
              <w:widowControl/>
              <w:jc w:val="both"/>
              <w:rPr>
                <w:rFonts w:eastAsia="Times New Roman"/>
              </w:rPr>
            </w:pPr>
            <w:r w:rsidRPr="00F75940">
              <w:rPr>
                <w:rFonts w:eastAsia="Times New Roman"/>
              </w:rPr>
              <w:t>II этап – реализация –2018- 2019 – 2020 гг.</w:t>
            </w:r>
          </w:p>
          <w:p w14:paraId="4A802E33" w14:textId="77777777" w:rsidR="00F75940" w:rsidRPr="00F75940" w:rsidRDefault="00F75940" w:rsidP="00F75940">
            <w:pPr>
              <w:widowControl/>
              <w:autoSpaceDE/>
              <w:autoSpaceDN/>
              <w:adjustRightInd/>
              <w:jc w:val="both"/>
              <w:rPr>
                <w:rFonts w:eastAsia="Times New Roman"/>
              </w:rPr>
            </w:pPr>
            <w:r w:rsidRPr="00F75940">
              <w:rPr>
                <w:rFonts w:eastAsia="Times New Roman"/>
              </w:rPr>
              <w:t>III этап – реализация, подведение итогов – 2022г. (анализ, подготовка предложений по составлению последующих программ, планов).</w:t>
            </w:r>
          </w:p>
        </w:tc>
      </w:tr>
      <w:tr w:rsidR="00F75940" w:rsidRPr="00F75940" w14:paraId="50778DD3" w14:textId="77777777" w:rsidTr="00F75940">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6CE0E294"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Основной разработчик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0A6143ED" w14:textId="77777777" w:rsidR="00F75940" w:rsidRPr="00F75940" w:rsidRDefault="00F75940" w:rsidP="00F75940">
            <w:pPr>
              <w:widowControl/>
              <w:autoSpaceDE/>
              <w:autoSpaceDN/>
              <w:adjustRightInd/>
              <w:jc w:val="both"/>
              <w:rPr>
                <w:rFonts w:eastAsia="Times New Roman"/>
              </w:rPr>
            </w:pPr>
            <w:r w:rsidRPr="00F75940">
              <w:rPr>
                <w:rFonts w:eastAsia="Times New Roman"/>
              </w:rPr>
              <w:t xml:space="preserve">Главный специалист по </w:t>
            </w:r>
            <w:proofErr w:type="spellStart"/>
            <w:r w:rsidRPr="00F75940">
              <w:rPr>
                <w:rFonts w:eastAsia="Times New Roman"/>
              </w:rPr>
              <w:t>КСиМП</w:t>
            </w:r>
            <w:proofErr w:type="spellEnd"/>
          </w:p>
        </w:tc>
      </w:tr>
      <w:tr w:rsidR="00F75940" w:rsidRPr="00F75940" w14:paraId="192776B3" w14:textId="77777777" w:rsidTr="00F75940">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1588B05F"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Объем и источники финансирования программы</w:t>
            </w:r>
          </w:p>
        </w:tc>
        <w:tc>
          <w:tcPr>
            <w:tcW w:w="3169" w:type="pct"/>
            <w:tcBorders>
              <w:top w:val="single" w:sz="6" w:space="0" w:color="auto"/>
              <w:left w:val="single" w:sz="6" w:space="0" w:color="auto"/>
              <w:bottom w:val="single" w:sz="6" w:space="0" w:color="auto"/>
              <w:right w:val="single" w:sz="6" w:space="0" w:color="auto"/>
            </w:tcBorders>
          </w:tcPr>
          <w:tbl>
            <w:tblPr>
              <w:tblpPr w:leftFromText="180" w:rightFromText="180" w:horzAnchor="margin" w:tblpY="480"/>
              <w:tblOverlap w:val="never"/>
              <w:tblW w:w="5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936"/>
              <w:gridCol w:w="1078"/>
              <w:gridCol w:w="1078"/>
              <w:gridCol w:w="1238"/>
              <w:gridCol w:w="1388"/>
            </w:tblGrid>
            <w:tr w:rsidR="00F75940" w:rsidRPr="00F75940" w14:paraId="0FAA4A09" w14:textId="77777777" w:rsidTr="00F75940">
              <w:trPr>
                <w:trHeight w:val="68"/>
              </w:trPr>
              <w:tc>
                <w:tcPr>
                  <w:tcW w:w="787" w:type="dxa"/>
                  <w:vMerge w:val="restart"/>
                  <w:tcBorders>
                    <w:top w:val="single" w:sz="4" w:space="0" w:color="000000"/>
                    <w:left w:val="single" w:sz="4" w:space="0" w:color="000000"/>
                    <w:bottom w:val="single" w:sz="4" w:space="0" w:color="000000"/>
                    <w:right w:val="single" w:sz="4" w:space="0" w:color="000000"/>
                  </w:tcBorders>
                  <w:hideMark/>
                </w:tcPr>
                <w:p w14:paraId="37E2E263"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Всего, в т.ч. по годам</w:t>
                  </w:r>
                </w:p>
              </w:tc>
              <w:tc>
                <w:tcPr>
                  <w:tcW w:w="1213" w:type="dxa"/>
                  <w:vMerge w:val="restart"/>
                  <w:tcBorders>
                    <w:top w:val="single" w:sz="4" w:space="0" w:color="000000"/>
                    <w:left w:val="single" w:sz="4" w:space="0" w:color="000000"/>
                    <w:bottom w:val="single" w:sz="4" w:space="0" w:color="000000"/>
                    <w:right w:val="single" w:sz="4" w:space="0" w:color="000000"/>
                  </w:tcBorders>
                  <w:hideMark/>
                </w:tcPr>
                <w:p w14:paraId="1613BA72" w14:textId="77777777" w:rsidR="00F75940" w:rsidRPr="00F75940" w:rsidRDefault="00F75940" w:rsidP="00F75940">
                  <w:pPr>
                    <w:widowControl/>
                    <w:autoSpaceDE/>
                    <w:autoSpaceDN/>
                    <w:adjustRightInd/>
                    <w:rPr>
                      <w:rFonts w:eastAsia="Times New Roman"/>
                      <w:b/>
                      <w:bCs/>
                    </w:rPr>
                  </w:pPr>
                  <w:r w:rsidRPr="00F75940">
                    <w:rPr>
                      <w:rFonts w:eastAsia="Times New Roman"/>
                      <w:b/>
                      <w:bCs/>
                    </w:rPr>
                    <w:t>Всего, тыс. руб.</w:t>
                  </w:r>
                </w:p>
              </w:tc>
              <w:tc>
                <w:tcPr>
                  <w:tcW w:w="3817" w:type="dxa"/>
                  <w:gridSpan w:val="4"/>
                  <w:tcBorders>
                    <w:top w:val="single" w:sz="4" w:space="0" w:color="000000"/>
                    <w:left w:val="single" w:sz="4" w:space="0" w:color="000000"/>
                    <w:bottom w:val="single" w:sz="4" w:space="0" w:color="000000"/>
                    <w:right w:val="single" w:sz="4" w:space="0" w:color="000000"/>
                  </w:tcBorders>
                  <w:hideMark/>
                </w:tcPr>
                <w:p w14:paraId="0DE47006" w14:textId="77777777" w:rsidR="00F75940" w:rsidRPr="00F75940" w:rsidRDefault="00F75940" w:rsidP="00F75940">
                  <w:pPr>
                    <w:widowControl/>
                    <w:autoSpaceDE/>
                    <w:autoSpaceDN/>
                    <w:adjustRightInd/>
                    <w:rPr>
                      <w:rFonts w:eastAsia="Times New Roman"/>
                      <w:b/>
                      <w:bCs/>
                    </w:rPr>
                  </w:pPr>
                  <w:r w:rsidRPr="00F75940">
                    <w:rPr>
                      <w:rFonts w:eastAsia="Times New Roman"/>
                      <w:b/>
                      <w:bCs/>
                    </w:rPr>
                    <w:t>В т.ч. по источникам</w:t>
                  </w:r>
                </w:p>
              </w:tc>
            </w:tr>
            <w:tr w:rsidR="00F75940" w:rsidRPr="00F75940" w14:paraId="63815411" w14:textId="77777777" w:rsidTr="00F75940">
              <w:trPr>
                <w:trHeight w:val="37"/>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12E6E30F" w14:textId="77777777" w:rsidR="00F75940" w:rsidRPr="00F75940" w:rsidRDefault="00F75940" w:rsidP="00F75940">
                  <w:pPr>
                    <w:widowControl/>
                    <w:autoSpaceDE/>
                    <w:autoSpaceDN/>
                    <w:adjustRightInd/>
                    <w:rPr>
                      <w:rFonts w:eastAsia="Times New Roman"/>
                      <w:b/>
                      <w:bCs/>
                    </w:rPr>
                  </w:pPr>
                </w:p>
              </w:tc>
              <w:tc>
                <w:tcPr>
                  <w:tcW w:w="1213" w:type="dxa"/>
                  <w:vMerge/>
                  <w:tcBorders>
                    <w:top w:val="single" w:sz="4" w:space="0" w:color="000000"/>
                    <w:left w:val="single" w:sz="4" w:space="0" w:color="000000"/>
                    <w:bottom w:val="single" w:sz="4" w:space="0" w:color="000000"/>
                    <w:right w:val="single" w:sz="4" w:space="0" w:color="000000"/>
                  </w:tcBorders>
                  <w:vAlign w:val="center"/>
                  <w:hideMark/>
                </w:tcPr>
                <w:p w14:paraId="3EA17B3C" w14:textId="77777777" w:rsidR="00F75940" w:rsidRPr="00F75940" w:rsidRDefault="00F75940" w:rsidP="00F75940">
                  <w:pPr>
                    <w:widowControl/>
                    <w:autoSpaceDE/>
                    <w:autoSpaceDN/>
                    <w:adjustRightInd/>
                    <w:rPr>
                      <w:rFonts w:eastAsia="Times New Roman"/>
                      <w:b/>
                      <w:bCs/>
                    </w:rPr>
                  </w:pPr>
                </w:p>
              </w:tc>
              <w:tc>
                <w:tcPr>
                  <w:tcW w:w="671" w:type="dxa"/>
                  <w:tcBorders>
                    <w:top w:val="single" w:sz="4" w:space="0" w:color="000000"/>
                    <w:left w:val="single" w:sz="4" w:space="0" w:color="000000"/>
                    <w:bottom w:val="single" w:sz="4" w:space="0" w:color="000000"/>
                    <w:right w:val="single" w:sz="4" w:space="0" w:color="000000"/>
                  </w:tcBorders>
                  <w:hideMark/>
                </w:tcPr>
                <w:p w14:paraId="54017CE5"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Бюджет</w:t>
                  </w:r>
                </w:p>
                <w:p w14:paraId="58213DB3"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РС (Я)</w:t>
                  </w:r>
                </w:p>
              </w:tc>
              <w:tc>
                <w:tcPr>
                  <w:tcW w:w="932" w:type="dxa"/>
                  <w:tcBorders>
                    <w:top w:val="single" w:sz="4" w:space="0" w:color="000000"/>
                    <w:left w:val="single" w:sz="4" w:space="0" w:color="000000"/>
                    <w:bottom w:val="single" w:sz="4" w:space="0" w:color="000000"/>
                    <w:right w:val="single" w:sz="4" w:space="0" w:color="000000"/>
                  </w:tcBorders>
                  <w:hideMark/>
                </w:tcPr>
                <w:p w14:paraId="0E48D412"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Бюджет МР</w:t>
                  </w:r>
                </w:p>
              </w:tc>
              <w:tc>
                <w:tcPr>
                  <w:tcW w:w="1117" w:type="dxa"/>
                  <w:tcBorders>
                    <w:top w:val="single" w:sz="4" w:space="0" w:color="000000"/>
                    <w:left w:val="single" w:sz="4" w:space="0" w:color="000000"/>
                    <w:bottom w:val="single" w:sz="4" w:space="0" w:color="000000"/>
                    <w:right w:val="single" w:sz="4" w:space="0" w:color="000000"/>
                  </w:tcBorders>
                  <w:hideMark/>
                </w:tcPr>
                <w:p w14:paraId="1AFC7A6D"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Местный бюджет</w:t>
                  </w:r>
                </w:p>
              </w:tc>
              <w:tc>
                <w:tcPr>
                  <w:tcW w:w="1097" w:type="dxa"/>
                  <w:tcBorders>
                    <w:top w:val="single" w:sz="4" w:space="0" w:color="000000"/>
                    <w:left w:val="single" w:sz="4" w:space="0" w:color="000000"/>
                    <w:bottom w:val="single" w:sz="4" w:space="0" w:color="000000"/>
                    <w:right w:val="single" w:sz="4" w:space="0" w:color="000000"/>
                  </w:tcBorders>
                  <w:hideMark/>
                </w:tcPr>
                <w:p w14:paraId="62F170CD" w14:textId="77777777" w:rsidR="00F75940" w:rsidRPr="00F75940" w:rsidRDefault="00F75940" w:rsidP="00F75940">
                  <w:pPr>
                    <w:widowControl/>
                    <w:autoSpaceDE/>
                    <w:autoSpaceDN/>
                    <w:adjustRightInd/>
                    <w:jc w:val="center"/>
                    <w:rPr>
                      <w:rFonts w:eastAsia="Times New Roman"/>
                      <w:b/>
                      <w:bCs/>
                    </w:rPr>
                  </w:pPr>
                  <w:r w:rsidRPr="00F75940">
                    <w:rPr>
                      <w:rFonts w:eastAsia="Times New Roman"/>
                      <w:b/>
                      <w:bCs/>
                    </w:rPr>
                    <w:t>Иные источники</w:t>
                  </w:r>
                </w:p>
              </w:tc>
            </w:tr>
            <w:tr w:rsidR="00F75940" w:rsidRPr="00F75940" w14:paraId="69C8F35A" w14:textId="77777777" w:rsidTr="00F75940">
              <w:trPr>
                <w:trHeight w:val="37"/>
              </w:trPr>
              <w:tc>
                <w:tcPr>
                  <w:tcW w:w="787" w:type="dxa"/>
                  <w:tcBorders>
                    <w:top w:val="single" w:sz="4" w:space="0" w:color="000000"/>
                    <w:left w:val="single" w:sz="4" w:space="0" w:color="000000"/>
                    <w:bottom w:val="single" w:sz="4" w:space="0" w:color="000000"/>
                    <w:right w:val="single" w:sz="4" w:space="0" w:color="000000"/>
                  </w:tcBorders>
                  <w:hideMark/>
                </w:tcPr>
                <w:p w14:paraId="73830A15"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2018</w:t>
                  </w:r>
                </w:p>
              </w:tc>
              <w:tc>
                <w:tcPr>
                  <w:tcW w:w="1213" w:type="dxa"/>
                  <w:tcBorders>
                    <w:top w:val="single" w:sz="4" w:space="0" w:color="000000"/>
                    <w:left w:val="single" w:sz="4" w:space="0" w:color="000000"/>
                    <w:bottom w:val="single" w:sz="4" w:space="0" w:color="000000"/>
                    <w:right w:val="single" w:sz="4" w:space="0" w:color="000000"/>
                  </w:tcBorders>
                  <w:hideMark/>
                </w:tcPr>
                <w:p w14:paraId="0526B5C7" w14:textId="77777777" w:rsidR="00F75940" w:rsidRPr="00F75940" w:rsidRDefault="00F75940" w:rsidP="00F75940">
                  <w:pPr>
                    <w:widowControl/>
                    <w:jc w:val="center"/>
                    <w:rPr>
                      <w:rFonts w:eastAsia="Times New Roman"/>
                    </w:rPr>
                  </w:pPr>
                  <w:r w:rsidRPr="00F75940">
                    <w:rPr>
                      <w:rFonts w:eastAsia="Times New Roman"/>
                    </w:rPr>
                    <w:t>2 517,3</w:t>
                  </w:r>
                </w:p>
              </w:tc>
              <w:tc>
                <w:tcPr>
                  <w:tcW w:w="671" w:type="dxa"/>
                  <w:tcBorders>
                    <w:top w:val="single" w:sz="4" w:space="0" w:color="000000"/>
                    <w:left w:val="single" w:sz="4" w:space="0" w:color="000000"/>
                    <w:bottom w:val="single" w:sz="4" w:space="0" w:color="000000"/>
                    <w:right w:val="single" w:sz="4" w:space="0" w:color="000000"/>
                  </w:tcBorders>
                  <w:hideMark/>
                </w:tcPr>
                <w:p w14:paraId="3918475E" w14:textId="77777777" w:rsidR="00F75940" w:rsidRPr="00F75940" w:rsidRDefault="00F75940" w:rsidP="00F75940">
                  <w:pPr>
                    <w:widowControl/>
                    <w:jc w:val="center"/>
                    <w:rPr>
                      <w:rFonts w:eastAsia="Times New Roman"/>
                    </w:rPr>
                  </w:pPr>
                </w:p>
              </w:tc>
              <w:tc>
                <w:tcPr>
                  <w:tcW w:w="932" w:type="dxa"/>
                  <w:tcBorders>
                    <w:top w:val="single" w:sz="4" w:space="0" w:color="000000"/>
                    <w:left w:val="single" w:sz="4" w:space="0" w:color="000000"/>
                    <w:bottom w:val="single" w:sz="4" w:space="0" w:color="000000"/>
                    <w:right w:val="single" w:sz="4" w:space="0" w:color="000000"/>
                  </w:tcBorders>
                  <w:hideMark/>
                </w:tcPr>
                <w:p w14:paraId="7376C433" w14:textId="77777777" w:rsidR="00F75940" w:rsidRPr="00F75940" w:rsidRDefault="00F75940" w:rsidP="00F75940">
                  <w:pPr>
                    <w:widowControl/>
                    <w:jc w:val="center"/>
                    <w:rPr>
                      <w:rFonts w:eastAsia="Times New Roman"/>
                    </w:rPr>
                  </w:pPr>
                  <w:r w:rsidRPr="00F75940">
                    <w:rPr>
                      <w:rFonts w:eastAsia="Times New Roman"/>
                    </w:rPr>
                    <w:t>471,3</w:t>
                  </w:r>
                </w:p>
              </w:tc>
              <w:tc>
                <w:tcPr>
                  <w:tcW w:w="1117" w:type="dxa"/>
                  <w:tcBorders>
                    <w:top w:val="single" w:sz="4" w:space="0" w:color="000000"/>
                    <w:left w:val="single" w:sz="4" w:space="0" w:color="000000"/>
                    <w:bottom w:val="single" w:sz="4" w:space="0" w:color="000000"/>
                    <w:right w:val="single" w:sz="4" w:space="0" w:color="000000"/>
                  </w:tcBorders>
                  <w:hideMark/>
                </w:tcPr>
                <w:p w14:paraId="2E51DDAD" w14:textId="77777777" w:rsidR="00F75940" w:rsidRPr="00F75940" w:rsidRDefault="00F75940" w:rsidP="00F75940">
                  <w:pPr>
                    <w:widowControl/>
                    <w:jc w:val="center"/>
                    <w:rPr>
                      <w:rFonts w:eastAsia="Times New Roman"/>
                    </w:rPr>
                  </w:pPr>
                  <w:r w:rsidRPr="00F75940">
                    <w:rPr>
                      <w:rFonts w:eastAsia="Times New Roman"/>
                    </w:rPr>
                    <w:t>2 046,0</w:t>
                  </w:r>
                </w:p>
              </w:tc>
              <w:tc>
                <w:tcPr>
                  <w:tcW w:w="1097" w:type="dxa"/>
                  <w:tcBorders>
                    <w:top w:val="single" w:sz="4" w:space="0" w:color="000000"/>
                    <w:left w:val="single" w:sz="4" w:space="0" w:color="000000"/>
                    <w:bottom w:val="single" w:sz="4" w:space="0" w:color="000000"/>
                    <w:right w:val="single" w:sz="4" w:space="0" w:color="000000"/>
                  </w:tcBorders>
                  <w:hideMark/>
                </w:tcPr>
                <w:p w14:paraId="15B20726" w14:textId="77777777" w:rsidR="00F75940" w:rsidRPr="00F75940" w:rsidRDefault="00F75940" w:rsidP="00F75940">
                  <w:pPr>
                    <w:widowControl/>
                    <w:jc w:val="center"/>
                    <w:rPr>
                      <w:rFonts w:eastAsia="Times New Roman"/>
                    </w:rPr>
                  </w:pPr>
                </w:p>
              </w:tc>
            </w:tr>
            <w:tr w:rsidR="00F75940" w:rsidRPr="00F75940" w14:paraId="3B14CD29" w14:textId="77777777" w:rsidTr="00F75940">
              <w:trPr>
                <w:trHeight w:val="68"/>
              </w:trPr>
              <w:tc>
                <w:tcPr>
                  <w:tcW w:w="787" w:type="dxa"/>
                  <w:tcBorders>
                    <w:top w:val="single" w:sz="4" w:space="0" w:color="000000"/>
                    <w:left w:val="single" w:sz="4" w:space="0" w:color="000000"/>
                    <w:bottom w:val="single" w:sz="4" w:space="0" w:color="000000"/>
                    <w:right w:val="single" w:sz="4" w:space="0" w:color="000000"/>
                  </w:tcBorders>
                  <w:hideMark/>
                </w:tcPr>
                <w:p w14:paraId="5D2CA686"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2019</w:t>
                  </w:r>
                </w:p>
              </w:tc>
              <w:tc>
                <w:tcPr>
                  <w:tcW w:w="1213" w:type="dxa"/>
                  <w:tcBorders>
                    <w:top w:val="single" w:sz="4" w:space="0" w:color="000000"/>
                    <w:left w:val="single" w:sz="4" w:space="0" w:color="000000"/>
                    <w:bottom w:val="single" w:sz="4" w:space="0" w:color="000000"/>
                    <w:right w:val="single" w:sz="4" w:space="0" w:color="000000"/>
                  </w:tcBorders>
                  <w:hideMark/>
                </w:tcPr>
                <w:p w14:paraId="14FD52ED" w14:textId="77777777" w:rsidR="00F75940" w:rsidRPr="00F75940" w:rsidRDefault="00F75940" w:rsidP="00F75940">
                  <w:pPr>
                    <w:widowControl/>
                    <w:jc w:val="center"/>
                    <w:rPr>
                      <w:rFonts w:eastAsia="Times New Roman"/>
                    </w:rPr>
                  </w:pPr>
                  <w:r w:rsidRPr="00F75940">
                    <w:rPr>
                      <w:rFonts w:eastAsia="Times New Roman"/>
                    </w:rPr>
                    <w:t>1 386,9</w:t>
                  </w:r>
                </w:p>
              </w:tc>
              <w:tc>
                <w:tcPr>
                  <w:tcW w:w="671" w:type="dxa"/>
                  <w:tcBorders>
                    <w:top w:val="single" w:sz="4" w:space="0" w:color="000000"/>
                    <w:left w:val="single" w:sz="4" w:space="0" w:color="000000"/>
                    <w:bottom w:val="single" w:sz="4" w:space="0" w:color="000000"/>
                    <w:right w:val="single" w:sz="4" w:space="0" w:color="000000"/>
                  </w:tcBorders>
                  <w:hideMark/>
                </w:tcPr>
                <w:p w14:paraId="55630552" w14:textId="77777777" w:rsidR="00F75940" w:rsidRPr="00F75940" w:rsidRDefault="00F75940" w:rsidP="00F75940">
                  <w:pPr>
                    <w:widowControl/>
                    <w:jc w:val="center"/>
                    <w:rPr>
                      <w:rFonts w:eastAsia="Times New Roman"/>
                    </w:rPr>
                  </w:pPr>
                </w:p>
              </w:tc>
              <w:tc>
                <w:tcPr>
                  <w:tcW w:w="932" w:type="dxa"/>
                  <w:tcBorders>
                    <w:top w:val="single" w:sz="4" w:space="0" w:color="000000"/>
                    <w:left w:val="single" w:sz="4" w:space="0" w:color="000000"/>
                    <w:bottom w:val="single" w:sz="4" w:space="0" w:color="000000"/>
                    <w:right w:val="single" w:sz="4" w:space="0" w:color="000000"/>
                  </w:tcBorders>
                  <w:hideMark/>
                </w:tcPr>
                <w:p w14:paraId="52CFEF9B" w14:textId="77777777" w:rsidR="00F75940" w:rsidRPr="00F75940" w:rsidRDefault="00F75940" w:rsidP="00F75940">
                  <w:pPr>
                    <w:widowControl/>
                    <w:jc w:val="center"/>
                    <w:rPr>
                      <w:rFonts w:eastAsia="Times New Roman"/>
                    </w:rPr>
                  </w:pPr>
                  <w:r w:rsidRPr="00F75940">
                    <w:rPr>
                      <w:rFonts w:eastAsia="Times New Roman"/>
                    </w:rPr>
                    <w:t>251,3</w:t>
                  </w:r>
                </w:p>
              </w:tc>
              <w:tc>
                <w:tcPr>
                  <w:tcW w:w="1117" w:type="dxa"/>
                  <w:tcBorders>
                    <w:top w:val="single" w:sz="4" w:space="0" w:color="000000"/>
                    <w:left w:val="single" w:sz="4" w:space="0" w:color="000000"/>
                    <w:bottom w:val="single" w:sz="4" w:space="0" w:color="000000"/>
                    <w:right w:val="single" w:sz="4" w:space="0" w:color="000000"/>
                  </w:tcBorders>
                  <w:hideMark/>
                </w:tcPr>
                <w:p w14:paraId="0E27FED4" w14:textId="77777777" w:rsidR="00F75940" w:rsidRPr="00F75940" w:rsidRDefault="00F75940" w:rsidP="00F75940">
                  <w:pPr>
                    <w:widowControl/>
                    <w:jc w:val="center"/>
                    <w:rPr>
                      <w:rFonts w:eastAsia="Times New Roman"/>
                    </w:rPr>
                  </w:pPr>
                  <w:r w:rsidRPr="00F75940">
                    <w:rPr>
                      <w:rFonts w:eastAsia="Times New Roman"/>
                    </w:rPr>
                    <w:t>1 135,6</w:t>
                  </w:r>
                </w:p>
              </w:tc>
              <w:tc>
                <w:tcPr>
                  <w:tcW w:w="1097" w:type="dxa"/>
                  <w:tcBorders>
                    <w:top w:val="single" w:sz="4" w:space="0" w:color="000000"/>
                    <w:left w:val="single" w:sz="4" w:space="0" w:color="000000"/>
                    <w:bottom w:val="single" w:sz="4" w:space="0" w:color="000000"/>
                    <w:right w:val="single" w:sz="4" w:space="0" w:color="000000"/>
                  </w:tcBorders>
                  <w:hideMark/>
                </w:tcPr>
                <w:p w14:paraId="2F67C59C" w14:textId="77777777" w:rsidR="00F75940" w:rsidRPr="00F75940" w:rsidRDefault="00F75940" w:rsidP="00F75940">
                  <w:pPr>
                    <w:widowControl/>
                    <w:jc w:val="center"/>
                    <w:rPr>
                      <w:rFonts w:eastAsia="Times New Roman"/>
                    </w:rPr>
                  </w:pPr>
                </w:p>
              </w:tc>
            </w:tr>
            <w:tr w:rsidR="00F75940" w:rsidRPr="00F75940" w14:paraId="53E3C8DD" w14:textId="77777777" w:rsidTr="00F75940">
              <w:trPr>
                <w:trHeight w:val="68"/>
              </w:trPr>
              <w:tc>
                <w:tcPr>
                  <w:tcW w:w="787" w:type="dxa"/>
                  <w:tcBorders>
                    <w:top w:val="single" w:sz="4" w:space="0" w:color="000000"/>
                    <w:left w:val="single" w:sz="4" w:space="0" w:color="000000"/>
                    <w:bottom w:val="single" w:sz="4" w:space="0" w:color="000000"/>
                    <w:right w:val="single" w:sz="4" w:space="0" w:color="000000"/>
                  </w:tcBorders>
                  <w:hideMark/>
                </w:tcPr>
                <w:p w14:paraId="280F6F6B"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2020</w:t>
                  </w:r>
                </w:p>
              </w:tc>
              <w:tc>
                <w:tcPr>
                  <w:tcW w:w="1213" w:type="dxa"/>
                  <w:tcBorders>
                    <w:top w:val="single" w:sz="4" w:space="0" w:color="000000"/>
                    <w:left w:val="single" w:sz="4" w:space="0" w:color="000000"/>
                    <w:bottom w:val="single" w:sz="4" w:space="0" w:color="000000"/>
                    <w:right w:val="single" w:sz="4" w:space="0" w:color="000000"/>
                  </w:tcBorders>
                  <w:hideMark/>
                </w:tcPr>
                <w:p w14:paraId="73322752" w14:textId="77777777" w:rsidR="00F75940" w:rsidRPr="00F75940" w:rsidRDefault="00F75940" w:rsidP="00F75940">
                  <w:pPr>
                    <w:widowControl/>
                    <w:jc w:val="center"/>
                    <w:rPr>
                      <w:rFonts w:eastAsia="Times New Roman"/>
                    </w:rPr>
                  </w:pPr>
                  <w:r w:rsidRPr="00F75940">
                    <w:rPr>
                      <w:rFonts w:eastAsia="Times New Roman"/>
                    </w:rPr>
                    <w:t>1 284,0</w:t>
                  </w:r>
                </w:p>
              </w:tc>
              <w:tc>
                <w:tcPr>
                  <w:tcW w:w="671" w:type="dxa"/>
                  <w:tcBorders>
                    <w:top w:val="single" w:sz="4" w:space="0" w:color="000000"/>
                    <w:left w:val="single" w:sz="4" w:space="0" w:color="000000"/>
                    <w:bottom w:val="single" w:sz="4" w:space="0" w:color="000000"/>
                    <w:right w:val="single" w:sz="4" w:space="0" w:color="000000"/>
                  </w:tcBorders>
                  <w:hideMark/>
                </w:tcPr>
                <w:p w14:paraId="661B719E" w14:textId="77777777" w:rsidR="00F75940" w:rsidRPr="00F75940" w:rsidRDefault="00F75940" w:rsidP="00F75940">
                  <w:pPr>
                    <w:widowControl/>
                    <w:jc w:val="center"/>
                    <w:rPr>
                      <w:rFonts w:eastAsia="Times New Roman"/>
                    </w:rPr>
                  </w:pPr>
                </w:p>
              </w:tc>
              <w:tc>
                <w:tcPr>
                  <w:tcW w:w="932" w:type="dxa"/>
                  <w:tcBorders>
                    <w:top w:val="single" w:sz="4" w:space="0" w:color="000000"/>
                    <w:left w:val="single" w:sz="4" w:space="0" w:color="000000"/>
                    <w:bottom w:val="single" w:sz="4" w:space="0" w:color="000000"/>
                    <w:right w:val="single" w:sz="4" w:space="0" w:color="000000"/>
                  </w:tcBorders>
                  <w:hideMark/>
                </w:tcPr>
                <w:p w14:paraId="45E2ABEA" w14:textId="77777777" w:rsidR="00F75940" w:rsidRPr="00F75940" w:rsidRDefault="00F75940" w:rsidP="00F75940">
                  <w:pPr>
                    <w:widowControl/>
                    <w:jc w:val="center"/>
                    <w:rPr>
                      <w:rFonts w:eastAsia="Times New Roman"/>
                    </w:rPr>
                  </w:pPr>
                </w:p>
              </w:tc>
              <w:tc>
                <w:tcPr>
                  <w:tcW w:w="1117" w:type="dxa"/>
                  <w:tcBorders>
                    <w:top w:val="single" w:sz="4" w:space="0" w:color="000000"/>
                    <w:left w:val="single" w:sz="4" w:space="0" w:color="000000"/>
                    <w:bottom w:val="single" w:sz="4" w:space="0" w:color="000000"/>
                    <w:right w:val="single" w:sz="4" w:space="0" w:color="000000"/>
                  </w:tcBorders>
                  <w:hideMark/>
                </w:tcPr>
                <w:p w14:paraId="23EA10F8" w14:textId="77777777" w:rsidR="00F75940" w:rsidRPr="00F75940" w:rsidRDefault="00F75940" w:rsidP="00F75940">
                  <w:pPr>
                    <w:widowControl/>
                    <w:jc w:val="center"/>
                    <w:rPr>
                      <w:rFonts w:eastAsia="Times New Roman"/>
                    </w:rPr>
                  </w:pPr>
                  <w:r w:rsidRPr="00F75940">
                    <w:rPr>
                      <w:rFonts w:eastAsia="Times New Roman"/>
                    </w:rPr>
                    <w:t>1284,0</w:t>
                  </w:r>
                </w:p>
              </w:tc>
              <w:tc>
                <w:tcPr>
                  <w:tcW w:w="1097" w:type="dxa"/>
                  <w:tcBorders>
                    <w:top w:val="single" w:sz="4" w:space="0" w:color="000000"/>
                    <w:left w:val="single" w:sz="4" w:space="0" w:color="000000"/>
                    <w:bottom w:val="single" w:sz="4" w:space="0" w:color="000000"/>
                    <w:right w:val="single" w:sz="4" w:space="0" w:color="000000"/>
                  </w:tcBorders>
                  <w:hideMark/>
                </w:tcPr>
                <w:p w14:paraId="6599AF37" w14:textId="77777777" w:rsidR="00F75940" w:rsidRPr="00F75940" w:rsidRDefault="00F75940" w:rsidP="00F75940">
                  <w:pPr>
                    <w:widowControl/>
                    <w:jc w:val="center"/>
                    <w:rPr>
                      <w:rFonts w:eastAsia="Times New Roman"/>
                    </w:rPr>
                  </w:pPr>
                </w:p>
              </w:tc>
            </w:tr>
            <w:tr w:rsidR="00F75940" w:rsidRPr="00F75940" w14:paraId="1BE1DCCD" w14:textId="77777777" w:rsidTr="00F75940">
              <w:trPr>
                <w:trHeight w:val="68"/>
              </w:trPr>
              <w:tc>
                <w:tcPr>
                  <w:tcW w:w="787" w:type="dxa"/>
                  <w:tcBorders>
                    <w:top w:val="single" w:sz="4" w:space="0" w:color="000000"/>
                    <w:left w:val="single" w:sz="4" w:space="0" w:color="000000"/>
                    <w:bottom w:val="single" w:sz="4" w:space="0" w:color="000000"/>
                    <w:right w:val="single" w:sz="4" w:space="0" w:color="000000"/>
                  </w:tcBorders>
                </w:tcPr>
                <w:p w14:paraId="649DB819"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2021</w:t>
                  </w:r>
                </w:p>
              </w:tc>
              <w:tc>
                <w:tcPr>
                  <w:tcW w:w="1213" w:type="dxa"/>
                  <w:tcBorders>
                    <w:top w:val="single" w:sz="4" w:space="0" w:color="000000"/>
                    <w:left w:val="single" w:sz="4" w:space="0" w:color="000000"/>
                    <w:bottom w:val="single" w:sz="4" w:space="0" w:color="000000"/>
                    <w:right w:val="single" w:sz="4" w:space="0" w:color="000000"/>
                  </w:tcBorders>
                </w:tcPr>
                <w:p w14:paraId="11AC93EA" w14:textId="77777777" w:rsidR="00F75940" w:rsidRPr="00F75940" w:rsidRDefault="00F75940" w:rsidP="00F75940">
                  <w:pPr>
                    <w:widowControl/>
                    <w:jc w:val="center"/>
                    <w:rPr>
                      <w:rFonts w:eastAsia="Times New Roman"/>
                    </w:rPr>
                  </w:pPr>
                  <w:r w:rsidRPr="00F75940">
                    <w:rPr>
                      <w:rFonts w:eastAsia="Times New Roman"/>
                    </w:rPr>
                    <w:t>1 426,7</w:t>
                  </w:r>
                </w:p>
              </w:tc>
              <w:tc>
                <w:tcPr>
                  <w:tcW w:w="671" w:type="dxa"/>
                  <w:tcBorders>
                    <w:top w:val="single" w:sz="4" w:space="0" w:color="000000"/>
                    <w:left w:val="single" w:sz="4" w:space="0" w:color="000000"/>
                    <w:bottom w:val="single" w:sz="4" w:space="0" w:color="000000"/>
                    <w:right w:val="single" w:sz="4" w:space="0" w:color="000000"/>
                  </w:tcBorders>
                </w:tcPr>
                <w:p w14:paraId="24B34303" w14:textId="77777777" w:rsidR="00F75940" w:rsidRPr="00F75940" w:rsidRDefault="00F75940" w:rsidP="00F75940">
                  <w:pPr>
                    <w:widowControl/>
                    <w:jc w:val="center"/>
                    <w:rPr>
                      <w:rFonts w:eastAsia="Times New Roman"/>
                    </w:rPr>
                  </w:pPr>
                </w:p>
              </w:tc>
              <w:tc>
                <w:tcPr>
                  <w:tcW w:w="932" w:type="dxa"/>
                  <w:tcBorders>
                    <w:top w:val="single" w:sz="4" w:space="0" w:color="000000"/>
                    <w:left w:val="single" w:sz="4" w:space="0" w:color="000000"/>
                    <w:bottom w:val="single" w:sz="4" w:space="0" w:color="000000"/>
                    <w:right w:val="single" w:sz="4" w:space="0" w:color="000000"/>
                  </w:tcBorders>
                </w:tcPr>
                <w:p w14:paraId="0C1E9D1D" w14:textId="77777777" w:rsidR="00F75940" w:rsidRPr="00F75940" w:rsidRDefault="00F75940" w:rsidP="00F75940">
                  <w:pPr>
                    <w:widowControl/>
                    <w:jc w:val="center"/>
                    <w:rPr>
                      <w:rFonts w:eastAsia="Times New Roman"/>
                    </w:rPr>
                  </w:pPr>
                </w:p>
              </w:tc>
              <w:tc>
                <w:tcPr>
                  <w:tcW w:w="1117" w:type="dxa"/>
                  <w:tcBorders>
                    <w:top w:val="single" w:sz="4" w:space="0" w:color="000000"/>
                    <w:left w:val="single" w:sz="4" w:space="0" w:color="000000"/>
                    <w:bottom w:val="single" w:sz="4" w:space="0" w:color="000000"/>
                    <w:right w:val="single" w:sz="4" w:space="0" w:color="000000"/>
                  </w:tcBorders>
                </w:tcPr>
                <w:p w14:paraId="0D7E1EE8" w14:textId="77777777" w:rsidR="00F75940" w:rsidRPr="00F75940" w:rsidRDefault="00F75940" w:rsidP="00F75940">
                  <w:pPr>
                    <w:widowControl/>
                    <w:jc w:val="center"/>
                    <w:rPr>
                      <w:rFonts w:eastAsia="Times New Roman"/>
                    </w:rPr>
                  </w:pPr>
                  <w:r w:rsidRPr="00F75940">
                    <w:rPr>
                      <w:rFonts w:eastAsia="Times New Roman"/>
                    </w:rPr>
                    <w:t>1 426,7</w:t>
                  </w:r>
                </w:p>
              </w:tc>
              <w:tc>
                <w:tcPr>
                  <w:tcW w:w="1097" w:type="dxa"/>
                  <w:tcBorders>
                    <w:top w:val="single" w:sz="4" w:space="0" w:color="000000"/>
                    <w:left w:val="single" w:sz="4" w:space="0" w:color="000000"/>
                    <w:bottom w:val="single" w:sz="4" w:space="0" w:color="000000"/>
                    <w:right w:val="single" w:sz="4" w:space="0" w:color="000000"/>
                  </w:tcBorders>
                </w:tcPr>
                <w:p w14:paraId="3A7454B1" w14:textId="77777777" w:rsidR="00F75940" w:rsidRPr="00F75940" w:rsidRDefault="00F75940" w:rsidP="00F75940">
                  <w:pPr>
                    <w:widowControl/>
                    <w:jc w:val="center"/>
                    <w:rPr>
                      <w:rFonts w:eastAsia="Times New Roman"/>
                    </w:rPr>
                  </w:pPr>
                </w:p>
              </w:tc>
            </w:tr>
            <w:tr w:rsidR="00F75940" w:rsidRPr="00F75940" w14:paraId="72DECDE4" w14:textId="77777777" w:rsidTr="00F75940">
              <w:trPr>
                <w:trHeight w:val="68"/>
              </w:trPr>
              <w:tc>
                <w:tcPr>
                  <w:tcW w:w="787" w:type="dxa"/>
                  <w:tcBorders>
                    <w:top w:val="single" w:sz="4" w:space="0" w:color="000000"/>
                    <w:left w:val="single" w:sz="4" w:space="0" w:color="000000"/>
                    <w:bottom w:val="single" w:sz="4" w:space="0" w:color="000000"/>
                    <w:right w:val="single" w:sz="4" w:space="0" w:color="000000"/>
                  </w:tcBorders>
                </w:tcPr>
                <w:p w14:paraId="42E0576D"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t>2022</w:t>
                  </w:r>
                </w:p>
              </w:tc>
              <w:tc>
                <w:tcPr>
                  <w:tcW w:w="1213" w:type="dxa"/>
                  <w:tcBorders>
                    <w:top w:val="single" w:sz="4" w:space="0" w:color="000000"/>
                    <w:left w:val="single" w:sz="4" w:space="0" w:color="000000"/>
                    <w:bottom w:val="single" w:sz="4" w:space="0" w:color="000000"/>
                    <w:right w:val="single" w:sz="4" w:space="0" w:color="000000"/>
                  </w:tcBorders>
                </w:tcPr>
                <w:p w14:paraId="3386B7DB" w14:textId="77777777" w:rsidR="00F75940" w:rsidRPr="00F75940" w:rsidRDefault="00F75940" w:rsidP="00F75940">
                  <w:pPr>
                    <w:widowControl/>
                    <w:jc w:val="center"/>
                    <w:rPr>
                      <w:rFonts w:eastAsia="Times New Roman"/>
                    </w:rPr>
                  </w:pPr>
                  <w:r w:rsidRPr="00F75940">
                    <w:rPr>
                      <w:rFonts w:eastAsia="Times New Roman"/>
                    </w:rPr>
                    <w:t>1 426,7</w:t>
                  </w:r>
                </w:p>
              </w:tc>
              <w:tc>
                <w:tcPr>
                  <w:tcW w:w="671" w:type="dxa"/>
                  <w:tcBorders>
                    <w:top w:val="single" w:sz="4" w:space="0" w:color="000000"/>
                    <w:left w:val="single" w:sz="4" w:space="0" w:color="000000"/>
                    <w:bottom w:val="single" w:sz="4" w:space="0" w:color="000000"/>
                    <w:right w:val="single" w:sz="4" w:space="0" w:color="000000"/>
                  </w:tcBorders>
                </w:tcPr>
                <w:p w14:paraId="52481C6E" w14:textId="77777777" w:rsidR="00F75940" w:rsidRPr="00F75940" w:rsidRDefault="00F75940" w:rsidP="00F75940">
                  <w:pPr>
                    <w:widowControl/>
                    <w:jc w:val="center"/>
                    <w:rPr>
                      <w:rFonts w:eastAsia="Times New Roman"/>
                    </w:rPr>
                  </w:pPr>
                </w:p>
              </w:tc>
              <w:tc>
                <w:tcPr>
                  <w:tcW w:w="932" w:type="dxa"/>
                  <w:tcBorders>
                    <w:top w:val="single" w:sz="4" w:space="0" w:color="000000"/>
                    <w:left w:val="single" w:sz="4" w:space="0" w:color="000000"/>
                    <w:bottom w:val="single" w:sz="4" w:space="0" w:color="000000"/>
                    <w:right w:val="single" w:sz="4" w:space="0" w:color="000000"/>
                  </w:tcBorders>
                </w:tcPr>
                <w:p w14:paraId="337799EE" w14:textId="77777777" w:rsidR="00F75940" w:rsidRPr="00F75940" w:rsidRDefault="00F75940" w:rsidP="00F75940">
                  <w:pPr>
                    <w:widowControl/>
                    <w:jc w:val="center"/>
                    <w:rPr>
                      <w:rFonts w:eastAsia="Times New Roman"/>
                    </w:rPr>
                  </w:pPr>
                </w:p>
              </w:tc>
              <w:tc>
                <w:tcPr>
                  <w:tcW w:w="1117" w:type="dxa"/>
                  <w:tcBorders>
                    <w:top w:val="single" w:sz="4" w:space="0" w:color="000000"/>
                    <w:left w:val="single" w:sz="4" w:space="0" w:color="000000"/>
                    <w:bottom w:val="single" w:sz="4" w:space="0" w:color="000000"/>
                    <w:right w:val="single" w:sz="4" w:space="0" w:color="000000"/>
                  </w:tcBorders>
                </w:tcPr>
                <w:p w14:paraId="0E58FD81" w14:textId="77777777" w:rsidR="00F75940" w:rsidRPr="00F75940" w:rsidRDefault="00F75940" w:rsidP="00F75940">
                  <w:pPr>
                    <w:widowControl/>
                    <w:jc w:val="center"/>
                    <w:rPr>
                      <w:rFonts w:eastAsia="Times New Roman"/>
                    </w:rPr>
                  </w:pPr>
                  <w:r w:rsidRPr="00F75940">
                    <w:rPr>
                      <w:rFonts w:eastAsia="Times New Roman"/>
                    </w:rPr>
                    <w:t>1 426,7</w:t>
                  </w:r>
                </w:p>
              </w:tc>
              <w:tc>
                <w:tcPr>
                  <w:tcW w:w="1097" w:type="dxa"/>
                  <w:tcBorders>
                    <w:top w:val="single" w:sz="4" w:space="0" w:color="000000"/>
                    <w:left w:val="single" w:sz="4" w:space="0" w:color="000000"/>
                    <w:bottom w:val="single" w:sz="4" w:space="0" w:color="000000"/>
                    <w:right w:val="single" w:sz="4" w:space="0" w:color="000000"/>
                  </w:tcBorders>
                </w:tcPr>
                <w:p w14:paraId="070200A1" w14:textId="77777777" w:rsidR="00F75940" w:rsidRPr="00F75940" w:rsidRDefault="00F75940" w:rsidP="00F75940">
                  <w:pPr>
                    <w:widowControl/>
                    <w:jc w:val="center"/>
                    <w:rPr>
                      <w:rFonts w:eastAsia="Times New Roman"/>
                    </w:rPr>
                  </w:pPr>
                </w:p>
              </w:tc>
            </w:tr>
            <w:tr w:rsidR="00F75940" w:rsidRPr="00F75940" w14:paraId="1C9155CE" w14:textId="77777777" w:rsidTr="00F75940">
              <w:trPr>
                <w:trHeight w:val="68"/>
              </w:trPr>
              <w:tc>
                <w:tcPr>
                  <w:tcW w:w="787" w:type="dxa"/>
                  <w:tcBorders>
                    <w:top w:val="single" w:sz="4" w:space="0" w:color="000000"/>
                    <w:left w:val="single" w:sz="4" w:space="0" w:color="000000"/>
                    <w:bottom w:val="nil"/>
                    <w:right w:val="single" w:sz="4" w:space="0" w:color="000000"/>
                  </w:tcBorders>
                </w:tcPr>
                <w:p w14:paraId="688DA6E0" w14:textId="77777777" w:rsidR="00F75940" w:rsidRPr="00F75940" w:rsidRDefault="00F75940" w:rsidP="00F75940">
                  <w:pPr>
                    <w:widowControl/>
                    <w:tabs>
                      <w:tab w:val="left" w:pos="0"/>
                    </w:tabs>
                    <w:autoSpaceDE/>
                    <w:autoSpaceDN/>
                    <w:adjustRightInd/>
                    <w:jc w:val="center"/>
                    <w:rPr>
                      <w:rFonts w:eastAsia="Times New Roman"/>
                      <w:b/>
                      <w:bCs/>
                    </w:rPr>
                  </w:pPr>
                  <w:r w:rsidRPr="00F75940">
                    <w:rPr>
                      <w:rFonts w:eastAsia="Times New Roman"/>
                      <w:b/>
                      <w:bCs/>
                    </w:rPr>
                    <w:lastRenderedPageBreak/>
                    <w:t>итого</w:t>
                  </w:r>
                </w:p>
              </w:tc>
              <w:tc>
                <w:tcPr>
                  <w:tcW w:w="1213" w:type="dxa"/>
                  <w:tcBorders>
                    <w:top w:val="single" w:sz="4" w:space="0" w:color="000000"/>
                    <w:left w:val="single" w:sz="4" w:space="0" w:color="000000"/>
                    <w:bottom w:val="nil"/>
                    <w:right w:val="single" w:sz="4" w:space="0" w:color="000000"/>
                  </w:tcBorders>
                </w:tcPr>
                <w:p w14:paraId="1D47D3BE" w14:textId="77777777" w:rsidR="00F75940" w:rsidRPr="00F75940" w:rsidRDefault="00F75940" w:rsidP="00F75940">
                  <w:pPr>
                    <w:widowControl/>
                    <w:jc w:val="center"/>
                    <w:rPr>
                      <w:rFonts w:eastAsia="Times New Roman"/>
                      <w:b/>
                    </w:rPr>
                  </w:pPr>
                  <w:r w:rsidRPr="00F75940">
                    <w:rPr>
                      <w:rFonts w:eastAsia="Times New Roman"/>
                      <w:b/>
                    </w:rPr>
                    <w:t>8 041,6</w:t>
                  </w:r>
                </w:p>
              </w:tc>
              <w:tc>
                <w:tcPr>
                  <w:tcW w:w="671" w:type="dxa"/>
                  <w:tcBorders>
                    <w:top w:val="single" w:sz="4" w:space="0" w:color="000000"/>
                    <w:left w:val="single" w:sz="4" w:space="0" w:color="000000"/>
                    <w:bottom w:val="nil"/>
                    <w:right w:val="single" w:sz="4" w:space="0" w:color="000000"/>
                  </w:tcBorders>
                </w:tcPr>
                <w:p w14:paraId="6792D6DE" w14:textId="77777777" w:rsidR="00F75940" w:rsidRPr="00F75940" w:rsidRDefault="00F75940" w:rsidP="00F75940">
                  <w:pPr>
                    <w:widowControl/>
                    <w:jc w:val="center"/>
                    <w:rPr>
                      <w:rFonts w:eastAsia="Times New Roman"/>
                      <w:b/>
                    </w:rPr>
                  </w:pPr>
                </w:p>
              </w:tc>
              <w:tc>
                <w:tcPr>
                  <w:tcW w:w="932" w:type="dxa"/>
                  <w:tcBorders>
                    <w:top w:val="single" w:sz="4" w:space="0" w:color="000000"/>
                    <w:left w:val="single" w:sz="4" w:space="0" w:color="000000"/>
                    <w:bottom w:val="nil"/>
                    <w:right w:val="single" w:sz="4" w:space="0" w:color="000000"/>
                  </w:tcBorders>
                </w:tcPr>
                <w:p w14:paraId="074A015B" w14:textId="77777777" w:rsidR="00F75940" w:rsidRPr="00F75940" w:rsidRDefault="00F75940" w:rsidP="00F75940">
                  <w:pPr>
                    <w:widowControl/>
                    <w:jc w:val="center"/>
                    <w:rPr>
                      <w:rFonts w:eastAsia="Times New Roman"/>
                      <w:b/>
                    </w:rPr>
                  </w:pPr>
                  <w:r w:rsidRPr="00F75940">
                    <w:rPr>
                      <w:rFonts w:eastAsia="Times New Roman"/>
                      <w:b/>
                    </w:rPr>
                    <w:t>722,6</w:t>
                  </w:r>
                </w:p>
              </w:tc>
              <w:tc>
                <w:tcPr>
                  <w:tcW w:w="1117" w:type="dxa"/>
                  <w:tcBorders>
                    <w:top w:val="single" w:sz="4" w:space="0" w:color="000000"/>
                    <w:left w:val="single" w:sz="4" w:space="0" w:color="000000"/>
                    <w:bottom w:val="nil"/>
                    <w:right w:val="single" w:sz="4" w:space="0" w:color="000000"/>
                  </w:tcBorders>
                </w:tcPr>
                <w:p w14:paraId="3D22B974" w14:textId="77777777" w:rsidR="00F75940" w:rsidRPr="00F75940" w:rsidRDefault="00F75940" w:rsidP="00F75940">
                  <w:pPr>
                    <w:widowControl/>
                    <w:jc w:val="center"/>
                    <w:rPr>
                      <w:rFonts w:eastAsia="Times New Roman"/>
                      <w:b/>
                    </w:rPr>
                  </w:pPr>
                  <w:r w:rsidRPr="00F75940">
                    <w:rPr>
                      <w:rFonts w:eastAsia="Times New Roman"/>
                      <w:b/>
                    </w:rPr>
                    <w:t>7 319 ,0</w:t>
                  </w:r>
                </w:p>
              </w:tc>
              <w:tc>
                <w:tcPr>
                  <w:tcW w:w="1097" w:type="dxa"/>
                  <w:tcBorders>
                    <w:top w:val="single" w:sz="4" w:space="0" w:color="000000"/>
                    <w:left w:val="single" w:sz="4" w:space="0" w:color="000000"/>
                    <w:bottom w:val="nil"/>
                    <w:right w:val="single" w:sz="4" w:space="0" w:color="000000"/>
                  </w:tcBorders>
                </w:tcPr>
                <w:p w14:paraId="78317639" w14:textId="77777777" w:rsidR="00F75940" w:rsidRPr="00F75940" w:rsidRDefault="00F75940" w:rsidP="00F75940">
                  <w:pPr>
                    <w:widowControl/>
                    <w:jc w:val="center"/>
                    <w:rPr>
                      <w:rFonts w:eastAsia="Times New Roman"/>
                    </w:rPr>
                  </w:pPr>
                </w:p>
              </w:tc>
            </w:tr>
          </w:tbl>
          <w:p w14:paraId="0E95854C" w14:textId="77777777" w:rsidR="00F75940" w:rsidRPr="00F75940" w:rsidRDefault="00F75940" w:rsidP="00F75940">
            <w:pPr>
              <w:widowControl/>
              <w:autoSpaceDE/>
              <w:autoSpaceDN/>
              <w:adjustRightInd/>
              <w:rPr>
                <w:rFonts w:eastAsia="Times New Roman"/>
              </w:rPr>
            </w:pPr>
          </w:p>
        </w:tc>
      </w:tr>
      <w:tr w:rsidR="00F75940" w:rsidRPr="00F75940" w14:paraId="2949B25D" w14:textId="77777777" w:rsidTr="00F75940">
        <w:trPr>
          <w:trHeight w:val="931"/>
        </w:trPr>
        <w:tc>
          <w:tcPr>
            <w:tcW w:w="1831" w:type="pct"/>
            <w:tcBorders>
              <w:top w:val="single" w:sz="6" w:space="0" w:color="auto"/>
              <w:left w:val="single" w:sz="6" w:space="0" w:color="auto"/>
              <w:bottom w:val="single" w:sz="6" w:space="0" w:color="auto"/>
              <w:right w:val="single" w:sz="6" w:space="0" w:color="auto"/>
            </w:tcBorders>
            <w:vAlign w:val="center"/>
          </w:tcPr>
          <w:p w14:paraId="1A016C7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lastRenderedPageBreak/>
              <w:t>Планируемые результаты реализации программы</w:t>
            </w:r>
          </w:p>
        </w:tc>
        <w:tc>
          <w:tcPr>
            <w:tcW w:w="3169" w:type="pct"/>
            <w:tcBorders>
              <w:top w:val="single" w:sz="6" w:space="0" w:color="auto"/>
              <w:left w:val="single" w:sz="6" w:space="0" w:color="auto"/>
              <w:bottom w:val="single" w:sz="6" w:space="0" w:color="auto"/>
              <w:right w:val="single" w:sz="6" w:space="0" w:color="auto"/>
            </w:tcBorders>
          </w:tcPr>
          <w:p w14:paraId="43AA2CD4" w14:textId="77777777" w:rsidR="00F75940" w:rsidRPr="00F75940" w:rsidRDefault="00F75940" w:rsidP="00F75940">
            <w:pPr>
              <w:widowControl/>
              <w:autoSpaceDE/>
              <w:autoSpaceDN/>
              <w:adjustRightInd/>
              <w:jc w:val="both"/>
              <w:rPr>
                <w:rFonts w:eastAsia="Times New Roman"/>
              </w:rPr>
            </w:pPr>
            <w:r w:rsidRPr="00F75940">
              <w:rPr>
                <w:rFonts w:eastAsia="Times New Roman"/>
              </w:rPr>
              <w:t>В целом реализация мероприятий программы позволит:</w:t>
            </w:r>
          </w:p>
          <w:p w14:paraId="72868B91" w14:textId="77777777" w:rsidR="00F75940" w:rsidRPr="00F75940" w:rsidRDefault="00F75940" w:rsidP="00F75940">
            <w:pPr>
              <w:widowControl/>
              <w:autoSpaceDE/>
              <w:autoSpaceDN/>
              <w:adjustRightInd/>
              <w:jc w:val="both"/>
              <w:rPr>
                <w:rFonts w:eastAsia="Times New Roman"/>
              </w:rPr>
            </w:pPr>
            <w:r w:rsidRPr="00F75940">
              <w:rPr>
                <w:rFonts w:eastAsia="Times New Roman"/>
              </w:rPr>
              <w:t xml:space="preserve">- увеличить количество молодежи различных категорий, вовлеченной в социально-экономические, научно-технические, общественно-политические, творческие, интеллектуальные, спортивные, досуговые мероприятия; </w:t>
            </w:r>
          </w:p>
          <w:p w14:paraId="2EA52F9D" w14:textId="77777777" w:rsidR="00F75940" w:rsidRPr="00F75940" w:rsidRDefault="00F75940" w:rsidP="00F75940">
            <w:pPr>
              <w:widowControl/>
              <w:autoSpaceDE/>
              <w:autoSpaceDN/>
              <w:adjustRightInd/>
              <w:jc w:val="both"/>
              <w:rPr>
                <w:rFonts w:eastAsia="Times New Roman"/>
              </w:rPr>
            </w:pPr>
            <w:r w:rsidRPr="00F75940">
              <w:rPr>
                <w:rFonts w:eastAsia="Times New Roman"/>
              </w:rPr>
              <w:t>- увеличить число людей, занятых в работе с молодежью;</w:t>
            </w:r>
          </w:p>
          <w:p w14:paraId="12207048" w14:textId="77777777" w:rsidR="00F75940" w:rsidRPr="00F75940" w:rsidRDefault="00F75940" w:rsidP="00F75940">
            <w:pPr>
              <w:widowControl/>
              <w:autoSpaceDE/>
              <w:autoSpaceDN/>
              <w:adjustRightInd/>
              <w:jc w:val="both"/>
              <w:rPr>
                <w:rFonts w:eastAsia="Times New Roman"/>
              </w:rPr>
            </w:pPr>
            <w:r w:rsidRPr="00F75940">
              <w:rPr>
                <w:rFonts w:eastAsia="Times New Roman"/>
              </w:rPr>
              <w:t>- популяризовать идеи здорового образа жизни с использованием средств, популярных в молодежной среде субкультур</w:t>
            </w:r>
          </w:p>
          <w:p w14:paraId="01803042" w14:textId="77777777" w:rsidR="00F75940" w:rsidRPr="00F75940" w:rsidRDefault="00F75940" w:rsidP="00F75940">
            <w:pPr>
              <w:widowControl/>
              <w:autoSpaceDE/>
              <w:autoSpaceDN/>
              <w:adjustRightInd/>
              <w:jc w:val="both"/>
              <w:rPr>
                <w:rFonts w:eastAsia="Times New Roman"/>
              </w:rPr>
            </w:pPr>
            <w:r w:rsidRPr="00F75940">
              <w:rPr>
                <w:rFonts w:eastAsia="Times New Roman"/>
              </w:rPr>
              <w:t>- сформировать у подростков уважительное отношение к труду, развить самостоятельность, ответственность, умение принимать решения;</w:t>
            </w:r>
          </w:p>
          <w:p w14:paraId="2DC80D00" w14:textId="77777777" w:rsidR="00F75940" w:rsidRPr="00F75940" w:rsidRDefault="00F75940" w:rsidP="00F75940">
            <w:pPr>
              <w:widowControl/>
              <w:autoSpaceDE/>
              <w:autoSpaceDN/>
              <w:adjustRightInd/>
              <w:jc w:val="both"/>
              <w:rPr>
                <w:rFonts w:eastAsia="Times New Roman"/>
              </w:rPr>
            </w:pPr>
            <w:r w:rsidRPr="00F75940">
              <w:rPr>
                <w:rFonts w:eastAsia="Times New Roman"/>
              </w:rPr>
              <w:t>- воспитывать конкурентоспособную личность</w:t>
            </w:r>
          </w:p>
          <w:p w14:paraId="6EA7753E" w14:textId="77777777" w:rsidR="00F75940" w:rsidRPr="00F75940" w:rsidRDefault="00F75940" w:rsidP="00F75940">
            <w:pPr>
              <w:widowControl/>
              <w:autoSpaceDE/>
              <w:autoSpaceDN/>
              <w:adjustRightInd/>
              <w:jc w:val="both"/>
              <w:rPr>
                <w:rFonts w:eastAsia="Times New Roman"/>
              </w:rPr>
            </w:pPr>
          </w:p>
        </w:tc>
      </w:tr>
    </w:tbl>
    <w:p w14:paraId="0B4C6C23" w14:textId="77777777" w:rsidR="00F75940" w:rsidRPr="00F75940" w:rsidRDefault="00F75940" w:rsidP="00F75940">
      <w:pPr>
        <w:widowControl/>
        <w:autoSpaceDE/>
        <w:autoSpaceDN/>
        <w:adjustRightInd/>
        <w:ind w:left="360"/>
        <w:jc w:val="center"/>
        <w:rPr>
          <w:rFonts w:eastAsia="Times New Roman"/>
          <w:b/>
        </w:rPr>
      </w:pPr>
    </w:p>
    <w:p w14:paraId="0DDD1FBC" w14:textId="77777777" w:rsidR="00F75940" w:rsidRPr="00F75940" w:rsidRDefault="00F75940" w:rsidP="008C67CF">
      <w:pPr>
        <w:widowControl/>
        <w:numPr>
          <w:ilvl w:val="0"/>
          <w:numId w:val="10"/>
        </w:numPr>
        <w:tabs>
          <w:tab w:val="left" w:pos="1134"/>
          <w:tab w:val="left" w:pos="1276"/>
        </w:tabs>
        <w:autoSpaceDE/>
        <w:autoSpaceDN/>
        <w:adjustRightInd/>
        <w:jc w:val="center"/>
        <w:rPr>
          <w:rFonts w:eastAsia="Times New Roman"/>
          <w:b/>
          <w:lang w:val="x-none" w:eastAsia="x-none"/>
        </w:rPr>
      </w:pPr>
      <w:r w:rsidRPr="00F75940">
        <w:rPr>
          <w:rFonts w:eastAsia="Times New Roman"/>
          <w:b/>
          <w:lang w:val="x-none" w:eastAsia="x-none"/>
        </w:rPr>
        <w:t>Содержание проблемы и обоснование необходимости ее решения программными методами</w:t>
      </w:r>
    </w:p>
    <w:p w14:paraId="7717186E" w14:textId="77777777" w:rsidR="00F75940" w:rsidRPr="00F75940" w:rsidRDefault="00F75940" w:rsidP="00F75940">
      <w:pPr>
        <w:widowControl/>
        <w:tabs>
          <w:tab w:val="left" w:pos="0"/>
        </w:tabs>
        <w:autoSpaceDE/>
        <w:autoSpaceDN/>
        <w:adjustRightInd/>
        <w:ind w:firstLine="567"/>
        <w:jc w:val="center"/>
        <w:rPr>
          <w:rFonts w:eastAsia="Times New Roman"/>
          <w:b/>
        </w:rPr>
      </w:pPr>
    </w:p>
    <w:p w14:paraId="4C112973" w14:textId="77777777" w:rsidR="00F75940" w:rsidRPr="00F75940" w:rsidRDefault="00F75940" w:rsidP="00F75940">
      <w:pPr>
        <w:widowControl/>
        <w:tabs>
          <w:tab w:val="left" w:pos="0"/>
        </w:tabs>
        <w:autoSpaceDE/>
        <w:autoSpaceDN/>
        <w:adjustRightInd/>
        <w:ind w:firstLine="567"/>
        <w:contextualSpacing/>
        <w:jc w:val="both"/>
        <w:rPr>
          <w:rFonts w:eastAsia="Calibri"/>
          <w:lang w:eastAsia="en-US"/>
        </w:rPr>
      </w:pPr>
      <w:r w:rsidRPr="00F75940">
        <w:rPr>
          <w:rFonts w:eastAsia="Calibri"/>
          <w:lang w:eastAsia="en-US"/>
        </w:rPr>
        <w:t>Программа осуществляется с целью создания политико-правовых, социально-экономических и организационных условий для социального развития и наиболее полной реализации творческого потенциала молодежи. В состав данной социальной группы входят молодые люди в возрасте от 14 до 35 лет, молодые семьи, молодежные общественные объединения.</w:t>
      </w:r>
    </w:p>
    <w:p w14:paraId="496FF36C" w14:textId="77777777" w:rsidR="00F75940" w:rsidRPr="00F75940" w:rsidRDefault="00F75940" w:rsidP="00F75940">
      <w:pPr>
        <w:widowControl/>
        <w:tabs>
          <w:tab w:val="left" w:pos="0"/>
        </w:tabs>
        <w:autoSpaceDE/>
        <w:autoSpaceDN/>
        <w:adjustRightInd/>
        <w:ind w:firstLine="567"/>
        <w:contextualSpacing/>
        <w:jc w:val="both"/>
        <w:rPr>
          <w:rFonts w:eastAsia="Calibri"/>
          <w:lang w:eastAsia="en-US"/>
        </w:rPr>
      </w:pPr>
      <w:r w:rsidRPr="00F75940">
        <w:rPr>
          <w:rFonts w:eastAsia="Calibri"/>
          <w:lang w:eastAsia="en-US"/>
        </w:rPr>
        <w:t>Поддержка молодежи в ее становлении и развитии, создание условий для интеграции молодого поколения в общество – важная государственная задача.</w:t>
      </w:r>
    </w:p>
    <w:p w14:paraId="66DA5D7C" w14:textId="77777777" w:rsidR="00F75940" w:rsidRPr="00F75940" w:rsidRDefault="00F75940" w:rsidP="00F75940">
      <w:pPr>
        <w:widowControl/>
        <w:tabs>
          <w:tab w:val="left" w:pos="0"/>
          <w:tab w:val="left" w:pos="6804"/>
        </w:tabs>
        <w:autoSpaceDE/>
        <w:autoSpaceDN/>
        <w:adjustRightInd/>
        <w:ind w:firstLine="567"/>
        <w:jc w:val="both"/>
        <w:rPr>
          <w:rFonts w:eastAsia="Times New Roman"/>
          <w:noProof/>
        </w:rPr>
      </w:pPr>
      <w:r w:rsidRPr="00F75940">
        <w:rPr>
          <w:rFonts w:eastAsia="Times New Roman"/>
          <w:noProof/>
        </w:rPr>
        <w:t xml:space="preserve">В рамках программы проводится работа по организации свободного времени молодежи и развитию ее активности через оказание финансовой поддержки молодежным объединениям и организациям. Благодаря такому сотрудничеству сегодня молодежь Айхала имеет возможность реализовывать свои проекты и инициативы, решая тем самым часть социальных проблем и вопросов, существующих на сегодняшний день в нашем поселке. Также за счет этого возможно добиться повышения активности молодежи. </w:t>
      </w:r>
    </w:p>
    <w:p w14:paraId="6241436C" w14:textId="77777777" w:rsidR="00F75940" w:rsidRPr="00F75940" w:rsidRDefault="00F75940" w:rsidP="00F75940">
      <w:pPr>
        <w:widowControl/>
        <w:tabs>
          <w:tab w:val="left" w:pos="0"/>
          <w:tab w:val="left" w:pos="6804"/>
        </w:tabs>
        <w:autoSpaceDE/>
        <w:autoSpaceDN/>
        <w:adjustRightInd/>
        <w:ind w:firstLine="567"/>
        <w:jc w:val="both"/>
        <w:rPr>
          <w:rFonts w:eastAsia="Times New Roman"/>
          <w:noProof/>
        </w:rPr>
      </w:pPr>
      <w:r w:rsidRPr="00F75940">
        <w:rPr>
          <w:rFonts w:eastAsia="Times New Roman"/>
          <w:noProof/>
        </w:rPr>
        <w:t xml:space="preserve">В МО «Поселок Айхал» действовала целевая программа «Молодежь Айхала» на 2010 – 2013 г.г. За время реализации Программы оказана существенная помощь военно-патриотическим клубам и формированиям в части укрепления их материальной базы. Поддержка военно-патриотических клубов и формирований на уровне местной власти сегодня является залогом их успешной и стабильной работы. </w:t>
      </w:r>
    </w:p>
    <w:p w14:paraId="7CC47D38" w14:textId="77777777" w:rsidR="00F75940" w:rsidRPr="00F75940" w:rsidRDefault="00F75940" w:rsidP="00F75940">
      <w:pPr>
        <w:widowControl/>
        <w:tabs>
          <w:tab w:val="left" w:pos="0"/>
        </w:tabs>
        <w:autoSpaceDE/>
        <w:autoSpaceDN/>
        <w:adjustRightInd/>
        <w:ind w:firstLine="567"/>
        <w:contextualSpacing/>
        <w:jc w:val="both"/>
        <w:rPr>
          <w:rFonts w:eastAsia="Times New Roman"/>
          <w:b/>
        </w:rPr>
      </w:pPr>
      <w:r w:rsidRPr="00F75940">
        <w:rPr>
          <w:rFonts w:eastAsia="Times New Roman"/>
        </w:rPr>
        <w:t>Немаловажным является тот факт, что за счет средств Программы десятки ребят стали участниками соревнований, слетов, форумов и конкурсов поселковых, районных до республиканского уровней, получили возможность повысить уровень своей квалификации. Кроме того, программа позволяет поощрять и поддерживать талантливую молодежь города через выплату премий и грантов. Учреждение премии позволяет отмечать и признавать успешные результаты работы как отдельных активистов из числа молодежи, так и руководителей молодежных организаций и объединений, а также отмечать работу организаций в целом</w:t>
      </w:r>
      <w:r w:rsidRPr="00F75940">
        <w:rPr>
          <w:rFonts w:eastAsia="Times New Roman"/>
          <w:b/>
        </w:rPr>
        <w:t>.</w:t>
      </w:r>
    </w:p>
    <w:p w14:paraId="1904B845" w14:textId="77777777" w:rsidR="00F75940" w:rsidRPr="00F75940" w:rsidRDefault="00F75940" w:rsidP="00F75940">
      <w:pPr>
        <w:widowControl/>
        <w:tabs>
          <w:tab w:val="left" w:pos="0"/>
        </w:tabs>
        <w:autoSpaceDE/>
        <w:autoSpaceDN/>
        <w:adjustRightInd/>
        <w:ind w:firstLine="567"/>
        <w:contextualSpacing/>
        <w:jc w:val="both"/>
        <w:rPr>
          <w:rFonts w:eastAsia="Times New Roman"/>
        </w:rPr>
      </w:pPr>
      <w:r w:rsidRPr="00F75940">
        <w:rPr>
          <w:rFonts w:eastAsia="Times New Roman"/>
        </w:rPr>
        <w:t xml:space="preserve">Фактически реализация Программы дает очевидные положительные результаты. Вместе с тем, остается ряд направлений работы, на которые необходимо обратить особое внимание. Поддержка подобных мероприятий будет способствовать вовлечению молодежи в общественную и культурную жизнь города. </w:t>
      </w:r>
    </w:p>
    <w:p w14:paraId="651DEA55" w14:textId="77777777" w:rsidR="00F75940" w:rsidRPr="00F75940" w:rsidRDefault="00F75940" w:rsidP="00F75940">
      <w:pPr>
        <w:widowControl/>
        <w:tabs>
          <w:tab w:val="left" w:pos="0"/>
          <w:tab w:val="left" w:pos="6804"/>
        </w:tabs>
        <w:autoSpaceDE/>
        <w:autoSpaceDN/>
        <w:adjustRightInd/>
        <w:ind w:firstLine="567"/>
        <w:jc w:val="both"/>
        <w:rPr>
          <w:rFonts w:eastAsia="Times New Roman"/>
        </w:rPr>
      </w:pPr>
      <w:r w:rsidRPr="00F75940">
        <w:rPr>
          <w:rFonts w:eastAsia="Times New Roman"/>
        </w:rPr>
        <w:t xml:space="preserve">Еще одно направление работы, требующее особого внимания в современных реалиях – работа по развитию волонтерского движения в п. Айхал. Сегодня, когда молодежь ориентирована на личностный успех, необходимо проводить параллели между данной </w:t>
      </w:r>
      <w:r w:rsidRPr="00F75940">
        <w:rPr>
          <w:rFonts w:eastAsia="Times New Roman"/>
        </w:rPr>
        <w:lastRenderedPageBreak/>
        <w:t xml:space="preserve">социальной потребностью и так называемыми «вечными ценностями». В свою очередь, эти ценности являются, в том числе, основами волонтерской деятельности. Поэтому необходимость развития волонтерского движения в городе становится очевидной. </w:t>
      </w:r>
    </w:p>
    <w:p w14:paraId="47B3B2B8" w14:textId="77777777" w:rsidR="00F75940" w:rsidRPr="00F75940" w:rsidRDefault="00F75940" w:rsidP="00F75940">
      <w:pPr>
        <w:widowControl/>
        <w:tabs>
          <w:tab w:val="left" w:pos="0"/>
          <w:tab w:val="left" w:pos="6804"/>
        </w:tabs>
        <w:autoSpaceDE/>
        <w:autoSpaceDN/>
        <w:adjustRightInd/>
        <w:ind w:firstLine="567"/>
        <w:jc w:val="both"/>
        <w:rPr>
          <w:rFonts w:eastAsia="Times New Roman"/>
        </w:rPr>
      </w:pPr>
      <w:r w:rsidRPr="00F75940">
        <w:rPr>
          <w:rFonts w:eastAsia="Times New Roman"/>
        </w:rPr>
        <w:t>Необходимо вывести на новый уровень взаимодействие органов местного самоуправления и активной молодежи. В целях систематизации, долгосрочного планирования и стимулирования деятельности молодежных организаций необходимо оказание финансовой поддержки организациям на основе представленного плана мероприятий и обоснования необходимых финансовых затрат. Данная мера позволит ориентировать организации на соответствующее юридическое оформление, а также координировать их деятельность в части совместного решения социальных вопросов в поселке.</w:t>
      </w:r>
    </w:p>
    <w:p w14:paraId="53DC0FA3" w14:textId="77777777" w:rsidR="00F75940" w:rsidRPr="00F75940" w:rsidRDefault="00F75940" w:rsidP="00F75940">
      <w:pPr>
        <w:widowControl/>
        <w:tabs>
          <w:tab w:val="left" w:pos="0"/>
        </w:tabs>
        <w:autoSpaceDE/>
        <w:autoSpaceDN/>
        <w:adjustRightInd/>
        <w:ind w:firstLine="567"/>
        <w:jc w:val="both"/>
        <w:rPr>
          <w:rFonts w:eastAsia="Times New Roman"/>
        </w:rPr>
      </w:pPr>
      <w:r w:rsidRPr="00F75940">
        <w:rPr>
          <w:rFonts w:eastAsia="Times New Roman"/>
        </w:rPr>
        <w:t>Кроме того, в целях успешной реализации программы следует сохранить положительный результат, полученный во время реализации Программы в предыдущие годы.</w:t>
      </w:r>
    </w:p>
    <w:p w14:paraId="3C50D567" w14:textId="77777777" w:rsidR="00F75940" w:rsidRPr="00F75940" w:rsidRDefault="00F75940" w:rsidP="00F75940">
      <w:pPr>
        <w:widowControl/>
        <w:tabs>
          <w:tab w:val="left" w:pos="0"/>
        </w:tabs>
        <w:autoSpaceDE/>
        <w:autoSpaceDN/>
        <w:adjustRightInd/>
        <w:ind w:firstLine="567"/>
        <w:jc w:val="center"/>
        <w:rPr>
          <w:rFonts w:eastAsia="Times New Roman"/>
          <w:b/>
        </w:rPr>
      </w:pPr>
    </w:p>
    <w:p w14:paraId="0417AD8F" w14:textId="77777777" w:rsidR="00F75940" w:rsidRPr="00F75940" w:rsidRDefault="00F75940" w:rsidP="00F75940">
      <w:pPr>
        <w:widowControl/>
        <w:tabs>
          <w:tab w:val="left" w:pos="0"/>
          <w:tab w:val="left" w:pos="3686"/>
          <w:tab w:val="left" w:pos="3828"/>
        </w:tabs>
        <w:autoSpaceDE/>
        <w:autoSpaceDN/>
        <w:adjustRightInd/>
        <w:ind w:left="1276" w:firstLine="567"/>
        <w:contextualSpacing/>
        <w:rPr>
          <w:rFonts w:eastAsia="Times New Roman"/>
          <w:b/>
        </w:rPr>
      </w:pPr>
      <w:r w:rsidRPr="00F75940">
        <w:rPr>
          <w:rFonts w:eastAsia="Times New Roman"/>
          <w:b/>
        </w:rPr>
        <w:tab/>
      </w:r>
      <w:r w:rsidRPr="00F75940">
        <w:rPr>
          <w:rFonts w:eastAsia="Times New Roman"/>
          <w:b/>
          <w:lang w:val="en-US"/>
        </w:rPr>
        <w:t>II</w:t>
      </w:r>
      <w:r w:rsidRPr="00F75940">
        <w:rPr>
          <w:rFonts w:eastAsia="Times New Roman"/>
          <w:b/>
        </w:rPr>
        <w:t>.Цели и задачи программы</w:t>
      </w:r>
    </w:p>
    <w:p w14:paraId="1B69F1F6" w14:textId="77777777" w:rsidR="00F75940" w:rsidRPr="00F75940" w:rsidRDefault="00F75940" w:rsidP="00F75940">
      <w:pPr>
        <w:widowControl/>
        <w:autoSpaceDE/>
        <w:autoSpaceDN/>
        <w:adjustRightInd/>
        <w:ind w:firstLine="709"/>
        <w:contextualSpacing/>
        <w:jc w:val="both"/>
        <w:rPr>
          <w:rFonts w:eastAsia="Times New Roman"/>
          <w:u w:val="single"/>
        </w:rPr>
      </w:pPr>
    </w:p>
    <w:p w14:paraId="4A7427E2" w14:textId="77777777" w:rsidR="00F75940" w:rsidRPr="00F75940" w:rsidRDefault="00F75940" w:rsidP="00F75940">
      <w:pPr>
        <w:widowControl/>
        <w:autoSpaceDE/>
        <w:autoSpaceDN/>
        <w:adjustRightInd/>
        <w:ind w:firstLine="567"/>
        <w:contextualSpacing/>
        <w:jc w:val="both"/>
        <w:rPr>
          <w:rFonts w:eastAsia="Times New Roman"/>
          <w:u w:val="single"/>
        </w:rPr>
      </w:pPr>
      <w:r w:rsidRPr="00F75940">
        <w:rPr>
          <w:rFonts w:eastAsia="Times New Roman"/>
          <w:u w:val="single"/>
        </w:rPr>
        <w:t xml:space="preserve">Основной целью программы является: </w:t>
      </w:r>
    </w:p>
    <w:p w14:paraId="652AE7CF" w14:textId="77777777" w:rsidR="00F75940" w:rsidRPr="00F75940" w:rsidRDefault="00F75940" w:rsidP="00F75940">
      <w:pPr>
        <w:widowControl/>
        <w:tabs>
          <w:tab w:val="center" w:pos="4677"/>
          <w:tab w:val="right" w:pos="9355"/>
        </w:tabs>
        <w:autoSpaceDE/>
        <w:autoSpaceDN/>
        <w:adjustRightInd/>
        <w:ind w:firstLine="567"/>
        <w:contextualSpacing/>
        <w:jc w:val="both"/>
        <w:rPr>
          <w:rFonts w:eastAsia="Times New Roman"/>
          <w:iCs/>
          <w:u w:val="single"/>
        </w:rPr>
      </w:pPr>
      <w:r w:rsidRPr="00F75940">
        <w:rPr>
          <w:rFonts w:eastAsia="Times New Roman"/>
        </w:rPr>
        <w:t>- Реализация государственной политики Президента РС (Я), Правительства РС (Я) и решений районного Совета,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w:t>
      </w:r>
    </w:p>
    <w:p w14:paraId="3A0BE0D1" w14:textId="77777777" w:rsidR="00F75940" w:rsidRPr="00F75940" w:rsidRDefault="00F75940" w:rsidP="00F75940">
      <w:pPr>
        <w:widowControl/>
        <w:autoSpaceDE/>
        <w:autoSpaceDN/>
        <w:adjustRightInd/>
        <w:ind w:firstLine="567"/>
        <w:contextualSpacing/>
        <w:rPr>
          <w:rFonts w:eastAsia="Times New Roman"/>
          <w:iCs/>
          <w:u w:val="single"/>
          <w:lang w:val="x-none" w:eastAsia="x-none"/>
        </w:rPr>
      </w:pPr>
      <w:r w:rsidRPr="00F75940">
        <w:rPr>
          <w:rFonts w:eastAsia="Times New Roman"/>
          <w:iCs/>
          <w:u w:val="single"/>
          <w:lang w:val="x-none" w:eastAsia="x-none"/>
        </w:rPr>
        <w:t>Для реализации поставленных целей необходимо решить следующие задачи:</w:t>
      </w:r>
    </w:p>
    <w:p w14:paraId="74BC8BFD" w14:textId="77777777" w:rsidR="00F75940" w:rsidRPr="00F75940" w:rsidRDefault="00F75940" w:rsidP="00F75940">
      <w:pPr>
        <w:widowControl/>
        <w:autoSpaceDE/>
        <w:autoSpaceDN/>
        <w:adjustRightInd/>
        <w:ind w:firstLine="567"/>
        <w:contextualSpacing/>
        <w:jc w:val="both"/>
        <w:rPr>
          <w:rFonts w:eastAsia="Times New Roman"/>
        </w:rPr>
      </w:pPr>
      <w:r w:rsidRPr="00F75940">
        <w:rPr>
          <w:rFonts w:eastAsia="Times New Roman"/>
        </w:rPr>
        <w:t>- развивать и совершенствовать систему гражданско-патриотического воспитания молодежи;</w:t>
      </w:r>
    </w:p>
    <w:p w14:paraId="00534F7E" w14:textId="77777777" w:rsidR="00F75940" w:rsidRPr="00F75940" w:rsidRDefault="00F75940" w:rsidP="00F75940">
      <w:pPr>
        <w:widowControl/>
        <w:autoSpaceDE/>
        <w:autoSpaceDN/>
        <w:adjustRightInd/>
        <w:ind w:firstLine="567"/>
        <w:contextualSpacing/>
        <w:jc w:val="both"/>
        <w:rPr>
          <w:rFonts w:eastAsia="Times New Roman"/>
        </w:rPr>
      </w:pPr>
      <w:r w:rsidRPr="00F75940">
        <w:rPr>
          <w:rFonts w:eastAsia="Times New Roman"/>
        </w:rPr>
        <w:t>- поддержка талантливой молодежи;</w:t>
      </w:r>
    </w:p>
    <w:p w14:paraId="171D3B84" w14:textId="77777777" w:rsidR="00F75940" w:rsidRPr="00F75940" w:rsidRDefault="00F75940" w:rsidP="00F75940">
      <w:pPr>
        <w:widowControl/>
        <w:autoSpaceDE/>
        <w:autoSpaceDN/>
        <w:adjustRightInd/>
        <w:ind w:firstLine="567"/>
        <w:contextualSpacing/>
        <w:jc w:val="both"/>
        <w:rPr>
          <w:rFonts w:eastAsia="Times New Roman"/>
        </w:rPr>
      </w:pPr>
      <w:r w:rsidRPr="00F75940">
        <w:rPr>
          <w:rFonts w:eastAsia="Times New Roman"/>
        </w:rPr>
        <w:t>- организация оздоровления и отдыха молодежи, формирование культуры здорового образа жизни;</w:t>
      </w:r>
    </w:p>
    <w:p w14:paraId="5780E6E8" w14:textId="77777777" w:rsidR="00F75940" w:rsidRPr="00F75940" w:rsidRDefault="00F75940" w:rsidP="00F75940">
      <w:pPr>
        <w:widowControl/>
        <w:autoSpaceDE/>
        <w:autoSpaceDN/>
        <w:adjustRightInd/>
        <w:ind w:firstLine="567"/>
        <w:contextualSpacing/>
        <w:jc w:val="both"/>
        <w:rPr>
          <w:rFonts w:eastAsia="Times New Roman"/>
        </w:rPr>
      </w:pPr>
      <w:r w:rsidRPr="00F75940">
        <w:rPr>
          <w:rFonts w:eastAsia="Times New Roman"/>
          <w:iCs/>
        </w:rPr>
        <w:t xml:space="preserve">- </w:t>
      </w:r>
      <w:r w:rsidRPr="00F75940">
        <w:rPr>
          <w:rFonts w:eastAsia="Times New Roman"/>
        </w:rPr>
        <w:t>развивать средства массовой информации, ориентированных на молодежь</w:t>
      </w:r>
      <w:r w:rsidRPr="00F75940">
        <w:rPr>
          <w:rFonts w:eastAsia="Times New Roman"/>
          <w:iCs/>
        </w:rPr>
        <w:t>;</w:t>
      </w:r>
    </w:p>
    <w:p w14:paraId="07274415" w14:textId="77777777" w:rsidR="00F75940" w:rsidRPr="00F75940" w:rsidRDefault="00F75940" w:rsidP="00F75940">
      <w:pPr>
        <w:widowControl/>
        <w:tabs>
          <w:tab w:val="center" w:pos="4677"/>
          <w:tab w:val="right" w:pos="9355"/>
        </w:tabs>
        <w:autoSpaceDE/>
        <w:autoSpaceDN/>
        <w:adjustRightInd/>
        <w:ind w:firstLine="567"/>
        <w:contextualSpacing/>
        <w:jc w:val="both"/>
        <w:rPr>
          <w:rFonts w:eastAsia="Times New Roman"/>
        </w:rPr>
      </w:pPr>
      <w:r w:rsidRPr="00F75940">
        <w:rPr>
          <w:rFonts w:eastAsia="Times New Roman"/>
          <w:iCs/>
        </w:rPr>
        <w:t>-</w:t>
      </w:r>
      <w:r w:rsidRPr="00F75940">
        <w:rPr>
          <w:rFonts w:eastAsia="Times New Roman"/>
        </w:rPr>
        <w:t>содействовать увеличению числа подростковых и молодежных общественно-политических и патриотических клубов – материальная, информационная, организационная помощь и поддержка</w:t>
      </w:r>
      <w:r w:rsidRPr="00F75940">
        <w:rPr>
          <w:rFonts w:eastAsia="Times New Roman"/>
          <w:iCs/>
        </w:rPr>
        <w:t>;</w:t>
      </w:r>
    </w:p>
    <w:p w14:paraId="086B919B" w14:textId="77777777" w:rsidR="00F75940" w:rsidRPr="00F75940" w:rsidRDefault="00F75940" w:rsidP="00F75940">
      <w:pPr>
        <w:widowControl/>
        <w:autoSpaceDE/>
        <w:autoSpaceDN/>
        <w:adjustRightInd/>
        <w:ind w:firstLine="567"/>
        <w:contextualSpacing/>
        <w:jc w:val="both"/>
        <w:rPr>
          <w:rFonts w:eastAsia="Times New Roman"/>
        </w:rPr>
      </w:pPr>
      <w:r w:rsidRPr="00F75940">
        <w:rPr>
          <w:rFonts w:eastAsia="Times New Roman"/>
          <w:iCs/>
        </w:rPr>
        <w:t xml:space="preserve">- обеспечивать </w:t>
      </w:r>
      <w:r w:rsidRPr="00F75940">
        <w:rPr>
          <w:rFonts w:eastAsia="Times New Roman"/>
        </w:rPr>
        <w:t>поддержку социальных молодежных инициатив.</w:t>
      </w:r>
    </w:p>
    <w:p w14:paraId="21BD8EB9" w14:textId="77777777" w:rsidR="00F75940" w:rsidRPr="00F75940" w:rsidRDefault="00F75940" w:rsidP="00F75940">
      <w:pPr>
        <w:widowControl/>
        <w:autoSpaceDE/>
        <w:autoSpaceDN/>
        <w:adjustRightInd/>
        <w:ind w:firstLine="567"/>
        <w:rPr>
          <w:rFonts w:eastAsia="Times New Roman"/>
        </w:rPr>
      </w:pPr>
    </w:p>
    <w:p w14:paraId="00191784" w14:textId="77777777" w:rsidR="00F75940" w:rsidRPr="00F75940" w:rsidRDefault="00F75940" w:rsidP="00F75940">
      <w:pPr>
        <w:widowControl/>
        <w:autoSpaceDE/>
        <w:autoSpaceDN/>
        <w:adjustRightInd/>
        <w:jc w:val="center"/>
        <w:rPr>
          <w:rFonts w:eastAsia="Times New Roman"/>
          <w:b/>
        </w:rPr>
      </w:pPr>
      <w:r w:rsidRPr="00F75940">
        <w:rPr>
          <w:rFonts w:eastAsia="Times New Roman"/>
          <w:b/>
          <w:lang w:val="en-US"/>
        </w:rPr>
        <w:t>III</w:t>
      </w:r>
      <w:r w:rsidRPr="00F75940">
        <w:rPr>
          <w:rFonts w:eastAsia="Times New Roman"/>
          <w:b/>
        </w:rPr>
        <w:t>. Ресурсное обеспечение подпрограммы</w:t>
      </w:r>
    </w:p>
    <w:p w14:paraId="5DA7E14B" w14:textId="77777777" w:rsidR="00F75940" w:rsidRPr="00F75940" w:rsidRDefault="00F75940" w:rsidP="00F75940">
      <w:pPr>
        <w:widowControl/>
        <w:autoSpaceDE/>
        <w:autoSpaceDN/>
        <w:adjustRightInd/>
        <w:ind w:firstLine="709"/>
        <w:rPr>
          <w:rFonts w:eastAsia="Times New Roman"/>
        </w:rPr>
      </w:pPr>
    </w:p>
    <w:p w14:paraId="0C7AD8E3" w14:textId="77777777" w:rsidR="00F75940" w:rsidRPr="00F75940" w:rsidRDefault="00F75940" w:rsidP="00F75940">
      <w:pPr>
        <w:widowControl/>
        <w:autoSpaceDE/>
        <w:autoSpaceDN/>
        <w:adjustRightInd/>
        <w:jc w:val="both"/>
        <w:rPr>
          <w:rFonts w:eastAsia="Times New Roman"/>
        </w:rPr>
      </w:pPr>
      <w:r w:rsidRPr="00F75940">
        <w:rPr>
          <w:rFonts w:eastAsia="Times New Roman"/>
        </w:rPr>
        <w:t>Реализация подпрограммы предполагает наличие финансирования из местного бюджета.</w:t>
      </w:r>
    </w:p>
    <w:p w14:paraId="5FDF2706" w14:textId="77777777" w:rsidR="00F75940" w:rsidRPr="00F75940" w:rsidRDefault="00F75940" w:rsidP="00F75940">
      <w:pPr>
        <w:widowControl/>
        <w:autoSpaceDE/>
        <w:autoSpaceDN/>
        <w:adjustRightInd/>
        <w:ind w:firstLine="709"/>
        <w:jc w:val="both"/>
        <w:rPr>
          <w:rFonts w:eastAsia="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7"/>
        <w:gridCol w:w="1678"/>
        <w:gridCol w:w="1678"/>
        <w:gridCol w:w="1678"/>
        <w:gridCol w:w="1122"/>
        <w:gridCol w:w="1795"/>
      </w:tblGrid>
      <w:tr w:rsidR="00F75940" w:rsidRPr="00F75940" w14:paraId="1075710D" w14:textId="77777777" w:rsidTr="00F75940">
        <w:trPr>
          <w:trHeight w:val="305"/>
        </w:trPr>
        <w:tc>
          <w:tcPr>
            <w:tcW w:w="874" w:type="pct"/>
            <w:vAlign w:val="center"/>
          </w:tcPr>
          <w:p w14:paraId="0EE8F19E"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2018, </w:t>
            </w:r>
            <w:proofErr w:type="spellStart"/>
            <w:r w:rsidRPr="00F75940">
              <w:rPr>
                <w:rFonts w:eastAsia="Times New Roman"/>
                <w:b/>
              </w:rPr>
              <w:t>тыс.руб</w:t>
            </w:r>
            <w:proofErr w:type="spellEnd"/>
            <w:r w:rsidRPr="00F75940">
              <w:rPr>
                <w:rFonts w:eastAsia="Times New Roman"/>
                <w:b/>
              </w:rPr>
              <w:t>.</w:t>
            </w:r>
          </w:p>
        </w:tc>
        <w:tc>
          <w:tcPr>
            <w:tcW w:w="874" w:type="pct"/>
            <w:vAlign w:val="center"/>
          </w:tcPr>
          <w:p w14:paraId="1989E51C"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2019, </w:t>
            </w:r>
            <w:proofErr w:type="spellStart"/>
            <w:r w:rsidRPr="00F75940">
              <w:rPr>
                <w:rFonts w:eastAsia="Times New Roman"/>
                <w:b/>
              </w:rPr>
              <w:t>тыс.руб</w:t>
            </w:r>
            <w:proofErr w:type="spellEnd"/>
            <w:r w:rsidRPr="00F75940">
              <w:rPr>
                <w:rFonts w:eastAsia="Times New Roman"/>
                <w:b/>
              </w:rPr>
              <w:t>.</w:t>
            </w:r>
          </w:p>
        </w:tc>
        <w:tc>
          <w:tcPr>
            <w:tcW w:w="874" w:type="pct"/>
            <w:vAlign w:val="center"/>
          </w:tcPr>
          <w:p w14:paraId="5A272B2D"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2020, </w:t>
            </w:r>
            <w:proofErr w:type="spellStart"/>
            <w:r w:rsidRPr="00F75940">
              <w:rPr>
                <w:rFonts w:eastAsia="Times New Roman"/>
                <w:b/>
              </w:rPr>
              <w:t>тыс.руб</w:t>
            </w:r>
            <w:proofErr w:type="spellEnd"/>
            <w:r w:rsidRPr="00F75940">
              <w:rPr>
                <w:rFonts w:eastAsia="Times New Roman"/>
                <w:b/>
              </w:rPr>
              <w:t>.</w:t>
            </w:r>
          </w:p>
        </w:tc>
        <w:tc>
          <w:tcPr>
            <w:tcW w:w="874" w:type="pct"/>
            <w:vAlign w:val="center"/>
          </w:tcPr>
          <w:p w14:paraId="2BB04C8B"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2021, </w:t>
            </w:r>
            <w:proofErr w:type="spellStart"/>
            <w:r w:rsidRPr="00F75940">
              <w:rPr>
                <w:rFonts w:eastAsia="Times New Roman"/>
                <w:b/>
              </w:rPr>
              <w:t>тыс.руб</w:t>
            </w:r>
            <w:proofErr w:type="spellEnd"/>
            <w:r w:rsidRPr="00F75940">
              <w:rPr>
                <w:rFonts w:eastAsia="Times New Roman"/>
                <w:b/>
              </w:rPr>
              <w:t>.</w:t>
            </w:r>
          </w:p>
        </w:tc>
        <w:tc>
          <w:tcPr>
            <w:tcW w:w="569" w:type="pct"/>
          </w:tcPr>
          <w:p w14:paraId="25753941"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2022</w:t>
            </w:r>
          </w:p>
          <w:p w14:paraId="1D223467" w14:textId="77777777" w:rsidR="00F75940" w:rsidRPr="00F75940" w:rsidRDefault="00F75940" w:rsidP="00F75940">
            <w:pPr>
              <w:widowControl/>
              <w:autoSpaceDE/>
              <w:autoSpaceDN/>
              <w:adjustRightInd/>
              <w:jc w:val="center"/>
              <w:rPr>
                <w:rFonts w:eastAsia="Times New Roman"/>
                <w:b/>
              </w:rPr>
            </w:pPr>
            <w:proofErr w:type="spellStart"/>
            <w:r w:rsidRPr="00F75940">
              <w:rPr>
                <w:rFonts w:eastAsia="Times New Roman"/>
                <w:b/>
              </w:rPr>
              <w:t>тыс.руб</w:t>
            </w:r>
            <w:proofErr w:type="spellEnd"/>
            <w:r w:rsidRPr="00F75940">
              <w:rPr>
                <w:rFonts w:eastAsia="Times New Roman"/>
                <w:b/>
              </w:rPr>
              <w:t>.</w:t>
            </w:r>
          </w:p>
        </w:tc>
        <w:tc>
          <w:tcPr>
            <w:tcW w:w="936" w:type="pct"/>
            <w:vAlign w:val="center"/>
          </w:tcPr>
          <w:p w14:paraId="4441195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Всего, </w:t>
            </w:r>
            <w:proofErr w:type="spellStart"/>
            <w:r w:rsidRPr="00F75940">
              <w:rPr>
                <w:rFonts w:eastAsia="Times New Roman"/>
                <w:b/>
              </w:rPr>
              <w:t>тыс.руб</w:t>
            </w:r>
            <w:proofErr w:type="spellEnd"/>
            <w:r w:rsidRPr="00F75940">
              <w:rPr>
                <w:rFonts w:eastAsia="Times New Roman"/>
                <w:b/>
              </w:rPr>
              <w:t>.</w:t>
            </w:r>
          </w:p>
        </w:tc>
      </w:tr>
      <w:tr w:rsidR="00F75940" w:rsidRPr="00F75940" w14:paraId="42A324B6" w14:textId="77777777" w:rsidTr="00F75940">
        <w:trPr>
          <w:trHeight w:val="268"/>
        </w:trPr>
        <w:tc>
          <w:tcPr>
            <w:tcW w:w="874" w:type="pct"/>
            <w:vAlign w:val="center"/>
          </w:tcPr>
          <w:p w14:paraId="047EC8C8" w14:textId="77777777" w:rsidR="00F75940" w:rsidRPr="00F75940" w:rsidRDefault="00F75940" w:rsidP="00F75940">
            <w:pPr>
              <w:widowControl/>
              <w:autoSpaceDE/>
              <w:autoSpaceDN/>
              <w:adjustRightInd/>
              <w:jc w:val="center"/>
              <w:rPr>
                <w:rFonts w:eastAsia="Times New Roman"/>
                <w:bCs/>
              </w:rPr>
            </w:pPr>
            <w:r w:rsidRPr="00F75940">
              <w:rPr>
                <w:rFonts w:eastAsia="Times New Roman"/>
              </w:rPr>
              <w:t>2 517,3</w:t>
            </w:r>
          </w:p>
        </w:tc>
        <w:tc>
          <w:tcPr>
            <w:tcW w:w="874" w:type="pct"/>
            <w:vAlign w:val="center"/>
          </w:tcPr>
          <w:p w14:paraId="0EE957F5" w14:textId="77777777" w:rsidR="00F75940" w:rsidRPr="00F75940" w:rsidRDefault="00F75940" w:rsidP="00F75940">
            <w:pPr>
              <w:widowControl/>
              <w:autoSpaceDE/>
              <w:autoSpaceDN/>
              <w:adjustRightInd/>
              <w:jc w:val="center"/>
              <w:rPr>
                <w:rFonts w:eastAsia="Times New Roman"/>
                <w:bCs/>
              </w:rPr>
            </w:pPr>
            <w:r w:rsidRPr="00F75940">
              <w:rPr>
                <w:rFonts w:eastAsia="Times New Roman"/>
              </w:rPr>
              <w:t>1 386,9</w:t>
            </w:r>
          </w:p>
        </w:tc>
        <w:tc>
          <w:tcPr>
            <w:tcW w:w="874" w:type="pct"/>
            <w:vAlign w:val="center"/>
          </w:tcPr>
          <w:p w14:paraId="28E0076E" w14:textId="77777777" w:rsidR="00F75940" w:rsidRPr="00F75940" w:rsidRDefault="00F75940" w:rsidP="00F75940">
            <w:pPr>
              <w:widowControl/>
              <w:autoSpaceDE/>
              <w:autoSpaceDN/>
              <w:adjustRightInd/>
              <w:jc w:val="center"/>
              <w:rPr>
                <w:rFonts w:eastAsia="Times New Roman"/>
                <w:bCs/>
              </w:rPr>
            </w:pPr>
            <w:r w:rsidRPr="00F75940">
              <w:rPr>
                <w:rFonts w:eastAsia="Times New Roman"/>
              </w:rPr>
              <w:t>1 284,0</w:t>
            </w:r>
          </w:p>
        </w:tc>
        <w:tc>
          <w:tcPr>
            <w:tcW w:w="874" w:type="pct"/>
            <w:vAlign w:val="center"/>
          </w:tcPr>
          <w:p w14:paraId="3589CDFE" w14:textId="77777777" w:rsidR="00F75940" w:rsidRPr="00F75940" w:rsidRDefault="00F75940" w:rsidP="00F75940">
            <w:pPr>
              <w:widowControl/>
              <w:autoSpaceDE/>
              <w:autoSpaceDN/>
              <w:adjustRightInd/>
              <w:jc w:val="center"/>
              <w:rPr>
                <w:rFonts w:eastAsia="Times New Roman"/>
                <w:bCs/>
              </w:rPr>
            </w:pPr>
            <w:r w:rsidRPr="00F75940">
              <w:rPr>
                <w:rFonts w:eastAsia="Times New Roman"/>
              </w:rPr>
              <w:t>1 426,7</w:t>
            </w:r>
          </w:p>
        </w:tc>
        <w:tc>
          <w:tcPr>
            <w:tcW w:w="569" w:type="pct"/>
          </w:tcPr>
          <w:p w14:paraId="02B06A9C" w14:textId="77777777" w:rsidR="00F75940" w:rsidRPr="00F75940" w:rsidRDefault="00F75940" w:rsidP="00F75940">
            <w:pPr>
              <w:widowControl/>
              <w:autoSpaceDE/>
              <w:autoSpaceDN/>
              <w:adjustRightInd/>
              <w:jc w:val="center"/>
              <w:rPr>
                <w:rFonts w:eastAsia="Times New Roman"/>
              </w:rPr>
            </w:pPr>
            <w:r w:rsidRPr="00F75940">
              <w:rPr>
                <w:rFonts w:eastAsia="Times New Roman"/>
              </w:rPr>
              <w:t>1 426,7</w:t>
            </w:r>
          </w:p>
        </w:tc>
        <w:tc>
          <w:tcPr>
            <w:tcW w:w="936" w:type="pct"/>
            <w:vAlign w:val="center"/>
          </w:tcPr>
          <w:p w14:paraId="44F69446" w14:textId="77777777" w:rsidR="00F75940" w:rsidRPr="00F75940" w:rsidRDefault="00F75940" w:rsidP="00F75940">
            <w:pPr>
              <w:widowControl/>
              <w:autoSpaceDE/>
              <w:autoSpaceDN/>
              <w:adjustRightInd/>
              <w:jc w:val="center"/>
              <w:rPr>
                <w:rFonts w:eastAsia="Times New Roman"/>
                <w:bCs/>
              </w:rPr>
            </w:pPr>
            <w:r w:rsidRPr="00F75940">
              <w:rPr>
                <w:rFonts w:eastAsia="Times New Roman"/>
                <w:b/>
              </w:rPr>
              <w:t>8 041,6</w:t>
            </w:r>
          </w:p>
        </w:tc>
      </w:tr>
    </w:tbl>
    <w:p w14:paraId="07C43E73" w14:textId="77777777" w:rsidR="00F75940" w:rsidRPr="00F75940" w:rsidRDefault="00F75940" w:rsidP="00F75940">
      <w:pPr>
        <w:widowControl/>
        <w:autoSpaceDE/>
        <w:autoSpaceDN/>
        <w:adjustRightInd/>
        <w:ind w:firstLine="709"/>
        <w:rPr>
          <w:rFonts w:eastAsia="Times New Roman"/>
        </w:rPr>
      </w:pPr>
    </w:p>
    <w:p w14:paraId="0E9C7D93" w14:textId="77777777" w:rsidR="00F75940" w:rsidRPr="00F75940" w:rsidRDefault="00F75940" w:rsidP="00F75940">
      <w:pPr>
        <w:widowControl/>
        <w:autoSpaceDE/>
        <w:autoSpaceDN/>
        <w:adjustRightInd/>
        <w:ind w:firstLine="709"/>
        <w:jc w:val="both"/>
        <w:rPr>
          <w:rFonts w:eastAsia="Times New Roman"/>
        </w:rPr>
      </w:pPr>
      <w:r w:rsidRPr="00F75940">
        <w:rPr>
          <w:rFonts w:eastAsia="Times New Roman"/>
        </w:rPr>
        <w:t xml:space="preserve">В п. Айхал основными организаторами мероприятий в сфере реализации государственной молодежной политики являются отдел культуры и молодежной политики Администрации МО «Поселок Айхал», Совет молодежи п. Айхал, молодые специалисты </w:t>
      </w:r>
      <w:proofErr w:type="spellStart"/>
      <w:r w:rsidRPr="00F75940">
        <w:rPr>
          <w:rFonts w:eastAsia="Times New Roman"/>
        </w:rPr>
        <w:t>АГОКа</w:t>
      </w:r>
      <w:proofErr w:type="spellEnd"/>
      <w:r w:rsidRPr="00F75940">
        <w:rPr>
          <w:rFonts w:eastAsia="Times New Roman"/>
        </w:rPr>
        <w:t xml:space="preserve"> и образовательные учреждения, также необходимо отметить работу творческих объединений.</w:t>
      </w:r>
    </w:p>
    <w:p w14:paraId="248A21EF" w14:textId="77777777" w:rsidR="00F75940" w:rsidRPr="00F75940" w:rsidRDefault="00F75940" w:rsidP="00F75940">
      <w:pPr>
        <w:widowControl/>
        <w:autoSpaceDE/>
        <w:autoSpaceDN/>
        <w:adjustRightInd/>
        <w:ind w:firstLine="709"/>
        <w:jc w:val="both"/>
        <w:rPr>
          <w:rFonts w:eastAsia="Times New Roman"/>
        </w:rPr>
      </w:pPr>
      <w:r w:rsidRPr="00F75940">
        <w:rPr>
          <w:rFonts w:eastAsia="Times New Roman"/>
        </w:rPr>
        <w:t>Объем финансирования на реализацию Программы уточняется ежегодно при формировании бюджета на очередной финансовый год.</w:t>
      </w:r>
    </w:p>
    <w:p w14:paraId="624483C5" w14:textId="77777777" w:rsidR="00F75940" w:rsidRPr="00F75940" w:rsidRDefault="00F75940" w:rsidP="00F75940">
      <w:pPr>
        <w:widowControl/>
        <w:autoSpaceDE/>
        <w:autoSpaceDN/>
        <w:adjustRightInd/>
        <w:jc w:val="center"/>
        <w:rPr>
          <w:rFonts w:eastAsia="Times New Roman"/>
          <w:b/>
        </w:rPr>
      </w:pPr>
      <w:r w:rsidRPr="00F75940">
        <w:rPr>
          <w:rFonts w:eastAsia="Times New Roman"/>
          <w:b/>
          <w:lang w:val="en-US"/>
        </w:rPr>
        <w:t>IV</w:t>
      </w:r>
      <w:r w:rsidRPr="00F75940">
        <w:rPr>
          <w:rFonts w:eastAsia="Times New Roman"/>
          <w:b/>
        </w:rPr>
        <w:t>. Механизм реализации программы</w:t>
      </w:r>
    </w:p>
    <w:p w14:paraId="79801460" w14:textId="77777777" w:rsidR="00F75940" w:rsidRPr="00F75940" w:rsidRDefault="00F75940" w:rsidP="00F75940">
      <w:pPr>
        <w:widowControl/>
        <w:autoSpaceDE/>
        <w:autoSpaceDN/>
        <w:adjustRightInd/>
        <w:jc w:val="both"/>
        <w:rPr>
          <w:rFonts w:eastAsia="Times New Roman"/>
        </w:rPr>
      </w:pPr>
    </w:p>
    <w:p w14:paraId="419A91B9" w14:textId="77777777" w:rsidR="00F75940" w:rsidRPr="00F75940" w:rsidRDefault="00F75940" w:rsidP="00F75940">
      <w:pPr>
        <w:widowControl/>
        <w:autoSpaceDE/>
        <w:autoSpaceDN/>
        <w:adjustRightInd/>
        <w:ind w:firstLine="567"/>
        <w:jc w:val="both"/>
        <w:rPr>
          <w:rFonts w:eastAsia="Times New Roman"/>
          <w:bCs/>
        </w:rPr>
      </w:pPr>
      <w:r w:rsidRPr="00F75940">
        <w:rPr>
          <w:rFonts w:eastAsia="Times New Roman"/>
          <w:bCs/>
        </w:rPr>
        <w:t>Механизм реализации Подпрограммы можно представить следующим образом:</w:t>
      </w:r>
    </w:p>
    <w:p w14:paraId="61D540F2" w14:textId="77777777" w:rsidR="00F75940" w:rsidRPr="00F75940" w:rsidRDefault="00F75940" w:rsidP="00F75940">
      <w:pPr>
        <w:widowControl/>
        <w:autoSpaceDE/>
        <w:autoSpaceDN/>
        <w:adjustRightInd/>
        <w:ind w:firstLine="567"/>
        <w:jc w:val="both"/>
        <w:rPr>
          <w:rFonts w:eastAsia="Times New Roman"/>
          <w:b/>
          <w:bCs/>
        </w:rPr>
      </w:pPr>
      <w:r w:rsidRPr="00F75940">
        <w:rPr>
          <w:rFonts w:eastAsia="Times New Roman"/>
          <w:b/>
          <w:bCs/>
        </w:rPr>
        <w:t>В сфере организации свободного времени молодежи и развития ее активности:</w:t>
      </w:r>
    </w:p>
    <w:p w14:paraId="4D295C7B"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lastRenderedPageBreak/>
        <w:t>Проведение регулярного мониторинга молодежной среды поселка и создание постоянно обновляемой базы данных молодежных организаций и объединений. База данных позволит реально оценивать, контролировать и влиять на существующую ситуацию;</w:t>
      </w:r>
    </w:p>
    <w:p w14:paraId="46CDA8FC"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Формирование рабочих документов: ежегодного организационного плана действий по реализации мероприятий программы, перечня работ по подготовке и реализации программных мероприятий конкретными исполнителями с определением объемов и источников финансирования;</w:t>
      </w:r>
    </w:p>
    <w:p w14:paraId="5AD89E44"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Оказание материальной поддержки молодежным организациям с целью стимулирования и поддержки их деятельности;</w:t>
      </w:r>
    </w:p>
    <w:p w14:paraId="433C84EC"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 xml:space="preserve">Проведение мероприятий и творческих конкурсов, ориентированных на молодежь с привлечением в число организаторов лидеров и членов молодежных организаций. </w:t>
      </w:r>
    </w:p>
    <w:p w14:paraId="03C432FF" w14:textId="77777777" w:rsidR="00F75940" w:rsidRPr="00F75940" w:rsidRDefault="00F75940" w:rsidP="00F75940">
      <w:pPr>
        <w:widowControl/>
        <w:autoSpaceDE/>
        <w:autoSpaceDN/>
        <w:adjustRightInd/>
        <w:ind w:firstLine="567"/>
        <w:jc w:val="both"/>
        <w:rPr>
          <w:rFonts w:eastAsia="Times New Roman"/>
          <w:b/>
          <w:bCs/>
        </w:rPr>
      </w:pPr>
      <w:r w:rsidRPr="00F75940">
        <w:rPr>
          <w:rFonts w:eastAsia="Times New Roman"/>
          <w:b/>
          <w:bCs/>
        </w:rPr>
        <w:t xml:space="preserve">В сфере организации патриотического воспитания: </w:t>
      </w:r>
    </w:p>
    <w:p w14:paraId="18E50B46"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 xml:space="preserve">Поддержка военно-патриотических клубов в части формирования и обновления материально-технической и методической базы; </w:t>
      </w:r>
    </w:p>
    <w:p w14:paraId="25EE3D78"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Привлечение воспитанников военно-патриотических клубов к участию в молодежных акциях, мероприятиях;</w:t>
      </w:r>
    </w:p>
    <w:p w14:paraId="3FB8F18C" w14:textId="77777777" w:rsidR="00F75940" w:rsidRPr="00F75940" w:rsidRDefault="00F75940" w:rsidP="00F75940">
      <w:pPr>
        <w:widowControl/>
        <w:autoSpaceDE/>
        <w:autoSpaceDN/>
        <w:adjustRightInd/>
        <w:ind w:firstLine="567"/>
        <w:jc w:val="both"/>
        <w:rPr>
          <w:rFonts w:eastAsia="Times New Roman"/>
          <w:b/>
          <w:bCs/>
        </w:rPr>
      </w:pPr>
      <w:r w:rsidRPr="00F75940">
        <w:rPr>
          <w:rFonts w:eastAsia="Times New Roman"/>
          <w:b/>
          <w:bCs/>
        </w:rPr>
        <w:t xml:space="preserve">В сфере нормативно-правового обеспечения: </w:t>
      </w:r>
    </w:p>
    <w:p w14:paraId="3517503E"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Поддержка и развитие СМИ, ориентированных на молодежь;</w:t>
      </w:r>
    </w:p>
    <w:p w14:paraId="5A6E1FD5"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Привлечение официального сайта Администрации в качестве информационного ресурса, ориентированного на молодежь;</w:t>
      </w:r>
    </w:p>
    <w:p w14:paraId="4DC808E4" w14:textId="77777777" w:rsidR="00F75940" w:rsidRPr="00F75940" w:rsidRDefault="00F75940" w:rsidP="00F75940">
      <w:pPr>
        <w:widowControl/>
        <w:autoSpaceDE/>
        <w:autoSpaceDN/>
        <w:adjustRightInd/>
        <w:ind w:firstLine="567"/>
        <w:jc w:val="both"/>
        <w:rPr>
          <w:rFonts w:eastAsia="Times New Roman"/>
          <w:b/>
          <w:bCs/>
        </w:rPr>
      </w:pPr>
      <w:r w:rsidRPr="00F75940">
        <w:rPr>
          <w:rFonts w:eastAsia="Times New Roman"/>
          <w:b/>
          <w:bCs/>
        </w:rPr>
        <w:t xml:space="preserve">В сфере поддержки талантливой молодежи поселка: </w:t>
      </w:r>
    </w:p>
    <w:p w14:paraId="0E09FCDB"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 xml:space="preserve">Привлечение молодежи к участию в конкурсе на присуждение премий Главы </w:t>
      </w:r>
    </w:p>
    <w:p w14:paraId="303611DC"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rPr>
        <w:t>Проведение тематических конкурсов с целью выявления и поддержки талантливой молодежи.</w:t>
      </w:r>
    </w:p>
    <w:p w14:paraId="2557F685" w14:textId="77777777" w:rsidR="00F75940" w:rsidRPr="00F75940" w:rsidRDefault="00F75940" w:rsidP="00F75940">
      <w:pPr>
        <w:widowControl/>
        <w:autoSpaceDE/>
        <w:autoSpaceDN/>
        <w:adjustRightInd/>
        <w:ind w:firstLine="567"/>
        <w:jc w:val="both"/>
        <w:rPr>
          <w:rFonts w:eastAsia="Times New Roman"/>
          <w:b/>
          <w:bCs/>
        </w:rPr>
      </w:pPr>
      <w:r w:rsidRPr="00F75940">
        <w:rPr>
          <w:rFonts w:eastAsia="Times New Roman"/>
          <w:b/>
          <w:bCs/>
        </w:rPr>
        <w:t>В сфере работы с представителями молодежных субкультур:</w:t>
      </w:r>
    </w:p>
    <w:p w14:paraId="3A991EBD"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bCs/>
        </w:rPr>
      </w:pPr>
      <w:r w:rsidRPr="00F75940">
        <w:rPr>
          <w:rFonts w:eastAsia="Times New Roman"/>
          <w:bCs/>
        </w:rPr>
        <w:t>Организация и проведение мероприятий, ориентированных на данную целевую группу;</w:t>
      </w:r>
    </w:p>
    <w:p w14:paraId="1F3D0B02" w14:textId="77777777" w:rsidR="00F75940" w:rsidRPr="00F75940" w:rsidRDefault="00F75940" w:rsidP="008C67CF">
      <w:pPr>
        <w:widowControl/>
        <w:numPr>
          <w:ilvl w:val="0"/>
          <w:numId w:val="9"/>
        </w:numPr>
        <w:tabs>
          <w:tab w:val="left" w:pos="993"/>
        </w:tabs>
        <w:autoSpaceDE/>
        <w:autoSpaceDN/>
        <w:adjustRightInd/>
        <w:ind w:firstLine="567"/>
        <w:jc w:val="both"/>
        <w:rPr>
          <w:rFonts w:eastAsia="Times New Roman"/>
        </w:rPr>
      </w:pPr>
      <w:r w:rsidRPr="00F75940">
        <w:rPr>
          <w:rFonts w:eastAsia="Times New Roman"/>
          <w:bCs/>
        </w:rPr>
        <w:t xml:space="preserve">Привлечение представителей молодежных субкультур к участию в организации и проведении поселковых молодежных акций и мероприятий. </w:t>
      </w:r>
    </w:p>
    <w:p w14:paraId="03DC171C" w14:textId="77777777" w:rsidR="00F75940" w:rsidRPr="00F75940" w:rsidRDefault="00F75940" w:rsidP="00F75940">
      <w:pPr>
        <w:widowControl/>
        <w:autoSpaceDE/>
        <w:autoSpaceDN/>
        <w:adjustRightInd/>
        <w:rPr>
          <w:rFonts w:eastAsia="Times New Roman"/>
        </w:rPr>
        <w:sectPr w:rsidR="00F75940" w:rsidRPr="00F75940" w:rsidSect="00F75940">
          <w:footerReference w:type="default" r:id="rId14"/>
          <w:pgSz w:w="11906" w:h="16838"/>
          <w:pgMar w:top="1134" w:right="567" w:bottom="1134" w:left="1701" w:header="709" w:footer="709" w:gutter="0"/>
          <w:cols w:space="708"/>
          <w:docGrid w:linePitch="360"/>
        </w:sectPr>
      </w:pPr>
    </w:p>
    <w:p w14:paraId="2D6F364F" w14:textId="77777777" w:rsidR="00F75940" w:rsidRPr="00F75940" w:rsidRDefault="00F75940" w:rsidP="00F75940">
      <w:pPr>
        <w:widowControl/>
        <w:autoSpaceDE/>
        <w:autoSpaceDN/>
        <w:adjustRightInd/>
        <w:jc w:val="right"/>
        <w:rPr>
          <w:rFonts w:eastAsia="Times New Roman"/>
        </w:rPr>
      </w:pPr>
      <w:r w:rsidRPr="00F75940">
        <w:rPr>
          <w:rFonts w:eastAsia="Times New Roman"/>
        </w:rPr>
        <w:lastRenderedPageBreak/>
        <w:t>Приложение № 2</w:t>
      </w:r>
    </w:p>
    <w:p w14:paraId="1E8343D3"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к Постановлению администрации </w:t>
      </w:r>
    </w:p>
    <w:p w14:paraId="2CCDC84D" w14:textId="77777777" w:rsidR="00F75940" w:rsidRPr="00F75940" w:rsidRDefault="00F75940" w:rsidP="00F75940">
      <w:pPr>
        <w:widowControl/>
        <w:autoSpaceDE/>
        <w:autoSpaceDN/>
        <w:adjustRightInd/>
        <w:jc w:val="right"/>
        <w:rPr>
          <w:rFonts w:eastAsia="Times New Roman"/>
        </w:rPr>
      </w:pPr>
      <w:r w:rsidRPr="00F75940">
        <w:rPr>
          <w:rFonts w:eastAsia="Times New Roman"/>
        </w:rPr>
        <w:t>МО «Поселок Айхал»</w:t>
      </w:r>
    </w:p>
    <w:p w14:paraId="6D89F2DC" w14:textId="77777777" w:rsidR="00F75940" w:rsidRPr="00F75940" w:rsidRDefault="00F75940" w:rsidP="00F75940">
      <w:pPr>
        <w:widowControl/>
        <w:autoSpaceDE/>
        <w:autoSpaceDN/>
        <w:adjustRightInd/>
        <w:jc w:val="right"/>
        <w:rPr>
          <w:rFonts w:eastAsia="Times New Roman"/>
        </w:rPr>
      </w:pPr>
      <w:r w:rsidRPr="00F75940">
        <w:rPr>
          <w:rFonts w:eastAsia="Times New Roman"/>
        </w:rPr>
        <w:t>От 16.01.2020 № 8</w:t>
      </w:r>
    </w:p>
    <w:p w14:paraId="6036C74C" w14:textId="77777777" w:rsidR="00F75940" w:rsidRPr="00F75940" w:rsidRDefault="00F75940" w:rsidP="00F75940">
      <w:pPr>
        <w:widowControl/>
        <w:jc w:val="center"/>
        <w:rPr>
          <w:rFonts w:eastAsia="Times New Roman"/>
          <w:b/>
          <w:bCs/>
        </w:rPr>
      </w:pPr>
      <w:r w:rsidRPr="00F75940">
        <w:rPr>
          <w:rFonts w:eastAsia="Times New Roman"/>
          <w:b/>
          <w:bCs/>
        </w:rPr>
        <w:t>Система индикаторов (показателей) муниципальной Программы</w:t>
      </w:r>
    </w:p>
    <w:p w14:paraId="3088A5AC"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«Приоритетные направления по молодежной политике в поселке Айхал Мирнинского района Республики Саха (Якутия) </w:t>
      </w:r>
    </w:p>
    <w:p w14:paraId="05488304"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на 2018-2022годы»</w:t>
      </w:r>
    </w:p>
    <w:p w14:paraId="49D6E786" w14:textId="77777777" w:rsidR="00F75940" w:rsidRPr="00F75940" w:rsidRDefault="00F75940" w:rsidP="00F75940">
      <w:pPr>
        <w:widowControl/>
        <w:jc w:val="center"/>
        <w:rPr>
          <w:rFonts w:eastAsia="Times New Roman"/>
          <w:b/>
          <w:bCs/>
        </w:rPr>
      </w:pPr>
    </w:p>
    <w:tbl>
      <w:tblPr>
        <w:tblW w:w="5000" w:type="pct"/>
        <w:jc w:val="center"/>
        <w:tblCellMar>
          <w:left w:w="70" w:type="dxa"/>
          <w:right w:w="70" w:type="dxa"/>
        </w:tblCellMar>
        <w:tblLook w:val="0000" w:firstRow="0" w:lastRow="0" w:firstColumn="0" w:lastColumn="0" w:noHBand="0" w:noVBand="0"/>
      </w:tblPr>
      <w:tblGrid>
        <w:gridCol w:w="457"/>
        <w:gridCol w:w="1974"/>
        <w:gridCol w:w="1856"/>
        <w:gridCol w:w="1419"/>
        <w:gridCol w:w="1014"/>
        <w:gridCol w:w="581"/>
        <w:gridCol w:w="581"/>
        <w:gridCol w:w="581"/>
        <w:gridCol w:w="581"/>
        <w:gridCol w:w="581"/>
      </w:tblGrid>
      <w:tr w:rsidR="00F75940" w:rsidRPr="00F75940" w14:paraId="251D1ABB" w14:textId="77777777" w:rsidTr="00F75940">
        <w:trPr>
          <w:cantSplit/>
          <w:trHeight w:val="808"/>
          <w:jc w:val="center"/>
        </w:trPr>
        <w:tc>
          <w:tcPr>
            <w:tcW w:w="264" w:type="pct"/>
            <w:tcBorders>
              <w:top w:val="single" w:sz="4" w:space="0" w:color="auto"/>
              <w:left w:val="single" w:sz="6" w:space="0" w:color="auto"/>
              <w:bottom w:val="single" w:sz="6" w:space="0" w:color="auto"/>
              <w:right w:val="single" w:sz="6" w:space="0" w:color="auto"/>
            </w:tcBorders>
            <w:vAlign w:val="center"/>
          </w:tcPr>
          <w:p w14:paraId="547CECED" w14:textId="77777777" w:rsidR="00F75940" w:rsidRPr="00F75940" w:rsidRDefault="00F75940" w:rsidP="00F75940">
            <w:pPr>
              <w:widowControl/>
              <w:jc w:val="center"/>
              <w:rPr>
                <w:rFonts w:eastAsia="Times New Roman"/>
                <w:b/>
              </w:rPr>
            </w:pPr>
            <w:r w:rsidRPr="00F75940">
              <w:rPr>
                <w:rFonts w:eastAsia="Times New Roman"/>
                <w:b/>
              </w:rPr>
              <w:t xml:space="preserve">N </w:t>
            </w:r>
            <w:r w:rsidRPr="00F75940">
              <w:rPr>
                <w:rFonts w:eastAsia="Times New Roman"/>
                <w:b/>
              </w:rPr>
              <w:br/>
              <w:t>п/п</w:t>
            </w:r>
          </w:p>
        </w:tc>
        <w:tc>
          <w:tcPr>
            <w:tcW w:w="832" w:type="pct"/>
            <w:tcBorders>
              <w:top w:val="single" w:sz="4" w:space="0" w:color="auto"/>
              <w:left w:val="single" w:sz="6" w:space="0" w:color="auto"/>
              <w:bottom w:val="single" w:sz="6" w:space="0" w:color="auto"/>
              <w:right w:val="single" w:sz="6" w:space="0" w:color="auto"/>
            </w:tcBorders>
            <w:vAlign w:val="center"/>
          </w:tcPr>
          <w:p w14:paraId="579A137E" w14:textId="77777777" w:rsidR="00F75940" w:rsidRPr="00F75940" w:rsidRDefault="00F75940" w:rsidP="00F75940">
            <w:pPr>
              <w:widowControl/>
              <w:jc w:val="center"/>
              <w:rPr>
                <w:rFonts w:eastAsia="Times New Roman"/>
                <w:b/>
              </w:rPr>
            </w:pPr>
            <w:r w:rsidRPr="00F75940">
              <w:rPr>
                <w:rFonts w:eastAsia="Times New Roman"/>
                <w:b/>
              </w:rPr>
              <w:t xml:space="preserve">Программные </w:t>
            </w:r>
            <w:r w:rsidRPr="00F75940">
              <w:rPr>
                <w:rFonts w:eastAsia="Times New Roman"/>
                <w:b/>
              </w:rPr>
              <w:br/>
              <w:t>мероприятия, обеспечивающие выполнение задачи</w:t>
            </w:r>
          </w:p>
        </w:tc>
        <w:tc>
          <w:tcPr>
            <w:tcW w:w="1119" w:type="pct"/>
            <w:tcBorders>
              <w:top w:val="single" w:sz="4" w:space="0" w:color="auto"/>
              <w:left w:val="single" w:sz="6" w:space="0" w:color="auto"/>
              <w:bottom w:val="single" w:sz="6" w:space="0" w:color="auto"/>
              <w:right w:val="single" w:sz="6" w:space="0" w:color="auto"/>
            </w:tcBorders>
            <w:vAlign w:val="center"/>
          </w:tcPr>
          <w:p w14:paraId="4CEAA8FB" w14:textId="77777777" w:rsidR="00F75940" w:rsidRPr="00F75940" w:rsidRDefault="00F75940" w:rsidP="00F75940">
            <w:pPr>
              <w:widowControl/>
              <w:jc w:val="center"/>
              <w:rPr>
                <w:rFonts w:eastAsia="Times New Roman"/>
                <w:b/>
              </w:rPr>
            </w:pPr>
            <w:r w:rsidRPr="00F75940">
              <w:rPr>
                <w:rFonts w:eastAsia="Times New Roman"/>
                <w:b/>
              </w:rPr>
              <w:t>Ожидаемый результат</w:t>
            </w:r>
            <w:r w:rsidRPr="00F75940">
              <w:rPr>
                <w:rFonts w:eastAsia="Times New Roman"/>
                <w:b/>
              </w:rPr>
              <w:br/>
              <w:t>от реализованных программных</w:t>
            </w:r>
            <w:r w:rsidRPr="00F75940">
              <w:rPr>
                <w:rFonts w:eastAsia="Times New Roman"/>
                <w:b/>
              </w:rPr>
              <w:br/>
              <w:t xml:space="preserve">мероприятий (в </w:t>
            </w:r>
            <w:r w:rsidRPr="00F75940">
              <w:rPr>
                <w:rFonts w:eastAsia="Times New Roman"/>
                <w:b/>
              </w:rPr>
              <w:br/>
              <w:t xml:space="preserve">натуральном </w:t>
            </w:r>
            <w:r w:rsidRPr="00F75940">
              <w:rPr>
                <w:rFonts w:eastAsia="Times New Roman"/>
                <w:b/>
              </w:rPr>
              <w:br/>
              <w:t>выражении), эффект</w:t>
            </w:r>
          </w:p>
        </w:tc>
        <w:tc>
          <w:tcPr>
            <w:tcW w:w="419" w:type="pct"/>
            <w:tcBorders>
              <w:top w:val="single" w:sz="4" w:space="0" w:color="auto"/>
              <w:left w:val="single" w:sz="6" w:space="0" w:color="auto"/>
              <w:bottom w:val="single" w:sz="6" w:space="0" w:color="auto"/>
              <w:right w:val="single" w:sz="4" w:space="0" w:color="auto"/>
            </w:tcBorders>
            <w:vAlign w:val="center"/>
          </w:tcPr>
          <w:p w14:paraId="616187B6" w14:textId="77777777" w:rsidR="00F75940" w:rsidRPr="00F75940" w:rsidRDefault="00F75940" w:rsidP="00F75940">
            <w:pPr>
              <w:widowControl/>
              <w:jc w:val="center"/>
              <w:rPr>
                <w:rFonts w:eastAsia="Times New Roman"/>
                <w:b/>
              </w:rPr>
            </w:pPr>
            <w:r w:rsidRPr="00F75940">
              <w:rPr>
                <w:rFonts w:eastAsia="Times New Roman"/>
                <w:b/>
              </w:rPr>
              <w:t>Единица измерения</w:t>
            </w:r>
          </w:p>
        </w:tc>
        <w:tc>
          <w:tcPr>
            <w:tcW w:w="437" w:type="pct"/>
            <w:tcBorders>
              <w:top w:val="single" w:sz="4" w:space="0" w:color="auto"/>
              <w:left w:val="single" w:sz="4" w:space="0" w:color="auto"/>
              <w:bottom w:val="single" w:sz="4" w:space="0" w:color="auto"/>
              <w:right w:val="single" w:sz="4" w:space="0" w:color="auto"/>
            </w:tcBorders>
            <w:vAlign w:val="center"/>
          </w:tcPr>
          <w:p w14:paraId="75A04BD9" w14:textId="77777777" w:rsidR="00F75940" w:rsidRPr="00F75940" w:rsidRDefault="00F75940" w:rsidP="00F75940">
            <w:pPr>
              <w:widowControl/>
              <w:jc w:val="center"/>
              <w:rPr>
                <w:rFonts w:eastAsia="Times New Roman"/>
                <w:b/>
              </w:rPr>
            </w:pPr>
            <w:r w:rsidRPr="00F75940">
              <w:rPr>
                <w:rFonts w:eastAsia="Times New Roman"/>
                <w:b/>
              </w:rPr>
              <w:t>Базовый</w:t>
            </w:r>
            <w:r w:rsidRPr="00F75940">
              <w:rPr>
                <w:rFonts w:eastAsia="Times New Roman"/>
                <w:b/>
              </w:rPr>
              <w:br/>
              <w:t>год</w:t>
            </w:r>
          </w:p>
          <w:p w14:paraId="218AB1E7" w14:textId="77777777" w:rsidR="00F75940" w:rsidRPr="00F75940" w:rsidRDefault="00F75940" w:rsidP="00F75940">
            <w:pPr>
              <w:widowControl/>
              <w:jc w:val="center"/>
              <w:rPr>
                <w:rFonts w:eastAsia="Times New Roman"/>
                <w:b/>
              </w:rPr>
            </w:pPr>
            <w:r w:rsidRPr="00F75940">
              <w:rPr>
                <w:rFonts w:eastAsia="Times New Roman"/>
                <w:b/>
              </w:rPr>
              <w:t>2017 г.</w:t>
            </w:r>
          </w:p>
        </w:tc>
        <w:tc>
          <w:tcPr>
            <w:tcW w:w="324" w:type="pct"/>
            <w:tcBorders>
              <w:top w:val="single" w:sz="4" w:space="0" w:color="auto"/>
              <w:left w:val="single" w:sz="4" w:space="0" w:color="auto"/>
              <w:bottom w:val="single" w:sz="4" w:space="0" w:color="auto"/>
              <w:right w:val="single" w:sz="4" w:space="0" w:color="auto"/>
            </w:tcBorders>
            <w:vAlign w:val="center"/>
          </w:tcPr>
          <w:p w14:paraId="60D7BE50" w14:textId="77777777" w:rsidR="00F75940" w:rsidRPr="00F75940" w:rsidRDefault="00F75940" w:rsidP="00F75940">
            <w:pPr>
              <w:widowControl/>
              <w:jc w:val="center"/>
              <w:rPr>
                <w:rFonts w:eastAsia="Times New Roman"/>
                <w:b/>
                <w:lang w:val="en-US"/>
              </w:rPr>
            </w:pPr>
            <w:r w:rsidRPr="00F75940">
              <w:rPr>
                <w:rFonts w:eastAsia="Times New Roman"/>
                <w:b/>
                <w:lang w:val="en-US"/>
              </w:rPr>
              <w:t>2018</w:t>
            </w:r>
          </w:p>
        </w:tc>
        <w:tc>
          <w:tcPr>
            <w:tcW w:w="374" w:type="pct"/>
            <w:tcBorders>
              <w:top w:val="single" w:sz="4" w:space="0" w:color="auto"/>
              <w:left w:val="single" w:sz="4" w:space="0" w:color="auto"/>
              <w:bottom w:val="single" w:sz="4" w:space="0" w:color="auto"/>
              <w:right w:val="single" w:sz="4" w:space="0" w:color="auto"/>
            </w:tcBorders>
            <w:vAlign w:val="center"/>
          </w:tcPr>
          <w:p w14:paraId="4FACE345" w14:textId="77777777" w:rsidR="00F75940" w:rsidRPr="00F75940" w:rsidRDefault="00F75940" w:rsidP="00F75940">
            <w:pPr>
              <w:jc w:val="center"/>
              <w:rPr>
                <w:rFonts w:eastAsia="Times New Roman"/>
                <w:b/>
                <w:lang w:val="en-US"/>
              </w:rPr>
            </w:pPr>
            <w:r w:rsidRPr="00F75940">
              <w:rPr>
                <w:rFonts w:eastAsia="Times New Roman"/>
                <w:b/>
                <w:lang w:val="en-US"/>
              </w:rPr>
              <w:t>2019</w:t>
            </w:r>
          </w:p>
        </w:tc>
        <w:tc>
          <w:tcPr>
            <w:tcW w:w="410" w:type="pct"/>
            <w:tcBorders>
              <w:top w:val="single" w:sz="4" w:space="0" w:color="auto"/>
              <w:left w:val="single" w:sz="4" w:space="0" w:color="auto"/>
              <w:bottom w:val="single" w:sz="4" w:space="0" w:color="auto"/>
              <w:right w:val="single" w:sz="4" w:space="0" w:color="auto"/>
            </w:tcBorders>
            <w:vAlign w:val="center"/>
          </w:tcPr>
          <w:p w14:paraId="3697B099" w14:textId="77777777" w:rsidR="00F75940" w:rsidRPr="00F75940" w:rsidRDefault="00F75940" w:rsidP="00F75940">
            <w:pPr>
              <w:widowControl/>
              <w:jc w:val="center"/>
              <w:rPr>
                <w:rFonts w:eastAsia="Times New Roman"/>
                <w:b/>
                <w:lang w:val="en-US"/>
              </w:rPr>
            </w:pPr>
            <w:r w:rsidRPr="00F75940">
              <w:rPr>
                <w:rFonts w:eastAsia="Times New Roman"/>
                <w:b/>
                <w:lang w:val="en-US"/>
              </w:rPr>
              <w:t>2020</w:t>
            </w:r>
          </w:p>
        </w:tc>
        <w:tc>
          <w:tcPr>
            <w:tcW w:w="410" w:type="pct"/>
            <w:tcBorders>
              <w:top w:val="single" w:sz="4" w:space="0" w:color="auto"/>
              <w:left w:val="single" w:sz="4" w:space="0" w:color="auto"/>
              <w:bottom w:val="single" w:sz="4" w:space="0" w:color="auto"/>
              <w:right w:val="single" w:sz="4" w:space="0" w:color="auto"/>
            </w:tcBorders>
            <w:vAlign w:val="center"/>
          </w:tcPr>
          <w:p w14:paraId="745EB1F3" w14:textId="77777777" w:rsidR="00F75940" w:rsidRPr="00F75940" w:rsidRDefault="00F75940" w:rsidP="00F75940">
            <w:pPr>
              <w:widowControl/>
              <w:jc w:val="center"/>
              <w:rPr>
                <w:rFonts w:eastAsia="Times New Roman"/>
                <w:b/>
                <w:lang w:val="en-US"/>
              </w:rPr>
            </w:pPr>
            <w:r w:rsidRPr="00F75940">
              <w:rPr>
                <w:rFonts w:eastAsia="Times New Roman"/>
                <w:b/>
                <w:lang w:val="en-US"/>
              </w:rPr>
              <w:t>2021</w:t>
            </w:r>
          </w:p>
        </w:tc>
        <w:tc>
          <w:tcPr>
            <w:tcW w:w="410" w:type="pct"/>
            <w:tcBorders>
              <w:top w:val="single" w:sz="4" w:space="0" w:color="auto"/>
              <w:left w:val="single" w:sz="4" w:space="0" w:color="auto"/>
              <w:bottom w:val="single" w:sz="4" w:space="0" w:color="auto"/>
              <w:right w:val="single" w:sz="4" w:space="0" w:color="auto"/>
            </w:tcBorders>
            <w:vAlign w:val="center"/>
          </w:tcPr>
          <w:p w14:paraId="6FDDA558" w14:textId="77777777" w:rsidR="00F75940" w:rsidRPr="00F75940" w:rsidRDefault="00F75940" w:rsidP="00F75940">
            <w:pPr>
              <w:widowControl/>
              <w:jc w:val="center"/>
              <w:rPr>
                <w:rFonts w:eastAsia="Times New Roman"/>
                <w:b/>
              </w:rPr>
            </w:pPr>
            <w:r w:rsidRPr="00F75940">
              <w:rPr>
                <w:rFonts w:eastAsia="Times New Roman"/>
                <w:b/>
              </w:rPr>
              <w:t>2022</w:t>
            </w:r>
          </w:p>
        </w:tc>
      </w:tr>
      <w:tr w:rsidR="00F75940" w:rsidRPr="00F75940" w14:paraId="4170AA6E" w14:textId="77777777" w:rsidTr="00F75940">
        <w:trPr>
          <w:cantSplit/>
          <w:trHeight w:val="1458"/>
          <w:jc w:val="center"/>
        </w:trPr>
        <w:tc>
          <w:tcPr>
            <w:tcW w:w="264" w:type="pct"/>
            <w:vMerge w:val="restart"/>
            <w:tcBorders>
              <w:top w:val="single" w:sz="6" w:space="0" w:color="auto"/>
              <w:left w:val="single" w:sz="6" w:space="0" w:color="auto"/>
              <w:right w:val="single" w:sz="6" w:space="0" w:color="auto"/>
            </w:tcBorders>
            <w:vAlign w:val="center"/>
          </w:tcPr>
          <w:p w14:paraId="689731DA" w14:textId="77777777" w:rsidR="00F75940" w:rsidRPr="00F75940" w:rsidRDefault="00F75940" w:rsidP="00F75940">
            <w:pPr>
              <w:widowControl/>
              <w:jc w:val="center"/>
              <w:rPr>
                <w:rFonts w:eastAsia="Times New Roman"/>
              </w:rPr>
            </w:pPr>
            <w:r w:rsidRPr="00F75940">
              <w:rPr>
                <w:rFonts w:eastAsia="Times New Roman"/>
              </w:rPr>
              <w:t>1.</w:t>
            </w:r>
          </w:p>
        </w:tc>
        <w:tc>
          <w:tcPr>
            <w:tcW w:w="832" w:type="pct"/>
            <w:vMerge w:val="restart"/>
            <w:tcBorders>
              <w:top w:val="single" w:sz="6" w:space="0" w:color="auto"/>
              <w:left w:val="single" w:sz="6" w:space="0" w:color="auto"/>
              <w:right w:val="single" w:sz="6" w:space="0" w:color="auto"/>
            </w:tcBorders>
            <w:vAlign w:val="center"/>
          </w:tcPr>
          <w:p w14:paraId="0B6061B3" w14:textId="77777777" w:rsidR="00F75940" w:rsidRPr="00F75940" w:rsidRDefault="00F75940" w:rsidP="00F75940">
            <w:pPr>
              <w:widowControl/>
              <w:tabs>
                <w:tab w:val="center" w:pos="4153"/>
                <w:tab w:val="right" w:pos="8306"/>
              </w:tabs>
              <w:autoSpaceDE/>
              <w:autoSpaceDN/>
              <w:adjustRightInd/>
              <w:ind w:left="-21"/>
              <w:jc w:val="center"/>
              <w:rPr>
                <w:rFonts w:eastAsia="Times New Roman"/>
              </w:rPr>
            </w:pPr>
            <w:r w:rsidRPr="00F75940">
              <w:rPr>
                <w:rFonts w:eastAsia="Times New Roman"/>
              </w:rPr>
              <w:t>Развитие и совершенствование системы гражданско-патриотического воспитания молодежи</w:t>
            </w:r>
          </w:p>
        </w:tc>
        <w:tc>
          <w:tcPr>
            <w:tcW w:w="1119" w:type="pct"/>
            <w:tcBorders>
              <w:top w:val="single" w:sz="6" w:space="0" w:color="auto"/>
              <w:left w:val="single" w:sz="6" w:space="0" w:color="auto"/>
              <w:bottom w:val="single" w:sz="6" w:space="0" w:color="auto"/>
              <w:right w:val="single" w:sz="6" w:space="0" w:color="auto"/>
            </w:tcBorders>
            <w:vAlign w:val="center"/>
          </w:tcPr>
          <w:p w14:paraId="0B90B9EA" w14:textId="77777777" w:rsidR="00F75940" w:rsidRPr="00F75940" w:rsidRDefault="00F75940" w:rsidP="00F75940">
            <w:pPr>
              <w:widowControl/>
              <w:tabs>
                <w:tab w:val="left" w:pos="993"/>
              </w:tabs>
              <w:autoSpaceDE/>
              <w:autoSpaceDN/>
              <w:adjustRightInd/>
              <w:jc w:val="center"/>
              <w:rPr>
                <w:rFonts w:eastAsia="Times New Roman"/>
              </w:rPr>
            </w:pPr>
            <w:r w:rsidRPr="00F75940">
              <w:rPr>
                <w:rFonts w:eastAsia="Times New Roman"/>
              </w:rPr>
              <w:t>Увеличение количества молодежных организаций и объединений</w:t>
            </w:r>
          </w:p>
        </w:tc>
        <w:tc>
          <w:tcPr>
            <w:tcW w:w="419" w:type="pct"/>
            <w:tcBorders>
              <w:top w:val="single" w:sz="6" w:space="0" w:color="auto"/>
              <w:left w:val="single" w:sz="6" w:space="0" w:color="auto"/>
              <w:bottom w:val="single" w:sz="6" w:space="0" w:color="auto"/>
              <w:right w:val="single" w:sz="6" w:space="0" w:color="auto"/>
            </w:tcBorders>
            <w:vAlign w:val="center"/>
          </w:tcPr>
          <w:p w14:paraId="4A390E17" w14:textId="77777777" w:rsidR="00F75940" w:rsidRPr="00F75940" w:rsidRDefault="00F75940" w:rsidP="00F75940">
            <w:pPr>
              <w:widowControl/>
              <w:autoSpaceDE/>
              <w:autoSpaceDN/>
              <w:adjustRightInd/>
              <w:jc w:val="center"/>
              <w:rPr>
                <w:rFonts w:eastAsia="Times New Roman"/>
              </w:rPr>
            </w:pPr>
            <w:r w:rsidRPr="00F75940">
              <w:rPr>
                <w:rFonts w:eastAsia="Times New Roman"/>
              </w:rPr>
              <w:t>Ед.</w:t>
            </w:r>
          </w:p>
        </w:tc>
        <w:tc>
          <w:tcPr>
            <w:tcW w:w="437" w:type="pct"/>
            <w:tcBorders>
              <w:top w:val="single" w:sz="4" w:space="0" w:color="auto"/>
              <w:left w:val="single" w:sz="6" w:space="0" w:color="auto"/>
              <w:bottom w:val="single" w:sz="6" w:space="0" w:color="auto"/>
              <w:right w:val="single" w:sz="4" w:space="0" w:color="auto"/>
            </w:tcBorders>
            <w:vAlign w:val="center"/>
          </w:tcPr>
          <w:p w14:paraId="09DE5828" w14:textId="77777777" w:rsidR="00F75940" w:rsidRPr="00F75940" w:rsidRDefault="00F75940" w:rsidP="00F75940">
            <w:pPr>
              <w:widowControl/>
              <w:jc w:val="center"/>
              <w:rPr>
                <w:rFonts w:eastAsia="Times New Roman"/>
              </w:rPr>
            </w:pPr>
            <w:r w:rsidRPr="00F75940">
              <w:rPr>
                <w:rFonts w:eastAsia="Times New Roman"/>
              </w:rPr>
              <w:t>4</w:t>
            </w:r>
          </w:p>
        </w:tc>
        <w:tc>
          <w:tcPr>
            <w:tcW w:w="324" w:type="pct"/>
            <w:tcBorders>
              <w:top w:val="single" w:sz="4" w:space="0" w:color="auto"/>
              <w:left w:val="single" w:sz="4" w:space="0" w:color="auto"/>
              <w:bottom w:val="single" w:sz="6" w:space="0" w:color="auto"/>
              <w:right w:val="single" w:sz="4" w:space="0" w:color="auto"/>
            </w:tcBorders>
            <w:vAlign w:val="center"/>
          </w:tcPr>
          <w:p w14:paraId="31E8BB2B" w14:textId="77777777" w:rsidR="00F75940" w:rsidRPr="00F75940" w:rsidRDefault="00F75940" w:rsidP="00F75940">
            <w:pPr>
              <w:widowControl/>
              <w:jc w:val="center"/>
              <w:rPr>
                <w:rFonts w:eastAsia="Times New Roman"/>
              </w:rPr>
            </w:pPr>
            <w:r w:rsidRPr="00F75940">
              <w:rPr>
                <w:rFonts w:eastAsia="Times New Roman"/>
              </w:rPr>
              <w:t>1</w:t>
            </w:r>
          </w:p>
        </w:tc>
        <w:tc>
          <w:tcPr>
            <w:tcW w:w="374" w:type="pct"/>
            <w:tcBorders>
              <w:top w:val="single" w:sz="4" w:space="0" w:color="auto"/>
              <w:left w:val="single" w:sz="4" w:space="0" w:color="auto"/>
              <w:bottom w:val="single" w:sz="6" w:space="0" w:color="auto"/>
              <w:right w:val="single" w:sz="6" w:space="0" w:color="auto"/>
            </w:tcBorders>
            <w:vAlign w:val="center"/>
          </w:tcPr>
          <w:p w14:paraId="486122C8"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4" w:space="0" w:color="auto"/>
              <w:left w:val="single" w:sz="6" w:space="0" w:color="auto"/>
              <w:bottom w:val="single" w:sz="6" w:space="0" w:color="auto"/>
              <w:right w:val="single" w:sz="6" w:space="0" w:color="auto"/>
            </w:tcBorders>
            <w:vAlign w:val="center"/>
          </w:tcPr>
          <w:p w14:paraId="51803B68"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4" w:space="0" w:color="auto"/>
              <w:left w:val="single" w:sz="6" w:space="0" w:color="auto"/>
              <w:bottom w:val="single" w:sz="6" w:space="0" w:color="auto"/>
              <w:right w:val="single" w:sz="6" w:space="0" w:color="auto"/>
            </w:tcBorders>
            <w:vAlign w:val="center"/>
          </w:tcPr>
          <w:p w14:paraId="3F73DC13"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4" w:space="0" w:color="auto"/>
              <w:left w:val="single" w:sz="6" w:space="0" w:color="auto"/>
              <w:bottom w:val="single" w:sz="6" w:space="0" w:color="auto"/>
              <w:right w:val="single" w:sz="6" w:space="0" w:color="auto"/>
            </w:tcBorders>
            <w:vAlign w:val="center"/>
          </w:tcPr>
          <w:p w14:paraId="5ACE8FD4" w14:textId="77777777" w:rsidR="00F75940" w:rsidRPr="00F75940" w:rsidRDefault="00F75940" w:rsidP="00F75940">
            <w:pPr>
              <w:widowControl/>
              <w:jc w:val="center"/>
              <w:rPr>
                <w:rFonts w:eastAsia="Times New Roman"/>
              </w:rPr>
            </w:pPr>
            <w:r w:rsidRPr="00F75940">
              <w:rPr>
                <w:rFonts w:eastAsia="Times New Roman"/>
              </w:rPr>
              <w:t>1</w:t>
            </w:r>
          </w:p>
        </w:tc>
      </w:tr>
      <w:tr w:rsidR="00F75940" w:rsidRPr="00F75940" w14:paraId="6E9DC011" w14:textId="77777777" w:rsidTr="00F75940">
        <w:trPr>
          <w:cantSplit/>
          <w:trHeight w:val="360"/>
          <w:jc w:val="center"/>
        </w:trPr>
        <w:tc>
          <w:tcPr>
            <w:tcW w:w="264" w:type="pct"/>
            <w:vMerge/>
            <w:tcBorders>
              <w:left w:val="single" w:sz="6" w:space="0" w:color="auto"/>
              <w:bottom w:val="single" w:sz="6" w:space="0" w:color="auto"/>
              <w:right w:val="single" w:sz="6" w:space="0" w:color="auto"/>
            </w:tcBorders>
            <w:vAlign w:val="center"/>
          </w:tcPr>
          <w:p w14:paraId="1A4725D0" w14:textId="77777777" w:rsidR="00F75940" w:rsidRPr="00F75940" w:rsidRDefault="00F75940" w:rsidP="00F75940">
            <w:pPr>
              <w:widowControl/>
              <w:jc w:val="center"/>
              <w:rPr>
                <w:rFonts w:eastAsia="Times New Roman"/>
              </w:rPr>
            </w:pPr>
          </w:p>
        </w:tc>
        <w:tc>
          <w:tcPr>
            <w:tcW w:w="832" w:type="pct"/>
            <w:vMerge/>
            <w:tcBorders>
              <w:left w:val="single" w:sz="6" w:space="0" w:color="auto"/>
              <w:bottom w:val="single" w:sz="6" w:space="0" w:color="auto"/>
              <w:right w:val="single" w:sz="6" w:space="0" w:color="auto"/>
            </w:tcBorders>
            <w:vAlign w:val="center"/>
          </w:tcPr>
          <w:p w14:paraId="36826CF6" w14:textId="77777777" w:rsidR="00F75940" w:rsidRPr="00F75940" w:rsidRDefault="00F75940" w:rsidP="00F75940">
            <w:pPr>
              <w:widowControl/>
              <w:jc w:val="center"/>
              <w:rPr>
                <w:rFonts w:eastAsia="Times New Roman"/>
                <w:u w:val="single"/>
              </w:rPr>
            </w:pPr>
          </w:p>
        </w:tc>
        <w:tc>
          <w:tcPr>
            <w:tcW w:w="1119" w:type="pct"/>
            <w:tcBorders>
              <w:top w:val="single" w:sz="6" w:space="0" w:color="auto"/>
              <w:left w:val="single" w:sz="6" w:space="0" w:color="auto"/>
              <w:bottom w:val="single" w:sz="6" w:space="0" w:color="auto"/>
              <w:right w:val="single" w:sz="6" w:space="0" w:color="auto"/>
            </w:tcBorders>
            <w:vAlign w:val="center"/>
          </w:tcPr>
          <w:p w14:paraId="449AEF63" w14:textId="77777777" w:rsidR="00F75940" w:rsidRPr="00F75940" w:rsidRDefault="00F75940" w:rsidP="00F75940">
            <w:pPr>
              <w:widowControl/>
              <w:jc w:val="center"/>
              <w:rPr>
                <w:rFonts w:eastAsia="Times New Roman"/>
              </w:rPr>
            </w:pPr>
            <w:r w:rsidRPr="00F75940">
              <w:rPr>
                <w:rFonts w:eastAsia="Times New Roman"/>
              </w:rPr>
              <w:t>Увеличение количества мероприятий с привлечением воспитанников военно-патриотических клубов, общественных объединений</w:t>
            </w:r>
          </w:p>
        </w:tc>
        <w:tc>
          <w:tcPr>
            <w:tcW w:w="419" w:type="pct"/>
            <w:tcBorders>
              <w:top w:val="single" w:sz="6" w:space="0" w:color="auto"/>
              <w:left w:val="single" w:sz="6" w:space="0" w:color="auto"/>
              <w:bottom w:val="single" w:sz="6" w:space="0" w:color="auto"/>
              <w:right w:val="single" w:sz="6" w:space="0" w:color="auto"/>
            </w:tcBorders>
            <w:vAlign w:val="center"/>
          </w:tcPr>
          <w:p w14:paraId="06DE7086" w14:textId="77777777" w:rsidR="00F75940" w:rsidRPr="00F75940" w:rsidRDefault="00F75940" w:rsidP="00F75940">
            <w:pPr>
              <w:widowControl/>
              <w:jc w:val="center"/>
              <w:rPr>
                <w:rFonts w:eastAsia="Times New Roman"/>
              </w:rPr>
            </w:pPr>
            <w:r w:rsidRPr="00F75940">
              <w:rPr>
                <w:rFonts w:eastAsia="Times New Roman"/>
              </w:rPr>
              <w:t>Мероприятия</w:t>
            </w:r>
          </w:p>
        </w:tc>
        <w:tc>
          <w:tcPr>
            <w:tcW w:w="437" w:type="pct"/>
            <w:tcBorders>
              <w:top w:val="single" w:sz="6" w:space="0" w:color="auto"/>
              <w:left w:val="single" w:sz="6" w:space="0" w:color="auto"/>
              <w:bottom w:val="single" w:sz="6" w:space="0" w:color="auto"/>
              <w:right w:val="single" w:sz="6" w:space="0" w:color="auto"/>
            </w:tcBorders>
            <w:vAlign w:val="center"/>
          </w:tcPr>
          <w:p w14:paraId="1E8F8A11" w14:textId="77777777" w:rsidR="00F75940" w:rsidRPr="00F75940" w:rsidRDefault="00F75940" w:rsidP="00F75940">
            <w:pPr>
              <w:widowControl/>
              <w:jc w:val="center"/>
              <w:rPr>
                <w:rFonts w:eastAsia="Times New Roman"/>
              </w:rPr>
            </w:pPr>
            <w:r w:rsidRPr="00F75940">
              <w:rPr>
                <w:rFonts w:eastAsia="Times New Roman"/>
              </w:rPr>
              <w:t>7</w:t>
            </w:r>
          </w:p>
        </w:tc>
        <w:tc>
          <w:tcPr>
            <w:tcW w:w="324" w:type="pct"/>
            <w:tcBorders>
              <w:top w:val="single" w:sz="6" w:space="0" w:color="auto"/>
              <w:left w:val="single" w:sz="6" w:space="0" w:color="auto"/>
              <w:bottom w:val="single" w:sz="6" w:space="0" w:color="auto"/>
              <w:right w:val="single" w:sz="4" w:space="0" w:color="auto"/>
            </w:tcBorders>
            <w:vAlign w:val="center"/>
          </w:tcPr>
          <w:p w14:paraId="03B0694C" w14:textId="77777777" w:rsidR="00F75940" w:rsidRPr="00F75940" w:rsidRDefault="00F75940" w:rsidP="00F75940">
            <w:pPr>
              <w:widowControl/>
              <w:jc w:val="center"/>
              <w:rPr>
                <w:rFonts w:eastAsia="Times New Roman"/>
              </w:rPr>
            </w:pPr>
            <w:r w:rsidRPr="00F75940">
              <w:rPr>
                <w:rFonts w:eastAsia="Times New Roman"/>
              </w:rPr>
              <w:t>1</w:t>
            </w:r>
          </w:p>
        </w:tc>
        <w:tc>
          <w:tcPr>
            <w:tcW w:w="374" w:type="pct"/>
            <w:tcBorders>
              <w:top w:val="single" w:sz="6" w:space="0" w:color="auto"/>
              <w:left w:val="single" w:sz="4" w:space="0" w:color="auto"/>
              <w:bottom w:val="single" w:sz="6" w:space="0" w:color="auto"/>
              <w:right w:val="single" w:sz="6" w:space="0" w:color="auto"/>
            </w:tcBorders>
            <w:vAlign w:val="center"/>
          </w:tcPr>
          <w:p w14:paraId="21C44827"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6" w:space="0" w:color="auto"/>
              <w:left w:val="single" w:sz="6" w:space="0" w:color="auto"/>
              <w:bottom w:val="single" w:sz="6" w:space="0" w:color="auto"/>
              <w:right w:val="single" w:sz="6" w:space="0" w:color="auto"/>
            </w:tcBorders>
            <w:vAlign w:val="center"/>
          </w:tcPr>
          <w:p w14:paraId="0210B4D9" w14:textId="77777777" w:rsidR="00F75940" w:rsidRPr="00F75940" w:rsidRDefault="00F75940" w:rsidP="00F75940">
            <w:pPr>
              <w:widowControl/>
              <w:jc w:val="center"/>
              <w:rPr>
                <w:rFonts w:eastAsia="Times New Roman"/>
              </w:rPr>
            </w:pPr>
            <w:r w:rsidRPr="00F75940">
              <w:rPr>
                <w:rFonts w:eastAsia="Times New Roman"/>
              </w:rPr>
              <w:t>2</w:t>
            </w:r>
          </w:p>
        </w:tc>
        <w:tc>
          <w:tcPr>
            <w:tcW w:w="410" w:type="pct"/>
            <w:tcBorders>
              <w:top w:val="single" w:sz="6" w:space="0" w:color="auto"/>
              <w:left w:val="single" w:sz="6" w:space="0" w:color="auto"/>
              <w:bottom w:val="single" w:sz="6" w:space="0" w:color="auto"/>
              <w:right w:val="single" w:sz="6" w:space="0" w:color="auto"/>
            </w:tcBorders>
            <w:vAlign w:val="center"/>
          </w:tcPr>
          <w:p w14:paraId="55F6908B"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6" w:space="0" w:color="auto"/>
              <w:left w:val="single" w:sz="6" w:space="0" w:color="auto"/>
              <w:bottom w:val="single" w:sz="6" w:space="0" w:color="auto"/>
              <w:right w:val="single" w:sz="6" w:space="0" w:color="auto"/>
            </w:tcBorders>
            <w:vAlign w:val="center"/>
          </w:tcPr>
          <w:p w14:paraId="6F1408AD" w14:textId="77777777" w:rsidR="00F75940" w:rsidRPr="00F75940" w:rsidRDefault="00F75940" w:rsidP="00F75940">
            <w:pPr>
              <w:widowControl/>
              <w:jc w:val="center"/>
              <w:rPr>
                <w:rFonts w:eastAsia="Times New Roman"/>
              </w:rPr>
            </w:pPr>
            <w:r w:rsidRPr="00F75940">
              <w:rPr>
                <w:rFonts w:eastAsia="Times New Roman"/>
              </w:rPr>
              <w:t>1</w:t>
            </w:r>
          </w:p>
        </w:tc>
      </w:tr>
      <w:tr w:rsidR="00F75940" w:rsidRPr="00F75940" w14:paraId="55BA905C" w14:textId="77777777" w:rsidTr="00F75940">
        <w:trPr>
          <w:cantSplit/>
          <w:trHeight w:val="360"/>
          <w:jc w:val="center"/>
        </w:trPr>
        <w:tc>
          <w:tcPr>
            <w:tcW w:w="264" w:type="pct"/>
            <w:tcBorders>
              <w:top w:val="single" w:sz="6" w:space="0" w:color="auto"/>
              <w:left w:val="single" w:sz="6" w:space="0" w:color="auto"/>
              <w:bottom w:val="single" w:sz="4" w:space="0" w:color="auto"/>
              <w:right w:val="single" w:sz="6" w:space="0" w:color="auto"/>
            </w:tcBorders>
            <w:vAlign w:val="center"/>
          </w:tcPr>
          <w:p w14:paraId="34DE49AF" w14:textId="77777777" w:rsidR="00F75940" w:rsidRPr="00F75940" w:rsidRDefault="00F75940" w:rsidP="00F75940">
            <w:pPr>
              <w:widowControl/>
              <w:jc w:val="center"/>
              <w:rPr>
                <w:rFonts w:eastAsia="Times New Roman"/>
              </w:rPr>
            </w:pPr>
            <w:r w:rsidRPr="00F75940">
              <w:rPr>
                <w:rFonts w:eastAsia="Times New Roman"/>
              </w:rPr>
              <w:t>2.</w:t>
            </w:r>
          </w:p>
        </w:tc>
        <w:tc>
          <w:tcPr>
            <w:tcW w:w="832" w:type="pct"/>
            <w:tcBorders>
              <w:top w:val="single" w:sz="6" w:space="0" w:color="auto"/>
              <w:left w:val="single" w:sz="6" w:space="0" w:color="auto"/>
              <w:bottom w:val="single" w:sz="4" w:space="0" w:color="auto"/>
              <w:right w:val="single" w:sz="6" w:space="0" w:color="auto"/>
            </w:tcBorders>
            <w:vAlign w:val="center"/>
          </w:tcPr>
          <w:p w14:paraId="4EBD7BA4" w14:textId="77777777" w:rsidR="00F75940" w:rsidRPr="00F75940" w:rsidRDefault="00F75940" w:rsidP="00F75940">
            <w:pPr>
              <w:widowControl/>
              <w:jc w:val="center"/>
              <w:rPr>
                <w:rFonts w:eastAsia="Times New Roman"/>
              </w:rPr>
            </w:pPr>
            <w:r w:rsidRPr="00F75940">
              <w:rPr>
                <w:rFonts w:eastAsia="Times New Roman"/>
              </w:rPr>
              <w:t>Поддержка талантливой молодежи (выплата Грантов, премий и стипендий)</w:t>
            </w:r>
          </w:p>
        </w:tc>
        <w:tc>
          <w:tcPr>
            <w:tcW w:w="1119" w:type="pct"/>
            <w:tcBorders>
              <w:top w:val="single" w:sz="6" w:space="0" w:color="auto"/>
              <w:left w:val="single" w:sz="6" w:space="0" w:color="auto"/>
              <w:bottom w:val="single" w:sz="6" w:space="0" w:color="auto"/>
              <w:right w:val="single" w:sz="6" w:space="0" w:color="auto"/>
            </w:tcBorders>
            <w:vAlign w:val="center"/>
          </w:tcPr>
          <w:p w14:paraId="563D1DD7" w14:textId="77777777" w:rsidR="00F75940" w:rsidRPr="00F75940" w:rsidRDefault="00F75940" w:rsidP="00F75940">
            <w:pPr>
              <w:widowControl/>
              <w:jc w:val="center"/>
              <w:rPr>
                <w:rFonts w:eastAsia="Times New Roman"/>
              </w:rPr>
            </w:pPr>
            <w:r w:rsidRPr="00F75940">
              <w:rPr>
                <w:rFonts w:eastAsia="Times New Roman"/>
              </w:rPr>
              <w:t>Увеличение количества обладателей грантов и стипендий из числа молодежи</w:t>
            </w:r>
          </w:p>
        </w:tc>
        <w:tc>
          <w:tcPr>
            <w:tcW w:w="419" w:type="pct"/>
            <w:tcBorders>
              <w:top w:val="single" w:sz="6" w:space="0" w:color="auto"/>
              <w:left w:val="single" w:sz="6" w:space="0" w:color="auto"/>
              <w:bottom w:val="single" w:sz="6" w:space="0" w:color="auto"/>
              <w:right w:val="single" w:sz="6" w:space="0" w:color="auto"/>
            </w:tcBorders>
            <w:vAlign w:val="center"/>
          </w:tcPr>
          <w:p w14:paraId="01AEA417" w14:textId="77777777" w:rsidR="00F75940" w:rsidRPr="00F75940" w:rsidRDefault="00F75940" w:rsidP="00F75940">
            <w:pPr>
              <w:widowControl/>
              <w:jc w:val="center"/>
              <w:rPr>
                <w:rFonts w:eastAsia="Times New Roman"/>
              </w:rPr>
            </w:pPr>
            <w:r w:rsidRPr="00F75940">
              <w:rPr>
                <w:rFonts w:eastAsia="Times New Roman"/>
              </w:rPr>
              <w:t>Чел.</w:t>
            </w:r>
          </w:p>
        </w:tc>
        <w:tc>
          <w:tcPr>
            <w:tcW w:w="437" w:type="pct"/>
            <w:tcBorders>
              <w:top w:val="single" w:sz="6" w:space="0" w:color="auto"/>
              <w:left w:val="single" w:sz="6" w:space="0" w:color="auto"/>
              <w:bottom w:val="single" w:sz="6" w:space="0" w:color="auto"/>
              <w:right w:val="single" w:sz="6" w:space="0" w:color="auto"/>
            </w:tcBorders>
            <w:vAlign w:val="center"/>
          </w:tcPr>
          <w:p w14:paraId="23D9B7CF" w14:textId="77777777" w:rsidR="00F75940" w:rsidRPr="00F75940" w:rsidRDefault="00F75940" w:rsidP="00F75940">
            <w:pPr>
              <w:widowControl/>
              <w:jc w:val="center"/>
              <w:rPr>
                <w:rFonts w:eastAsia="Times New Roman"/>
              </w:rPr>
            </w:pPr>
            <w:r w:rsidRPr="00F75940">
              <w:rPr>
                <w:rFonts w:eastAsia="Times New Roman"/>
              </w:rPr>
              <w:t>42</w:t>
            </w:r>
          </w:p>
        </w:tc>
        <w:tc>
          <w:tcPr>
            <w:tcW w:w="324" w:type="pct"/>
            <w:tcBorders>
              <w:top w:val="single" w:sz="6" w:space="0" w:color="auto"/>
              <w:left w:val="single" w:sz="6" w:space="0" w:color="auto"/>
              <w:bottom w:val="single" w:sz="6" w:space="0" w:color="auto"/>
              <w:right w:val="single" w:sz="4" w:space="0" w:color="auto"/>
            </w:tcBorders>
            <w:vAlign w:val="center"/>
          </w:tcPr>
          <w:p w14:paraId="726D558B" w14:textId="77777777" w:rsidR="00F75940" w:rsidRPr="00F75940" w:rsidRDefault="00F75940" w:rsidP="00F75940">
            <w:pPr>
              <w:widowControl/>
              <w:jc w:val="center"/>
              <w:rPr>
                <w:rFonts w:eastAsia="Times New Roman"/>
              </w:rPr>
            </w:pPr>
            <w:r w:rsidRPr="00F75940">
              <w:rPr>
                <w:rFonts w:eastAsia="Times New Roman"/>
              </w:rPr>
              <w:t>3</w:t>
            </w:r>
          </w:p>
        </w:tc>
        <w:tc>
          <w:tcPr>
            <w:tcW w:w="374" w:type="pct"/>
            <w:tcBorders>
              <w:top w:val="single" w:sz="6" w:space="0" w:color="auto"/>
              <w:left w:val="single" w:sz="4" w:space="0" w:color="auto"/>
              <w:bottom w:val="single" w:sz="6" w:space="0" w:color="auto"/>
              <w:right w:val="single" w:sz="6" w:space="0" w:color="auto"/>
            </w:tcBorders>
            <w:vAlign w:val="center"/>
          </w:tcPr>
          <w:p w14:paraId="6777A211" w14:textId="77777777" w:rsidR="00F75940" w:rsidRPr="00F75940" w:rsidRDefault="00F75940" w:rsidP="00F75940">
            <w:pPr>
              <w:widowControl/>
              <w:jc w:val="center"/>
              <w:rPr>
                <w:rFonts w:eastAsia="Times New Roman"/>
              </w:rPr>
            </w:pPr>
            <w:r w:rsidRPr="00F75940">
              <w:rPr>
                <w:rFonts w:eastAsia="Times New Roman"/>
              </w:rPr>
              <w:t>4</w:t>
            </w:r>
          </w:p>
        </w:tc>
        <w:tc>
          <w:tcPr>
            <w:tcW w:w="410" w:type="pct"/>
            <w:tcBorders>
              <w:top w:val="single" w:sz="6" w:space="0" w:color="auto"/>
              <w:left w:val="single" w:sz="6" w:space="0" w:color="auto"/>
              <w:bottom w:val="single" w:sz="6" w:space="0" w:color="auto"/>
              <w:right w:val="single" w:sz="6" w:space="0" w:color="auto"/>
            </w:tcBorders>
            <w:vAlign w:val="center"/>
          </w:tcPr>
          <w:p w14:paraId="739147A8" w14:textId="77777777" w:rsidR="00F75940" w:rsidRPr="00F75940" w:rsidRDefault="00F75940" w:rsidP="00F75940">
            <w:pPr>
              <w:widowControl/>
              <w:jc w:val="center"/>
              <w:rPr>
                <w:rFonts w:eastAsia="Times New Roman"/>
              </w:rPr>
            </w:pPr>
            <w:r w:rsidRPr="00F75940">
              <w:rPr>
                <w:rFonts w:eastAsia="Times New Roman"/>
              </w:rPr>
              <w:t>4</w:t>
            </w:r>
          </w:p>
        </w:tc>
        <w:tc>
          <w:tcPr>
            <w:tcW w:w="410" w:type="pct"/>
            <w:tcBorders>
              <w:top w:val="single" w:sz="6" w:space="0" w:color="auto"/>
              <w:left w:val="single" w:sz="6" w:space="0" w:color="auto"/>
              <w:bottom w:val="single" w:sz="6" w:space="0" w:color="auto"/>
              <w:right w:val="single" w:sz="6" w:space="0" w:color="auto"/>
            </w:tcBorders>
            <w:vAlign w:val="center"/>
          </w:tcPr>
          <w:p w14:paraId="2776DDF0" w14:textId="77777777" w:rsidR="00F75940" w:rsidRPr="00F75940" w:rsidRDefault="00F75940" w:rsidP="00F75940">
            <w:pPr>
              <w:widowControl/>
              <w:jc w:val="center"/>
              <w:rPr>
                <w:rFonts w:eastAsia="Times New Roman"/>
              </w:rPr>
            </w:pPr>
            <w:r w:rsidRPr="00F75940">
              <w:rPr>
                <w:rFonts w:eastAsia="Times New Roman"/>
              </w:rPr>
              <w:t>5</w:t>
            </w:r>
          </w:p>
        </w:tc>
        <w:tc>
          <w:tcPr>
            <w:tcW w:w="410" w:type="pct"/>
            <w:tcBorders>
              <w:top w:val="single" w:sz="6" w:space="0" w:color="auto"/>
              <w:left w:val="single" w:sz="6" w:space="0" w:color="auto"/>
              <w:bottom w:val="single" w:sz="6" w:space="0" w:color="auto"/>
              <w:right w:val="single" w:sz="6" w:space="0" w:color="auto"/>
            </w:tcBorders>
            <w:vAlign w:val="center"/>
          </w:tcPr>
          <w:p w14:paraId="162CF4DD" w14:textId="77777777" w:rsidR="00F75940" w:rsidRPr="00F75940" w:rsidRDefault="00F75940" w:rsidP="00F75940">
            <w:pPr>
              <w:widowControl/>
              <w:jc w:val="center"/>
              <w:rPr>
                <w:rFonts w:eastAsia="Times New Roman"/>
              </w:rPr>
            </w:pPr>
            <w:r w:rsidRPr="00F75940">
              <w:rPr>
                <w:rFonts w:eastAsia="Times New Roman"/>
              </w:rPr>
              <w:t>5</w:t>
            </w:r>
          </w:p>
        </w:tc>
      </w:tr>
      <w:tr w:rsidR="00F75940" w:rsidRPr="00F75940" w14:paraId="1CDD74AA" w14:textId="77777777" w:rsidTr="00F75940">
        <w:trPr>
          <w:cantSplit/>
          <w:trHeight w:val="766"/>
          <w:jc w:val="center"/>
        </w:trPr>
        <w:tc>
          <w:tcPr>
            <w:tcW w:w="264" w:type="pct"/>
            <w:vMerge w:val="restart"/>
            <w:tcBorders>
              <w:top w:val="single" w:sz="4" w:space="0" w:color="auto"/>
              <w:left w:val="single" w:sz="6" w:space="0" w:color="auto"/>
              <w:right w:val="single" w:sz="6" w:space="0" w:color="auto"/>
            </w:tcBorders>
            <w:vAlign w:val="center"/>
          </w:tcPr>
          <w:p w14:paraId="7140FD99" w14:textId="77777777" w:rsidR="00F75940" w:rsidRPr="00F75940" w:rsidRDefault="00F75940" w:rsidP="00F75940">
            <w:pPr>
              <w:widowControl/>
              <w:jc w:val="center"/>
              <w:rPr>
                <w:rFonts w:eastAsia="Times New Roman"/>
              </w:rPr>
            </w:pPr>
            <w:r w:rsidRPr="00F75940">
              <w:rPr>
                <w:rFonts w:eastAsia="Times New Roman"/>
              </w:rPr>
              <w:t>3.</w:t>
            </w:r>
          </w:p>
        </w:tc>
        <w:tc>
          <w:tcPr>
            <w:tcW w:w="832" w:type="pct"/>
            <w:vMerge w:val="restart"/>
            <w:tcBorders>
              <w:top w:val="single" w:sz="4" w:space="0" w:color="auto"/>
              <w:left w:val="single" w:sz="6" w:space="0" w:color="auto"/>
              <w:right w:val="single" w:sz="6" w:space="0" w:color="auto"/>
            </w:tcBorders>
            <w:vAlign w:val="center"/>
          </w:tcPr>
          <w:p w14:paraId="654DD12A" w14:textId="77777777" w:rsidR="00F75940" w:rsidRPr="00F75940" w:rsidRDefault="00F75940" w:rsidP="00F75940">
            <w:pPr>
              <w:widowControl/>
              <w:autoSpaceDE/>
              <w:autoSpaceDN/>
              <w:adjustRightInd/>
              <w:jc w:val="center"/>
              <w:rPr>
                <w:rFonts w:eastAsia="Times New Roman"/>
              </w:rPr>
            </w:pPr>
            <w:r w:rsidRPr="00F75940">
              <w:rPr>
                <w:rFonts w:eastAsia="Times New Roman"/>
              </w:rPr>
              <w:t>Организация оздоровления и отдыха молодежи, формирование здорового образа жизни, занятость</w:t>
            </w:r>
          </w:p>
          <w:p w14:paraId="755E1863" w14:textId="77777777" w:rsidR="00F75940" w:rsidRPr="00F75940" w:rsidRDefault="00F75940" w:rsidP="00F75940">
            <w:pPr>
              <w:widowControl/>
              <w:jc w:val="center"/>
              <w:rPr>
                <w:rFonts w:eastAsia="Times New Roman"/>
              </w:rPr>
            </w:pPr>
          </w:p>
        </w:tc>
        <w:tc>
          <w:tcPr>
            <w:tcW w:w="1119" w:type="pct"/>
            <w:tcBorders>
              <w:top w:val="single" w:sz="6" w:space="0" w:color="auto"/>
              <w:left w:val="single" w:sz="6" w:space="0" w:color="auto"/>
              <w:bottom w:val="single" w:sz="6" w:space="0" w:color="auto"/>
              <w:right w:val="single" w:sz="6" w:space="0" w:color="auto"/>
            </w:tcBorders>
            <w:vAlign w:val="center"/>
          </w:tcPr>
          <w:p w14:paraId="35DA8FE4" w14:textId="77777777" w:rsidR="00F75940" w:rsidRPr="00F75940" w:rsidRDefault="00F75940" w:rsidP="00F75940">
            <w:pPr>
              <w:widowControl/>
              <w:jc w:val="center"/>
              <w:rPr>
                <w:rFonts w:eastAsia="Times New Roman"/>
              </w:rPr>
            </w:pPr>
            <w:r w:rsidRPr="00F75940">
              <w:rPr>
                <w:rFonts w:eastAsia="Times New Roman"/>
              </w:rPr>
              <w:t>Увеличение количества мероприятий, направленных на популяризацию ЗОЖ, активного отдыха, массового оздоровления</w:t>
            </w:r>
          </w:p>
        </w:tc>
        <w:tc>
          <w:tcPr>
            <w:tcW w:w="419" w:type="pct"/>
            <w:tcBorders>
              <w:top w:val="single" w:sz="6" w:space="0" w:color="auto"/>
              <w:left w:val="single" w:sz="6" w:space="0" w:color="auto"/>
              <w:bottom w:val="single" w:sz="6" w:space="0" w:color="auto"/>
              <w:right w:val="single" w:sz="6" w:space="0" w:color="auto"/>
            </w:tcBorders>
            <w:vAlign w:val="center"/>
          </w:tcPr>
          <w:p w14:paraId="1CCEF679" w14:textId="77777777" w:rsidR="00F75940" w:rsidRPr="00F75940" w:rsidRDefault="00F75940" w:rsidP="00F75940">
            <w:pPr>
              <w:widowControl/>
              <w:jc w:val="center"/>
              <w:rPr>
                <w:rFonts w:eastAsia="Times New Roman"/>
              </w:rPr>
            </w:pPr>
            <w:r w:rsidRPr="00F75940">
              <w:rPr>
                <w:rFonts w:eastAsia="Times New Roman"/>
              </w:rPr>
              <w:t>Мероприятия</w:t>
            </w:r>
          </w:p>
        </w:tc>
        <w:tc>
          <w:tcPr>
            <w:tcW w:w="437" w:type="pct"/>
            <w:tcBorders>
              <w:top w:val="single" w:sz="6" w:space="0" w:color="auto"/>
              <w:left w:val="single" w:sz="6" w:space="0" w:color="auto"/>
              <w:bottom w:val="single" w:sz="6" w:space="0" w:color="auto"/>
              <w:right w:val="single" w:sz="6" w:space="0" w:color="auto"/>
            </w:tcBorders>
            <w:vAlign w:val="center"/>
          </w:tcPr>
          <w:p w14:paraId="4AD22EDD" w14:textId="77777777" w:rsidR="00F75940" w:rsidRPr="00F75940" w:rsidRDefault="00F75940" w:rsidP="00F75940">
            <w:pPr>
              <w:widowControl/>
              <w:jc w:val="center"/>
              <w:rPr>
                <w:rFonts w:eastAsia="Times New Roman"/>
              </w:rPr>
            </w:pPr>
            <w:r w:rsidRPr="00F75940">
              <w:rPr>
                <w:rFonts w:eastAsia="Times New Roman"/>
              </w:rPr>
              <w:t>8</w:t>
            </w:r>
          </w:p>
        </w:tc>
        <w:tc>
          <w:tcPr>
            <w:tcW w:w="324" w:type="pct"/>
            <w:tcBorders>
              <w:top w:val="single" w:sz="6" w:space="0" w:color="auto"/>
              <w:left w:val="single" w:sz="6" w:space="0" w:color="auto"/>
              <w:bottom w:val="single" w:sz="6" w:space="0" w:color="auto"/>
              <w:right w:val="single" w:sz="4" w:space="0" w:color="auto"/>
            </w:tcBorders>
            <w:vAlign w:val="center"/>
          </w:tcPr>
          <w:p w14:paraId="7C5CA2E2" w14:textId="77777777" w:rsidR="00F75940" w:rsidRPr="00F75940" w:rsidRDefault="00F75940" w:rsidP="00F75940">
            <w:pPr>
              <w:widowControl/>
              <w:jc w:val="center"/>
              <w:rPr>
                <w:rFonts w:eastAsia="Times New Roman"/>
              </w:rPr>
            </w:pPr>
            <w:r w:rsidRPr="00F75940">
              <w:rPr>
                <w:rFonts w:eastAsia="Times New Roman"/>
              </w:rPr>
              <w:t>1</w:t>
            </w:r>
          </w:p>
        </w:tc>
        <w:tc>
          <w:tcPr>
            <w:tcW w:w="374" w:type="pct"/>
            <w:tcBorders>
              <w:top w:val="single" w:sz="6" w:space="0" w:color="auto"/>
              <w:left w:val="single" w:sz="4" w:space="0" w:color="auto"/>
              <w:bottom w:val="single" w:sz="6" w:space="0" w:color="auto"/>
              <w:right w:val="single" w:sz="6" w:space="0" w:color="auto"/>
            </w:tcBorders>
            <w:vAlign w:val="center"/>
          </w:tcPr>
          <w:p w14:paraId="08E1A6B3"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6" w:space="0" w:color="auto"/>
              <w:left w:val="single" w:sz="6" w:space="0" w:color="auto"/>
              <w:bottom w:val="single" w:sz="6" w:space="0" w:color="auto"/>
              <w:right w:val="single" w:sz="6" w:space="0" w:color="auto"/>
            </w:tcBorders>
            <w:vAlign w:val="center"/>
          </w:tcPr>
          <w:p w14:paraId="53C4D866" w14:textId="77777777" w:rsidR="00F75940" w:rsidRPr="00F75940" w:rsidRDefault="00F75940" w:rsidP="00F75940">
            <w:pPr>
              <w:widowControl/>
              <w:jc w:val="center"/>
              <w:rPr>
                <w:rFonts w:eastAsia="Times New Roman"/>
              </w:rPr>
            </w:pPr>
            <w:r w:rsidRPr="00F75940">
              <w:rPr>
                <w:rFonts w:eastAsia="Times New Roman"/>
              </w:rPr>
              <w:t>2</w:t>
            </w:r>
          </w:p>
        </w:tc>
        <w:tc>
          <w:tcPr>
            <w:tcW w:w="410" w:type="pct"/>
            <w:tcBorders>
              <w:top w:val="single" w:sz="6" w:space="0" w:color="auto"/>
              <w:left w:val="single" w:sz="6" w:space="0" w:color="auto"/>
              <w:bottom w:val="single" w:sz="6" w:space="0" w:color="auto"/>
              <w:right w:val="single" w:sz="6" w:space="0" w:color="auto"/>
            </w:tcBorders>
            <w:vAlign w:val="center"/>
          </w:tcPr>
          <w:p w14:paraId="41AEA3CF" w14:textId="77777777" w:rsidR="00F75940" w:rsidRPr="00F75940" w:rsidRDefault="00F75940" w:rsidP="00F75940">
            <w:pPr>
              <w:widowControl/>
              <w:jc w:val="center"/>
              <w:rPr>
                <w:rFonts w:eastAsia="Times New Roman"/>
              </w:rPr>
            </w:pPr>
            <w:r w:rsidRPr="00F75940">
              <w:rPr>
                <w:rFonts w:eastAsia="Times New Roman"/>
              </w:rPr>
              <w:t>2</w:t>
            </w:r>
          </w:p>
        </w:tc>
        <w:tc>
          <w:tcPr>
            <w:tcW w:w="410" w:type="pct"/>
            <w:tcBorders>
              <w:top w:val="single" w:sz="6" w:space="0" w:color="auto"/>
              <w:left w:val="single" w:sz="6" w:space="0" w:color="auto"/>
              <w:bottom w:val="single" w:sz="6" w:space="0" w:color="auto"/>
              <w:right w:val="single" w:sz="6" w:space="0" w:color="auto"/>
            </w:tcBorders>
            <w:vAlign w:val="center"/>
          </w:tcPr>
          <w:p w14:paraId="63CF2579" w14:textId="77777777" w:rsidR="00F75940" w:rsidRPr="00F75940" w:rsidRDefault="00F75940" w:rsidP="00F75940">
            <w:pPr>
              <w:widowControl/>
              <w:jc w:val="center"/>
              <w:rPr>
                <w:rFonts w:eastAsia="Times New Roman"/>
              </w:rPr>
            </w:pPr>
            <w:r w:rsidRPr="00F75940">
              <w:rPr>
                <w:rFonts w:eastAsia="Times New Roman"/>
              </w:rPr>
              <w:t>2</w:t>
            </w:r>
          </w:p>
        </w:tc>
      </w:tr>
      <w:tr w:rsidR="00F75940" w:rsidRPr="00F75940" w14:paraId="7FEBD5FD" w14:textId="77777777" w:rsidTr="00F75940">
        <w:trPr>
          <w:cantSplit/>
          <w:trHeight w:val="360"/>
          <w:jc w:val="center"/>
        </w:trPr>
        <w:tc>
          <w:tcPr>
            <w:tcW w:w="264" w:type="pct"/>
            <w:vMerge/>
            <w:tcBorders>
              <w:left w:val="single" w:sz="6" w:space="0" w:color="auto"/>
              <w:bottom w:val="single" w:sz="6" w:space="0" w:color="auto"/>
              <w:right w:val="single" w:sz="6" w:space="0" w:color="auto"/>
            </w:tcBorders>
            <w:vAlign w:val="center"/>
          </w:tcPr>
          <w:p w14:paraId="76D17233" w14:textId="77777777" w:rsidR="00F75940" w:rsidRPr="00F75940" w:rsidRDefault="00F75940" w:rsidP="00F75940">
            <w:pPr>
              <w:widowControl/>
              <w:jc w:val="center"/>
              <w:rPr>
                <w:rFonts w:eastAsia="Times New Roman"/>
              </w:rPr>
            </w:pPr>
          </w:p>
        </w:tc>
        <w:tc>
          <w:tcPr>
            <w:tcW w:w="832" w:type="pct"/>
            <w:vMerge/>
            <w:tcBorders>
              <w:left w:val="single" w:sz="6" w:space="0" w:color="auto"/>
              <w:bottom w:val="single" w:sz="6" w:space="0" w:color="auto"/>
              <w:right w:val="single" w:sz="6" w:space="0" w:color="auto"/>
            </w:tcBorders>
            <w:vAlign w:val="center"/>
          </w:tcPr>
          <w:p w14:paraId="5C170390" w14:textId="77777777" w:rsidR="00F75940" w:rsidRPr="00F75940" w:rsidRDefault="00F75940" w:rsidP="00F75940">
            <w:pPr>
              <w:widowControl/>
              <w:jc w:val="center"/>
              <w:rPr>
                <w:rFonts w:eastAsia="Times New Roman"/>
              </w:rPr>
            </w:pPr>
          </w:p>
        </w:tc>
        <w:tc>
          <w:tcPr>
            <w:tcW w:w="1119" w:type="pct"/>
            <w:tcBorders>
              <w:top w:val="single" w:sz="6" w:space="0" w:color="auto"/>
              <w:left w:val="single" w:sz="6" w:space="0" w:color="auto"/>
              <w:bottom w:val="single" w:sz="6" w:space="0" w:color="auto"/>
              <w:right w:val="single" w:sz="6" w:space="0" w:color="auto"/>
            </w:tcBorders>
            <w:vAlign w:val="center"/>
          </w:tcPr>
          <w:p w14:paraId="79F0A106" w14:textId="77777777" w:rsidR="00F75940" w:rsidRPr="00F75940" w:rsidRDefault="00F75940" w:rsidP="00F75940">
            <w:pPr>
              <w:widowControl/>
              <w:jc w:val="center"/>
              <w:rPr>
                <w:rFonts w:eastAsia="Times New Roman"/>
              </w:rPr>
            </w:pPr>
            <w:r w:rsidRPr="00F75940">
              <w:rPr>
                <w:rFonts w:eastAsia="Times New Roman"/>
              </w:rPr>
              <w:t>Увеличение количества выездных мероприятий районного и республиканского уровня (участие в молодежных съездах, форумах, конференциях, семинарах)</w:t>
            </w:r>
          </w:p>
        </w:tc>
        <w:tc>
          <w:tcPr>
            <w:tcW w:w="419" w:type="pct"/>
            <w:tcBorders>
              <w:top w:val="single" w:sz="6" w:space="0" w:color="auto"/>
              <w:left w:val="single" w:sz="6" w:space="0" w:color="auto"/>
              <w:bottom w:val="single" w:sz="6" w:space="0" w:color="auto"/>
              <w:right w:val="single" w:sz="6" w:space="0" w:color="auto"/>
            </w:tcBorders>
            <w:vAlign w:val="center"/>
          </w:tcPr>
          <w:p w14:paraId="1F5E4ABC" w14:textId="77777777" w:rsidR="00F75940" w:rsidRPr="00F75940" w:rsidRDefault="00F75940" w:rsidP="00F75940">
            <w:pPr>
              <w:widowControl/>
              <w:jc w:val="center"/>
              <w:rPr>
                <w:rFonts w:eastAsia="Times New Roman"/>
              </w:rPr>
            </w:pPr>
            <w:r w:rsidRPr="00F75940">
              <w:rPr>
                <w:rFonts w:eastAsia="Times New Roman"/>
              </w:rPr>
              <w:t>Мероприятия</w:t>
            </w:r>
          </w:p>
        </w:tc>
        <w:tc>
          <w:tcPr>
            <w:tcW w:w="437" w:type="pct"/>
            <w:tcBorders>
              <w:top w:val="single" w:sz="6" w:space="0" w:color="auto"/>
              <w:left w:val="single" w:sz="6" w:space="0" w:color="auto"/>
              <w:bottom w:val="single" w:sz="6" w:space="0" w:color="auto"/>
              <w:right w:val="single" w:sz="6" w:space="0" w:color="auto"/>
            </w:tcBorders>
            <w:vAlign w:val="center"/>
          </w:tcPr>
          <w:p w14:paraId="7F65C2F8" w14:textId="77777777" w:rsidR="00F75940" w:rsidRPr="00F75940" w:rsidRDefault="00F75940" w:rsidP="00F75940">
            <w:pPr>
              <w:widowControl/>
              <w:jc w:val="center"/>
              <w:rPr>
                <w:rFonts w:eastAsia="Times New Roman"/>
              </w:rPr>
            </w:pPr>
            <w:r w:rsidRPr="00F75940">
              <w:rPr>
                <w:rFonts w:eastAsia="Times New Roman"/>
              </w:rPr>
              <w:t>4</w:t>
            </w:r>
          </w:p>
        </w:tc>
        <w:tc>
          <w:tcPr>
            <w:tcW w:w="324" w:type="pct"/>
            <w:tcBorders>
              <w:top w:val="single" w:sz="6" w:space="0" w:color="auto"/>
              <w:left w:val="single" w:sz="6" w:space="0" w:color="auto"/>
              <w:bottom w:val="single" w:sz="6" w:space="0" w:color="auto"/>
              <w:right w:val="single" w:sz="4" w:space="0" w:color="auto"/>
            </w:tcBorders>
            <w:vAlign w:val="center"/>
          </w:tcPr>
          <w:p w14:paraId="7DF59887" w14:textId="77777777" w:rsidR="00F75940" w:rsidRPr="00F75940" w:rsidRDefault="00F75940" w:rsidP="00F75940">
            <w:pPr>
              <w:widowControl/>
              <w:jc w:val="center"/>
              <w:rPr>
                <w:rFonts w:eastAsia="Times New Roman"/>
              </w:rPr>
            </w:pPr>
            <w:r w:rsidRPr="00F75940">
              <w:rPr>
                <w:rFonts w:eastAsia="Times New Roman"/>
              </w:rPr>
              <w:t>2</w:t>
            </w:r>
          </w:p>
        </w:tc>
        <w:tc>
          <w:tcPr>
            <w:tcW w:w="374" w:type="pct"/>
            <w:tcBorders>
              <w:top w:val="single" w:sz="6" w:space="0" w:color="auto"/>
              <w:left w:val="single" w:sz="4" w:space="0" w:color="auto"/>
              <w:bottom w:val="single" w:sz="6" w:space="0" w:color="auto"/>
              <w:right w:val="single" w:sz="6" w:space="0" w:color="auto"/>
            </w:tcBorders>
            <w:vAlign w:val="center"/>
          </w:tcPr>
          <w:p w14:paraId="51E97DBC"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6" w:space="0" w:color="auto"/>
              <w:left w:val="single" w:sz="6" w:space="0" w:color="auto"/>
              <w:bottom w:val="single" w:sz="6" w:space="0" w:color="auto"/>
              <w:right w:val="single" w:sz="6" w:space="0" w:color="auto"/>
            </w:tcBorders>
            <w:vAlign w:val="center"/>
          </w:tcPr>
          <w:p w14:paraId="05897788" w14:textId="77777777" w:rsidR="00F75940" w:rsidRPr="00F75940" w:rsidRDefault="00F75940" w:rsidP="00F75940">
            <w:pPr>
              <w:widowControl/>
              <w:jc w:val="center"/>
              <w:rPr>
                <w:rFonts w:eastAsia="Times New Roman"/>
              </w:rPr>
            </w:pPr>
            <w:r w:rsidRPr="00F75940">
              <w:rPr>
                <w:rFonts w:eastAsia="Times New Roman"/>
              </w:rPr>
              <w:t>5</w:t>
            </w:r>
          </w:p>
        </w:tc>
        <w:tc>
          <w:tcPr>
            <w:tcW w:w="410" w:type="pct"/>
            <w:tcBorders>
              <w:top w:val="single" w:sz="6" w:space="0" w:color="auto"/>
              <w:left w:val="single" w:sz="6" w:space="0" w:color="auto"/>
              <w:bottom w:val="single" w:sz="6" w:space="0" w:color="auto"/>
              <w:right w:val="single" w:sz="6" w:space="0" w:color="auto"/>
            </w:tcBorders>
            <w:vAlign w:val="center"/>
          </w:tcPr>
          <w:p w14:paraId="05BB54E8" w14:textId="77777777" w:rsidR="00F75940" w:rsidRPr="00F75940" w:rsidRDefault="00F75940" w:rsidP="00F75940">
            <w:pPr>
              <w:widowControl/>
              <w:jc w:val="center"/>
              <w:rPr>
                <w:rFonts w:eastAsia="Times New Roman"/>
              </w:rPr>
            </w:pPr>
            <w:r w:rsidRPr="00F75940">
              <w:rPr>
                <w:rFonts w:eastAsia="Times New Roman"/>
              </w:rPr>
              <w:t>3</w:t>
            </w:r>
          </w:p>
        </w:tc>
        <w:tc>
          <w:tcPr>
            <w:tcW w:w="410" w:type="pct"/>
            <w:tcBorders>
              <w:top w:val="single" w:sz="6" w:space="0" w:color="auto"/>
              <w:left w:val="single" w:sz="6" w:space="0" w:color="auto"/>
              <w:bottom w:val="single" w:sz="6" w:space="0" w:color="auto"/>
              <w:right w:val="single" w:sz="6" w:space="0" w:color="auto"/>
            </w:tcBorders>
            <w:vAlign w:val="center"/>
          </w:tcPr>
          <w:p w14:paraId="7EB4FA1B" w14:textId="77777777" w:rsidR="00F75940" w:rsidRPr="00F75940" w:rsidRDefault="00F75940" w:rsidP="00F75940">
            <w:pPr>
              <w:widowControl/>
              <w:jc w:val="center"/>
              <w:rPr>
                <w:rFonts w:eastAsia="Times New Roman"/>
              </w:rPr>
            </w:pPr>
            <w:r w:rsidRPr="00F75940">
              <w:rPr>
                <w:rFonts w:eastAsia="Times New Roman"/>
              </w:rPr>
              <w:t>3</w:t>
            </w:r>
          </w:p>
        </w:tc>
      </w:tr>
      <w:tr w:rsidR="00F75940" w:rsidRPr="00F75940" w14:paraId="2A22D9AF" w14:textId="77777777" w:rsidTr="00F75940">
        <w:trPr>
          <w:cantSplit/>
          <w:trHeight w:val="360"/>
          <w:jc w:val="center"/>
        </w:trPr>
        <w:tc>
          <w:tcPr>
            <w:tcW w:w="264" w:type="pct"/>
            <w:tcBorders>
              <w:top w:val="single" w:sz="6" w:space="0" w:color="auto"/>
              <w:left w:val="single" w:sz="6" w:space="0" w:color="auto"/>
              <w:bottom w:val="single" w:sz="6" w:space="0" w:color="auto"/>
              <w:right w:val="single" w:sz="6" w:space="0" w:color="auto"/>
            </w:tcBorders>
            <w:vAlign w:val="center"/>
          </w:tcPr>
          <w:p w14:paraId="157D589A" w14:textId="77777777" w:rsidR="00F75940" w:rsidRPr="00F75940" w:rsidRDefault="00F75940" w:rsidP="00F75940">
            <w:pPr>
              <w:widowControl/>
              <w:jc w:val="center"/>
              <w:rPr>
                <w:rFonts w:eastAsia="Times New Roman"/>
              </w:rPr>
            </w:pPr>
            <w:r w:rsidRPr="00F75940">
              <w:rPr>
                <w:rFonts w:eastAsia="Times New Roman"/>
              </w:rPr>
              <w:t>4.</w:t>
            </w:r>
          </w:p>
        </w:tc>
        <w:tc>
          <w:tcPr>
            <w:tcW w:w="832" w:type="pct"/>
            <w:tcBorders>
              <w:top w:val="single" w:sz="6" w:space="0" w:color="auto"/>
              <w:left w:val="single" w:sz="6" w:space="0" w:color="auto"/>
              <w:bottom w:val="single" w:sz="6" w:space="0" w:color="auto"/>
              <w:right w:val="single" w:sz="6" w:space="0" w:color="auto"/>
            </w:tcBorders>
            <w:vAlign w:val="center"/>
          </w:tcPr>
          <w:p w14:paraId="04BCD202" w14:textId="77777777" w:rsidR="00F75940" w:rsidRPr="00F75940" w:rsidRDefault="00F75940" w:rsidP="00F75940">
            <w:pPr>
              <w:widowControl/>
              <w:jc w:val="center"/>
              <w:rPr>
                <w:rFonts w:eastAsia="Times New Roman"/>
              </w:rPr>
            </w:pPr>
            <w:r w:rsidRPr="00F75940">
              <w:rPr>
                <w:rFonts w:eastAsia="Times New Roman"/>
              </w:rPr>
              <w:t>Поддержка социальных молодежных инициатив</w:t>
            </w:r>
          </w:p>
        </w:tc>
        <w:tc>
          <w:tcPr>
            <w:tcW w:w="1119" w:type="pct"/>
            <w:tcBorders>
              <w:top w:val="single" w:sz="6" w:space="0" w:color="auto"/>
              <w:left w:val="single" w:sz="6" w:space="0" w:color="auto"/>
              <w:bottom w:val="single" w:sz="6" w:space="0" w:color="auto"/>
              <w:right w:val="single" w:sz="6" w:space="0" w:color="auto"/>
            </w:tcBorders>
            <w:vAlign w:val="center"/>
          </w:tcPr>
          <w:p w14:paraId="5AD143D5" w14:textId="77777777" w:rsidR="00F75940" w:rsidRPr="00F75940" w:rsidRDefault="00F75940" w:rsidP="00F75940">
            <w:pPr>
              <w:widowControl/>
              <w:jc w:val="center"/>
              <w:rPr>
                <w:rFonts w:eastAsia="Times New Roman"/>
              </w:rPr>
            </w:pPr>
            <w:r w:rsidRPr="00F75940">
              <w:rPr>
                <w:rFonts w:eastAsia="Times New Roman"/>
              </w:rPr>
              <w:t>Увеличение количества инициатив</w:t>
            </w:r>
          </w:p>
        </w:tc>
        <w:tc>
          <w:tcPr>
            <w:tcW w:w="419" w:type="pct"/>
            <w:tcBorders>
              <w:top w:val="single" w:sz="6" w:space="0" w:color="auto"/>
              <w:left w:val="single" w:sz="6" w:space="0" w:color="auto"/>
              <w:bottom w:val="single" w:sz="6" w:space="0" w:color="auto"/>
              <w:right w:val="single" w:sz="6" w:space="0" w:color="auto"/>
            </w:tcBorders>
            <w:vAlign w:val="center"/>
          </w:tcPr>
          <w:p w14:paraId="2924298F" w14:textId="77777777" w:rsidR="00F75940" w:rsidRPr="00F75940" w:rsidRDefault="00F75940" w:rsidP="00F75940">
            <w:pPr>
              <w:widowControl/>
              <w:jc w:val="center"/>
              <w:rPr>
                <w:rFonts w:eastAsia="Times New Roman"/>
              </w:rPr>
            </w:pPr>
            <w:r w:rsidRPr="00F75940">
              <w:rPr>
                <w:rFonts w:eastAsia="Times New Roman"/>
              </w:rPr>
              <w:t>ед.</w:t>
            </w:r>
          </w:p>
        </w:tc>
        <w:tc>
          <w:tcPr>
            <w:tcW w:w="437" w:type="pct"/>
            <w:tcBorders>
              <w:top w:val="single" w:sz="6" w:space="0" w:color="auto"/>
              <w:left w:val="single" w:sz="6" w:space="0" w:color="auto"/>
              <w:bottom w:val="single" w:sz="6" w:space="0" w:color="auto"/>
              <w:right w:val="single" w:sz="6" w:space="0" w:color="auto"/>
            </w:tcBorders>
            <w:vAlign w:val="center"/>
          </w:tcPr>
          <w:p w14:paraId="6B5B0AFE" w14:textId="77777777" w:rsidR="00F75940" w:rsidRPr="00F75940" w:rsidRDefault="00F75940" w:rsidP="00F75940">
            <w:pPr>
              <w:widowControl/>
              <w:jc w:val="center"/>
              <w:rPr>
                <w:rFonts w:eastAsia="Times New Roman"/>
              </w:rPr>
            </w:pPr>
            <w:r w:rsidRPr="00F75940">
              <w:rPr>
                <w:rFonts w:eastAsia="Times New Roman"/>
              </w:rPr>
              <w:t>3</w:t>
            </w:r>
          </w:p>
        </w:tc>
        <w:tc>
          <w:tcPr>
            <w:tcW w:w="324" w:type="pct"/>
            <w:tcBorders>
              <w:top w:val="single" w:sz="6" w:space="0" w:color="auto"/>
              <w:left w:val="single" w:sz="6" w:space="0" w:color="auto"/>
              <w:bottom w:val="single" w:sz="6" w:space="0" w:color="auto"/>
              <w:right w:val="single" w:sz="4" w:space="0" w:color="auto"/>
            </w:tcBorders>
            <w:vAlign w:val="center"/>
          </w:tcPr>
          <w:p w14:paraId="1EC1AD62" w14:textId="77777777" w:rsidR="00F75940" w:rsidRPr="00F75940" w:rsidRDefault="00F75940" w:rsidP="00F75940">
            <w:pPr>
              <w:widowControl/>
              <w:jc w:val="center"/>
              <w:rPr>
                <w:rFonts w:eastAsia="Times New Roman"/>
              </w:rPr>
            </w:pPr>
            <w:r w:rsidRPr="00F75940">
              <w:rPr>
                <w:rFonts w:eastAsia="Times New Roman"/>
              </w:rPr>
              <w:t>1</w:t>
            </w:r>
          </w:p>
        </w:tc>
        <w:tc>
          <w:tcPr>
            <w:tcW w:w="374" w:type="pct"/>
            <w:tcBorders>
              <w:top w:val="single" w:sz="6" w:space="0" w:color="auto"/>
              <w:left w:val="single" w:sz="4" w:space="0" w:color="auto"/>
              <w:bottom w:val="single" w:sz="6" w:space="0" w:color="auto"/>
              <w:right w:val="single" w:sz="6" w:space="0" w:color="auto"/>
            </w:tcBorders>
            <w:vAlign w:val="center"/>
          </w:tcPr>
          <w:p w14:paraId="07254CDD"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6" w:space="0" w:color="auto"/>
              <w:left w:val="single" w:sz="6" w:space="0" w:color="auto"/>
              <w:bottom w:val="single" w:sz="6" w:space="0" w:color="auto"/>
              <w:right w:val="single" w:sz="6" w:space="0" w:color="auto"/>
            </w:tcBorders>
            <w:vAlign w:val="center"/>
          </w:tcPr>
          <w:p w14:paraId="3D027FF8" w14:textId="77777777" w:rsidR="00F75940" w:rsidRPr="00F75940" w:rsidRDefault="00F75940" w:rsidP="00F75940">
            <w:pPr>
              <w:widowControl/>
              <w:jc w:val="center"/>
              <w:rPr>
                <w:rFonts w:eastAsia="Times New Roman"/>
              </w:rPr>
            </w:pPr>
            <w:r w:rsidRPr="00F75940">
              <w:rPr>
                <w:rFonts w:eastAsia="Times New Roman"/>
              </w:rPr>
              <w:t>2</w:t>
            </w:r>
          </w:p>
        </w:tc>
        <w:tc>
          <w:tcPr>
            <w:tcW w:w="410" w:type="pct"/>
            <w:tcBorders>
              <w:top w:val="single" w:sz="6" w:space="0" w:color="auto"/>
              <w:left w:val="single" w:sz="6" w:space="0" w:color="auto"/>
              <w:bottom w:val="single" w:sz="6" w:space="0" w:color="auto"/>
              <w:right w:val="single" w:sz="6" w:space="0" w:color="auto"/>
            </w:tcBorders>
            <w:vAlign w:val="center"/>
          </w:tcPr>
          <w:p w14:paraId="23F42416" w14:textId="77777777" w:rsidR="00F75940" w:rsidRPr="00F75940" w:rsidRDefault="00F75940" w:rsidP="00F75940">
            <w:pPr>
              <w:widowControl/>
              <w:jc w:val="center"/>
              <w:rPr>
                <w:rFonts w:eastAsia="Times New Roman"/>
              </w:rPr>
            </w:pPr>
            <w:r w:rsidRPr="00F75940">
              <w:rPr>
                <w:rFonts w:eastAsia="Times New Roman"/>
              </w:rPr>
              <w:t>2</w:t>
            </w:r>
          </w:p>
        </w:tc>
        <w:tc>
          <w:tcPr>
            <w:tcW w:w="410" w:type="pct"/>
            <w:tcBorders>
              <w:top w:val="single" w:sz="6" w:space="0" w:color="auto"/>
              <w:left w:val="single" w:sz="6" w:space="0" w:color="auto"/>
              <w:bottom w:val="single" w:sz="6" w:space="0" w:color="auto"/>
              <w:right w:val="single" w:sz="6" w:space="0" w:color="auto"/>
            </w:tcBorders>
            <w:vAlign w:val="center"/>
          </w:tcPr>
          <w:p w14:paraId="68193569" w14:textId="77777777" w:rsidR="00F75940" w:rsidRPr="00F75940" w:rsidRDefault="00F75940" w:rsidP="00F75940">
            <w:pPr>
              <w:widowControl/>
              <w:jc w:val="center"/>
              <w:rPr>
                <w:rFonts w:eastAsia="Times New Roman"/>
              </w:rPr>
            </w:pPr>
            <w:r w:rsidRPr="00F75940">
              <w:rPr>
                <w:rFonts w:eastAsia="Times New Roman"/>
              </w:rPr>
              <w:t>3</w:t>
            </w:r>
          </w:p>
        </w:tc>
      </w:tr>
      <w:tr w:rsidR="00F75940" w:rsidRPr="00F75940" w14:paraId="707C38E5" w14:textId="77777777" w:rsidTr="00F75940">
        <w:trPr>
          <w:cantSplit/>
          <w:trHeight w:val="360"/>
          <w:jc w:val="center"/>
        </w:trPr>
        <w:tc>
          <w:tcPr>
            <w:tcW w:w="264" w:type="pct"/>
            <w:tcBorders>
              <w:top w:val="single" w:sz="6" w:space="0" w:color="auto"/>
              <w:left w:val="single" w:sz="6" w:space="0" w:color="auto"/>
              <w:bottom w:val="single" w:sz="6" w:space="0" w:color="auto"/>
              <w:right w:val="single" w:sz="6" w:space="0" w:color="auto"/>
            </w:tcBorders>
            <w:vAlign w:val="center"/>
          </w:tcPr>
          <w:p w14:paraId="1605CE91" w14:textId="77777777" w:rsidR="00F75940" w:rsidRPr="00F75940" w:rsidRDefault="00F75940" w:rsidP="00F75940">
            <w:pPr>
              <w:widowControl/>
              <w:jc w:val="center"/>
              <w:rPr>
                <w:rFonts w:eastAsia="Times New Roman"/>
              </w:rPr>
            </w:pPr>
            <w:r w:rsidRPr="00F75940">
              <w:rPr>
                <w:rFonts w:eastAsia="Times New Roman"/>
              </w:rPr>
              <w:t>5.</w:t>
            </w:r>
          </w:p>
        </w:tc>
        <w:tc>
          <w:tcPr>
            <w:tcW w:w="832" w:type="pct"/>
            <w:tcBorders>
              <w:top w:val="single" w:sz="6" w:space="0" w:color="auto"/>
              <w:left w:val="single" w:sz="6" w:space="0" w:color="auto"/>
              <w:bottom w:val="single" w:sz="6" w:space="0" w:color="auto"/>
              <w:right w:val="single" w:sz="6" w:space="0" w:color="auto"/>
            </w:tcBorders>
            <w:vAlign w:val="center"/>
          </w:tcPr>
          <w:p w14:paraId="77D248CB" w14:textId="77777777" w:rsidR="00F75940" w:rsidRPr="00F75940" w:rsidRDefault="00F75940" w:rsidP="00F75940">
            <w:pPr>
              <w:widowControl/>
              <w:jc w:val="center"/>
              <w:rPr>
                <w:rFonts w:eastAsia="Times New Roman"/>
              </w:rPr>
            </w:pPr>
            <w:r w:rsidRPr="00F75940">
              <w:rPr>
                <w:rFonts w:eastAsia="Times New Roman"/>
              </w:rPr>
              <w:t>Организация занятости студентов</w:t>
            </w:r>
          </w:p>
        </w:tc>
        <w:tc>
          <w:tcPr>
            <w:tcW w:w="1119" w:type="pct"/>
            <w:tcBorders>
              <w:top w:val="single" w:sz="6" w:space="0" w:color="auto"/>
              <w:left w:val="single" w:sz="6" w:space="0" w:color="auto"/>
              <w:bottom w:val="single" w:sz="6" w:space="0" w:color="auto"/>
              <w:right w:val="single" w:sz="6" w:space="0" w:color="auto"/>
            </w:tcBorders>
            <w:vAlign w:val="center"/>
          </w:tcPr>
          <w:p w14:paraId="593F95D2" w14:textId="77777777" w:rsidR="00F75940" w:rsidRPr="00F75940" w:rsidRDefault="00F75940" w:rsidP="00F75940">
            <w:pPr>
              <w:widowControl/>
              <w:jc w:val="center"/>
              <w:rPr>
                <w:rFonts w:eastAsia="Times New Roman"/>
              </w:rPr>
            </w:pPr>
            <w:r w:rsidRPr="00F75940">
              <w:rPr>
                <w:rFonts w:eastAsia="Times New Roman"/>
              </w:rPr>
              <w:t>Увеличение численности студентов, принимающих активное участие в студенческих отрядах</w:t>
            </w:r>
          </w:p>
        </w:tc>
        <w:tc>
          <w:tcPr>
            <w:tcW w:w="419" w:type="pct"/>
            <w:tcBorders>
              <w:top w:val="single" w:sz="6" w:space="0" w:color="auto"/>
              <w:left w:val="single" w:sz="6" w:space="0" w:color="auto"/>
              <w:bottom w:val="single" w:sz="6" w:space="0" w:color="auto"/>
              <w:right w:val="single" w:sz="6" w:space="0" w:color="auto"/>
            </w:tcBorders>
            <w:vAlign w:val="center"/>
          </w:tcPr>
          <w:p w14:paraId="77637FB7" w14:textId="77777777" w:rsidR="00F75940" w:rsidRPr="00F75940" w:rsidRDefault="00F75940" w:rsidP="00F75940">
            <w:pPr>
              <w:widowControl/>
              <w:jc w:val="center"/>
              <w:rPr>
                <w:rFonts w:eastAsia="Times New Roman"/>
              </w:rPr>
            </w:pPr>
            <w:r w:rsidRPr="00F75940">
              <w:rPr>
                <w:rFonts w:eastAsia="Times New Roman"/>
              </w:rPr>
              <w:t>Чел.</w:t>
            </w:r>
          </w:p>
        </w:tc>
        <w:tc>
          <w:tcPr>
            <w:tcW w:w="437" w:type="pct"/>
            <w:tcBorders>
              <w:top w:val="single" w:sz="6" w:space="0" w:color="auto"/>
              <w:left w:val="single" w:sz="6" w:space="0" w:color="auto"/>
              <w:bottom w:val="single" w:sz="6" w:space="0" w:color="auto"/>
              <w:right w:val="single" w:sz="6" w:space="0" w:color="auto"/>
            </w:tcBorders>
            <w:vAlign w:val="center"/>
          </w:tcPr>
          <w:p w14:paraId="3F2774EF" w14:textId="77777777" w:rsidR="00F75940" w:rsidRPr="00F75940" w:rsidRDefault="00F75940" w:rsidP="00F75940">
            <w:pPr>
              <w:widowControl/>
              <w:jc w:val="center"/>
              <w:rPr>
                <w:rFonts w:eastAsia="Times New Roman"/>
              </w:rPr>
            </w:pPr>
            <w:r w:rsidRPr="00F75940">
              <w:rPr>
                <w:rFonts w:eastAsia="Times New Roman"/>
              </w:rPr>
              <w:t>5</w:t>
            </w:r>
          </w:p>
        </w:tc>
        <w:tc>
          <w:tcPr>
            <w:tcW w:w="324" w:type="pct"/>
            <w:tcBorders>
              <w:top w:val="single" w:sz="6" w:space="0" w:color="auto"/>
              <w:left w:val="single" w:sz="6" w:space="0" w:color="auto"/>
              <w:bottom w:val="single" w:sz="6" w:space="0" w:color="auto"/>
              <w:right w:val="single" w:sz="4" w:space="0" w:color="auto"/>
            </w:tcBorders>
            <w:vAlign w:val="center"/>
          </w:tcPr>
          <w:p w14:paraId="67BDCC90" w14:textId="77777777" w:rsidR="00F75940" w:rsidRPr="00F75940" w:rsidRDefault="00F75940" w:rsidP="00F75940">
            <w:pPr>
              <w:widowControl/>
              <w:jc w:val="center"/>
              <w:rPr>
                <w:rFonts w:eastAsia="Times New Roman"/>
              </w:rPr>
            </w:pPr>
            <w:r w:rsidRPr="00F75940">
              <w:rPr>
                <w:rFonts w:eastAsia="Times New Roman"/>
              </w:rPr>
              <w:t>0</w:t>
            </w:r>
          </w:p>
        </w:tc>
        <w:tc>
          <w:tcPr>
            <w:tcW w:w="374" w:type="pct"/>
            <w:tcBorders>
              <w:top w:val="single" w:sz="6" w:space="0" w:color="auto"/>
              <w:left w:val="single" w:sz="4" w:space="0" w:color="auto"/>
              <w:bottom w:val="single" w:sz="6" w:space="0" w:color="auto"/>
              <w:right w:val="single" w:sz="6" w:space="0" w:color="auto"/>
            </w:tcBorders>
            <w:vAlign w:val="center"/>
          </w:tcPr>
          <w:p w14:paraId="775DA50C" w14:textId="77777777" w:rsidR="00F75940" w:rsidRPr="00F75940" w:rsidRDefault="00F75940" w:rsidP="00F75940">
            <w:pPr>
              <w:widowControl/>
              <w:jc w:val="center"/>
              <w:rPr>
                <w:rFonts w:eastAsia="Times New Roman"/>
              </w:rPr>
            </w:pPr>
            <w:r w:rsidRPr="00F75940">
              <w:rPr>
                <w:rFonts w:eastAsia="Times New Roman"/>
              </w:rPr>
              <w:t>15</w:t>
            </w:r>
          </w:p>
        </w:tc>
        <w:tc>
          <w:tcPr>
            <w:tcW w:w="410" w:type="pct"/>
            <w:tcBorders>
              <w:top w:val="single" w:sz="6" w:space="0" w:color="auto"/>
              <w:left w:val="single" w:sz="6" w:space="0" w:color="auto"/>
              <w:bottom w:val="single" w:sz="6" w:space="0" w:color="auto"/>
              <w:right w:val="single" w:sz="6" w:space="0" w:color="auto"/>
            </w:tcBorders>
            <w:vAlign w:val="center"/>
          </w:tcPr>
          <w:p w14:paraId="5E91BD69"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6" w:space="0" w:color="auto"/>
              <w:left w:val="single" w:sz="6" w:space="0" w:color="auto"/>
              <w:bottom w:val="single" w:sz="6" w:space="0" w:color="auto"/>
              <w:right w:val="single" w:sz="6" w:space="0" w:color="auto"/>
            </w:tcBorders>
            <w:vAlign w:val="center"/>
          </w:tcPr>
          <w:p w14:paraId="181C4F52" w14:textId="77777777" w:rsidR="00F75940" w:rsidRPr="00F75940" w:rsidRDefault="00F75940" w:rsidP="00F75940">
            <w:pPr>
              <w:widowControl/>
              <w:jc w:val="center"/>
              <w:rPr>
                <w:rFonts w:eastAsia="Times New Roman"/>
              </w:rPr>
            </w:pPr>
            <w:r w:rsidRPr="00F75940">
              <w:rPr>
                <w:rFonts w:eastAsia="Times New Roman"/>
              </w:rPr>
              <w:t>1</w:t>
            </w:r>
          </w:p>
        </w:tc>
        <w:tc>
          <w:tcPr>
            <w:tcW w:w="410" w:type="pct"/>
            <w:tcBorders>
              <w:top w:val="single" w:sz="6" w:space="0" w:color="auto"/>
              <w:left w:val="single" w:sz="6" w:space="0" w:color="auto"/>
              <w:bottom w:val="single" w:sz="6" w:space="0" w:color="auto"/>
              <w:right w:val="single" w:sz="6" w:space="0" w:color="auto"/>
            </w:tcBorders>
            <w:vAlign w:val="center"/>
          </w:tcPr>
          <w:p w14:paraId="111BBF07" w14:textId="77777777" w:rsidR="00F75940" w:rsidRPr="00F75940" w:rsidRDefault="00F75940" w:rsidP="00F75940">
            <w:pPr>
              <w:widowControl/>
              <w:jc w:val="center"/>
              <w:rPr>
                <w:rFonts w:eastAsia="Times New Roman"/>
              </w:rPr>
            </w:pPr>
            <w:r w:rsidRPr="00F75940">
              <w:rPr>
                <w:rFonts w:eastAsia="Times New Roman"/>
              </w:rPr>
              <w:t>1</w:t>
            </w:r>
          </w:p>
        </w:tc>
      </w:tr>
    </w:tbl>
    <w:p w14:paraId="689FA2B9" w14:textId="77777777" w:rsidR="00F75940" w:rsidRPr="00F75940" w:rsidRDefault="00F75940" w:rsidP="00F75940">
      <w:pPr>
        <w:widowControl/>
        <w:autoSpaceDE/>
        <w:autoSpaceDN/>
        <w:adjustRightInd/>
        <w:ind w:left="360"/>
        <w:jc w:val="right"/>
        <w:rPr>
          <w:rFonts w:eastAsia="Times New Roman"/>
        </w:rPr>
      </w:pPr>
      <w:r w:rsidRPr="00F75940">
        <w:rPr>
          <w:rFonts w:eastAsia="Times New Roman"/>
        </w:rPr>
        <w:br w:type="page"/>
      </w:r>
      <w:r w:rsidRPr="00F75940">
        <w:rPr>
          <w:rFonts w:eastAsia="Times New Roman"/>
        </w:rPr>
        <w:lastRenderedPageBreak/>
        <w:t>Приложение № 3</w:t>
      </w:r>
    </w:p>
    <w:p w14:paraId="4F328506"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 xml:space="preserve">к Постановлению администрации </w:t>
      </w:r>
    </w:p>
    <w:p w14:paraId="60260DA5"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МО «Поселок Айхал»</w:t>
      </w:r>
    </w:p>
    <w:p w14:paraId="2EE6644F"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От 16.01.2020 №8</w:t>
      </w:r>
    </w:p>
    <w:p w14:paraId="57A2FDB8"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Система программных мероприятий муниципальной Программы </w:t>
      </w:r>
    </w:p>
    <w:p w14:paraId="22EC5F9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 «Приоритетные направления по молодежной политике в поселке Айхал Мирнинского района Республики Саха (Якутия) </w:t>
      </w:r>
    </w:p>
    <w:p w14:paraId="611B5B2C"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на 2018-2022 годы»</w:t>
      </w:r>
    </w:p>
    <w:p w14:paraId="71859FD7" w14:textId="77777777" w:rsidR="00F75940" w:rsidRPr="00F75940" w:rsidRDefault="00F75940" w:rsidP="00F75940">
      <w:pPr>
        <w:widowControl/>
        <w:autoSpaceDE/>
        <w:autoSpaceDN/>
        <w:adjustRightInd/>
        <w:jc w:val="center"/>
        <w:rPr>
          <w:rFonts w:eastAsia="Times New Roman"/>
          <w:b/>
          <w:u w:val="single"/>
        </w:rPr>
      </w:pPr>
    </w:p>
    <w:p w14:paraId="2E51FAC9" w14:textId="77777777" w:rsidR="00F75940" w:rsidRPr="00F75940" w:rsidRDefault="00F75940" w:rsidP="00F75940">
      <w:pPr>
        <w:widowControl/>
        <w:jc w:val="center"/>
        <w:rPr>
          <w:rFonts w:eastAsia="Times New Roman"/>
          <w:b/>
          <w:u w:val="single"/>
        </w:rPr>
      </w:pPr>
      <w:r w:rsidRPr="00F75940">
        <w:rPr>
          <w:rFonts w:eastAsia="Times New Roman"/>
          <w:b/>
          <w:u w:val="single"/>
        </w:rPr>
        <w:t>ПЕРЕЧЕНЬ ПРОГРАММНЫХ МЕРОПРИЯТИЙ</w:t>
      </w:r>
    </w:p>
    <w:p w14:paraId="1A0EB847" w14:textId="77777777" w:rsidR="00F75940" w:rsidRPr="00F75940" w:rsidRDefault="00F75940" w:rsidP="00F75940">
      <w:pPr>
        <w:widowControl/>
        <w:jc w:val="center"/>
        <w:rPr>
          <w:rFonts w:eastAsia="Times New Roman"/>
          <w:b/>
          <w:u w:val="single"/>
        </w:rPr>
      </w:pPr>
    </w:p>
    <w:tbl>
      <w:tblPr>
        <w:tblW w:w="5000" w:type="pct"/>
        <w:tblCellMar>
          <w:left w:w="70" w:type="dxa"/>
          <w:right w:w="70" w:type="dxa"/>
        </w:tblCellMar>
        <w:tblLook w:val="0000" w:firstRow="0" w:lastRow="0" w:firstColumn="0" w:lastColumn="0" w:noHBand="0" w:noVBand="0"/>
      </w:tblPr>
      <w:tblGrid>
        <w:gridCol w:w="433"/>
        <w:gridCol w:w="1111"/>
        <w:gridCol w:w="637"/>
        <w:gridCol w:w="140"/>
        <w:gridCol w:w="231"/>
        <w:gridCol w:w="658"/>
        <w:gridCol w:w="658"/>
        <w:gridCol w:w="466"/>
        <w:gridCol w:w="658"/>
        <w:gridCol w:w="658"/>
        <w:gridCol w:w="575"/>
        <w:gridCol w:w="481"/>
        <w:gridCol w:w="140"/>
        <w:gridCol w:w="496"/>
        <w:gridCol w:w="315"/>
        <w:gridCol w:w="487"/>
        <w:gridCol w:w="315"/>
        <w:gridCol w:w="1166"/>
      </w:tblGrid>
      <w:tr w:rsidR="00F75940" w:rsidRPr="00F75940" w14:paraId="3449716D" w14:textId="77777777" w:rsidTr="00F75940">
        <w:trPr>
          <w:cantSplit/>
          <w:trHeight w:val="240"/>
        </w:trPr>
        <w:tc>
          <w:tcPr>
            <w:tcW w:w="243" w:type="pct"/>
            <w:vMerge w:val="restart"/>
            <w:tcBorders>
              <w:top w:val="single" w:sz="6" w:space="0" w:color="auto"/>
              <w:left w:val="single" w:sz="6" w:space="0" w:color="auto"/>
              <w:bottom w:val="nil"/>
              <w:right w:val="single" w:sz="6" w:space="0" w:color="auto"/>
            </w:tcBorders>
            <w:vAlign w:val="center"/>
          </w:tcPr>
          <w:p w14:paraId="41C04BAB" w14:textId="77777777" w:rsidR="00F75940" w:rsidRPr="00F75940" w:rsidRDefault="00F75940" w:rsidP="00F75940">
            <w:pPr>
              <w:widowControl/>
              <w:jc w:val="center"/>
              <w:rPr>
                <w:rFonts w:eastAsia="Times New Roman"/>
                <w:b/>
              </w:rPr>
            </w:pPr>
            <w:r w:rsidRPr="00F75940">
              <w:rPr>
                <w:rFonts w:eastAsia="Times New Roman"/>
                <w:b/>
              </w:rPr>
              <w:t xml:space="preserve">Но- </w:t>
            </w:r>
            <w:r w:rsidRPr="00F75940">
              <w:rPr>
                <w:rFonts w:eastAsia="Times New Roman"/>
                <w:b/>
              </w:rPr>
              <w:br/>
              <w:t xml:space="preserve">мер </w:t>
            </w:r>
            <w:r w:rsidRPr="00F75940">
              <w:rPr>
                <w:rFonts w:eastAsia="Times New Roman"/>
                <w:b/>
              </w:rPr>
              <w:br/>
              <w:t>про-</w:t>
            </w:r>
            <w:r w:rsidRPr="00F75940">
              <w:rPr>
                <w:rFonts w:eastAsia="Times New Roman"/>
                <w:b/>
              </w:rPr>
              <w:br/>
            </w:r>
            <w:proofErr w:type="spellStart"/>
            <w:r w:rsidRPr="00F75940">
              <w:rPr>
                <w:rFonts w:eastAsia="Times New Roman"/>
                <w:b/>
              </w:rPr>
              <w:t>екта</w:t>
            </w:r>
            <w:proofErr w:type="spellEnd"/>
          </w:p>
        </w:tc>
        <w:tc>
          <w:tcPr>
            <w:tcW w:w="425" w:type="pct"/>
            <w:vMerge w:val="restart"/>
            <w:tcBorders>
              <w:top w:val="single" w:sz="6" w:space="0" w:color="auto"/>
              <w:left w:val="single" w:sz="6" w:space="0" w:color="auto"/>
              <w:bottom w:val="nil"/>
              <w:right w:val="single" w:sz="6" w:space="0" w:color="auto"/>
            </w:tcBorders>
            <w:vAlign w:val="center"/>
          </w:tcPr>
          <w:p w14:paraId="0923AABA" w14:textId="77777777" w:rsidR="00F75940" w:rsidRPr="00F75940" w:rsidRDefault="00F75940" w:rsidP="00F75940">
            <w:pPr>
              <w:widowControl/>
              <w:jc w:val="center"/>
              <w:rPr>
                <w:rFonts w:eastAsia="Times New Roman"/>
                <w:b/>
              </w:rPr>
            </w:pPr>
            <w:r w:rsidRPr="00F75940">
              <w:rPr>
                <w:rFonts w:eastAsia="Times New Roman"/>
                <w:b/>
              </w:rPr>
              <w:t xml:space="preserve">Наименование </w:t>
            </w:r>
            <w:r w:rsidRPr="00F75940">
              <w:rPr>
                <w:rFonts w:eastAsia="Times New Roman"/>
                <w:b/>
              </w:rPr>
              <w:br/>
              <w:t>проекта</w:t>
            </w:r>
          </w:p>
          <w:p w14:paraId="38595F9D" w14:textId="77777777" w:rsidR="00F75940" w:rsidRPr="00F75940" w:rsidRDefault="00F75940" w:rsidP="00F75940">
            <w:pPr>
              <w:widowControl/>
              <w:jc w:val="center"/>
              <w:rPr>
                <w:rFonts w:eastAsia="Times New Roman"/>
                <w:b/>
              </w:rPr>
            </w:pPr>
            <w:r w:rsidRPr="00F75940">
              <w:rPr>
                <w:rFonts w:eastAsia="Times New Roman"/>
                <w:b/>
              </w:rPr>
              <w:t>(раздел, объект, мероприятие)</w:t>
            </w:r>
          </w:p>
        </w:tc>
        <w:tc>
          <w:tcPr>
            <w:tcW w:w="338" w:type="pct"/>
            <w:vMerge w:val="restart"/>
            <w:tcBorders>
              <w:top w:val="single" w:sz="6" w:space="0" w:color="auto"/>
              <w:left w:val="single" w:sz="6" w:space="0" w:color="auto"/>
              <w:bottom w:val="nil"/>
              <w:right w:val="single" w:sz="6" w:space="0" w:color="auto"/>
            </w:tcBorders>
            <w:vAlign w:val="center"/>
          </w:tcPr>
          <w:p w14:paraId="57B5CCCC" w14:textId="77777777" w:rsidR="00F75940" w:rsidRPr="00F75940" w:rsidRDefault="00F75940" w:rsidP="00F75940">
            <w:pPr>
              <w:widowControl/>
              <w:jc w:val="center"/>
              <w:rPr>
                <w:rFonts w:eastAsia="Times New Roman"/>
                <w:b/>
              </w:rPr>
            </w:pPr>
            <w:r w:rsidRPr="00F75940">
              <w:rPr>
                <w:rFonts w:eastAsia="Times New Roman"/>
                <w:b/>
              </w:rPr>
              <w:t xml:space="preserve">Всего </w:t>
            </w:r>
            <w:proofErr w:type="spellStart"/>
            <w:r w:rsidRPr="00F75940">
              <w:rPr>
                <w:rFonts w:eastAsia="Times New Roman"/>
                <w:b/>
              </w:rPr>
              <w:t>финан</w:t>
            </w:r>
            <w:proofErr w:type="spellEnd"/>
            <w:r w:rsidRPr="00F75940">
              <w:rPr>
                <w:rFonts w:eastAsia="Times New Roman"/>
                <w:b/>
              </w:rPr>
              <w:t xml:space="preserve">- </w:t>
            </w:r>
            <w:r w:rsidRPr="00F75940">
              <w:rPr>
                <w:rFonts w:eastAsia="Times New Roman"/>
                <w:b/>
              </w:rPr>
              <w:br/>
            </w:r>
            <w:proofErr w:type="spellStart"/>
            <w:r w:rsidRPr="00F75940">
              <w:rPr>
                <w:rFonts w:eastAsia="Times New Roman"/>
                <w:b/>
              </w:rPr>
              <w:t>совых</w:t>
            </w:r>
            <w:proofErr w:type="spellEnd"/>
            <w:r w:rsidRPr="00F75940">
              <w:rPr>
                <w:rFonts w:eastAsia="Times New Roman"/>
                <w:b/>
              </w:rPr>
              <w:t xml:space="preserve"> средств</w:t>
            </w:r>
          </w:p>
        </w:tc>
        <w:tc>
          <w:tcPr>
            <w:tcW w:w="3994" w:type="pct"/>
            <w:gridSpan w:val="15"/>
            <w:tcBorders>
              <w:top w:val="single" w:sz="6" w:space="0" w:color="auto"/>
              <w:left w:val="single" w:sz="6" w:space="0" w:color="auto"/>
              <w:bottom w:val="single" w:sz="6" w:space="0" w:color="auto"/>
              <w:right w:val="single" w:sz="4" w:space="0" w:color="auto"/>
            </w:tcBorders>
            <w:vAlign w:val="center"/>
          </w:tcPr>
          <w:p w14:paraId="747E81E0" w14:textId="77777777" w:rsidR="00F75940" w:rsidRPr="00F75940" w:rsidRDefault="00F75940" w:rsidP="00F75940">
            <w:pPr>
              <w:widowControl/>
              <w:ind w:left="113" w:right="113"/>
              <w:jc w:val="center"/>
              <w:rPr>
                <w:rFonts w:eastAsia="Times New Roman"/>
                <w:b/>
              </w:rPr>
            </w:pPr>
            <w:r w:rsidRPr="00F75940">
              <w:rPr>
                <w:rFonts w:eastAsia="Times New Roman"/>
                <w:b/>
              </w:rPr>
              <w:t>в том числе по источникам финансирования</w:t>
            </w:r>
          </w:p>
        </w:tc>
      </w:tr>
      <w:tr w:rsidR="00F75940" w:rsidRPr="00F75940" w14:paraId="23186F7E" w14:textId="77777777" w:rsidTr="00F75940">
        <w:trPr>
          <w:cantSplit/>
          <w:trHeight w:val="441"/>
        </w:trPr>
        <w:tc>
          <w:tcPr>
            <w:tcW w:w="243" w:type="pct"/>
            <w:vMerge/>
            <w:tcBorders>
              <w:top w:val="nil"/>
              <w:left w:val="single" w:sz="6" w:space="0" w:color="auto"/>
              <w:bottom w:val="nil"/>
              <w:right w:val="single" w:sz="6" w:space="0" w:color="auto"/>
            </w:tcBorders>
            <w:vAlign w:val="center"/>
          </w:tcPr>
          <w:p w14:paraId="0091309A" w14:textId="77777777" w:rsidR="00F75940" w:rsidRPr="00F75940" w:rsidRDefault="00F75940" w:rsidP="00F75940">
            <w:pPr>
              <w:widowControl/>
              <w:jc w:val="center"/>
              <w:rPr>
                <w:rFonts w:eastAsia="Times New Roman"/>
                <w:b/>
              </w:rPr>
            </w:pPr>
          </w:p>
        </w:tc>
        <w:tc>
          <w:tcPr>
            <w:tcW w:w="425" w:type="pct"/>
            <w:vMerge/>
            <w:tcBorders>
              <w:top w:val="nil"/>
              <w:left w:val="single" w:sz="6" w:space="0" w:color="auto"/>
              <w:bottom w:val="nil"/>
              <w:right w:val="single" w:sz="6" w:space="0" w:color="auto"/>
            </w:tcBorders>
            <w:vAlign w:val="center"/>
          </w:tcPr>
          <w:p w14:paraId="5D023ACB" w14:textId="77777777" w:rsidR="00F75940" w:rsidRPr="00F75940" w:rsidRDefault="00F75940" w:rsidP="00F75940">
            <w:pPr>
              <w:widowControl/>
              <w:jc w:val="center"/>
              <w:rPr>
                <w:rFonts w:eastAsia="Times New Roman"/>
                <w:b/>
              </w:rPr>
            </w:pPr>
          </w:p>
        </w:tc>
        <w:tc>
          <w:tcPr>
            <w:tcW w:w="338" w:type="pct"/>
            <w:vMerge/>
            <w:tcBorders>
              <w:top w:val="nil"/>
              <w:left w:val="single" w:sz="6" w:space="0" w:color="auto"/>
              <w:bottom w:val="nil"/>
              <w:right w:val="single" w:sz="6" w:space="0" w:color="auto"/>
            </w:tcBorders>
            <w:vAlign w:val="center"/>
          </w:tcPr>
          <w:p w14:paraId="39965617" w14:textId="77777777" w:rsidR="00F75940" w:rsidRPr="00F75940" w:rsidRDefault="00F75940" w:rsidP="00F75940">
            <w:pPr>
              <w:widowControl/>
              <w:jc w:val="center"/>
              <w:rPr>
                <w:rFonts w:eastAsia="Times New Roman"/>
                <w:b/>
              </w:rPr>
            </w:pPr>
          </w:p>
        </w:tc>
        <w:tc>
          <w:tcPr>
            <w:tcW w:w="703" w:type="pct"/>
            <w:gridSpan w:val="4"/>
            <w:tcBorders>
              <w:top w:val="single" w:sz="6" w:space="0" w:color="auto"/>
              <w:left w:val="single" w:sz="6" w:space="0" w:color="auto"/>
              <w:bottom w:val="single" w:sz="6" w:space="0" w:color="auto"/>
              <w:right w:val="single" w:sz="6" w:space="0" w:color="auto"/>
            </w:tcBorders>
            <w:vAlign w:val="center"/>
          </w:tcPr>
          <w:p w14:paraId="57717537" w14:textId="77777777" w:rsidR="00F75940" w:rsidRPr="00F75940" w:rsidRDefault="00F75940" w:rsidP="00F75940">
            <w:pPr>
              <w:widowControl/>
              <w:jc w:val="center"/>
              <w:rPr>
                <w:rFonts w:eastAsia="Times New Roman"/>
                <w:b/>
              </w:rPr>
            </w:pPr>
            <w:r w:rsidRPr="00F75940">
              <w:rPr>
                <w:rFonts w:eastAsia="Times New Roman"/>
                <w:b/>
              </w:rPr>
              <w:t>Бюджет РС (Я)</w:t>
            </w:r>
          </w:p>
        </w:tc>
        <w:tc>
          <w:tcPr>
            <w:tcW w:w="877" w:type="pct"/>
            <w:gridSpan w:val="3"/>
            <w:tcBorders>
              <w:top w:val="single" w:sz="6" w:space="0" w:color="auto"/>
              <w:left w:val="single" w:sz="6" w:space="0" w:color="auto"/>
              <w:bottom w:val="single" w:sz="6" w:space="0" w:color="auto"/>
              <w:right w:val="single" w:sz="6" w:space="0" w:color="auto"/>
            </w:tcBorders>
            <w:vAlign w:val="center"/>
          </w:tcPr>
          <w:p w14:paraId="36AA960C" w14:textId="77777777" w:rsidR="00F75940" w:rsidRPr="00F75940" w:rsidRDefault="00F75940" w:rsidP="00F75940">
            <w:pPr>
              <w:widowControl/>
              <w:jc w:val="center"/>
              <w:rPr>
                <w:rFonts w:eastAsia="Times New Roman"/>
                <w:b/>
              </w:rPr>
            </w:pPr>
            <w:r w:rsidRPr="00F75940">
              <w:rPr>
                <w:rFonts w:eastAsia="Times New Roman"/>
                <w:b/>
              </w:rPr>
              <w:t>Районный бюджет</w:t>
            </w:r>
          </w:p>
        </w:tc>
        <w:tc>
          <w:tcPr>
            <w:tcW w:w="958" w:type="pct"/>
            <w:gridSpan w:val="4"/>
            <w:tcBorders>
              <w:top w:val="single" w:sz="6" w:space="0" w:color="auto"/>
              <w:left w:val="single" w:sz="6" w:space="0" w:color="auto"/>
              <w:bottom w:val="single" w:sz="6" w:space="0" w:color="auto"/>
              <w:right w:val="single" w:sz="6" w:space="0" w:color="auto"/>
            </w:tcBorders>
            <w:vAlign w:val="center"/>
          </w:tcPr>
          <w:p w14:paraId="494B26BF" w14:textId="77777777" w:rsidR="00F75940" w:rsidRPr="00F75940" w:rsidRDefault="00F75940" w:rsidP="00F75940">
            <w:pPr>
              <w:widowControl/>
              <w:jc w:val="center"/>
              <w:rPr>
                <w:rFonts w:eastAsia="Times New Roman"/>
                <w:b/>
              </w:rPr>
            </w:pPr>
            <w:r w:rsidRPr="00F75940">
              <w:rPr>
                <w:rFonts w:eastAsia="Times New Roman"/>
                <w:b/>
              </w:rPr>
              <w:t>Местный бюджет</w:t>
            </w:r>
          </w:p>
        </w:tc>
        <w:tc>
          <w:tcPr>
            <w:tcW w:w="787" w:type="pct"/>
            <w:gridSpan w:val="3"/>
            <w:tcBorders>
              <w:top w:val="single" w:sz="6" w:space="0" w:color="auto"/>
              <w:left w:val="single" w:sz="6" w:space="0" w:color="auto"/>
              <w:bottom w:val="single" w:sz="6" w:space="0" w:color="auto"/>
              <w:right w:val="single" w:sz="4" w:space="0" w:color="auto"/>
            </w:tcBorders>
            <w:vAlign w:val="center"/>
          </w:tcPr>
          <w:p w14:paraId="631A45CD" w14:textId="77777777" w:rsidR="00F75940" w:rsidRPr="00F75940" w:rsidRDefault="00F75940" w:rsidP="00F75940">
            <w:pPr>
              <w:widowControl/>
              <w:jc w:val="center"/>
              <w:rPr>
                <w:rFonts w:eastAsia="Times New Roman"/>
                <w:b/>
              </w:rPr>
            </w:pPr>
            <w:r w:rsidRPr="00F75940">
              <w:rPr>
                <w:rFonts w:eastAsia="Times New Roman"/>
                <w:b/>
              </w:rPr>
              <w:t>Прочие источники</w:t>
            </w:r>
          </w:p>
        </w:tc>
        <w:tc>
          <w:tcPr>
            <w:tcW w:w="669" w:type="pct"/>
            <w:vMerge w:val="restart"/>
            <w:tcBorders>
              <w:top w:val="single" w:sz="4" w:space="0" w:color="auto"/>
              <w:left w:val="single" w:sz="4" w:space="0" w:color="auto"/>
              <w:right w:val="single" w:sz="4" w:space="0" w:color="auto"/>
            </w:tcBorders>
            <w:vAlign w:val="center"/>
          </w:tcPr>
          <w:p w14:paraId="01F4B034" w14:textId="77777777" w:rsidR="00F75940" w:rsidRPr="00F75940" w:rsidRDefault="00F75940" w:rsidP="00F75940">
            <w:pPr>
              <w:widowControl/>
              <w:ind w:left="113" w:right="113"/>
              <w:jc w:val="center"/>
              <w:rPr>
                <w:rFonts w:eastAsia="Times New Roman"/>
                <w:b/>
              </w:rPr>
            </w:pPr>
            <w:r w:rsidRPr="00F75940">
              <w:rPr>
                <w:rFonts w:eastAsia="Times New Roman"/>
                <w:b/>
              </w:rPr>
              <w:t>Исполнители</w:t>
            </w:r>
          </w:p>
        </w:tc>
      </w:tr>
      <w:tr w:rsidR="00F75940" w:rsidRPr="00F75940" w14:paraId="2B4D16B1" w14:textId="77777777" w:rsidTr="00F75940">
        <w:trPr>
          <w:cantSplit/>
          <w:trHeight w:val="1200"/>
        </w:trPr>
        <w:tc>
          <w:tcPr>
            <w:tcW w:w="243" w:type="pct"/>
            <w:vMerge/>
            <w:tcBorders>
              <w:top w:val="single" w:sz="4" w:space="0" w:color="auto"/>
              <w:left w:val="single" w:sz="6" w:space="0" w:color="auto"/>
              <w:bottom w:val="single" w:sz="6" w:space="0" w:color="auto"/>
              <w:right w:val="single" w:sz="6" w:space="0" w:color="auto"/>
            </w:tcBorders>
          </w:tcPr>
          <w:p w14:paraId="7B79FBE1" w14:textId="77777777" w:rsidR="00F75940" w:rsidRPr="00F75940" w:rsidRDefault="00F75940" w:rsidP="00F75940">
            <w:pPr>
              <w:widowControl/>
              <w:rPr>
                <w:rFonts w:eastAsia="Times New Roman"/>
              </w:rPr>
            </w:pPr>
          </w:p>
        </w:tc>
        <w:tc>
          <w:tcPr>
            <w:tcW w:w="425" w:type="pct"/>
            <w:vMerge/>
            <w:tcBorders>
              <w:top w:val="single" w:sz="4" w:space="0" w:color="auto"/>
              <w:left w:val="single" w:sz="6" w:space="0" w:color="auto"/>
              <w:bottom w:val="single" w:sz="6" w:space="0" w:color="auto"/>
              <w:right w:val="single" w:sz="6" w:space="0" w:color="auto"/>
            </w:tcBorders>
          </w:tcPr>
          <w:p w14:paraId="11C0E60B" w14:textId="77777777" w:rsidR="00F75940" w:rsidRPr="00F75940" w:rsidRDefault="00F75940" w:rsidP="00F75940">
            <w:pPr>
              <w:widowControl/>
              <w:rPr>
                <w:rFonts w:eastAsia="Times New Roman"/>
              </w:rPr>
            </w:pPr>
          </w:p>
        </w:tc>
        <w:tc>
          <w:tcPr>
            <w:tcW w:w="338" w:type="pct"/>
            <w:vMerge/>
            <w:tcBorders>
              <w:top w:val="single" w:sz="4" w:space="0" w:color="auto"/>
              <w:left w:val="single" w:sz="6" w:space="0" w:color="auto"/>
              <w:bottom w:val="single" w:sz="6" w:space="0" w:color="auto"/>
              <w:right w:val="single" w:sz="6" w:space="0" w:color="auto"/>
            </w:tcBorders>
          </w:tcPr>
          <w:p w14:paraId="3045FEDA" w14:textId="77777777" w:rsidR="00F75940" w:rsidRPr="00F75940" w:rsidRDefault="00F75940" w:rsidP="00F75940">
            <w:pPr>
              <w:widowControl/>
              <w:rPr>
                <w:rFonts w:eastAsia="Times New Roman"/>
              </w:rPr>
            </w:pPr>
          </w:p>
        </w:tc>
        <w:tc>
          <w:tcPr>
            <w:tcW w:w="182" w:type="pct"/>
            <w:gridSpan w:val="2"/>
            <w:tcBorders>
              <w:top w:val="single" w:sz="4" w:space="0" w:color="auto"/>
              <w:left w:val="single" w:sz="6" w:space="0" w:color="auto"/>
              <w:bottom w:val="single" w:sz="6" w:space="0" w:color="auto"/>
              <w:right w:val="single" w:sz="6" w:space="0" w:color="auto"/>
            </w:tcBorders>
            <w:textDirection w:val="btLr"/>
          </w:tcPr>
          <w:p w14:paraId="084EB648" w14:textId="77777777" w:rsidR="00F75940" w:rsidRPr="00F75940" w:rsidRDefault="00F75940" w:rsidP="00F75940">
            <w:pPr>
              <w:widowControl/>
              <w:ind w:left="113" w:right="113"/>
              <w:jc w:val="center"/>
              <w:rPr>
                <w:rFonts w:eastAsia="Times New Roman"/>
                <w:b/>
              </w:rPr>
            </w:pPr>
            <w:r w:rsidRPr="00F75940">
              <w:rPr>
                <w:rFonts w:eastAsia="Times New Roman"/>
                <w:b/>
              </w:rPr>
              <w:t>Всего</w:t>
            </w:r>
          </w:p>
        </w:tc>
        <w:tc>
          <w:tcPr>
            <w:tcW w:w="243" w:type="pct"/>
            <w:tcBorders>
              <w:top w:val="single" w:sz="4" w:space="0" w:color="auto"/>
              <w:left w:val="single" w:sz="6" w:space="0" w:color="auto"/>
              <w:bottom w:val="single" w:sz="6" w:space="0" w:color="auto"/>
              <w:right w:val="single" w:sz="6" w:space="0" w:color="auto"/>
            </w:tcBorders>
            <w:textDirection w:val="btLr"/>
          </w:tcPr>
          <w:p w14:paraId="4EB3ADC4" w14:textId="77777777" w:rsidR="00F75940" w:rsidRPr="00F75940" w:rsidRDefault="00F75940" w:rsidP="00F75940">
            <w:pPr>
              <w:widowControl/>
              <w:ind w:left="113" w:right="113"/>
              <w:jc w:val="center"/>
              <w:rPr>
                <w:rFonts w:eastAsia="Times New Roman"/>
                <w:b/>
              </w:rPr>
            </w:pPr>
            <w:r w:rsidRPr="00F75940">
              <w:rPr>
                <w:rFonts w:eastAsia="Times New Roman"/>
                <w:b/>
              </w:rPr>
              <w:t>Капиталь-</w:t>
            </w:r>
            <w:r w:rsidRPr="00F75940">
              <w:rPr>
                <w:rFonts w:eastAsia="Times New Roman"/>
                <w:b/>
              </w:rPr>
              <w:br/>
            </w:r>
            <w:proofErr w:type="spellStart"/>
            <w:r w:rsidRPr="00F75940">
              <w:rPr>
                <w:rFonts w:eastAsia="Times New Roman"/>
                <w:b/>
              </w:rPr>
              <w:t>ные</w:t>
            </w:r>
            <w:proofErr w:type="spellEnd"/>
            <w:r w:rsidRPr="00F75940">
              <w:rPr>
                <w:rFonts w:eastAsia="Times New Roman"/>
                <w:b/>
              </w:rPr>
              <w:t xml:space="preserve"> </w:t>
            </w:r>
            <w:proofErr w:type="spellStart"/>
            <w:r w:rsidRPr="00F75940">
              <w:rPr>
                <w:rFonts w:eastAsia="Times New Roman"/>
                <w:b/>
              </w:rPr>
              <w:t>вло</w:t>
            </w:r>
            <w:proofErr w:type="spellEnd"/>
            <w:r w:rsidRPr="00F75940">
              <w:rPr>
                <w:rFonts w:eastAsia="Times New Roman"/>
                <w:b/>
              </w:rPr>
              <w:t xml:space="preserve">- </w:t>
            </w:r>
            <w:r w:rsidRPr="00F75940">
              <w:rPr>
                <w:rFonts w:eastAsia="Times New Roman"/>
                <w:b/>
              </w:rPr>
              <w:br/>
            </w:r>
            <w:proofErr w:type="spellStart"/>
            <w:r w:rsidRPr="00F75940">
              <w:rPr>
                <w:rFonts w:eastAsia="Times New Roman"/>
                <w:b/>
              </w:rPr>
              <w:t>жения</w:t>
            </w:r>
            <w:proofErr w:type="spellEnd"/>
          </w:p>
        </w:tc>
        <w:tc>
          <w:tcPr>
            <w:tcW w:w="278" w:type="pct"/>
            <w:tcBorders>
              <w:top w:val="single" w:sz="4" w:space="0" w:color="auto"/>
              <w:left w:val="single" w:sz="6" w:space="0" w:color="auto"/>
              <w:bottom w:val="single" w:sz="6" w:space="0" w:color="auto"/>
              <w:right w:val="single" w:sz="6" w:space="0" w:color="auto"/>
            </w:tcBorders>
            <w:textDirection w:val="btLr"/>
          </w:tcPr>
          <w:p w14:paraId="5E1E083A" w14:textId="77777777" w:rsidR="00F75940" w:rsidRPr="00F75940" w:rsidRDefault="00F75940" w:rsidP="00F75940">
            <w:pPr>
              <w:widowControl/>
              <w:ind w:left="113" w:right="113"/>
              <w:jc w:val="center"/>
              <w:rPr>
                <w:rFonts w:eastAsia="Times New Roman"/>
                <w:b/>
              </w:rPr>
            </w:pPr>
            <w:r w:rsidRPr="00F75940">
              <w:rPr>
                <w:rFonts w:eastAsia="Times New Roman"/>
                <w:b/>
              </w:rPr>
              <w:t xml:space="preserve">Прочие </w:t>
            </w:r>
            <w:r w:rsidRPr="00F75940">
              <w:rPr>
                <w:rFonts w:eastAsia="Times New Roman"/>
                <w:b/>
              </w:rPr>
              <w:br/>
              <w:t xml:space="preserve">текущие </w:t>
            </w:r>
            <w:r w:rsidRPr="00F75940">
              <w:rPr>
                <w:rFonts w:eastAsia="Times New Roman"/>
                <w:b/>
              </w:rPr>
              <w:br/>
              <w:t>затраты</w:t>
            </w:r>
          </w:p>
        </w:tc>
        <w:tc>
          <w:tcPr>
            <w:tcW w:w="240" w:type="pct"/>
            <w:tcBorders>
              <w:top w:val="single" w:sz="4" w:space="0" w:color="auto"/>
              <w:left w:val="single" w:sz="6" w:space="0" w:color="auto"/>
              <w:bottom w:val="single" w:sz="6" w:space="0" w:color="auto"/>
              <w:right w:val="single" w:sz="6" w:space="0" w:color="auto"/>
            </w:tcBorders>
            <w:textDirection w:val="btLr"/>
          </w:tcPr>
          <w:p w14:paraId="412E729C" w14:textId="77777777" w:rsidR="00F75940" w:rsidRPr="00F75940" w:rsidRDefault="00F75940" w:rsidP="00F75940">
            <w:pPr>
              <w:widowControl/>
              <w:ind w:left="113" w:right="113"/>
              <w:jc w:val="center"/>
              <w:rPr>
                <w:rFonts w:eastAsia="Times New Roman"/>
                <w:b/>
              </w:rPr>
            </w:pPr>
            <w:r w:rsidRPr="00F75940">
              <w:rPr>
                <w:rFonts w:eastAsia="Times New Roman"/>
                <w:b/>
              </w:rPr>
              <w:t>Всего</w:t>
            </w:r>
          </w:p>
        </w:tc>
        <w:tc>
          <w:tcPr>
            <w:tcW w:w="297" w:type="pct"/>
            <w:tcBorders>
              <w:top w:val="single" w:sz="4" w:space="0" w:color="auto"/>
              <w:left w:val="single" w:sz="6" w:space="0" w:color="auto"/>
              <w:bottom w:val="single" w:sz="6" w:space="0" w:color="auto"/>
              <w:right w:val="single" w:sz="6" w:space="0" w:color="auto"/>
            </w:tcBorders>
            <w:textDirection w:val="btLr"/>
          </w:tcPr>
          <w:p w14:paraId="2DEFA6D6" w14:textId="77777777" w:rsidR="00F75940" w:rsidRPr="00F75940" w:rsidRDefault="00F75940" w:rsidP="00F75940">
            <w:pPr>
              <w:widowControl/>
              <w:ind w:left="113" w:right="113"/>
              <w:jc w:val="center"/>
              <w:rPr>
                <w:rFonts w:eastAsia="Times New Roman"/>
                <w:b/>
              </w:rPr>
            </w:pPr>
            <w:r w:rsidRPr="00F75940">
              <w:rPr>
                <w:rFonts w:eastAsia="Times New Roman"/>
                <w:b/>
              </w:rPr>
              <w:t>Капиталь-</w:t>
            </w:r>
            <w:r w:rsidRPr="00F75940">
              <w:rPr>
                <w:rFonts w:eastAsia="Times New Roman"/>
                <w:b/>
              </w:rPr>
              <w:br/>
            </w:r>
            <w:proofErr w:type="spellStart"/>
            <w:r w:rsidRPr="00F75940">
              <w:rPr>
                <w:rFonts w:eastAsia="Times New Roman"/>
                <w:b/>
              </w:rPr>
              <w:t>ные</w:t>
            </w:r>
            <w:proofErr w:type="spellEnd"/>
            <w:r w:rsidRPr="00F75940">
              <w:rPr>
                <w:rFonts w:eastAsia="Times New Roman"/>
                <w:b/>
              </w:rPr>
              <w:t xml:space="preserve"> </w:t>
            </w:r>
            <w:proofErr w:type="spellStart"/>
            <w:r w:rsidRPr="00F75940">
              <w:rPr>
                <w:rFonts w:eastAsia="Times New Roman"/>
                <w:b/>
              </w:rPr>
              <w:t>вло</w:t>
            </w:r>
            <w:proofErr w:type="spellEnd"/>
            <w:r w:rsidRPr="00F75940">
              <w:rPr>
                <w:rFonts w:eastAsia="Times New Roman"/>
                <w:b/>
              </w:rPr>
              <w:t xml:space="preserve">- </w:t>
            </w:r>
            <w:r w:rsidRPr="00F75940">
              <w:rPr>
                <w:rFonts w:eastAsia="Times New Roman"/>
                <w:b/>
              </w:rPr>
              <w:br/>
            </w:r>
            <w:proofErr w:type="spellStart"/>
            <w:r w:rsidRPr="00F75940">
              <w:rPr>
                <w:rFonts w:eastAsia="Times New Roman"/>
                <w:b/>
              </w:rPr>
              <w:t>жения</w:t>
            </w:r>
            <w:proofErr w:type="spellEnd"/>
          </w:p>
        </w:tc>
        <w:tc>
          <w:tcPr>
            <w:tcW w:w="340" w:type="pct"/>
            <w:tcBorders>
              <w:top w:val="single" w:sz="4" w:space="0" w:color="auto"/>
              <w:left w:val="single" w:sz="6" w:space="0" w:color="auto"/>
              <w:bottom w:val="single" w:sz="6" w:space="0" w:color="auto"/>
              <w:right w:val="single" w:sz="6" w:space="0" w:color="auto"/>
            </w:tcBorders>
            <w:textDirection w:val="btLr"/>
          </w:tcPr>
          <w:p w14:paraId="5DE02340" w14:textId="77777777" w:rsidR="00F75940" w:rsidRPr="00F75940" w:rsidRDefault="00F75940" w:rsidP="00F75940">
            <w:pPr>
              <w:widowControl/>
              <w:ind w:left="113" w:right="113"/>
              <w:jc w:val="center"/>
              <w:rPr>
                <w:rFonts w:eastAsia="Times New Roman"/>
                <w:b/>
              </w:rPr>
            </w:pPr>
            <w:r w:rsidRPr="00F75940">
              <w:rPr>
                <w:rFonts w:eastAsia="Times New Roman"/>
                <w:b/>
              </w:rPr>
              <w:t xml:space="preserve">Прочие </w:t>
            </w:r>
            <w:r w:rsidRPr="00F75940">
              <w:rPr>
                <w:rFonts w:eastAsia="Times New Roman"/>
                <w:b/>
              </w:rPr>
              <w:br/>
              <w:t xml:space="preserve">текущие </w:t>
            </w:r>
            <w:r w:rsidRPr="00F75940">
              <w:rPr>
                <w:rFonts w:eastAsia="Times New Roman"/>
                <w:b/>
              </w:rPr>
              <w:br/>
              <w:t>затраты</w:t>
            </w:r>
          </w:p>
        </w:tc>
        <w:tc>
          <w:tcPr>
            <w:tcW w:w="335" w:type="pct"/>
            <w:tcBorders>
              <w:top w:val="single" w:sz="4" w:space="0" w:color="auto"/>
              <w:left w:val="single" w:sz="6" w:space="0" w:color="auto"/>
              <w:bottom w:val="single" w:sz="6" w:space="0" w:color="auto"/>
              <w:right w:val="single" w:sz="6" w:space="0" w:color="auto"/>
            </w:tcBorders>
            <w:textDirection w:val="btLr"/>
          </w:tcPr>
          <w:p w14:paraId="7AB54156" w14:textId="77777777" w:rsidR="00F75940" w:rsidRPr="00F75940" w:rsidRDefault="00F75940" w:rsidP="00F75940">
            <w:pPr>
              <w:widowControl/>
              <w:ind w:left="113" w:right="113"/>
              <w:jc w:val="center"/>
              <w:rPr>
                <w:rFonts w:eastAsia="Times New Roman"/>
                <w:b/>
              </w:rPr>
            </w:pPr>
            <w:r w:rsidRPr="00F75940">
              <w:rPr>
                <w:rFonts w:eastAsia="Times New Roman"/>
                <w:b/>
              </w:rPr>
              <w:t>Всего</w:t>
            </w:r>
          </w:p>
        </w:tc>
        <w:tc>
          <w:tcPr>
            <w:tcW w:w="292" w:type="pct"/>
            <w:gridSpan w:val="2"/>
            <w:tcBorders>
              <w:top w:val="single" w:sz="4" w:space="0" w:color="auto"/>
              <w:left w:val="single" w:sz="6" w:space="0" w:color="auto"/>
              <w:bottom w:val="single" w:sz="6" w:space="0" w:color="auto"/>
              <w:right w:val="single" w:sz="6" w:space="0" w:color="auto"/>
            </w:tcBorders>
            <w:textDirection w:val="btLr"/>
          </w:tcPr>
          <w:p w14:paraId="16988073" w14:textId="77777777" w:rsidR="00F75940" w:rsidRPr="00F75940" w:rsidRDefault="00F75940" w:rsidP="00F75940">
            <w:pPr>
              <w:widowControl/>
              <w:ind w:left="113" w:right="113"/>
              <w:jc w:val="center"/>
              <w:rPr>
                <w:rFonts w:eastAsia="Times New Roman"/>
                <w:b/>
              </w:rPr>
            </w:pPr>
            <w:r w:rsidRPr="00F75940">
              <w:rPr>
                <w:rFonts w:eastAsia="Times New Roman"/>
                <w:b/>
              </w:rPr>
              <w:t xml:space="preserve">Капитальные </w:t>
            </w:r>
            <w:proofErr w:type="spellStart"/>
            <w:r w:rsidRPr="00F75940">
              <w:rPr>
                <w:rFonts w:eastAsia="Times New Roman"/>
                <w:b/>
              </w:rPr>
              <w:t>вло</w:t>
            </w:r>
            <w:proofErr w:type="spellEnd"/>
            <w:r w:rsidRPr="00F75940">
              <w:rPr>
                <w:rFonts w:eastAsia="Times New Roman"/>
                <w:b/>
              </w:rPr>
              <w:t xml:space="preserve">- </w:t>
            </w:r>
            <w:r w:rsidRPr="00F75940">
              <w:rPr>
                <w:rFonts w:eastAsia="Times New Roman"/>
                <w:b/>
              </w:rPr>
              <w:br/>
            </w:r>
            <w:proofErr w:type="spellStart"/>
            <w:r w:rsidRPr="00F75940">
              <w:rPr>
                <w:rFonts w:eastAsia="Times New Roman"/>
                <w:b/>
              </w:rPr>
              <w:t>жения</w:t>
            </w:r>
            <w:proofErr w:type="spellEnd"/>
          </w:p>
        </w:tc>
        <w:tc>
          <w:tcPr>
            <w:tcW w:w="331" w:type="pct"/>
            <w:tcBorders>
              <w:top w:val="single" w:sz="4" w:space="0" w:color="auto"/>
              <w:left w:val="single" w:sz="6" w:space="0" w:color="auto"/>
              <w:bottom w:val="single" w:sz="6" w:space="0" w:color="auto"/>
              <w:right w:val="single" w:sz="6" w:space="0" w:color="auto"/>
            </w:tcBorders>
            <w:textDirection w:val="btLr"/>
          </w:tcPr>
          <w:p w14:paraId="73846728" w14:textId="77777777" w:rsidR="00F75940" w:rsidRPr="00F75940" w:rsidRDefault="00F75940" w:rsidP="00F75940">
            <w:pPr>
              <w:widowControl/>
              <w:ind w:left="113" w:right="113"/>
              <w:jc w:val="center"/>
              <w:rPr>
                <w:rFonts w:eastAsia="Times New Roman"/>
                <w:b/>
              </w:rPr>
            </w:pPr>
            <w:r w:rsidRPr="00F75940">
              <w:rPr>
                <w:rFonts w:eastAsia="Times New Roman"/>
                <w:b/>
              </w:rPr>
              <w:t>Прочие текущие затраты</w:t>
            </w:r>
          </w:p>
        </w:tc>
        <w:tc>
          <w:tcPr>
            <w:tcW w:w="240" w:type="pct"/>
            <w:tcBorders>
              <w:top w:val="single" w:sz="4" w:space="0" w:color="auto"/>
              <w:left w:val="single" w:sz="6" w:space="0" w:color="auto"/>
              <w:bottom w:val="single" w:sz="4" w:space="0" w:color="auto"/>
              <w:right w:val="single" w:sz="6" w:space="0" w:color="auto"/>
            </w:tcBorders>
            <w:textDirection w:val="btLr"/>
          </w:tcPr>
          <w:p w14:paraId="39767041" w14:textId="77777777" w:rsidR="00F75940" w:rsidRPr="00F75940" w:rsidRDefault="00F75940" w:rsidP="00F75940">
            <w:pPr>
              <w:widowControl/>
              <w:ind w:left="113" w:right="113"/>
              <w:jc w:val="center"/>
              <w:rPr>
                <w:rFonts w:eastAsia="Times New Roman"/>
                <w:b/>
              </w:rPr>
            </w:pPr>
            <w:r w:rsidRPr="00F75940">
              <w:rPr>
                <w:rFonts w:eastAsia="Times New Roman"/>
                <w:b/>
              </w:rPr>
              <w:t>Всего</w:t>
            </w:r>
          </w:p>
        </w:tc>
        <w:tc>
          <w:tcPr>
            <w:tcW w:w="304" w:type="pct"/>
            <w:tcBorders>
              <w:top w:val="single" w:sz="4" w:space="0" w:color="auto"/>
              <w:left w:val="single" w:sz="6" w:space="0" w:color="auto"/>
              <w:bottom w:val="single" w:sz="4" w:space="0" w:color="auto"/>
              <w:right w:val="single" w:sz="6" w:space="0" w:color="auto"/>
            </w:tcBorders>
            <w:textDirection w:val="btLr"/>
          </w:tcPr>
          <w:p w14:paraId="0FBD37DF" w14:textId="77777777" w:rsidR="00F75940" w:rsidRPr="00F75940" w:rsidRDefault="00F75940" w:rsidP="00F75940">
            <w:pPr>
              <w:widowControl/>
              <w:ind w:left="113" w:right="113"/>
              <w:jc w:val="center"/>
              <w:rPr>
                <w:rFonts w:eastAsia="Times New Roman"/>
                <w:b/>
              </w:rPr>
            </w:pPr>
            <w:r w:rsidRPr="00F75940">
              <w:rPr>
                <w:rFonts w:eastAsia="Times New Roman"/>
                <w:b/>
              </w:rPr>
              <w:t xml:space="preserve">Капитальные </w:t>
            </w:r>
            <w:proofErr w:type="spellStart"/>
            <w:r w:rsidRPr="00F75940">
              <w:rPr>
                <w:rFonts w:eastAsia="Times New Roman"/>
                <w:b/>
              </w:rPr>
              <w:t>вло</w:t>
            </w:r>
            <w:proofErr w:type="spellEnd"/>
            <w:r w:rsidRPr="00F75940">
              <w:rPr>
                <w:rFonts w:eastAsia="Times New Roman"/>
                <w:b/>
              </w:rPr>
              <w:t>-</w:t>
            </w:r>
            <w:r w:rsidRPr="00F75940">
              <w:rPr>
                <w:rFonts w:eastAsia="Times New Roman"/>
                <w:b/>
              </w:rPr>
              <w:br/>
            </w:r>
            <w:proofErr w:type="spellStart"/>
            <w:r w:rsidRPr="00F75940">
              <w:rPr>
                <w:rFonts w:eastAsia="Times New Roman"/>
                <w:b/>
              </w:rPr>
              <w:t>жения</w:t>
            </w:r>
            <w:proofErr w:type="spellEnd"/>
          </w:p>
        </w:tc>
        <w:tc>
          <w:tcPr>
            <w:tcW w:w="243" w:type="pct"/>
            <w:tcBorders>
              <w:top w:val="single" w:sz="4" w:space="0" w:color="auto"/>
              <w:left w:val="single" w:sz="6" w:space="0" w:color="auto"/>
              <w:bottom w:val="single" w:sz="4" w:space="0" w:color="auto"/>
              <w:right w:val="single" w:sz="4" w:space="0" w:color="auto"/>
            </w:tcBorders>
            <w:textDirection w:val="btLr"/>
          </w:tcPr>
          <w:p w14:paraId="691519B6" w14:textId="77777777" w:rsidR="00F75940" w:rsidRPr="00F75940" w:rsidRDefault="00F75940" w:rsidP="00F75940">
            <w:pPr>
              <w:widowControl/>
              <w:ind w:left="113" w:right="113"/>
              <w:jc w:val="center"/>
              <w:rPr>
                <w:rFonts w:eastAsia="Times New Roman"/>
                <w:b/>
              </w:rPr>
            </w:pPr>
            <w:r w:rsidRPr="00F75940">
              <w:rPr>
                <w:rFonts w:eastAsia="Times New Roman"/>
                <w:b/>
              </w:rPr>
              <w:t>Прочие текущие затраты</w:t>
            </w:r>
          </w:p>
        </w:tc>
        <w:tc>
          <w:tcPr>
            <w:tcW w:w="669" w:type="pct"/>
            <w:vMerge/>
            <w:tcBorders>
              <w:left w:val="single" w:sz="4" w:space="0" w:color="auto"/>
              <w:bottom w:val="single" w:sz="4" w:space="0" w:color="auto"/>
              <w:right w:val="single" w:sz="4" w:space="0" w:color="auto"/>
            </w:tcBorders>
            <w:textDirection w:val="btLr"/>
          </w:tcPr>
          <w:p w14:paraId="698841B1" w14:textId="77777777" w:rsidR="00F75940" w:rsidRPr="00F75940" w:rsidRDefault="00F75940" w:rsidP="00F75940">
            <w:pPr>
              <w:widowControl/>
              <w:ind w:left="113" w:right="113"/>
              <w:jc w:val="center"/>
              <w:rPr>
                <w:rFonts w:eastAsia="Times New Roman"/>
              </w:rPr>
            </w:pPr>
          </w:p>
        </w:tc>
      </w:tr>
      <w:tr w:rsidR="00F75940" w:rsidRPr="00F75940" w14:paraId="2EB391D3"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476C53A6" w14:textId="77777777" w:rsidR="00F75940" w:rsidRPr="00F75940" w:rsidRDefault="00F75940" w:rsidP="00F75940">
            <w:pPr>
              <w:widowControl/>
              <w:jc w:val="center"/>
              <w:rPr>
                <w:rFonts w:eastAsia="Times New Roman"/>
              </w:rPr>
            </w:pPr>
            <w:r w:rsidRPr="00F75940">
              <w:rPr>
                <w:rFonts w:eastAsia="Times New Roman"/>
              </w:rPr>
              <w:t>1</w:t>
            </w:r>
          </w:p>
        </w:tc>
        <w:tc>
          <w:tcPr>
            <w:tcW w:w="425" w:type="pct"/>
            <w:tcBorders>
              <w:top w:val="single" w:sz="6" w:space="0" w:color="auto"/>
              <w:left w:val="single" w:sz="6" w:space="0" w:color="auto"/>
              <w:bottom w:val="single" w:sz="6" w:space="0" w:color="auto"/>
              <w:right w:val="single" w:sz="6" w:space="0" w:color="auto"/>
            </w:tcBorders>
          </w:tcPr>
          <w:p w14:paraId="21D1EEDC" w14:textId="77777777" w:rsidR="00F75940" w:rsidRPr="00F75940" w:rsidRDefault="00F75940" w:rsidP="00F75940">
            <w:pPr>
              <w:widowControl/>
              <w:jc w:val="center"/>
              <w:rPr>
                <w:rFonts w:eastAsia="Times New Roman"/>
              </w:rPr>
            </w:pPr>
            <w:r w:rsidRPr="00F75940">
              <w:rPr>
                <w:rFonts w:eastAsia="Times New Roman"/>
              </w:rPr>
              <w:t>2</w:t>
            </w:r>
          </w:p>
        </w:tc>
        <w:tc>
          <w:tcPr>
            <w:tcW w:w="338" w:type="pct"/>
            <w:tcBorders>
              <w:top w:val="single" w:sz="6" w:space="0" w:color="auto"/>
              <w:left w:val="single" w:sz="6" w:space="0" w:color="auto"/>
              <w:bottom w:val="single" w:sz="6" w:space="0" w:color="auto"/>
              <w:right w:val="single" w:sz="6" w:space="0" w:color="auto"/>
            </w:tcBorders>
          </w:tcPr>
          <w:p w14:paraId="0DC52273" w14:textId="77777777" w:rsidR="00F75940" w:rsidRPr="00F75940" w:rsidRDefault="00F75940" w:rsidP="00F75940">
            <w:pPr>
              <w:widowControl/>
              <w:jc w:val="center"/>
              <w:rPr>
                <w:rFonts w:eastAsia="Times New Roman"/>
              </w:rPr>
            </w:pPr>
            <w:r w:rsidRPr="00F75940">
              <w:rPr>
                <w:rFonts w:eastAsia="Times New Roman"/>
              </w:rPr>
              <w:t>3</w:t>
            </w:r>
          </w:p>
        </w:tc>
        <w:tc>
          <w:tcPr>
            <w:tcW w:w="182" w:type="pct"/>
            <w:gridSpan w:val="2"/>
            <w:tcBorders>
              <w:top w:val="single" w:sz="6" w:space="0" w:color="auto"/>
              <w:left w:val="single" w:sz="6" w:space="0" w:color="auto"/>
              <w:bottom w:val="single" w:sz="6" w:space="0" w:color="auto"/>
              <w:right w:val="single" w:sz="6" w:space="0" w:color="auto"/>
            </w:tcBorders>
          </w:tcPr>
          <w:p w14:paraId="5EC755EA" w14:textId="77777777" w:rsidR="00F75940" w:rsidRPr="00F75940" w:rsidRDefault="00F75940" w:rsidP="00F75940">
            <w:pPr>
              <w:widowControl/>
              <w:jc w:val="center"/>
              <w:rPr>
                <w:rFonts w:eastAsia="Times New Roman"/>
              </w:rPr>
            </w:pPr>
            <w:r w:rsidRPr="00F75940">
              <w:rPr>
                <w:rFonts w:eastAsia="Times New Roman"/>
              </w:rPr>
              <w:t>4</w:t>
            </w:r>
          </w:p>
        </w:tc>
        <w:tc>
          <w:tcPr>
            <w:tcW w:w="243" w:type="pct"/>
            <w:tcBorders>
              <w:top w:val="single" w:sz="6" w:space="0" w:color="auto"/>
              <w:left w:val="single" w:sz="6" w:space="0" w:color="auto"/>
              <w:bottom w:val="single" w:sz="6" w:space="0" w:color="auto"/>
              <w:right w:val="single" w:sz="6" w:space="0" w:color="auto"/>
            </w:tcBorders>
          </w:tcPr>
          <w:p w14:paraId="2037DE6E" w14:textId="77777777" w:rsidR="00F75940" w:rsidRPr="00F75940" w:rsidRDefault="00F75940" w:rsidP="00F75940">
            <w:pPr>
              <w:widowControl/>
              <w:jc w:val="center"/>
              <w:rPr>
                <w:rFonts w:eastAsia="Times New Roman"/>
              </w:rPr>
            </w:pPr>
            <w:r w:rsidRPr="00F75940">
              <w:rPr>
                <w:rFonts w:eastAsia="Times New Roman"/>
              </w:rPr>
              <w:t>5</w:t>
            </w:r>
          </w:p>
        </w:tc>
        <w:tc>
          <w:tcPr>
            <w:tcW w:w="278" w:type="pct"/>
            <w:tcBorders>
              <w:top w:val="single" w:sz="6" w:space="0" w:color="auto"/>
              <w:left w:val="single" w:sz="6" w:space="0" w:color="auto"/>
              <w:bottom w:val="single" w:sz="6" w:space="0" w:color="auto"/>
              <w:right w:val="single" w:sz="6" w:space="0" w:color="auto"/>
            </w:tcBorders>
          </w:tcPr>
          <w:p w14:paraId="1A5CF56F" w14:textId="77777777" w:rsidR="00F75940" w:rsidRPr="00F75940" w:rsidRDefault="00F75940" w:rsidP="00F75940">
            <w:pPr>
              <w:widowControl/>
              <w:jc w:val="center"/>
              <w:rPr>
                <w:rFonts w:eastAsia="Times New Roman"/>
              </w:rPr>
            </w:pPr>
            <w:r w:rsidRPr="00F75940">
              <w:rPr>
                <w:rFonts w:eastAsia="Times New Roman"/>
              </w:rPr>
              <w:t>6</w:t>
            </w:r>
          </w:p>
        </w:tc>
        <w:tc>
          <w:tcPr>
            <w:tcW w:w="240" w:type="pct"/>
            <w:tcBorders>
              <w:top w:val="single" w:sz="6" w:space="0" w:color="auto"/>
              <w:left w:val="single" w:sz="6" w:space="0" w:color="auto"/>
              <w:bottom w:val="single" w:sz="6" w:space="0" w:color="auto"/>
              <w:right w:val="single" w:sz="6" w:space="0" w:color="auto"/>
            </w:tcBorders>
          </w:tcPr>
          <w:p w14:paraId="7B406422" w14:textId="77777777" w:rsidR="00F75940" w:rsidRPr="00F75940" w:rsidRDefault="00F75940" w:rsidP="00F75940">
            <w:pPr>
              <w:widowControl/>
              <w:jc w:val="center"/>
              <w:rPr>
                <w:rFonts w:eastAsia="Times New Roman"/>
              </w:rPr>
            </w:pPr>
            <w:r w:rsidRPr="00F75940">
              <w:rPr>
                <w:rFonts w:eastAsia="Times New Roman"/>
              </w:rPr>
              <w:t>7</w:t>
            </w:r>
          </w:p>
        </w:tc>
        <w:tc>
          <w:tcPr>
            <w:tcW w:w="297" w:type="pct"/>
            <w:tcBorders>
              <w:top w:val="single" w:sz="6" w:space="0" w:color="auto"/>
              <w:left w:val="single" w:sz="6" w:space="0" w:color="auto"/>
              <w:bottom w:val="single" w:sz="6" w:space="0" w:color="auto"/>
              <w:right w:val="single" w:sz="6" w:space="0" w:color="auto"/>
            </w:tcBorders>
          </w:tcPr>
          <w:p w14:paraId="704E711F" w14:textId="77777777" w:rsidR="00F75940" w:rsidRPr="00F75940" w:rsidRDefault="00F75940" w:rsidP="00F75940">
            <w:pPr>
              <w:widowControl/>
              <w:jc w:val="center"/>
              <w:rPr>
                <w:rFonts w:eastAsia="Times New Roman"/>
              </w:rPr>
            </w:pPr>
            <w:r w:rsidRPr="00F75940">
              <w:rPr>
                <w:rFonts w:eastAsia="Times New Roman"/>
              </w:rPr>
              <w:t>8</w:t>
            </w:r>
          </w:p>
        </w:tc>
        <w:tc>
          <w:tcPr>
            <w:tcW w:w="340" w:type="pct"/>
            <w:tcBorders>
              <w:top w:val="single" w:sz="6" w:space="0" w:color="auto"/>
              <w:left w:val="single" w:sz="6" w:space="0" w:color="auto"/>
              <w:bottom w:val="single" w:sz="6" w:space="0" w:color="auto"/>
              <w:right w:val="single" w:sz="6" w:space="0" w:color="auto"/>
            </w:tcBorders>
          </w:tcPr>
          <w:p w14:paraId="0C56AD5F" w14:textId="77777777" w:rsidR="00F75940" w:rsidRPr="00F75940" w:rsidRDefault="00F75940" w:rsidP="00F75940">
            <w:pPr>
              <w:widowControl/>
              <w:jc w:val="center"/>
              <w:rPr>
                <w:rFonts w:eastAsia="Times New Roman"/>
              </w:rPr>
            </w:pPr>
            <w:r w:rsidRPr="00F75940">
              <w:rPr>
                <w:rFonts w:eastAsia="Times New Roman"/>
              </w:rPr>
              <w:t>9</w:t>
            </w:r>
          </w:p>
        </w:tc>
        <w:tc>
          <w:tcPr>
            <w:tcW w:w="335" w:type="pct"/>
            <w:tcBorders>
              <w:top w:val="single" w:sz="6" w:space="0" w:color="auto"/>
              <w:left w:val="single" w:sz="6" w:space="0" w:color="auto"/>
              <w:bottom w:val="single" w:sz="6" w:space="0" w:color="auto"/>
              <w:right w:val="single" w:sz="6" w:space="0" w:color="auto"/>
            </w:tcBorders>
          </w:tcPr>
          <w:p w14:paraId="7445D9C5" w14:textId="77777777" w:rsidR="00F75940" w:rsidRPr="00F75940" w:rsidRDefault="00F75940" w:rsidP="00F75940">
            <w:pPr>
              <w:widowControl/>
              <w:jc w:val="center"/>
              <w:rPr>
                <w:rFonts w:eastAsia="Times New Roman"/>
              </w:rPr>
            </w:pPr>
            <w:r w:rsidRPr="00F75940">
              <w:rPr>
                <w:rFonts w:eastAsia="Times New Roman"/>
              </w:rPr>
              <w:t>10</w:t>
            </w:r>
          </w:p>
        </w:tc>
        <w:tc>
          <w:tcPr>
            <w:tcW w:w="292" w:type="pct"/>
            <w:gridSpan w:val="2"/>
            <w:tcBorders>
              <w:top w:val="single" w:sz="6" w:space="0" w:color="auto"/>
              <w:left w:val="single" w:sz="6" w:space="0" w:color="auto"/>
              <w:bottom w:val="single" w:sz="6" w:space="0" w:color="auto"/>
              <w:right w:val="single" w:sz="6" w:space="0" w:color="auto"/>
            </w:tcBorders>
          </w:tcPr>
          <w:p w14:paraId="36C0469D" w14:textId="77777777" w:rsidR="00F75940" w:rsidRPr="00F75940" w:rsidRDefault="00F75940" w:rsidP="00F75940">
            <w:pPr>
              <w:widowControl/>
              <w:jc w:val="center"/>
              <w:rPr>
                <w:rFonts w:eastAsia="Times New Roman"/>
              </w:rPr>
            </w:pPr>
            <w:r w:rsidRPr="00F75940">
              <w:rPr>
                <w:rFonts w:eastAsia="Times New Roman"/>
              </w:rPr>
              <w:t>11</w:t>
            </w:r>
          </w:p>
        </w:tc>
        <w:tc>
          <w:tcPr>
            <w:tcW w:w="331" w:type="pct"/>
            <w:tcBorders>
              <w:top w:val="single" w:sz="6" w:space="0" w:color="auto"/>
              <w:left w:val="single" w:sz="6" w:space="0" w:color="auto"/>
              <w:bottom w:val="single" w:sz="6" w:space="0" w:color="auto"/>
              <w:right w:val="single" w:sz="4" w:space="0" w:color="auto"/>
            </w:tcBorders>
          </w:tcPr>
          <w:p w14:paraId="0961CC2E" w14:textId="77777777" w:rsidR="00F75940" w:rsidRPr="00F75940" w:rsidRDefault="00F75940" w:rsidP="00F75940">
            <w:pPr>
              <w:widowControl/>
              <w:jc w:val="center"/>
              <w:rPr>
                <w:rFonts w:eastAsia="Times New Roman"/>
              </w:rPr>
            </w:pPr>
            <w:r w:rsidRPr="00F75940">
              <w:rPr>
                <w:rFonts w:eastAsia="Times New Roman"/>
              </w:rPr>
              <w:t>12</w:t>
            </w:r>
          </w:p>
        </w:tc>
        <w:tc>
          <w:tcPr>
            <w:tcW w:w="240" w:type="pct"/>
            <w:tcBorders>
              <w:top w:val="single" w:sz="4" w:space="0" w:color="auto"/>
              <w:left w:val="single" w:sz="4" w:space="0" w:color="auto"/>
              <w:bottom w:val="single" w:sz="4" w:space="0" w:color="auto"/>
              <w:right w:val="single" w:sz="4" w:space="0" w:color="auto"/>
            </w:tcBorders>
          </w:tcPr>
          <w:p w14:paraId="07E2BDB5" w14:textId="77777777" w:rsidR="00F75940" w:rsidRPr="00F75940" w:rsidRDefault="00F75940" w:rsidP="00F75940">
            <w:pPr>
              <w:widowControl/>
              <w:jc w:val="center"/>
              <w:rPr>
                <w:rFonts w:eastAsia="Times New Roman"/>
              </w:rPr>
            </w:pPr>
            <w:r w:rsidRPr="00F75940">
              <w:rPr>
                <w:rFonts w:eastAsia="Times New Roman"/>
              </w:rPr>
              <w:t>13</w:t>
            </w:r>
          </w:p>
        </w:tc>
        <w:tc>
          <w:tcPr>
            <w:tcW w:w="304" w:type="pct"/>
            <w:tcBorders>
              <w:top w:val="single" w:sz="4" w:space="0" w:color="auto"/>
              <w:left w:val="single" w:sz="4" w:space="0" w:color="auto"/>
              <w:bottom w:val="single" w:sz="4" w:space="0" w:color="auto"/>
              <w:right w:val="single" w:sz="4" w:space="0" w:color="auto"/>
            </w:tcBorders>
          </w:tcPr>
          <w:p w14:paraId="209476B0" w14:textId="77777777" w:rsidR="00F75940" w:rsidRPr="00F75940" w:rsidRDefault="00F75940" w:rsidP="00F75940">
            <w:pPr>
              <w:widowControl/>
              <w:jc w:val="center"/>
              <w:rPr>
                <w:rFonts w:eastAsia="Times New Roman"/>
              </w:rPr>
            </w:pPr>
            <w:r w:rsidRPr="00F75940">
              <w:rPr>
                <w:rFonts w:eastAsia="Times New Roman"/>
              </w:rPr>
              <w:t>14</w:t>
            </w:r>
          </w:p>
        </w:tc>
        <w:tc>
          <w:tcPr>
            <w:tcW w:w="243" w:type="pct"/>
            <w:tcBorders>
              <w:top w:val="single" w:sz="4" w:space="0" w:color="auto"/>
              <w:left w:val="single" w:sz="4" w:space="0" w:color="auto"/>
              <w:bottom w:val="single" w:sz="4" w:space="0" w:color="auto"/>
              <w:right w:val="single" w:sz="4" w:space="0" w:color="auto"/>
            </w:tcBorders>
          </w:tcPr>
          <w:p w14:paraId="7A99FEAC" w14:textId="77777777" w:rsidR="00F75940" w:rsidRPr="00F75940" w:rsidRDefault="00F75940" w:rsidP="00F75940">
            <w:pPr>
              <w:widowControl/>
              <w:jc w:val="center"/>
              <w:rPr>
                <w:rFonts w:eastAsia="Times New Roman"/>
              </w:rPr>
            </w:pPr>
            <w:r w:rsidRPr="00F75940">
              <w:rPr>
                <w:rFonts w:eastAsia="Times New Roman"/>
              </w:rPr>
              <w:t>15</w:t>
            </w:r>
          </w:p>
        </w:tc>
        <w:tc>
          <w:tcPr>
            <w:tcW w:w="669" w:type="pct"/>
            <w:tcBorders>
              <w:top w:val="single" w:sz="4" w:space="0" w:color="auto"/>
              <w:left w:val="single" w:sz="4" w:space="0" w:color="auto"/>
              <w:bottom w:val="single" w:sz="4" w:space="0" w:color="auto"/>
              <w:right w:val="single" w:sz="4" w:space="0" w:color="auto"/>
            </w:tcBorders>
          </w:tcPr>
          <w:p w14:paraId="00CC0A4B" w14:textId="77777777" w:rsidR="00F75940" w:rsidRPr="00F75940" w:rsidRDefault="00F75940" w:rsidP="00F75940">
            <w:pPr>
              <w:widowControl/>
              <w:jc w:val="center"/>
              <w:rPr>
                <w:rFonts w:eastAsia="Times New Roman"/>
              </w:rPr>
            </w:pPr>
            <w:r w:rsidRPr="00F75940">
              <w:rPr>
                <w:rFonts w:eastAsia="Times New Roman"/>
              </w:rPr>
              <w:t>16</w:t>
            </w:r>
          </w:p>
        </w:tc>
      </w:tr>
      <w:tr w:rsidR="00F75940" w:rsidRPr="00F75940" w14:paraId="6EE6F686"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39EE166F" w14:textId="77777777" w:rsidR="00F75940" w:rsidRPr="00F75940" w:rsidRDefault="00F75940" w:rsidP="00F75940">
            <w:pPr>
              <w:widowControl/>
              <w:rPr>
                <w:rFonts w:eastAsia="Times New Roman"/>
                <w:b/>
              </w:rPr>
            </w:pPr>
          </w:p>
        </w:tc>
        <w:tc>
          <w:tcPr>
            <w:tcW w:w="425" w:type="pct"/>
            <w:tcBorders>
              <w:top w:val="single" w:sz="6" w:space="0" w:color="auto"/>
              <w:left w:val="single" w:sz="6" w:space="0" w:color="auto"/>
              <w:bottom w:val="single" w:sz="6" w:space="0" w:color="auto"/>
              <w:right w:val="single" w:sz="6" w:space="0" w:color="auto"/>
            </w:tcBorders>
          </w:tcPr>
          <w:p w14:paraId="7DDF69F0" w14:textId="77777777" w:rsidR="00F75940" w:rsidRPr="00F75940" w:rsidRDefault="00F75940" w:rsidP="00F75940">
            <w:pPr>
              <w:widowControl/>
              <w:jc w:val="center"/>
              <w:rPr>
                <w:rFonts w:eastAsia="Times New Roman"/>
                <w:b/>
              </w:rPr>
            </w:pPr>
            <w:r w:rsidRPr="00F75940">
              <w:rPr>
                <w:rFonts w:eastAsia="Times New Roman"/>
                <w:b/>
              </w:rPr>
              <w:t>ВСЕГО</w:t>
            </w:r>
          </w:p>
        </w:tc>
        <w:tc>
          <w:tcPr>
            <w:tcW w:w="338" w:type="pct"/>
            <w:tcBorders>
              <w:top w:val="single" w:sz="6" w:space="0" w:color="auto"/>
              <w:left w:val="single" w:sz="6" w:space="0" w:color="auto"/>
              <w:bottom w:val="single" w:sz="6" w:space="0" w:color="auto"/>
              <w:right w:val="single" w:sz="6" w:space="0" w:color="auto"/>
            </w:tcBorders>
          </w:tcPr>
          <w:p w14:paraId="7EF01AF6" w14:textId="77777777" w:rsidR="00F75940" w:rsidRPr="00F75940" w:rsidRDefault="00F75940" w:rsidP="00F75940">
            <w:pPr>
              <w:widowControl/>
              <w:jc w:val="center"/>
              <w:rPr>
                <w:rFonts w:eastAsia="Times New Roman"/>
                <w:b/>
              </w:rPr>
            </w:pPr>
            <w:r w:rsidRPr="00F75940">
              <w:rPr>
                <w:rFonts w:eastAsia="Times New Roman"/>
                <w:b/>
              </w:rPr>
              <w:t>8 041,6</w:t>
            </w:r>
          </w:p>
        </w:tc>
        <w:tc>
          <w:tcPr>
            <w:tcW w:w="182" w:type="pct"/>
            <w:gridSpan w:val="2"/>
            <w:tcBorders>
              <w:top w:val="single" w:sz="6" w:space="0" w:color="auto"/>
              <w:left w:val="single" w:sz="6" w:space="0" w:color="auto"/>
              <w:bottom w:val="single" w:sz="6" w:space="0" w:color="auto"/>
              <w:right w:val="single" w:sz="6" w:space="0" w:color="auto"/>
            </w:tcBorders>
          </w:tcPr>
          <w:p w14:paraId="5C475C75" w14:textId="77777777" w:rsidR="00F75940" w:rsidRPr="00F75940" w:rsidRDefault="00F75940" w:rsidP="00F75940">
            <w:pPr>
              <w:widowControl/>
              <w:jc w:val="center"/>
              <w:rPr>
                <w:rFonts w:eastAsia="Times New Roman"/>
                <w:b/>
              </w:rPr>
            </w:pPr>
          </w:p>
        </w:tc>
        <w:tc>
          <w:tcPr>
            <w:tcW w:w="243" w:type="pct"/>
            <w:tcBorders>
              <w:top w:val="single" w:sz="6" w:space="0" w:color="auto"/>
              <w:left w:val="single" w:sz="6" w:space="0" w:color="auto"/>
              <w:bottom w:val="single" w:sz="6" w:space="0" w:color="auto"/>
              <w:right w:val="single" w:sz="6" w:space="0" w:color="auto"/>
            </w:tcBorders>
          </w:tcPr>
          <w:p w14:paraId="38B2CF8B" w14:textId="77777777" w:rsidR="00F75940" w:rsidRPr="00F75940" w:rsidRDefault="00F75940" w:rsidP="00F75940">
            <w:pPr>
              <w:widowControl/>
              <w:jc w:val="center"/>
              <w:rPr>
                <w:rFonts w:eastAsia="Times New Roman"/>
                <w:b/>
              </w:rPr>
            </w:pPr>
          </w:p>
        </w:tc>
        <w:tc>
          <w:tcPr>
            <w:tcW w:w="278" w:type="pct"/>
            <w:tcBorders>
              <w:top w:val="single" w:sz="6" w:space="0" w:color="auto"/>
              <w:left w:val="single" w:sz="6" w:space="0" w:color="auto"/>
              <w:bottom w:val="single" w:sz="6" w:space="0" w:color="auto"/>
              <w:right w:val="single" w:sz="6" w:space="0" w:color="auto"/>
            </w:tcBorders>
          </w:tcPr>
          <w:p w14:paraId="3ED0D592" w14:textId="77777777" w:rsidR="00F75940" w:rsidRPr="00F75940" w:rsidRDefault="00F75940" w:rsidP="00F75940">
            <w:pPr>
              <w:widowControl/>
              <w:jc w:val="center"/>
              <w:rPr>
                <w:rFonts w:eastAsia="Times New Roman"/>
                <w:b/>
              </w:rPr>
            </w:pPr>
          </w:p>
        </w:tc>
        <w:tc>
          <w:tcPr>
            <w:tcW w:w="240" w:type="pct"/>
            <w:tcBorders>
              <w:top w:val="single" w:sz="6" w:space="0" w:color="auto"/>
              <w:left w:val="single" w:sz="6" w:space="0" w:color="auto"/>
              <w:bottom w:val="single" w:sz="6" w:space="0" w:color="auto"/>
              <w:right w:val="single" w:sz="6" w:space="0" w:color="auto"/>
            </w:tcBorders>
          </w:tcPr>
          <w:p w14:paraId="6C9E2637" w14:textId="77777777" w:rsidR="00F75940" w:rsidRPr="00F75940" w:rsidRDefault="00F75940" w:rsidP="00F75940">
            <w:pPr>
              <w:widowControl/>
              <w:jc w:val="center"/>
              <w:rPr>
                <w:rFonts w:eastAsia="Times New Roman"/>
                <w:b/>
              </w:rPr>
            </w:pPr>
            <w:r w:rsidRPr="00F75940">
              <w:rPr>
                <w:rFonts w:eastAsia="Times New Roman"/>
                <w:b/>
              </w:rPr>
              <w:t>722,6</w:t>
            </w:r>
          </w:p>
        </w:tc>
        <w:tc>
          <w:tcPr>
            <w:tcW w:w="297" w:type="pct"/>
            <w:tcBorders>
              <w:top w:val="single" w:sz="6" w:space="0" w:color="auto"/>
              <w:left w:val="single" w:sz="6" w:space="0" w:color="auto"/>
              <w:bottom w:val="single" w:sz="6" w:space="0" w:color="auto"/>
              <w:right w:val="single" w:sz="6" w:space="0" w:color="auto"/>
            </w:tcBorders>
          </w:tcPr>
          <w:p w14:paraId="0A2D0691"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6" w:space="0" w:color="auto"/>
              <w:right w:val="single" w:sz="6" w:space="0" w:color="auto"/>
            </w:tcBorders>
          </w:tcPr>
          <w:p w14:paraId="7C61A271" w14:textId="77777777" w:rsidR="00F75940" w:rsidRPr="00F75940" w:rsidRDefault="00F75940" w:rsidP="00F75940">
            <w:pPr>
              <w:widowControl/>
              <w:jc w:val="center"/>
              <w:rPr>
                <w:rFonts w:eastAsia="Times New Roman"/>
                <w:b/>
              </w:rPr>
            </w:pPr>
            <w:r w:rsidRPr="00F75940">
              <w:rPr>
                <w:rFonts w:eastAsia="Times New Roman"/>
                <w:b/>
              </w:rPr>
              <w:t>722,6</w:t>
            </w:r>
          </w:p>
        </w:tc>
        <w:tc>
          <w:tcPr>
            <w:tcW w:w="335" w:type="pct"/>
            <w:tcBorders>
              <w:top w:val="single" w:sz="6" w:space="0" w:color="auto"/>
              <w:left w:val="single" w:sz="6" w:space="0" w:color="auto"/>
              <w:bottom w:val="single" w:sz="6" w:space="0" w:color="auto"/>
              <w:right w:val="single" w:sz="6" w:space="0" w:color="auto"/>
            </w:tcBorders>
          </w:tcPr>
          <w:p w14:paraId="48A1CAFA" w14:textId="77777777" w:rsidR="00F75940" w:rsidRPr="00F75940" w:rsidRDefault="00F75940" w:rsidP="00F75940">
            <w:pPr>
              <w:widowControl/>
              <w:jc w:val="center"/>
              <w:rPr>
                <w:rFonts w:eastAsia="Times New Roman"/>
                <w:b/>
              </w:rPr>
            </w:pPr>
            <w:r w:rsidRPr="00F75940">
              <w:rPr>
                <w:rFonts w:eastAsia="Times New Roman"/>
                <w:b/>
              </w:rPr>
              <w:t>7 319 ,0</w:t>
            </w:r>
          </w:p>
        </w:tc>
        <w:tc>
          <w:tcPr>
            <w:tcW w:w="292" w:type="pct"/>
            <w:gridSpan w:val="2"/>
            <w:tcBorders>
              <w:top w:val="single" w:sz="6" w:space="0" w:color="auto"/>
              <w:left w:val="single" w:sz="6" w:space="0" w:color="auto"/>
              <w:bottom w:val="single" w:sz="6" w:space="0" w:color="auto"/>
              <w:right w:val="single" w:sz="6" w:space="0" w:color="auto"/>
            </w:tcBorders>
          </w:tcPr>
          <w:p w14:paraId="01F4B177" w14:textId="77777777" w:rsidR="00F75940" w:rsidRPr="00F75940" w:rsidRDefault="00F75940" w:rsidP="00F75940">
            <w:pPr>
              <w:widowControl/>
              <w:jc w:val="center"/>
              <w:rPr>
                <w:rFonts w:eastAsia="Times New Roman"/>
                <w:b/>
              </w:rPr>
            </w:pPr>
          </w:p>
        </w:tc>
        <w:tc>
          <w:tcPr>
            <w:tcW w:w="331" w:type="pct"/>
            <w:tcBorders>
              <w:top w:val="single" w:sz="6" w:space="0" w:color="auto"/>
              <w:left w:val="single" w:sz="6" w:space="0" w:color="auto"/>
              <w:bottom w:val="single" w:sz="6" w:space="0" w:color="auto"/>
              <w:right w:val="single" w:sz="4" w:space="0" w:color="auto"/>
            </w:tcBorders>
          </w:tcPr>
          <w:p w14:paraId="2348D123" w14:textId="77777777" w:rsidR="00F75940" w:rsidRPr="00F75940" w:rsidRDefault="00F75940" w:rsidP="00F75940">
            <w:pPr>
              <w:widowControl/>
              <w:jc w:val="center"/>
              <w:rPr>
                <w:rFonts w:eastAsia="Times New Roman"/>
                <w:b/>
              </w:rPr>
            </w:pPr>
            <w:r w:rsidRPr="00F75940">
              <w:rPr>
                <w:rFonts w:eastAsia="Times New Roman"/>
                <w:b/>
              </w:rPr>
              <w:t>7 319 ,0</w:t>
            </w:r>
          </w:p>
        </w:tc>
        <w:tc>
          <w:tcPr>
            <w:tcW w:w="240" w:type="pct"/>
            <w:tcBorders>
              <w:top w:val="single" w:sz="4" w:space="0" w:color="auto"/>
              <w:left w:val="single" w:sz="4" w:space="0" w:color="auto"/>
              <w:bottom w:val="single" w:sz="4" w:space="0" w:color="auto"/>
              <w:right w:val="single" w:sz="4" w:space="0" w:color="auto"/>
            </w:tcBorders>
          </w:tcPr>
          <w:p w14:paraId="3B8BFA51" w14:textId="77777777" w:rsidR="00F75940" w:rsidRPr="00F75940" w:rsidRDefault="00F75940" w:rsidP="00F75940">
            <w:pPr>
              <w:widowControl/>
              <w:jc w:val="center"/>
              <w:rPr>
                <w:rFonts w:eastAsia="Times New Roman"/>
                <w:b/>
              </w:rPr>
            </w:pPr>
          </w:p>
        </w:tc>
        <w:tc>
          <w:tcPr>
            <w:tcW w:w="304" w:type="pct"/>
            <w:tcBorders>
              <w:top w:val="single" w:sz="4" w:space="0" w:color="auto"/>
              <w:left w:val="single" w:sz="4" w:space="0" w:color="auto"/>
              <w:bottom w:val="single" w:sz="4" w:space="0" w:color="auto"/>
              <w:right w:val="single" w:sz="4" w:space="0" w:color="auto"/>
            </w:tcBorders>
          </w:tcPr>
          <w:p w14:paraId="040ED4AA" w14:textId="77777777" w:rsidR="00F75940" w:rsidRPr="00F75940" w:rsidRDefault="00F75940" w:rsidP="00F75940">
            <w:pPr>
              <w:widowControl/>
              <w:jc w:val="center"/>
              <w:rPr>
                <w:rFonts w:eastAsia="Times New Roman"/>
                <w:b/>
              </w:rPr>
            </w:pPr>
          </w:p>
        </w:tc>
        <w:tc>
          <w:tcPr>
            <w:tcW w:w="243" w:type="pct"/>
            <w:tcBorders>
              <w:top w:val="single" w:sz="4" w:space="0" w:color="auto"/>
              <w:left w:val="single" w:sz="4" w:space="0" w:color="auto"/>
              <w:bottom w:val="single" w:sz="4" w:space="0" w:color="auto"/>
              <w:right w:val="single" w:sz="4" w:space="0" w:color="auto"/>
            </w:tcBorders>
          </w:tcPr>
          <w:p w14:paraId="48012C10" w14:textId="77777777" w:rsidR="00F75940" w:rsidRPr="00F75940" w:rsidRDefault="00F75940" w:rsidP="00F75940">
            <w:pPr>
              <w:widowControl/>
              <w:jc w:val="center"/>
              <w:rPr>
                <w:rFonts w:eastAsia="Times New Roman"/>
                <w:b/>
              </w:rPr>
            </w:pPr>
          </w:p>
        </w:tc>
        <w:tc>
          <w:tcPr>
            <w:tcW w:w="669" w:type="pct"/>
            <w:vMerge w:val="restart"/>
            <w:tcBorders>
              <w:top w:val="single" w:sz="4" w:space="0" w:color="auto"/>
              <w:left w:val="single" w:sz="4" w:space="0" w:color="auto"/>
              <w:right w:val="single" w:sz="4" w:space="0" w:color="auto"/>
            </w:tcBorders>
          </w:tcPr>
          <w:p w14:paraId="70044564" w14:textId="77777777" w:rsidR="00F75940" w:rsidRPr="00F75940" w:rsidRDefault="00F75940" w:rsidP="00F75940">
            <w:pPr>
              <w:widowControl/>
              <w:jc w:val="center"/>
              <w:rPr>
                <w:rFonts w:eastAsia="Times New Roman"/>
              </w:rPr>
            </w:pPr>
            <w:r w:rsidRPr="00F75940">
              <w:rPr>
                <w:rFonts w:eastAsia="Times New Roman"/>
              </w:rPr>
              <w:t>Администрация МО «Поселок Айхал», предприятия и организации, общественные объединения</w:t>
            </w:r>
          </w:p>
        </w:tc>
      </w:tr>
      <w:tr w:rsidR="00F75940" w:rsidRPr="00F75940" w14:paraId="59D93BE2" w14:textId="77777777" w:rsidTr="00F75940">
        <w:trPr>
          <w:cantSplit/>
          <w:trHeight w:val="240"/>
        </w:trPr>
        <w:tc>
          <w:tcPr>
            <w:tcW w:w="243" w:type="pct"/>
            <w:tcBorders>
              <w:top w:val="single" w:sz="6" w:space="0" w:color="auto"/>
              <w:left w:val="single" w:sz="6" w:space="0" w:color="auto"/>
              <w:bottom w:val="single" w:sz="4" w:space="0" w:color="auto"/>
              <w:right w:val="single" w:sz="6" w:space="0" w:color="auto"/>
            </w:tcBorders>
          </w:tcPr>
          <w:p w14:paraId="2D8C73C8"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4" w:space="0" w:color="auto"/>
              <w:right w:val="single" w:sz="6" w:space="0" w:color="auto"/>
            </w:tcBorders>
          </w:tcPr>
          <w:p w14:paraId="0042984D" w14:textId="77777777" w:rsidR="00F75940" w:rsidRPr="00F75940" w:rsidRDefault="00F75940" w:rsidP="00F75940">
            <w:pPr>
              <w:widowControl/>
              <w:jc w:val="center"/>
              <w:rPr>
                <w:rFonts w:eastAsia="Times New Roman"/>
                <w:b/>
              </w:rPr>
            </w:pPr>
            <w:r w:rsidRPr="00F75940">
              <w:rPr>
                <w:rFonts w:eastAsia="Times New Roman"/>
                <w:b/>
              </w:rPr>
              <w:t>2018</w:t>
            </w:r>
          </w:p>
        </w:tc>
        <w:tc>
          <w:tcPr>
            <w:tcW w:w="338" w:type="pct"/>
            <w:tcBorders>
              <w:top w:val="single" w:sz="6" w:space="0" w:color="auto"/>
              <w:left w:val="single" w:sz="6" w:space="0" w:color="auto"/>
              <w:bottom w:val="single" w:sz="4" w:space="0" w:color="auto"/>
              <w:right w:val="single" w:sz="6" w:space="0" w:color="auto"/>
            </w:tcBorders>
          </w:tcPr>
          <w:p w14:paraId="15D970E1" w14:textId="77777777" w:rsidR="00F75940" w:rsidRPr="00F75940" w:rsidRDefault="00F75940" w:rsidP="00F75940">
            <w:pPr>
              <w:widowControl/>
              <w:jc w:val="center"/>
              <w:rPr>
                <w:rFonts w:eastAsia="Times New Roman"/>
                <w:b/>
              </w:rPr>
            </w:pPr>
            <w:r w:rsidRPr="00F75940">
              <w:rPr>
                <w:rFonts w:eastAsia="Times New Roman"/>
                <w:b/>
              </w:rPr>
              <w:t>2 517,3</w:t>
            </w:r>
          </w:p>
        </w:tc>
        <w:tc>
          <w:tcPr>
            <w:tcW w:w="182" w:type="pct"/>
            <w:gridSpan w:val="2"/>
            <w:tcBorders>
              <w:top w:val="single" w:sz="6" w:space="0" w:color="auto"/>
              <w:left w:val="single" w:sz="6" w:space="0" w:color="auto"/>
              <w:bottom w:val="single" w:sz="4" w:space="0" w:color="auto"/>
              <w:right w:val="single" w:sz="6" w:space="0" w:color="auto"/>
            </w:tcBorders>
          </w:tcPr>
          <w:p w14:paraId="51CC3657" w14:textId="77777777" w:rsidR="00F75940" w:rsidRPr="00F75940" w:rsidRDefault="00F75940" w:rsidP="00F75940">
            <w:pPr>
              <w:widowControl/>
              <w:jc w:val="center"/>
              <w:rPr>
                <w:rFonts w:eastAsia="Times New Roman"/>
                <w:b/>
              </w:rPr>
            </w:pPr>
          </w:p>
        </w:tc>
        <w:tc>
          <w:tcPr>
            <w:tcW w:w="243" w:type="pct"/>
            <w:tcBorders>
              <w:top w:val="single" w:sz="6" w:space="0" w:color="auto"/>
              <w:left w:val="single" w:sz="6" w:space="0" w:color="auto"/>
              <w:bottom w:val="single" w:sz="4" w:space="0" w:color="auto"/>
              <w:right w:val="single" w:sz="6" w:space="0" w:color="auto"/>
            </w:tcBorders>
          </w:tcPr>
          <w:p w14:paraId="224D7E35" w14:textId="77777777" w:rsidR="00F75940" w:rsidRPr="00F75940" w:rsidRDefault="00F75940" w:rsidP="00F75940">
            <w:pPr>
              <w:widowControl/>
              <w:jc w:val="center"/>
              <w:rPr>
                <w:rFonts w:eastAsia="Times New Roman"/>
                <w:b/>
              </w:rPr>
            </w:pPr>
          </w:p>
        </w:tc>
        <w:tc>
          <w:tcPr>
            <w:tcW w:w="278" w:type="pct"/>
            <w:tcBorders>
              <w:top w:val="single" w:sz="6" w:space="0" w:color="auto"/>
              <w:left w:val="single" w:sz="6" w:space="0" w:color="auto"/>
              <w:bottom w:val="single" w:sz="4" w:space="0" w:color="auto"/>
              <w:right w:val="single" w:sz="6" w:space="0" w:color="auto"/>
            </w:tcBorders>
          </w:tcPr>
          <w:p w14:paraId="11EF71B3" w14:textId="77777777" w:rsidR="00F75940" w:rsidRPr="00F75940" w:rsidRDefault="00F75940" w:rsidP="00F75940">
            <w:pPr>
              <w:widowControl/>
              <w:jc w:val="center"/>
              <w:rPr>
                <w:rFonts w:eastAsia="Times New Roman"/>
                <w:b/>
              </w:rPr>
            </w:pPr>
          </w:p>
        </w:tc>
        <w:tc>
          <w:tcPr>
            <w:tcW w:w="240" w:type="pct"/>
            <w:tcBorders>
              <w:top w:val="single" w:sz="6" w:space="0" w:color="auto"/>
              <w:left w:val="single" w:sz="6" w:space="0" w:color="auto"/>
              <w:bottom w:val="single" w:sz="4" w:space="0" w:color="auto"/>
              <w:right w:val="single" w:sz="6" w:space="0" w:color="auto"/>
            </w:tcBorders>
          </w:tcPr>
          <w:p w14:paraId="29E9AD94" w14:textId="77777777" w:rsidR="00F75940" w:rsidRPr="00F75940" w:rsidRDefault="00F75940" w:rsidP="00F75940">
            <w:pPr>
              <w:widowControl/>
              <w:jc w:val="center"/>
              <w:rPr>
                <w:rFonts w:eastAsia="Times New Roman"/>
                <w:b/>
              </w:rPr>
            </w:pPr>
            <w:r w:rsidRPr="00F75940">
              <w:rPr>
                <w:rFonts w:eastAsia="Times New Roman"/>
                <w:b/>
              </w:rPr>
              <w:t>471,3</w:t>
            </w:r>
          </w:p>
        </w:tc>
        <w:tc>
          <w:tcPr>
            <w:tcW w:w="297" w:type="pct"/>
            <w:tcBorders>
              <w:top w:val="single" w:sz="6" w:space="0" w:color="auto"/>
              <w:left w:val="single" w:sz="6" w:space="0" w:color="auto"/>
              <w:bottom w:val="single" w:sz="4" w:space="0" w:color="auto"/>
              <w:right w:val="single" w:sz="6" w:space="0" w:color="auto"/>
            </w:tcBorders>
          </w:tcPr>
          <w:p w14:paraId="04B4E089"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4" w:space="0" w:color="auto"/>
              <w:right w:val="single" w:sz="6" w:space="0" w:color="auto"/>
            </w:tcBorders>
          </w:tcPr>
          <w:p w14:paraId="2A168C1D" w14:textId="77777777" w:rsidR="00F75940" w:rsidRPr="00F75940" w:rsidRDefault="00F75940" w:rsidP="00F75940">
            <w:pPr>
              <w:widowControl/>
              <w:jc w:val="center"/>
              <w:rPr>
                <w:rFonts w:eastAsia="Times New Roman"/>
                <w:b/>
              </w:rPr>
            </w:pPr>
            <w:r w:rsidRPr="00F75940">
              <w:rPr>
                <w:rFonts w:eastAsia="Times New Roman"/>
                <w:b/>
              </w:rPr>
              <w:t>471,3</w:t>
            </w:r>
          </w:p>
        </w:tc>
        <w:tc>
          <w:tcPr>
            <w:tcW w:w="335" w:type="pct"/>
            <w:tcBorders>
              <w:top w:val="single" w:sz="6" w:space="0" w:color="auto"/>
              <w:left w:val="single" w:sz="6" w:space="0" w:color="auto"/>
              <w:bottom w:val="single" w:sz="4" w:space="0" w:color="auto"/>
              <w:right w:val="single" w:sz="6" w:space="0" w:color="auto"/>
            </w:tcBorders>
          </w:tcPr>
          <w:p w14:paraId="3E09EBAF" w14:textId="77777777" w:rsidR="00F75940" w:rsidRPr="00F75940" w:rsidRDefault="00F75940" w:rsidP="00F75940">
            <w:pPr>
              <w:widowControl/>
              <w:jc w:val="center"/>
              <w:rPr>
                <w:rFonts w:eastAsia="Times New Roman"/>
                <w:b/>
              </w:rPr>
            </w:pPr>
            <w:r w:rsidRPr="00F75940">
              <w:rPr>
                <w:rFonts w:eastAsia="Times New Roman"/>
                <w:b/>
              </w:rPr>
              <w:t>2 046,0</w:t>
            </w:r>
          </w:p>
        </w:tc>
        <w:tc>
          <w:tcPr>
            <w:tcW w:w="292" w:type="pct"/>
            <w:gridSpan w:val="2"/>
            <w:tcBorders>
              <w:top w:val="single" w:sz="6" w:space="0" w:color="auto"/>
              <w:left w:val="single" w:sz="6" w:space="0" w:color="auto"/>
              <w:bottom w:val="single" w:sz="4" w:space="0" w:color="auto"/>
              <w:right w:val="single" w:sz="6" w:space="0" w:color="auto"/>
            </w:tcBorders>
          </w:tcPr>
          <w:p w14:paraId="1DA3666D" w14:textId="77777777" w:rsidR="00F75940" w:rsidRPr="00F75940" w:rsidRDefault="00F75940" w:rsidP="00F75940">
            <w:pPr>
              <w:widowControl/>
              <w:jc w:val="center"/>
              <w:rPr>
                <w:rFonts w:eastAsia="Times New Roman"/>
                <w:b/>
              </w:rPr>
            </w:pPr>
          </w:p>
        </w:tc>
        <w:tc>
          <w:tcPr>
            <w:tcW w:w="331" w:type="pct"/>
            <w:tcBorders>
              <w:top w:val="single" w:sz="6" w:space="0" w:color="auto"/>
              <w:left w:val="single" w:sz="6" w:space="0" w:color="auto"/>
              <w:bottom w:val="single" w:sz="4" w:space="0" w:color="auto"/>
              <w:right w:val="single" w:sz="4" w:space="0" w:color="auto"/>
            </w:tcBorders>
          </w:tcPr>
          <w:p w14:paraId="209D32E0" w14:textId="77777777" w:rsidR="00F75940" w:rsidRPr="00F75940" w:rsidRDefault="00F75940" w:rsidP="00F75940">
            <w:pPr>
              <w:widowControl/>
              <w:jc w:val="center"/>
              <w:rPr>
                <w:rFonts w:eastAsia="Times New Roman"/>
                <w:b/>
              </w:rPr>
            </w:pPr>
            <w:r w:rsidRPr="00F75940">
              <w:rPr>
                <w:rFonts w:eastAsia="Times New Roman"/>
                <w:b/>
              </w:rPr>
              <w:t>2 046,0</w:t>
            </w:r>
          </w:p>
        </w:tc>
        <w:tc>
          <w:tcPr>
            <w:tcW w:w="240" w:type="pct"/>
            <w:tcBorders>
              <w:top w:val="single" w:sz="4" w:space="0" w:color="auto"/>
              <w:left w:val="single" w:sz="4" w:space="0" w:color="auto"/>
              <w:bottom w:val="single" w:sz="4" w:space="0" w:color="auto"/>
              <w:right w:val="single" w:sz="4" w:space="0" w:color="auto"/>
            </w:tcBorders>
          </w:tcPr>
          <w:p w14:paraId="49B57598"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516D273A"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6386C232"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43D4E81B" w14:textId="77777777" w:rsidR="00F75940" w:rsidRPr="00F75940" w:rsidRDefault="00F75940" w:rsidP="00F75940">
            <w:pPr>
              <w:widowControl/>
              <w:jc w:val="center"/>
              <w:rPr>
                <w:rFonts w:eastAsia="Times New Roman"/>
              </w:rPr>
            </w:pPr>
          </w:p>
        </w:tc>
      </w:tr>
      <w:tr w:rsidR="00F75940" w:rsidRPr="00F75940" w14:paraId="499D73B1" w14:textId="77777777" w:rsidTr="00F75940">
        <w:trPr>
          <w:cantSplit/>
          <w:trHeight w:val="240"/>
        </w:trPr>
        <w:tc>
          <w:tcPr>
            <w:tcW w:w="243" w:type="pct"/>
            <w:tcBorders>
              <w:top w:val="single" w:sz="6" w:space="0" w:color="auto"/>
              <w:left w:val="single" w:sz="6" w:space="0" w:color="auto"/>
              <w:bottom w:val="single" w:sz="4" w:space="0" w:color="auto"/>
              <w:right w:val="single" w:sz="6" w:space="0" w:color="auto"/>
            </w:tcBorders>
          </w:tcPr>
          <w:p w14:paraId="7DDB3267"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4" w:space="0" w:color="auto"/>
              <w:right w:val="single" w:sz="6" w:space="0" w:color="auto"/>
            </w:tcBorders>
          </w:tcPr>
          <w:p w14:paraId="5D29896F" w14:textId="77777777" w:rsidR="00F75940" w:rsidRPr="00F75940" w:rsidRDefault="00F75940" w:rsidP="00F75940">
            <w:pPr>
              <w:widowControl/>
              <w:jc w:val="center"/>
              <w:rPr>
                <w:rFonts w:eastAsia="Times New Roman"/>
                <w:b/>
              </w:rPr>
            </w:pPr>
            <w:r w:rsidRPr="00F75940">
              <w:rPr>
                <w:rFonts w:eastAsia="Times New Roman"/>
                <w:b/>
              </w:rPr>
              <w:t>2019</w:t>
            </w:r>
          </w:p>
        </w:tc>
        <w:tc>
          <w:tcPr>
            <w:tcW w:w="338" w:type="pct"/>
            <w:tcBorders>
              <w:top w:val="single" w:sz="6" w:space="0" w:color="auto"/>
              <w:left w:val="single" w:sz="6" w:space="0" w:color="auto"/>
              <w:bottom w:val="single" w:sz="4" w:space="0" w:color="auto"/>
              <w:right w:val="single" w:sz="6" w:space="0" w:color="auto"/>
            </w:tcBorders>
          </w:tcPr>
          <w:p w14:paraId="1D8A5672" w14:textId="77777777" w:rsidR="00F75940" w:rsidRPr="00F75940" w:rsidRDefault="00F75940" w:rsidP="00F75940">
            <w:pPr>
              <w:widowControl/>
              <w:jc w:val="center"/>
              <w:rPr>
                <w:rFonts w:eastAsia="Times New Roman"/>
                <w:b/>
              </w:rPr>
            </w:pPr>
            <w:r w:rsidRPr="00F75940">
              <w:rPr>
                <w:rFonts w:eastAsia="Times New Roman"/>
                <w:b/>
              </w:rPr>
              <w:t>1 386,9</w:t>
            </w:r>
          </w:p>
        </w:tc>
        <w:tc>
          <w:tcPr>
            <w:tcW w:w="182" w:type="pct"/>
            <w:gridSpan w:val="2"/>
            <w:tcBorders>
              <w:top w:val="single" w:sz="6" w:space="0" w:color="auto"/>
              <w:left w:val="single" w:sz="6" w:space="0" w:color="auto"/>
              <w:bottom w:val="single" w:sz="4" w:space="0" w:color="auto"/>
              <w:right w:val="single" w:sz="6" w:space="0" w:color="auto"/>
            </w:tcBorders>
          </w:tcPr>
          <w:p w14:paraId="5F231533" w14:textId="77777777" w:rsidR="00F75940" w:rsidRPr="00F75940" w:rsidRDefault="00F75940" w:rsidP="00F75940">
            <w:pPr>
              <w:widowControl/>
              <w:jc w:val="center"/>
              <w:rPr>
                <w:rFonts w:eastAsia="Times New Roman"/>
                <w:b/>
              </w:rPr>
            </w:pPr>
          </w:p>
        </w:tc>
        <w:tc>
          <w:tcPr>
            <w:tcW w:w="243" w:type="pct"/>
            <w:tcBorders>
              <w:top w:val="single" w:sz="6" w:space="0" w:color="auto"/>
              <w:left w:val="single" w:sz="6" w:space="0" w:color="auto"/>
              <w:bottom w:val="single" w:sz="4" w:space="0" w:color="auto"/>
              <w:right w:val="single" w:sz="6" w:space="0" w:color="auto"/>
            </w:tcBorders>
          </w:tcPr>
          <w:p w14:paraId="5FF131CC" w14:textId="77777777" w:rsidR="00F75940" w:rsidRPr="00F75940" w:rsidRDefault="00F75940" w:rsidP="00F75940">
            <w:pPr>
              <w:widowControl/>
              <w:jc w:val="center"/>
              <w:rPr>
                <w:rFonts w:eastAsia="Times New Roman"/>
                <w:b/>
              </w:rPr>
            </w:pPr>
          </w:p>
        </w:tc>
        <w:tc>
          <w:tcPr>
            <w:tcW w:w="278" w:type="pct"/>
            <w:tcBorders>
              <w:top w:val="single" w:sz="6" w:space="0" w:color="auto"/>
              <w:left w:val="single" w:sz="6" w:space="0" w:color="auto"/>
              <w:bottom w:val="single" w:sz="4" w:space="0" w:color="auto"/>
              <w:right w:val="single" w:sz="6" w:space="0" w:color="auto"/>
            </w:tcBorders>
          </w:tcPr>
          <w:p w14:paraId="43104B02" w14:textId="77777777" w:rsidR="00F75940" w:rsidRPr="00F75940" w:rsidRDefault="00F75940" w:rsidP="00F75940">
            <w:pPr>
              <w:widowControl/>
              <w:jc w:val="center"/>
              <w:rPr>
                <w:rFonts w:eastAsia="Times New Roman"/>
                <w:b/>
              </w:rPr>
            </w:pPr>
          </w:p>
        </w:tc>
        <w:tc>
          <w:tcPr>
            <w:tcW w:w="240" w:type="pct"/>
            <w:tcBorders>
              <w:top w:val="single" w:sz="6" w:space="0" w:color="auto"/>
              <w:left w:val="single" w:sz="6" w:space="0" w:color="auto"/>
              <w:bottom w:val="single" w:sz="4" w:space="0" w:color="auto"/>
              <w:right w:val="single" w:sz="6" w:space="0" w:color="auto"/>
            </w:tcBorders>
          </w:tcPr>
          <w:p w14:paraId="631A54C8" w14:textId="77777777" w:rsidR="00F75940" w:rsidRPr="00F75940" w:rsidRDefault="00F75940" w:rsidP="00F75940">
            <w:pPr>
              <w:widowControl/>
              <w:jc w:val="center"/>
              <w:rPr>
                <w:rFonts w:eastAsia="Times New Roman"/>
                <w:b/>
              </w:rPr>
            </w:pPr>
            <w:r w:rsidRPr="00F75940">
              <w:rPr>
                <w:rFonts w:eastAsia="Times New Roman"/>
                <w:b/>
              </w:rPr>
              <w:t>251,3</w:t>
            </w:r>
          </w:p>
        </w:tc>
        <w:tc>
          <w:tcPr>
            <w:tcW w:w="297" w:type="pct"/>
            <w:tcBorders>
              <w:top w:val="single" w:sz="6" w:space="0" w:color="auto"/>
              <w:left w:val="single" w:sz="6" w:space="0" w:color="auto"/>
              <w:bottom w:val="single" w:sz="4" w:space="0" w:color="auto"/>
              <w:right w:val="single" w:sz="6" w:space="0" w:color="auto"/>
            </w:tcBorders>
          </w:tcPr>
          <w:p w14:paraId="04335A52"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4" w:space="0" w:color="auto"/>
              <w:right w:val="single" w:sz="6" w:space="0" w:color="auto"/>
            </w:tcBorders>
          </w:tcPr>
          <w:p w14:paraId="411CB137" w14:textId="77777777" w:rsidR="00F75940" w:rsidRPr="00F75940" w:rsidRDefault="00F75940" w:rsidP="00F75940">
            <w:pPr>
              <w:widowControl/>
              <w:jc w:val="center"/>
              <w:rPr>
                <w:rFonts w:eastAsia="Times New Roman"/>
                <w:b/>
              </w:rPr>
            </w:pPr>
            <w:r w:rsidRPr="00F75940">
              <w:rPr>
                <w:rFonts w:eastAsia="Times New Roman"/>
                <w:b/>
              </w:rPr>
              <w:t>251,3</w:t>
            </w:r>
          </w:p>
        </w:tc>
        <w:tc>
          <w:tcPr>
            <w:tcW w:w="335" w:type="pct"/>
            <w:tcBorders>
              <w:top w:val="single" w:sz="6" w:space="0" w:color="auto"/>
              <w:left w:val="single" w:sz="6" w:space="0" w:color="auto"/>
              <w:bottom w:val="single" w:sz="4" w:space="0" w:color="auto"/>
              <w:right w:val="single" w:sz="6" w:space="0" w:color="auto"/>
            </w:tcBorders>
          </w:tcPr>
          <w:p w14:paraId="04C75204" w14:textId="77777777" w:rsidR="00F75940" w:rsidRPr="00F75940" w:rsidRDefault="00F75940" w:rsidP="00F75940">
            <w:pPr>
              <w:widowControl/>
              <w:jc w:val="center"/>
              <w:rPr>
                <w:rFonts w:eastAsia="Times New Roman"/>
                <w:b/>
              </w:rPr>
            </w:pPr>
            <w:r w:rsidRPr="00F75940">
              <w:rPr>
                <w:rFonts w:eastAsia="Times New Roman"/>
                <w:b/>
              </w:rPr>
              <w:t>1 135,6</w:t>
            </w:r>
          </w:p>
        </w:tc>
        <w:tc>
          <w:tcPr>
            <w:tcW w:w="292" w:type="pct"/>
            <w:gridSpan w:val="2"/>
            <w:tcBorders>
              <w:top w:val="single" w:sz="6" w:space="0" w:color="auto"/>
              <w:left w:val="single" w:sz="6" w:space="0" w:color="auto"/>
              <w:bottom w:val="single" w:sz="4" w:space="0" w:color="auto"/>
              <w:right w:val="single" w:sz="6" w:space="0" w:color="auto"/>
            </w:tcBorders>
          </w:tcPr>
          <w:p w14:paraId="6DA21E6B" w14:textId="77777777" w:rsidR="00F75940" w:rsidRPr="00F75940" w:rsidRDefault="00F75940" w:rsidP="00F75940">
            <w:pPr>
              <w:widowControl/>
              <w:jc w:val="center"/>
              <w:rPr>
                <w:rFonts w:eastAsia="Times New Roman"/>
                <w:b/>
              </w:rPr>
            </w:pPr>
          </w:p>
        </w:tc>
        <w:tc>
          <w:tcPr>
            <w:tcW w:w="331" w:type="pct"/>
            <w:tcBorders>
              <w:top w:val="single" w:sz="6" w:space="0" w:color="auto"/>
              <w:left w:val="single" w:sz="6" w:space="0" w:color="auto"/>
              <w:bottom w:val="single" w:sz="4" w:space="0" w:color="auto"/>
              <w:right w:val="single" w:sz="4" w:space="0" w:color="auto"/>
            </w:tcBorders>
          </w:tcPr>
          <w:p w14:paraId="7F75ED32" w14:textId="77777777" w:rsidR="00F75940" w:rsidRPr="00F75940" w:rsidRDefault="00F75940" w:rsidP="00F75940">
            <w:pPr>
              <w:widowControl/>
              <w:jc w:val="center"/>
              <w:rPr>
                <w:rFonts w:eastAsia="Times New Roman"/>
                <w:b/>
              </w:rPr>
            </w:pPr>
            <w:r w:rsidRPr="00F75940">
              <w:rPr>
                <w:rFonts w:eastAsia="Times New Roman"/>
                <w:b/>
              </w:rPr>
              <w:t>1 135,6</w:t>
            </w:r>
          </w:p>
        </w:tc>
        <w:tc>
          <w:tcPr>
            <w:tcW w:w="240" w:type="pct"/>
            <w:tcBorders>
              <w:top w:val="single" w:sz="4" w:space="0" w:color="auto"/>
              <w:left w:val="single" w:sz="4" w:space="0" w:color="auto"/>
              <w:bottom w:val="single" w:sz="4" w:space="0" w:color="auto"/>
              <w:right w:val="single" w:sz="4" w:space="0" w:color="auto"/>
            </w:tcBorders>
          </w:tcPr>
          <w:p w14:paraId="6A19A0F4"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7440B257"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71069D8D"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25D7246F" w14:textId="77777777" w:rsidR="00F75940" w:rsidRPr="00F75940" w:rsidRDefault="00F75940" w:rsidP="00F75940">
            <w:pPr>
              <w:widowControl/>
              <w:jc w:val="center"/>
              <w:rPr>
                <w:rFonts w:eastAsia="Times New Roman"/>
              </w:rPr>
            </w:pPr>
          </w:p>
        </w:tc>
      </w:tr>
      <w:tr w:rsidR="00F75940" w:rsidRPr="00F75940" w14:paraId="5833F106" w14:textId="77777777" w:rsidTr="00F75940">
        <w:trPr>
          <w:cantSplit/>
          <w:trHeight w:val="240"/>
        </w:trPr>
        <w:tc>
          <w:tcPr>
            <w:tcW w:w="243" w:type="pct"/>
            <w:tcBorders>
              <w:top w:val="single" w:sz="6" w:space="0" w:color="auto"/>
              <w:left w:val="single" w:sz="6" w:space="0" w:color="auto"/>
              <w:bottom w:val="single" w:sz="4" w:space="0" w:color="auto"/>
              <w:right w:val="single" w:sz="6" w:space="0" w:color="auto"/>
            </w:tcBorders>
          </w:tcPr>
          <w:p w14:paraId="386C1E13"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4" w:space="0" w:color="auto"/>
              <w:right w:val="single" w:sz="6" w:space="0" w:color="auto"/>
            </w:tcBorders>
          </w:tcPr>
          <w:p w14:paraId="26CA9166" w14:textId="77777777" w:rsidR="00F75940" w:rsidRPr="00F75940" w:rsidRDefault="00F75940" w:rsidP="00F75940">
            <w:pPr>
              <w:widowControl/>
              <w:jc w:val="center"/>
              <w:rPr>
                <w:rFonts w:eastAsia="Times New Roman"/>
                <w:b/>
              </w:rPr>
            </w:pPr>
            <w:r w:rsidRPr="00F75940">
              <w:rPr>
                <w:rFonts w:eastAsia="Times New Roman"/>
                <w:b/>
              </w:rPr>
              <w:t>2020</w:t>
            </w:r>
          </w:p>
        </w:tc>
        <w:tc>
          <w:tcPr>
            <w:tcW w:w="338" w:type="pct"/>
            <w:tcBorders>
              <w:top w:val="single" w:sz="6" w:space="0" w:color="auto"/>
              <w:left w:val="single" w:sz="6" w:space="0" w:color="auto"/>
              <w:bottom w:val="single" w:sz="4" w:space="0" w:color="auto"/>
              <w:right w:val="single" w:sz="6" w:space="0" w:color="auto"/>
            </w:tcBorders>
          </w:tcPr>
          <w:p w14:paraId="4438CF5F" w14:textId="77777777" w:rsidR="00F75940" w:rsidRPr="00F75940" w:rsidRDefault="00F75940" w:rsidP="00F75940">
            <w:pPr>
              <w:widowControl/>
              <w:jc w:val="center"/>
              <w:rPr>
                <w:rFonts w:eastAsia="Times New Roman"/>
                <w:b/>
              </w:rPr>
            </w:pPr>
            <w:r w:rsidRPr="00F75940">
              <w:rPr>
                <w:rFonts w:eastAsia="Times New Roman"/>
                <w:b/>
              </w:rPr>
              <w:t>1 284,0</w:t>
            </w:r>
          </w:p>
        </w:tc>
        <w:tc>
          <w:tcPr>
            <w:tcW w:w="182" w:type="pct"/>
            <w:gridSpan w:val="2"/>
            <w:tcBorders>
              <w:top w:val="single" w:sz="6" w:space="0" w:color="auto"/>
              <w:left w:val="single" w:sz="6" w:space="0" w:color="auto"/>
              <w:bottom w:val="single" w:sz="4" w:space="0" w:color="auto"/>
              <w:right w:val="single" w:sz="6" w:space="0" w:color="auto"/>
            </w:tcBorders>
          </w:tcPr>
          <w:p w14:paraId="527836C5" w14:textId="77777777" w:rsidR="00F75940" w:rsidRPr="00F75940" w:rsidRDefault="00F75940" w:rsidP="00F75940">
            <w:pPr>
              <w:widowControl/>
              <w:jc w:val="center"/>
              <w:rPr>
                <w:rFonts w:eastAsia="Times New Roman"/>
                <w:b/>
              </w:rPr>
            </w:pPr>
          </w:p>
        </w:tc>
        <w:tc>
          <w:tcPr>
            <w:tcW w:w="243" w:type="pct"/>
            <w:tcBorders>
              <w:top w:val="single" w:sz="6" w:space="0" w:color="auto"/>
              <w:left w:val="single" w:sz="6" w:space="0" w:color="auto"/>
              <w:bottom w:val="single" w:sz="4" w:space="0" w:color="auto"/>
              <w:right w:val="single" w:sz="6" w:space="0" w:color="auto"/>
            </w:tcBorders>
          </w:tcPr>
          <w:p w14:paraId="68D9F370" w14:textId="77777777" w:rsidR="00F75940" w:rsidRPr="00F75940" w:rsidRDefault="00F75940" w:rsidP="00F75940">
            <w:pPr>
              <w:widowControl/>
              <w:jc w:val="center"/>
              <w:rPr>
                <w:rFonts w:eastAsia="Times New Roman"/>
                <w:b/>
              </w:rPr>
            </w:pPr>
          </w:p>
        </w:tc>
        <w:tc>
          <w:tcPr>
            <w:tcW w:w="278" w:type="pct"/>
            <w:tcBorders>
              <w:top w:val="single" w:sz="6" w:space="0" w:color="auto"/>
              <w:left w:val="single" w:sz="6" w:space="0" w:color="auto"/>
              <w:bottom w:val="single" w:sz="4" w:space="0" w:color="auto"/>
              <w:right w:val="single" w:sz="6" w:space="0" w:color="auto"/>
            </w:tcBorders>
          </w:tcPr>
          <w:p w14:paraId="0C5D01A8" w14:textId="77777777" w:rsidR="00F75940" w:rsidRPr="00F75940" w:rsidRDefault="00F75940" w:rsidP="00F75940">
            <w:pPr>
              <w:widowControl/>
              <w:jc w:val="center"/>
              <w:rPr>
                <w:rFonts w:eastAsia="Times New Roman"/>
                <w:b/>
              </w:rPr>
            </w:pPr>
          </w:p>
        </w:tc>
        <w:tc>
          <w:tcPr>
            <w:tcW w:w="240" w:type="pct"/>
            <w:tcBorders>
              <w:top w:val="single" w:sz="6" w:space="0" w:color="auto"/>
              <w:left w:val="single" w:sz="6" w:space="0" w:color="auto"/>
              <w:bottom w:val="single" w:sz="4" w:space="0" w:color="auto"/>
              <w:right w:val="single" w:sz="6" w:space="0" w:color="auto"/>
            </w:tcBorders>
          </w:tcPr>
          <w:p w14:paraId="67154812" w14:textId="77777777" w:rsidR="00F75940" w:rsidRPr="00F75940" w:rsidRDefault="00F75940" w:rsidP="00F75940">
            <w:pPr>
              <w:widowControl/>
              <w:jc w:val="center"/>
              <w:rPr>
                <w:rFonts w:eastAsia="Times New Roman"/>
                <w:b/>
              </w:rPr>
            </w:pPr>
          </w:p>
        </w:tc>
        <w:tc>
          <w:tcPr>
            <w:tcW w:w="297" w:type="pct"/>
            <w:tcBorders>
              <w:top w:val="single" w:sz="6" w:space="0" w:color="auto"/>
              <w:left w:val="single" w:sz="6" w:space="0" w:color="auto"/>
              <w:bottom w:val="single" w:sz="4" w:space="0" w:color="auto"/>
              <w:right w:val="single" w:sz="6" w:space="0" w:color="auto"/>
            </w:tcBorders>
          </w:tcPr>
          <w:p w14:paraId="367AC3AA"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4" w:space="0" w:color="auto"/>
              <w:right w:val="single" w:sz="6" w:space="0" w:color="auto"/>
            </w:tcBorders>
          </w:tcPr>
          <w:p w14:paraId="1EB12488" w14:textId="77777777" w:rsidR="00F75940" w:rsidRPr="00F75940" w:rsidRDefault="00F75940" w:rsidP="00F75940">
            <w:pPr>
              <w:widowControl/>
              <w:jc w:val="center"/>
              <w:rPr>
                <w:rFonts w:eastAsia="Times New Roman"/>
                <w:b/>
              </w:rPr>
            </w:pPr>
          </w:p>
        </w:tc>
        <w:tc>
          <w:tcPr>
            <w:tcW w:w="335" w:type="pct"/>
            <w:tcBorders>
              <w:top w:val="single" w:sz="6" w:space="0" w:color="auto"/>
              <w:left w:val="single" w:sz="6" w:space="0" w:color="auto"/>
              <w:bottom w:val="single" w:sz="4" w:space="0" w:color="auto"/>
              <w:right w:val="single" w:sz="6" w:space="0" w:color="auto"/>
            </w:tcBorders>
          </w:tcPr>
          <w:p w14:paraId="0CD32BBC" w14:textId="77777777" w:rsidR="00F75940" w:rsidRPr="00F75940" w:rsidRDefault="00F75940" w:rsidP="00F75940">
            <w:pPr>
              <w:widowControl/>
              <w:jc w:val="center"/>
              <w:rPr>
                <w:rFonts w:eastAsia="Times New Roman"/>
                <w:b/>
              </w:rPr>
            </w:pPr>
            <w:r w:rsidRPr="00F75940">
              <w:rPr>
                <w:rFonts w:eastAsia="Times New Roman"/>
                <w:b/>
              </w:rPr>
              <w:t>1284,0</w:t>
            </w:r>
          </w:p>
        </w:tc>
        <w:tc>
          <w:tcPr>
            <w:tcW w:w="292" w:type="pct"/>
            <w:gridSpan w:val="2"/>
            <w:tcBorders>
              <w:top w:val="single" w:sz="6" w:space="0" w:color="auto"/>
              <w:left w:val="single" w:sz="6" w:space="0" w:color="auto"/>
              <w:bottom w:val="single" w:sz="4" w:space="0" w:color="auto"/>
              <w:right w:val="single" w:sz="6" w:space="0" w:color="auto"/>
            </w:tcBorders>
          </w:tcPr>
          <w:p w14:paraId="1C4172DD" w14:textId="77777777" w:rsidR="00F75940" w:rsidRPr="00F75940" w:rsidRDefault="00F75940" w:rsidP="00F75940">
            <w:pPr>
              <w:widowControl/>
              <w:autoSpaceDE/>
              <w:autoSpaceDN/>
              <w:adjustRightInd/>
              <w:jc w:val="center"/>
              <w:rPr>
                <w:rFonts w:eastAsia="Times New Roman"/>
                <w:b/>
              </w:rPr>
            </w:pPr>
          </w:p>
        </w:tc>
        <w:tc>
          <w:tcPr>
            <w:tcW w:w="331" w:type="pct"/>
            <w:tcBorders>
              <w:top w:val="single" w:sz="6" w:space="0" w:color="auto"/>
              <w:left w:val="single" w:sz="6" w:space="0" w:color="auto"/>
              <w:bottom w:val="single" w:sz="4" w:space="0" w:color="auto"/>
              <w:right w:val="single" w:sz="4" w:space="0" w:color="auto"/>
            </w:tcBorders>
          </w:tcPr>
          <w:p w14:paraId="15E0382B" w14:textId="77777777" w:rsidR="00F75940" w:rsidRPr="00F75940" w:rsidRDefault="00F75940" w:rsidP="00F75940">
            <w:pPr>
              <w:widowControl/>
              <w:jc w:val="center"/>
              <w:rPr>
                <w:rFonts w:eastAsia="Times New Roman"/>
                <w:b/>
              </w:rPr>
            </w:pPr>
            <w:r w:rsidRPr="00F75940">
              <w:rPr>
                <w:rFonts w:eastAsia="Times New Roman"/>
                <w:b/>
              </w:rPr>
              <w:t>1284,0</w:t>
            </w:r>
          </w:p>
        </w:tc>
        <w:tc>
          <w:tcPr>
            <w:tcW w:w="240" w:type="pct"/>
            <w:tcBorders>
              <w:top w:val="single" w:sz="4" w:space="0" w:color="auto"/>
              <w:left w:val="single" w:sz="4" w:space="0" w:color="auto"/>
              <w:bottom w:val="single" w:sz="4" w:space="0" w:color="auto"/>
              <w:right w:val="single" w:sz="4" w:space="0" w:color="auto"/>
            </w:tcBorders>
          </w:tcPr>
          <w:p w14:paraId="55D77FB8"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474B953A"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39A8B4AD"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18282C30" w14:textId="77777777" w:rsidR="00F75940" w:rsidRPr="00F75940" w:rsidRDefault="00F75940" w:rsidP="00F75940">
            <w:pPr>
              <w:widowControl/>
              <w:jc w:val="center"/>
              <w:rPr>
                <w:rFonts w:eastAsia="Times New Roman"/>
              </w:rPr>
            </w:pPr>
          </w:p>
        </w:tc>
      </w:tr>
      <w:tr w:rsidR="00F75940" w:rsidRPr="00F75940" w14:paraId="1521D999" w14:textId="77777777" w:rsidTr="00F75940">
        <w:trPr>
          <w:cantSplit/>
          <w:trHeight w:val="240"/>
        </w:trPr>
        <w:tc>
          <w:tcPr>
            <w:tcW w:w="243" w:type="pct"/>
            <w:tcBorders>
              <w:top w:val="single" w:sz="6" w:space="0" w:color="auto"/>
              <w:left w:val="single" w:sz="6" w:space="0" w:color="auto"/>
              <w:bottom w:val="single" w:sz="4" w:space="0" w:color="auto"/>
              <w:right w:val="single" w:sz="6" w:space="0" w:color="auto"/>
            </w:tcBorders>
          </w:tcPr>
          <w:p w14:paraId="5BB246E0"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4" w:space="0" w:color="auto"/>
              <w:right w:val="single" w:sz="6" w:space="0" w:color="auto"/>
            </w:tcBorders>
          </w:tcPr>
          <w:p w14:paraId="6155D517" w14:textId="77777777" w:rsidR="00F75940" w:rsidRPr="00F75940" w:rsidRDefault="00F75940" w:rsidP="00F75940">
            <w:pPr>
              <w:widowControl/>
              <w:jc w:val="center"/>
              <w:rPr>
                <w:rFonts w:eastAsia="Times New Roman"/>
                <w:b/>
              </w:rPr>
            </w:pPr>
            <w:r w:rsidRPr="00F75940">
              <w:rPr>
                <w:rFonts w:eastAsia="Times New Roman"/>
                <w:b/>
              </w:rPr>
              <w:t>2021</w:t>
            </w:r>
          </w:p>
        </w:tc>
        <w:tc>
          <w:tcPr>
            <w:tcW w:w="338" w:type="pct"/>
            <w:tcBorders>
              <w:top w:val="single" w:sz="6" w:space="0" w:color="auto"/>
              <w:left w:val="single" w:sz="6" w:space="0" w:color="auto"/>
              <w:bottom w:val="single" w:sz="4" w:space="0" w:color="auto"/>
              <w:right w:val="single" w:sz="6" w:space="0" w:color="auto"/>
            </w:tcBorders>
          </w:tcPr>
          <w:p w14:paraId="34DCCBC4" w14:textId="77777777" w:rsidR="00F75940" w:rsidRPr="00F75940" w:rsidRDefault="00F75940" w:rsidP="00F75940">
            <w:pPr>
              <w:widowControl/>
              <w:jc w:val="center"/>
              <w:rPr>
                <w:rFonts w:eastAsia="Times New Roman"/>
                <w:b/>
              </w:rPr>
            </w:pPr>
            <w:r w:rsidRPr="00F75940">
              <w:rPr>
                <w:rFonts w:eastAsia="Times New Roman"/>
                <w:b/>
              </w:rPr>
              <w:t>1 426,7</w:t>
            </w:r>
          </w:p>
        </w:tc>
        <w:tc>
          <w:tcPr>
            <w:tcW w:w="182" w:type="pct"/>
            <w:gridSpan w:val="2"/>
            <w:tcBorders>
              <w:top w:val="single" w:sz="6" w:space="0" w:color="auto"/>
              <w:left w:val="single" w:sz="6" w:space="0" w:color="auto"/>
              <w:bottom w:val="single" w:sz="4" w:space="0" w:color="auto"/>
              <w:right w:val="single" w:sz="6" w:space="0" w:color="auto"/>
            </w:tcBorders>
          </w:tcPr>
          <w:p w14:paraId="1581F413" w14:textId="77777777" w:rsidR="00F75940" w:rsidRPr="00F75940" w:rsidRDefault="00F75940" w:rsidP="00F75940">
            <w:pPr>
              <w:widowControl/>
              <w:jc w:val="center"/>
              <w:rPr>
                <w:rFonts w:eastAsia="Times New Roman"/>
                <w:b/>
              </w:rPr>
            </w:pPr>
          </w:p>
        </w:tc>
        <w:tc>
          <w:tcPr>
            <w:tcW w:w="243" w:type="pct"/>
            <w:tcBorders>
              <w:top w:val="single" w:sz="6" w:space="0" w:color="auto"/>
              <w:left w:val="single" w:sz="6" w:space="0" w:color="auto"/>
              <w:bottom w:val="single" w:sz="4" w:space="0" w:color="auto"/>
              <w:right w:val="single" w:sz="6" w:space="0" w:color="auto"/>
            </w:tcBorders>
          </w:tcPr>
          <w:p w14:paraId="357D3686" w14:textId="77777777" w:rsidR="00F75940" w:rsidRPr="00F75940" w:rsidRDefault="00F75940" w:rsidP="00F75940">
            <w:pPr>
              <w:widowControl/>
              <w:jc w:val="center"/>
              <w:rPr>
                <w:rFonts w:eastAsia="Times New Roman"/>
                <w:b/>
              </w:rPr>
            </w:pPr>
          </w:p>
        </w:tc>
        <w:tc>
          <w:tcPr>
            <w:tcW w:w="278" w:type="pct"/>
            <w:tcBorders>
              <w:top w:val="single" w:sz="6" w:space="0" w:color="auto"/>
              <w:left w:val="single" w:sz="6" w:space="0" w:color="auto"/>
              <w:bottom w:val="single" w:sz="4" w:space="0" w:color="auto"/>
              <w:right w:val="single" w:sz="6" w:space="0" w:color="auto"/>
            </w:tcBorders>
          </w:tcPr>
          <w:p w14:paraId="1FA1804F" w14:textId="77777777" w:rsidR="00F75940" w:rsidRPr="00F75940" w:rsidRDefault="00F75940" w:rsidP="00F75940">
            <w:pPr>
              <w:widowControl/>
              <w:jc w:val="center"/>
              <w:rPr>
                <w:rFonts w:eastAsia="Times New Roman"/>
                <w:b/>
              </w:rPr>
            </w:pPr>
          </w:p>
        </w:tc>
        <w:tc>
          <w:tcPr>
            <w:tcW w:w="240" w:type="pct"/>
            <w:tcBorders>
              <w:top w:val="single" w:sz="6" w:space="0" w:color="auto"/>
              <w:left w:val="single" w:sz="6" w:space="0" w:color="auto"/>
              <w:bottom w:val="single" w:sz="4" w:space="0" w:color="auto"/>
              <w:right w:val="single" w:sz="6" w:space="0" w:color="auto"/>
            </w:tcBorders>
          </w:tcPr>
          <w:p w14:paraId="11C41112" w14:textId="77777777" w:rsidR="00F75940" w:rsidRPr="00F75940" w:rsidRDefault="00F75940" w:rsidP="00F75940">
            <w:pPr>
              <w:widowControl/>
              <w:jc w:val="center"/>
              <w:rPr>
                <w:rFonts w:eastAsia="Times New Roman"/>
                <w:b/>
              </w:rPr>
            </w:pPr>
          </w:p>
        </w:tc>
        <w:tc>
          <w:tcPr>
            <w:tcW w:w="297" w:type="pct"/>
            <w:tcBorders>
              <w:top w:val="single" w:sz="6" w:space="0" w:color="auto"/>
              <w:left w:val="single" w:sz="6" w:space="0" w:color="auto"/>
              <w:bottom w:val="single" w:sz="4" w:space="0" w:color="auto"/>
              <w:right w:val="single" w:sz="6" w:space="0" w:color="auto"/>
            </w:tcBorders>
          </w:tcPr>
          <w:p w14:paraId="29CFA620"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4" w:space="0" w:color="auto"/>
              <w:right w:val="single" w:sz="6" w:space="0" w:color="auto"/>
            </w:tcBorders>
          </w:tcPr>
          <w:p w14:paraId="1E24D126" w14:textId="77777777" w:rsidR="00F75940" w:rsidRPr="00F75940" w:rsidRDefault="00F75940" w:rsidP="00F75940">
            <w:pPr>
              <w:widowControl/>
              <w:jc w:val="center"/>
              <w:rPr>
                <w:rFonts w:eastAsia="Times New Roman"/>
                <w:b/>
              </w:rPr>
            </w:pPr>
          </w:p>
        </w:tc>
        <w:tc>
          <w:tcPr>
            <w:tcW w:w="335" w:type="pct"/>
            <w:tcBorders>
              <w:top w:val="single" w:sz="6" w:space="0" w:color="auto"/>
              <w:left w:val="single" w:sz="6" w:space="0" w:color="auto"/>
              <w:bottom w:val="single" w:sz="4" w:space="0" w:color="auto"/>
              <w:right w:val="single" w:sz="6" w:space="0" w:color="auto"/>
            </w:tcBorders>
          </w:tcPr>
          <w:p w14:paraId="05786923"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1 426,7</w:t>
            </w:r>
          </w:p>
        </w:tc>
        <w:tc>
          <w:tcPr>
            <w:tcW w:w="292" w:type="pct"/>
            <w:gridSpan w:val="2"/>
            <w:tcBorders>
              <w:top w:val="single" w:sz="6" w:space="0" w:color="auto"/>
              <w:left w:val="single" w:sz="6" w:space="0" w:color="auto"/>
              <w:bottom w:val="single" w:sz="4" w:space="0" w:color="auto"/>
              <w:right w:val="single" w:sz="6" w:space="0" w:color="auto"/>
            </w:tcBorders>
          </w:tcPr>
          <w:p w14:paraId="77661E61" w14:textId="77777777" w:rsidR="00F75940" w:rsidRPr="00F75940" w:rsidRDefault="00F75940" w:rsidP="00F75940">
            <w:pPr>
              <w:widowControl/>
              <w:autoSpaceDE/>
              <w:autoSpaceDN/>
              <w:adjustRightInd/>
              <w:jc w:val="center"/>
              <w:rPr>
                <w:rFonts w:eastAsia="Times New Roman"/>
                <w:b/>
                <w:highlight w:val="yellow"/>
              </w:rPr>
            </w:pPr>
          </w:p>
        </w:tc>
        <w:tc>
          <w:tcPr>
            <w:tcW w:w="331" w:type="pct"/>
            <w:tcBorders>
              <w:top w:val="single" w:sz="6" w:space="0" w:color="auto"/>
              <w:left w:val="single" w:sz="6" w:space="0" w:color="auto"/>
              <w:bottom w:val="single" w:sz="4" w:space="0" w:color="auto"/>
              <w:right w:val="single" w:sz="4" w:space="0" w:color="auto"/>
            </w:tcBorders>
          </w:tcPr>
          <w:p w14:paraId="23A8780F"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1 426,7</w:t>
            </w:r>
          </w:p>
        </w:tc>
        <w:tc>
          <w:tcPr>
            <w:tcW w:w="240" w:type="pct"/>
            <w:tcBorders>
              <w:top w:val="single" w:sz="4" w:space="0" w:color="auto"/>
              <w:left w:val="single" w:sz="4" w:space="0" w:color="auto"/>
              <w:bottom w:val="single" w:sz="4" w:space="0" w:color="auto"/>
              <w:right w:val="single" w:sz="4" w:space="0" w:color="auto"/>
            </w:tcBorders>
          </w:tcPr>
          <w:p w14:paraId="1112A501"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1350CAC4"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1D7F8BE9" w14:textId="77777777" w:rsidR="00F75940" w:rsidRPr="00F75940" w:rsidRDefault="00F75940" w:rsidP="00F75940">
            <w:pPr>
              <w:widowControl/>
              <w:jc w:val="center"/>
              <w:rPr>
                <w:rFonts w:eastAsia="Times New Roman"/>
              </w:rPr>
            </w:pPr>
          </w:p>
        </w:tc>
        <w:tc>
          <w:tcPr>
            <w:tcW w:w="669" w:type="pct"/>
            <w:vMerge/>
            <w:tcBorders>
              <w:left w:val="single" w:sz="4" w:space="0" w:color="auto"/>
              <w:bottom w:val="single" w:sz="4" w:space="0" w:color="auto"/>
              <w:right w:val="single" w:sz="4" w:space="0" w:color="auto"/>
            </w:tcBorders>
          </w:tcPr>
          <w:p w14:paraId="412720CB" w14:textId="77777777" w:rsidR="00F75940" w:rsidRPr="00F75940" w:rsidRDefault="00F75940" w:rsidP="00F75940">
            <w:pPr>
              <w:widowControl/>
              <w:jc w:val="center"/>
              <w:rPr>
                <w:rFonts w:eastAsia="Times New Roman"/>
              </w:rPr>
            </w:pPr>
          </w:p>
        </w:tc>
      </w:tr>
      <w:tr w:rsidR="00F75940" w:rsidRPr="00F75940" w14:paraId="5B156CD1" w14:textId="77777777" w:rsidTr="00F75940">
        <w:trPr>
          <w:cantSplit/>
          <w:trHeight w:val="240"/>
        </w:trPr>
        <w:tc>
          <w:tcPr>
            <w:tcW w:w="243" w:type="pct"/>
            <w:tcBorders>
              <w:top w:val="single" w:sz="6" w:space="0" w:color="auto"/>
              <w:left w:val="single" w:sz="6" w:space="0" w:color="auto"/>
              <w:bottom w:val="single" w:sz="4" w:space="0" w:color="auto"/>
              <w:right w:val="single" w:sz="6" w:space="0" w:color="auto"/>
            </w:tcBorders>
          </w:tcPr>
          <w:p w14:paraId="4EA591DB"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4" w:space="0" w:color="auto"/>
              <w:right w:val="single" w:sz="6" w:space="0" w:color="auto"/>
            </w:tcBorders>
          </w:tcPr>
          <w:p w14:paraId="40D95F24" w14:textId="77777777" w:rsidR="00F75940" w:rsidRPr="00F75940" w:rsidRDefault="00F75940" w:rsidP="00F75940">
            <w:pPr>
              <w:widowControl/>
              <w:jc w:val="center"/>
              <w:rPr>
                <w:rFonts w:eastAsia="Times New Roman"/>
                <w:b/>
              </w:rPr>
            </w:pPr>
            <w:r w:rsidRPr="00F75940">
              <w:rPr>
                <w:rFonts w:eastAsia="Times New Roman"/>
                <w:b/>
              </w:rPr>
              <w:t>2022</w:t>
            </w:r>
          </w:p>
        </w:tc>
        <w:tc>
          <w:tcPr>
            <w:tcW w:w="338" w:type="pct"/>
            <w:tcBorders>
              <w:top w:val="single" w:sz="6" w:space="0" w:color="auto"/>
              <w:left w:val="single" w:sz="6" w:space="0" w:color="auto"/>
              <w:bottom w:val="single" w:sz="4" w:space="0" w:color="auto"/>
              <w:right w:val="single" w:sz="6" w:space="0" w:color="auto"/>
            </w:tcBorders>
          </w:tcPr>
          <w:p w14:paraId="6E23C716" w14:textId="77777777" w:rsidR="00F75940" w:rsidRPr="00F75940" w:rsidRDefault="00F75940" w:rsidP="00F75940">
            <w:pPr>
              <w:widowControl/>
              <w:jc w:val="center"/>
              <w:rPr>
                <w:rFonts w:eastAsia="Times New Roman"/>
                <w:b/>
              </w:rPr>
            </w:pPr>
            <w:r w:rsidRPr="00F75940">
              <w:rPr>
                <w:rFonts w:eastAsia="Times New Roman"/>
                <w:b/>
              </w:rPr>
              <w:t>1 426,7</w:t>
            </w:r>
          </w:p>
        </w:tc>
        <w:tc>
          <w:tcPr>
            <w:tcW w:w="182" w:type="pct"/>
            <w:gridSpan w:val="2"/>
            <w:tcBorders>
              <w:top w:val="single" w:sz="6" w:space="0" w:color="auto"/>
              <w:left w:val="single" w:sz="6" w:space="0" w:color="auto"/>
              <w:bottom w:val="single" w:sz="4" w:space="0" w:color="auto"/>
              <w:right w:val="single" w:sz="6" w:space="0" w:color="auto"/>
            </w:tcBorders>
          </w:tcPr>
          <w:p w14:paraId="6D997D1E" w14:textId="77777777" w:rsidR="00F75940" w:rsidRPr="00F75940" w:rsidRDefault="00F75940" w:rsidP="00F75940">
            <w:pPr>
              <w:widowControl/>
              <w:jc w:val="center"/>
              <w:rPr>
                <w:rFonts w:eastAsia="Times New Roman"/>
                <w:b/>
              </w:rPr>
            </w:pPr>
          </w:p>
        </w:tc>
        <w:tc>
          <w:tcPr>
            <w:tcW w:w="243" w:type="pct"/>
            <w:tcBorders>
              <w:top w:val="single" w:sz="6" w:space="0" w:color="auto"/>
              <w:left w:val="single" w:sz="6" w:space="0" w:color="auto"/>
              <w:bottom w:val="single" w:sz="4" w:space="0" w:color="auto"/>
              <w:right w:val="single" w:sz="6" w:space="0" w:color="auto"/>
            </w:tcBorders>
          </w:tcPr>
          <w:p w14:paraId="3461D7EB" w14:textId="77777777" w:rsidR="00F75940" w:rsidRPr="00F75940" w:rsidRDefault="00F75940" w:rsidP="00F75940">
            <w:pPr>
              <w:widowControl/>
              <w:jc w:val="center"/>
              <w:rPr>
                <w:rFonts w:eastAsia="Times New Roman"/>
                <w:b/>
              </w:rPr>
            </w:pPr>
          </w:p>
        </w:tc>
        <w:tc>
          <w:tcPr>
            <w:tcW w:w="278" w:type="pct"/>
            <w:tcBorders>
              <w:top w:val="single" w:sz="6" w:space="0" w:color="auto"/>
              <w:left w:val="single" w:sz="6" w:space="0" w:color="auto"/>
              <w:bottom w:val="single" w:sz="4" w:space="0" w:color="auto"/>
              <w:right w:val="single" w:sz="6" w:space="0" w:color="auto"/>
            </w:tcBorders>
          </w:tcPr>
          <w:p w14:paraId="28A51B21" w14:textId="77777777" w:rsidR="00F75940" w:rsidRPr="00F75940" w:rsidRDefault="00F75940" w:rsidP="00F75940">
            <w:pPr>
              <w:widowControl/>
              <w:jc w:val="center"/>
              <w:rPr>
                <w:rFonts w:eastAsia="Times New Roman"/>
                <w:b/>
              </w:rPr>
            </w:pPr>
          </w:p>
        </w:tc>
        <w:tc>
          <w:tcPr>
            <w:tcW w:w="240" w:type="pct"/>
            <w:tcBorders>
              <w:top w:val="single" w:sz="6" w:space="0" w:color="auto"/>
              <w:left w:val="single" w:sz="6" w:space="0" w:color="auto"/>
              <w:bottom w:val="single" w:sz="4" w:space="0" w:color="auto"/>
              <w:right w:val="single" w:sz="6" w:space="0" w:color="auto"/>
            </w:tcBorders>
          </w:tcPr>
          <w:p w14:paraId="610E82C6" w14:textId="77777777" w:rsidR="00F75940" w:rsidRPr="00F75940" w:rsidRDefault="00F75940" w:rsidP="00F75940">
            <w:pPr>
              <w:widowControl/>
              <w:jc w:val="center"/>
              <w:rPr>
                <w:rFonts w:eastAsia="Times New Roman"/>
                <w:b/>
              </w:rPr>
            </w:pPr>
          </w:p>
        </w:tc>
        <w:tc>
          <w:tcPr>
            <w:tcW w:w="297" w:type="pct"/>
            <w:tcBorders>
              <w:top w:val="single" w:sz="6" w:space="0" w:color="auto"/>
              <w:left w:val="single" w:sz="6" w:space="0" w:color="auto"/>
              <w:bottom w:val="single" w:sz="4" w:space="0" w:color="auto"/>
              <w:right w:val="single" w:sz="6" w:space="0" w:color="auto"/>
            </w:tcBorders>
          </w:tcPr>
          <w:p w14:paraId="04BBD234"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4" w:space="0" w:color="auto"/>
              <w:right w:val="single" w:sz="6" w:space="0" w:color="auto"/>
            </w:tcBorders>
          </w:tcPr>
          <w:p w14:paraId="347BDA6D" w14:textId="77777777" w:rsidR="00F75940" w:rsidRPr="00F75940" w:rsidRDefault="00F75940" w:rsidP="00F75940">
            <w:pPr>
              <w:widowControl/>
              <w:jc w:val="center"/>
              <w:rPr>
                <w:rFonts w:eastAsia="Times New Roman"/>
                <w:b/>
              </w:rPr>
            </w:pPr>
          </w:p>
        </w:tc>
        <w:tc>
          <w:tcPr>
            <w:tcW w:w="335" w:type="pct"/>
            <w:tcBorders>
              <w:top w:val="single" w:sz="6" w:space="0" w:color="auto"/>
              <w:left w:val="single" w:sz="6" w:space="0" w:color="auto"/>
              <w:bottom w:val="single" w:sz="4" w:space="0" w:color="auto"/>
              <w:right w:val="single" w:sz="6" w:space="0" w:color="auto"/>
            </w:tcBorders>
          </w:tcPr>
          <w:p w14:paraId="0E7750A8"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1 426,7</w:t>
            </w:r>
          </w:p>
        </w:tc>
        <w:tc>
          <w:tcPr>
            <w:tcW w:w="292" w:type="pct"/>
            <w:gridSpan w:val="2"/>
            <w:tcBorders>
              <w:top w:val="single" w:sz="6" w:space="0" w:color="auto"/>
              <w:left w:val="single" w:sz="6" w:space="0" w:color="auto"/>
              <w:bottom w:val="single" w:sz="4" w:space="0" w:color="auto"/>
              <w:right w:val="single" w:sz="6" w:space="0" w:color="auto"/>
            </w:tcBorders>
          </w:tcPr>
          <w:p w14:paraId="125DF455" w14:textId="77777777" w:rsidR="00F75940" w:rsidRPr="00F75940" w:rsidRDefault="00F75940" w:rsidP="00F75940">
            <w:pPr>
              <w:widowControl/>
              <w:autoSpaceDE/>
              <w:autoSpaceDN/>
              <w:adjustRightInd/>
              <w:jc w:val="center"/>
              <w:rPr>
                <w:rFonts w:eastAsia="Times New Roman"/>
                <w:b/>
                <w:highlight w:val="yellow"/>
              </w:rPr>
            </w:pPr>
          </w:p>
        </w:tc>
        <w:tc>
          <w:tcPr>
            <w:tcW w:w="331" w:type="pct"/>
            <w:tcBorders>
              <w:top w:val="single" w:sz="6" w:space="0" w:color="auto"/>
              <w:left w:val="single" w:sz="6" w:space="0" w:color="auto"/>
              <w:bottom w:val="single" w:sz="4" w:space="0" w:color="auto"/>
              <w:right w:val="single" w:sz="4" w:space="0" w:color="auto"/>
            </w:tcBorders>
          </w:tcPr>
          <w:p w14:paraId="3973164E"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1 426,7</w:t>
            </w:r>
          </w:p>
        </w:tc>
        <w:tc>
          <w:tcPr>
            <w:tcW w:w="240" w:type="pct"/>
            <w:tcBorders>
              <w:top w:val="single" w:sz="4" w:space="0" w:color="auto"/>
              <w:left w:val="single" w:sz="4" w:space="0" w:color="auto"/>
              <w:bottom w:val="single" w:sz="4" w:space="0" w:color="auto"/>
              <w:right w:val="single" w:sz="4" w:space="0" w:color="auto"/>
            </w:tcBorders>
          </w:tcPr>
          <w:p w14:paraId="0F2B755F"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1142787C"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3E14DEA6" w14:textId="77777777" w:rsidR="00F75940" w:rsidRPr="00F75940" w:rsidRDefault="00F75940" w:rsidP="00F75940">
            <w:pPr>
              <w:widowControl/>
              <w:jc w:val="center"/>
              <w:rPr>
                <w:rFonts w:eastAsia="Times New Roman"/>
              </w:rPr>
            </w:pPr>
          </w:p>
        </w:tc>
        <w:tc>
          <w:tcPr>
            <w:tcW w:w="669" w:type="pct"/>
            <w:tcBorders>
              <w:left w:val="single" w:sz="4" w:space="0" w:color="auto"/>
              <w:bottom w:val="single" w:sz="4" w:space="0" w:color="auto"/>
              <w:right w:val="single" w:sz="4" w:space="0" w:color="auto"/>
            </w:tcBorders>
          </w:tcPr>
          <w:p w14:paraId="41AE6996" w14:textId="77777777" w:rsidR="00F75940" w:rsidRPr="00F75940" w:rsidRDefault="00F75940" w:rsidP="00F75940">
            <w:pPr>
              <w:widowControl/>
              <w:jc w:val="center"/>
              <w:rPr>
                <w:rFonts w:eastAsia="Times New Roman"/>
              </w:rPr>
            </w:pPr>
          </w:p>
        </w:tc>
      </w:tr>
      <w:tr w:rsidR="00F75940" w:rsidRPr="00F75940" w14:paraId="3AA9B066"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5FFC7926" w14:textId="77777777" w:rsidR="00F75940" w:rsidRPr="00F75940" w:rsidRDefault="00F75940" w:rsidP="00F75940">
            <w:pPr>
              <w:widowControl/>
              <w:jc w:val="center"/>
              <w:rPr>
                <w:rFonts w:eastAsia="Times New Roman"/>
                <w:b/>
              </w:rPr>
            </w:pPr>
            <w:r w:rsidRPr="00F75940">
              <w:rPr>
                <w:rFonts w:eastAsia="Times New Roman"/>
                <w:b/>
              </w:rPr>
              <w:t>1.</w:t>
            </w:r>
          </w:p>
        </w:tc>
        <w:tc>
          <w:tcPr>
            <w:tcW w:w="4757" w:type="pct"/>
            <w:gridSpan w:val="17"/>
            <w:tcBorders>
              <w:top w:val="single" w:sz="6" w:space="0" w:color="auto"/>
              <w:left w:val="single" w:sz="6" w:space="0" w:color="auto"/>
              <w:bottom w:val="single" w:sz="6" w:space="0" w:color="auto"/>
              <w:right w:val="single" w:sz="4" w:space="0" w:color="auto"/>
            </w:tcBorders>
          </w:tcPr>
          <w:p w14:paraId="73C07DDE" w14:textId="77777777" w:rsidR="00F75940" w:rsidRPr="00F75940" w:rsidRDefault="00F75940" w:rsidP="00F75940">
            <w:pPr>
              <w:widowControl/>
              <w:autoSpaceDE/>
              <w:autoSpaceDN/>
              <w:adjustRightInd/>
              <w:jc w:val="both"/>
              <w:rPr>
                <w:rFonts w:eastAsia="Times New Roman"/>
                <w:b/>
              </w:rPr>
            </w:pPr>
            <w:r w:rsidRPr="00F75940">
              <w:rPr>
                <w:rFonts w:eastAsia="Times New Roman"/>
                <w:b/>
              </w:rPr>
              <w:t>Развитие и совершенствование системы гражданско-патриотического воспитания молодежи</w:t>
            </w:r>
          </w:p>
        </w:tc>
      </w:tr>
      <w:tr w:rsidR="00F75940" w:rsidRPr="00F75940" w14:paraId="382324D6" w14:textId="77777777" w:rsidTr="00F75940">
        <w:trPr>
          <w:cantSplit/>
          <w:trHeight w:val="306"/>
        </w:trPr>
        <w:tc>
          <w:tcPr>
            <w:tcW w:w="243" w:type="pct"/>
            <w:tcBorders>
              <w:top w:val="single" w:sz="6" w:space="0" w:color="auto"/>
              <w:left w:val="single" w:sz="6" w:space="0" w:color="auto"/>
              <w:bottom w:val="single" w:sz="6" w:space="0" w:color="auto"/>
              <w:right w:val="single" w:sz="6" w:space="0" w:color="auto"/>
            </w:tcBorders>
          </w:tcPr>
          <w:p w14:paraId="1AE1118C"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476AEF31"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338" w:type="pct"/>
            <w:tcBorders>
              <w:top w:val="single" w:sz="6" w:space="0" w:color="auto"/>
              <w:left w:val="single" w:sz="6" w:space="0" w:color="auto"/>
              <w:bottom w:val="single" w:sz="6" w:space="0" w:color="auto"/>
              <w:right w:val="single" w:sz="6" w:space="0" w:color="auto"/>
            </w:tcBorders>
          </w:tcPr>
          <w:p w14:paraId="6C6701A4" w14:textId="77777777" w:rsidR="00F75940" w:rsidRPr="00F75940" w:rsidRDefault="00F75940" w:rsidP="00F75940">
            <w:pPr>
              <w:widowControl/>
              <w:jc w:val="center"/>
              <w:rPr>
                <w:rFonts w:eastAsia="Times New Roman"/>
                <w:b/>
              </w:rPr>
            </w:pPr>
            <w:r w:rsidRPr="00F75940">
              <w:rPr>
                <w:rFonts w:eastAsia="Times New Roman"/>
                <w:b/>
              </w:rPr>
              <w:t>1 597,1</w:t>
            </w:r>
          </w:p>
        </w:tc>
        <w:tc>
          <w:tcPr>
            <w:tcW w:w="182" w:type="pct"/>
            <w:gridSpan w:val="2"/>
            <w:tcBorders>
              <w:top w:val="single" w:sz="6" w:space="0" w:color="auto"/>
              <w:left w:val="single" w:sz="6" w:space="0" w:color="auto"/>
              <w:bottom w:val="single" w:sz="6" w:space="0" w:color="auto"/>
              <w:right w:val="single" w:sz="6" w:space="0" w:color="auto"/>
            </w:tcBorders>
          </w:tcPr>
          <w:p w14:paraId="46B6DE6C" w14:textId="77777777" w:rsidR="00F75940" w:rsidRPr="00F75940" w:rsidRDefault="00F75940" w:rsidP="00F75940">
            <w:pPr>
              <w:widowControl/>
              <w:jc w:val="center"/>
              <w:rPr>
                <w:rFonts w:eastAsia="Times New Roman"/>
                <w:b/>
              </w:rPr>
            </w:pPr>
          </w:p>
        </w:tc>
        <w:tc>
          <w:tcPr>
            <w:tcW w:w="243" w:type="pct"/>
            <w:tcBorders>
              <w:top w:val="single" w:sz="6" w:space="0" w:color="auto"/>
              <w:left w:val="single" w:sz="6" w:space="0" w:color="auto"/>
              <w:bottom w:val="single" w:sz="6" w:space="0" w:color="auto"/>
              <w:right w:val="single" w:sz="6" w:space="0" w:color="auto"/>
            </w:tcBorders>
          </w:tcPr>
          <w:p w14:paraId="707FBA29" w14:textId="77777777" w:rsidR="00F75940" w:rsidRPr="00F75940" w:rsidRDefault="00F75940" w:rsidP="00F75940">
            <w:pPr>
              <w:widowControl/>
              <w:jc w:val="center"/>
              <w:rPr>
                <w:rFonts w:eastAsia="Times New Roman"/>
                <w:b/>
              </w:rPr>
            </w:pPr>
          </w:p>
        </w:tc>
        <w:tc>
          <w:tcPr>
            <w:tcW w:w="278" w:type="pct"/>
            <w:tcBorders>
              <w:top w:val="single" w:sz="6" w:space="0" w:color="auto"/>
              <w:left w:val="single" w:sz="6" w:space="0" w:color="auto"/>
              <w:bottom w:val="single" w:sz="6" w:space="0" w:color="auto"/>
              <w:right w:val="single" w:sz="6" w:space="0" w:color="auto"/>
            </w:tcBorders>
          </w:tcPr>
          <w:p w14:paraId="6F15AA6E" w14:textId="77777777" w:rsidR="00F75940" w:rsidRPr="00F75940" w:rsidRDefault="00F75940" w:rsidP="00F75940">
            <w:pPr>
              <w:widowControl/>
              <w:jc w:val="center"/>
              <w:rPr>
                <w:rFonts w:eastAsia="Times New Roman"/>
                <w:b/>
              </w:rPr>
            </w:pPr>
          </w:p>
        </w:tc>
        <w:tc>
          <w:tcPr>
            <w:tcW w:w="240" w:type="pct"/>
            <w:tcBorders>
              <w:top w:val="single" w:sz="6" w:space="0" w:color="auto"/>
              <w:left w:val="single" w:sz="6" w:space="0" w:color="auto"/>
              <w:bottom w:val="single" w:sz="6" w:space="0" w:color="auto"/>
              <w:right w:val="single" w:sz="6" w:space="0" w:color="auto"/>
            </w:tcBorders>
          </w:tcPr>
          <w:p w14:paraId="2D3841C3" w14:textId="77777777" w:rsidR="00F75940" w:rsidRPr="00F75940" w:rsidRDefault="00F75940" w:rsidP="00F75940">
            <w:pPr>
              <w:widowControl/>
              <w:jc w:val="center"/>
              <w:rPr>
                <w:rFonts w:eastAsia="Times New Roman"/>
                <w:b/>
              </w:rPr>
            </w:pPr>
          </w:p>
        </w:tc>
        <w:tc>
          <w:tcPr>
            <w:tcW w:w="297" w:type="pct"/>
            <w:tcBorders>
              <w:top w:val="single" w:sz="6" w:space="0" w:color="auto"/>
              <w:left w:val="single" w:sz="6" w:space="0" w:color="auto"/>
              <w:bottom w:val="single" w:sz="6" w:space="0" w:color="auto"/>
              <w:right w:val="single" w:sz="6" w:space="0" w:color="auto"/>
            </w:tcBorders>
          </w:tcPr>
          <w:p w14:paraId="623F9CCC"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6" w:space="0" w:color="auto"/>
              <w:right w:val="single" w:sz="6" w:space="0" w:color="auto"/>
            </w:tcBorders>
          </w:tcPr>
          <w:p w14:paraId="3D6F1879" w14:textId="77777777" w:rsidR="00F75940" w:rsidRPr="00F75940" w:rsidRDefault="00F75940" w:rsidP="00F75940">
            <w:pPr>
              <w:widowControl/>
              <w:jc w:val="center"/>
              <w:rPr>
                <w:rFonts w:eastAsia="Times New Roman"/>
                <w:b/>
              </w:rPr>
            </w:pPr>
          </w:p>
        </w:tc>
        <w:tc>
          <w:tcPr>
            <w:tcW w:w="335" w:type="pct"/>
            <w:tcBorders>
              <w:top w:val="single" w:sz="6" w:space="0" w:color="auto"/>
              <w:left w:val="single" w:sz="6" w:space="0" w:color="auto"/>
              <w:bottom w:val="single" w:sz="6" w:space="0" w:color="auto"/>
              <w:right w:val="single" w:sz="6" w:space="0" w:color="auto"/>
            </w:tcBorders>
          </w:tcPr>
          <w:p w14:paraId="6A0AB60B" w14:textId="77777777" w:rsidR="00F75940" w:rsidRPr="00F75940" w:rsidRDefault="00F75940" w:rsidP="00F75940">
            <w:pPr>
              <w:widowControl/>
              <w:jc w:val="center"/>
              <w:rPr>
                <w:rFonts w:eastAsia="Times New Roman"/>
                <w:b/>
              </w:rPr>
            </w:pPr>
            <w:r w:rsidRPr="00F75940">
              <w:rPr>
                <w:rFonts w:eastAsia="Times New Roman"/>
                <w:b/>
              </w:rPr>
              <w:t>1 597,1</w:t>
            </w:r>
          </w:p>
        </w:tc>
        <w:tc>
          <w:tcPr>
            <w:tcW w:w="288" w:type="pct"/>
            <w:tcBorders>
              <w:top w:val="single" w:sz="6" w:space="0" w:color="auto"/>
              <w:left w:val="single" w:sz="6" w:space="0" w:color="auto"/>
              <w:bottom w:val="single" w:sz="6" w:space="0" w:color="auto"/>
              <w:right w:val="single" w:sz="4" w:space="0" w:color="auto"/>
            </w:tcBorders>
          </w:tcPr>
          <w:p w14:paraId="37F6A6E7" w14:textId="77777777" w:rsidR="00F75940" w:rsidRPr="00F75940" w:rsidRDefault="00F75940" w:rsidP="00F75940">
            <w:pPr>
              <w:widowControl/>
              <w:autoSpaceDE/>
              <w:autoSpaceDN/>
              <w:adjustRightInd/>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0C6DBCC5" w14:textId="77777777" w:rsidR="00F75940" w:rsidRPr="00F75940" w:rsidRDefault="00F75940" w:rsidP="00F75940">
            <w:pPr>
              <w:widowControl/>
              <w:jc w:val="center"/>
              <w:rPr>
                <w:rFonts w:eastAsia="Times New Roman"/>
                <w:b/>
              </w:rPr>
            </w:pPr>
            <w:r w:rsidRPr="00F75940">
              <w:rPr>
                <w:rFonts w:eastAsia="Times New Roman"/>
                <w:b/>
              </w:rPr>
              <w:t>1 597,1</w:t>
            </w:r>
          </w:p>
        </w:tc>
        <w:tc>
          <w:tcPr>
            <w:tcW w:w="240" w:type="pct"/>
            <w:tcBorders>
              <w:top w:val="single" w:sz="4" w:space="0" w:color="auto"/>
              <w:left w:val="single" w:sz="4" w:space="0" w:color="auto"/>
              <w:bottom w:val="single" w:sz="4" w:space="0" w:color="auto"/>
              <w:right w:val="single" w:sz="4" w:space="0" w:color="auto"/>
            </w:tcBorders>
          </w:tcPr>
          <w:p w14:paraId="68EF84AA"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47C16950"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61F2100E" w14:textId="77777777" w:rsidR="00F75940" w:rsidRPr="00F75940" w:rsidRDefault="00F75940" w:rsidP="00F75940">
            <w:pPr>
              <w:widowControl/>
              <w:jc w:val="center"/>
              <w:rPr>
                <w:rFonts w:eastAsia="Times New Roman"/>
              </w:rPr>
            </w:pPr>
          </w:p>
        </w:tc>
        <w:tc>
          <w:tcPr>
            <w:tcW w:w="669" w:type="pct"/>
            <w:vMerge w:val="restart"/>
            <w:tcBorders>
              <w:top w:val="single" w:sz="4" w:space="0" w:color="auto"/>
              <w:left w:val="single" w:sz="4" w:space="0" w:color="auto"/>
              <w:right w:val="single" w:sz="4" w:space="0" w:color="auto"/>
            </w:tcBorders>
          </w:tcPr>
          <w:p w14:paraId="1E5EDBCE" w14:textId="77777777" w:rsidR="00F75940" w:rsidRPr="00F75940" w:rsidRDefault="00F75940" w:rsidP="00F75940">
            <w:pPr>
              <w:widowControl/>
              <w:jc w:val="center"/>
              <w:rPr>
                <w:rFonts w:eastAsia="Times New Roman"/>
              </w:rPr>
            </w:pPr>
            <w:r w:rsidRPr="00F75940">
              <w:rPr>
                <w:rFonts w:eastAsia="Times New Roman"/>
              </w:rPr>
              <w:t>Администрация МО «Поселок Айхал», предприятия и организа</w:t>
            </w:r>
            <w:r w:rsidRPr="00F75940">
              <w:rPr>
                <w:rFonts w:eastAsia="Times New Roman"/>
              </w:rPr>
              <w:lastRenderedPageBreak/>
              <w:t>ции, общественные объединения предприятия и организации</w:t>
            </w:r>
          </w:p>
        </w:tc>
      </w:tr>
      <w:tr w:rsidR="00F75940" w:rsidRPr="00F75940" w14:paraId="76BAD66D"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3748E5A8"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029F358D" w14:textId="77777777" w:rsidR="00F75940" w:rsidRPr="00F75940" w:rsidRDefault="00F75940" w:rsidP="00F75940">
            <w:pPr>
              <w:widowControl/>
              <w:jc w:val="center"/>
              <w:rPr>
                <w:rFonts w:eastAsia="Times New Roman"/>
                <w:highlight w:val="yellow"/>
              </w:rPr>
            </w:pPr>
            <w:r w:rsidRPr="00F75940">
              <w:rPr>
                <w:rFonts w:eastAsia="Times New Roman"/>
              </w:rPr>
              <w:t>2018</w:t>
            </w:r>
          </w:p>
        </w:tc>
        <w:tc>
          <w:tcPr>
            <w:tcW w:w="338" w:type="pct"/>
            <w:tcBorders>
              <w:top w:val="single" w:sz="6" w:space="0" w:color="auto"/>
              <w:left w:val="single" w:sz="6" w:space="0" w:color="auto"/>
              <w:bottom w:val="single" w:sz="6" w:space="0" w:color="auto"/>
              <w:right w:val="single" w:sz="6" w:space="0" w:color="auto"/>
            </w:tcBorders>
          </w:tcPr>
          <w:p w14:paraId="30D61BB2" w14:textId="77777777" w:rsidR="00F75940" w:rsidRPr="00F75940" w:rsidRDefault="00F75940" w:rsidP="00F75940">
            <w:pPr>
              <w:widowControl/>
              <w:jc w:val="center"/>
              <w:rPr>
                <w:rFonts w:eastAsia="Times New Roman"/>
              </w:rPr>
            </w:pPr>
            <w:r w:rsidRPr="00F75940">
              <w:rPr>
                <w:rFonts w:eastAsia="Times New Roman"/>
              </w:rPr>
              <w:t>729,0</w:t>
            </w:r>
          </w:p>
        </w:tc>
        <w:tc>
          <w:tcPr>
            <w:tcW w:w="182" w:type="pct"/>
            <w:gridSpan w:val="2"/>
            <w:tcBorders>
              <w:top w:val="single" w:sz="6" w:space="0" w:color="auto"/>
              <w:left w:val="single" w:sz="6" w:space="0" w:color="auto"/>
              <w:bottom w:val="single" w:sz="6" w:space="0" w:color="auto"/>
              <w:right w:val="single" w:sz="6" w:space="0" w:color="auto"/>
            </w:tcBorders>
          </w:tcPr>
          <w:p w14:paraId="20F13B5C"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617EEBAC"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5D24089D"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4A6B54CA"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12A0967D"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35B9E95D"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383A7837" w14:textId="77777777" w:rsidR="00F75940" w:rsidRPr="00F75940" w:rsidRDefault="00F75940" w:rsidP="00F75940">
            <w:pPr>
              <w:widowControl/>
              <w:jc w:val="center"/>
              <w:rPr>
                <w:rFonts w:eastAsia="Times New Roman"/>
              </w:rPr>
            </w:pPr>
            <w:r w:rsidRPr="00F75940">
              <w:rPr>
                <w:rFonts w:eastAsia="Times New Roman"/>
              </w:rPr>
              <w:t>729,0</w:t>
            </w:r>
          </w:p>
        </w:tc>
        <w:tc>
          <w:tcPr>
            <w:tcW w:w="288" w:type="pct"/>
            <w:tcBorders>
              <w:top w:val="single" w:sz="6" w:space="0" w:color="auto"/>
              <w:left w:val="single" w:sz="6" w:space="0" w:color="auto"/>
              <w:bottom w:val="single" w:sz="6" w:space="0" w:color="auto"/>
              <w:right w:val="single" w:sz="4" w:space="0" w:color="auto"/>
            </w:tcBorders>
          </w:tcPr>
          <w:p w14:paraId="3622B13E"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6BF67A80" w14:textId="77777777" w:rsidR="00F75940" w:rsidRPr="00F75940" w:rsidRDefault="00F75940" w:rsidP="00F75940">
            <w:pPr>
              <w:widowControl/>
              <w:jc w:val="center"/>
              <w:rPr>
                <w:rFonts w:eastAsia="Times New Roman"/>
              </w:rPr>
            </w:pPr>
            <w:r w:rsidRPr="00F75940">
              <w:rPr>
                <w:rFonts w:eastAsia="Times New Roman"/>
              </w:rPr>
              <w:t>729,0</w:t>
            </w:r>
          </w:p>
        </w:tc>
        <w:tc>
          <w:tcPr>
            <w:tcW w:w="240" w:type="pct"/>
            <w:tcBorders>
              <w:top w:val="single" w:sz="4" w:space="0" w:color="auto"/>
              <w:left w:val="single" w:sz="4" w:space="0" w:color="auto"/>
              <w:bottom w:val="single" w:sz="4" w:space="0" w:color="auto"/>
              <w:right w:val="single" w:sz="4" w:space="0" w:color="auto"/>
            </w:tcBorders>
          </w:tcPr>
          <w:p w14:paraId="69C67EAD"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7EF6AE8D"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58935327"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26E9E9CB" w14:textId="77777777" w:rsidR="00F75940" w:rsidRPr="00F75940" w:rsidRDefault="00F75940" w:rsidP="00F75940">
            <w:pPr>
              <w:widowControl/>
              <w:jc w:val="center"/>
              <w:rPr>
                <w:rFonts w:eastAsia="Times New Roman"/>
              </w:rPr>
            </w:pPr>
          </w:p>
        </w:tc>
      </w:tr>
      <w:tr w:rsidR="00F75940" w:rsidRPr="00F75940" w14:paraId="2BB9DCB3" w14:textId="77777777" w:rsidTr="00F75940">
        <w:trPr>
          <w:cantSplit/>
          <w:trHeight w:val="302"/>
        </w:trPr>
        <w:tc>
          <w:tcPr>
            <w:tcW w:w="243" w:type="pct"/>
            <w:tcBorders>
              <w:top w:val="single" w:sz="6" w:space="0" w:color="auto"/>
              <w:left w:val="single" w:sz="6" w:space="0" w:color="auto"/>
              <w:bottom w:val="single" w:sz="6" w:space="0" w:color="auto"/>
              <w:right w:val="single" w:sz="6" w:space="0" w:color="auto"/>
            </w:tcBorders>
          </w:tcPr>
          <w:p w14:paraId="78C110F3"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21B43623" w14:textId="77777777" w:rsidR="00F75940" w:rsidRPr="00F75940" w:rsidRDefault="00F75940" w:rsidP="00F75940">
            <w:pPr>
              <w:widowControl/>
              <w:jc w:val="center"/>
              <w:rPr>
                <w:rFonts w:eastAsia="Times New Roman"/>
              </w:rPr>
            </w:pPr>
            <w:r w:rsidRPr="00F75940">
              <w:rPr>
                <w:rFonts w:eastAsia="Times New Roman"/>
              </w:rPr>
              <w:t>2019</w:t>
            </w:r>
          </w:p>
        </w:tc>
        <w:tc>
          <w:tcPr>
            <w:tcW w:w="338" w:type="pct"/>
            <w:tcBorders>
              <w:top w:val="single" w:sz="6" w:space="0" w:color="auto"/>
              <w:left w:val="single" w:sz="6" w:space="0" w:color="auto"/>
              <w:bottom w:val="single" w:sz="6" w:space="0" w:color="auto"/>
              <w:right w:val="single" w:sz="6" w:space="0" w:color="auto"/>
            </w:tcBorders>
          </w:tcPr>
          <w:p w14:paraId="198D99EF" w14:textId="77777777" w:rsidR="00F75940" w:rsidRPr="00F75940" w:rsidRDefault="00F75940" w:rsidP="00F75940">
            <w:pPr>
              <w:widowControl/>
              <w:jc w:val="center"/>
              <w:rPr>
                <w:rFonts w:eastAsia="Times New Roman"/>
                <w:lang w:val="en-US"/>
              </w:rPr>
            </w:pPr>
            <w:r w:rsidRPr="00F75940">
              <w:rPr>
                <w:rFonts w:eastAsia="Times New Roman"/>
              </w:rPr>
              <w:t>328,4</w:t>
            </w:r>
          </w:p>
        </w:tc>
        <w:tc>
          <w:tcPr>
            <w:tcW w:w="182" w:type="pct"/>
            <w:gridSpan w:val="2"/>
            <w:tcBorders>
              <w:top w:val="single" w:sz="6" w:space="0" w:color="auto"/>
              <w:left w:val="single" w:sz="6" w:space="0" w:color="auto"/>
              <w:bottom w:val="single" w:sz="6" w:space="0" w:color="auto"/>
              <w:right w:val="single" w:sz="6" w:space="0" w:color="auto"/>
            </w:tcBorders>
          </w:tcPr>
          <w:p w14:paraId="685728A8"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72BFB621"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3FBB0EEB"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06381BD3"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319027F3"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025954E5"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381A90D6" w14:textId="77777777" w:rsidR="00F75940" w:rsidRPr="00F75940" w:rsidRDefault="00F75940" w:rsidP="00F75940">
            <w:pPr>
              <w:widowControl/>
              <w:jc w:val="center"/>
              <w:rPr>
                <w:rFonts w:eastAsia="Times New Roman"/>
                <w:lang w:val="en-US"/>
              </w:rPr>
            </w:pPr>
            <w:r w:rsidRPr="00F75940">
              <w:rPr>
                <w:rFonts w:eastAsia="Times New Roman"/>
              </w:rPr>
              <w:t>328,4</w:t>
            </w:r>
          </w:p>
        </w:tc>
        <w:tc>
          <w:tcPr>
            <w:tcW w:w="288" w:type="pct"/>
            <w:tcBorders>
              <w:top w:val="single" w:sz="6" w:space="0" w:color="auto"/>
              <w:left w:val="single" w:sz="6" w:space="0" w:color="auto"/>
              <w:bottom w:val="single" w:sz="6" w:space="0" w:color="auto"/>
              <w:right w:val="single" w:sz="4" w:space="0" w:color="auto"/>
            </w:tcBorders>
          </w:tcPr>
          <w:p w14:paraId="6E332BB2" w14:textId="77777777" w:rsidR="00F75940" w:rsidRPr="00F75940" w:rsidRDefault="00F75940" w:rsidP="00F75940">
            <w:pPr>
              <w:widowControl/>
              <w:autoSpaceDE/>
              <w:autoSpaceDN/>
              <w:adjustRightInd/>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3C204739" w14:textId="77777777" w:rsidR="00F75940" w:rsidRPr="00F75940" w:rsidRDefault="00F75940" w:rsidP="00F75940">
            <w:pPr>
              <w:widowControl/>
              <w:jc w:val="center"/>
              <w:rPr>
                <w:rFonts w:eastAsia="Times New Roman"/>
                <w:lang w:val="en-US"/>
              </w:rPr>
            </w:pPr>
            <w:r w:rsidRPr="00F75940">
              <w:rPr>
                <w:rFonts w:eastAsia="Times New Roman"/>
              </w:rPr>
              <w:t>328,4</w:t>
            </w:r>
          </w:p>
        </w:tc>
        <w:tc>
          <w:tcPr>
            <w:tcW w:w="240" w:type="pct"/>
            <w:tcBorders>
              <w:top w:val="single" w:sz="4" w:space="0" w:color="auto"/>
              <w:left w:val="single" w:sz="4" w:space="0" w:color="auto"/>
              <w:bottom w:val="single" w:sz="4" w:space="0" w:color="auto"/>
              <w:right w:val="single" w:sz="4" w:space="0" w:color="auto"/>
            </w:tcBorders>
          </w:tcPr>
          <w:p w14:paraId="3D591D6A"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1ECA3ED5"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4FD92441"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5850B844" w14:textId="77777777" w:rsidR="00F75940" w:rsidRPr="00F75940" w:rsidRDefault="00F75940" w:rsidP="00F75940">
            <w:pPr>
              <w:widowControl/>
              <w:jc w:val="center"/>
              <w:rPr>
                <w:rFonts w:eastAsia="Times New Roman"/>
              </w:rPr>
            </w:pPr>
          </w:p>
        </w:tc>
      </w:tr>
      <w:tr w:rsidR="00F75940" w:rsidRPr="00F75940" w14:paraId="48B7443F"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14548A42"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0A48C78B" w14:textId="77777777" w:rsidR="00F75940" w:rsidRPr="00F75940" w:rsidRDefault="00F75940" w:rsidP="00F75940">
            <w:pPr>
              <w:widowControl/>
              <w:jc w:val="center"/>
              <w:rPr>
                <w:rFonts w:eastAsia="Times New Roman"/>
              </w:rPr>
            </w:pPr>
            <w:r w:rsidRPr="00F75940">
              <w:rPr>
                <w:rFonts w:eastAsia="Times New Roman"/>
              </w:rPr>
              <w:t>2020</w:t>
            </w:r>
          </w:p>
        </w:tc>
        <w:tc>
          <w:tcPr>
            <w:tcW w:w="338" w:type="pct"/>
            <w:tcBorders>
              <w:top w:val="single" w:sz="6" w:space="0" w:color="auto"/>
              <w:left w:val="single" w:sz="6" w:space="0" w:color="auto"/>
              <w:bottom w:val="single" w:sz="6" w:space="0" w:color="auto"/>
              <w:right w:val="single" w:sz="6" w:space="0" w:color="auto"/>
            </w:tcBorders>
          </w:tcPr>
          <w:p w14:paraId="251BD080" w14:textId="77777777" w:rsidR="00F75940" w:rsidRPr="00F75940" w:rsidRDefault="00F75940" w:rsidP="00F75940">
            <w:pPr>
              <w:widowControl/>
              <w:jc w:val="center"/>
              <w:rPr>
                <w:rFonts w:eastAsia="Times New Roman"/>
              </w:rPr>
            </w:pPr>
            <w:r w:rsidRPr="00F75940">
              <w:rPr>
                <w:rFonts w:eastAsia="Times New Roman"/>
              </w:rPr>
              <w:t>177,9</w:t>
            </w:r>
          </w:p>
        </w:tc>
        <w:tc>
          <w:tcPr>
            <w:tcW w:w="182" w:type="pct"/>
            <w:gridSpan w:val="2"/>
            <w:tcBorders>
              <w:top w:val="single" w:sz="6" w:space="0" w:color="auto"/>
              <w:left w:val="single" w:sz="6" w:space="0" w:color="auto"/>
              <w:bottom w:val="single" w:sz="6" w:space="0" w:color="auto"/>
              <w:right w:val="single" w:sz="6" w:space="0" w:color="auto"/>
            </w:tcBorders>
          </w:tcPr>
          <w:p w14:paraId="371A9066"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112260FD"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6EEF8BC5"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76D1F7CE"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701C81C2"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10AAED49"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085DBC1A" w14:textId="77777777" w:rsidR="00F75940" w:rsidRPr="00F75940" w:rsidRDefault="00F75940" w:rsidP="00F75940">
            <w:pPr>
              <w:widowControl/>
              <w:jc w:val="center"/>
              <w:rPr>
                <w:rFonts w:eastAsia="Times New Roman"/>
              </w:rPr>
            </w:pPr>
            <w:r w:rsidRPr="00F75940">
              <w:rPr>
                <w:rFonts w:eastAsia="Times New Roman"/>
              </w:rPr>
              <w:t>177,9</w:t>
            </w:r>
          </w:p>
        </w:tc>
        <w:tc>
          <w:tcPr>
            <w:tcW w:w="288" w:type="pct"/>
            <w:tcBorders>
              <w:top w:val="single" w:sz="6" w:space="0" w:color="auto"/>
              <w:left w:val="single" w:sz="6" w:space="0" w:color="auto"/>
              <w:bottom w:val="single" w:sz="6" w:space="0" w:color="auto"/>
              <w:right w:val="single" w:sz="4" w:space="0" w:color="auto"/>
            </w:tcBorders>
          </w:tcPr>
          <w:p w14:paraId="0F05D5DD"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6DEA3D66" w14:textId="77777777" w:rsidR="00F75940" w:rsidRPr="00F75940" w:rsidRDefault="00F75940" w:rsidP="00F75940">
            <w:pPr>
              <w:widowControl/>
              <w:jc w:val="center"/>
              <w:rPr>
                <w:rFonts w:eastAsia="Times New Roman"/>
              </w:rPr>
            </w:pPr>
            <w:r w:rsidRPr="00F75940">
              <w:rPr>
                <w:rFonts w:eastAsia="Times New Roman"/>
              </w:rPr>
              <w:t>177,9</w:t>
            </w:r>
          </w:p>
        </w:tc>
        <w:tc>
          <w:tcPr>
            <w:tcW w:w="240" w:type="pct"/>
            <w:tcBorders>
              <w:top w:val="single" w:sz="4" w:space="0" w:color="auto"/>
              <w:left w:val="single" w:sz="4" w:space="0" w:color="auto"/>
              <w:bottom w:val="single" w:sz="4" w:space="0" w:color="auto"/>
              <w:right w:val="single" w:sz="4" w:space="0" w:color="auto"/>
            </w:tcBorders>
          </w:tcPr>
          <w:p w14:paraId="4E426226"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63BC1B74"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42760E34"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460BAB4B" w14:textId="77777777" w:rsidR="00F75940" w:rsidRPr="00F75940" w:rsidRDefault="00F75940" w:rsidP="00F75940">
            <w:pPr>
              <w:widowControl/>
              <w:jc w:val="center"/>
              <w:rPr>
                <w:rFonts w:eastAsia="Times New Roman"/>
              </w:rPr>
            </w:pPr>
          </w:p>
        </w:tc>
      </w:tr>
      <w:tr w:rsidR="00F75940" w:rsidRPr="00F75940" w14:paraId="347B2D60"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39C20339"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63026F7B" w14:textId="77777777" w:rsidR="00F75940" w:rsidRPr="00F75940" w:rsidRDefault="00F75940" w:rsidP="00F75940">
            <w:pPr>
              <w:widowControl/>
              <w:jc w:val="center"/>
              <w:rPr>
                <w:rFonts w:eastAsia="Times New Roman"/>
              </w:rPr>
            </w:pPr>
            <w:r w:rsidRPr="00F75940">
              <w:rPr>
                <w:rFonts w:eastAsia="Times New Roman"/>
              </w:rPr>
              <w:t>2021</w:t>
            </w:r>
          </w:p>
        </w:tc>
        <w:tc>
          <w:tcPr>
            <w:tcW w:w="338" w:type="pct"/>
            <w:tcBorders>
              <w:top w:val="single" w:sz="6" w:space="0" w:color="auto"/>
              <w:left w:val="single" w:sz="6" w:space="0" w:color="auto"/>
              <w:bottom w:val="single" w:sz="6" w:space="0" w:color="auto"/>
              <w:right w:val="single" w:sz="6" w:space="0" w:color="auto"/>
            </w:tcBorders>
          </w:tcPr>
          <w:p w14:paraId="6F7BB05A" w14:textId="77777777" w:rsidR="00F75940" w:rsidRPr="00F75940" w:rsidRDefault="00F75940" w:rsidP="00F75940">
            <w:pPr>
              <w:widowControl/>
              <w:jc w:val="center"/>
              <w:rPr>
                <w:rFonts w:eastAsia="Times New Roman"/>
              </w:rPr>
            </w:pPr>
            <w:r w:rsidRPr="00F75940">
              <w:rPr>
                <w:rFonts w:eastAsia="Times New Roman"/>
              </w:rPr>
              <w:t>180,9</w:t>
            </w:r>
          </w:p>
        </w:tc>
        <w:tc>
          <w:tcPr>
            <w:tcW w:w="182" w:type="pct"/>
            <w:gridSpan w:val="2"/>
            <w:tcBorders>
              <w:top w:val="single" w:sz="6" w:space="0" w:color="auto"/>
              <w:left w:val="single" w:sz="6" w:space="0" w:color="auto"/>
              <w:bottom w:val="single" w:sz="6" w:space="0" w:color="auto"/>
              <w:right w:val="single" w:sz="6" w:space="0" w:color="auto"/>
            </w:tcBorders>
          </w:tcPr>
          <w:p w14:paraId="77295165"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072494B1"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21690DAA"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563DF18C"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216869F1"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3DB51379"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66B8E963" w14:textId="77777777" w:rsidR="00F75940" w:rsidRPr="00F75940" w:rsidRDefault="00F75940" w:rsidP="00F75940">
            <w:pPr>
              <w:widowControl/>
              <w:jc w:val="center"/>
              <w:rPr>
                <w:rFonts w:eastAsia="Times New Roman"/>
              </w:rPr>
            </w:pPr>
            <w:r w:rsidRPr="00F75940">
              <w:rPr>
                <w:rFonts w:eastAsia="Times New Roman"/>
              </w:rPr>
              <w:t>180,9</w:t>
            </w:r>
          </w:p>
        </w:tc>
        <w:tc>
          <w:tcPr>
            <w:tcW w:w="288" w:type="pct"/>
            <w:tcBorders>
              <w:top w:val="single" w:sz="6" w:space="0" w:color="auto"/>
              <w:left w:val="single" w:sz="6" w:space="0" w:color="auto"/>
              <w:bottom w:val="single" w:sz="6" w:space="0" w:color="auto"/>
              <w:right w:val="single" w:sz="4" w:space="0" w:color="auto"/>
            </w:tcBorders>
          </w:tcPr>
          <w:p w14:paraId="5EDE7266"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16D7A16D" w14:textId="77777777" w:rsidR="00F75940" w:rsidRPr="00F75940" w:rsidRDefault="00F75940" w:rsidP="00F75940">
            <w:pPr>
              <w:widowControl/>
              <w:jc w:val="center"/>
              <w:rPr>
                <w:rFonts w:eastAsia="Times New Roman"/>
              </w:rPr>
            </w:pPr>
            <w:r w:rsidRPr="00F75940">
              <w:rPr>
                <w:rFonts w:eastAsia="Times New Roman"/>
              </w:rPr>
              <w:t>180,9</w:t>
            </w:r>
          </w:p>
        </w:tc>
        <w:tc>
          <w:tcPr>
            <w:tcW w:w="240" w:type="pct"/>
            <w:tcBorders>
              <w:top w:val="single" w:sz="4" w:space="0" w:color="auto"/>
              <w:left w:val="single" w:sz="4" w:space="0" w:color="auto"/>
              <w:bottom w:val="single" w:sz="4" w:space="0" w:color="auto"/>
              <w:right w:val="single" w:sz="4" w:space="0" w:color="auto"/>
            </w:tcBorders>
          </w:tcPr>
          <w:p w14:paraId="69589B6D"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074F93B8"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12E2BBA2" w14:textId="77777777" w:rsidR="00F75940" w:rsidRPr="00F75940" w:rsidRDefault="00F75940" w:rsidP="00F75940">
            <w:pPr>
              <w:widowControl/>
              <w:jc w:val="center"/>
              <w:rPr>
                <w:rFonts w:eastAsia="Times New Roman"/>
              </w:rPr>
            </w:pPr>
          </w:p>
        </w:tc>
        <w:tc>
          <w:tcPr>
            <w:tcW w:w="669" w:type="pct"/>
            <w:vMerge/>
            <w:tcBorders>
              <w:left w:val="single" w:sz="4" w:space="0" w:color="auto"/>
              <w:bottom w:val="single" w:sz="4" w:space="0" w:color="auto"/>
              <w:right w:val="single" w:sz="4" w:space="0" w:color="auto"/>
            </w:tcBorders>
          </w:tcPr>
          <w:p w14:paraId="1F44FBC3" w14:textId="77777777" w:rsidR="00F75940" w:rsidRPr="00F75940" w:rsidRDefault="00F75940" w:rsidP="00F75940">
            <w:pPr>
              <w:widowControl/>
              <w:jc w:val="center"/>
              <w:rPr>
                <w:rFonts w:eastAsia="Times New Roman"/>
              </w:rPr>
            </w:pPr>
          </w:p>
        </w:tc>
      </w:tr>
      <w:tr w:rsidR="00F75940" w:rsidRPr="00F75940" w14:paraId="582C5D70"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748884ED"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34607C1F" w14:textId="77777777" w:rsidR="00F75940" w:rsidRPr="00F75940" w:rsidRDefault="00F75940" w:rsidP="00F75940">
            <w:pPr>
              <w:widowControl/>
              <w:jc w:val="center"/>
              <w:rPr>
                <w:rFonts w:eastAsia="Times New Roman"/>
              </w:rPr>
            </w:pPr>
            <w:r w:rsidRPr="00F75940">
              <w:rPr>
                <w:rFonts w:eastAsia="Times New Roman"/>
              </w:rPr>
              <w:t>2022</w:t>
            </w:r>
          </w:p>
        </w:tc>
        <w:tc>
          <w:tcPr>
            <w:tcW w:w="338" w:type="pct"/>
            <w:tcBorders>
              <w:top w:val="single" w:sz="6" w:space="0" w:color="auto"/>
              <w:left w:val="single" w:sz="6" w:space="0" w:color="auto"/>
              <w:bottom w:val="single" w:sz="6" w:space="0" w:color="auto"/>
              <w:right w:val="single" w:sz="6" w:space="0" w:color="auto"/>
            </w:tcBorders>
          </w:tcPr>
          <w:p w14:paraId="74868D32" w14:textId="77777777" w:rsidR="00F75940" w:rsidRPr="00F75940" w:rsidRDefault="00F75940" w:rsidP="00F75940">
            <w:pPr>
              <w:widowControl/>
              <w:jc w:val="center"/>
              <w:rPr>
                <w:rFonts w:eastAsia="Times New Roman"/>
              </w:rPr>
            </w:pPr>
            <w:r w:rsidRPr="00F75940">
              <w:rPr>
                <w:rFonts w:eastAsia="Times New Roman"/>
              </w:rPr>
              <w:t>180,9</w:t>
            </w:r>
          </w:p>
        </w:tc>
        <w:tc>
          <w:tcPr>
            <w:tcW w:w="182" w:type="pct"/>
            <w:gridSpan w:val="2"/>
            <w:tcBorders>
              <w:top w:val="single" w:sz="6" w:space="0" w:color="auto"/>
              <w:left w:val="single" w:sz="6" w:space="0" w:color="auto"/>
              <w:bottom w:val="single" w:sz="6" w:space="0" w:color="auto"/>
              <w:right w:val="single" w:sz="6" w:space="0" w:color="auto"/>
            </w:tcBorders>
          </w:tcPr>
          <w:p w14:paraId="68E3B27E"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02438B61"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7446C886"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5A87B70A"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2385DCDE"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6176E925"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29DB08A2" w14:textId="77777777" w:rsidR="00F75940" w:rsidRPr="00F75940" w:rsidRDefault="00F75940" w:rsidP="00F75940">
            <w:pPr>
              <w:widowControl/>
              <w:jc w:val="center"/>
              <w:rPr>
                <w:rFonts w:eastAsia="Times New Roman"/>
              </w:rPr>
            </w:pPr>
            <w:r w:rsidRPr="00F75940">
              <w:rPr>
                <w:rFonts w:eastAsia="Times New Roman"/>
              </w:rPr>
              <w:t>180,9</w:t>
            </w:r>
          </w:p>
        </w:tc>
        <w:tc>
          <w:tcPr>
            <w:tcW w:w="288" w:type="pct"/>
            <w:tcBorders>
              <w:top w:val="single" w:sz="6" w:space="0" w:color="auto"/>
              <w:left w:val="single" w:sz="6" w:space="0" w:color="auto"/>
              <w:bottom w:val="single" w:sz="6" w:space="0" w:color="auto"/>
              <w:right w:val="single" w:sz="4" w:space="0" w:color="auto"/>
            </w:tcBorders>
          </w:tcPr>
          <w:p w14:paraId="52E700AC"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0311ADD1" w14:textId="77777777" w:rsidR="00F75940" w:rsidRPr="00F75940" w:rsidRDefault="00F75940" w:rsidP="00F75940">
            <w:pPr>
              <w:widowControl/>
              <w:jc w:val="center"/>
              <w:rPr>
                <w:rFonts w:eastAsia="Times New Roman"/>
              </w:rPr>
            </w:pPr>
            <w:r w:rsidRPr="00F75940">
              <w:rPr>
                <w:rFonts w:eastAsia="Times New Roman"/>
              </w:rPr>
              <w:t>180,9</w:t>
            </w:r>
          </w:p>
        </w:tc>
        <w:tc>
          <w:tcPr>
            <w:tcW w:w="240" w:type="pct"/>
            <w:tcBorders>
              <w:top w:val="single" w:sz="4" w:space="0" w:color="auto"/>
              <w:left w:val="single" w:sz="4" w:space="0" w:color="auto"/>
              <w:bottom w:val="single" w:sz="4" w:space="0" w:color="auto"/>
              <w:right w:val="single" w:sz="4" w:space="0" w:color="auto"/>
            </w:tcBorders>
          </w:tcPr>
          <w:p w14:paraId="5845CA8B"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0878295E"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04D7B0BA" w14:textId="77777777" w:rsidR="00F75940" w:rsidRPr="00F75940" w:rsidRDefault="00F75940" w:rsidP="00F75940">
            <w:pPr>
              <w:widowControl/>
              <w:jc w:val="center"/>
              <w:rPr>
                <w:rFonts w:eastAsia="Times New Roman"/>
              </w:rPr>
            </w:pPr>
          </w:p>
        </w:tc>
        <w:tc>
          <w:tcPr>
            <w:tcW w:w="669" w:type="pct"/>
            <w:tcBorders>
              <w:left w:val="single" w:sz="4" w:space="0" w:color="auto"/>
              <w:bottom w:val="single" w:sz="4" w:space="0" w:color="auto"/>
              <w:right w:val="single" w:sz="4" w:space="0" w:color="auto"/>
            </w:tcBorders>
          </w:tcPr>
          <w:p w14:paraId="61A37E2D" w14:textId="77777777" w:rsidR="00F75940" w:rsidRPr="00F75940" w:rsidRDefault="00F75940" w:rsidP="00F75940">
            <w:pPr>
              <w:widowControl/>
              <w:jc w:val="center"/>
              <w:rPr>
                <w:rFonts w:eastAsia="Times New Roman"/>
              </w:rPr>
            </w:pPr>
          </w:p>
        </w:tc>
      </w:tr>
      <w:tr w:rsidR="00F75940" w:rsidRPr="00F75940" w14:paraId="79357082" w14:textId="77777777" w:rsidTr="00F75940">
        <w:trPr>
          <w:cantSplit/>
          <w:trHeight w:val="754"/>
        </w:trPr>
        <w:tc>
          <w:tcPr>
            <w:tcW w:w="243" w:type="pct"/>
            <w:tcBorders>
              <w:top w:val="single" w:sz="6" w:space="0" w:color="auto"/>
              <w:left w:val="single" w:sz="6" w:space="0" w:color="auto"/>
              <w:bottom w:val="single" w:sz="6" w:space="0" w:color="auto"/>
              <w:right w:val="single" w:sz="6" w:space="0" w:color="auto"/>
            </w:tcBorders>
          </w:tcPr>
          <w:p w14:paraId="39096A67" w14:textId="77777777" w:rsidR="00F75940" w:rsidRPr="00F75940" w:rsidRDefault="00F75940" w:rsidP="00F75940">
            <w:pPr>
              <w:widowControl/>
              <w:jc w:val="center"/>
              <w:rPr>
                <w:rFonts w:eastAsia="Times New Roman"/>
                <w:b/>
              </w:rPr>
            </w:pPr>
            <w:r w:rsidRPr="00F75940">
              <w:rPr>
                <w:rFonts w:eastAsia="Times New Roman"/>
                <w:b/>
              </w:rPr>
              <w:t>2.</w:t>
            </w:r>
          </w:p>
        </w:tc>
        <w:tc>
          <w:tcPr>
            <w:tcW w:w="4757" w:type="pct"/>
            <w:gridSpan w:val="17"/>
            <w:tcBorders>
              <w:top w:val="single" w:sz="6" w:space="0" w:color="auto"/>
              <w:left w:val="single" w:sz="6" w:space="0" w:color="auto"/>
              <w:bottom w:val="single" w:sz="6" w:space="0" w:color="auto"/>
              <w:right w:val="single" w:sz="4" w:space="0" w:color="auto"/>
            </w:tcBorders>
          </w:tcPr>
          <w:p w14:paraId="3943CDA8" w14:textId="77777777" w:rsidR="00F75940" w:rsidRPr="00F75940" w:rsidRDefault="00F75940" w:rsidP="00F75940">
            <w:pPr>
              <w:widowControl/>
              <w:autoSpaceDE/>
              <w:autoSpaceDN/>
              <w:adjustRightInd/>
              <w:jc w:val="both"/>
              <w:rPr>
                <w:rFonts w:eastAsia="Times New Roman"/>
                <w:b/>
              </w:rPr>
            </w:pPr>
            <w:r w:rsidRPr="00F75940">
              <w:rPr>
                <w:rFonts w:eastAsia="Times New Roman"/>
                <w:b/>
              </w:rPr>
              <w:t>Поддержка талантливой молодежи (выплата Грантов и премий)</w:t>
            </w:r>
          </w:p>
        </w:tc>
      </w:tr>
      <w:tr w:rsidR="00F75940" w:rsidRPr="00F75940" w14:paraId="7A14BD83"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122A1A33"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743BCA73" w14:textId="77777777" w:rsidR="00F75940" w:rsidRPr="00F75940" w:rsidRDefault="00F75940" w:rsidP="00F75940">
            <w:pPr>
              <w:widowControl/>
              <w:jc w:val="center"/>
              <w:rPr>
                <w:rFonts w:eastAsia="Times New Roman"/>
                <w:b/>
                <w:highlight w:val="yellow"/>
              </w:rPr>
            </w:pPr>
            <w:r w:rsidRPr="00F75940">
              <w:rPr>
                <w:rFonts w:eastAsia="Times New Roman"/>
                <w:b/>
              </w:rPr>
              <w:t>Итого</w:t>
            </w:r>
          </w:p>
        </w:tc>
        <w:tc>
          <w:tcPr>
            <w:tcW w:w="385" w:type="pct"/>
            <w:gridSpan w:val="2"/>
            <w:tcBorders>
              <w:top w:val="single" w:sz="6" w:space="0" w:color="auto"/>
              <w:left w:val="single" w:sz="6" w:space="0" w:color="auto"/>
              <w:bottom w:val="single" w:sz="6" w:space="0" w:color="auto"/>
              <w:right w:val="single" w:sz="6" w:space="0" w:color="auto"/>
            </w:tcBorders>
          </w:tcPr>
          <w:p w14:paraId="34D29943" w14:textId="77777777" w:rsidR="00F75940" w:rsidRPr="00F75940" w:rsidRDefault="00F75940" w:rsidP="00F75940">
            <w:pPr>
              <w:widowControl/>
              <w:jc w:val="center"/>
              <w:rPr>
                <w:rFonts w:eastAsia="Times New Roman"/>
                <w:b/>
              </w:rPr>
            </w:pPr>
            <w:r w:rsidRPr="00F75940">
              <w:rPr>
                <w:rFonts w:eastAsia="Times New Roman"/>
                <w:b/>
              </w:rPr>
              <w:t>886,4</w:t>
            </w:r>
          </w:p>
        </w:tc>
        <w:tc>
          <w:tcPr>
            <w:tcW w:w="134" w:type="pct"/>
            <w:tcBorders>
              <w:top w:val="single" w:sz="6" w:space="0" w:color="auto"/>
              <w:left w:val="single" w:sz="6" w:space="0" w:color="auto"/>
              <w:bottom w:val="single" w:sz="6" w:space="0" w:color="auto"/>
              <w:right w:val="single" w:sz="6" w:space="0" w:color="auto"/>
            </w:tcBorders>
          </w:tcPr>
          <w:p w14:paraId="0E4E6002"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6FC5D6D5"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13CFACBB"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21224572"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3ACEF324"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305285EB"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68E85A0A" w14:textId="77777777" w:rsidR="00F75940" w:rsidRPr="00F75940" w:rsidRDefault="00F75940" w:rsidP="00F75940">
            <w:pPr>
              <w:widowControl/>
              <w:jc w:val="center"/>
              <w:rPr>
                <w:rFonts w:eastAsia="Times New Roman"/>
                <w:b/>
              </w:rPr>
            </w:pPr>
            <w:r w:rsidRPr="00F75940">
              <w:rPr>
                <w:rFonts w:eastAsia="Times New Roman"/>
                <w:b/>
              </w:rPr>
              <w:t>886,4</w:t>
            </w:r>
          </w:p>
        </w:tc>
        <w:tc>
          <w:tcPr>
            <w:tcW w:w="288" w:type="pct"/>
            <w:tcBorders>
              <w:top w:val="single" w:sz="6" w:space="0" w:color="auto"/>
              <w:left w:val="single" w:sz="6" w:space="0" w:color="auto"/>
              <w:bottom w:val="single" w:sz="6" w:space="0" w:color="auto"/>
              <w:right w:val="single" w:sz="4" w:space="0" w:color="auto"/>
            </w:tcBorders>
          </w:tcPr>
          <w:p w14:paraId="34D33163"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251A7131" w14:textId="77777777" w:rsidR="00F75940" w:rsidRPr="00F75940" w:rsidRDefault="00F75940" w:rsidP="00F75940">
            <w:pPr>
              <w:widowControl/>
              <w:jc w:val="center"/>
              <w:rPr>
                <w:rFonts w:eastAsia="Times New Roman"/>
                <w:b/>
              </w:rPr>
            </w:pPr>
            <w:r w:rsidRPr="00F75940">
              <w:rPr>
                <w:rFonts w:eastAsia="Times New Roman"/>
                <w:b/>
              </w:rPr>
              <w:t>886,4</w:t>
            </w:r>
          </w:p>
        </w:tc>
        <w:tc>
          <w:tcPr>
            <w:tcW w:w="240" w:type="pct"/>
            <w:tcBorders>
              <w:top w:val="single" w:sz="4" w:space="0" w:color="auto"/>
              <w:left w:val="single" w:sz="4" w:space="0" w:color="auto"/>
              <w:bottom w:val="single" w:sz="4" w:space="0" w:color="auto"/>
              <w:right w:val="single" w:sz="4" w:space="0" w:color="auto"/>
            </w:tcBorders>
          </w:tcPr>
          <w:p w14:paraId="0275308F"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64D48390"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47C80C32" w14:textId="77777777" w:rsidR="00F75940" w:rsidRPr="00F75940" w:rsidRDefault="00F75940" w:rsidP="00F75940">
            <w:pPr>
              <w:widowControl/>
              <w:jc w:val="center"/>
              <w:rPr>
                <w:rFonts w:eastAsia="Times New Roman"/>
              </w:rPr>
            </w:pPr>
          </w:p>
        </w:tc>
        <w:tc>
          <w:tcPr>
            <w:tcW w:w="669" w:type="pct"/>
            <w:vMerge w:val="restart"/>
            <w:tcBorders>
              <w:top w:val="single" w:sz="4" w:space="0" w:color="auto"/>
              <w:left w:val="single" w:sz="4" w:space="0" w:color="auto"/>
              <w:right w:val="single" w:sz="4" w:space="0" w:color="auto"/>
            </w:tcBorders>
          </w:tcPr>
          <w:p w14:paraId="6088C5AF" w14:textId="77777777" w:rsidR="00F75940" w:rsidRPr="00F75940" w:rsidRDefault="00F75940" w:rsidP="00F75940">
            <w:pPr>
              <w:widowControl/>
              <w:jc w:val="center"/>
              <w:rPr>
                <w:rFonts w:eastAsia="Times New Roman"/>
              </w:rPr>
            </w:pPr>
            <w:r w:rsidRPr="00F75940">
              <w:rPr>
                <w:rFonts w:eastAsia="Times New Roman"/>
              </w:rPr>
              <w:t>Администрация, общественные объединения</w:t>
            </w:r>
          </w:p>
        </w:tc>
      </w:tr>
      <w:tr w:rsidR="00F75940" w:rsidRPr="00F75940" w14:paraId="254717E3"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08B73CDC"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78A6778B" w14:textId="77777777" w:rsidR="00F75940" w:rsidRPr="00F75940" w:rsidRDefault="00F75940" w:rsidP="00F75940">
            <w:pPr>
              <w:widowControl/>
              <w:jc w:val="center"/>
              <w:rPr>
                <w:rFonts w:eastAsia="Times New Roman"/>
                <w:highlight w:val="yellow"/>
              </w:rPr>
            </w:pPr>
            <w:r w:rsidRPr="00F75940">
              <w:rPr>
                <w:rFonts w:eastAsia="Times New Roman"/>
              </w:rPr>
              <w:t>2018</w:t>
            </w:r>
          </w:p>
        </w:tc>
        <w:tc>
          <w:tcPr>
            <w:tcW w:w="385" w:type="pct"/>
            <w:gridSpan w:val="2"/>
            <w:tcBorders>
              <w:top w:val="single" w:sz="6" w:space="0" w:color="auto"/>
              <w:left w:val="single" w:sz="6" w:space="0" w:color="auto"/>
              <w:bottom w:val="single" w:sz="6" w:space="0" w:color="auto"/>
              <w:right w:val="single" w:sz="6" w:space="0" w:color="auto"/>
            </w:tcBorders>
          </w:tcPr>
          <w:p w14:paraId="25451578" w14:textId="77777777" w:rsidR="00F75940" w:rsidRPr="00F75940" w:rsidRDefault="00F75940" w:rsidP="00F75940">
            <w:pPr>
              <w:widowControl/>
              <w:jc w:val="center"/>
              <w:rPr>
                <w:rFonts w:eastAsia="Times New Roman"/>
              </w:rPr>
            </w:pPr>
            <w:r w:rsidRPr="00F75940">
              <w:rPr>
                <w:rFonts w:eastAsia="Times New Roman"/>
              </w:rPr>
              <w:t>150,0</w:t>
            </w:r>
          </w:p>
        </w:tc>
        <w:tc>
          <w:tcPr>
            <w:tcW w:w="134" w:type="pct"/>
            <w:tcBorders>
              <w:top w:val="single" w:sz="6" w:space="0" w:color="auto"/>
              <w:left w:val="single" w:sz="6" w:space="0" w:color="auto"/>
              <w:bottom w:val="single" w:sz="6" w:space="0" w:color="auto"/>
              <w:right w:val="single" w:sz="6" w:space="0" w:color="auto"/>
            </w:tcBorders>
          </w:tcPr>
          <w:p w14:paraId="66556DBD"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765FE0FF"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574781B5"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6D47EC52"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7B41F162"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2BD63683"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53F60772" w14:textId="77777777" w:rsidR="00F75940" w:rsidRPr="00F75940" w:rsidRDefault="00F75940" w:rsidP="00F75940">
            <w:pPr>
              <w:widowControl/>
              <w:jc w:val="center"/>
              <w:rPr>
                <w:rFonts w:eastAsia="Times New Roman"/>
              </w:rPr>
            </w:pPr>
            <w:r w:rsidRPr="00F75940">
              <w:rPr>
                <w:rFonts w:eastAsia="Times New Roman"/>
              </w:rPr>
              <w:t>150,0</w:t>
            </w:r>
          </w:p>
        </w:tc>
        <w:tc>
          <w:tcPr>
            <w:tcW w:w="288" w:type="pct"/>
            <w:tcBorders>
              <w:top w:val="single" w:sz="6" w:space="0" w:color="auto"/>
              <w:left w:val="single" w:sz="6" w:space="0" w:color="auto"/>
              <w:bottom w:val="single" w:sz="6" w:space="0" w:color="auto"/>
              <w:right w:val="single" w:sz="4" w:space="0" w:color="auto"/>
            </w:tcBorders>
          </w:tcPr>
          <w:p w14:paraId="208881AC"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2FE3747C" w14:textId="77777777" w:rsidR="00F75940" w:rsidRPr="00F75940" w:rsidRDefault="00F75940" w:rsidP="00F75940">
            <w:pPr>
              <w:widowControl/>
              <w:jc w:val="center"/>
              <w:rPr>
                <w:rFonts w:eastAsia="Times New Roman"/>
              </w:rPr>
            </w:pPr>
            <w:r w:rsidRPr="00F75940">
              <w:rPr>
                <w:rFonts w:eastAsia="Times New Roman"/>
              </w:rPr>
              <w:t>150,0</w:t>
            </w:r>
          </w:p>
        </w:tc>
        <w:tc>
          <w:tcPr>
            <w:tcW w:w="240" w:type="pct"/>
            <w:tcBorders>
              <w:top w:val="single" w:sz="4" w:space="0" w:color="auto"/>
              <w:left w:val="single" w:sz="4" w:space="0" w:color="auto"/>
              <w:bottom w:val="single" w:sz="4" w:space="0" w:color="auto"/>
              <w:right w:val="single" w:sz="4" w:space="0" w:color="auto"/>
            </w:tcBorders>
          </w:tcPr>
          <w:p w14:paraId="43F87A16"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2E706AF2"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29C38E4C"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4E36BEEB" w14:textId="77777777" w:rsidR="00F75940" w:rsidRPr="00F75940" w:rsidRDefault="00F75940" w:rsidP="00F75940">
            <w:pPr>
              <w:widowControl/>
              <w:jc w:val="center"/>
              <w:rPr>
                <w:rFonts w:eastAsia="Times New Roman"/>
              </w:rPr>
            </w:pPr>
          </w:p>
        </w:tc>
      </w:tr>
      <w:tr w:rsidR="00F75940" w:rsidRPr="00F75940" w14:paraId="56D5DD7C"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336C2320"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568C5D4A" w14:textId="77777777" w:rsidR="00F75940" w:rsidRPr="00F75940" w:rsidRDefault="00F75940" w:rsidP="00F75940">
            <w:pPr>
              <w:widowControl/>
              <w:jc w:val="center"/>
              <w:rPr>
                <w:rFonts w:eastAsia="Times New Roman"/>
              </w:rPr>
            </w:pPr>
            <w:r w:rsidRPr="00F75940">
              <w:rPr>
                <w:rFonts w:eastAsia="Times New Roman"/>
              </w:rPr>
              <w:t>2019</w:t>
            </w:r>
          </w:p>
        </w:tc>
        <w:tc>
          <w:tcPr>
            <w:tcW w:w="385" w:type="pct"/>
            <w:gridSpan w:val="2"/>
            <w:tcBorders>
              <w:top w:val="single" w:sz="6" w:space="0" w:color="auto"/>
              <w:left w:val="single" w:sz="6" w:space="0" w:color="auto"/>
              <w:bottom w:val="single" w:sz="6" w:space="0" w:color="auto"/>
              <w:right w:val="single" w:sz="6" w:space="0" w:color="auto"/>
            </w:tcBorders>
          </w:tcPr>
          <w:p w14:paraId="61E3B17A" w14:textId="77777777" w:rsidR="00F75940" w:rsidRPr="00F75940" w:rsidRDefault="00F75940" w:rsidP="00F75940">
            <w:pPr>
              <w:widowControl/>
              <w:jc w:val="center"/>
              <w:rPr>
                <w:rFonts w:eastAsia="Times New Roman"/>
              </w:rPr>
            </w:pPr>
            <w:r w:rsidRPr="00F75940">
              <w:rPr>
                <w:rFonts w:eastAsia="Times New Roman"/>
              </w:rPr>
              <w:t>100,0</w:t>
            </w:r>
          </w:p>
        </w:tc>
        <w:tc>
          <w:tcPr>
            <w:tcW w:w="134" w:type="pct"/>
            <w:tcBorders>
              <w:top w:val="single" w:sz="6" w:space="0" w:color="auto"/>
              <w:left w:val="single" w:sz="6" w:space="0" w:color="auto"/>
              <w:bottom w:val="single" w:sz="6" w:space="0" w:color="auto"/>
              <w:right w:val="single" w:sz="6" w:space="0" w:color="auto"/>
            </w:tcBorders>
          </w:tcPr>
          <w:p w14:paraId="771C8E1A"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1D847428"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7D68EDFB"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3D7EB304"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40A66B9B"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4B7AFA44"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47DFDE31" w14:textId="77777777" w:rsidR="00F75940" w:rsidRPr="00F75940" w:rsidRDefault="00F75940" w:rsidP="00F75940">
            <w:pPr>
              <w:widowControl/>
              <w:jc w:val="center"/>
              <w:rPr>
                <w:rFonts w:eastAsia="Times New Roman"/>
              </w:rPr>
            </w:pPr>
            <w:r w:rsidRPr="00F75940">
              <w:rPr>
                <w:rFonts w:eastAsia="Times New Roman"/>
              </w:rPr>
              <w:t>100,0</w:t>
            </w:r>
          </w:p>
        </w:tc>
        <w:tc>
          <w:tcPr>
            <w:tcW w:w="288" w:type="pct"/>
            <w:tcBorders>
              <w:top w:val="single" w:sz="6" w:space="0" w:color="auto"/>
              <w:left w:val="single" w:sz="6" w:space="0" w:color="auto"/>
              <w:bottom w:val="single" w:sz="6" w:space="0" w:color="auto"/>
              <w:right w:val="single" w:sz="4" w:space="0" w:color="auto"/>
            </w:tcBorders>
          </w:tcPr>
          <w:p w14:paraId="725BCF52"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472D6E9B" w14:textId="77777777" w:rsidR="00F75940" w:rsidRPr="00F75940" w:rsidRDefault="00F75940" w:rsidP="00F75940">
            <w:pPr>
              <w:widowControl/>
              <w:jc w:val="center"/>
              <w:rPr>
                <w:rFonts w:eastAsia="Times New Roman"/>
              </w:rPr>
            </w:pPr>
            <w:r w:rsidRPr="00F75940">
              <w:rPr>
                <w:rFonts w:eastAsia="Times New Roman"/>
              </w:rPr>
              <w:t>100,0</w:t>
            </w:r>
          </w:p>
        </w:tc>
        <w:tc>
          <w:tcPr>
            <w:tcW w:w="240" w:type="pct"/>
            <w:tcBorders>
              <w:top w:val="single" w:sz="4" w:space="0" w:color="auto"/>
              <w:left w:val="single" w:sz="4" w:space="0" w:color="auto"/>
              <w:bottom w:val="single" w:sz="4" w:space="0" w:color="auto"/>
              <w:right w:val="single" w:sz="4" w:space="0" w:color="auto"/>
            </w:tcBorders>
          </w:tcPr>
          <w:p w14:paraId="34F906DA"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5088AB2B"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261B5F86"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032C556D" w14:textId="77777777" w:rsidR="00F75940" w:rsidRPr="00F75940" w:rsidRDefault="00F75940" w:rsidP="00F75940">
            <w:pPr>
              <w:widowControl/>
              <w:jc w:val="center"/>
              <w:rPr>
                <w:rFonts w:eastAsia="Times New Roman"/>
              </w:rPr>
            </w:pPr>
          </w:p>
        </w:tc>
      </w:tr>
      <w:tr w:rsidR="00F75940" w:rsidRPr="00F75940" w14:paraId="093B00D5"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659EC24D"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1690F62B" w14:textId="77777777" w:rsidR="00F75940" w:rsidRPr="00F75940" w:rsidRDefault="00F75940" w:rsidP="00F75940">
            <w:pPr>
              <w:widowControl/>
              <w:jc w:val="center"/>
              <w:rPr>
                <w:rFonts w:eastAsia="Times New Roman"/>
              </w:rPr>
            </w:pPr>
            <w:r w:rsidRPr="00F75940">
              <w:rPr>
                <w:rFonts w:eastAsia="Times New Roman"/>
              </w:rPr>
              <w:t>2020</w:t>
            </w:r>
          </w:p>
        </w:tc>
        <w:tc>
          <w:tcPr>
            <w:tcW w:w="385" w:type="pct"/>
            <w:gridSpan w:val="2"/>
            <w:tcBorders>
              <w:top w:val="single" w:sz="6" w:space="0" w:color="auto"/>
              <w:left w:val="single" w:sz="6" w:space="0" w:color="auto"/>
              <w:bottom w:val="single" w:sz="6" w:space="0" w:color="auto"/>
              <w:right w:val="single" w:sz="6" w:space="0" w:color="auto"/>
            </w:tcBorders>
          </w:tcPr>
          <w:p w14:paraId="52407C34" w14:textId="77777777" w:rsidR="00F75940" w:rsidRPr="00F75940" w:rsidRDefault="00F75940" w:rsidP="00F75940">
            <w:pPr>
              <w:widowControl/>
              <w:jc w:val="center"/>
              <w:rPr>
                <w:rFonts w:eastAsia="Times New Roman"/>
              </w:rPr>
            </w:pPr>
            <w:r w:rsidRPr="00F75940">
              <w:rPr>
                <w:rFonts w:eastAsia="Times New Roman"/>
              </w:rPr>
              <w:t>208,0</w:t>
            </w:r>
          </w:p>
        </w:tc>
        <w:tc>
          <w:tcPr>
            <w:tcW w:w="134" w:type="pct"/>
            <w:tcBorders>
              <w:top w:val="single" w:sz="6" w:space="0" w:color="auto"/>
              <w:left w:val="single" w:sz="6" w:space="0" w:color="auto"/>
              <w:bottom w:val="single" w:sz="6" w:space="0" w:color="auto"/>
              <w:right w:val="single" w:sz="6" w:space="0" w:color="auto"/>
            </w:tcBorders>
          </w:tcPr>
          <w:p w14:paraId="0EE9B3A8"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369DE290"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6209806F"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2190FF2A"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5299A3C1"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6B2C1779"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158D8089" w14:textId="77777777" w:rsidR="00F75940" w:rsidRPr="00F75940" w:rsidRDefault="00F75940" w:rsidP="00F75940">
            <w:pPr>
              <w:widowControl/>
              <w:jc w:val="center"/>
              <w:rPr>
                <w:rFonts w:eastAsia="Times New Roman"/>
              </w:rPr>
            </w:pPr>
            <w:r w:rsidRPr="00F75940">
              <w:rPr>
                <w:rFonts w:eastAsia="Times New Roman"/>
              </w:rPr>
              <w:t>208,0</w:t>
            </w:r>
          </w:p>
        </w:tc>
        <w:tc>
          <w:tcPr>
            <w:tcW w:w="288" w:type="pct"/>
            <w:tcBorders>
              <w:top w:val="single" w:sz="6" w:space="0" w:color="auto"/>
              <w:left w:val="single" w:sz="6" w:space="0" w:color="auto"/>
              <w:bottom w:val="single" w:sz="6" w:space="0" w:color="auto"/>
              <w:right w:val="single" w:sz="4" w:space="0" w:color="auto"/>
            </w:tcBorders>
          </w:tcPr>
          <w:p w14:paraId="7088B9BE"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484AB425" w14:textId="77777777" w:rsidR="00F75940" w:rsidRPr="00F75940" w:rsidRDefault="00F75940" w:rsidP="00F75940">
            <w:pPr>
              <w:widowControl/>
              <w:jc w:val="center"/>
              <w:rPr>
                <w:rFonts w:eastAsia="Times New Roman"/>
              </w:rPr>
            </w:pPr>
            <w:r w:rsidRPr="00F75940">
              <w:rPr>
                <w:rFonts w:eastAsia="Times New Roman"/>
              </w:rPr>
              <w:t>208,0</w:t>
            </w:r>
          </w:p>
        </w:tc>
        <w:tc>
          <w:tcPr>
            <w:tcW w:w="240" w:type="pct"/>
            <w:tcBorders>
              <w:top w:val="single" w:sz="4" w:space="0" w:color="auto"/>
              <w:left w:val="single" w:sz="4" w:space="0" w:color="auto"/>
              <w:bottom w:val="single" w:sz="4" w:space="0" w:color="auto"/>
              <w:right w:val="single" w:sz="4" w:space="0" w:color="auto"/>
            </w:tcBorders>
          </w:tcPr>
          <w:p w14:paraId="74EDCEAC"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621E9784"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4AA786AF"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17E6B85A" w14:textId="77777777" w:rsidR="00F75940" w:rsidRPr="00F75940" w:rsidRDefault="00F75940" w:rsidP="00F75940">
            <w:pPr>
              <w:widowControl/>
              <w:jc w:val="center"/>
              <w:rPr>
                <w:rFonts w:eastAsia="Times New Roman"/>
              </w:rPr>
            </w:pPr>
          </w:p>
        </w:tc>
      </w:tr>
      <w:tr w:rsidR="00F75940" w:rsidRPr="00F75940" w14:paraId="629F155D"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379B9E55"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6815EA22" w14:textId="77777777" w:rsidR="00F75940" w:rsidRPr="00F75940" w:rsidRDefault="00F75940" w:rsidP="00F75940">
            <w:pPr>
              <w:widowControl/>
              <w:jc w:val="center"/>
              <w:rPr>
                <w:rFonts w:eastAsia="Times New Roman"/>
              </w:rPr>
            </w:pPr>
            <w:r w:rsidRPr="00F75940">
              <w:rPr>
                <w:rFonts w:eastAsia="Times New Roman"/>
              </w:rPr>
              <w:t>2021</w:t>
            </w:r>
          </w:p>
        </w:tc>
        <w:tc>
          <w:tcPr>
            <w:tcW w:w="385" w:type="pct"/>
            <w:gridSpan w:val="2"/>
            <w:tcBorders>
              <w:top w:val="single" w:sz="6" w:space="0" w:color="auto"/>
              <w:left w:val="single" w:sz="6" w:space="0" w:color="auto"/>
              <w:bottom w:val="single" w:sz="6" w:space="0" w:color="auto"/>
              <w:right w:val="single" w:sz="6" w:space="0" w:color="auto"/>
            </w:tcBorders>
          </w:tcPr>
          <w:p w14:paraId="2BC41097" w14:textId="77777777" w:rsidR="00F75940" w:rsidRPr="00F75940" w:rsidRDefault="00F75940" w:rsidP="00F75940">
            <w:pPr>
              <w:widowControl/>
              <w:jc w:val="center"/>
              <w:rPr>
                <w:rFonts w:eastAsia="Times New Roman"/>
              </w:rPr>
            </w:pPr>
            <w:r w:rsidRPr="00F75940">
              <w:rPr>
                <w:rFonts w:eastAsia="Times New Roman"/>
              </w:rPr>
              <w:t>214,2</w:t>
            </w:r>
          </w:p>
        </w:tc>
        <w:tc>
          <w:tcPr>
            <w:tcW w:w="134" w:type="pct"/>
            <w:tcBorders>
              <w:top w:val="single" w:sz="6" w:space="0" w:color="auto"/>
              <w:left w:val="single" w:sz="6" w:space="0" w:color="auto"/>
              <w:bottom w:val="single" w:sz="6" w:space="0" w:color="auto"/>
              <w:right w:val="single" w:sz="6" w:space="0" w:color="auto"/>
            </w:tcBorders>
          </w:tcPr>
          <w:p w14:paraId="1BBD3C76"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45C538E8"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3A250568"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394D3A8D"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62CC0FE8"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498B2B92"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7B135647" w14:textId="77777777" w:rsidR="00F75940" w:rsidRPr="00F75940" w:rsidRDefault="00F75940" w:rsidP="00F75940">
            <w:pPr>
              <w:widowControl/>
              <w:jc w:val="center"/>
              <w:rPr>
                <w:rFonts w:eastAsia="Times New Roman"/>
              </w:rPr>
            </w:pPr>
            <w:r w:rsidRPr="00F75940">
              <w:rPr>
                <w:rFonts w:eastAsia="Times New Roman"/>
              </w:rPr>
              <w:t>214,2</w:t>
            </w:r>
          </w:p>
        </w:tc>
        <w:tc>
          <w:tcPr>
            <w:tcW w:w="288" w:type="pct"/>
            <w:tcBorders>
              <w:top w:val="single" w:sz="6" w:space="0" w:color="auto"/>
              <w:left w:val="single" w:sz="6" w:space="0" w:color="auto"/>
              <w:bottom w:val="single" w:sz="6" w:space="0" w:color="auto"/>
              <w:right w:val="single" w:sz="4" w:space="0" w:color="auto"/>
            </w:tcBorders>
          </w:tcPr>
          <w:p w14:paraId="2FE1E49E"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080C60F0" w14:textId="77777777" w:rsidR="00F75940" w:rsidRPr="00F75940" w:rsidRDefault="00F75940" w:rsidP="00F75940">
            <w:pPr>
              <w:widowControl/>
              <w:jc w:val="center"/>
              <w:rPr>
                <w:rFonts w:eastAsia="Times New Roman"/>
              </w:rPr>
            </w:pPr>
            <w:r w:rsidRPr="00F75940">
              <w:rPr>
                <w:rFonts w:eastAsia="Times New Roman"/>
              </w:rPr>
              <w:t>214,2</w:t>
            </w:r>
          </w:p>
        </w:tc>
        <w:tc>
          <w:tcPr>
            <w:tcW w:w="240" w:type="pct"/>
            <w:tcBorders>
              <w:top w:val="single" w:sz="4" w:space="0" w:color="auto"/>
              <w:left w:val="single" w:sz="4" w:space="0" w:color="auto"/>
              <w:bottom w:val="single" w:sz="4" w:space="0" w:color="auto"/>
              <w:right w:val="single" w:sz="4" w:space="0" w:color="auto"/>
            </w:tcBorders>
          </w:tcPr>
          <w:p w14:paraId="5DEF7B00"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474EA875"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2FA17B34" w14:textId="77777777" w:rsidR="00F75940" w:rsidRPr="00F75940" w:rsidRDefault="00F75940" w:rsidP="00F75940">
            <w:pPr>
              <w:widowControl/>
              <w:jc w:val="center"/>
              <w:rPr>
                <w:rFonts w:eastAsia="Times New Roman"/>
              </w:rPr>
            </w:pPr>
          </w:p>
        </w:tc>
        <w:tc>
          <w:tcPr>
            <w:tcW w:w="669" w:type="pct"/>
            <w:vMerge/>
            <w:tcBorders>
              <w:left w:val="single" w:sz="4" w:space="0" w:color="auto"/>
              <w:bottom w:val="single" w:sz="4" w:space="0" w:color="auto"/>
              <w:right w:val="single" w:sz="4" w:space="0" w:color="auto"/>
            </w:tcBorders>
          </w:tcPr>
          <w:p w14:paraId="6100468A" w14:textId="77777777" w:rsidR="00F75940" w:rsidRPr="00F75940" w:rsidRDefault="00F75940" w:rsidP="00F75940">
            <w:pPr>
              <w:widowControl/>
              <w:jc w:val="center"/>
              <w:rPr>
                <w:rFonts w:eastAsia="Times New Roman"/>
              </w:rPr>
            </w:pPr>
          </w:p>
        </w:tc>
      </w:tr>
      <w:tr w:rsidR="00F75940" w:rsidRPr="00F75940" w14:paraId="65EBD5FD"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0C038CF2"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7F42D290" w14:textId="77777777" w:rsidR="00F75940" w:rsidRPr="00F75940" w:rsidRDefault="00F75940" w:rsidP="00F75940">
            <w:pPr>
              <w:widowControl/>
              <w:jc w:val="center"/>
              <w:rPr>
                <w:rFonts w:eastAsia="Times New Roman"/>
              </w:rPr>
            </w:pPr>
            <w:r w:rsidRPr="00F75940">
              <w:rPr>
                <w:rFonts w:eastAsia="Times New Roman"/>
              </w:rPr>
              <w:t>2022</w:t>
            </w:r>
          </w:p>
        </w:tc>
        <w:tc>
          <w:tcPr>
            <w:tcW w:w="385" w:type="pct"/>
            <w:gridSpan w:val="2"/>
            <w:tcBorders>
              <w:top w:val="single" w:sz="6" w:space="0" w:color="auto"/>
              <w:left w:val="single" w:sz="6" w:space="0" w:color="auto"/>
              <w:bottom w:val="single" w:sz="6" w:space="0" w:color="auto"/>
              <w:right w:val="single" w:sz="6" w:space="0" w:color="auto"/>
            </w:tcBorders>
          </w:tcPr>
          <w:p w14:paraId="4194D66C" w14:textId="77777777" w:rsidR="00F75940" w:rsidRPr="00F75940" w:rsidRDefault="00F75940" w:rsidP="00F75940">
            <w:pPr>
              <w:widowControl/>
              <w:jc w:val="center"/>
              <w:rPr>
                <w:rFonts w:eastAsia="Times New Roman"/>
              </w:rPr>
            </w:pPr>
            <w:r w:rsidRPr="00F75940">
              <w:rPr>
                <w:rFonts w:eastAsia="Times New Roman"/>
              </w:rPr>
              <w:t>214,2</w:t>
            </w:r>
          </w:p>
        </w:tc>
        <w:tc>
          <w:tcPr>
            <w:tcW w:w="134" w:type="pct"/>
            <w:tcBorders>
              <w:top w:val="single" w:sz="6" w:space="0" w:color="auto"/>
              <w:left w:val="single" w:sz="6" w:space="0" w:color="auto"/>
              <w:bottom w:val="single" w:sz="6" w:space="0" w:color="auto"/>
              <w:right w:val="single" w:sz="6" w:space="0" w:color="auto"/>
            </w:tcBorders>
          </w:tcPr>
          <w:p w14:paraId="05F2CDAC"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4EC8EA31"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0CCD482C"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3A5688D1"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24CB82AF"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2E61355D"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6248F6B1" w14:textId="77777777" w:rsidR="00F75940" w:rsidRPr="00F75940" w:rsidRDefault="00F75940" w:rsidP="00F75940">
            <w:pPr>
              <w:widowControl/>
              <w:jc w:val="center"/>
              <w:rPr>
                <w:rFonts w:eastAsia="Times New Roman"/>
              </w:rPr>
            </w:pPr>
            <w:r w:rsidRPr="00F75940">
              <w:rPr>
                <w:rFonts w:eastAsia="Times New Roman"/>
              </w:rPr>
              <w:t>214,2</w:t>
            </w:r>
          </w:p>
        </w:tc>
        <w:tc>
          <w:tcPr>
            <w:tcW w:w="288" w:type="pct"/>
            <w:tcBorders>
              <w:top w:val="single" w:sz="6" w:space="0" w:color="auto"/>
              <w:left w:val="single" w:sz="6" w:space="0" w:color="auto"/>
              <w:bottom w:val="single" w:sz="6" w:space="0" w:color="auto"/>
              <w:right w:val="single" w:sz="4" w:space="0" w:color="auto"/>
            </w:tcBorders>
          </w:tcPr>
          <w:p w14:paraId="242CD033"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663BFD95" w14:textId="77777777" w:rsidR="00F75940" w:rsidRPr="00F75940" w:rsidRDefault="00F75940" w:rsidP="00F75940">
            <w:pPr>
              <w:widowControl/>
              <w:jc w:val="center"/>
              <w:rPr>
                <w:rFonts w:eastAsia="Times New Roman"/>
              </w:rPr>
            </w:pPr>
            <w:r w:rsidRPr="00F75940">
              <w:rPr>
                <w:rFonts w:eastAsia="Times New Roman"/>
              </w:rPr>
              <w:t>214,2</w:t>
            </w:r>
          </w:p>
        </w:tc>
        <w:tc>
          <w:tcPr>
            <w:tcW w:w="240" w:type="pct"/>
            <w:tcBorders>
              <w:top w:val="single" w:sz="4" w:space="0" w:color="auto"/>
              <w:left w:val="single" w:sz="4" w:space="0" w:color="auto"/>
              <w:bottom w:val="single" w:sz="4" w:space="0" w:color="auto"/>
              <w:right w:val="single" w:sz="4" w:space="0" w:color="auto"/>
            </w:tcBorders>
          </w:tcPr>
          <w:p w14:paraId="267C1ACB"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021C932D"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1D46C605" w14:textId="77777777" w:rsidR="00F75940" w:rsidRPr="00F75940" w:rsidRDefault="00F75940" w:rsidP="00F75940">
            <w:pPr>
              <w:widowControl/>
              <w:jc w:val="center"/>
              <w:rPr>
                <w:rFonts w:eastAsia="Times New Roman"/>
              </w:rPr>
            </w:pPr>
          </w:p>
        </w:tc>
        <w:tc>
          <w:tcPr>
            <w:tcW w:w="669" w:type="pct"/>
            <w:tcBorders>
              <w:left w:val="single" w:sz="4" w:space="0" w:color="auto"/>
              <w:bottom w:val="single" w:sz="4" w:space="0" w:color="auto"/>
              <w:right w:val="single" w:sz="4" w:space="0" w:color="auto"/>
            </w:tcBorders>
          </w:tcPr>
          <w:p w14:paraId="3F2768CA" w14:textId="77777777" w:rsidR="00F75940" w:rsidRPr="00F75940" w:rsidRDefault="00F75940" w:rsidP="00F75940">
            <w:pPr>
              <w:widowControl/>
              <w:jc w:val="center"/>
              <w:rPr>
                <w:rFonts w:eastAsia="Times New Roman"/>
              </w:rPr>
            </w:pPr>
          </w:p>
        </w:tc>
      </w:tr>
      <w:tr w:rsidR="00F75940" w:rsidRPr="00F75940" w14:paraId="69D83913" w14:textId="77777777" w:rsidTr="00F75940">
        <w:trPr>
          <w:cantSplit/>
          <w:trHeight w:val="603"/>
        </w:trPr>
        <w:tc>
          <w:tcPr>
            <w:tcW w:w="243" w:type="pct"/>
            <w:tcBorders>
              <w:top w:val="single" w:sz="6" w:space="0" w:color="auto"/>
              <w:left w:val="single" w:sz="6" w:space="0" w:color="auto"/>
              <w:bottom w:val="single" w:sz="6" w:space="0" w:color="auto"/>
              <w:right w:val="single" w:sz="6" w:space="0" w:color="auto"/>
            </w:tcBorders>
          </w:tcPr>
          <w:p w14:paraId="237D2520" w14:textId="77777777" w:rsidR="00F75940" w:rsidRPr="00F75940" w:rsidRDefault="00F75940" w:rsidP="00F75940">
            <w:pPr>
              <w:widowControl/>
              <w:jc w:val="center"/>
              <w:rPr>
                <w:rFonts w:eastAsia="Times New Roman"/>
                <w:b/>
              </w:rPr>
            </w:pPr>
            <w:r w:rsidRPr="00F75940">
              <w:rPr>
                <w:rFonts w:eastAsia="Times New Roman"/>
                <w:b/>
              </w:rPr>
              <w:t>3.</w:t>
            </w:r>
          </w:p>
        </w:tc>
        <w:tc>
          <w:tcPr>
            <w:tcW w:w="4757" w:type="pct"/>
            <w:gridSpan w:val="17"/>
            <w:tcBorders>
              <w:top w:val="single" w:sz="6" w:space="0" w:color="auto"/>
              <w:left w:val="single" w:sz="6" w:space="0" w:color="auto"/>
              <w:bottom w:val="single" w:sz="6" w:space="0" w:color="auto"/>
              <w:right w:val="single" w:sz="4" w:space="0" w:color="auto"/>
            </w:tcBorders>
          </w:tcPr>
          <w:p w14:paraId="13060AC7" w14:textId="77777777" w:rsidR="00F75940" w:rsidRPr="00F75940" w:rsidRDefault="00F75940" w:rsidP="00F75940">
            <w:pPr>
              <w:widowControl/>
              <w:autoSpaceDE/>
              <w:autoSpaceDN/>
              <w:adjustRightInd/>
              <w:jc w:val="both"/>
              <w:rPr>
                <w:rFonts w:eastAsia="Times New Roman"/>
                <w:b/>
              </w:rPr>
            </w:pPr>
            <w:r w:rsidRPr="00F75940">
              <w:rPr>
                <w:rFonts w:eastAsia="Times New Roman"/>
                <w:b/>
              </w:rPr>
              <w:t>Организация оздоровления и отдыха молодежи, формирование здорового образа жизни, занятость</w:t>
            </w:r>
          </w:p>
        </w:tc>
      </w:tr>
      <w:tr w:rsidR="00F75940" w:rsidRPr="00F75940" w14:paraId="1B8F9E94" w14:textId="77777777" w:rsidTr="00F75940">
        <w:trPr>
          <w:cantSplit/>
          <w:trHeight w:val="272"/>
        </w:trPr>
        <w:tc>
          <w:tcPr>
            <w:tcW w:w="243" w:type="pct"/>
            <w:tcBorders>
              <w:top w:val="single" w:sz="6" w:space="0" w:color="auto"/>
              <w:left w:val="single" w:sz="6" w:space="0" w:color="auto"/>
              <w:bottom w:val="single" w:sz="6" w:space="0" w:color="auto"/>
              <w:right w:val="single" w:sz="6" w:space="0" w:color="auto"/>
            </w:tcBorders>
          </w:tcPr>
          <w:p w14:paraId="2712845E"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0C6CC44C"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338" w:type="pct"/>
            <w:tcBorders>
              <w:top w:val="single" w:sz="6" w:space="0" w:color="auto"/>
              <w:left w:val="single" w:sz="6" w:space="0" w:color="auto"/>
              <w:bottom w:val="single" w:sz="6" w:space="0" w:color="auto"/>
              <w:right w:val="single" w:sz="6" w:space="0" w:color="auto"/>
            </w:tcBorders>
          </w:tcPr>
          <w:p w14:paraId="43B34949" w14:textId="77777777" w:rsidR="00F75940" w:rsidRPr="00F75940" w:rsidRDefault="00F75940" w:rsidP="00F75940">
            <w:pPr>
              <w:widowControl/>
              <w:jc w:val="center"/>
              <w:rPr>
                <w:rFonts w:eastAsia="Times New Roman"/>
                <w:b/>
              </w:rPr>
            </w:pPr>
            <w:r w:rsidRPr="00F75940">
              <w:rPr>
                <w:rFonts w:eastAsia="Times New Roman"/>
                <w:b/>
              </w:rPr>
              <w:t>2 909,1</w:t>
            </w:r>
          </w:p>
        </w:tc>
        <w:tc>
          <w:tcPr>
            <w:tcW w:w="182" w:type="pct"/>
            <w:gridSpan w:val="2"/>
            <w:tcBorders>
              <w:top w:val="single" w:sz="6" w:space="0" w:color="auto"/>
              <w:left w:val="single" w:sz="6" w:space="0" w:color="auto"/>
              <w:bottom w:val="single" w:sz="6" w:space="0" w:color="auto"/>
              <w:right w:val="single" w:sz="6" w:space="0" w:color="auto"/>
            </w:tcBorders>
          </w:tcPr>
          <w:p w14:paraId="500F5FC4" w14:textId="77777777" w:rsidR="00F75940" w:rsidRPr="00F75940" w:rsidRDefault="00F75940" w:rsidP="00F75940">
            <w:pPr>
              <w:widowControl/>
              <w:jc w:val="center"/>
              <w:rPr>
                <w:rFonts w:eastAsia="Times New Roman"/>
                <w:highlight w:val="yellow"/>
              </w:rPr>
            </w:pPr>
          </w:p>
        </w:tc>
        <w:tc>
          <w:tcPr>
            <w:tcW w:w="243" w:type="pct"/>
            <w:tcBorders>
              <w:top w:val="single" w:sz="6" w:space="0" w:color="auto"/>
              <w:left w:val="single" w:sz="6" w:space="0" w:color="auto"/>
              <w:bottom w:val="single" w:sz="6" w:space="0" w:color="auto"/>
              <w:right w:val="single" w:sz="6" w:space="0" w:color="auto"/>
            </w:tcBorders>
          </w:tcPr>
          <w:p w14:paraId="78D9D1C5" w14:textId="77777777" w:rsidR="00F75940" w:rsidRPr="00F75940" w:rsidRDefault="00F75940" w:rsidP="00F75940">
            <w:pPr>
              <w:widowControl/>
              <w:jc w:val="center"/>
              <w:rPr>
                <w:rFonts w:eastAsia="Times New Roman"/>
                <w:highlight w:val="yellow"/>
              </w:rPr>
            </w:pPr>
          </w:p>
        </w:tc>
        <w:tc>
          <w:tcPr>
            <w:tcW w:w="278" w:type="pct"/>
            <w:tcBorders>
              <w:top w:val="single" w:sz="6" w:space="0" w:color="auto"/>
              <w:left w:val="single" w:sz="6" w:space="0" w:color="auto"/>
              <w:bottom w:val="single" w:sz="6" w:space="0" w:color="auto"/>
              <w:right w:val="single" w:sz="6" w:space="0" w:color="auto"/>
            </w:tcBorders>
          </w:tcPr>
          <w:p w14:paraId="57515E2A" w14:textId="77777777" w:rsidR="00F75940" w:rsidRPr="00F75940" w:rsidRDefault="00F75940" w:rsidP="00F75940">
            <w:pPr>
              <w:widowControl/>
              <w:jc w:val="center"/>
              <w:rPr>
                <w:rFonts w:eastAsia="Times New Roman"/>
                <w:b/>
                <w:highlight w:val="yellow"/>
              </w:rPr>
            </w:pPr>
          </w:p>
        </w:tc>
        <w:tc>
          <w:tcPr>
            <w:tcW w:w="240" w:type="pct"/>
            <w:tcBorders>
              <w:top w:val="single" w:sz="6" w:space="0" w:color="auto"/>
              <w:left w:val="single" w:sz="6" w:space="0" w:color="auto"/>
              <w:bottom w:val="single" w:sz="6" w:space="0" w:color="auto"/>
              <w:right w:val="single" w:sz="6" w:space="0" w:color="auto"/>
            </w:tcBorders>
          </w:tcPr>
          <w:p w14:paraId="679644CD" w14:textId="77777777" w:rsidR="00F75940" w:rsidRPr="00F75940" w:rsidRDefault="00F75940" w:rsidP="00F75940">
            <w:pPr>
              <w:widowControl/>
              <w:jc w:val="center"/>
              <w:rPr>
                <w:rFonts w:eastAsia="Times New Roman"/>
                <w:b/>
              </w:rPr>
            </w:pPr>
            <w:r w:rsidRPr="00F75940">
              <w:rPr>
                <w:rFonts w:eastAsia="Times New Roman"/>
                <w:b/>
              </w:rPr>
              <w:t>70,0</w:t>
            </w:r>
          </w:p>
        </w:tc>
        <w:tc>
          <w:tcPr>
            <w:tcW w:w="297" w:type="pct"/>
            <w:tcBorders>
              <w:top w:val="single" w:sz="6" w:space="0" w:color="auto"/>
              <w:left w:val="single" w:sz="6" w:space="0" w:color="auto"/>
              <w:bottom w:val="single" w:sz="6" w:space="0" w:color="auto"/>
              <w:right w:val="single" w:sz="6" w:space="0" w:color="auto"/>
            </w:tcBorders>
          </w:tcPr>
          <w:p w14:paraId="0ADA5A9F"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6" w:space="0" w:color="auto"/>
              <w:right w:val="single" w:sz="6" w:space="0" w:color="auto"/>
            </w:tcBorders>
          </w:tcPr>
          <w:p w14:paraId="75D339AF" w14:textId="77777777" w:rsidR="00F75940" w:rsidRPr="00F75940" w:rsidRDefault="00F75940" w:rsidP="00F75940">
            <w:pPr>
              <w:widowControl/>
              <w:jc w:val="center"/>
              <w:rPr>
                <w:rFonts w:eastAsia="Times New Roman"/>
                <w:b/>
              </w:rPr>
            </w:pPr>
            <w:r w:rsidRPr="00F75940">
              <w:rPr>
                <w:rFonts w:eastAsia="Times New Roman"/>
                <w:b/>
              </w:rPr>
              <w:t>70,0</w:t>
            </w:r>
          </w:p>
        </w:tc>
        <w:tc>
          <w:tcPr>
            <w:tcW w:w="335" w:type="pct"/>
            <w:tcBorders>
              <w:top w:val="single" w:sz="6" w:space="0" w:color="auto"/>
              <w:left w:val="single" w:sz="6" w:space="0" w:color="auto"/>
              <w:bottom w:val="single" w:sz="6" w:space="0" w:color="auto"/>
              <w:right w:val="single" w:sz="6" w:space="0" w:color="auto"/>
            </w:tcBorders>
          </w:tcPr>
          <w:p w14:paraId="4358EA0E"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2 839,1</w:t>
            </w:r>
          </w:p>
        </w:tc>
        <w:tc>
          <w:tcPr>
            <w:tcW w:w="288" w:type="pct"/>
            <w:tcBorders>
              <w:top w:val="single" w:sz="6" w:space="0" w:color="auto"/>
              <w:left w:val="single" w:sz="6" w:space="0" w:color="auto"/>
              <w:bottom w:val="single" w:sz="6" w:space="0" w:color="auto"/>
              <w:right w:val="single" w:sz="4" w:space="0" w:color="auto"/>
            </w:tcBorders>
          </w:tcPr>
          <w:p w14:paraId="4518021D" w14:textId="77777777" w:rsidR="00F75940" w:rsidRPr="00F75940" w:rsidRDefault="00F75940" w:rsidP="00F75940">
            <w:pPr>
              <w:widowControl/>
              <w:autoSpaceDE/>
              <w:autoSpaceDN/>
              <w:adjustRightInd/>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4515E302"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2 839,1</w:t>
            </w:r>
          </w:p>
        </w:tc>
        <w:tc>
          <w:tcPr>
            <w:tcW w:w="240" w:type="pct"/>
            <w:tcBorders>
              <w:top w:val="single" w:sz="4" w:space="0" w:color="auto"/>
              <w:left w:val="single" w:sz="4" w:space="0" w:color="auto"/>
              <w:bottom w:val="single" w:sz="4" w:space="0" w:color="auto"/>
              <w:right w:val="single" w:sz="4" w:space="0" w:color="auto"/>
            </w:tcBorders>
          </w:tcPr>
          <w:p w14:paraId="73B2A0B6"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26CC4FEB"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0722B022" w14:textId="77777777" w:rsidR="00F75940" w:rsidRPr="00F75940" w:rsidRDefault="00F75940" w:rsidP="00F75940">
            <w:pPr>
              <w:widowControl/>
              <w:jc w:val="center"/>
              <w:rPr>
                <w:rFonts w:eastAsia="Times New Roman"/>
              </w:rPr>
            </w:pPr>
          </w:p>
        </w:tc>
        <w:tc>
          <w:tcPr>
            <w:tcW w:w="669" w:type="pct"/>
            <w:vMerge w:val="restart"/>
            <w:tcBorders>
              <w:top w:val="single" w:sz="4" w:space="0" w:color="auto"/>
              <w:left w:val="single" w:sz="4" w:space="0" w:color="auto"/>
              <w:right w:val="single" w:sz="4" w:space="0" w:color="auto"/>
            </w:tcBorders>
          </w:tcPr>
          <w:p w14:paraId="58CBBFF2" w14:textId="77777777" w:rsidR="00F75940" w:rsidRPr="00F75940" w:rsidRDefault="00F75940" w:rsidP="00F75940">
            <w:pPr>
              <w:widowControl/>
              <w:jc w:val="center"/>
              <w:rPr>
                <w:rFonts w:eastAsia="Times New Roman"/>
              </w:rPr>
            </w:pPr>
            <w:r w:rsidRPr="00F75940">
              <w:rPr>
                <w:rFonts w:eastAsia="Times New Roman"/>
              </w:rPr>
              <w:t>Администрация предприятия и организации, общественные объединения</w:t>
            </w:r>
          </w:p>
        </w:tc>
      </w:tr>
      <w:tr w:rsidR="00F75940" w:rsidRPr="00F75940" w14:paraId="081E8077"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6FC34A50"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3206C1E5" w14:textId="77777777" w:rsidR="00F75940" w:rsidRPr="00F75940" w:rsidRDefault="00F75940" w:rsidP="00F75940">
            <w:pPr>
              <w:widowControl/>
              <w:jc w:val="center"/>
              <w:rPr>
                <w:rFonts w:eastAsia="Times New Roman"/>
              </w:rPr>
            </w:pPr>
            <w:r w:rsidRPr="00F75940">
              <w:rPr>
                <w:rFonts w:eastAsia="Times New Roman"/>
              </w:rPr>
              <w:t>2018</w:t>
            </w:r>
          </w:p>
        </w:tc>
        <w:tc>
          <w:tcPr>
            <w:tcW w:w="338" w:type="pct"/>
            <w:tcBorders>
              <w:top w:val="single" w:sz="6" w:space="0" w:color="auto"/>
              <w:left w:val="single" w:sz="6" w:space="0" w:color="auto"/>
              <w:bottom w:val="single" w:sz="6" w:space="0" w:color="auto"/>
              <w:right w:val="single" w:sz="6" w:space="0" w:color="auto"/>
            </w:tcBorders>
          </w:tcPr>
          <w:p w14:paraId="48493825" w14:textId="77777777" w:rsidR="00F75940" w:rsidRPr="00F75940" w:rsidRDefault="00F75940" w:rsidP="00F75940">
            <w:pPr>
              <w:widowControl/>
              <w:jc w:val="center"/>
              <w:rPr>
                <w:rFonts w:eastAsia="Times New Roman"/>
              </w:rPr>
            </w:pPr>
            <w:r w:rsidRPr="00F75940">
              <w:rPr>
                <w:rFonts w:eastAsia="Times New Roman"/>
              </w:rPr>
              <w:t>714,8</w:t>
            </w:r>
          </w:p>
        </w:tc>
        <w:tc>
          <w:tcPr>
            <w:tcW w:w="182" w:type="pct"/>
            <w:gridSpan w:val="2"/>
            <w:tcBorders>
              <w:top w:val="single" w:sz="6" w:space="0" w:color="auto"/>
              <w:left w:val="single" w:sz="6" w:space="0" w:color="auto"/>
              <w:bottom w:val="single" w:sz="6" w:space="0" w:color="auto"/>
              <w:right w:val="single" w:sz="6" w:space="0" w:color="auto"/>
            </w:tcBorders>
          </w:tcPr>
          <w:p w14:paraId="3BFBC7FF" w14:textId="77777777" w:rsidR="00F75940" w:rsidRPr="00F75940" w:rsidRDefault="00F75940" w:rsidP="00F75940">
            <w:pPr>
              <w:widowControl/>
              <w:jc w:val="center"/>
              <w:rPr>
                <w:rFonts w:eastAsia="Times New Roman"/>
                <w:highlight w:val="yellow"/>
              </w:rPr>
            </w:pPr>
          </w:p>
        </w:tc>
        <w:tc>
          <w:tcPr>
            <w:tcW w:w="243" w:type="pct"/>
            <w:tcBorders>
              <w:top w:val="single" w:sz="6" w:space="0" w:color="auto"/>
              <w:left w:val="single" w:sz="6" w:space="0" w:color="auto"/>
              <w:bottom w:val="single" w:sz="6" w:space="0" w:color="auto"/>
              <w:right w:val="single" w:sz="6" w:space="0" w:color="auto"/>
            </w:tcBorders>
          </w:tcPr>
          <w:p w14:paraId="45345256" w14:textId="77777777" w:rsidR="00F75940" w:rsidRPr="00F75940" w:rsidRDefault="00F75940" w:rsidP="00F75940">
            <w:pPr>
              <w:widowControl/>
              <w:jc w:val="center"/>
              <w:rPr>
                <w:rFonts w:eastAsia="Times New Roman"/>
                <w:highlight w:val="yellow"/>
              </w:rPr>
            </w:pPr>
          </w:p>
        </w:tc>
        <w:tc>
          <w:tcPr>
            <w:tcW w:w="278" w:type="pct"/>
            <w:tcBorders>
              <w:top w:val="single" w:sz="6" w:space="0" w:color="auto"/>
              <w:left w:val="single" w:sz="6" w:space="0" w:color="auto"/>
              <w:bottom w:val="single" w:sz="6" w:space="0" w:color="auto"/>
              <w:right w:val="single" w:sz="6" w:space="0" w:color="auto"/>
            </w:tcBorders>
          </w:tcPr>
          <w:p w14:paraId="034778C6" w14:textId="77777777" w:rsidR="00F75940" w:rsidRPr="00F75940" w:rsidRDefault="00F75940" w:rsidP="00F75940">
            <w:pPr>
              <w:widowControl/>
              <w:jc w:val="center"/>
              <w:rPr>
                <w:rFonts w:eastAsia="Times New Roman"/>
                <w:highlight w:val="yellow"/>
              </w:rPr>
            </w:pPr>
          </w:p>
        </w:tc>
        <w:tc>
          <w:tcPr>
            <w:tcW w:w="240" w:type="pct"/>
            <w:tcBorders>
              <w:top w:val="single" w:sz="6" w:space="0" w:color="auto"/>
              <w:left w:val="single" w:sz="6" w:space="0" w:color="auto"/>
              <w:bottom w:val="single" w:sz="6" w:space="0" w:color="auto"/>
              <w:right w:val="single" w:sz="6" w:space="0" w:color="auto"/>
            </w:tcBorders>
          </w:tcPr>
          <w:p w14:paraId="67F0FB00" w14:textId="77777777" w:rsidR="00F75940" w:rsidRPr="00F75940" w:rsidRDefault="00F75940" w:rsidP="00F75940">
            <w:pPr>
              <w:widowControl/>
              <w:jc w:val="center"/>
              <w:rPr>
                <w:rFonts w:eastAsia="Times New Roman"/>
              </w:rPr>
            </w:pPr>
            <w:r w:rsidRPr="00F75940">
              <w:rPr>
                <w:rFonts w:eastAsia="Times New Roman"/>
              </w:rPr>
              <w:t>70,0</w:t>
            </w:r>
          </w:p>
        </w:tc>
        <w:tc>
          <w:tcPr>
            <w:tcW w:w="297" w:type="pct"/>
            <w:tcBorders>
              <w:top w:val="single" w:sz="6" w:space="0" w:color="auto"/>
              <w:left w:val="single" w:sz="6" w:space="0" w:color="auto"/>
              <w:bottom w:val="single" w:sz="6" w:space="0" w:color="auto"/>
              <w:right w:val="single" w:sz="6" w:space="0" w:color="auto"/>
            </w:tcBorders>
          </w:tcPr>
          <w:p w14:paraId="22DA1C40"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247A8749" w14:textId="77777777" w:rsidR="00F75940" w:rsidRPr="00F75940" w:rsidRDefault="00F75940" w:rsidP="00F75940">
            <w:pPr>
              <w:widowControl/>
              <w:jc w:val="center"/>
              <w:rPr>
                <w:rFonts w:eastAsia="Times New Roman"/>
              </w:rPr>
            </w:pPr>
            <w:r w:rsidRPr="00F75940">
              <w:rPr>
                <w:rFonts w:eastAsia="Times New Roman"/>
              </w:rPr>
              <w:t>70,0</w:t>
            </w:r>
          </w:p>
        </w:tc>
        <w:tc>
          <w:tcPr>
            <w:tcW w:w="335" w:type="pct"/>
            <w:tcBorders>
              <w:top w:val="single" w:sz="6" w:space="0" w:color="auto"/>
              <w:left w:val="single" w:sz="6" w:space="0" w:color="auto"/>
              <w:bottom w:val="single" w:sz="6" w:space="0" w:color="auto"/>
              <w:right w:val="single" w:sz="6" w:space="0" w:color="auto"/>
            </w:tcBorders>
          </w:tcPr>
          <w:p w14:paraId="0BA4D2AA" w14:textId="77777777" w:rsidR="00F75940" w:rsidRPr="00F75940" w:rsidRDefault="00F75940" w:rsidP="00F75940">
            <w:pPr>
              <w:widowControl/>
              <w:jc w:val="center"/>
              <w:rPr>
                <w:rFonts w:eastAsia="Times New Roman"/>
              </w:rPr>
            </w:pPr>
            <w:r w:rsidRPr="00F75940">
              <w:rPr>
                <w:rFonts w:eastAsia="Times New Roman"/>
              </w:rPr>
              <w:t>644,8</w:t>
            </w:r>
          </w:p>
        </w:tc>
        <w:tc>
          <w:tcPr>
            <w:tcW w:w="288" w:type="pct"/>
            <w:tcBorders>
              <w:top w:val="single" w:sz="6" w:space="0" w:color="auto"/>
              <w:left w:val="single" w:sz="6" w:space="0" w:color="auto"/>
              <w:bottom w:val="single" w:sz="6" w:space="0" w:color="auto"/>
              <w:right w:val="single" w:sz="4" w:space="0" w:color="auto"/>
            </w:tcBorders>
          </w:tcPr>
          <w:p w14:paraId="4D3280C0"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25821A0C" w14:textId="77777777" w:rsidR="00F75940" w:rsidRPr="00F75940" w:rsidRDefault="00F75940" w:rsidP="00F75940">
            <w:pPr>
              <w:widowControl/>
              <w:jc w:val="center"/>
              <w:rPr>
                <w:rFonts w:eastAsia="Times New Roman"/>
              </w:rPr>
            </w:pPr>
            <w:r w:rsidRPr="00F75940">
              <w:rPr>
                <w:rFonts w:eastAsia="Times New Roman"/>
              </w:rPr>
              <w:t>644,8</w:t>
            </w:r>
          </w:p>
        </w:tc>
        <w:tc>
          <w:tcPr>
            <w:tcW w:w="240" w:type="pct"/>
            <w:tcBorders>
              <w:top w:val="single" w:sz="4" w:space="0" w:color="auto"/>
              <w:left w:val="single" w:sz="4" w:space="0" w:color="auto"/>
              <w:bottom w:val="single" w:sz="4" w:space="0" w:color="auto"/>
              <w:right w:val="single" w:sz="4" w:space="0" w:color="auto"/>
            </w:tcBorders>
          </w:tcPr>
          <w:p w14:paraId="0B2DFF1A" w14:textId="77777777" w:rsidR="00F75940" w:rsidRPr="00F75940" w:rsidRDefault="00F75940" w:rsidP="00F75940">
            <w:pPr>
              <w:widowControl/>
              <w:jc w:val="center"/>
              <w:rPr>
                <w:rFonts w:eastAsia="Times New Roman"/>
                <w:highlight w:val="yellow"/>
              </w:rPr>
            </w:pPr>
          </w:p>
        </w:tc>
        <w:tc>
          <w:tcPr>
            <w:tcW w:w="304" w:type="pct"/>
            <w:tcBorders>
              <w:top w:val="single" w:sz="4" w:space="0" w:color="auto"/>
              <w:left w:val="single" w:sz="4" w:space="0" w:color="auto"/>
              <w:bottom w:val="single" w:sz="4" w:space="0" w:color="auto"/>
              <w:right w:val="single" w:sz="4" w:space="0" w:color="auto"/>
            </w:tcBorders>
          </w:tcPr>
          <w:p w14:paraId="7EA03985" w14:textId="77777777" w:rsidR="00F75940" w:rsidRPr="00F75940" w:rsidRDefault="00F75940" w:rsidP="00F75940">
            <w:pPr>
              <w:widowControl/>
              <w:jc w:val="center"/>
              <w:rPr>
                <w:rFonts w:eastAsia="Times New Roman"/>
                <w:highlight w:val="yellow"/>
              </w:rPr>
            </w:pPr>
          </w:p>
        </w:tc>
        <w:tc>
          <w:tcPr>
            <w:tcW w:w="243" w:type="pct"/>
            <w:tcBorders>
              <w:top w:val="single" w:sz="4" w:space="0" w:color="auto"/>
              <w:left w:val="single" w:sz="4" w:space="0" w:color="auto"/>
              <w:bottom w:val="single" w:sz="4" w:space="0" w:color="auto"/>
              <w:right w:val="single" w:sz="4" w:space="0" w:color="auto"/>
            </w:tcBorders>
          </w:tcPr>
          <w:p w14:paraId="63CBA28B"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162798D2" w14:textId="77777777" w:rsidR="00F75940" w:rsidRPr="00F75940" w:rsidRDefault="00F75940" w:rsidP="00F75940">
            <w:pPr>
              <w:widowControl/>
              <w:jc w:val="center"/>
              <w:rPr>
                <w:rFonts w:eastAsia="Times New Roman"/>
              </w:rPr>
            </w:pPr>
          </w:p>
        </w:tc>
      </w:tr>
      <w:tr w:rsidR="00F75940" w:rsidRPr="00F75940" w14:paraId="304462EE"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15331659"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63ED01E3" w14:textId="77777777" w:rsidR="00F75940" w:rsidRPr="00F75940" w:rsidRDefault="00F75940" w:rsidP="00F75940">
            <w:pPr>
              <w:widowControl/>
              <w:jc w:val="center"/>
              <w:rPr>
                <w:rFonts w:eastAsia="Times New Roman"/>
              </w:rPr>
            </w:pPr>
            <w:r w:rsidRPr="00F75940">
              <w:rPr>
                <w:rFonts w:eastAsia="Times New Roman"/>
              </w:rPr>
              <w:t>2019</w:t>
            </w:r>
          </w:p>
        </w:tc>
        <w:tc>
          <w:tcPr>
            <w:tcW w:w="338" w:type="pct"/>
            <w:tcBorders>
              <w:top w:val="single" w:sz="6" w:space="0" w:color="auto"/>
              <w:left w:val="single" w:sz="6" w:space="0" w:color="auto"/>
              <w:bottom w:val="single" w:sz="6" w:space="0" w:color="auto"/>
              <w:right w:val="single" w:sz="6" w:space="0" w:color="auto"/>
            </w:tcBorders>
          </w:tcPr>
          <w:p w14:paraId="166E4C17" w14:textId="77777777" w:rsidR="00F75940" w:rsidRPr="00F75940" w:rsidRDefault="00F75940" w:rsidP="00F75940">
            <w:pPr>
              <w:widowControl/>
              <w:jc w:val="center"/>
              <w:rPr>
                <w:rFonts w:eastAsia="Times New Roman"/>
              </w:rPr>
            </w:pPr>
            <w:r w:rsidRPr="00F75940">
              <w:rPr>
                <w:rFonts w:eastAsia="Times New Roman"/>
              </w:rPr>
              <w:t>389,9</w:t>
            </w:r>
          </w:p>
        </w:tc>
        <w:tc>
          <w:tcPr>
            <w:tcW w:w="182" w:type="pct"/>
            <w:gridSpan w:val="2"/>
            <w:tcBorders>
              <w:top w:val="single" w:sz="6" w:space="0" w:color="auto"/>
              <w:left w:val="single" w:sz="6" w:space="0" w:color="auto"/>
              <w:bottom w:val="single" w:sz="6" w:space="0" w:color="auto"/>
              <w:right w:val="single" w:sz="6" w:space="0" w:color="auto"/>
            </w:tcBorders>
          </w:tcPr>
          <w:p w14:paraId="2069D40B"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16F85AA1"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50B9818B"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77AB8E08"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0B74AF43"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1674559D"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08052B53" w14:textId="77777777" w:rsidR="00F75940" w:rsidRPr="00F75940" w:rsidRDefault="00F75940" w:rsidP="00F75940">
            <w:pPr>
              <w:widowControl/>
              <w:autoSpaceDE/>
              <w:autoSpaceDN/>
              <w:adjustRightInd/>
              <w:jc w:val="center"/>
              <w:rPr>
                <w:rFonts w:eastAsia="Times New Roman"/>
              </w:rPr>
            </w:pPr>
            <w:r w:rsidRPr="00F75940">
              <w:rPr>
                <w:rFonts w:eastAsia="Times New Roman"/>
              </w:rPr>
              <w:t>389,9</w:t>
            </w:r>
          </w:p>
        </w:tc>
        <w:tc>
          <w:tcPr>
            <w:tcW w:w="288" w:type="pct"/>
            <w:tcBorders>
              <w:top w:val="single" w:sz="6" w:space="0" w:color="auto"/>
              <w:left w:val="single" w:sz="6" w:space="0" w:color="auto"/>
              <w:bottom w:val="single" w:sz="6" w:space="0" w:color="auto"/>
              <w:right w:val="single" w:sz="4" w:space="0" w:color="auto"/>
            </w:tcBorders>
          </w:tcPr>
          <w:p w14:paraId="495BC6F9" w14:textId="77777777" w:rsidR="00F75940" w:rsidRPr="00F75940" w:rsidRDefault="00F75940" w:rsidP="00F75940">
            <w:pPr>
              <w:widowControl/>
              <w:autoSpaceDE/>
              <w:autoSpaceDN/>
              <w:adjustRightInd/>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60ED24A8" w14:textId="77777777" w:rsidR="00F75940" w:rsidRPr="00F75940" w:rsidRDefault="00F75940" w:rsidP="00F75940">
            <w:pPr>
              <w:widowControl/>
              <w:autoSpaceDE/>
              <w:autoSpaceDN/>
              <w:adjustRightInd/>
              <w:jc w:val="center"/>
              <w:rPr>
                <w:rFonts w:eastAsia="Times New Roman"/>
              </w:rPr>
            </w:pPr>
            <w:r w:rsidRPr="00F75940">
              <w:rPr>
                <w:rFonts w:eastAsia="Times New Roman"/>
              </w:rPr>
              <w:t>389,9</w:t>
            </w:r>
          </w:p>
        </w:tc>
        <w:tc>
          <w:tcPr>
            <w:tcW w:w="240" w:type="pct"/>
            <w:tcBorders>
              <w:top w:val="single" w:sz="4" w:space="0" w:color="auto"/>
              <w:left w:val="single" w:sz="4" w:space="0" w:color="auto"/>
              <w:bottom w:val="single" w:sz="4" w:space="0" w:color="auto"/>
              <w:right w:val="single" w:sz="4" w:space="0" w:color="auto"/>
            </w:tcBorders>
          </w:tcPr>
          <w:p w14:paraId="04A437F2"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2B02FC82"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2C9DC68B"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3BD688A1" w14:textId="77777777" w:rsidR="00F75940" w:rsidRPr="00F75940" w:rsidRDefault="00F75940" w:rsidP="00F75940">
            <w:pPr>
              <w:widowControl/>
              <w:jc w:val="center"/>
              <w:rPr>
                <w:rFonts w:eastAsia="Times New Roman"/>
              </w:rPr>
            </w:pPr>
          </w:p>
        </w:tc>
      </w:tr>
      <w:tr w:rsidR="00F75940" w:rsidRPr="00F75940" w14:paraId="4A6C67E9"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4A940127"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2AFD13F4" w14:textId="77777777" w:rsidR="00F75940" w:rsidRPr="00F75940" w:rsidRDefault="00F75940" w:rsidP="00F75940">
            <w:pPr>
              <w:widowControl/>
              <w:jc w:val="center"/>
              <w:rPr>
                <w:rFonts w:eastAsia="Times New Roman"/>
              </w:rPr>
            </w:pPr>
            <w:r w:rsidRPr="00F75940">
              <w:rPr>
                <w:rFonts w:eastAsia="Times New Roman"/>
              </w:rPr>
              <w:t>2020</w:t>
            </w:r>
          </w:p>
        </w:tc>
        <w:tc>
          <w:tcPr>
            <w:tcW w:w="338" w:type="pct"/>
            <w:tcBorders>
              <w:top w:val="single" w:sz="6" w:space="0" w:color="auto"/>
              <w:left w:val="single" w:sz="6" w:space="0" w:color="auto"/>
              <w:bottom w:val="single" w:sz="6" w:space="0" w:color="auto"/>
              <w:right w:val="single" w:sz="6" w:space="0" w:color="auto"/>
            </w:tcBorders>
          </w:tcPr>
          <w:p w14:paraId="49F348DD" w14:textId="77777777" w:rsidR="00F75940" w:rsidRPr="00F75940" w:rsidRDefault="00F75940" w:rsidP="00F75940">
            <w:pPr>
              <w:widowControl/>
              <w:jc w:val="center"/>
              <w:rPr>
                <w:rFonts w:eastAsia="Times New Roman"/>
              </w:rPr>
            </w:pPr>
            <w:r w:rsidRPr="00F75940">
              <w:rPr>
                <w:rFonts w:eastAsia="Times New Roman"/>
              </w:rPr>
              <w:t>520,0</w:t>
            </w:r>
          </w:p>
        </w:tc>
        <w:tc>
          <w:tcPr>
            <w:tcW w:w="182" w:type="pct"/>
            <w:gridSpan w:val="2"/>
            <w:tcBorders>
              <w:top w:val="single" w:sz="6" w:space="0" w:color="auto"/>
              <w:left w:val="single" w:sz="6" w:space="0" w:color="auto"/>
              <w:bottom w:val="single" w:sz="6" w:space="0" w:color="auto"/>
              <w:right w:val="single" w:sz="6" w:space="0" w:color="auto"/>
            </w:tcBorders>
          </w:tcPr>
          <w:p w14:paraId="153F1C3B"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312AC406"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50AEE3AF"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606191AE"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1A1EA9A3"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255E9B7F"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39802357" w14:textId="77777777" w:rsidR="00F75940" w:rsidRPr="00F75940" w:rsidRDefault="00F75940" w:rsidP="00F75940">
            <w:pPr>
              <w:widowControl/>
              <w:jc w:val="center"/>
              <w:rPr>
                <w:rFonts w:eastAsia="Times New Roman"/>
              </w:rPr>
            </w:pPr>
            <w:r w:rsidRPr="00F75940">
              <w:rPr>
                <w:rFonts w:eastAsia="Times New Roman"/>
              </w:rPr>
              <w:t>520,0</w:t>
            </w:r>
          </w:p>
        </w:tc>
        <w:tc>
          <w:tcPr>
            <w:tcW w:w="288" w:type="pct"/>
            <w:tcBorders>
              <w:top w:val="single" w:sz="6" w:space="0" w:color="auto"/>
              <w:left w:val="single" w:sz="6" w:space="0" w:color="auto"/>
              <w:bottom w:val="single" w:sz="6" w:space="0" w:color="auto"/>
              <w:right w:val="single" w:sz="4" w:space="0" w:color="auto"/>
            </w:tcBorders>
          </w:tcPr>
          <w:p w14:paraId="03D89009"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261A4B10" w14:textId="77777777" w:rsidR="00F75940" w:rsidRPr="00F75940" w:rsidRDefault="00F75940" w:rsidP="00F75940">
            <w:pPr>
              <w:widowControl/>
              <w:jc w:val="center"/>
              <w:rPr>
                <w:rFonts w:eastAsia="Times New Roman"/>
              </w:rPr>
            </w:pPr>
            <w:r w:rsidRPr="00F75940">
              <w:rPr>
                <w:rFonts w:eastAsia="Times New Roman"/>
              </w:rPr>
              <w:t>520,0</w:t>
            </w:r>
          </w:p>
        </w:tc>
        <w:tc>
          <w:tcPr>
            <w:tcW w:w="240" w:type="pct"/>
            <w:tcBorders>
              <w:top w:val="single" w:sz="4" w:space="0" w:color="auto"/>
              <w:left w:val="single" w:sz="4" w:space="0" w:color="auto"/>
              <w:bottom w:val="single" w:sz="4" w:space="0" w:color="auto"/>
              <w:right w:val="single" w:sz="4" w:space="0" w:color="auto"/>
            </w:tcBorders>
          </w:tcPr>
          <w:p w14:paraId="59BE7B94"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7B97C3A4"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0839537B"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1A44548D" w14:textId="77777777" w:rsidR="00F75940" w:rsidRPr="00F75940" w:rsidRDefault="00F75940" w:rsidP="00F75940">
            <w:pPr>
              <w:widowControl/>
              <w:jc w:val="center"/>
              <w:rPr>
                <w:rFonts w:eastAsia="Times New Roman"/>
              </w:rPr>
            </w:pPr>
          </w:p>
        </w:tc>
      </w:tr>
      <w:tr w:rsidR="00F75940" w:rsidRPr="00F75940" w14:paraId="33F56B27"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3BDB2272"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60C55038" w14:textId="77777777" w:rsidR="00F75940" w:rsidRPr="00F75940" w:rsidRDefault="00F75940" w:rsidP="00F75940">
            <w:pPr>
              <w:widowControl/>
              <w:jc w:val="center"/>
              <w:rPr>
                <w:rFonts w:eastAsia="Times New Roman"/>
              </w:rPr>
            </w:pPr>
            <w:r w:rsidRPr="00F75940">
              <w:rPr>
                <w:rFonts w:eastAsia="Times New Roman"/>
              </w:rPr>
              <w:t>2021</w:t>
            </w:r>
          </w:p>
        </w:tc>
        <w:tc>
          <w:tcPr>
            <w:tcW w:w="338" w:type="pct"/>
            <w:tcBorders>
              <w:top w:val="single" w:sz="6" w:space="0" w:color="auto"/>
              <w:left w:val="single" w:sz="6" w:space="0" w:color="auto"/>
              <w:bottom w:val="single" w:sz="6" w:space="0" w:color="auto"/>
              <w:right w:val="single" w:sz="6" w:space="0" w:color="auto"/>
            </w:tcBorders>
          </w:tcPr>
          <w:p w14:paraId="0CA36843" w14:textId="77777777" w:rsidR="00F75940" w:rsidRPr="00F75940" w:rsidRDefault="00F75940" w:rsidP="00F75940">
            <w:pPr>
              <w:widowControl/>
              <w:jc w:val="center"/>
              <w:rPr>
                <w:rFonts w:eastAsia="Times New Roman"/>
              </w:rPr>
            </w:pPr>
            <w:r w:rsidRPr="00F75940">
              <w:rPr>
                <w:rFonts w:eastAsia="Times New Roman"/>
              </w:rPr>
              <w:t>642,2</w:t>
            </w:r>
          </w:p>
        </w:tc>
        <w:tc>
          <w:tcPr>
            <w:tcW w:w="182" w:type="pct"/>
            <w:gridSpan w:val="2"/>
            <w:tcBorders>
              <w:top w:val="single" w:sz="6" w:space="0" w:color="auto"/>
              <w:left w:val="single" w:sz="6" w:space="0" w:color="auto"/>
              <w:bottom w:val="single" w:sz="6" w:space="0" w:color="auto"/>
              <w:right w:val="single" w:sz="6" w:space="0" w:color="auto"/>
            </w:tcBorders>
          </w:tcPr>
          <w:p w14:paraId="73E385BD"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7A8E94B9"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4AEC8128"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6E23B06C"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6A3417B8"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6B7ECAAD"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7A325112" w14:textId="77777777" w:rsidR="00F75940" w:rsidRPr="00F75940" w:rsidRDefault="00F75940" w:rsidP="00F75940">
            <w:pPr>
              <w:widowControl/>
              <w:jc w:val="center"/>
              <w:rPr>
                <w:rFonts w:eastAsia="Times New Roman"/>
              </w:rPr>
            </w:pPr>
            <w:r w:rsidRPr="00F75940">
              <w:rPr>
                <w:rFonts w:eastAsia="Times New Roman"/>
              </w:rPr>
              <w:t>642,2</w:t>
            </w:r>
          </w:p>
        </w:tc>
        <w:tc>
          <w:tcPr>
            <w:tcW w:w="288" w:type="pct"/>
            <w:tcBorders>
              <w:top w:val="single" w:sz="6" w:space="0" w:color="auto"/>
              <w:left w:val="single" w:sz="6" w:space="0" w:color="auto"/>
              <w:bottom w:val="single" w:sz="6" w:space="0" w:color="auto"/>
              <w:right w:val="single" w:sz="4" w:space="0" w:color="auto"/>
            </w:tcBorders>
          </w:tcPr>
          <w:p w14:paraId="775D140D"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48D721F2" w14:textId="77777777" w:rsidR="00F75940" w:rsidRPr="00F75940" w:rsidRDefault="00F75940" w:rsidP="00F75940">
            <w:pPr>
              <w:widowControl/>
              <w:jc w:val="center"/>
              <w:rPr>
                <w:rFonts w:eastAsia="Times New Roman"/>
              </w:rPr>
            </w:pPr>
            <w:r w:rsidRPr="00F75940">
              <w:rPr>
                <w:rFonts w:eastAsia="Times New Roman"/>
              </w:rPr>
              <w:t>642,2</w:t>
            </w:r>
          </w:p>
        </w:tc>
        <w:tc>
          <w:tcPr>
            <w:tcW w:w="240" w:type="pct"/>
            <w:tcBorders>
              <w:top w:val="single" w:sz="4" w:space="0" w:color="auto"/>
              <w:left w:val="single" w:sz="4" w:space="0" w:color="auto"/>
              <w:bottom w:val="single" w:sz="4" w:space="0" w:color="auto"/>
              <w:right w:val="single" w:sz="4" w:space="0" w:color="auto"/>
            </w:tcBorders>
          </w:tcPr>
          <w:p w14:paraId="003E180F"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692DB470"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19702759" w14:textId="77777777" w:rsidR="00F75940" w:rsidRPr="00F75940" w:rsidRDefault="00F75940" w:rsidP="00F75940">
            <w:pPr>
              <w:widowControl/>
              <w:jc w:val="center"/>
              <w:rPr>
                <w:rFonts w:eastAsia="Times New Roman"/>
              </w:rPr>
            </w:pPr>
          </w:p>
        </w:tc>
        <w:tc>
          <w:tcPr>
            <w:tcW w:w="669" w:type="pct"/>
            <w:vMerge/>
            <w:tcBorders>
              <w:left w:val="single" w:sz="4" w:space="0" w:color="auto"/>
              <w:bottom w:val="single" w:sz="4" w:space="0" w:color="auto"/>
              <w:right w:val="single" w:sz="4" w:space="0" w:color="auto"/>
            </w:tcBorders>
          </w:tcPr>
          <w:p w14:paraId="7EA25074" w14:textId="77777777" w:rsidR="00F75940" w:rsidRPr="00F75940" w:rsidRDefault="00F75940" w:rsidP="00F75940">
            <w:pPr>
              <w:widowControl/>
              <w:jc w:val="center"/>
              <w:rPr>
                <w:rFonts w:eastAsia="Times New Roman"/>
              </w:rPr>
            </w:pPr>
          </w:p>
        </w:tc>
      </w:tr>
      <w:tr w:rsidR="00F75940" w:rsidRPr="00F75940" w14:paraId="7CECFBE5"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691C7821"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04397657" w14:textId="77777777" w:rsidR="00F75940" w:rsidRPr="00F75940" w:rsidRDefault="00F75940" w:rsidP="00F75940">
            <w:pPr>
              <w:widowControl/>
              <w:jc w:val="center"/>
              <w:rPr>
                <w:rFonts w:eastAsia="Times New Roman"/>
              </w:rPr>
            </w:pPr>
            <w:r w:rsidRPr="00F75940">
              <w:rPr>
                <w:rFonts w:eastAsia="Times New Roman"/>
              </w:rPr>
              <w:t>2022</w:t>
            </w:r>
          </w:p>
        </w:tc>
        <w:tc>
          <w:tcPr>
            <w:tcW w:w="338" w:type="pct"/>
            <w:tcBorders>
              <w:top w:val="single" w:sz="6" w:space="0" w:color="auto"/>
              <w:left w:val="single" w:sz="6" w:space="0" w:color="auto"/>
              <w:bottom w:val="single" w:sz="6" w:space="0" w:color="auto"/>
              <w:right w:val="single" w:sz="6" w:space="0" w:color="auto"/>
            </w:tcBorders>
          </w:tcPr>
          <w:p w14:paraId="2B7D8DBF" w14:textId="77777777" w:rsidR="00F75940" w:rsidRPr="00F75940" w:rsidRDefault="00F75940" w:rsidP="00F75940">
            <w:pPr>
              <w:widowControl/>
              <w:jc w:val="center"/>
              <w:rPr>
                <w:rFonts w:eastAsia="Times New Roman"/>
              </w:rPr>
            </w:pPr>
            <w:r w:rsidRPr="00F75940">
              <w:rPr>
                <w:rFonts w:eastAsia="Times New Roman"/>
              </w:rPr>
              <w:t>642,2</w:t>
            </w:r>
          </w:p>
        </w:tc>
        <w:tc>
          <w:tcPr>
            <w:tcW w:w="182" w:type="pct"/>
            <w:gridSpan w:val="2"/>
            <w:tcBorders>
              <w:top w:val="single" w:sz="6" w:space="0" w:color="auto"/>
              <w:left w:val="single" w:sz="6" w:space="0" w:color="auto"/>
              <w:bottom w:val="single" w:sz="6" w:space="0" w:color="auto"/>
              <w:right w:val="single" w:sz="6" w:space="0" w:color="auto"/>
            </w:tcBorders>
          </w:tcPr>
          <w:p w14:paraId="0AB39D53"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27A730D3"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5408E6EB"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748F9E29"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44B36E1A"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3293A1CE"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64B324D0" w14:textId="77777777" w:rsidR="00F75940" w:rsidRPr="00F75940" w:rsidRDefault="00F75940" w:rsidP="00F75940">
            <w:pPr>
              <w:widowControl/>
              <w:jc w:val="center"/>
              <w:rPr>
                <w:rFonts w:eastAsia="Times New Roman"/>
              </w:rPr>
            </w:pPr>
            <w:r w:rsidRPr="00F75940">
              <w:rPr>
                <w:rFonts w:eastAsia="Times New Roman"/>
              </w:rPr>
              <w:t>642,2</w:t>
            </w:r>
          </w:p>
        </w:tc>
        <w:tc>
          <w:tcPr>
            <w:tcW w:w="288" w:type="pct"/>
            <w:tcBorders>
              <w:top w:val="single" w:sz="6" w:space="0" w:color="auto"/>
              <w:left w:val="single" w:sz="6" w:space="0" w:color="auto"/>
              <w:bottom w:val="single" w:sz="6" w:space="0" w:color="auto"/>
              <w:right w:val="single" w:sz="4" w:space="0" w:color="auto"/>
            </w:tcBorders>
          </w:tcPr>
          <w:p w14:paraId="47983C9E"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365A594F" w14:textId="77777777" w:rsidR="00F75940" w:rsidRPr="00F75940" w:rsidRDefault="00F75940" w:rsidP="00F75940">
            <w:pPr>
              <w:widowControl/>
              <w:jc w:val="center"/>
              <w:rPr>
                <w:rFonts w:eastAsia="Times New Roman"/>
              </w:rPr>
            </w:pPr>
            <w:r w:rsidRPr="00F75940">
              <w:rPr>
                <w:rFonts w:eastAsia="Times New Roman"/>
              </w:rPr>
              <w:t>642,2</w:t>
            </w:r>
          </w:p>
        </w:tc>
        <w:tc>
          <w:tcPr>
            <w:tcW w:w="240" w:type="pct"/>
            <w:tcBorders>
              <w:top w:val="single" w:sz="4" w:space="0" w:color="auto"/>
              <w:left w:val="single" w:sz="4" w:space="0" w:color="auto"/>
              <w:bottom w:val="single" w:sz="4" w:space="0" w:color="auto"/>
              <w:right w:val="single" w:sz="4" w:space="0" w:color="auto"/>
            </w:tcBorders>
          </w:tcPr>
          <w:p w14:paraId="4320F25B"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61FE71E9"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7964E436" w14:textId="77777777" w:rsidR="00F75940" w:rsidRPr="00F75940" w:rsidRDefault="00F75940" w:rsidP="00F75940">
            <w:pPr>
              <w:widowControl/>
              <w:jc w:val="center"/>
              <w:rPr>
                <w:rFonts w:eastAsia="Times New Roman"/>
              </w:rPr>
            </w:pPr>
          </w:p>
        </w:tc>
        <w:tc>
          <w:tcPr>
            <w:tcW w:w="669" w:type="pct"/>
            <w:tcBorders>
              <w:left w:val="single" w:sz="4" w:space="0" w:color="auto"/>
              <w:bottom w:val="single" w:sz="4" w:space="0" w:color="auto"/>
              <w:right w:val="single" w:sz="4" w:space="0" w:color="auto"/>
            </w:tcBorders>
          </w:tcPr>
          <w:p w14:paraId="2E93F363" w14:textId="77777777" w:rsidR="00F75940" w:rsidRPr="00F75940" w:rsidRDefault="00F75940" w:rsidP="00F75940">
            <w:pPr>
              <w:widowControl/>
              <w:jc w:val="center"/>
              <w:rPr>
                <w:rFonts w:eastAsia="Times New Roman"/>
              </w:rPr>
            </w:pPr>
          </w:p>
        </w:tc>
      </w:tr>
      <w:tr w:rsidR="00F75940" w:rsidRPr="00F75940" w14:paraId="5BB40B27" w14:textId="77777777" w:rsidTr="00F75940">
        <w:trPr>
          <w:cantSplit/>
          <w:trHeight w:val="603"/>
        </w:trPr>
        <w:tc>
          <w:tcPr>
            <w:tcW w:w="243" w:type="pct"/>
            <w:tcBorders>
              <w:top w:val="single" w:sz="6" w:space="0" w:color="auto"/>
              <w:left w:val="single" w:sz="6" w:space="0" w:color="auto"/>
              <w:bottom w:val="single" w:sz="6" w:space="0" w:color="auto"/>
              <w:right w:val="single" w:sz="6" w:space="0" w:color="auto"/>
            </w:tcBorders>
          </w:tcPr>
          <w:p w14:paraId="2A8885B7" w14:textId="77777777" w:rsidR="00F75940" w:rsidRPr="00F75940" w:rsidRDefault="00F75940" w:rsidP="00F75940">
            <w:pPr>
              <w:widowControl/>
              <w:jc w:val="center"/>
              <w:rPr>
                <w:rFonts w:eastAsia="Times New Roman"/>
                <w:b/>
              </w:rPr>
            </w:pPr>
            <w:r w:rsidRPr="00F75940">
              <w:rPr>
                <w:rFonts w:eastAsia="Times New Roman"/>
                <w:b/>
              </w:rPr>
              <w:t>4.</w:t>
            </w:r>
          </w:p>
        </w:tc>
        <w:tc>
          <w:tcPr>
            <w:tcW w:w="4757" w:type="pct"/>
            <w:gridSpan w:val="17"/>
            <w:tcBorders>
              <w:top w:val="single" w:sz="6" w:space="0" w:color="auto"/>
              <w:left w:val="single" w:sz="6" w:space="0" w:color="auto"/>
              <w:bottom w:val="single" w:sz="6" w:space="0" w:color="auto"/>
              <w:right w:val="single" w:sz="4" w:space="0" w:color="auto"/>
            </w:tcBorders>
          </w:tcPr>
          <w:p w14:paraId="527E8B55" w14:textId="77777777" w:rsidR="00F75940" w:rsidRPr="00F75940" w:rsidRDefault="00F75940" w:rsidP="00F75940">
            <w:pPr>
              <w:widowControl/>
              <w:autoSpaceDE/>
              <w:autoSpaceDN/>
              <w:adjustRightInd/>
              <w:jc w:val="both"/>
              <w:rPr>
                <w:rFonts w:eastAsia="Times New Roman"/>
                <w:b/>
              </w:rPr>
            </w:pPr>
            <w:r w:rsidRPr="00F75940">
              <w:rPr>
                <w:rFonts w:eastAsia="Times New Roman"/>
                <w:b/>
              </w:rPr>
              <w:t>Поддержка социальных молодежных инициатив</w:t>
            </w:r>
          </w:p>
        </w:tc>
      </w:tr>
      <w:tr w:rsidR="00F75940" w:rsidRPr="00F75940" w14:paraId="61F984C4" w14:textId="77777777" w:rsidTr="00F75940">
        <w:trPr>
          <w:cantSplit/>
          <w:trHeight w:val="372"/>
        </w:trPr>
        <w:tc>
          <w:tcPr>
            <w:tcW w:w="243" w:type="pct"/>
            <w:tcBorders>
              <w:top w:val="single" w:sz="6" w:space="0" w:color="auto"/>
              <w:left w:val="single" w:sz="6" w:space="0" w:color="auto"/>
              <w:bottom w:val="single" w:sz="6" w:space="0" w:color="auto"/>
              <w:right w:val="single" w:sz="6" w:space="0" w:color="auto"/>
            </w:tcBorders>
          </w:tcPr>
          <w:p w14:paraId="251CB7C1"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59C21FC2"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338" w:type="pct"/>
            <w:tcBorders>
              <w:top w:val="single" w:sz="6" w:space="0" w:color="auto"/>
              <w:left w:val="single" w:sz="6" w:space="0" w:color="auto"/>
              <w:bottom w:val="single" w:sz="6" w:space="0" w:color="auto"/>
              <w:right w:val="single" w:sz="6" w:space="0" w:color="auto"/>
            </w:tcBorders>
          </w:tcPr>
          <w:p w14:paraId="07493B9C" w14:textId="77777777" w:rsidR="00F75940" w:rsidRPr="00F75940" w:rsidRDefault="00F75940" w:rsidP="00F75940">
            <w:pPr>
              <w:widowControl/>
              <w:jc w:val="center"/>
              <w:rPr>
                <w:rFonts w:eastAsia="Times New Roman"/>
                <w:b/>
              </w:rPr>
            </w:pPr>
            <w:r w:rsidRPr="00F75940">
              <w:rPr>
                <w:rFonts w:eastAsia="Times New Roman"/>
                <w:b/>
              </w:rPr>
              <w:t>604,9</w:t>
            </w:r>
          </w:p>
        </w:tc>
        <w:tc>
          <w:tcPr>
            <w:tcW w:w="182" w:type="pct"/>
            <w:gridSpan w:val="2"/>
            <w:tcBorders>
              <w:top w:val="single" w:sz="6" w:space="0" w:color="auto"/>
              <w:left w:val="single" w:sz="6" w:space="0" w:color="auto"/>
              <w:bottom w:val="single" w:sz="6" w:space="0" w:color="auto"/>
              <w:right w:val="single" w:sz="6" w:space="0" w:color="auto"/>
            </w:tcBorders>
          </w:tcPr>
          <w:p w14:paraId="1F8072E4" w14:textId="77777777" w:rsidR="00F75940" w:rsidRPr="00F75940" w:rsidRDefault="00F75940" w:rsidP="00F75940">
            <w:pPr>
              <w:widowControl/>
              <w:jc w:val="center"/>
              <w:rPr>
                <w:rFonts w:eastAsia="Times New Roman"/>
                <w:b/>
              </w:rPr>
            </w:pPr>
          </w:p>
        </w:tc>
        <w:tc>
          <w:tcPr>
            <w:tcW w:w="243" w:type="pct"/>
            <w:tcBorders>
              <w:top w:val="single" w:sz="6" w:space="0" w:color="auto"/>
              <w:left w:val="single" w:sz="6" w:space="0" w:color="auto"/>
              <w:bottom w:val="single" w:sz="6" w:space="0" w:color="auto"/>
              <w:right w:val="single" w:sz="6" w:space="0" w:color="auto"/>
            </w:tcBorders>
          </w:tcPr>
          <w:p w14:paraId="1DC4568B" w14:textId="77777777" w:rsidR="00F75940" w:rsidRPr="00F75940" w:rsidRDefault="00F75940" w:rsidP="00F75940">
            <w:pPr>
              <w:widowControl/>
              <w:jc w:val="center"/>
              <w:rPr>
                <w:rFonts w:eastAsia="Times New Roman"/>
                <w:b/>
              </w:rPr>
            </w:pPr>
          </w:p>
        </w:tc>
        <w:tc>
          <w:tcPr>
            <w:tcW w:w="278" w:type="pct"/>
            <w:tcBorders>
              <w:top w:val="single" w:sz="6" w:space="0" w:color="auto"/>
              <w:left w:val="single" w:sz="6" w:space="0" w:color="auto"/>
              <w:bottom w:val="single" w:sz="6" w:space="0" w:color="auto"/>
              <w:right w:val="single" w:sz="6" w:space="0" w:color="auto"/>
            </w:tcBorders>
          </w:tcPr>
          <w:p w14:paraId="1038D170" w14:textId="77777777" w:rsidR="00F75940" w:rsidRPr="00F75940" w:rsidRDefault="00F75940" w:rsidP="00F75940">
            <w:pPr>
              <w:widowControl/>
              <w:jc w:val="center"/>
              <w:rPr>
                <w:rFonts w:eastAsia="Times New Roman"/>
                <w:b/>
              </w:rPr>
            </w:pPr>
          </w:p>
        </w:tc>
        <w:tc>
          <w:tcPr>
            <w:tcW w:w="240" w:type="pct"/>
            <w:tcBorders>
              <w:top w:val="single" w:sz="6" w:space="0" w:color="auto"/>
              <w:left w:val="single" w:sz="6" w:space="0" w:color="auto"/>
              <w:bottom w:val="single" w:sz="6" w:space="0" w:color="auto"/>
              <w:right w:val="single" w:sz="6" w:space="0" w:color="auto"/>
            </w:tcBorders>
          </w:tcPr>
          <w:p w14:paraId="6EC77F57" w14:textId="77777777" w:rsidR="00F75940" w:rsidRPr="00F75940" w:rsidRDefault="00F75940" w:rsidP="00F75940">
            <w:pPr>
              <w:widowControl/>
              <w:jc w:val="center"/>
              <w:rPr>
                <w:rFonts w:eastAsia="Times New Roman"/>
                <w:b/>
              </w:rPr>
            </w:pPr>
          </w:p>
        </w:tc>
        <w:tc>
          <w:tcPr>
            <w:tcW w:w="297" w:type="pct"/>
            <w:tcBorders>
              <w:top w:val="single" w:sz="6" w:space="0" w:color="auto"/>
              <w:left w:val="single" w:sz="6" w:space="0" w:color="auto"/>
              <w:bottom w:val="single" w:sz="6" w:space="0" w:color="auto"/>
              <w:right w:val="single" w:sz="6" w:space="0" w:color="auto"/>
            </w:tcBorders>
          </w:tcPr>
          <w:p w14:paraId="766D1BA5"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6" w:space="0" w:color="auto"/>
              <w:right w:val="single" w:sz="6" w:space="0" w:color="auto"/>
            </w:tcBorders>
          </w:tcPr>
          <w:p w14:paraId="52CA90A3" w14:textId="77777777" w:rsidR="00F75940" w:rsidRPr="00F75940" w:rsidRDefault="00F75940" w:rsidP="00F75940">
            <w:pPr>
              <w:widowControl/>
              <w:jc w:val="center"/>
              <w:rPr>
                <w:rFonts w:eastAsia="Times New Roman"/>
                <w:b/>
              </w:rPr>
            </w:pPr>
          </w:p>
        </w:tc>
        <w:tc>
          <w:tcPr>
            <w:tcW w:w="335" w:type="pct"/>
            <w:tcBorders>
              <w:top w:val="single" w:sz="6" w:space="0" w:color="auto"/>
              <w:left w:val="single" w:sz="6" w:space="0" w:color="auto"/>
              <w:bottom w:val="single" w:sz="6" w:space="0" w:color="auto"/>
              <w:right w:val="single" w:sz="6" w:space="0" w:color="auto"/>
            </w:tcBorders>
          </w:tcPr>
          <w:p w14:paraId="401B9542"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604,9</w:t>
            </w:r>
          </w:p>
        </w:tc>
        <w:tc>
          <w:tcPr>
            <w:tcW w:w="288" w:type="pct"/>
            <w:tcBorders>
              <w:top w:val="single" w:sz="6" w:space="0" w:color="auto"/>
              <w:left w:val="single" w:sz="6" w:space="0" w:color="auto"/>
              <w:bottom w:val="single" w:sz="6" w:space="0" w:color="auto"/>
              <w:right w:val="single" w:sz="4" w:space="0" w:color="auto"/>
            </w:tcBorders>
          </w:tcPr>
          <w:p w14:paraId="7D39C8DC" w14:textId="77777777" w:rsidR="00F75940" w:rsidRPr="00F75940" w:rsidRDefault="00F75940" w:rsidP="00F75940">
            <w:pPr>
              <w:widowControl/>
              <w:autoSpaceDE/>
              <w:autoSpaceDN/>
              <w:adjustRightInd/>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2CDB8F7E"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604,9</w:t>
            </w:r>
          </w:p>
        </w:tc>
        <w:tc>
          <w:tcPr>
            <w:tcW w:w="240" w:type="pct"/>
            <w:tcBorders>
              <w:top w:val="single" w:sz="4" w:space="0" w:color="auto"/>
              <w:left w:val="single" w:sz="4" w:space="0" w:color="auto"/>
              <w:bottom w:val="single" w:sz="4" w:space="0" w:color="auto"/>
              <w:right w:val="single" w:sz="4" w:space="0" w:color="auto"/>
            </w:tcBorders>
          </w:tcPr>
          <w:p w14:paraId="7E1C9A14"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2A4FF225"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5809391A" w14:textId="77777777" w:rsidR="00F75940" w:rsidRPr="00F75940" w:rsidRDefault="00F75940" w:rsidP="00F75940">
            <w:pPr>
              <w:widowControl/>
              <w:jc w:val="center"/>
              <w:rPr>
                <w:rFonts w:eastAsia="Times New Roman"/>
              </w:rPr>
            </w:pPr>
          </w:p>
        </w:tc>
        <w:tc>
          <w:tcPr>
            <w:tcW w:w="669" w:type="pct"/>
            <w:vMerge w:val="restart"/>
            <w:tcBorders>
              <w:top w:val="single" w:sz="4" w:space="0" w:color="auto"/>
              <w:left w:val="single" w:sz="4" w:space="0" w:color="auto"/>
              <w:right w:val="single" w:sz="4" w:space="0" w:color="auto"/>
            </w:tcBorders>
          </w:tcPr>
          <w:p w14:paraId="74E0751B" w14:textId="77777777" w:rsidR="00F75940" w:rsidRPr="00F75940" w:rsidRDefault="00F75940" w:rsidP="00F75940">
            <w:pPr>
              <w:widowControl/>
              <w:jc w:val="center"/>
              <w:rPr>
                <w:rFonts w:eastAsia="Times New Roman"/>
              </w:rPr>
            </w:pPr>
            <w:r w:rsidRPr="00F75940">
              <w:rPr>
                <w:rFonts w:eastAsia="Times New Roman"/>
              </w:rPr>
              <w:t>Администрация предприятия и организации, обществе</w:t>
            </w:r>
            <w:r w:rsidRPr="00F75940">
              <w:rPr>
                <w:rFonts w:eastAsia="Times New Roman"/>
              </w:rPr>
              <w:lastRenderedPageBreak/>
              <w:t>нные объединения</w:t>
            </w:r>
          </w:p>
        </w:tc>
      </w:tr>
      <w:tr w:rsidR="00F75940" w:rsidRPr="00F75940" w14:paraId="45A19E0A"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3C674C10"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61DDDB20" w14:textId="77777777" w:rsidR="00F75940" w:rsidRPr="00F75940" w:rsidRDefault="00F75940" w:rsidP="00F75940">
            <w:pPr>
              <w:widowControl/>
              <w:jc w:val="center"/>
              <w:rPr>
                <w:rFonts w:eastAsia="Times New Roman"/>
              </w:rPr>
            </w:pPr>
            <w:r w:rsidRPr="00F75940">
              <w:rPr>
                <w:rFonts w:eastAsia="Times New Roman"/>
              </w:rPr>
              <w:t>2018</w:t>
            </w:r>
          </w:p>
        </w:tc>
        <w:tc>
          <w:tcPr>
            <w:tcW w:w="338" w:type="pct"/>
            <w:tcBorders>
              <w:top w:val="single" w:sz="6" w:space="0" w:color="auto"/>
              <w:left w:val="single" w:sz="6" w:space="0" w:color="auto"/>
              <w:bottom w:val="single" w:sz="6" w:space="0" w:color="auto"/>
              <w:right w:val="single" w:sz="6" w:space="0" w:color="auto"/>
            </w:tcBorders>
          </w:tcPr>
          <w:p w14:paraId="172C483F" w14:textId="77777777" w:rsidR="00F75940" w:rsidRPr="00F75940" w:rsidRDefault="00F75940" w:rsidP="00F75940">
            <w:pPr>
              <w:widowControl/>
              <w:jc w:val="center"/>
              <w:rPr>
                <w:rFonts w:eastAsia="Times New Roman"/>
              </w:rPr>
            </w:pPr>
            <w:r w:rsidRPr="00F75940">
              <w:rPr>
                <w:rFonts w:eastAsia="Times New Roman"/>
              </w:rPr>
              <w:t>226,6</w:t>
            </w:r>
          </w:p>
        </w:tc>
        <w:tc>
          <w:tcPr>
            <w:tcW w:w="182" w:type="pct"/>
            <w:gridSpan w:val="2"/>
            <w:tcBorders>
              <w:top w:val="single" w:sz="6" w:space="0" w:color="auto"/>
              <w:left w:val="single" w:sz="6" w:space="0" w:color="auto"/>
              <w:bottom w:val="single" w:sz="6" w:space="0" w:color="auto"/>
              <w:right w:val="single" w:sz="6" w:space="0" w:color="auto"/>
            </w:tcBorders>
          </w:tcPr>
          <w:p w14:paraId="18DC68C3"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5AABCC71"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0BCEEF75"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1CC51E44"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5126EA79"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5CFE00A4"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176B87DF" w14:textId="77777777" w:rsidR="00F75940" w:rsidRPr="00F75940" w:rsidRDefault="00F75940" w:rsidP="00F75940">
            <w:pPr>
              <w:widowControl/>
              <w:jc w:val="center"/>
              <w:rPr>
                <w:rFonts w:eastAsia="Times New Roman"/>
              </w:rPr>
            </w:pPr>
            <w:r w:rsidRPr="00F75940">
              <w:rPr>
                <w:rFonts w:eastAsia="Times New Roman"/>
              </w:rPr>
              <w:t>226,6</w:t>
            </w:r>
          </w:p>
        </w:tc>
        <w:tc>
          <w:tcPr>
            <w:tcW w:w="288" w:type="pct"/>
            <w:tcBorders>
              <w:top w:val="single" w:sz="6" w:space="0" w:color="auto"/>
              <w:left w:val="single" w:sz="6" w:space="0" w:color="auto"/>
              <w:bottom w:val="single" w:sz="6" w:space="0" w:color="auto"/>
              <w:right w:val="single" w:sz="4" w:space="0" w:color="auto"/>
            </w:tcBorders>
          </w:tcPr>
          <w:p w14:paraId="134825E5"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51E2784A" w14:textId="77777777" w:rsidR="00F75940" w:rsidRPr="00F75940" w:rsidRDefault="00F75940" w:rsidP="00F75940">
            <w:pPr>
              <w:widowControl/>
              <w:jc w:val="center"/>
              <w:rPr>
                <w:rFonts w:eastAsia="Times New Roman"/>
              </w:rPr>
            </w:pPr>
            <w:r w:rsidRPr="00F75940">
              <w:rPr>
                <w:rFonts w:eastAsia="Times New Roman"/>
              </w:rPr>
              <w:t>226,6</w:t>
            </w:r>
          </w:p>
        </w:tc>
        <w:tc>
          <w:tcPr>
            <w:tcW w:w="240" w:type="pct"/>
            <w:tcBorders>
              <w:top w:val="single" w:sz="4" w:space="0" w:color="auto"/>
              <w:left w:val="single" w:sz="4" w:space="0" w:color="auto"/>
              <w:bottom w:val="single" w:sz="4" w:space="0" w:color="auto"/>
              <w:right w:val="single" w:sz="4" w:space="0" w:color="auto"/>
            </w:tcBorders>
          </w:tcPr>
          <w:p w14:paraId="782D8E43"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06B7A950"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4EE71709"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126B9E39" w14:textId="77777777" w:rsidR="00F75940" w:rsidRPr="00F75940" w:rsidRDefault="00F75940" w:rsidP="00F75940">
            <w:pPr>
              <w:widowControl/>
              <w:jc w:val="center"/>
              <w:rPr>
                <w:rFonts w:eastAsia="Times New Roman"/>
              </w:rPr>
            </w:pPr>
          </w:p>
        </w:tc>
      </w:tr>
      <w:tr w:rsidR="00F75940" w:rsidRPr="00F75940" w14:paraId="398FC5E2"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6438BB59"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6F783DBD" w14:textId="77777777" w:rsidR="00F75940" w:rsidRPr="00F75940" w:rsidRDefault="00F75940" w:rsidP="00F75940">
            <w:pPr>
              <w:widowControl/>
              <w:jc w:val="center"/>
              <w:rPr>
                <w:rFonts w:eastAsia="Times New Roman"/>
              </w:rPr>
            </w:pPr>
            <w:r w:rsidRPr="00F75940">
              <w:rPr>
                <w:rFonts w:eastAsia="Times New Roman"/>
              </w:rPr>
              <w:t>2019</w:t>
            </w:r>
          </w:p>
        </w:tc>
        <w:tc>
          <w:tcPr>
            <w:tcW w:w="338" w:type="pct"/>
            <w:tcBorders>
              <w:top w:val="single" w:sz="6" w:space="0" w:color="auto"/>
              <w:left w:val="single" w:sz="6" w:space="0" w:color="auto"/>
              <w:bottom w:val="single" w:sz="6" w:space="0" w:color="auto"/>
              <w:right w:val="single" w:sz="6" w:space="0" w:color="auto"/>
            </w:tcBorders>
          </w:tcPr>
          <w:p w14:paraId="72E577E3" w14:textId="77777777" w:rsidR="00F75940" w:rsidRPr="00F75940" w:rsidRDefault="00F75940" w:rsidP="00F75940">
            <w:pPr>
              <w:widowControl/>
              <w:jc w:val="center"/>
              <w:rPr>
                <w:rFonts w:eastAsia="Times New Roman"/>
              </w:rPr>
            </w:pPr>
            <w:r w:rsidRPr="00F75940">
              <w:rPr>
                <w:rFonts w:eastAsia="Times New Roman"/>
              </w:rPr>
              <w:t>163,5</w:t>
            </w:r>
          </w:p>
        </w:tc>
        <w:tc>
          <w:tcPr>
            <w:tcW w:w="182" w:type="pct"/>
            <w:gridSpan w:val="2"/>
            <w:tcBorders>
              <w:top w:val="single" w:sz="6" w:space="0" w:color="auto"/>
              <w:left w:val="single" w:sz="6" w:space="0" w:color="auto"/>
              <w:bottom w:val="single" w:sz="6" w:space="0" w:color="auto"/>
              <w:right w:val="single" w:sz="6" w:space="0" w:color="auto"/>
            </w:tcBorders>
          </w:tcPr>
          <w:p w14:paraId="683545F6"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5EC9CA01"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7E5767D2"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7A36CCDC"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235E1194"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6AD525C4"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0E16C997" w14:textId="77777777" w:rsidR="00F75940" w:rsidRPr="00F75940" w:rsidRDefault="00F75940" w:rsidP="00F75940">
            <w:pPr>
              <w:widowControl/>
              <w:jc w:val="center"/>
              <w:rPr>
                <w:rFonts w:eastAsia="Times New Roman"/>
              </w:rPr>
            </w:pPr>
            <w:r w:rsidRPr="00F75940">
              <w:rPr>
                <w:rFonts w:eastAsia="Times New Roman"/>
              </w:rPr>
              <w:t>163,5</w:t>
            </w:r>
          </w:p>
        </w:tc>
        <w:tc>
          <w:tcPr>
            <w:tcW w:w="288" w:type="pct"/>
            <w:tcBorders>
              <w:top w:val="single" w:sz="6" w:space="0" w:color="auto"/>
              <w:left w:val="single" w:sz="6" w:space="0" w:color="auto"/>
              <w:bottom w:val="single" w:sz="6" w:space="0" w:color="auto"/>
              <w:right w:val="single" w:sz="4" w:space="0" w:color="auto"/>
            </w:tcBorders>
          </w:tcPr>
          <w:p w14:paraId="1B406339"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102B527C" w14:textId="77777777" w:rsidR="00F75940" w:rsidRPr="00F75940" w:rsidRDefault="00F75940" w:rsidP="00F75940">
            <w:pPr>
              <w:widowControl/>
              <w:jc w:val="center"/>
              <w:rPr>
                <w:rFonts w:eastAsia="Times New Roman"/>
              </w:rPr>
            </w:pPr>
            <w:r w:rsidRPr="00F75940">
              <w:rPr>
                <w:rFonts w:eastAsia="Times New Roman"/>
              </w:rPr>
              <w:t>163,5</w:t>
            </w:r>
          </w:p>
        </w:tc>
        <w:tc>
          <w:tcPr>
            <w:tcW w:w="240" w:type="pct"/>
            <w:tcBorders>
              <w:top w:val="single" w:sz="4" w:space="0" w:color="auto"/>
              <w:left w:val="single" w:sz="4" w:space="0" w:color="auto"/>
              <w:bottom w:val="single" w:sz="4" w:space="0" w:color="auto"/>
              <w:right w:val="single" w:sz="4" w:space="0" w:color="auto"/>
            </w:tcBorders>
          </w:tcPr>
          <w:p w14:paraId="69080B2D"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74A1BD06"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7BDD7CCC"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7B09946B" w14:textId="77777777" w:rsidR="00F75940" w:rsidRPr="00F75940" w:rsidRDefault="00F75940" w:rsidP="00F75940">
            <w:pPr>
              <w:widowControl/>
              <w:jc w:val="center"/>
              <w:rPr>
                <w:rFonts w:eastAsia="Times New Roman"/>
              </w:rPr>
            </w:pPr>
          </w:p>
        </w:tc>
      </w:tr>
      <w:tr w:rsidR="00F75940" w:rsidRPr="00F75940" w14:paraId="4CB5DEBE"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5BA73010"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37EBC229" w14:textId="77777777" w:rsidR="00F75940" w:rsidRPr="00F75940" w:rsidRDefault="00F75940" w:rsidP="00F75940">
            <w:pPr>
              <w:widowControl/>
              <w:jc w:val="center"/>
              <w:rPr>
                <w:rFonts w:eastAsia="Times New Roman"/>
              </w:rPr>
            </w:pPr>
            <w:r w:rsidRPr="00F75940">
              <w:rPr>
                <w:rFonts w:eastAsia="Times New Roman"/>
              </w:rPr>
              <w:t>2020</w:t>
            </w:r>
          </w:p>
        </w:tc>
        <w:tc>
          <w:tcPr>
            <w:tcW w:w="338" w:type="pct"/>
            <w:tcBorders>
              <w:top w:val="single" w:sz="6" w:space="0" w:color="auto"/>
              <w:left w:val="single" w:sz="6" w:space="0" w:color="auto"/>
              <w:bottom w:val="single" w:sz="6" w:space="0" w:color="auto"/>
              <w:right w:val="single" w:sz="6" w:space="0" w:color="auto"/>
            </w:tcBorders>
          </w:tcPr>
          <w:p w14:paraId="6A846B65" w14:textId="77777777" w:rsidR="00F75940" w:rsidRPr="00F75940" w:rsidRDefault="00F75940" w:rsidP="00F75940">
            <w:pPr>
              <w:widowControl/>
              <w:jc w:val="center"/>
              <w:rPr>
                <w:rFonts w:eastAsia="Times New Roman"/>
              </w:rPr>
            </w:pPr>
            <w:r w:rsidRPr="00F75940">
              <w:rPr>
                <w:rFonts w:eastAsia="Times New Roman"/>
              </w:rPr>
              <w:t>70,2</w:t>
            </w:r>
          </w:p>
        </w:tc>
        <w:tc>
          <w:tcPr>
            <w:tcW w:w="182" w:type="pct"/>
            <w:gridSpan w:val="2"/>
            <w:tcBorders>
              <w:top w:val="single" w:sz="6" w:space="0" w:color="auto"/>
              <w:left w:val="single" w:sz="6" w:space="0" w:color="auto"/>
              <w:bottom w:val="single" w:sz="6" w:space="0" w:color="auto"/>
              <w:right w:val="single" w:sz="6" w:space="0" w:color="auto"/>
            </w:tcBorders>
          </w:tcPr>
          <w:p w14:paraId="7518ECFC"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584883F2"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70FAB340"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5CBBA45F"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259DAFBF"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2D6C070F"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245787AB" w14:textId="77777777" w:rsidR="00F75940" w:rsidRPr="00F75940" w:rsidRDefault="00F75940" w:rsidP="00F75940">
            <w:pPr>
              <w:widowControl/>
              <w:jc w:val="center"/>
              <w:rPr>
                <w:rFonts w:eastAsia="Times New Roman"/>
              </w:rPr>
            </w:pPr>
            <w:r w:rsidRPr="00F75940">
              <w:rPr>
                <w:rFonts w:eastAsia="Times New Roman"/>
              </w:rPr>
              <w:t>70,2</w:t>
            </w:r>
          </w:p>
        </w:tc>
        <w:tc>
          <w:tcPr>
            <w:tcW w:w="288" w:type="pct"/>
            <w:tcBorders>
              <w:top w:val="single" w:sz="6" w:space="0" w:color="auto"/>
              <w:left w:val="single" w:sz="6" w:space="0" w:color="auto"/>
              <w:bottom w:val="single" w:sz="6" w:space="0" w:color="auto"/>
              <w:right w:val="single" w:sz="4" w:space="0" w:color="auto"/>
            </w:tcBorders>
          </w:tcPr>
          <w:p w14:paraId="4CFC6DF5"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0B132ABF" w14:textId="77777777" w:rsidR="00F75940" w:rsidRPr="00F75940" w:rsidRDefault="00F75940" w:rsidP="00F75940">
            <w:pPr>
              <w:widowControl/>
              <w:jc w:val="center"/>
              <w:rPr>
                <w:rFonts w:eastAsia="Times New Roman"/>
              </w:rPr>
            </w:pPr>
            <w:r w:rsidRPr="00F75940">
              <w:rPr>
                <w:rFonts w:eastAsia="Times New Roman"/>
              </w:rPr>
              <w:t>70,2</w:t>
            </w:r>
          </w:p>
        </w:tc>
        <w:tc>
          <w:tcPr>
            <w:tcW w:w="240" w:type="pct"/>
            <w:tcBorders>
              <w:top w:val="single" w:sz="4" w:space="0" w:color="auto"/>
              <w:left w:val="single" w:sz="4" w:space="0" w:color="auto"/>
              <w:bottom w:val="single" w:sz="4" w:space="0" w:color="auto"/>
              <w:right w:val="single" w:sz="4" w:space="0" w:color="auto"/>
            </w:tcBorders>
          </w:tcPr>
          <w:p w14:paraId="795B9396"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4939D628"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4AD98F54"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175C5858" w14:textId="77777777" w:rsidR="00F75940" w:rsidRPr="00F75940" w:rsidRDefault="00F75940" w:rsidP="00F75940">
            <w:pPr>
              <w:widowControl/>
              <w:jc w:val="center"/>
              <w:rPr>
                <w:rFonts w:eastAsia="Times New Roman"/>
              </w:rPr>
            </w:pPr>
          </w:p>
        </w:tc>
      </w:tr>
      <w:tr w:rsidR="00F75940" w:rsidRPr="00F75940" w14:paraId="5A1A1815"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782EF064" w14:textId="77777777" w:rsidR="00F75940" w:rsidRPr="00F75940" w:rsidRDefault="00F75940" w:rsidP="00F75940">
            <w:pPr>
              <w:widowControl/>
              <w:rPr>
                <w:rFonts w:eastAsia="Times New Roman"/>
              </w:rPr>
            </w:pPr>
          </w:p>
          <w:p w14:paraId="3BC93692"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313F5DD3" w14:textId="77777777" w:rsidR="00F75940" w:rsidRPr="00F75940" w:rsidRDefault="00F75940" w:rsidP="00F75940">
            <w:pPr>
              <w:widowControl/>
              <w:jc w:val="center"/>
              <w:rPr>
                <w:rFonts w:eastAsia="Times New Roman"/>
              </w:rPr>
            </w:pPr>
            <w:r w:rsidRPr="00F75940">
              <w:rPr>
                <w:rFonts w:eastAsia="Times New Roman"/>
              </w:rPr>
              <w:t>2021</w:t>
            </w:r>
          </w:p>
        </w:tc>
        <w:tc>
          <w:tcPr>
            <w:tcW w:w="338" w:type="pct"/>
            <w:tcBorders>
              <w:top w:val="single" w:sz="6" w:space="0" w:color="auto"/>
              <w:left w:val="single" w:sz="6" w:space="0" w:color="auto"/>
              <w:bottom w:val="single" w:sz="6" w:space="0" w:color="auto"/>
              <w:right w:val="single" w:sz="6" w:space="0" w:color="auto"/>
            </w:tcBorders>
          </w:tcPr>
          <w:p w14:paraId="66FF38DF" w14:textId="77777777" w:rsidR="00F75940" w:rsidRPr="00F75940" w:rsidRDefault="00F75940" w:rsidP="00F75940">
            <w:pPr>
              <w:widowControl/>
              <w:jc w:val="center"/>
              <w:rPr>
                <w:rFonts w:eastAsia="Times New Roman"/>
              </w:rPr>
            </w:pPr>
            <w:r w:rsidRPr="00F75940">
              <w:rPr>
                <w:rFonts w:eastAsia="Times New Roman"/>
              </w:rPr>
              <w:t>72,3</w:t>
            </w:r>
          </w:p>
        </w:tc>
        <w:tc>
          <w:tcPr>
            <w:tcW w:w="182" w:type="pct"/>
            <w:gridSpan w:val="2"/>
            <w:tcBorders>
              <w:top w:val="single" w:sz="6" w:space="0" w:color="auto"/>
              <w:left w:val="single" w:sz="6" w:space="0" w:color="auto"/>
              <w:bottom w:val="single" w:sz="6" w:space="0" w:color="auto"/>
              <w:right w:val="single" w:sz="6" w:space="0" w:color="auto"/>
            </w:tcBorders>
          </w:tcPr>
          <w:p w14:paraId="6835BF51"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70F96D60"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2BE5EBBF"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2E91B935"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277AF049"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3260E5AE"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4A5810CA" w14:textId="77777777" w:rsidR="00F75940" w:rsidRPr="00F75940" w:rsidRDefault="00F75940" w:rsidP="00F75940">
            <w:pPr>
              <w:widowControl/>
              <w:jc w:val="center"/>
              <w:rPr>
                <w:rFonts w:eastAsia="Times New Roman"/>
              </w:rPr>
            </w:pPr>
            <w:r w:rsidRPr="00F75940">
              <w:rPr>
                <w:rFonts w:eastAsia="Times New Roman"/>
              </w:rPr>
              <w:t>72,3</w:t>
            </w:r>
          </w:p>
        </w:tc>
        <w:tc>
          <w:tcPr>
            <w:tcW w:w="288" w:type="pct"/>
            <w:tcBorders>
              <w:top w:val="single" w:sz="6" w:space="0" w:color="auto"/>
              <w:left w:val="single" w:sz="6" w:space="0" w:color="auto"/>
              <w:bottom w:val="single" w:sz="6" w:space="0" w:color="auto"/>
              <w:right w:val="single" w:sz="4" w:space="0" w:color="auto"/>
            </w:tcBorders>
          </w:tcPr>
          <w:p w14:paraId="2F88E149"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3137876F" w14:textId="77777777" w:rsidR="00F75940" w:rsidRPr="00F75940" w:rsidRDefault="00F75940" w:rsidP="00F75940">
            <w:pPr>
              <w:widowControl/>
              <w:jc w:val="center"/>
              <w:rPr>
                <w:rFonts w:eastAsia="Times New Roman"/>
              </w:rPr>
            </w:pPr>
            <w:r w:rsidRPr="00F75940">
              <w:rPr>
                <w:rFonts w:eastAsia="Times New Roman"/>
              </w:rPr>
              <w:t>72,3</w:t>
            </w:r>
          </w:p>
        </w:tc>
        <w:tc>
          <w:tcPr>
            <w:tcW w:w="240" w:type="pct"/>
            <w:tcBorders>
              <w:top w:val="single" w:sz="4" w:space="0" w:color="auto"/>
              <w:left w:val="single" w:sz="4" w:space="0" w:color="auto"/>
              <w:bottom w:val="single" w:sz="4" w:space="0" w:color="auto"/>
              <w:right w:val="single" w:sz="4" w:space="0" w:color="auto"/>
            </w:tcBorders>
          </w:tcPr>
          <w:p w14:paraId="3A5385F7"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31472A00"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1223109A" w14:textId="77777777" w:rsidR="00F75940" w:rsidRPr="00F75940" w:rsidRDefault="00F75940" w:rsidP="00F75940">
            <w:pPr>
              <w:widowControl/>
              <w:jc w:val="center"/>
              <w:rPr>
                <w:rFonts w:eastAsia="Times New Roman"/>
              </w:rPr>
            </w:pPr>
          </w:p>
        </w:tc>
        <w:tc>
          <w:tcPr>
            <w:tcW w:w="669" w:type="pct"/>
            <w:vMerge/>
            <w:tcBorders>
              <w:left w:val="single" w:sz="4" w:space="0" w:color="auto"/>
              <w:bottom w:val="single" w:sz="4" w:space="0" w:color="auto"/>
              <w:right w:val="single" w:sz="4" w:space="0" w:color="auto"/>
            </w:tcBorders>
          </w:tcPr>
          <w:p w14:paraId="6640AC2D" w14:textId="77777777" w:rsidR="00F75940" w:rsidRPr="00F75940" w:rsidRDefault="00F75940" w:rsidP="00F75940">
            <w:pPr>
              <w:widowControl/>
              <w:jc w:val="center"/>
              <w:rPr>
                <w:rFonts w:eastAsia="Times New Roman"/>
              </w:rPr>
            </w:pPr>
          </w:p>
        </w:tc>
      </w:tr>
      <w:tr w:rsidR="00F75940" w:rsidRPr="00F75940" w14:paraId="62D8DEB3"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361AC063"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3B5358E0" w14:textId="77777777" w:rsidR="00F75940" w:rsidRPr="00F75940" w:rsidRDefault="00F75940" w:rsidP="00F75940">
            <w:pPr>
              <w:widowControl/>
              <w:jc w:val="center"/>
              <w:rPr>
                <w:rFonts w:eastAsia="Times New Roman"/>
              </w:rPr>
            </w:pPr>
            <w:r w:rsidRPr="00F75940">
              <w:rPr>
                <w:rFonts w:eastAsia="Times New Roman"/>
              </w:rPr>
              <w:t>2022</w:t>
            </w:r>
          </w:p>
        </w:tc>
        <w:tc>
          <w:tcPr>
            <w:tcW w:w="338" w:type="pct"/>
            <w:tcBorders>
              <w:top w:val="single" w:sz="6" w:space="0" w:color="auto"/>
              <w:left w:val="single" w:sz="6" w:space="0" w:color="auto"/>
              <w:bottom w:val="single" w:sz="6" w:space="0" w:color="auto"/>
              <w:right w:val="single" w:sz="6" w:space="0" w:color="auto"/>
            </w:tcBorders>
          </w:tcPr>
          <w:p w14:paraId="07856B16" w14:textId="77777777" w:rsidR="00F75940" w:rsidRPr="00F75940" w:rsidRDefault="00F75940" w:rsidP="00F75940">
            <w:pPr>
              <w:widowControl/>
              <w:jc w:val="center"/>
              <w:rPr>
                <w:rFonts w:eastAsia="Times New Roman"/>
              </w:rPr>
            </w:pPr>
            <w:r w:rsidRPr="00F75940">
              <w:rPr>
                <w:rFonts w:eastAsia="Times New Roman"/>
              </w:rPr>
              <w:t>72,3</w:t>
            </w:r>
          </w:p>
        </w:tc>
        <w:tc>
          <w:tcPr>
            <w:tcW w:w="182" w:type="pct"/>
            <w:gridSpan w:val="2"/>
            <w:tcBorders>
              <w:top w:val="single" w:sz="6" w:space="0" w:color="auto"/>
              <w:left w:val="single" w:sz="6" w:space="0" w:color="auto"/>
              <w:bottom w:val="single" w:sz="6" w:space="0" w:color="auto"/>
              <w:right w:val="single" w:sz="6" w:space="0" w:color="auto"/>
            </w:tcBorders>
          </w:tcPr>
          <w:p w14:paraId="2469D913"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0BB97C95"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65ED08F6"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517DC558"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6108A419"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238C38D6"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556D36D8" w14:textId="77777777" w:rsidR="00F75940" w:rsidRPr="00F75940" w:rsidRDefault="00F75940" w:rsidP="00F75940">
            <w:pPr>
              <w:widowControl/>
              <w:jc w:val="center"/>
              <w:rPr>
                <w:rFonts w:eastAsia="Times New Roman"/>
              </w:rPr>
            </w:pPr>
            <w:r w:rsidRPr="00F75940">
              <w:rPr>
                <w:rFonts w:eastAsia="Times New Roman"/>
              </w:rPr>
              <w:t>72,3</w:t>
            </w:r>
          </w:p>
        </w:tc>
        <w:tc>
          <w:tcPr>
            <w:tcW w:w="288" w:type="pct"/>
            <w:tcBorders>
              <w:top w:val="single" w:sz="6" w:space="0" w:color="auto"/>
              <w:left w:val="single" w:sz="6" w:space="0" w:color="auto"/>
              <w:bottom w:val="single" w:sz="6" w:space="0" w:color="auto"/>
              <w:right w:val="single" w:sz="4" w:space="0" w:color="auto"/>
            </w:tcBorders>
          </w:tcPr>
          <w:p w14:paraId="59DDD2C9"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2DEC4C73" w14:textId="77777777" w:rsidR="00F75940" w:rsidRPr="00F75940" w:rsidRDefault="00F75940" w:rsidP="00F75940">
            <w:pPr>
              <w:widowControl/>
              <w:jc w:val="center"/>
              <w:rPr>
                <w:rFonts w:eastAsia="Times New Roman"/>
              </w:rPr>
            </w:pPr>
            <w:r w:rsidRPr="00F75940">
              <w:rPr>
                <w:rFonts w:eastAsia="Times New Roman"/>
              </w:rPr>
              <w:t>72,3</w:t>
            </w:r>
          </w:p>
        </w:tc>
        <w:tc>
          <w:tcPr>
            <w:tcW w:w="240" w:type="pct"/>
            <w:tcBorders>
              <w:top w:val="single" w:sz="4" w:space="0" w:color="auto"/>
              <w:left w:val="single" w:sz="4" w:space="0" w:color="auto"/>
              <w:bottom w:val="single" w:sz="4" w:space="0" w:color="auto"/>
              <w:right w:val="single" w:sz="4" w:space="0" w:color="auto"/>
            </w:tcBorders>
          </w:tcPr>
          <w:p w14:paraId="5D3DB30A"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230A699D"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618283D9" w14:textId="77777777" w:rsidR="00F75940" w:rsidRPr="00F75940" w:rsidRDefault="00F75940" w:rsidP="00F75940">
            <w:pPr>
              <w:widowControl/>
              <w:jc w:val="center"/>
              <w:rPr>
                <w:rFonts w:eastAsia="Times New Roman"/>
              </w:rPr>
            </w:pPr>
          </w:p>
        </w:tc>
        <w:tc>
          <w:tcPr>
            <w:tcW w:w="669" w:type="pct"/>
            <w:tcBorders>
              <w:left w:val="single" w:sz="4" w:space="0" w:color="auto"/>
              <w:bottom w:val="single" w:sz="4" w:space="0" w:color="auto"/>
              <w:right w:val="single" w:sz="4" w:space="0" w:color="auto"/>
            </w:tcBorders>
          </w:tcPr>
          <w:p w14:paraId="67091789" w14:textId="77777777" w:rsidR="00F75940" w:rsidRPr="00F75940" w:rsidRDefault="00F75940" w:rsidP="00F75940">
            <w:pPr>
              <w:widowControl/>
              <w:jc w:val="center"/>
              <w:rPr>
                <w:rFonts w:eastAsia="Times New Roman"/>
              </w:rPr>
            </w:pPr>
          </w:p>
        </w:tc>
      </w:tr>
      <w:tr w:rsidR="00F75940" w:rsidRPr="00F75940" w14:paraId="38F956E8" w14:textId="77777777" w:rsidTr="00F75940">
        <w:trPr>
          <w:cantSplit/>
          <w:trHeight w:val="603"/>
        </w:trPr>
        <w:tc>
          <w:tcPr>
            <w:tcW w:w="243" w:type="pct"/>
            <w:tcBorders>
              <w:top w:val="single" w:sz="6" w:space="0" w:color="auto"/>
              <w:left w:val="single" w:sz="6" w:space="0" w:color="auto"/>
              <w:bottom w:val="single" w:sz="6" w:space="0" w:color="auto"/>
              <w:right w:val="single" w:sz="6" w:space="0" w:color="auto"/>
            </w:tcBorders>
          </w:tcPr>
          <w:p w14:paraId="34E46380" w14:textId="77777777" w:rsidR="00F75940" w:rsidRPr="00F75940" w:rsidRDefault="00F75940" w:rsidP="00F75940">
            <w:pPr>
              <w:widowControl/>
              <w:jc w:val="center"/>
              <w:rPr>
                <w:rFonts w:eastAsia="Times New Roman"/>
                <w:b/>
              </w:rPr>
            </w:pPr>
            <w:r w:rsidRPr="00F75940">
              <w:rPr>
                <w:rFonts w:eastAsia="Times New Roman"/>
                <w:b/>
              </w:rPr>
              <w:t>5.</w:t>
            </w:r>
          </w:p>
        </w:tc>
        <w:tc>
          <w:tcPr>
            <w:tcW w:w="4757" w:type="pct"/>
            <w:gridSpan w:val="17"/>
            <w:tcBorders>
              <w:top w:val="single" w:sz="6" w:space="0" w:color="auto"/>
              <w:left w:val="single" w:sz="6" w:space="0" w:color="auto"/>
              <w:bottom w:val="single" w:sz="6" w:space="0" w:color="auto"/>
              <w:right w:val="single" w:sz="4" w:space="0" w:color="auto"/>
            </w:tcBorders>
          </w:tcPr>
          <w:p w14:paraId="38CA039C" w14:textId="77777777" w:rsidR="00F75940" w:rsidRPr="00F75940" w:rsidRDefault="00F75940" w:rsidP="00F75940">
            <w:pPr>
              <w:widowControl/>
              <w:autoSpaceDE/>
              <w:autoSpaceDN/>
              <w:adjustRightInd/>
              <w:jc w:val="both"/>
              <w:rPr>
                <w:rFonts w:eastAsia="Times New Roman"/>
                <w:b/>
              </w:rPr>
            </w:pPr>
            <w:r w:rsidRPr="00F75940">
              <w:rPr>
                <w:rFonts w:eastAsia="Times New Roman"/>
                <w:b/>
              </w:rPr>
              <w:t>Организация занятости студентов</w:t>
            </w:r>
          </w:p>
        </w:tc>
      </w:tr>
      <w:tr w:rsidR="00F75940" w:rsidRPr="00F75940" w14:paraId="295BE870"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5087D6F3"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064E0BDC"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338" w:type="pct"/>
            <w:tcBorders>
              <w:top w:val="single" w:sz="6" w:space="0" w:color="auto"/>
              <w:left w:val="single" w:sz="6" w:space="0" w:color="auto"/>
              <w:bottom w:val="single" w:sz="6" w:space="0" w:color="auto"/>
              <w:right w:val="single" w:sz="6" w:space="0" w:color="auto"/>
            </w:tcBorders>
          </w:tcPr>
          <w:p w14:paraId="7B29B9C1" w14:textId="77777777" w:rsidR="00F75940" w:rsidRPr="00F75940" w:rsidRDefault="00F75940" w:rsidP="00F75940">
            <w:pPr>
              <w:widowControl/>
              <w:jc w:val="center"/>
              <w:rPr>
                <w:rFonts w:eastAsia="Times New Roman"/>
                <w:b/>
                <w:highlight w:val="yellow"/>
              </w:rPr>
            </w:pPr>
            <w:r w:rsidRPr="00F75940">
              <w:rPr>
                <w:rFonts w:eastAsia="Times New Roman"/>
                <w:b/>
              </w:rPr>
              <w:t>2 044,1</w:t>
            </w:r>
          </w:p>
        </w:tc>
        <w:tc>
          <w:tcPr>
            <w:tcW w:w="182" w:type="pct"/>
            <w:gridSpan w:val="2"/>
            <w:tcBorders>
              <w:top w:val="single" w:sz="6" w:space="0" w:color="auto"/>
              <w:left w:val="single" w:sz="6" w:space="0" w:color="auto"/>
              <w:bottom w:val="single" w:sz="6" w:space="0" w:color="auto"/>
              <w:right w:val="single" w:sz="6" w:space="0" w:color="auto"/>
            </w:tcBorders>
          </w:tcPr>
          <w:p w14:paraId="0AC82238" w14:textId="77777777" w:rsidR="00F75940" w:rsidRPr="00F75940" w:rsidRDefault="00F75940" w:rsidP="00F75940">
            <w:pPr>
              <w:widowControl/>
              <w:jc w:val="center"/>
              <w:rPr>
                <w:rFonts w:eastAsia="Times New Roman"/>
                <w:highlight w:val="yellow"/>
              </w:rPr>
            </w:pPr>
          </w:p>
        </w:tc>
        <w:tc>
          <w:tcPr>
            <w:tcW w:w="243" w:type="pct"/>
            <w:tcBorders>
              <w:top w:val="single" w:sz="6" w:space="0" w:color="auto"/>
              <w:left w:val="single" w:sz="6" w:space="0" w:color="auto"/>
              <w:bottom w:val="single" w:sz="6" w:space="0" w:color="auto"/>
              <w:right w:val="single" w:sz="6" w:space="0" w:color="auto"/>
            </w:tcBorders>
          </w:tcPr>
          <w:p w14:paraId="3AD5709F" w14:textId="77777777" w:rsidR="00F75940" w:rsidRPr="00F75940" w:rsidRDefault="00F75940" w:rsidP="00F75940">
            <w:pPr>
              <w:widowControl/>
              <w:jc w:val="center"/>
              <w:rPr>
                <w:rFonts w:eastAsia="Times New Roman"/>
                <w:highlight w:val="yellow"/>
              </w:rPr>
            </w:pPr>
          </w:p>
        </w:tc>
        <w:tc>
          <w:tcPr>
            <w:tcW w:w="278" w:type="pct"/>
            <w:tcBorders>
              <w:top w:val="single" w:sz="6" w:space="0" w:color="auto"/>
              <w:left w:val="single" w:sz="6" w:space="0" w:color="auto"/>
              <w:bottom w:val="single" w:sz="6" w:space="0" w:color="auto"/>
              <w:right w:val="single" w:sz="6" w:space="0" w:color="auto"/>
            </w:tcBorders>
          </w:tcPr>
          <w:p w14:paraId="294E5908" w14:textId="77777777" w:rsidR="00F75940" w:rsidRPr="00F75940" w:rsidRDefault="00F75940" w:rsidP="00F75940">
            <w:pPr>
              <w:widowControl/>
              <w:jc w:val="center"/>
              <w:rPr>
                <w:rFonts w:eastAsia="Times New Roman"/>
                <w:b/>
                <w:highlight w:val="yellow"/>
              </w:rPr>
            </w:pPr>
          </w:p>
        </w:tc>
        <w:tc>
          <w:tcPr>
            <w:tcW w:w="240" w:type="pct"/>
            <w:tcBorders>
              <w:top w:val="single" w:sz="6" w:space="0" w:color="auto"/>
              <w:left w:val="single" w:sz="6" w:space="0" w:color="auto"/>
              <w:bottom w:val="single" w:sz="6" w:space="0" w:color="auto"/>
              <w:right w:val="single" w:sz="6" w:space="0" w:color="auto"/>
            </w:tcBorders>
          </w:tcPr>
          <w:p w14:paraId="3DBA5682" w14:textId="77777777" w:rsidR="00F75940" w:rsidRPr="00F75940" w:rsidRDefault="00F75940" w:rsidP="00F75940">
            <w:pPr>
              <w:widowControl/>
              <w:jc w:val="center"/>
              <w:rPr>
                <w:rFonts w:eastAsia="Times New Roman"/>
                <w:b/>
              </w:rPr>
            </w:pPr>
            <w:r w:rsidRPr="00F75940">
              <w:rPr>
                <w:rFonts w:eastAsia="Times New Roman"/>
                <w:b/>
              </w:rPr>
              <w:t>652,6</w:t>
            </w:r>
          </w:p>
        </w:tc>
        <w:tc>
          <w:tcPr>
            <w:tcW w:w="297" w:type="pct"/>
            <w:tcBorders>
              <w:top w:val="single" w:sz="6" w:space="0" w:color="auto"/>
              <w:left w:val="single" w:sz="6" w:space="0" w:color="auto"/>
              <w:bottom w:val="single" w:sz="6" w:space="0" w:color="auto"/>
              <w:right w:val="single" w:sz="6" w:space="0" w:color="auto"/>
            </w:tcBorders>
          </w:tcPr>
          <w:p w14:paraId="30958175" w14:textId="77777777" w:rsidR="00F75940" w:rsidRPr="00F75940" w:rsidRDefault="00F75940" w:rsidP="00F75940">
            <w:pPr>
              <w:widowControl/>
              <w:jc w:val="center"/>
              <w:rPr>
                <w:rFonts w:eastAsia="Times New Roman"/>
                <w:b/>
              </w:rPr>
            </w:pPr>
          </w:p>
        </w:tc>
        <w:tc>
          <w:tcPr>
            <w:tcW w:w="340" w:type="pct"/>
            <w:tcBorders>
              <w:top w:val="single" w:sz="6" w:space="0" w:color="auto"/>
              <w:left w:val="single" w:sz="6" w:space="0" w:color="auto"/>
              <w:bottom w:val="single" w:sz="6" w:space="0" w:color="auto"/>
              <w:right w:val="single" w:sz="6" w:space="0" w:color="auto"/>
            </w:tcBorders>
          </w:tcPr>
          <w:p w14:paraId="7294433D" w14:textId="77777777" w:rsidR="00F75940" w:rsidRPr="00F75940" w:rsidRDefault="00F75940" w:rsidP="00F75940">
            <w:pPr>
              <w:widowControl/>
              <w:jc w:val="center"/>
              <w:rPr>
                <w:rFonts w:eastAsia="Times New Roman"/>
                <w:b/>
              </w:rPr>
            </w:pPr>
            <w:r w:rsidRPr="00F75940">
              <w:rPr>
                <w:rFonts w:eastAsia="Times New Roman"/>
                <w:b/>
              </w:rPr>
              <w:t>652,6</w:t>
            </w:r>
          </w:p>
        </w:tc>
        <w:tc>
          <w:tcPr>
            <w:tcW w:w="335" w:type="pct"/>
            <w:tcBorders>
              <w:top w:val="single" w:sz="6" w:space="0" w:color="auto"/>
              <w:left w:val="single" w:sz="6" w:space="0" w:color="auto"/>
              <w:bottom w:val="single" w:sz="6" w:space="0" w:color="auto"/>
              <w:right w:val="single" w:sz="6" w:space="0" w:color="auto"/>
            </w:tcBorders>
          </w:tcPr>
          <w:p w14:paraId="3CE45DEB" w14:textId="77777777" w:rsidR="00F75940" w:rsidRPr="00F75940" w:rsidRDefault="00F75940" w:rsidP="00F75940">
            <w:pPr>
              <w:widowControl/>
              <w:jc w:val="center"/>
              <w:rPr>
                <w:rFonts w:eastAsia="Times New Roman"/>
                <w:b/>
              </w:rPr>
            </w:pPr>
            <w:r w:rsidRPr="00F75940">
              <w:rPr>
                <w:rFonts w:eastAsia="Times New Roman"/>
                <w:b/>
              </w:rPr>
              <w:t>1 391,5</w:t>
            </w:r>
          </w:p>
        </w:tc>
        <w:tc>
          <w:tcPr>
            <w:tcW w:w="288" w:type="pct"/>
            <w:tcBorders>
              <w:top w:val="single" w:sz="6" w:space="0" w:color="auto"/>
              <w:left w:val="single" w:sz="6" w:space="0" w:color="auto"/>
              <w:bottom w:val="single" w:sz="6" w:space="0" w:color="auto"/>
              <w:right w:val="single" w:sz="4" w:space="0" w:color="auto"/>
            </w:tcBorders>
          </w:tcPr>
          <w:p w14:paraId="1FF3C36F" w14:textId="77777777" w:rsidR="00F75940" w:rsidRPr="00F75940" w:rsidRDefault="00F75940" w:rsidP="00F75940">
            <w:pPr>
              <w:widowControl/>
              <w:jc w:val="center"/>
              <w:rPr>
                <w:rFonts w:eastAsia="Times New Roman"/>
                <w:b/>
              </w:rPr>
            </w:pPr>
          </w:p>
        </w:tc>
        <w:tc>
          <w:tcPr>
            <w:tcW w:w="335" w:type="pct"/>
            <w:gridSpan w:val="2"/>
            <w:tcBorders>
              <w:top w:val="single" w:sz="4" w:space="0" w:color="auto"/>
              <w:left w:val="single" w:sz="4" w:space="0" w:color="auto"/>
              <w:bottom w:val="single" w:sz="4" w:space="0" w:color="auto"/>
              <w:right w:val="single" w:sz="4" w:space="0" w:color="auto"/>
            </w:tcBorders>
          </w:tcPr>
          <w:p w14:paraId="659D429A" w14:textId="77777777" w:rsidR="00F75940" w:rsidRPr="00F75940" w:rsidRDefault="00F75940" w:rsidP="00F75940">
            <w:pPr>
              <w:widowControl/>
              <w:jc w:val="center"/>
              <w:rPr>
                <w:rFonts w:eastAsia="Times New Roman"/>
              </w:rPr>
            </w:pPr>
            <w:r w:rsidRPr="00F75940">
              <w:rPr>
                <w:rFonts w:eastAsia="Times New Roman"/>
                <w:b/>
              </w:rPr>
              <w:t>1 391,5</w:t>
            </w:r>
          </w:p>
        </w:tc>
        <w:tc>
          <w:tcPr>
            <w:tcW w:w="240" w:type="pct"/>
            <w:tcBorders>
              <w:top w:val="single" w:sz="4" w:space="0" w:color="auto"/>
              <w:left w:val="single" w:sz="4" w:space="0" w:color="auto"/>
              <w:bottom w:val="single" w:sz="4" w:space="0" w:color="auto"/>
              <w:right w:val="single" w:sz="4" w:space="0" w:color="auto"/>
            </w:tcBorders>
          </w:tcPr>
          <w:p w14:paraId="5D110082" w14:textId="77777777" w:rsidR="00F75940" w:rsidRPr="00F75940" w:rsidRDefault="00F75940" w:rsidP="00F75940">
            <w:pPr>
              <w:widowControl/>
              <w:jc w:val="center"/>
              <w:rPr>
                <w:rFonts w:eastAsia="Times New Roman"/>
              </w:rPr>
            </w:pPr>
          </w:p>
        </w:tc>
        <w:tc>
          <w:tcPr>
            <w:tcW w:w="304" w:type="pct"/>
            <w:tcBorders>
              <w:top w:val="single" w:sz="4" w:space="0" w:color="auto"/>
              <w:left w:val="single" w:sz="4" w:space="0" w:color="auto"/>
              <w:bottom w:val="single" w:sz="4" w:space="0" w:color="auto"/>
              <w:right w:val="single" w:sz="4" w:space="0" w:color="auto"/>
            </w:tcBorders>
          </w:tcPr>
          <w:p w14:paraId="704D7103"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65F56E9B" w14:textId="77777777" w:rsidR="00F75940" w:rsidRPr="00F75940" w:rsidRDefault="00F75940" w:rsidP="00F75940">
            <w:pPr>
              <w:widowControl/>
              <w:jc w:val="center"/>
              <w:rPr>
                <w:rFonts w:eastAsia="Times New Roman"/>
              </w:rPr>
            </w:pPr>
          </w:p>
        </w:tc>
        <w:tc>
          <w:tcPr>
            <w:tcW w:w="669" w:type="pct"/>
            <w:vMerge w:val="restart"/>
            <w:tcBorders>
              <w:top w:val="single" w:sz="4" w:space="0" w:color="auto"/>
              <w:left w:val="single" w:sz="4" w:space="0" w:color="auto"/>
              <w:bottom w:val="single" w:sz="4" w:space="0" w:color="auto"/>
              <w:right w:val="single" w:sz="4" w:space="0" w:color="auto"/>
            </w:tcBorders>
          </w:tcPr>
          <w:p w14:paraId="13A12D84" w14:textId="77777777" w:rsidR="00F75940" w:rsidRPr="00F75940" w:rsidRDefault="00F75940" w:rsidP="00F75940">
            <w:pPr>
              <w:widowControl/>
              <w:jc w:val="center"/>
              <w:rPr>
                <w:rFonts w:eastAsia="Times New Roman"/>
              </w:rPr>
            </w:pPr>
            <w:r w:rsidRPr="00F75940">
              <w:rPr>
                <w:rFonts w:eastAsia="Times New Roman"/>
              </w:rPr>
              <w:t>Администрация предприятия и организации, общественные объединения</w:t>
            </w:r>
          </w:p>
        </w:tc>
      </w:tr>
      <w:tr w:rsidR="00F75940" w:rsidRPr="00F75940" w14:paraId="0B368F64" w14:textId="77777777" w:rsidTr="00F75940">
        <w:trPr>
          <w:cantSplit/>
          <w:trHeight w:val="65"/>
        </w:trPr>
        <w:tc>
          <w:tcPr>
            <w:tcW w:w="243" w:type="pct"/>
            <w:tcBorders>
              <w:top w:val="single" w:sz="6" w:space="0" w:color="auto"/>
              <w:left w:val="single" w:sz="6" w:space="0" w:color="auto"/>
              <w:bottom w:val="single" w:sz="6" w:space="0" w:color="auto"/>
              <w:right w:val="single" w:sz="6" w:space="0" w:color="auto"/>
            </w:tcBorders>
          </w:tcPr>
          <w:p w14:paraId="45F0CF1A"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4245FE0C" w14:textId="77777777" w:rsidR="00F75940" w:rsidRPr="00F75940" w:rsidRDefault="00F75940" w:rsidP="00F75940">
            <w:pPr>
              <w:widowControl/>
              <w:jc w:val="center"/>
              <w:rPr>
                <w:rFonts w:eastAsia="Times New Roman"/>
              </w:rPr>
            </w:pPr>
            <w:r w:rsidRPr="00F75940">
              <w:rPr>
                <w:rFonts w:eastAsia="Times New Roman"/>
              </w:rPr>
              <w:t>2018</w:t>
            </w:r>
          </w:p>
        </w:tc>
        <w:tc>
          <w:tcPr>
            <w:tcW w:w="338" w:type="pct"/>
            <w:tcBorders>
              <w:top w:val="single" w:sz="6" w:space="0" w:color="auto"/>
              <w:left w:val="single" w:sz="6" w:space="0" w:color="auto"/>
              <w:bottom w:val="single" w:sz="6" w:space="0" w:color="auto"/>
              <w:right w:val="single" w:sz="6" w:space="0" w:color="auto"/>
            </w:tcBorders>
          </w:tcPr>
          <w:p w14:paraId="122FF7E4" w14:textId="77777777" w:rsidR="00F75940" w:rsidRPr="00F75940" w:rsidRDefault="00F75940" w:rsidP="00F75940">
            <w:pPr>
              <w:widowControl/>
              <w:jc w:val="center"/>
              <w:rPr>
                <w:rFonts w:eastAsia="Times New Roman"/>
                <w:highlight w:val="yellow"/>
              </w:rPr>
            </w:pPr>
            <w:r w:rsidRPr="00F75940">
              <w:rPr>
                <w:rFonts w:eastAsia="Times New Roman"/>
              </w:rPr>
              <w:t>696,9</w:t>
            </w:r>
          </w:p>
        </w:tc>
        <w:tc>
          <w:tcPr>
            <w:tcW w:w="182" w:type="pct"/>
            <w:gridSpan w:val="2"/>
            <w:tcBorders>
              <w:top w:val="single" w:sz="6" w:space="0" w:color="auto"/>
              <w:left w:val="single" w:sz="6" w:space="0" w:color="auto"/>
              <w:bottom w:val="single" w:sz="6" w:space="0" w:color="auto"/>
              <w:right w:val="single" w:sz="6" w:space="0" w:color="auto"/>
            </w:tcBorders>
          </w:tcPr>
          <w:p w14:paraId="55459E06" w14:textId="77777777" w:rsidR="00F75940" w:rsidRPr="00F75940" w:rsidRDefault="00F75940" w:rsidP="00F75940">
            <w:pPr>
              <w:widowControl/>
              <w:jc w:val="center"/>
              <w:rPr>
                <w:rFonts w:eastAsia="Times New Roman"/>
                <w:highlight w:val="yellow"/>
              </w:rPr>
            </w:pPr>
          </w:p>
        </w:tc>
        <w:tc>
          <w:tcPr>
            <w:tcW w:w="243" w:type="pct"/>
            <w:tcBorders>
              <w:top w:val="single" w:sz="6" w:space="0" w:color="auto"/>
              <w:left w:val="single" w:sz="6" w:space="0" w:color="auto"/>
              <w:bottom w:val="single" w:sz="6" w:space="0" w:color="auto"/>
              <w:right w:val="single" w:sz="6" w:space="0" w:color="auto"/>
            </w:tcBorders>
          </w:tcPr>
          <w:p w14:paraId="6ACC2EDC" w14:textId="77777777" w:rsidR="00F75940" w:rsidRPr="00F75940" w:rsidRDefault="00F75940" w:rsidP="00F75940">
            <w:pPr>
              <w:widowControl/>
              <w:jc w:val="center"/>
              <w:rPr>
                <w:rFonts w:eastAsia="Times New Roman"/>
                <w:highlight w:val="yellow"/>
              </w:rPr>
            </w:pPr>
          </w:p>
        </w:tc>
        <w:tc>
          <w:tcPr>
            <w:tcW w:w="278" w:type="pct"/>
            <w:tcBorders>
              <w:top w:val="single" w:sz="6" w:space="0" w:color="auto"/>
              <w:left w:val="single" w:sz="6" w:space="0" w:color="auto"/>
              <w:bottom w:val="single" w:sz="6" w:space="0" w:color="auto"/>
              <w:right w:val="single" w:sz="6" w:space="0" w:color="auto"/>
            </w:tcBorders>
          </w:tcPr>
          <w:p w14:paraId="362E903B" w14:textId="77777777" w:rsidR="00F75940" w:rsidRPr="00F75940" w:rsidRDefault="00F75940" w:rsidP="00F75940">
            <w:pPr>
              <w:widowControl/>
              <w:jc w:val="center"/>
              <w:rPr>
                <w:rFonts w:eastAsia="Times New Roman"/>
                <w:highlight w:val="yellow"/>
              </w:rPr>
            </w:pPr>
          </w:p>
        </w:tc>
        <w:tc>
          <w:tcPr>
            <w:tcW w:w="240" w:type="pct"/>
            <w:tcBorders>
              <w:top w:val="single" w:sz="6" w:space="0" w:color="auto"/>
              <w:left w:val="single" w:sz="6" w:space="0" w:color="auto"/>
              <w:bottom w:val="single" w:sz="6" w:space="0" w:color="auto"/>
              <w:right w:val="single" w:sz="6" w:space="0" w:color="auto"/>
            </w:tcBorders>
          </w:tcPr>
          <w:p w14:paraId="335FE6E6" w14:textId="77777777" w:rsidR="00F75940" w:rsidRPr="00F75940" w:rsidRDefault="00F75940" w:rsidP="00F75940">
            <w:pPr>
              <w:widowControl/>
              <w:jc w:val="center"/>
              <w:rPr>
                <w:rFonts w:eastAsia="Times New Roman"/>
              </w:rPr>
            </w:pPr>
            <w:r w:rsidRPr="00F75940">
              <w:rPr>
                <w:rFonts w:eastAsia="Times New Roman"/>
              </w:rPr>
              <w:t>401,3</w:t>
            </w:r>
          </w:p>
        </w:tc>
        <w:tc>
          <w:tcPr>
            <w:tcW w:w="297" w:type="pct"/>
            <w:tcBorders>
              <w:top w:val="single" w:sz="6" w:space="0" w:color="auto"/>
              <w:left w:val="single" w:sz="6" w:space="0" w:color="auto"/>
              <w:bottom w:val="single" w:sz="6" w:space="0" w:color="auto"/>
              <w:right w:val="single" w:sz="6" w:space="0" w:color="auto"/>
            </w:tcBorders>
          </w:tcPr>
          <w:p w14:paraId="0129D9A1"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3D8EA152" w14:textId="77777777" w:rsidR="00F75940" w:rsidRPr="00F75940" w:rsidRDefault="00F75940" w:rsidP="00F75940">
            <w:pPr>
              <w:widowControl/>
              <w:jc w:val="center"/>
              <w:rPr>
                <w:rFonts w:eastAsia="Times New Roman"/>
              </w:rPr>
            </w:pPr>
            <w:r w:rsidRPr="00F75940">
              <w:rPr>
                <w:rFonts w:eastAsia="Times New Roman"/>
              </w:rPr>
              <w:t>401,3</w:t>
            </w:r>
          </w:p>
        </w:tc>
        <w:tc>
          <w:tcPr>
            <w:tcW w:w="335" w:type="pct"/>
            <w:tcBorders>
              <w:top w:val="single" w:sz="6" w:space="0" w:color="auto"/>
              <w:left w:val="single" w:sz="6" w:space="0" w:color="auto"/>
              <w:bottom w:val="single" w:sz="6" w:space="0" w:color="auto"/>
              <w:right w:val="single" w:sz="6" w:space="0" w:color="auto"/>
            </w:tcBorders>
          </w:tcPr>
          <w:p w14:paraId="23CFAA99" w14:textId="77777777" w:rsidR="00F75940" w:rsidRPr="00F75940" w:rsidRDefault="00F75940" w:rsidP="00F75940">
            <w:pPr>
              <w:widowControl/>
              <w:jc w:val="center"/>
              <w:rPr>
                <w:rFonts w:eastAsia="Times New Roman"/>
              </w:rPr>
            </w:pPr>
            <w:r w:rsidRPr="00F75940">
              <w:rPr>
                <w:rFonts w:eastAsia="Times New Roman"/>
              </w:rPr>
              <w:t>295,6</w:t>
            </w:r>
          </w:p>
        </w:tc>
        <w:tc>
          <w:tcPr>
            <w:tcW w:w="288" w:type="pct"/>
            <w:tcBorders>
              <w:top w:val="single" w:sz="6" w:space="0" w:color="auto"/>
              <w:left w:val="single" w:sz="6" w:space="0" w:color="auto"/>
              <w:bottom w:val="single" w:sz="6" w:space="0" w:color="auto"/>
              <w:right w:val="single" w:sz="4" w:space="0" w:color="auto"/>
            </w:tcBorders>
          </w:tcPr>
          <w:p w14:paraId="70D06C6C"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06DC57F6" w14:textId="77777777" w:rsidR="00F75940" w:rsidRPr="00F75940" w:rsidRDefault="00F75940" w:rsidP="00F75940">
            <w:pPr>
              <w:widowControl/>
              <w:jc w:val="center"/>
              <w:rPr>
                <w:rFonts w:eastAsia="Times New Roman"/>
              </w:rPr>
            </w:pPr>
            <w:r w:rsidRPr="00F75940">
              <w:rPr>
                <w:rFonts w:eastAsia="Times New Roman"/>
              </w:rPr>
              <w:t>295,6</w:t>
            </w:r>
          </w:p>
        </w:tc>
        <w:tc>
          <w:tcPr>
            <w:tcW w:w="240" w:type="pct"/>
            <w:tcBorders>
              <w:top w:val="single" w:sz="4" w:space="0" w:color="auto"/>
              <w:left w:val="single" w:sz="4" w:space="0" w:color="auto"/>
              <w:bottom w:val="single" w:sz="4" w:space="0" w:color="auto"/>
              <w:right w:val="single" w:sz="4" w:space="0" w:color="auto"/>
            </w:tcBorders>
          </w:tcPr>
          <w:p w14:paraId="4E271B0F" w14:textId="77777777" w:rsidR="00F75940" w:rsidRPr="00F75940" w:rsidRDefault="00F75940" w:rsidP="00F75940">
            <w:pPr>
              <w:widowControl/>
              <w:jc w:val="center"/>
              <w:rPr>
                <w:rFonts w:eastAsia="Times New Roman"/>
                <w:highlight w:val="yellow"/>
              </w:rPr>
            </w:pPr>
          </w:p>
        </w:tc>
        <w:tc>
          <w:tcPr>
            <w:tcW w:w="304" w:type="pct"/>
            <w:tcBorders>
              <w:top w:val="single" w:sz="4" w:space="0" w:color="auto"/>
              <w:left w:val="single" w:sz="4" w:space="0" w:color="auto"/>
              <w:bottom w:val="single" w:sz="4" w:space="0" w:color="auto"/>
              <w:right w:val="single" w:sz="4" w:space="0" w:color="auto"/>
            </w:tcBorders>
          </w:tcPr>
          <w:p w14:paraId="4D45EC1C"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0E7FC9F6" w14:textId="77777777" w:rsidR="00F75940" w:rsidRPr="00F75940" w:rsidRDefault="00F75940" w:rsidP="00F75940">
            <w:pPr>
              <w:widowControl/>
              <w:jc w:val="center"/>
              <w:rPr>
                <w:rFonts w:eastAsia="Times New Roman"/>
              </w:rPr>
            </w:pPr>
          </w:p>
        </w:tc>
        <w:tc>
          <w:tcPr>
            <w:tcW w:w="669" w:type="pct"/>
            <w:vMerge/>
            <w:tcBorders>
              <w:left w:val="single" w:sz="4" w:space="0" w:color="auto"/>
              <w:bottom w:val="single" w:sz="4" w:space="0" w:color="auto"/>
              <w:right w:val="single" w:sz="4" w:space="0" w:color="auto"/>
            </w:tcBorders>
          </w:tcPr>
          <w:p w14:paraId="5773A966" w14:textId="77777777" w:rsidR="00F75940" w:rsidRPr="00F75940" w:rsidRDefault="00F75940" w:rsidP="00F75940">
            <w:pPr>
              <w:widowControl/>
              <w:jc w:val="center"/>
              <w:rPr>
                <w:rFonts w:eastAsia="Times New Roman"/>
              </w:rPr>
            </w:pPr>
          </w:p>
        </w:tc>
      </w:tr>
      <w:tr w:rsidR="00F75940" w:rsidRPr="00F75940" w14:paraId="073AEA97"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4727A0EE"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5655ADBD" w14:textId="77777777" w:rsidR="00F75940" w:rsidRPr="00F75940" w:rsidRDefault="00F75940" w:rsidP="00F75940">
            <w:pPr>
              <w:widowControl/>
              <w:jc w:val="center"/>
              <w:rPr>
                <w:rFonts w:eastAsia="Times New Roman"/>
              </w:rPr>
            </w:pPr>
            <w:r w:rsidRPr="00F75940">
              <w:rPr>
                <w:rFonts w:eastAsia="Times New Roman"/>
              </w:rPr>
              <w:t>2019</w:t>
            </w:r>
          </w:p>
        </w:tc>
        <w:tc>
          <w:tcPr>
            <w:tcW w:w="338" w:type="pct"/>
            <w:tcBorders>
              <w:top w:val="single" w:sz="6" w:space="0" w:color="auto"/>
              <w:left w:val="single" w:sz="6" w:space="0" w:color="auto"/>
              <w:bottom w:val="single" w:sz="6" w:space="0" w:color="auto"/>
              <w:right w:val="single" w:sz="6" w:space="0" w:color="auto"/>
            </w:tcBorders>
          </w:tcPr>
          <w:p w14:paraId="2FF71F5A" w14:textId="77777777" w:rsidR="00F75940" w:rsidRPr="00F75940" w:rsidRDefault="00F75940" w:rsidP="00F75940">
            <w:pPr>
              <w:widowControl/>
              <w:jc w:val="center"/>
              <w:rPr>
                <w:rFonts w:eastAsia="Times New Roman"/>
              </w:rPr>
            </w:pPr>
            <w:r w:rsidRPr="00F75940">
              <w:rPr>
                <w:rFonts w:eastAsia="Times New Roman"/>
              </w:rPr>
              <w:t>405,1</w:t>
            </w:r>
          </w:p>
        </w:tc>
        <w:tc>
          <w:tcPr>
            <w:tcW w:w="182" w:type="pct"/>
            <w:gridSpan w:val="2"/>
            <w:tcBorders>
              <w:top w:val="single" w:sz="6" w:space="0" w:color="auto"/>
              <w:left w:val="single" w:sz="6" w:space="0" w:color="auto"/>
              <w:bottom w:val="single" w:sz="6" w:space="0" w:color="auto"/>
              <w:right w:val="single" w:sz="6" w:space="0" w:color="auto"/>
            </w:tcBorders>
          </w:tcPr>
          <w:p w14:paraId="367A848E"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153C12A8"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3CA46D0E"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0AF88A81" w14:textId="77777777" w:rsidR="00F75940" w:rsidRPr="00F75940" w:rsidRDefault="00F75940" w:rsidP="00F75940">
            <w:pPr>
              <w:widowControl/>
              <w:jc w:val="center"/>
              <w:rPr>
                <w:rFonts w:eastAsia="Times New Roman"/>
              </w:rPr>
            </w:pPr>
            <w:r w:rsidRPr="00F75940">
              <w:rPr>
                <w:rFonts w:eastAsia="Times New Roman"/>
              </w:rPr>
              <w:t>251,3</w:t>
            </w:r>
          </w:p>
        </w:tc>
        <w:tc>
          <w:tcPr>
            <w:tcW w:w="297" w:type="pct"/>
            <w:tcBorders>
              <w:top w:val="single" w:sz="6" w:space="0" w:color="auto"/>
              <w:left w:val="single" w:sz="6" w:space="0" w:color="auto"/>
              <w:bottom w:val="single" w:sz="6" w:space="0" w:color="auto"/>
              <w:right w:val="single" w:sz="6" w:space="0" w:color="auto"/>
            </w:tcBorders>
          </w:tcPr>
          <w:p w14:paraId="7BE63739"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49E18708" w14:textId="77777777" w:rsidR="00F75940" w:rsidRPr="00F75940" w:rsidRDefault="00F75940" w:rsidP="00F75940">
            <w:pPr>
              <w:widowControl/>
              <w:jc w:val="center"/>
              <w:rPr>
                <w:rFonts w:eastAsia="Times New Roman"/>
              </w:rPr>
            </w:pPr>
            <w:r w:rsidRPr="00F75940">
              <w:rPr>
                <w:rFonts w:eastAsia="Times New Roman"/>
              </w:rPr>
              <w:t>251,3</w:t>
            </w:r>
          </w:p>
        </w:tc>
        <w:tc>
          <w:tcPr>
            <w:tcW w:w="335" w:type="pct"/>
            <w:tcBorders>
              <w:top w:val="single" w:sz="6" w:space="0" w:color="auto"/>
              <w:left w:val="single" w:sz="6" w:space="0" w:color="auto"/>
              <w:bottom w:val="single" w:sz="6" w:space="0" w:color="auto"/>
              <w:right w:val="single" w:sz="6" w:space="0" w:color="auto"/>
            </w:tcBorders>
          </w:tcPr>
          <w:p w14:paraId="6C062B86" w14:textId="77777777" w:rsidR="00F75940" w:rsidRPr="00F75940" w:rsidRDefault="00F75940" w:rsidP="00F75940">
            <w:pPr>
              <w:widowControl/>
              <w:jc w:val="center"/>
              <w:rPr>
                <w:rFonts w:eastAsia="Times New Roman"/>
              </w:rPr>
            </w:pPr>
            <w:r w:rsidRPr="00F75940">
              <w:rPr>
                <w:rFonts w:eastAsia="Times New Roman"/>
              </w:rPr>
              <w:t>153,8</w:t>
            </w:r>
          </w:p>
        </w:tc>
        <w:tc>
          <w:tcPr>
            <w:tcW w:w="288" w:type="pct"/>
            <w:tcBorders>
              <w:top w:val="single" w:sz="6" w:space="0" w:color="auto"/>
              <w:left w:val="single" w:sz="6" w:space="0" w:color="auto"/>
              <w:bottom w:val="single" w:sz="6" w:space="0" w:color="auto"/>
              <w:right w:val="single" w:sz="4" w:space="0" w:color="auto"/>
            </w:tcBorders>
          </w:tcPr>
          <w:p w14:paraId="43C0A9EB"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5143681F" w14:textId="77777777" w:rsidR="00F75940" w:rsidRPr="00F75940" w:rsidRDefault="00F75940" w:rsidP="00F75940">
            <w:pPr>
              <w:widowControl/>
              <w:jc w:val="center"/>
              <w:rPr>
                <w:rFonts w:eastAsia="Times New Roman"/>
              </w:rPr>
            </w:pPr>
            <w:r w:rsidRPr="00F75940">
              <w:rPr>
                <w:rFonts w:eastAsia="Times New Roman"/>
              </w:rPr>
              <w:t>153,8</w:t>
            </w:r>
          </w:p>
        </w:tc>
        <w:tc>
          <w:tcPr>
            <w:tcW w:w="240" w:type="pct"/>
            <w:tcBorders>
              <w:top w:val="single" w:sz="4" w:space="0" w:color="auto"/>
              <w:left w:val="single" w:sz="4" w:space="0" w:color="auto"/>
              <w:bottom w:val="single" w:sz="4" w:space="0" w:color="auto"/>
              <w:right w:val="single" w:sz="4" w:space="0" w:color="auto"/>
            </w:tcBorders>
          </w:tcPr>
          <w:p w14:paraId="21FE5F9B" w14:textId="77777777" w:rsidR="00F75940" w:rsidRPr="00F75940" w:rsidRDefault="00F75940" w:rsidP="00F75940">
            <w:pPr>
              <w:widowControl/>
              <w:jc w:val="center"/>
              <w:rPr>
                <w:rFonts w:eastAsia="Times New Roman"/>
                <w:highlight w:val="yellow"/>
              </w:rPr>
            </w:pPr>
          </w:p>
        </w:tc>
        <w:tc>
          <w:tcPr>
            <w:tcW w:w="304" w:type="pct"/>
            <w:tcBorders>
              <w:top w:val="single" w:sz="4" w:space="0" w:color="auto"/>
              <w:left w:val="single" w:sz="4" w:space="0" w:color="auto"/>
              <w:bottom w:val="single" w:sz="4" w:space="0" w:color="auto"/>
              <w:right w:val="single" w:sz="4" w:space="0" w:color="auto"/>
            </w:tcBorders>
          </w:tcPr>
          <w:p w14:paraId="36A677D4"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2B4FD489" w14:textId="77777777" w:rsidR="00F75940" w:rsidRPr="00F75940" w:rsidRDefault="00F75940" w:rsidP="00F75940">
            <w:pPr>
              <w:widowControl/>
              <w:jc w:val="center"/>
              <w:rPr>
                <w:rFonts w:eastAsia="Times New Roman"/>
              </w:rPr>
            </w:pPr>
          </w:p>
        </w:tc>
        <w:tc>
          <w:tcPr>
            <w:tcW w:w="669" w:type="pct"/>
            <w:vMerge/>
            <w:tcBorders>
              <w:left w:val="single" w:sz="4" w:space="0" w:color="auto"/>
              <w:bottom w:val="single" w:sz="4" w:space="0" w:color="auto"/>
              <w:right w:val="single" w:sz="4" w:space="0" w:color="auto"/>
            </w:tcBorders>
          </w:tcPr>
          <w:p w14:paraId="3099616A" w14:textId="77777777" w:rsidR="00F75940" w:rsidRPr="00F75940" w:rsidRDefault="00F75940" w:rsidP="00F75940">
            <w:pPr>
              <w:widowControl/>
              <w:jc w:val="center"/>
              <w:rPr>
                <w:rFonts w:eastAsia="Times New Roman"/>
              </w:rPr>
            </w:pPr>
          </w:p>
        </w:tc>
      </w:tr>
      <w:tr w:rsidR="00F75940" w:rsidRPr="00F75940" w14:paraId="2AD8B2AE"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7A46567A"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77708C4A" w14:textId="77777777" w:rsidR="00F75940" w:rsidRPr="00F75940" w:rsidRDefault="00F75940" w:rsidP="00F75940">
            <w:pPr>
              <w:widowControl/>
              <w:jc w:val="center"/>
              <w:rPr>
                <w:rFonts w:eastAsia="Times New Roman"/>
              </w:rPr>
            </w:pPr>
            <w:r w:rsidRPr="00F75940">
              <w:rPr>
                <w:rFonts w:eastAsia="Times New Roman"/>
              </w:rPr>
              <w:t>2020</w:t>
            </w:r>
          </w:p>
        </w:tc>
        <w:tc>
          <w:tcPr>
            <w:tcW w:w="338" w:type="pct"/>
            <w:tcBorders>
              <w:top w:val="single" w:sz="6" w:space="0" w:color="auto"/>
              <w:left w:val="single" w:sz="6" w:space="0" w:color="auto"/>
              <w:bottom w:val="single" w:sz="6" w:space="0" w:color="auto"/>
              <w:right w:val="single" w:sz="6" w:space="0" w:color="auto"/>
            </w:tcBorders>
          </w:tcPr>
          <w:p w14:paraId="33C2EA65" w14:textId="77777777" w:rsidR="00F75940" w:rsidRPr="00F75940" w:rsidRDefault="00F75940" w:rsidP="00F75940">
            <w:pPr>
              <w:widowControl/>
              <w:jc w:val="center"/>
              <w:rPr>
                <w:rFonts w:eastAsia="Times New Roman"/>
              </w:rPr>
            </w:pPr>
            <w:r w:rsidRPr="00F75940">
              <w:rPr>
                <w:rFonts w:eastAsia="Times New Roman"/>
              </w:rPr>
              <w:t>307,9</w:t>
            </w:r>
          </w:p>
        </w:tc>
        <w:tc>
          <w:tcPr>
            <w:tcW w:w="182" w:type="pct"/>
            <w:gridSpan w:val="2"/>
            <w:tcBorders>
              <w:top w:val="single" w:sz="6" w:space="0" w:color="auto"/>
              <w:left w:val="single" w:sz="6" w:space="0" w:color="auto"/>
              <w:bottom w:val="single" w:sz="6" w:space="0" w:color="auto"/>
              <w:right w:val="single" w:sz="6" w:space="0" w:color="auto"/>
            </w:tcBorders>
          </w:tcPr>
          <w:p w14:paraId="57A6F3BD"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3AE18BB4"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79B93D65"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5275570F"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7A99AE97"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74CBD661"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4AEC4D6F" w14:textId="77777777" w:rsidR="00F75940" w:rsidRPr="00F75940" w:rsidRDefault="00F75940" w:rsidP="00F75940">
            <w:pPr>
              <w:widowControl/>
              <w:jc w:val="center"/>
              <w:rPr>
                <w:rFonts w:eastAsia="Times New Roman"/>
              </w:rPr>
            </w:pPr>
            <w:r w:rsidRPr="00F75940">
              <w:rPr>
                <w:rFonts w:eastAsia="Times New Roman"/>
              </w:rPr>
              <w:t>307,9</w:t>
            </w:r>
          </w:p>
        </w:tc>
        <w:tc>
          <w:tcPr>
            <w:tcW w:w="288" w:type="pct"/>
            <w:tcBorders>
              <w:top w:val="single" w:sz="6" w:space="0" w:color="auto"/>
              <w:left w:val="single" w:sz="6" w:space="0" w:color="auto"/>
              <w:bottom w:val="single" w:sz="6" w:space="0" w:color="auto"/>
              <w:right w:val="single" w:sz="4" w:space="0" w:color="auto"/>
            </w:tcBorders>
          </w:tcPr>
          <w:p w14:paraId="66638173"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126A08B9" w14:textId="77777777" w:rsidR="00F75940" w:rsidRPr="00F75940" w:rsidRDefault="00F75940" w:rsidP="00F75940">
            <w:pPr>
              <w:widowControl/>
              <w:jc w:val="center"/>
              <w:rPr>
                <w:rFonts w:eastAsia="Times New Roman"/>
              </w:rPr>
            </w:pPr>
            <w:r w:rsidRPr="00F75940">
              <w:rPr>
                <w:rFonts w:eastAsia="Times New Roman"/>
              </w:rPr>
              <w:t>307,9</w:t>
            </w:r>
          </w:p>
        </w:tc>
        <w:tc>
          <w:tcPr>
            <w:tcW w:w="240" w:type="pct"/>
            <w:tcBorders>
              <w:top w:val="single" w:sz="4" w:space="0" w:color="auto"/>
              <w:left w:val="single" w:sz="4" w:space="0" w:color="auto"/>
              <w:bottom w:val="single" w:sz="4" w:space="0" w:color="auto"/>
              <w:right w:val="single" w:sz="4" w:space="0" w:color="auto"/>
            </w:tcBorders>
          </w:tcPr>
          <w:p w14:paraId="08DD62EC" w14:textId="77777777" w:rsidR="00F75940" w:rsidRPr="00F75940" w:rsidRDefault="00F75940" w:rsidP="00F75940">
            <w:pPr>
              <w:widowControl/>
              <w:jc w:val="center"/>
              <w:rPr>
                <w:rFonts w:eastAsia="Times New Roman"/>
                <w:highlight w:val="yellow"/>
              </w:rPr>
            </w:pPr>
          </w:p>
        </w:tc>
        <w:tc>
          <w:tcPr>
            <w:tcW w:w="304" w:type="pct"/>
            <w:tcBorders>
              <w:top w:val="single" w:sz="4" w:space="0" w:color="auto"/>
              <w:left w:val="single" w:sz="4" w:space="0" w:color="auto"/>
              <w:bottom w:val="single" w:sz="4" w:space="0" w:color="auto"/>
              <w:right w:val="single" w:sz="4" w:space="0" w:color="auto"/>
            </w:tcBorders>
          </w:tcPr>
          <w:p w14:paraId="3028B6AD"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24F4D481" w14:textId="77777777" w:rsidR="00F75940" w:rsidRPr="00F75940" w:rsidRDefault="00F75940" w:rsidP="00F75940">
            <w:pPr>
              <w:widowControl/>
              <w:jc w:val="center"/>
              <w:rPr>
                <w:rFonts w:eastAsia="Times New Roman"/>
              </w:rPr>
            </w:pPr>
          </w:p>
        </w:tc>
        <w:tc>
          <w:tcPr>
            <w:tcW w:w="669" w:type="pct"/>
            <w:vMerge/>
            <w:tcBorders>
              <w:left w:val="single" w:sz="4" w:space="0" w:color="auto"/>
              <w:bottom w:val="single" w:sz="4" w:space="0" w:color="auto"/>
              <w:right w:val="single" w:sz="4" w:space="0" w:color="auto"/>
            </w:tcBorders>
          </w:tcPr>
          <w:p w14:paraId="5F89218B" w14:textId="77777777" w:rsidR="00F75940" w:rsidRPr="00F75940" w:rsidRDefault="00F75940" w:rsidP="00F75940">
            <w:pPr>
              <w:widowControl/>
              <w:jc w:val="center"/>
              <w:rPr>
                <w:rFonts w:eastAsia="Times New Roman"/>
              </w:rPr>
            </w:pPr>
          </w:p>
        </w:tc>
      </w:tr>
      <w:tr w:rsidR="00F75940" w:rsidRPr="00F75940" w14:paraId="2EADCDFA"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564B873D"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2A901AAF" w14:textId="77777777" w:rsidR="00F75940" w:rsidRPr="00F75940" w:rsidRDefault="00F75940" w:rsidP="00F75940">
            <w:pPr>
              <w:widowControl/>
              <w:jc w:val="center"/>
              <w:rPr>
                <w:rFonts w:eastAsia="Times New Roman"/>
              </w:rPr>
            </w:pPr>
            <w:r w:rsidRPr="00F75940">
              <w:rPr>
                <w:rFonts w:eastAsia="Times New Roman"/>
              </w:rPr>
              <w:t>2021</w:t>
            </w:r>
          </w:p>
        </w:tc>
        <w:tc>
          <w:tcPr>
            <w:tcW w:w="338" w:type="pct"/>
            <w:tcBorders>
              <w:top w:val="single" w:sz="6" w:space="0" w:color="auto"/>
              <w:left w:val="single" w:sz="6" w:space="0" w:color="auto"/>
              <w:bottom w:val="single" w:sz="6" w:space="0" w:color="auto"/>
              <w:right w:val="single" w:sz="6" w:space="0" w:color="auto"/>
            </w:tcBorders>
          </w:tcPr>
          <w:p w14:paraId="755C7826" w14:textId="77777777" w:rsidR="00F75940" w:rsidRPr="00F75940" w:rsidRDefault="00F75940" w:rsidP="00F75940">
            <w:pPr>
              <w:widowControl/>
              <w:jc w:val="center"/>
              <w:rPr>
                <w:rFonts w:eastAsia="Times New Roman"/>
              </w:rPr>
            </w:pPr>
            <w:r w:rsidRPr="00F75940">
              <w:rPr>
                <w:rFonts w:eastAsia="Times New Roman"/>
              </w:rPr>
              <w:t>317,1</w:t>
            </w:r>
          </w:p>
        </w:tc>
        <w:tc>
          <w:tcPr>
            <w:tcW w:w="182" w:type="pct"/>
            <w:gridSpan w:val="2"/>
            <w:tcBorders>
              <w:top w:val="single" w:sz="6" w:space="0" w:color="auto"/>
              <w:left w:val="single" w:sz="6" w:space="0" w:color="auto"/>
              <w:bottom w:val="single" w:sz="6" w:space="0" w:color="auto"/>
              <w:right w:val="single" w:sz="6" w:space="0" w:color="auto"/>
            </w:tcBorders>
          </w:tcPr>
          <w:p w14:paraId="777A3C11"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275F5888"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0FD412BB"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55DF41AF"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70E7C7CA"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06E87BD5"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1FE36024" w14:textId="77777777" w:rsidR="00F75940" w:rsidRPr="00F75940" w:rsidRDefault="00F75940" w:rsidP="00F75940">
            <w:pPr>
              <w:widowControl/>
              <w:jc w:val="center"/>
              <w:rPr>
                <w:rFonts w:eastAsia="Times New Roman"/>
              </w:rPr>
            </w:pPr>
            <w:r w:rsidRPr="00F75940">
              <w:rPr>
                <w:rFonts w:eastAsia="Times New Roman"/>
              </w:rPr>
              <w:t>317,1</w:t>
            </w:r>
          </w:p>
        </w:tc>
        <w:tc>
          <w:tcPr>
            <w:tcW w:w="288" w:type="pct"/>
            <w:tcBorders>
              <w:top w:val="single" w:sz="6" w:space="0" w:color="auto"/>
              <w:left w:val="single" w:sz="6" w:space="0" w:color="auto"/>
              <w:bottom w:val="single" w:sz="6" w:space="0" w:color="auto"/>
              <w:right w:val="single" w:sz="4" w:space="0" w:color="auto"/>
            </w:tcBorders>
          </w:tcPr>
          <w:p w14:paraId="70EBFCAC"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28494A26" w14:textId="77777777" w:rsidR="00F75940" w:rsidRPr="00F75940" w:rsidRDefault="00F75940" w:rsidP="00F75940">
            <w:pPr>
              <w:widowControl/>
              <w:jc w:val="center"/>
              <w:rPr>
                <w:rFonts w:eastAsia="Times New Roman"/>
              </w:rPr>
            </w:pPr>
            <w:r w:rsidRPr="00F75940">
              <w:rPr>
                <w:rFonts w:eastAsia="Times New Roman"/>
              </w:rPr>
              <w:t>317,1</w:t>
            </w:r>
          </w:p>
        </w:tc>
        <w:tc>
          <w:tcPr>
            <w:tcW w:w="240" w:type="pct"/>
            <w:tcBorders>
              <w:top w:val="single" w:sz="4" w:space="0" w:color="auto"/>
              <w:left w:val="single" w:sz="4" w:space="0" w:color="auto"/>
              <w:bottom w:val="single" w:sz="4" w:space="0" w:color="auto"/>
              <w:right w:val="single" w:sz="4" w:space="0" w:color="auto"/>
            </w:tcBorders>
          </w:tcPr>
          <w:p w14:paraId="1EAE4A6E" w14:textId="77777777" w:rsidR="00F75940" w:rsidRPr="00F75940" w:rsidRDefault="00F75940" w:rsidP="00F75940">
            <w:pPr>
              <w:widowControl/>
              <w:jc w:val="center"/>
              <w:rPr>
                <w:rFonts w:eastAsia="Times New Roman"/>
                <w:highlight w:val="yellow"/>
              </w:rPr>
            </w:pPr>
          </w:p>
        </w:tc>
        <w:tc>
          <w:tcPr>
            <w:tcW w:w="304" w:type="pct"/>
            <w:tcBorders>
              <w:top w:val="single" w:sz="4" w:space="0" w:color="auto"/>
              <w:left w:val="single" w:sz="4" w:space="0" w:color="auto"/>
              <w:bottom w:val="single" w:sz="4" w:space="0" w:color="auto"/>
              <w:right w:val="single" w:sz="4" w:space="0" w:color="auto"/>
            </w:tcBorders>
          </w:tcPr>
          <w:p w14:paraId="1F6A2166"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45900BD0" w14:textId="77777777" w:rsidR="00F75940" w:rsidRPr="00F75940" w:rsidRDefault="00F75940" w:rsidP="00F75940">
            <w:pPr>
              <w:widowControl/>
              <w:jc w:val="center"/>
              <w:rPr>
                <w:rFonts w:eastAsia="Times New Roman"/>
              </w:rPr>
            </w:pPr>
          </w:p>
        </w:tc>
        <w:tc>
          <w:tcPr>
            <w:tcW w:w="669" w:type="pct"/>
            <w:vMerge/>
            <w:tcBorders>
              <w:left w:val="single" w:sz="4" w:space="0" w:color="auto"/>
              <w:right w:val="single" w:sz="4" w:space="0" w:color="auto"/>
            </w:tcBorders>
          </w:tcPr>
          <w:p w14:paraId="42220886" w14:textId="77777777" w:rsidR="00F75940" w:rsidRPr="00F75940" w:rsidRDefault="00F75940" w:rsidP="00F75940">
            <w:pPr>
              <w:widowControl/>
              <w:jc w:val="center"/>
              <w:rPr>
                <w:rFonts w:eastAsia="Times New Roman"/>
              </w:rPr>
            </w:pPr>
          </w:p>
        </w:tc>
      </w:tr>
      <w:tr w:rsidR="00F75940" w:rsidRPr="00F75940" w14:paraId="289F0450" w14:textId="77777777" w:rsidTr="00F75940">
        <w:trPr>
          <w:cantSplit/>
          <w:trHeight w:val="240"/>
        </w:trPr>
        <w:tc>
          <w:tcPr>
            <w:tcW w:w="243" w:type="pct"/>
            <w:tcBorders>
              <w:top w:val="single" w:sz="6" w:space="0" w:color="auto"/>
              <w:left w:val="single" w:sz="6" w:space="0" w:color="auto"/>
              <w:bottom w:val="single" w:sz="6" w:space="0" w:color="auto"/>
              <w:right w:val="single" w:sz="6" w:space="0" w:color="auto"/>
            </w:tcBorders>
          </w:tcPr>
          <w:p w14:paraId="5CC3CCBB" w14:textId="77777777" w:rsidR="00F75940" w:rsidRPr="00F75940" w:rsidRDefault="00F75940" w:rsidP="00F75940">
            <w:pPr>
              <w:widowControl/>
              <w:rPr>
                <w:rFonts w:eastAsia="Times New Roman"/>
              </w:rPr>
            </w:pPr>
          </w:p>
        </w:tc>
        <w:tc>
          <w:tcPr>
            <w:tcW w:w="425" w:type="pct"/>
            <w:tcBorders>
              <w:top w:val="single" w:sz="6" w:space="0" w:color="auto"/>
              <w:left w:val="single" w:sz="6" w:space="0" w:color="auto"/>
              <w:bottom w:val="single" w:sz="6" w:space="0" w:color="auto"/>
              <w:right w:val="single" w:sz="6" w:space="0" w:color="auto"/>
            </w:tcBorders>
          </w:tcPr>
          <w:p w14:paraId="5E9204C3" w14:textId="77777777" w:rsidR="00F75940" w:rsidRPr="00F75940" w:rsidRDefault="00F75940" w:rsidP="00F75940">
            <w:pPr>
              <w:widowControl/>
              <w:jc w:val="center"/>
              <w:rPr>
                <w:rFonts w:eastAsia="Times New Roman"/>
              </w:rPr>
            </w:pPr>
            <w:r w:rsidRPr="00F75940">
              <w:rPr>
                <w:rFonts w:eastAsia="Times New Roman"/>
              </w:rPr>
              <w:t>2022</w:t>
            </w:r>
          </w:p>
        </w:tc>
        <w:tc>
          <w:tcPr>
            <w:tcW w:w="338" w:type="pct"/>
            <w:tcBorders>
              <w:top w:val="single" w:sz="6" w:space="0" w:color="auto"/>
              <w:left w:val="single" w:sz="6" w:space="0" w:color="auto"/>
              <w:bottom w:val="single" w:sz="6" w:space="0" w:color="auto"/>
              <w:right w:val="single" w:sz="6" w:space="0" w:color="auto"/>
            </w:tcBorders>
          </w:tcPr>
          <w:p w14:paraId="22CD9D16" w14:textId="77777777" w:rsidR="00F75940" w:rsidRPr="00F75940" w:rsidRDefault="00F75940" w:rsidP="00F75940">
            <w:pPr>
              <w:widowControl/>
              <w:jc w:val="center"/>
              <w:rPr>
                <w:rFonts w:eastAsia="Times New Roman"/>
              </w:rPr>
            </w:pPr>
            <w:r w:rsidRPr="00F75940">
              <w:rPr>
                <w:rFonts w:eastAsia="Times New Roman"/>
              </w:rPr>
              <w:t>317,1</w:t>
            </w:r>
          </w:p>
        </w:tc>
        <w:tc>
          <w:tcPr>
            <w:tcW w:w="182" w:type="pct"/>
            <w:gridSpan w:val="2"/>
            <w:tcBorders>
              <w:top w:val="single" w:sz="6" w:space="0" w:color="auto"/>
              <w:left w:val="single" w:sz="6" w:space="0" w:color="auto"/>
              <w:bottom w:val="single" w:sz="6" w:space="0" w:color="auto"/>
              <w:right w:val="single" w:sz="6" w:space="0" w:color="auto"/>
            </w:tcBorders>
          </w:tcPr>
          <w:p w14:paraId="45100C37" w14:textId="77777777" w:rsidR="00F75940" w:rsidRPr="00F75940" w:rsidRDefault="00F75940" w:rsidP="00F75940">
            <w:pPr>
              <w:widowControl/>
              <w:jc w:val="center"/>
              <w:rPr>
                <w:rFonts w:eastAsia="Times New Roman"/>
              </w:rPr>
            </w:pPr>
          </w:p>
        </w:tc>
        <w:tc>
          <w:tcPr>
            <w:tcW w:w="243" w:type="pct"/>
            <w:tcBorders>
              <w:top w:val="single" w:sz="6" w:space="0" w:color="auto"/>
              <w:left w:val="single" w:sz="6" w:space="0" w:color="auto"/>
              <w:bottom w:val="single" w:sz="6" w:space="0" w:color="auto"/>
              <w:right w:val="single" w:sz="6" w:space="0" w:color="auto"/>
            </w:tcBorders>
          </w:tcPr>
          <w:p w14:paraId="13B16ECD" w14:textId="77777777" w:rsidR="00F75940" w:rsidRPr="00F75940" w:rsidRDefault="00F75940" w:rsidP="00F75940">
            <w:pPr>
              <w:widowControl/>
              <w:jc w:val="center"/>
              <w:rPr>
                <w:rFonts w:eastAsia="Times New Roman"/>
              </w:rPr>
            </w:pPr>
          </w:p>
        </w:tc>
        <w:tc>
          <w:tcPr>
            <w:tcW w:w="278" w:type="pct"/>
            <w:tcBorders>
              <w:top w:val="single" w:sz="6" w:space="0" w:color="auto"/>
              <w:left w:val="single" w:sz="6" w:space="0" w:color="auto"/>
              <w:bottom w:val="single" w:sz="6" w:space="0" w:color="auto"/>
              <w:right w:val="single" w:sz="6" w:space="0" w:color="auto"/>
            </w:tcBorders>
          </w:tcPr>
          <w:p w14:paraId="18F479A1" w14:textId="77777777" w:rsidR="00F75940" w:rsidRPr="00F75940" w:rsidRDefault="00F75940" w:rsidP="00F75940">
            <w:pPr>
              <w:widowControl/>
              <w:jc w:val="center"/>
              <w:rPr>
                <w:rFonts w:eastAsia="Times New Roman"/>
              </w:rPr>
            </w:pPr>
          </w:p>
        </w:tc>
        <w:tc>
          <w:tcPr>
            <w:tcW w:w="240" w:type="pct"/>
            <w:tcBorders>
              <w:top w:val="single" w:sz="6" w:space="0" w:color="auto"/>
              <w:left w:val="single" w:sz="6" w:space="0" w:color="auto"/>
              <w:bottom w:val="single" w:sz="6" w:space="0" w:color="auto"/>
              <w:right w:val="single" w:sz="6" w:space="0" w:color="auto"/>
            </w:tcBorders>
          </w:tcPr>
          <w:p w14:paraId="75EAD014" w14:textId="77777777" w:rsidR="00F75940" w:rsidRPr="00F75940" w:rsidRDefault="00F75940" w:rsidP="00F75940">
            <w:pPr>
              <w:widowControl/>
              <w:jc w:val="center"/>
              <w:rPr>
                <w:rFonts w:eastAsia="Times New Roman"/>
              </w:rPr>
            </w:pPr>
          </w:p>
        </w:tc>
        <w:tc>
          <w:tcPr>
            <w:tcW w:w="297" w:type="pct"/>
            <w:tcBorders>
              <w:top w:val="single" w:sz="6" w:space="0" w:color="auto"/>
              <w:left w:val="single" w:sz="6" w:space="0" w:color="auto"/>
              <w:bottom w:val="single" w:sz="6" w:space="0" w:color="auto"/>
              <w:right w:val="single" w:sz="6" w:space="0" w:color="auto"/>
            </w:tcBorders>
          </w:tcPr>
          <w:p w14:paraId="4C3D911E" w14:textId="77777777" w:rsidR="00F75940" w:rsidRPr="00F75940" w:rsidRDefault="00F75940" w:rsidP="00F75940">
            <w:pPr>
              <w:widowControl/>
              <w:jc w:val="center"/>
              <w:rPr>
                <w:rFonts w:eastAsia="Times New Roman"/>
              </w:rPr>
            </w:pPr>
          </w:p>
        </w:tc>
        <w:tc>
          <w:tcPr>
            <w:tcW w:w="340" w:type="pct"/>
            <w:tcBorders>
              <w:top w:val="single" w:sz="6" w:space="0" w:color="auto"/>
              <w:left w:val="single" w:sz="6" w:space="0" w:color="auto"/>
              <w:bottom w:val="single" w:sz="6" w:space="0" w:color="auto"/>
              <w:right w:val="single" w:sz="6" w:space="0" w:color="auto"/>
            </w:tcBorders>
          </w:tcPr>
          <w:p w14:paraId="70F4FD7E" w14:textId="77777777" w:rsidR="00F75940" w:rsidRPr="00F75940" w:rsidRDefault="00F75940" w:rsidP="00F75940">
            <w:pPr>
              <w:widowControl/>
              <w:jc w:val="center"/>
              <w:rPr>
                <w:rFonts w:eastAsia="Times New Roman"/>
              </w:rPr>
            </w:pPr>
          </w:p>
        </w:tc>
        <w:tc>
          <w:tcPr>
            <w:tcW w:w="335" w:type="pct"/>
            <w:tcBorders>
              <w:top w:val="single" w:sz="6" w:space="0" w:color="auto"/>
              <w:left w:val="single" w:sz="6" w:space="0" w:color="auto"/>
              <w:bottom w:val="single" w:sz="6" w:space="0" w:color="auto"/>
              <w:right w:val="single" w:sz="6" w:space="0" w:color="auto"/>
            </w:tcBorders>
          </w:tcPr>
          <w:p w14:paraId="01ADC390" w14:textId="77777777" w:rsidR="00F75940" w:rsidRPr="00F75940" w:rsidRDefault="00F75940" w:rsidP="00F75940">
            <w:pPr>
              <w:widowControl/>
              <w:jc w:val="center"/>
              <w:rPr>
                <w:rFonts w:eastAsia="Times New Roman"/>
              </w:rPr>
            </w:pPr>
            <w:r w:rsidRPr="00F75940">
              <w:rPr>
                <w:rFonts w:eastAsia="Times New Roman"/>
              </w:rPr>
              <w:t>317,1</w:t>
            </w:r>
          </w:p>
        </w:tc>
        <w:tc>
          <w:tcPr>
            <w:tcW w:w="288" w:type="pct"/>
            <w:tcBorders>
              <w:top w:val="single" w:sz="6" w:space="0" w:color="auto"/>
              <w:left w:val="single" w:sz="6" w:space="0" w:color="auto"/>
              <w:bottom w:val="single" w:sz="6" w:space="0" w:color="auto"/>
              <w:right w:val="single" w:sz="4" w:space="0" w:color="auto"/>
            </w:tcBorders>
          </w:tcPr>
          <w:p w14:paraId="0234174D" w14:textId="77777777" w:rsidR="00F75940" w:rsidRPr="00F75940" w:rsidRDefault="00F75940" w:rsidP="00F75940">
            <w:pPr>
              <w:widowControl/>
              <w:jc w:val="center"/>
              <w:rPr>
                <w:rFonts w:eastAsia="Times New Roman"/>
              </w:rPr>
            </w:pPr>
          </w:p>
        </w:tc>
        <w:tc>
          <w:tcPr>
            <w:tcW w:w="335" w:type="pct"/>
            <w:gridSpan w:val="2"/>
            <w:tcBorders>
              <w:top w:val="single" w:sz="4" w:space="0" w:color="auto"/>
              <w:left w:val="single" w:sz="4" w:space="0" w:color="auto"/>
              <w:bottom w:val="single" w:sz="4" w:space="0" w:color="auto"/>
              <w:right w:val="single" w:sz="4" w:space="0" w:color="auto"/>
            </w:tcBorders>
          </w:tcPr>
          <w:p w14:paraId="236E89FE" w14:textId="77777777" w:rsidR="00F75940" w:rsidRPr="00F75940" w:rsidRDefault="00F75940" w:rsidP="00F75940">
            <w:pPr>
              <w:widowControl/>
              <w:jc w:val="center"/>
              <w:rPr>
                <w:rFonts w:eastAsia="Times New Roman"/>
              </w:rPr>
            </w:pPr>
            <w:r w:rsidRPr="00F75940">
              <w:rPr>
                <w:rFonts w:eastAsia="Times New Roman"/>
              </w:rPr>
              <w:t>317,1</w:t>
            </w:r>
          </w:p>
        </w:tc>
        <w:tc>
          <w:tcPr>
            <w:tcW w:w="240" w:type="pct"/>
            <w:tcBorders>
              <w:top w:val="single" w:sz="4" w:space="0" w:color="auto"/>
              <w:left w:val="single" w:sz="4" w:space="0" w:color="auto"/>
              <w:bottom w:val="single" w:sz="4" w:space="0" w:color="auto"/>
              <w:right w:val="single" w:sz="4" w:space="0" w:color="auto"/>
            </w:tcBorders>
          </w:tcPr>
          <w:p w14:paraId="62B09568" w14:textId="77777777" w:rsidR="00F75940" w:rsidRPr="00F75940" w:rsidRDefault="00F75940" w:rsidP="00F75940">
            <w:pPr>
              <w:widowControl/>
              <w:jc w:val="center"/>
              <w:rPr>
                <w:rFonts w:eastAsia="Times New Roman"/>
                <w:highlight w:val="yellow"/>
              </w:rPr>
            </w:pPr>
          </w:p>
        </w:tc>
        <w:tc>
          <w:tcPr>
            <w:tcW w:w="304" w:type="pct"/>
            <w:tcBorders>
              <w:top w:val="single" w:sz="4" w:space="0" w:color="auto"/>
              <w:left w:val="single" w:sz="4" w:space="0" w:color="auto"/>
              <w:bottom w:val="single" w:sz="4" w:space="0" w:color="auto"/>
              <w:right w:val="single" w:sz="4" w:space="0" w:color="auto"/>
            </w:tcBorders>
          </w:tcPr>
          <w:p w14:paraId="2B609B90" w14:textId="77777777" w:rsidR="00F75940" w:rsidRPr="00F75940" w:rsidRDefault="00F75940" w:rsidP="00F75940">
            <w:pPr>
              <w:widowControl/>
              <w:jc w:val="center"/>
              <w:rPr>
                <w:rFonts w:eastAsia="Times New Roman"/>
              </w:rPr>
            </w:pPr>
          </w:p>
        </w:tc>
        <w:tc>
          <w:tcPr>
            <w:tcW w:w="243" w:type="pct"/>
            <w:tcBorders>
              <w:top w:val="single" w:sz="4" w:space="0" w:color="auto"/>
              <w:left w:val="single" w:sz="4" w:space="0" w:color="auto"/>
              <w:bottom w:val="single" w:sz="4" w:space="0" w:color="auto"/>
              <w:right w:val="single" w:sz="4" w:space="0" w:color="auto"/>
            </w:tcBorders>
          </w:tcPr>
          <w:p w14:paraId="343CA28E" w14:textId="77777777" w:rsidR="00F75940" w:rsidRPr="00F75940" w:rsidRDefault="00F75940" w:rsidP="00F75940">
            <w:pPr>
              <w:widowControl/>
              <w:jc w:val="center"/>
              <w:rPr>
                <w:rFonts w:eastAsia="Times New Roman"/>
              </w:rPr>
            </w:pPr>
          </w:p>
        </w:tc>
        <w:tc>
          <w:tcPr>
            <w:tcW w:w="669" w:type="pct"/>
            <w:tcBorders>
              <w:left w:val="single" w:sz="4" w:space="0" w:color="auto"/>
              <w:bottom w:val="single" w:sz="4" w:space="0" w:color="auto"/>
              <w:right w:val="single" w:sz="4" w:space="0" w:color="auto"/>
            </w:tcBorders>
          </w:tcPr>
          <w:p w14:paraId="1534E0C1" w14:textId="77777777" w:rsidR="00F75940" w:rsidRPr="00F75940" w:rsidRDefault="00F75940" w:rsidP="00F75940">
            <w:pPr>
              <w:widowControl/>
              <w:jc w:val="center"/>
              <w:rPr>
                <w:rFonts w:eastAsia="Times New Roman"/>
              </w:rPr>
            </w:pPr>
          </w:p>
        </w:tc>
      </w:tr>
    </w:tbl>
    <w:p w14:paraId="77752D60" w14:textId="77777777" w:rsidR="00F75940" w:rsidRPr="00F75940" w:rsidRDefault="00F75940" w:rsidP="00F75940">
      <w:pPr>
        <w:widowControl/>
        <w:autoSpaceDE/>
        <w:autoSpaceDN/>
        <w:adjustRightInd/>
        <w:rPr>
          <w:rFonts w:eastAsia="Times New Roman"/>
          <w:b/>
        </w:rPr>
      </w:pPr>
    </w:p>
    <w:p w14:paraId="23C18B62" w14:textId="4AC15C28"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6F94C29" w14:textId="54EBB4BC"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181633D" w14:textId="0BC91E4A"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D9BAB90" w14:textId="18119360"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54F781A" w14:textId="04BF806D"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41AE7631" w14:textId="5CF9102A"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9EDF758" w14:textId="1936CDE0"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6684DB38" w14:textId="11DAF32D"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7AFB42E" w14:textId="4AA01058"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99FCC51" w14:textId="026E4327"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B12EF3B" w14:textId="00708FE5"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794CE60E" w14:textId="1622AB30"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4B0E1871" w14:textId="76CC963E"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21ACB7A5" w14:textId="7A0DF6CD"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4C209B7" w14:textId="22FB730B"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310017C" w14:textId="1815B6AF"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40E19BE" w14:textId="481098F9"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tbl>
      <w:tblPr>
        <w:tblpPr w:leftFromText="180" w:rightFromText="180" w:vertAnchor="page" w:horzAnchor="margin" w:tblpX="108" w:tblpY="721"/>
        <w:tblW w:w="4945" w:type="pct"/>
        <w:tblBorders>
          <w:bottom w:val="thickThinSmallGap" w:sz="24" w:space="0" w:color="auto"/>
        </w:tblBorders>
        <w:tblLook w:val="01E0" w:firstRow="1" w:lastRow="1" w:firstColumn="1" w:lastColumn="1" w:noHBand="0" w:noVBand="0"/>
      </w:tblPr>
      <w:tblGrid>
        <w:gridCol w:w="3698"/>
        <w:gridCol w:w="1550"/>
        <w:gridCol w:w="4284"/>
      </w:tblGrid>
      <w:tr w:rsidR="00F75940" w:rsidRPr="00F75940" w14:paraId="50F500E2" w14:textId="77777777" w:rsidTr="00F75940">
        <w:trPr>
          <w:trHeight w:val="2253"/>
        </w:trPr>
        <w:tc>
          <w:tcPr>
            <w:tcW w:w="1940" w:type="pct"/>
            <w:shd w:val="clear" w:color="auto" w:fill="auto"/>
          </w:tcPr>
          <w:p w14:paraId="41FADE31" w14:textId="77777777" w:rsidR="00F75940" w:rsidRPr="00F75940" w:rsidRDefault="00F75940" w:rsidP="00F75940">
            <w:pPr>
              <w:widowControl/>
              <w:autoSpaceDE/>
              <w:autoSpaceDN/>
              <w:adjustRightInd/>
              <w:ind w:right="-123"/>
              <w:jc w:val="center"/>
              <w:rPr>
                <w:rFonts w:eastAsia="Times New Roman"/>
                <w:b/>
              </w:rPr>
            </w:pPr>
            <w:r w:rsidRPr="00F75940">
              <w:rPr>
                <w:rFonts w:eastAsia="Times New Roman"/>
                <w:b/>
              </w:rPr>
              <w:t>Российская Федерация (Россия)</w:t>
            </w:r>
          </w:p>
          <w:p w14:paraId="502ACAD4" w14:textId="77777777" w:rsidR="00F75940" w:rsidRPr="00F75940" w:rsidRDefault="00F75940" w:rsidP="00F75940">
            <w:pPr>
              <w:widowControl/>
              <w:autoSpaceDE/>
              <w:autoSpaceDN/>
              <w:adjustRightInd/>
              <w:ind w:right="-123"/>
              <w:jc w:val="center"/>
              <w:rPr>
                <w:rFonts w:eastAsia="Times New Roman"/>
                <w:b/>
              </w:rPr>
            </w:pPr>
            <w:r w:rsidRPr="00F75940">
              <w:rPr>
                <w:rFonts w:eastAsia="Times New Roman"/>
                <w:b/>
              </w:rPr>
              <w:t>Республика Саха (Якутия)</w:t>
            </w:r>
          </w:p>
          <w:p w14:paraId="14B3F65E" w14:textId="77777777" w:rsidR="00F75940" w:rsidRPr="00F75940" w:rsidRDefault="00F75940" w:rsidP="00F75940">
            <w:pPr>
              <w:widowControl/>
              <w:autoSpaceDE/>
              <w:autoSpaceDN/>
              <w:adjustRightInd/>
              <w:ind w:right="-123"/>
              <w:jc w:val="center"/>
              <w:rPr>
                <w:rFonts w:eastAsia="Times New Roman"/>
                <w:b/>
              </w:rPr>
            </w:pPr>
            <w:r w:rsidRPr="00F75940">
              <w:rPr>
                <w:rFonts w:eastAsia="Times New Roman"/>
                <w:b/>
              </w:rPr>
              <w:t>АДМИНИСТРАЦИЯ</w:t>
            </w:r>
          </w:p>
          <w:p w14:paraId="56FF3556" w14:textId="77777777" w:rsidR="00F75940" w:rsidRPr="00F75940" w:rsidRDefault="00F75940" w:rsidP="00F75940">
            <w:pPr>
              <w:widowControl/>
              <w:autoSpaceDE/>
              <w:autoSpaceDN/>
              <w:adjustRightInd/>
              <w:ind w:right="-123"/>
              <w:jc w:val="center"/>
              <w:rPr>
                <w:rFonts w:eastAsia="Times New Roman"/>
                <w:b/>
              </w:rPr>
            </w:pPr>
            <w:r w:rsidRPr="00F75940">
              <w:rPr>
                <w:rFonts w:eastAsia="Times New Roman"/>
                <w:b/>
              </w:rPr>
              <w:t>муниципального образования</w:t>
            </w:r>
          </w:p>
          <w:p w14:paraId="17ADFF22" w14:textId="77777777" w:rsidR="00F75940" w:rsidRPr="00F75940" w:rsidRDefault="00F75940" w:rsidP="00F75940">
            <w:pPr>
              <w:widowControl/>
              <w:autoSpaceDE/>
              <w:autoSpaceDN/>
              <w:adjustRightInd/>
              <w:ind w:right="-123"/>
              <w:jc w:val="center"/>
              <w:rPr>
                <w:rFonts w:eastAsia="Times New Roman"/>
                <w:b/>
              </w:rPr>
            </w:pPr>
            <w:r w:rsidRPr="00F75940">
              <w:rPr>
                <w:rFonts w:eastAsia="Times New Roman"/>
                <w:b/>
              </w:rPr>
              <w:t>«Поселок Айхал»</w:t>
            </w:r>
          </w:p>
          <w:p w14:paraId="09217B7E" w14:textId="77777777" w:rsidR="00F75940" w:rsidRPr="00F75940" w:rsidRDefault="00F75940" w:rsidP="00F75940">
            <w:pPr>
              <w:widowControl/>
              <w:autoSpaceDE/>
              <w:autoSpaceDN/>
              <w:adjustRightInd/>
              <w:ind w:right="-123"/>
              <w:jc w:val="center"/>
              <w:rPr>
                <w:rFonts w:eastAsia="Times New Roman"/>
                <w:b/>
              </w:rPr>
            </w:pPr>
            <w:r w:rsidRPr="00F75940">
              <w:rPr>
                <w:rFonts w:eastAsia="Times New Roman"/>
                <w:b/>
              </w:rPr>
              <w:t>Мирнинского района</w:t>
            </w:r>
          </w:p>
          <w:p w14:paraId="648B56D4" w14:textId="77777777" w:rsidR="00F75940" w:rsidRPr="00F75940" w:rsidRDefault="00F75940" w:rsidP="00F75940">
            <w:pPr>
              <w:widowControl/>
              <w:autoSpaceDE/>
              <w:autoSpaceDN/>
              <w:adjustRightInd/>
              <w:ind w:right="-123"/>
              <w:jc w:val="center"/>
              <w:rPr>
                <w:rFonts w:eastAsia="Times New Roman"/>
                <w:b/>
                <w:bCs/>
                <w:kern w:val="32"/>
                <w:position w:val="6"/>
              </w:rPr>
            </w:pPr>
            <w:r w:rsidRPr="00F75940">
              <w:rPr>
                <w:rFonts w:eastAsia="Times New Roman"/>
                <w:b/>
                <w:bCs/>
                <w:kern w:val="32"/>
                <w:position w:val="6"/>
              </w:rPr>
              <w:t xml:space="preserve"> </w:t>
            </w:r>
          </w:p>
          <w:p w14:paraId="508EFCD9" w14:textId="77777777" w:rsidR="00F75940" w:rsidRPr="00F75940" w:rsidRDefault="00F75940" w:rsidP="00F75940">
            <w:pPr>
              <w:widowControl/>
              <w:autoSpaceDE/>
              <w:autoSpaceDN/>
              <w:adjustRightInd/>
              <w:ind w:right="-123"/>
              <w:jc w:val="center"/>
              <w:rPr>
                <w:rFonts w:eastAsia="Times New Roman"/>
                <w:b/>
                <w:bCs/>
                <w:kern w:val="32"/>
                <w:position w:val="6"/>
              </w:rPr>
            </w:pPr>
            <w:r w:rsidRPr="00F75940">
              <w:rPr>
                <w:rFonts w:eastAsia="Times New Roman"/>
                <w:b/>
                <w:bCs/>
                <w:kern w:val="32"/>
                <w:position w:val="6"/>
              </w:rPr>
              <w:t>ПОСТАНОВЛЕНИЕ</w:t>
            </w:r>
          </w:p>
        </w:tc>
        <w:tc>
          <w:tcPr>
            <w:tcW w:w="813" w:type="pct"/>
            <w:shd w:val="clear" w:color="auto" w:fill="auto"/>
          </w:tcPr>
          <w:p w14:paraId="1886F803" w14:textId="06A7969B" w:rsidR="00F75940" w:rsidRPr="00F75940" w:rsidRDefault="00F75940" w:rsidP="00F75940">
            <w:pPr>
              <w:widowControl/>
              <w:autoSpaceDE/>
              <w:autoSpaceDN/>
              <w:adjustRightInd/>
              <w:ind w:right="579"/>
              <w:jc w:val="center"/>
              <w:rPr>
                <w:rFonts w:eastAsia="Times New Roman"/>
                <w:noProof/>
              </w:rPr>
            </w:pPr>
            <w:r w:rsidRPr="00F75940">
              <w:rPr>
                <w:rFonts w:eastAsia="Times New Roman"/>
                <w:noProof/>
              </w:rPr>
              <w:drawing>
                <wp:anchor distT="0" distB="0" distL="114300" distR="114300" simplePos="0" relativeHeight="251661312" behindDoc="0" locked="0" layoutInCell="1" allowOverlap="1" wp14:anchorId="387D8242" wp14:editId="4AD2738C">
                  <wp:simplePos x="0" y="0"/>
                  <wp:positionH relativeFrom="column">
                    <wp:posOffset>12065</wp:posOffset>
                  </wp:positionH>
                  <wp:positionV relativeFrom="paragraph">
                    <wp:posOffset>-25400</wp:posOffset>
                  </wp:positionV>
                  <wp:extent cx="838835" cy="822960"/>
                  <wp:effectExtent l="0" t="0" r="0" b="0"/>
                  <wp:wrapNone/>
                  <wp:docPr id="11" name="Рисунок 1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5">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54324" w14:textId="77777777" w:rsidR="00F75940" w:rsidRPr="00F75940" w:rsidRDefault="00F75940" w:rsidP="00F75940">
            <w:pPr>
              <w:widowControl/>
              <w:autoSpaceDE/>
              <w:autoSpaceDN/>
              <w:adjustRightInd/>
              <w:ind w:right="579"/>
              <w:jc w:val="center"/>
              <w:rPr>
                <w:rFonts w:eastAsia="Times New Roman"/>
              </w:rPr>
            </w:pPr>
          </w:p>
        </w:tc>
        <w:tc>
          <w:tcPr>
            <w:tcW w:w="2247" w:type="pct"/>
            <w:shd w:val="clear" w:color="auto" w:fill="auto"/>
          </w:tcPr>
          <w:p w14:paraId="524D6A75" w14:textId="77777777" w:rsidR="00F75940" w:rsidRPr="00F75940" w:rsidRDefault="00F75940" w:rsidP="00F75940">
            <w:pPr>
              <w:widowControl/>
              <w:autoSpaceDE/>
              <w:autoSpaceDN/>
              <w:adjustRightInd/>
              <w:ind w:right="579"/>
              <w:jc w:val="center"/>
              <w:rPr>
                <w:rFonts w:eastAsia="Times New Roman"/>
                <w:b/>
              </w:rPr>
            </w:pPr>
            <w:r w:rsidRPr="00F75940">
              <w:rPr>
                <w:rFonts w:eastAsia="Times New Roman"/>
                <w:b/>
              </w:rPr>
              <w:t xml:space="preserve">Россия </w:t>
            </w:r>
            <w:proofErr w:type="spellStart"/>
            <w:r w:rsidRPr="00F75940">
              <w:rPr>
                <w:rFonts w:eastAsia="Times New Roman"/>
                <w:b/>
              </w:rPr>
              <w:t>Федерацията</w:t>
            </w:r>
            <w:proofErr w:type="spellEnd"/>
            <w:r w:rsidRPr="00F75940">
              <w:rPr>
                <w:rFonts w:eastAsia="Times New Roman"/>
                <w:b/>
              </w:rPr>
              <w:t xml:space="preserve"> (Россия)</w:t>
            </w:r>
          </w:p>
          <w:p w14:paraId="7EF9F50C" w14:textId="77777777" w:rsidR="00F75940" w:rsidRPr="00F75940" w:rsidRDefault="00F75940" w:rsidP="00F75940">
            <w:pPr>
              <w:widowControl/>
              <w:autoSpaceDE/>
              <w:autoSpaceDN/>
              <w:adjustRightInd/>
              <w:ind w:right="579"/>
              <w:jc w:val="center"/>
              <w:rPr>
                <w:rFonts w:eastAsia="Times New Roman"/>
                <w:b/>
              </w:rPr>
            </w:pPr>
            <w:r w:rsidRPr="00F75940">
              <w:rPr>
                <w:rFonts w:eastAsia="Times New Roman"/>
                <w:b/>
                <w:shd w:val="clear" w:color="auto" w:fill="FFFFFF"/>
              </w:rPr>
              <w:t xml:space="preserve">Саха </w:t>
            </w:r>
            <w:proofErr w:type="spellStart"/>
            <w:r w:rsidRPr="00F75940">
              <w:rPr>
                <w:rFonts w:eastAsia="Times New Roman"/>
                <w:b/>
                <w:shd w:val="clear" w:color="auto" w:fill="FFFFFF"/>
              </w:rPr>
              <w:t>Өрөспүүбүлүкэтэ</w:t>
            </w:r>
            <w:proofErr w:type="spellEnd"/>
          </w:p>
          <w:p w14:paraId="563AD8CD" w14:textId="77777777" w:rsidR="00F75940" w:rsidRPr="00F75940" w:rsidRDefault="00F75940" w:rsidP="00F75940">
            <w:pPr>
              <w:widowControl/>
              <w:autoSpaceDE/>
              <w:autoSpaceDN/>
              <w:adjustRightInd/>
              <w:ind w:right="579"/>
              <w:jc w:val="center"/>
              <w:rPr>
                <w:rFonts w:eastAsia="Times New Roman"/>
                <w:b/>
              </w:rPr>
            </w:pPr>
            <w:proofErr w:type="spellStart"/>
            <w:r w:rsidRPr="00F75940">
              <w:rPr>
                <w:rFonts w:eastAsia="Times New Roman"/>
                <w:b/>
              </w:rPr>
              <w:t>Мииринэй</w:t>
            </w:r>
            <w:proofErr w:type="spellEnd"/>
            <w:r w:rsidRPr="00F75940">
              <w:rPr>
                <w:rFonts w:eastAsia="Times New Roman"/>
                <w:b/>
              </w:rPr>
              <w:t xml:space="preserve"> </w:t>
            </w:r>
            <w:proofErr w:type="spellStart"/>
            <w:r w:rsidRPr="00F75940">
              <w:rPr>
                <w:rFonts w:eastAsia="Times New Roman"/>
                <w:b/>
              </w:rPr>
              <w:t>улуу</w:t>
            </w:r>
            <w:proofErr w:type="spellEnd"/>
            <w:r w:rsidRPr="00F75940">
              <w:rPr>
                <w:rFonts w:eastAsia="Times New Roman"/>
                <w:b/>
                <w:lang w:val="en-US"/>
              </w:rPr>
              <w:t>h</w:t>
            </w:r>
            <w:proofErr w:type="spellStart"/>
            <w:r w:rsidRPr="00F75940">
              <w:rPr>
                <w:rFonts w:eastAsia="Times New Roman"/>
                <w:b/>
              </w:rPr>
              <w:t>ун</w:t>
            </w:r>
            <w:proofErr w:type="spellEnd"/>
          </w:p>
          <w:p w14:paraId="2A9C0BA9" w14:textId="77777777" w:rsidR="00F75940" w:rsidRPr="00F75940" w:rsidRDefault="00F75940" w:rsidP="00F75940">
            <w:pPr>
              <w:widowControl/>
              <w:autoSpaceDE/>
              <w:autoSpaceDN/>
              <w:adjustRightInd/>
              <w:ind w:right="579"/>
              <w:jc w:val="center"/>
              <w:rPr>
                <w:rFonts w:eastAsia="Times New Roman"/>
                <w:b/>
              </w:rPr>
            </w:pPr>
            <w:r w:rsidRPr="00F75940">
              <w:rPr>
                <w:rFonts w:eastAsia="Times New Roman"/>
                <w:b/>
              </w:rPr>
              <w:t xml:space="preserve">Айхал </w:t>
            </w:r>
            <w:proofErr w:type="spellStart"/>
            <w:r w:rsidRPr="00F75940">
              <w:rPr>
                <w:rFonts w:eastAsia="Times New Roman"/>
                <w:b/>
              </w:rPr>
              <w:t>бө</w:t>
            </w:r>
            <w:proofErr w:type="spellEnd"/>
            <w:r w:rsidRPr="00F75940">
              <w:rPr>
                <w:rFonts w:eastAsia="Times New Roman"/>
                <w:b/>
                <w:lang w:val="en-US"/>
              </w:rPr>
              <w:t>h</w:t>
            </w:r>
            <w:proofErr w:type="spellStart"/>
            <w:r w:rsidRPr="00F75940">
              <w:rPr>
                <w:rFonts w:eastAsia="Times New Roman"/>
                <w:b/>
              </w:rPr>
              <w:t>үөлэгин</w:t>
            </w:r>
            <w:proofErr w:type="spellEnd"/>
          </w:p>
          <w:p w14:paraId="3F782E68" w14:textId="77777777" w:rsidR="00F75940" w:rsidRPr="00F75940" w:rsidRDefault="00F75940" w:rsidP="00F75940">
            <w:pPr>
              <w:widowControl/>
              <w:autoSpaceDE/>
              <w:autoSpaceDN/>
              <w:adjustRightInd/>
              <w:ind w:right="579"/>
              <w:jc w:val="center"/>
              <w:rPr>
                <w:rFonts w:eastAsia="Times New Roman"/>
                <w:b/>
              </w:rPr>
            </w:pPr>
            <w:proofErr w:type="spellStart"/>
            <w:r w:rsidRPr="00F75940">
              <w:rPr>
                <w:rFonts w:eastAsia="Times New Roman"/>
                <w:b/>
              </w:rPr>
              <w:t>муниципальнай</w:t>
            </w:r>
            <w:proofErr w:type="spellEnd"/>
            <w:r w:rsidRPr="00F75940">
              <w:rPr>
                <w:rFonts w:eastAsia="Times New Roman"/>
                <w:b/>
              </w:rPr>
              <w:t xml:space="preserve"> </w:t>
            </w:r>
            <w:proofErr w:type="spellStart"/>
            <w:r w:rsidRPr="00F75940">
              <w:rPr>
                <w:rFonts w:eastAsia="Times New Roman"/>
                <w:b/>
              </w:rPr>
              <w:t>тэриллиитин</w:t>
            </w:r>
            <w:proofErr w:type="spellEnd"/>
          </w:p>
          <w:p w14:paraId="009927B9" w14:textId="77777777" w:rsidR="00F75940" w:rsidRPr="00F75940" w:rsidRDefault="00F75940" w:rsidP="00F75940">
            <w:pPr>
              <w:widowControl/>
              <w:autoSpaceDE/>
              <w:autoSpaceDN/>
              <w:adjustRightInd/>
              <w:ind w:right="579"/>
              <w:jc w:val="center"/>
              <w:rPr>
                <w:rFonts w:eastAsia="Times New Roman"/>
                <w:b/>
                <w:position w:val="6"/>
              </w:rPr>
            </w:pPr>
            <w:r w:rsidRPr="00F75940">
              <w:rPr>
                <w:rFonts w:eastAsia="Times New Roman"/>
                <w:b/>
              </w:rPr>
              <w:t>ДЬА</w:t>
            </w:r>
            <w:r w:rsidRPr="00F75940">
              <w:rPr>
                <w:rFonts w:eastAsia="Times New Roman"/>
                <w:b/>
                <w:lang w:val="en-US"/>
              </w:rPr>
              <w:t>h</w:t>
            </w:r>
            <w:r w:rsidRPr="00F75940">
              <w:rPr>
                <w:rFonts w:eastAsia="Times New Roman"/>
                <w:b/>
              </w:rPr>
              <w:t>АЛТАТА</w:t>
            </w:r>
          </w:p>
          <w:p w14:paraId="0E9592D1" w14:textId="77777777" w:rsidR="00F75940" w:rsidRPr="00F75940" w:rsidRDefault="00F75940" w:rsidP="00F75940">
            <w:pPr>
              <w:widowControl/>
              <w:autoSpaceDE/>
              <w:autoSpaceDN/>
              <w:adjustRightInd/>
              <w:ind w:right="579"/>
              <w:jc w:val="center"/>
              <w:rPr>
                <w:rFonts w:eastAsia="Times New Roman"/>
                <w:b/>
                <w:position w:val="6"/>
              </w:rPr>
            </w:pPr>
          </w:p>
          <w:p w14:paraId="1B2E0EA8" w14:textId="77777777" w:rsidR="00F75940" w:rsidRPr="00F75940" w:rsidRDefault="00F75940" w:rsidP="00F75940">
            <w:pPr>
              <w:widowControl/>
              <w:autoSpaceDE/>
              <w:autoSpaceDN/>
              <w:adjustRightInd/>
              <w:ind w:right="579"/>
              <w:jc w:val="center"/>
              <w:rPr>
                <w:rFonts w:eastAsia="Times New Roman"/>
                <w:b/>
                <w:bCs/>
                <w:kern w:val="32"/>
                <w:position w:val="6"/>
              </w:rPr>
            </w:pPr>
            <w:r w:rsidRPr="00F75940">
              <w:rPr>
                <w:rFonts w:eastAsia="Times New Roman"/>
                <w:b/>
                <w:position w:val="6"/>
              </w:rPr>
              <w:t>УУРААХ</w:t>
            </w:r>
          </w:p>
        </w:tc>
      </w:tr>
    </w:tbl>
    <w:p w14:paraId="622FC8FC" w14:textId="77777777" w:rsidR="00F75940" w:rsidRPr="00F75940" w:rsidRDefault="00F75940" w:rsidP="00F75940">
      <w:pPr>
        <w:widowControl/>
        <w:autoSpaceDE/>
        <w:autoSpaceDN/>
        <w:adjustRightInd/>
        <w:ind w:left="-709" w:right="-284" w:firstLine="709"/>
        <w:jc w:val="right"/>
        <w:rPr>
          <w:rFonts w:eastAsia="Times New Roman"/>
        </w:rPr>
      </w:pPr>
    </w:p>
    <w:p w14:paraId="5E3E5CD6" w14:textId="77777777" w:rsidR="00F75940" w:rsidRPr="00F75940" w:rsidRDefault="00F75940" w:rsidP="00F75940">
      <w:pPr>
        <w:widowControl/>
        <w:autoSpaceDE/>
        <w:autoSpaceDN/>
        <w:adjustRightInd/>
        <w:ind w:left="-709" w:right="-284" w:firstLine="709"/>
        <w:rPr>
          <w:rFonts w:eastAsia="Times New Roman"/>
          <w:b/>
        </w:rPr>
      </w:pPr>
      <w:r w:rsidRPr="00F75940">
        <w:rPr>
          <w:rFonts w:eastAsia="Times New Roman"/>
          <w:b/>
        </w:rPr>
        <w:t xml:space="preserve">16.01.2020 </w:t>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t>№ 9</w:t>
      </w:r>
    </w:p>
    <w:p w14:paraId="197C7029" w14:textId="77777777" w:rsidR="00F75940" w:rsidRPr="00F75940" w:rsidRDefault="00F75940" w:rsidP="00F75940">
      <w:pPr>
        <w:widowControl/>
        <w:autoSpaceDE/>
        <w:autoSpaceDN/>
        <w:adjustRightInd/>
        <w:rPr>
          <w:rFonts w:eastAsia="Times New Roman"/>
          <w:b/>
        </w:rPr>
      </w:pPr>
    </w:p>
    <w:p w14:paraId="55E79661" w14:textId="77777777" w:rsidR="00F75940" w:rsidRPr="00F75940" w:rsidRDefault="00F75940" w:rsidP="00F75940">
      <w:pPr>
        <w:widowControl/>
        <w:autoSpaceDE/>
        <w:autoSpaceDN/>
        <w:adjustRightInd/>
        <w:jc w:val="both"/>
        <w:rPr>
          <w:rFonts w:eastAsia="Times New Roman"/>
          <w:b/>
        </w:rPr>
      </w:pPr>
      <w:r w:rsidRPr="00F75940">
        <w:rPr>
          <w:rFonts w:eastAsia="Times New Roman"/>
          <w:b/>
        </w:rPr>
        <w:t xml:space="preserve">О внесении изменений в постановление администрации МО «Поселок Айхал» от 07.11.2017 г. № 362 «Об утверждении муниципальной программы «Развитие культуры и социокультурного пространства в п. Айхал Мирнинского района Республики Саха (Якутия)» на 2018-2022 годы» (с изменениями и дополнениями от 28.02.2018 г. № 49, от 16.04.2018 г. № 120, от 25.07.2018 г. № 270, от 10.10.2018 г. № 348, от 10.12.2018г. № 98 от 29.03.2019, № 182, от 23.05.2019 № 182, №431 от 13.11.2019 </w:t>
      </w:r>
    </w:p>
    <w:p w14:paraId="3080FE00" w14:textId="77777777" w:rsidR="00F75940" w:rsidRPr="00F75940" w:rsidRDefault="00F75940" w:rsidP="00F75940">
      <w:pPr>
        <w:widowControl/>
        <w:autoSpaceDE/>
        <w:autoSpaceDN/>
        <w:adjustRightInd/>
        <w:rPr>
          <w:rFonts w:eastAsia="Times New Roman"/>
          <w:b/>
        </w:rPr>
      </w:pPr>
    </w:p>
    <w:p w14:paraId="5F9D1C04"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ПОСТАНОВЛЯЕТ:</w:t>
      </w:r>
    </w:p>
    <w:p w14:paraId="2948B360" w14:textId="77777777" w:rsidR="00F75940" w:rsidRPr="00F75940" w:rsidRDefault="00F75940" w:rsidP="00F75940">
      <w:pPr>
        <w:widowControl/>
        <w:autoSpaceDE/>
        <w:autoSpaceDN/>
        <w:adjustRightInd/>
        <w:ind w:firstLine="567"/>
        <w:jc w:val="both"/>
        <w:rPr>
          <w:rFonts w:eastAsia="Times New Roman"/>
        </w:rPr>
      </w:pPr>
    </w:p>
    <w:p w14:paraId="65162F42" w14:textId="77777777" w:rsidR="00F75940" w:rsidRPr="00F75940" w:rsidRDefault="00F75940" w:rsidP="008C67CF">
      <w:pPr>
        <w:widowControl/>
        <w:numPr>
          <w:ilvl w:val="0"/>
          <w:numId w:val="11"/>
        </w:numPr>
        <w:tabs>
          <w:tab w:val="left" w:pos="0"/>
        </w:tabs>
        <w:autoSpaceDE/>
        <w:autoSpaceDN/>
        <w:adjustRightInd/>
        <w:ind w:left="0" w:firstLine="567"/>
        <w:jc w:val="both"/>
        <w:rPr>
          <w:rFonts w:eastAsia="Times New Roman"/>
        </w:rPr>
      </w:pPr>
      <w:r w:rsidRPr="00F75940">
        <w:rPr>
          <w:rFonts w:eastAsia="Times New Roman"/>
        </w:rPr>
        <w:t>Внести изменения в муниципальную программу «Об утверждении муниципальной программы «Развитие культуры и социокультурного пространства в п. Айхал Мирнинского района Республики Саха (Якутия)» на 2018-2022 годы»</w:t>
      </w:r>
      <w:r w:rsidRPr="00F75940">
        <w:rPr>
          <w:rFonts w:eastAsia="Times New Roman"/>
          <w:b/>
        </w:rPr>
        <w:t xml:space="preserve"> </w:t>
      </w:r>
    </w:p>
    <w:p w14:paraId="1F1FD876" w14:textId="77777777" w:rsidR="00F75940" w:rsidRPr="00F75940" w:rsidRDefault="00F75940" w:rsidP="00F75940">
      <w:pPr>
        <w:widowControl/>
        <w:tabs>
          <w:tab w:val="left" w:pos="0"/>
        </w:tabs>
        <w:autoSpaceDE/>
        <w:autoSpaceDN/>
        <w:adjustRightInd/>
        <w:ind w:firstLine="567"/>
        <w:jc w:val="both"/>
        <w:rPr>
          <w:rFonts w:eastAsia="Times New Roman"/>
        </w:rPr>
      </w:pPr>
      <w:r w:rsidRPr="00F75940">
        <w:rPr>
          <w:rFonts w:eastAsia="Times New Roman"/>
        </w:rPr>
        <w:t>1.1.</w:t>
      </w:r>
      <w:r w:rsidRPr="00F75940">
        <w:rPr>
          <w:rFonts w:eastAsia="Times New Roman"/>
        </w:rPr>
        <w:tab/>
        <w:t>Паспорт Программы изложить в новой редакции согласно Приложению № 1 настоящего Постановления;</w:t>
      </w:r>
    </w:p>
    <w:p w14:paraId="23BFE669" w14:textId="77777777" w:rsidR="00F75940" w:rsidRPr="00F75940" w:rsidRDefault="00F75940" w:rsidP="00F75940">
      <w:pPr>
        <w:widowControl/>
        <w:tabs>
          <w:tab w:val="left" w:pos="0"/>
        </w:tabs>
        <w:autoSpaceDE/>
        <w:autoSpaceDN/>
        <w:adjustRightInd/>
        <w:ind w:firstLine="567"/>
        <w:jc w:val="both"/>
        <w:rPr>
          <w:rFonts w:eastAsia="Times New Roman"/>
        </w:rPr>
      </w:pPr>
      <w:r w:rsidRPr="00F75940">
        <w:rPr>
          <w:rFonts w:eastAsia="Times New Roman"/>
        </w:rPr>
        <w:t>1.2.</w:t>
      </w:r>
      <w:r w:rsidRPr="00F75940">
        <w:rPr>
          <w:rFonts w:eastAsia="Times New Roman"/>
        </w:rPr>
        <w:tab/>
        <w:t>Приложение № 2 к Программе изложить в новой редакции согласно Приложению № 2 настоящего Постановления;</w:t>
      </w:r>
    </w:p>
    <w:p w14:paraId="13F6FED2" w14:textId="77777777" w:rsidR="00F75940" w:rsidRPr="00F75940" w:rsidRDefault="00F75940" w:rsidP="00F75940">
      <w:pPr>
        <w:widowControl/>
        <w:tabs>
          <w:tab w:val="left" w:pos="0"/>
        </w:tabs>
        <w:autoSpaceDE/>
        <w:autoSpaceDN/>
        <w:adjustRightInd/>
        <w:ind w:firstLine="567"/>
        <w:jc w:val="both"/>
        <w:rPr>
          <w:rFonts w:eastAsia="Times New Roman"/>
        </w:rPr>
      </w:pPr>
      <w:r w:rsidRPr="00F75940">
        <w:rPr>
          <w:rFonts w:eastAsia="Times New Roman"/>
        </w:rPr>
        <w:t>1.3.</w:t>
      </w:r>
      <w:r w:rsidRPr="00F75940">
        <w:rPr>
          <w:rFonts w:eastAsia="Times New Roman"/>
        </w:rPr>
        <w:tab/>
        <w:t xml:space="preserve"> Приложение № 3 к Программе изложить в новой редакции согласно Приложению № 3 настоящего Постановления;</w:t>
      </w:r>
    </w:p>
    <w:p w14:paraId="059A8C5E" w14:textId="77777777" w:rsidR="00F75940" w:rsidRPr="00F75940" w:rsidRDefault="00F75940" w:rsidP="00F75940">
      <w:pPr>
        <w:widowControl/>
        <w:tabs>
          <w:tab w:val="left" w:pos="0"/>
        </w:tabs>
        <w:autoSpaceDE/>
        <w:autoSpaceDN/>
        <w:adjustRightInd/>
        <w:ind w:firstLine="567"/>
        <w:jc w:val="both"/>
        <w:rPr>
          <w:rFonts w:eastAsia="Times New Roman"/>
          <w:u w:val="single"/>
        </w:rPr>
      </w:pPr>
      <w:r w:rsidRPr="00F75940">
        <w:rPr>
          <w:rFonts w:eastAsia="Times New Roman"/>
        </w:rPr>
        <w:t>2.</w:t>
      </w:r>
      <w:r w:rsidRPr="00F75940">
        <w:rPr>
          <w:rFonts w:eastAsia="Times New Roman"/>
        </w:rPr>
        <w:tab/>
        <w:t xml:space="preserve">Специалисту по связям с общественностью (Нагаев Е.Г.) разместить настоящее Постановление на официальном сайте Администрации МО «Поселок Айхал» </w:t>
      </w:r>
      <w:hyperlink r:id="rId16" w:history="1">
        <w:r w:rsidRPr="00F75940">
          <w:rPr>
            <w:rFonts w:eastAsia="Times New Roman"/>
            <w:color w:val="0000FF"/>
            <w:u w:val="single"/>
            <w:lang w:val="en-US"/>
          </w:rPr>
          <w:t>www</w:t>
        </w:r>
        <w:r w:rsidRPr="00F75940">
          <w:rPr>
            <w:rFonts w:eastAsia="Times New Roman"/>
            <w:color w:val="0000FF"/>
            <w:u w:val="single"/>
          </w:rPr>
          <w:t>.</w:t>
        </w:r>
        <w:proofErr w:type="spellStart"/>
        <w:r w:rsidRPr="00F75940">
          <w:rPr>
            <w:rFonts w:eastAsia="Times New Roman"/>
            <w:color w:val="0000FF"/>
            <w:u w:val="single"/>
          </w:rPr>
          <w:t>мо-айхал.рф</w:t>
        </w:r>
        <w:proofErr w:type="spellEnd"/>
      </w:hyperlink>
      <w:r w:rsidRPr="00F75940">
        <w:rPr>
          <w:rFonts w:eastAsia="Times New Roman"/>
          <w:u w:val="single"/>
        </w:rPr>
        <w:t>.</w:t>
      </w:r>
    </w:p>
    <w:p w14:paraId="1507AFF8" w14:textId="77777777" w:rsidR="00F75940" w:rsidRPr="00F75940" w:rsidRDefault="00F75940" w:rsidP="00F75940">
      <w:pPr>
        <w:widowControl/>
        <w:tabs>
          <w:tab w:val="left" w:pos="0"/>
        </w:tabs>
        <w:autoSpaceDE/>
        <w:autoSpaceDN/>
        <w:adjustRightInd/>
        <w:ind w:firstLine="567"/>
        <w:jc w:val="both"/>
        <w:rPr>
          <w:rFonts w:eastAsia="Times New Roman"/>
        </w:rPr>
      </w:pPr>
      <w:r w:rsidRPr="00F75940">
        <w:rPr>
          <w:rFonts w:eastAsia="Times New Roman"/>
        </w:rPr>
        <w:t>3.</w:t>
      </w:r>
      <w:r w:rsidRPr="00F75940">
        <w:rPr>
          <w:rFonts w:eastAsia="Times New Roman"/>
        </w:rPr>
        <w:tab/>
        <w:t>Настоящее Постановление вступает в силу с момента подписания.</w:t>
      </w:r>
    </w:p>
    <w:p w14:paraId="62F66AF3" w14:textId="77777777" w:rsidR="00F75940" w:rsidRPr="00F75940" w:rsidRDefault="00F75940" w:rsidP="00F75940">
      <w:pPr>
        <w:widowControl/>
        <w:tabs>
          <w:tab w:val="left" w:pos="0"/>
        </w:tabs>
        <w:autoSpaceDE/>
        <w:autoSpaceDN/>
        <w:adjustRightInd/>
        <w:ind w:firstLine="567"/>
        <w:jc w:val="both"/>
        <w:rPr>
          <w:rFonts w:eastAsia="Times New Roman"/>
        </w:rPr>
      </w:pPr>
      <w:r w:rsidRPr="00F75940">
        <w:rPr>
          <w:rFonts w:eastAsia="Times New Roman"/>
        </w:rPr>
        <w:t>4.</w:t>
      </w:r>
      <w:r w:rsidRPr="00F75940">
        <w:rPr>
          <w:rFonts w:eastAsia="Times New Roman"/>
        </w:rPr>
        <w:tab/>
        <w:t>Контроль исполнения настоящего Постановления оставляю за собой.</w:t>
      </w:r>
    </w:p>
    <w:p w14:paraId="2271CC6A" w14:textId="77777777" w:rsidR="00F75940" w:rsidRPr="00F75940" w:rsidRDefault="00F75940" w:rsidP="00F75940">
      <w:pPr>
        <w:widowControl/>
        <w:tabs>
          <w:tab w:val="left" w:pos="0"/>
        </w:tabs>
        <w:autoSpaceDE/>
        <w:autoSpaceDN/>
        <w:adjustRightInd/>
        <w:ind w:firstLine="567"/>
        <w:jc w:val="both"/>
        <w:rPr>
          <w:rFonts w:eastAsia="Times New Roman"/>
        </w:rPr>
      </w:pPr>
    </w:p>
    <w:p w14:paraId="02BBB3B6" w14:textId="77777777" w:rsidR="00F75940" w:rsidRPr="00F75940" w:rsidRDefault="00F75940" w:rsidP="00F75940">
      <w:pPr>
        <w:widowControl/>
        <w:tabs>
          <w:tab w:val="left" w:pos="0"/>
        </w:tabs>
        <w:autoSpaceDE/>
        <w:autoSpaceDN/>
        <w:adjustRightInd/>
        <w:ind w:firstLine="567"/>
        <w:jc w:val="both"/>
        <w:rPr>
          <w:rFonts w:eastAsia="Times New Roman"/>
        </w:rPr>
      </w:pPr>
    </w:p>
    <w:p w14:paraId="75E9FF3E" w14:textId="77777777" w:rsidR="00F75940" w:rsidRPr="00F75940" w:rsidRDefault="00F75940" w:rsidP="00F75940">
      <w:pPr>
        <w:widowControl/>
        <w:autoSpaceDE/>
        <w:autoSpaceDN/>
        <w:adjustRightInd/>
        <w:jc w:val="both"/>
        <w:rPr>
          <w:rFonts w:eastAsia="Times New Roman"/>
        </w:rPr>
      </w:pPr>
    </w:p>
    <w:p w14:paraId="2CF1DB39" w14:textId="77777777" w:rsidR="00F75940" w:rsidRPr="00F75940" w:rsidRDefault="00F75940" w:rsidP="00F75940">
      <w:pPr>
        <w:widowControl/>
        <w:tabs>
          <w:tab w:val="left" w:pos="993"/>
        </w:tabs>
        <w:autoSpaceDE/>
        <w:autoSpaceDN/>
        <w:adjustRightInd/>
        <w:jc w:val="right"/>
        <w:rPr>
          <w:rFonts w:eastAsia="Times New Roman"/>
          <w:color w:val="000000"/>
        </w:rPr>
      </w:pPr>
      <w:r w:rsidRPr="00F75940">
        <w:rPr>
          <w:rFonts w:eastAsia="Times New Roman"/>
          <w:b/>
        </w:rPr>
        <w:t xml:space="preserve">Глава МО «Поселок </w:t>
      </w:r>
      <w:proofErr w:type="gramStart"/>
      <w:r w:rsidRPr="00F75940">
        <w:rPr>
          <w:rFonts w:eastAsia="Times New Roman"/>
          <w:b/>
        </w:rPr>
        <w:t>Айхал»</w:t>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r w:rsidRPr="00F75940">
        <w:rPr>
          <w:rFonts w:eastAsia="Times New Roman"/>
          <w:b/>
        </w:rPr>
        <w:tab/>
      </w:r>
      <w:proofErr w:type="spellStart"/>
      <w:r w:rsidRPr="00F75940">
        <w:rPr>
          <w:rFonts w:eastAsia="Times New Roman"/>
          <w:b/>
        </w:rPr>
        <w:t>В.П</w:t>
      </w:r>
      <w:proofErr w:type="gramEnd"/>
      <w:r w:rsidRPr="00F75940">
        <w:rPr>
          <w:rFonts w:eastAsia="Times New Roman"/>
          <w:b/>
        </w:rPr>
        <w:t>.Карпов</w:t>
      </w:r>
      <w:proofErr w:type="spellEnd"/>
      <w:r w:rsidRPr="00F75940">
        <w:rPr>
          <w:rFonts w:eastAsia="Times New Roman"/>
          <w:b/>
        </w:rPr>
        <w:br w:type="page"/>
      </w:r>
      <w:r w:rsidRPr="00F75940">
        <w:rPr>
          <w:rFonts w:eastAsia="Times New Roman"/>
          <w:color w:val="000000"/>
        </w:rPr>
        <w:lastRenderedPageBreak/>
        <w:t>Утверждена</w:t>
      </w:r>
    </w:p>
    <w:p w14:paraId="5573E143" w14:textId="77777777" w:rsidR="00F75940" w:rsidRPr="00F75940" w:rsidRDefault="00F75940" w:rsidP="00F75940">
      <w:pPr>
        <w:widowControl/>
        <w:shd w:val="clear" w:color="auto" w:fill="FFFFFF"/>
        <w:autoSpaceDE/>
        <w:autoSpaceDN/>
        <w:adjustRightInd/>
        <w:jc w:val="right"/>
        <w:rPr>
          <w:rFonts w:eastAsia="Times New Roman"/>
          <w:color w:val="000000"/>
        </w:rPr>
      </w:pPr>
      <w:r w:rsidRPr="00F75940">
        <w:rPr>
          <w:rFonts w:eastAsia="Times New Roman"/>
          <w:color w:val="000000"/>
        </w:rPr>
        <w:t xml:space="preserve"> Постановлением </w:t>
      </w:r>
      <w:r w:rsidRPr="00F75940">
        <w:rPr>
          <w:rFonts w:eastAsia="Times New Roman"/>
        </w:rPr>
        <w:t>Администрации МО «Поселок Айхал»</w:t>
      </w:r>
    </w:p>
    <w:p w14:paraId="5995B316" w14:textId="77777777" w:rsidR="00F75940" w:rsidRPr="00F75940" w:rsidRDefault="00F75940" w:rsidP="00F75940">
      <w:pPr>
        <w:widowControl/>
        <w:shd w:val="clear" w:color="auto" w:fill="FFFFFF"/>
        <w:autoSpaceDE/>
        <w:autoSpaceDN/>
        <w:adjustRightInd/>
        <w:jc w:val="right"/>
        <w:rPr>
          <w:rFonts w:eastAsia="Times New Roman"/>
          <w:color w:val="000000"/>
        </w:rPr>
      </w:pPr>
      <w:r w:rsidRPr="00F75940">
        <w:rPr>
          <w:rFonts w:eastAsia="Times New Roman"/>
          <w:color w:val="000000"/>
        </w:rPr>
        <w:t>№ 362 от 07.11.2017 г.</w:t>
      </w:r>
    </w:p>
    <w:p w14:paraId="5F043479" w14:textId="77777777" w:rsidR="00F75940" w:rsidRPr="00F75940" w:rsidRDefault="00F75940" w:rsidP="00F75940">
      <w:pPr>
        <w:widowControl/>
        <w:shd w:val="clear" w:color="auto" w:fill="FFFFFF"/>
        <w:autoSpaceDE/>
        <w:autoSpaceDN/>
        <w:adjustRightInd/>
        <w:jc w:val="right"/>
        <w:rPr>
          <w:rFonts w:eastAsia="Times New Roman"/>
          <w:color w:val="000000"/>
        </w:rPr>
      </w:pPr>
      <w:r w:rsidRPr="00F75940">
        <w:rPr>
          <w:rFonts w:eastAsia="Times New Roman"/>
          <w:color w:val="000000"/>
        </w:rPr>
        <w:t>в редакции Постановления Администрации МО «Поселок Айхал»</w:t>
      </w:r>
    </w:p>
    <w:p w14:paraId="3F5DEBDC"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№49 от 28.02.2018г.</w:t>
      </w:r>
    </w:p>
    <w:p w14:paraId="112E31F7"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343F7872"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 120 от 16.04.2018г.</w:t>
      </w:r>
    </w:p>
    <w:p w14:paraId="01FC6B3C"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4BAA8AA7"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№270 от 25.07.2018г.</w:t>
      </w:r>
    </w:p>
    <w:p w14:paraId="689608CD"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5EDC9309"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 348 от 10.10.2018г.</w:t>
      </w:r>
    </w:p>
    <w:p w14:paraId="4F01B60E" w14:textId="77777777" w:rsidR="00F75940" w:rsidRPr="00F75940" w:rsidRDefault="00F75940" w:rsidP="00F75940">
      <w:pPr>
        <w:widowControl/>
        <w:shd w:val="clear" w:color="auto" w:fill="FFFFFF"/>
        <w:autoSpaceDE/>
        <w:autoSpaceDN/>
        <w:adjustRightInd/>
        <w:jc w:val="right"/>
        <w:rPr>
          <w:rFonts w:eastAsia="Times New Roman"/>
        </w:rPr>
      </w:pPr>
      <w:r w:rsidRPr="00F75940">
        <w:rPr>
          <w:rFonts w:eastAsia="Times New Roman"/>
        </w:rPr>
        <w:t>В редакции Постановления Администрации МО «Поселок Айхал»</w:t>
      </w:r>
    </w:p>
    <w:p w14:paraId="0FB2259C" w14:textId="77777777" w:rsidR="00F75940" w:rsidRPr="00F75940" w:rsidRDefault="00F75940" w:rsidP="00F75940">
      <w:pPr>
        <w:widowControl/>
        <w:autoSpaceDE/>
        <w:autoSpaceDN/>
        <w:adjustRightInd/>
        <w:jc w:val="right"/>
        <w:rPr>
          <w:rFonts w:eastAsia="Times New Roman"/>
        </w:rPr>
      </w:pPr>
      <w:r w:rsidRPr="00F75940">
        <w:rPr>
          <w:rFonts w:eastAsia="Times New Roman"/>
        </w:rPr>
        <w:t>№463 от 10.12.2018г.</w:t>
      </w:r>
    </w:p>
    <w:p w14:paraId="40598213"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 В редакции Постановления Администрации МО «Поселок Айхал»</w:t>
      </w:r>
    </w:p>
    <w:p w14:paraId="44DFF9C7"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 № 98 от 29.03.2019 г.</w:t>
      </w:r>
    </w:p>
    <w:p w14:paraId="5F7E3031" w14:textId="77777777" w:rsidR="00F75940" w:rsidRPr="00F75940" w:rsidRDefault="00F75940" w:rsidP="00F75940">
      <w:pPr>
        <w:widowControl/>
        <w:autoSpaceDE/>
        <w:autoSpaceDN/>
        <w:adjustRightInd/>
        <w:ind w:left="1416" w:firstLine="708"/>
        <w:jc w:val="right"/>
        <w:rPr>
          <w:rFonts w:eastAsia="Times New Roman"/>
        </w:rPr>
      </w:pPr>
      <w:r w:rsidRPr="00F75940">
        <w:rPr>
          <w:rFonts w:eastAsia="Times New Roman"/>
        </w:rPr>
        <w:t>В редакции Постановления Администрации МО «Поселок Айхал»</w:t>
      </w:r>
    </w:p>
    <w:p w14:paraId="070BAD08"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 № 182 от 23.05.2019г.</w:t>
      </w:r>
    </w:p>
    <w:p w14:paraId="65F9CE97" w14:textId="77777777" w:rsidR="00F75940" w:rsidRPr="00F75940" w:rsidRDefault="00F75940" w:rsidP="00F75940">
      <w:pPr>
        <w:widowControl/>
        <w:autoSpaceDE/>
        <w:autoSpaceDN/>
        <w:adjustRightInd/>
        <w:ind w:left="1416" w:firstLine="708"/>
        <w:jc w:val="right"/>
        <w:rPr>
          <w:rFonts w:eastAsia="Times New Roman"/>
        </w:rPr>
      </w:pPr>
      <w:r w:rsidRPr="00F75940">
        <w:rPr>
          <w:rFonts w:eastAsia="Times New Roman"/>
        </w:rPr>
        <w:t>В редакции Постановления Администрации МО «Поселок Айхал»</w:t>
      </w:r>
    </w:p>
    <w:p w14:paraId="3B776A05" w14:textId="77777777" w:rsidR="00F75940" w:rsidRPr="00F75940" w:rsidRDefault="00F75940" w:rsidP="00F75940">
      <w:pPr>
        <w:widowControl/>
        <w:autoSpaceDE/>
        <w:autoSpaceDN/>
        <w:adjustRightInd/>
        <w:ind w:left="1416" w:firstLine="708"/>
        <w:jc w:val="right"/>
        <w:rPr>
          <w:rFonts w:eastAsia="Times New Roman"/>
        </w:rPr>
      </w:pPr>
      <w:r w:rsidRPr="00F75940">
        <w:rPr>
          <w:rFonts w:eastAsia="Times New Roman"/>
        </w:rPr>
        <w:t xml:space="preserve"> № 431 от 13.11.2019г</w:t>
      </w:r>
    </w:p>
    <w:p w14:paraId="6F2B229F" w14:textId="77777777" w:rsidR="00F75940" w:rsidRPr="00F75940" w:rsidRDefault="00F75940" w:rsidP="00F75940">
      <w:pPr>
        <w:widowControl/>
        <w:autoSpaceDE/>
        <w:autoSpaceDN/>
        <w:adjustRightInd/>
        <w:ind w:left="1416" w:firstLine="708"/>
        <w:jc w:val="right"/>
        <w:rPr>
          <w:rFonts w:eastAsia="Times New Roman"/>
        </w:rPr>
      </w:pPr>
      <w:r w:rsidRPr="00F75940">
        <w:rPr>
          <w:rFonts w:eastAsia="Times New Roman"/>
        </w:rPr>
        <w:t>В редакции Постановления Администрации МО «Поселок Айхал»</w:t>
      </w:r>
    </w:p>
    <w:p w14:paraId="64DC21AD" w14:textId="77777777" w:rsidR="00F75940" w:rsidRPr="00F75940" w:rsidRDefault="00F75940" w:rsidP="00F75940">
      <w:pPr>
        <w:widowControl/>
        <w:autoSpaceDE/>
        <w:autoSpaceDN/>
        <w:adjustRightInd/>
        <w:ind w:left="1416" w:firstLine="708"/>
        <w:jc w:val="right"/>
        <w:rPr>
          <w:rFonts w:eastAsia="Times New Roman"/>
        </w:rPr>
      </w:pPr>
      <w:r w:rsidRPr="00F75940">
        <w:rPr>
          <w:rFonts w:eastAsia="Times New Roman"/>
        </w:rPr>
        <w:t xml:space="preserve"> №9 от 16.01.2020 г.</w:t>
      </w:r>
    </w:p>
    <w:p w14:paraId="6C04C3AF" w14:textId="77777777" w:rsidR="00F75940" w:rsidRPr="00F75940" w:rsidRDefault="00F75940" w:rsidP="00F75940">
      <w:pPr>
        <w:widowControl/>
        <w:autoSpaceDE/>
        <w:autoSpaceDN/>
        <w:adjustRightInd/>
        <w:jc w:val="right"/>
        <w:rPr>
          <w:rFonts w:eastAsia="Times New Roman"/>
        </w:rPr>
      </w:pPr>
    </w:p>
    <w:p w14:paraId="0DD4089D" w14:textId="77777777" w:rsidR="00F75940" w:rsidRPr="00F75940" w:rsidRDefault="00F75940" w:rsidP="00F75940">
      <w:pPr>
        <w:widowControl/>
        <w:autoSpaceDE/>
        <w:autoSpaceDN/>
        <w:adjustRightInd/>
        <w:jc w:val="center"/>
        <w:rPr>
          <w:rFonts w:eastAsia="Times New Roman"/>
          <w:b/>
        </w:rPr>
      </w:pPr>
    </w:p>
    <w:p w14:paraId="1A5B2237" w14:textId="77777777" w:rsidR="00F75940" w:rsidRPr="00F75940" w:rsidRDefault="00F75940" w:rsidP="00F75940">
      <w:pPr>
        <w:widowControl/>
        <w:autoSpaceDE/>
        <w:autoSpaceDN/>
        <w:adjustRightInd/>
        <w:jc w:val="center"/>
        <w:rPr>
          <w:rFonts w:eastAsia="Times New Roman"/>
          <w:b/>
        </w:rPr>
      </w:pPr>
    </w:p>
    <w:p w14:paraId="353C4DC8" w14:textId="77777777" w:rsidR="00F75940" w:rsidRPr="00F75940" w:rsidRDefault="00F75940" w:rsidP="00F75940">
      <w:pPr>
        <w:widowControl/>
        <w:autoSpaceDE/>
        <w:autoSpaceDN/>
        <w:adjustRightInd/>
        <w:jc w:val="center"/>
        <w:rPr>
          <w:rFonts w:eastAsia="Times New Roman"/>
          <w:b/>
        </w:rPr>
      </w:pPr>
    </w:p>
    <w:p w14:paraId="6580B52A" w14:textId="77777777" w:rsidR="00F75940" w:rsidRPr="00F75940" w:rsidRDefault="00F75940" w:rsidP="00F75940">
      <w:pPr>
        <w:widowControl/>
        <w:autoSpaceDE/>
        <w:autoSpaceDN/>
        <w:adjustRightInd/>
        <w:jc w:val="center"/>
        <w:rPr>
          <w:rFonts w:eastAsia="Times New Roman"/>
          <w:b/>
        </w:rPr>
      </w:pPr>
    </w:p>
    <w:p w14:paraId="15B2FF5A" w14:textId="77777777" w:rsidR="00F75940" w:rsidRPr="00F75940" w:rsidRDefault="00F75940" w:rsidP="00F75940">
      <w:pPr>
        <w:widowControl/>
        <w:autoSpaceDE/>
        <w:autoSpaceDN/>
        <w:adjustRightInd/>
        <w:jc w:val="center"/>
        <w:rPr>
          <w:rFonts w:eastAsia="Times New Roman"/>
          <w:b/>
        </w:rPr>
      </w:pPr>
    </w:p>
    <w:p w14:paraId="0EFAD32D" w14:textId="77777777" w:rsidR="00F75940" w:rsidRPr="00F75940" w:rsidRDefault="00F75940" w:rsidP="00F75940">
      <w:pPr>
        <w:widowControl/>
        <w:autoSpaceDE/>
        <w:autoSpaceDN/>
        <w:adjustRightInd/>
        <w:jc w:val="center"/>
        <w:rPr>
          <w:rFonts w:eastAsia="Times New Roman"/>
          <w:b/>
        </w:rPr>
      </w:pPr>
    </w:p>
    <w:p w14:paraId="478410A8" w14:textId="77777777" w:rsidR="00F75940" w:rsidRPr="00F75940" w:rsidRDefault="00F75940" w:rsidP="00F75940">
      <w:pPr>
        <w:widowControl/>
        <w:autoSpaceDE/>
        <w:autoSpaceDN/>
        <w:adjustRightInd/>
        <w:jc w:val="center"/>
        <w:rPr>
          <w:rFonts w:eastAsia="Times New Roman"/>
          <w:b/>
        </w:rPr>
      </w:pPr>
    </w:p>
    <w:p w14:paraId="307FD66C" w14:textId="77777777" w:rsidR="00F75940" w:rsidRPr="00F75940" w:rsidRDefault="00F75940" w:rsidP="00F75940">
      <w:pPr>
        <w:widowControl/>
        <w:autoSpaceDE/>
        <w:autoSpaceDN/>
        <w:adjustRightInd/>
        <w:jc w:val="center"/>
        <w:rPr>
          <w:rFonts w:eastAsia="Times New Roman"/>
          <w:b/>
          <w:sz w:val="28"/>
          <w:szCs w:val="28"/>
        </w:rPr>
      </w:pPr>
      <w:r w:rsidRPr="00F75940">
        <w:rPr>
          <w:rFonts w:eastAsia="Times New Roman"/>
          <w:b/>
          <w:sz w:val="28"/>
          <w:szCs w:val="28"/>
        </w:rPr>
        <w:t>Муниципальная Программа</w:t>
      </w:r>
    </w:p>
    <w:p w14:paraId="3351BB76" w14:textId="77777777" w:rsidR="00F75940" w:rsidRPr="00F75940" w:rsidRDefault="00F75940" w:rsidP="00F75940">
      <w:pPr>
        <w:widowControl/>
        <w:autoSpaceDE/>
        <w:autoSpaceDN/>
        <w:adjustRightInd/>
        <w:jc w:val="center"/>
        <w:rPr>
          <w:rFonts w:eastAsia="Times New Roman"/>
          <w:b/>
          <w:sz w:val="28"/>
          <w:szCs w:val="28"/>
        </w:rPr>
      </w:pPr>
      <w:r w:rsidRPr="00F75940">
        <w:rPr>
          <w:rFonts w:eastAsia="Times New Roman"/>
          <w:b/>
          <w:sz w:val="28"/>
          <w:szCs w:val="28"/>
        </w:rPr>
        <w:t>«Развитие культуры и социокультурного пространства в п. Айхал Мирнинского района Республики Саха (Якутия)» на 2018-2022годы»</w:t>
      </w:r>
    </w:p>
    <w:p w14:paraId="6191699E" w14:textId="77777777" w:rsidR="00F75940" w:rsidRPr="00F75940" w:rsidRDefault="00F75940" w:rsidP="00F75940">
      <w:pPr>
        <w:widowControl/>
        <w:autoSpaceDE/>
        <w:autoSpaceDN/>
        <w:adjustRightInd/>
        <w:jc w:val="center"/>
        <w:rPr>
          <w:rFonts w:eastAsia="Times New Roman"/>
          <w:b/>
          <w:sz w:val="28"/>
          <w:szCs w:val="28"/>
        </w:rPr>
      </w:pPr>
    </w:p>
    <w:p w14:paraId="228DC4BE" w14:textId="77777777" w:rsidR="00F75940" w:rsidRPr="00F75940" w:rsidRDefault="00F75940" w:rsidP="00F75940">
      <w:pPr>
        <w:widowControl/>
        <w:autoSpaceDE/>
        <w:autoSpaceDN/>
        <w:adjustRightInd/>
        <w:jc w:val="center"/>
        <w:rPr>
          <w:rFonts w:eastAsia="Times New Roman"/>
          <w:b/>
        </w:rPr>
      </w:pPr>
    </w:p>
    <w:p w14:paraId="33C1678B" w14:textId="77777777" w:rsidR="00F75940" w:rsidRPr="00F75940" w:rsidRDefault="00F75940" w:rsidP="00F75940">
      <w:pPr>
        <w:widowControl/>
        <w:autoSpaceDE/>
        <w:autoSpaceDN/>
        <w:adjustRightInd/>
        <w:rPr>
          <w:rFonts w:eastAsia="Times New Roman"/>
          <w:b/>
        </w:rPr>
      </w:pPr>
    </w:p>
    <w:p w14:paraId="1DAE1405" w14:textId="77777777" w:rsidR="00F75940" w:rsidRPr="00F75940" w:rsidRDefault="00F75940" w:rsidP="00F75940">
      <w:pPr>
        <w:widowControl/>
        <w:autoSpaceDE/>
        <w:autoSpaceDN/>
        <w:adjustRightInd/>
        <w:rPr>
          <w:rFonts w:eastAsia="Times New Roman"/>
          <w:b/>
        </w:rPr>
      </w:pPr>
    </w:p>
    <w:p w14:paraId="3A42B319" w14:textId="77777777" w:rsidR="00F75940" w:rsidRPr="00F75940" w:rsidRDefault="00F75940" w:rsidP="00F75940">
      <w:pPr>
        <w:widowControl/>
        <w:autoSpaceDE/>
        <w:autoSpaceDN/>
        <w:adjustRightInd/>
        <w:jc w:val="center"/>
        <w:rPr>
          <w:rFonts w:eastAsia="Times New Roman"/>
          <w:b/>
        </w:rPr>
      </w:pPr>
    </w:p>
    <w:p w14:paraId="2BDD9129" w14:textId="77777777" w:rsidR="00F75940" w:rsidRPr="00F75940" w:rsidRDefault="00F75940" w:rsidP="00F75940">
      <w:pPr>
        <w:widowControl/>
        <w:autoSpaceDE/>
        <w:autoSpaceDN/>
        <w:adjustRightInd/>
        <w:jc w:val="center"/>
        <w:rPr>
          <w:rFonts w:eastAsia="Times New Roman"/>
          <w:b/>
        </w:rPr>
      </w:pPr>
    </w:p>
    <w:p w14:paraId="6E16ABE2" w14:textId="77777777" w:rsidR="00F75940" w:rsidRPr="00F75940" w:rsidRDefault="00F75940" w:rsidP="00F75940">
      <w:pPr>
        <w:widowControl/>
        <w:autoSpaceDE/>
        <w:autoSpaceDN/>
        <w:adjustRightInd/>
        <w:jc w:val="center"/>
        <w:rPr>
          <w:rFonts w:eastAsia="Times New Roman"/>
          <w:b/>
        </w:rPr>
      </w:pPr>
    </w:p>
    <w:p w14:paraId="76CCDCB5" w14:textId="77777777" w:rsidR="00F75940" w:rsidRPr="00F75940" w:rsidRDefault="00F75940" w:rsidP="00F75940">
      <w:pPr>
        <w:widowControl/>
        <w:autoSpaceDE/>
        <w:autoSpaceDN/>
        <w:adjustRightInd/>
        <w:jc w:val="center"/>
        <w:rPr>
          <w:rFonts w:eastAsia="Times New Roman"/>
          <w:b/>
        </w:rPr>
      </w:pPr>
    </w:p>
    <w:p w14:paraId="2C3C0344" w14:textId="77777777" w:rsidR="00F75940" w:rsidRPr="00F75940" w:rsidRDefault="00F75940" w:rsidP="00F75940">
      <w:pPr>
        <w:widowControl/>
        <w:autoSpaceDE/>
        <w:autoSpaceDN/>
        <w:adjustRightInd/>
        <w:jc w:val="center"/>
        <w:rPr>
          <w:rFonts w:eastAsia="Times New Roman"/>
          <w:b/>
        </w:rPr>
      </w:pPr>
    </w:p>
    <w:p w14:paraId="155616C1" w14:textId="77777777" w:rsidR="00F75940" w:rsidRPr="00F75940" w:rsidRDefault="00F75940" w:rsidP="00F75940">
      <w:pPr>
        <w:widowControl/>
        <w:autoSpaceDE/>
        <w:autoSpaceDN/>
        <w:adjustRightInd/>
        <w:rPr>
          <w:rFonts w:eastAsia="Times New Roman"/>
          <w:b/>
        </w:rPr>
      </w:pPr>
    </w:p>
    <w:p w14:paraId="22B3B5CB" w14:textId="77777777" w:rsidR="00F75940" w:rsidRPr="00F75940" w:rsidRDefault="00F75940" w:rsidP="00F75940">
      <w:pPr>
        <w:widowControl/>
        <w:autoSpaceDE/>
        <w:autoSpaceDN/>
        <w:adjustRightInd/>
        <w:rPr>
          <w:rFonts w:eastAsia="Times New Roman"/>
          <w:b/>
        </w:rPr>
      </w:pPr>
    </w:p>
    <w:p w14:paraId="6351F1C1" w14:textId="77777777" w:rsidR="00F75940" w:rsidRPr="00F75940" w:rsidRDefault="00F75940" w:rsidP="00F75940">
      <w:pPr>
        <w:widowControl/>
        <w:autoSpaceDE/>
        <w:autoSpaceDN/>
        <w:adjustRightInd/>
        <w:rPr>
          <w:rFonts w:eastAsia="Times New Roman"/>
          <w:b/>
        </w:rPr>
      </w:pPr>
    </w:p>
    <w:p w14:paraId="59B45E1E" w14:textId="77777777" w:rsidR="00F75940" w:rsidRPr="00F75940" w:rsidRDefault="00F75940" w:rsidP="00F75940">
      <w:pPr>
        <w:widowControl/>
        <w:autoSpaceDE/>
        <w:autoSpaceDN/>
        <w:adjustRightInd/>
        <w:rPr>
          <w:rFonts w:eastAsia="Times New Roman"/>
          <w:b/>
        </w:rPr>
      </w:pPr>
    </w:p>
    <w:p w14:paraId="778B790A" w14:textId="77777777" w:rsidR="00F75940" w:rsidRPr="00F75940" w:rsidRDefault="00F75940" w:rsidP="00F75940">
      <w:pPr>
        <w:widowControl/>
        <w:autoSpaceDE/>
        <w:autoSpaceDN/>
        <w:adjustRightInd/>
        <w:rPr>
          <w:rFonts w:eastAsia="Times New Roman"/>
          <w:b/>
        </w:rPr>
      </w:pPr>
    </w:p>
    <w:p w14:paraId="3CAF7429" w14:textId="77777777" w:rsidR="00F75940" w:rsidRPr="00F75940" w:rsidRDefault="00F75940" w:rsidP="00F75940">
      <w:pPr>
        <w:widowControl/>
        <w:autoSpaceDE/>
        <w:autoSpaceDN/>
        <w:adjustRightInd/>
        <w:rPr>
          <w:rFonts w:eastAsia="Times New Roman"/>
          <w:b/>
        </w:rPr>
      </w:pPr>
    </w:p>
    <w:p w14:paraId="320828BB" w14:textId="77777777" w:rsidR="00F75940" w:rsidRPr="00F75940" w:rsidRDefault="00F75940" w:rsidP="00F75940">
      <w:pPr>
        <w:widowControl/>
        <w:autoSpaceDE/>
        <w:autoSpaceDN/>
        <w:adjustRightInd/>
        <w:rPr>
          <w:rFonts w:eastAsia="Times New Roman"/>
          <w:b/>
        </w:rPr>
      </w:pPr>
    </w:p>
    <w:p w14:paraId="7E0F4D9F" w14:textId="77777777" w:rsidR="00F75940" w:rsidRPr="00F75940" w:rsidRDefault="00F75940" w:rsidP="00F75940">
      <w:pPr>
        <w:widowControl/>
        <w:autoSpaceDE/>
        <w:autoSpaceDN/>
        <w:adjustRightInd/>
        <w:rPr>
          <w:rFonts w:eastAsia="Times New Roman"/>
          <w:b/>
        </w:rPr>
      </w:pPr>
    </w:p>
    <w:p w14:paraId="2C21B5BD"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МО «Поселок Айхал» </w:t>
      </w:r>
    </w:p>
    <w:p w14:paraId="2445D992" w14:textId="77777777" w:rsidR="00F75940" w:rsidRPr="00F75940" w:rsidRDefault="00F75940" w:rsidP="00F75940">
      <w:pPr>
        <w:widowControl/>
        <w:autoSpaceDE/>
        <w:autoSpaceDN/>
        <w:adjustRightInd/>
        <w:jc w:val="right"/>
        <w:rPr>
          <w:rFonts w:eastAsia="Times New Roman"/>
        </w:rPr>
      </w:pPr>
      <w:r w:rsidRPr="00F75940">
        <w:rPr>
          <w:rFonts w:eastAsia="Times New Roman"/>
          <w:b/>
        </w:rPr>
        <w:t>2020 год</w:t>
      </w:r>
      <w:r w:rsidRPr="00F75940">
        <w:rPr>
          <w:rFonts w:eastAsia="Times New Roman"/>
          <w:b/>
        </w:rPr>
        <w:br w:type="page"/>
      </w:r>
      <w:r w:rsidRPr="00F75940">
        <w:rPr>
          <w:rFonts w:eastAsia="Times New Roman"/>
        </w:rPr>
        <w:lastRenderedPageBreak/>
        <w:t>Приложение № 1</w:t>
      </w:r>
    </w:p>
    <w:p w14:paraId="26B87B93"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 xml:space="preserve">к Постановлению администрации </w:t>
      </w:r>
    </w:p>
    <w:p w14:paraId="0E697F76" w14:textId="77777777" w:rsidR="00F75940" w:rsidRPr="00F75940" w:rsidRDefault="00F75940" w:rsidP="00F75940">
      <w:pPr>
        <w:widowControl/>
        <w:autoSpaceDE/>
        <w:autoSpaceDN/>
        <w:adjustRightInd/>
        <w:ind w:left="284" w:hanging="284"/>
        <w:jc w:val="right"/>
        <w:rPr>
          <w:rFonts w:eastAsia="Times New Roman"/>
        </w:rPr>
      </w:pPr>
      <w:r w:rsidRPr="00F75940">
        <w:rPr>
          <w:rFonts w:eastAsia="Times New Roman"/>
        </w:rPr>
        <w:t>МО «Поселок Айхал»</w:t>
      </w:r>
    </w:p>
    <w:p w14:paraId="004B892B" w14:textId="77777777" w:rsidR="00F75940" w:rsidRPr="00F75940" w:rsidRDefault="00F75940" w:rsidP="00F75940">
      <w:pPr>
        <w:widowControl/>
        <w:autoSpaceDE/>
        <w:autoSpaceDN/>
        <w:adjustRightInd/>
        <w:jc w:val="right"/>
        <w:rPr>
          <w:rFonts w:eastAsia="Times New Roman"/>
          <w:b/>
        </w:rPr>
      </w:pPr>
      <w:r w:rsidRPr="00F75940">
        <w:rPr>
          <w:rFonts w:eastAsia="Times New Roman"/>
        </w:rPr>
        <w:t>От 16.01.2020 № 9</w:t>
      </w:r>
    </w:p>
    <w:p w14:paraId="6CD9EC0B" w14:textId="77777777" w:rsidR="00F75940" w:rsidRPr="00F75940" w:rsidRDefault="00F75940" w:rsidP="00F75940">
      <w:pPr>
        <w:widowControl/>
        <w:autoSpaceDE/>
        <w:autoSpaceDN/>
        <w:adjustRightInd/>
        <w:jc w:val="center"/>
        <w:rPr>
          <w:rFonts w:eastAsia="Times New Roman"/>
          <w:b/>
        </w:rPr>
      </w:pPr>
    </w:p>
    <w:p w14:paraId="7F414F64"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ПАСПОРТ</w:t>
      </w:r>
    </w:p>
    <w:p w14:paraId="078F9F0D"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Муниципальной Программы «Развитие культуры и социокультурного пространства в п. Айхал Мирнинского района Республики Саха (Якутия)» на 2018-2022 годы</w:t>
      </w:r>
    </w:p>
    <w:p w14:paraId="2BD5629B" w14:textId="77777777" w:rsidR="00F75940" w:rsidRPr="00F75940" w:rsidRDefault="00F75940" w:rsidP="00F75940">
      <w:pPr>
        <w:widowControl/>
        <w:autoSpaceDE/>
        <w:autoSpaceDN/>
        <w:adjustRightInd/>
        <w:rPr>
          <w:rFonts w:eastAsia="Times New Roman"/>
          <w:b/>
        </w:rPr>
      </w:pPr>
    </w:p>
    <w:p w14:paraId="3434A695" w14:textId="77777777" w:rsidR="00F75940" w:rsidRPr="00F75940" w:rsidRDefault="00F75940" w:rsidP="00F75940">
      <w:pPr>
        <w:widowControl/>
        <w:autoSpaceDE/>
        <w:autoSpaceDN/>
        <w:adjustRightInd/>
        <w:jc w:val="center"/>
        <w:rPr>
          <w:rFonts w:eastAsia="Times New Roman"/>
        </w:rPr>
      </w:pPr>
    </w:p>
    <w:tbl>
      <w:tblPr>
        <w:tblW w:w="5000" w:type="pct"/>
        <w:tblLayout w:type="fixed"/>
        <w:tblCellMar>
          <w:left w:w="70" w:type="dxa"/>
          <w:right w:w="70" w:type="dxa"/>
        </w:tblCellMar>
        <w:tblLook w:val="0000" w:firstRow="0" w:lastRow="0" w:firstColumn="0" w:lastColumn="0" w:noHBand="0" w:noVBand="0"/>
      </w:tblPr>
      <w:tblGrid>
        <w:gridCol w:w="3206"/>
        <w:gridCol w:w="1031"/>
        <w:gridCol w:w="929"/>
        <w:gridCol w:w="1403"/>
        <w:gridCol w:w="899"/>
        <w:gridCol w:w="1078"/>
        <w:gridCol w:w="1076"/>
      </w:tblGrid>
      <w:tr w:rsidR="00F75940" w:rsidRPr="00F75940" w14:paraId="10C71CBE" w14:textId="77777777" w:rsidTr="00F75940">
        <w:trPr>
          <w:trHeight w:val="240"/>
        </w:trPr>
        <w:tc>
          <w:tcPr>
            <w:tcW w:w="1666" w:type="pct"/>
            <w:tcBorders>
              <w:top w:val="single" w:sz="6" w:space="0" w:color="auto"/>
              <w:left w:val="single" w:sz="6" w:space="0" w:color="auto"/>
              <w:bottom w:val="single" w:sz="6" w:space="0" w:color="auto"/>
              <w:right w:val="single" w:sz="6" w:space="0" w:color="auto"/>
            </w:tcBorders>
          </w:tcPr>
          <w:p w14:paraId="62E76689" w14:textId="77777777" w:rsidR="00F75940" w:rsidRPr="00F75940" w:rsidRDefault="00F75940" w:rsidP="00F75940">
            <w:pPr>
              <w:widowControl/>
              <w:autoSpaceDE/>
              <w:autoSpaceDN/>
              <w:adjustRightInd/>
              <w:rPr>
                <w:rFonts w:eastAsia="Times New Roman"/>
                <w:b/>
              </w:rPr>
            </w:pPr>
            <w:r w:rsidRPr="00F75940">
              <w:rPr>
                <w:rFonts w:eastAsia="Times New Roman"/>
                <w:b/>
              </w:rPr>
              <w:t xml:space="preserve">Наименование программы </w:t>
            </w:r>
          </w:p>
        </w:tc>
        <w:tc>
          <w:tcPr>
            <w:tcW w:w="3334" w:type="pct"/>
            <w:gridSpan w:val="6"/>
            <w:vMerge w:val="restart"/>
            <w:tcBorders>
              <w:top w:val="single" w:sz="6" w:space="0" w:color="auto"/>
              <w:left w:val="single" w:sz="6" w:space="0" w:color="auto"/>
              <w:right w:val="single" w:sz="6" w:space="0" w:color="auto"/>
            </w:tcBorders>
          </w:tcPr>
          <w:p w14:paraId="62558FC0" w14:textId="77777777" w:rsidR="00F75940" w:rsidRPr="00F75940" w:rsidRDefault="00F75940" w:rsidP="00F75940">
            <w:pPr>
              <w:widowControl/>
              <w:autoSpaceDE/>
              <w:autoSpaceDN/>
              <w:adjustRightInd/>
              <w:rPr>
                <w:rFonts w:eastAsia="Times New Roman"/>
              </w:rPr>
            </w:pPr>
            <w:r w:rsidRPr="00F75940">
              <w:rPr>
                <w:rFonts w:eastAsia="Times New Roman"/>
                <w:color w:val="000000"/>
              </w:rPr>
              <w:t>«</w:t>
            </w:r>
            <w:r w:rsidRPr="00F75940">
              <w:rPr>
                <w:rFonts w:eastAsia="Times New Roman"/>
              </w:rPr>
              <w:t>Развитие культуры и социокультурного пространства в п. Айхал Мирнинского района Республики Саха (Якутия)» на 2018-2022 годы (далее Программа)</w:t>
            </w:r>
          </w:p>
          <w:p w14:paraId="0778ADDE" w14:textId="77777777" w:rsidR="00F75940" w:rsidRPr="00F75940" w:rsidRDefault="00F75940" w:rsidP="00F75940">
            <w:pPr>
              <w:widowControl/>
              <w:autoSpaceDE/>
              <w:autoSpaceDN/>
              <w:adjustRightInd/>
              <w:rPr>
                <w:rFonts w:eastAsia="Times New Roman"/>
              </w:rPr>
            </w:pPr>
            <w:r w:rsidRPr="00F75940">
              <w:rPr>
                <w:rFonts w:eastAsia="Times New Roman"/>
              </w:rPr>
              <w:t>сохранение и развитие культурного потенциала и культурного наследия п. Айхал</w:t>
            </w:r>
          </w:p>
          <w:p w14:paraId="3BB2CD74" w14:textId="77777777" w:rsidR="00F75940" w:rsidRPr="00F75940" w:rsidRDefault="00F75940" w:rsidP="008C67CF">
            <w:pPr>
              <w:widowControl/>
              <w:numPr>
                <w:ilvl w:val="0"/>
                <w:numId w:val="7"/>
              </w:numPr>
              <w:tabs>
                <w:tab w:val="left" w:pos="0"/>
                <w:tab w:val="left" w:pos="388"/>
              </w:tabs>
              <w:autoSpaceDE/>
              <w:autoSpaceDN/>
              <w:adjustRightInd/>
              <w:ind w:left="0" w:firstLine="0"/>
              <w:jc w:val="both"/>
              <w:rPr>
                <w:rFonts w:eastAsia="Times New Roman"/>
              </w:rPr>
            </w:pPr>
            <w:r w:rsidRPr="00F75940">
              <w:rPr>
                <w:rFonts w:eastAsia="Times New Roman"/>
              </w:rPr>
              <w:t xml:space="preserve">обеспечение единого культурного пространства поселка, создание условий для диалога культур в многонациональном обществе, равных возможностей доступа к культурным ценностям для жителей и представителей разных социальных групп; </w:t>
            </w:r>
          </w:p>
          <w:p w14:paraId="5580B0A2" w14:textId="77777777" w:rsidR="00F75940" w:rsidRPr="00F75940" w:rsidRDefault="00F75940" w:rsidP="008C67CF">
            <w:pPr>
              <w:widowControl/>
              <w:numPr>
                <w:ilvl w:val="0"/>
                <w:numId w:val="7"/>
              </w:numPr>
              <w:tabs>
                <w:tab w:val="left" w:pos="0"/>
                <w:tab w:val="left" w:pos="388"/>
              </w:tabs>
              <w:autoSpaceDE/>
              <w:autoSpaceDN/>
              <w:adjustRightInd/>
              <w:ind w:left="0" w:firstLine="0"/>
              <w:jc w:val="both"/>
              <w:rPr>
                <w:rFonts w:eastAsia="Times New Roman"/>
              </w:rPr>
            </w:pPr>
            <w:r w:rsidRPr="00F75940">
              <w:rPr>
                <w:rFonts w:eastAsia="Times New Roman"/>
              </w:rPr>
              <w:t>развитие духовно богатой, свободной, творчески мыслящей личности, ориентированной на высокие духовно-нравственные ценности;</w:t>
            </w:r>
          </w:p>
          <w:p w14:paraId="45051A5B" w14:textId="77777777" w:rsidR="00F75940" w:rsidRPr="00F75940" w:rsidRDefault="00F75940" w:rsidP="008C67CF">
            <w:pPr>
              <w:widowControl/>
              <w:numPr>
                <w:ilvl w:val="0"/>
                <w:numId w:val="7"/>
              </w:numPr>
              <w:tabs>
                <w:tab w:val="left" w:pos="0"/>
                <w:tab w:val="left" w:pos="388"/>
              </w:tabs>
              <w:autoSpaceDE/>
              <w:autoSpaceDN/>
              <w:adjustRightInd/>
              <w:ind w:left="0" w:firstLine="0"/>
              <w:jc w:val="both"/>
              <w:rPr>
                <w:rFonts w:eastAsia="Times New Roman"/>
              </w:rPr>
            </w:pPr>
            <w:r w:rsidRPr="00F75940">
              <w:rPr>
                <w:rFonts w:eastAsia="Times New Roman"/>
              </w:rPr>
              <w:t>сохранение, использование и популяризация объектов культурного наследия (памятников истории и культуры) муниципального значения, расположенных на территории муниципального образования (музейная деятельность, библиотечное дело);</w:t>
            </w:r>
          </w:p>
          <w:p w14:paraId="6FD0F749" w14:textId="77777777" w:rsidR="00F75940" w:rsidRPr="00F75940" w:rsidRDefault="00F75940" w:rsidP="008C67CF">
            <w:pPr>
              <w:widowControl/>
              <w:numPr>
                <w:ilvl w:val="0"/>
                <w:numId w:val="7"/>
              </w:numPr>
              <w:tabs>
                <w:tab w:val="left" w:pos="0"/>
                <w:tab w:val="left" w:pos="388"/>
              </w:tabs>
              <w:autoSpaceDE/>
              <w:autoSpaceDN/>
              <w:adjustRightInd/>
              <w:ind w:left="0" w:firstLine="0"/>
              <w:jc w:val="both"/>
              <w:rPr>
                <w:rFonts w:eastAsia="Times New Roman"/>
              </w:rPr>
            </w:pPr>
            <w:r w:rsidRPr="00F75940">
              <w:rPr>
                <w:rFonts w:eastAsia="Times New Roman"/>
              </w:rPr>
              <w:t xml:space="preserve"> совершенствование системы выявления, поддержки и развития одаренных детей.</w:t>
            </w:r>
          </w:p>
          <w:p w14:paraId="3EABB0BE" w14:textId="77777777" w:rsidR="00F75940" w:rsidRPr="00F75940" w:rsidRDefault="00F75940" w:rsidP="008C67CF">
            <w:pPr>
              <w:widowControl/>
              <w:numPr>
                <w:ilvl w:val="0"/>
                <w:numId w:val="7"/>
              </w:numPr>
              <w:tabs>
                <w:tab w:val="left" w:pos="0"/>
                <w:tab w:val="left" w:pos="388"/>
              </w:tabs>
              <w:autoSpaceDE/>
              <w:autoSpaceDN/>
              <w:adjustRightInd/>
              <w:jc w:val="both"/>
              <w:rPr>
                <w:rFonts w:eastAsia="Times New Roman"/>
              </w:rPr>
            </w:pPr>
            <w:r w:rsidRPr="00F75940">
              <w:rPr>
                <w:rFonts w:eastAsia="Times New Roman"/>
              </w:rPr>
              <w:t>создание новых форм досуга для населения</w:t>
            </w:r>
          </w:p>
          <w:p w14:paraId="5BA8415D" w14:textId="77777777" w:rsidR="00F75940" w:rsidRPr="00F75940" w:rsidRDefault="00F75940" w:rsidP="00F75940">
            <w:pPr>
              <w:widowControl/>
              <w:autoSpaceDE/>
              <w:autoSpaceDN/>
              <w:adjustRightInd/>
              <w:rPr>
                <w:rFonts w:eastAsia="Times New Roman"/>
              </w:rPr>
            </w:pPr>
            <w:r w:rsidRPr="00F75940">
              <w:rPr>
                <w:rFonts w:eastAsia="Times New Roman"/>
              </w:rPr>
              <w:t>Главный специалист по культуре, спорту и молодежной политике</w:t>
            </w:r>
          </w:p>
          <w:p w14:paraId="60E06C8B" w14:textId="77777777" w:rsidR="00F75940" w:rsidRPr="00F75940" w:rsidRDefault="00F75940" w:rsidP="00F75940">
            <w:pPr>
              <w:widowControl/>
              <w:autoSpaceDE/>
              <w:autoSpaceDN/>
              <w:adjustRightInd/>
              <w:rPr>
                <w:rFonts w:eastAsia="Times New Roman"/>
              </w:rPr>
            </w:pPr>
            <w:r w:rsidRPr="00F75940">
              <w:rPr>
                <w:rFonts w:eastAsia="Times New Roman"/>
              </w:rPr>
              <w:t>Администрация МО «Поселок Айхал»</w:t>
            </w:r>
          </w:p>
          <w:p w14:paraId="1CB0EF95" w14:textId="77777777" w:rsidR="00F75940" w:rsidRPr="00F75940" w:rsidRDefault="00F75940" w:rsidP="00F75940">
            <w:pPr>
              <w:widowControl/>
              <w:rPr>
                <w:rFonts w:eastAsia="Times New Roman"/>
              </w:rPr>
            </w:pPr>
            <w:r w:rsidRPr="00F75940">
              <w:rPr>
                <w:rFonts w:eastAsia="Times New Roman"/>
              </w:rPr>
              <w:t xml:space="preserve">I этап – организационный, начало реализации – 2017 г. </w:t>
            </w:r>
          </w:p>
          <w:p w14:paraId="4AE3EDDC" w14:textId="77777777" w:rsidR="00F75940" w:rsidRPr="00F75940" w:rsidRDefault="00F75940" w:rsidP="00F75940">
            <w:pPr>
              <w:widowControl/>
              <w:rPr>
                <w:rFonts w:eastAsia="Times New Roman"/>
              </w:rPr>
            </w:pPr>
            <w:r w:rsidRPr="00F75940">
              <w:rPr>
                <w:rFonts w:eastAsia="Times New Roman"/>
              </w:rPr>
              <w:t xml:space="preserve">II этап – реализация – 2018– 2020 гг. </w:t>
            </w:r>
          </w:p>
          <w:p w14:paraId="2528FCBF" w14:textId="77777777" w:rsidR="00F75940" w:rsidRPr="00F75940" w:rsidRDefault="00F75940" w:rsidP="00F75940">
            <w:pPr>
              <w:widowControl/>
              <w:autoSpaceDE/>
              <w:autoSpaceDN/>
              <w:adjustRightInd/>
              <w:rPr>
                <w:rFonts w:eastAsia="Times New Roman"/>
              </w:rPr>
            </w:pPr>
            <w:r w:rsidRPr="00F75940">
              <w:rPr>
                <w:rFonts w:eastAsia="Times New Roman"/>
              </w:rPr>
              <w:t>III этап – реализация, подведение итогов – 2022 г. (анализ, подготовка предложений по составлению последующих программ, планов).</w:t>
            </w:r>
          </w:p>
          <w:p w14:paraId="3074ED7A" w14:textId="77777777" w:rsidR="00F75940" w:rsidRPr="00F75940" w:rsidRDefault="00F75940" w:rsidP="00F75940">
            <w:pPr>
              <w:widowControl/>
              <w:autoSpaceDE/>
              <w:autoSpaceDN/>
              <w:adjustRightInd/>
              <w:rPr>
                <w:rFonts w:eastAsia="Times New Roman"/>
                <w:color w:val="000000"/>
              </w:rPr>
            </w:pPr>
            <w:r w:rsidRPr="00F75940">
              <w:rPr>
                <w:rFonts w:eastAsia="Times New Roman"/>
              </w:rPr>
              <w:t>Главный специалист по культуре, спорту и молодежной политике</w:t>
            </w:r>
          </w:p>
        </w:tc>
      </w:tr>
      <w:tr w:rsidR="00F75940" w:rsidRPr="00F75940" w14:paraId="440D3914" w14:textId="77777777" w:rsidTr="00F75940">
        <w:trPr>
          <w:trHeight w:val="360"/>
        </w:trPr>
        <w:tc>
          <w:tcPr>
            <w:tcW w:w="1666" w:type="pct"/>
            <w:tcBorders>
              <w:top w:val="single" w:sz="6" w:space="0" w:color="auto"/>
              <w:left w:val="single" w:sz="6" w:space="0" w:color="auto"/>
              <w:bottom w:val="single" w:sz="6" w:space="0" w:color="auto"/>
              <w:right w:val="single" w:sz="6" w:space="0" w:color="auto"/>
            </w:tcBorders>
          </w:tcPr>
          <w:p w14:paraId="41A65A13" w14:textId="77777777" w:rsidR="00F75940" w:rsidRPr="00F75940" w:rsidRDefault="00F75940" w:rsidP="00F75940">
            <w:pPr>
              <w:widowControl/>
              <w:autoSpaceDE/>
              <w:autoSpaceDN/>
              <w:adjustRightInd/>
              <w:rPr>
                <w:rFonts w:eastAsia="Times New Roman"/>
                <w:b/>
              </w:rPr>
            </w:pPr>
            <w:r w:rsidRPr="00F75940">
              <w:rPr>
                <w:rFonts w:eastAsia="Times New Roman"/>
                <w:b/>
              </w:rPr>
              <w:t>Цели муниципальной программы</w:t>
            </w:r>
          </w:p>
        </w:tc>
        <w:tc>
          <w:tcPr>
            <w:tcW w:w="3334" w:type="pct"/>
            <w:gridSpan w:val="6"/>
            <w:vMerge/>
            <w:tcBorders>
              <w:left w:val="single" w:sz="6" w:space="0" w:color="auto"/>
              <w:right w:val="single" w:sz="6" w:space="0" w:color="auto"/>
            </w:tcBorders>
          </w:tcPr>
          <w:p w14:paraId="25DA5575" w14:textId="77777777" w:rsidR="00F75940" w:rsidRPr="00F75940" w:rsidRDefault="00F75940" w:rsidP="00F75940">
            <w:pPr>
              <w:widowControl/>
              <w:autoSpaceDE/>
              <w:autoSpaceDN/>
              <w:adjustRightInd/>
              <w:rPr>
                <w:rFonts w:eastAsia="Times New Roman"/>
              </w:rPr>
            </w:pPr>
          </w:p>
        </w:tc>
      </w:tr>
      <w:tr w:rsidR="00F75940" w:rsidRPr="00F75940" w14:paraId="64BD608A" w14:textId="77777777" w:rsidTr="00F75940">
        <w:trPr>
          <w:trHeight w:val="360"/>
        </w:trPr>
        <w:tc>
          <w:tcPr>
            <w:tcW w:w="1666" w:type="pct"/>
            <w:tcBorders>
              <w:top w:val="single" w:sz="6" w:space="0" w:color="auto"/>
              <w:left w:val="single" w:sz="6" w:space="0" w:color="auto"/>
              <w:bottom w:val="single" w:sz="6" w:space="0" w:color="auto"/>
              <w:right w:val="single" w:sz="6" w:space="0" w:color="auto"/>
            </w:tcBorders>
          </w:tcPr>
          <w:p w14:paraId="4A538A5C" w14:textId="77777777" w:rsidR="00F75940" w:rsidRPr="00F75940" w:rsidRDefault="00F75940" w:rsidP="00F75940">
            <w:pPr>
              <w:widowControl/>
              <w:autoSpaceDE/>
              <w:autoSpaceDN/>
              <w:adjustRightInd/>
              <w:rPr>
                <w:rFonts w:eastAsia="Times New Roman"/>
                <w:b/>
              </w:rPr>
            </w:pPr>
            <w:r w:rsidRPr="00F75940">
              <w:rPr>
                <w:rFonts w:eastAsia="Times New Roman"/>
                <w:b/>
              </w:rPr>
              <w:t xml:space="preserve">Задачи муниципальной программы </w:t>
            </w:r>
          </w:p>
        </w:tc>
        <w:tc>
          <w:tcPr>
            <w:tcW w:w="3334" w:type="pct"/>
            <w:gridSpan w:val="6"/>
            <w:vMerge/>
            <w:tcBorders>
              <w:left w:val="single" w:sz="6" w:space="0" w:color="auto"/>
              <w:right w:val="single" w:sz="6" w:space="0" w:color="auto"/>
            </w:tcBorders>
          </w:tcPr>
          <w:p w14:paraId="01EFB9F3" w14:textId="77777777" w:rsidR="00F75940" w:rsidRPr="00F75940" w:rsidRDefault="00F75940" w:rsidP="00F75940">
            <w:pPr>
              <w:widowControl/>
              <w:autoSpaceDE/>
              <w:autoSpaceDN/>
              <w:adjustRightInd/>
              <w:rPr>
                <w:rFonts w:ascii="Calibri" w:eastAsia="Times New Roman" w:hAnsi="Calibri"/>
                <w:sz w:val="22"/>
                <w:szCs w:val="22"/>
              </w:rPr>
            </w:pPr>
          </w:p>
        </w:tc>
      </w:tr>
      <w:tr w:rsidR="00F75940" w:rsidRPr="00F75940" w14:paraId="59E5BEF9" w14:textId="77777777" w:rsidTr="00F75940">
        <w:trPr>
          <w:trHeight w:val="360"/>
        </w:trPr>
        <w:tc>
          <w:tcPr>
            <w:tcW w:w="1666" w:type="pct"/>
            <w:tcBorders>
              <w:top w:val="single" w:sz="6" w:space="0" w:color="auto"/>
              <w:left w:val="single" w:sz="6" w:space="0" w:color="auto"/>
              <w:bottom w:val="single" w:sz="6" w:space="0" w:color="auto"/>
              <w:right w:val="single" w:sz="6" w:space="0" w:color="auto"/>
            </w:tcBorders>
          </w:tcPr>
          <w:p w14:paraId="502D6FFE" w14:textId="77777777" w:rsidR="00F75940" w:rsidRPr="00F75940" w:rsidRDefault="00F75940" w:rsidP="00F75940">
            <w:pPr>
              <w:widowControl/>
              <w:autoSpaceDE/>
              <w:autoSpaceDN/>
              <w:adjustRightInd/>
              <w:rPr>
                <w:rFonts w:eastAsia="Times New Roman"/>
                <w:b/>
              </w:rPr>
            </w:pPr>
            <w:r w:rsidRPr="00F75940">
              <w:rPr>
                <w:rFonts w:eastAsia="Times New Roman"/>
                <w:b/>
              </w:rPr>
              <w:t>Координатор программы</w:t>
            </w:r>
          </w:p>
        </w:tc>
        <w:tc>
          <w:tcPr>
            <w:tcW w:w="3334" w:type="pct"/>
            <w:gridSpan w:val="6"/>
            <w:vMerge/>
            <w:tcBorders>
              <w:left w:val="single" w:sz="6" w:space="0" w:color="auto"/>
              <w:right w:val="single" w:sz="6" w:space="0" w:color="auto"/>
            </w:tcBorders>
          </w:tcPr>
          <w:p w14:paraId="7A2E364A" w14:textId="77777777" w:rsidR="00F75940" w:rsidRPr="00F75940" w:rsidRDefault="00F75940" w:rsidP="00F75940">
            <w:pPr>
              <w:widowControl/>
              <w:autoSpaceDE/>
              <w:autoSpaceDN/>
              <w:adjustRightInd/>
              <w:rPr>
                <w:rFonts w:eastAsia="Times New Roman"/>
              </w:rPr>
            </w:pPr>
          </w:p>
        </w:tc>
      </w:tr>
      <w:tr w:rsidR="00F75940" w:rsidRPr="00F75940" w14:paraId="77E4B9AF" w14:textId="77777777" w:rsidTr="00F75940">
        <w:trPr>
          <w:trHeight w:val="360"/>
        </w:trPr>
        <w:tc>
          <w:tcPr>
            <w:tcW w:w="1666" w:type="pct"/>
            <w:tcBorders>
              <w:top w:val="single" w:sz="6" w:space="0" w:color="auto"/>
              <w:left w:val="single" w:sz="6" w:space="0" w:color="auto"/>
              <w:bottom w:val="single" w:sz="6" w:space="0" w:color="auto"/>
              <w:right w:val="single" w:sz="6" w:space="0" w:color="auto"/>
            </w:tcBorders>
          </w:tcPr>
          <w:p w14:paraId="5DDC4DAB" w14:textId="77777777" w:rsidR="00F75940" w:rsidRPr="00F75940" w:rsidRDefault="00F75940" w:rsidP="00F75940">
            <w:pPr>
              <w:widowControl/>
              <w:autoSpaceDE/>
              <w:autoSpaceDN/>
              <w:adjustRightInd/>
              <w:rPr>
                <w:rFonts w:eastAsia="Times New Roman"/>
                <w:b/>
              </w:rPr>
            </w:pPr>
            <w:r w:rsidRPr="00F75940">
              <w:rPr>
                <w:rFonts w:eastAsia="Times New Roman"/>
                <w:b/>
              </w:rPr>
              <w:t>Муниципальный заказчик программы</w:t>
            </w:r>
          </w:p>
        </w:tc>
        <w:tc>
          <w:tcPr>
            <w:tcW w:w="3334" w:type="pct"/>
            <w:gridSpan w:val="6"/>
            <w:vMerge/>
            <w:tcBorders>
              <w:left w:val="single" w:sz="6" w:space="0" w:color="auto"/>
              <w:right w:val="single" w:sz="6" w:space="0" w:color="auto"/>
            </w:tcBorders>
          </w:tcPr>
          <w:p w14:paraId="679C7295" w14:textId="77777777" w:rsidR="00F75940" w:rsidRPr="00F75940" w:rsidRDefault="00F75940" w:rsidP="00F75940">
            <w:pPr>
              <w:widowControl/>
              <w:autoSpaceDE/>
              <w:autoSpaceDN/>
              <w:adjustRightInd/>
              <w:rPr>
                <w:rFonts w:eastAsia="Times New Roman"/>
              </w:rPr>
            </w:pPr>
          </w:p>
        </w:tc>
      </w:tr>
      <w:tr w:rsidR="00F75940" w:rsidRPr="00F75940" w14:paraId="71EAEEB0" w14:textId="77777777" w:rsidTr="00F75940">
        <w:trPr>
          <w:trHeight w:val="360"/>
        </w:trPr>
        <w:tc>
          <w:tcPr>
            <w:tcW w:w="1666" w:type="pct"/>
            <w:tcBorders>
              <w:top w:val="single" w:sz="6" w:space="0" w:color="auto"/>
              <w:left w:val="single" w:sz="6" w:space="0" w:color="auto"/>
              <w:bottom w:val="single" w:sz="6" w:space="0" w:color="auto"/>
              <w:right w:val="single" w:sz="6" w:space="0" w:color="auto"/>
            </w:tcBorders>
          </w:tcPr>
          <w:p w14:paraId="1CB45C92" w14:textId="77777777" w:rsidR="00F75940" w:rsidRPr="00F75940" w:rsidRDefault="00F75940" w:rsidP="00F75940">
            <w:pPr>
              <w:widowControl/>
              <w:autoSpaceDE/>
              <w:autoSpaceDN/>
              <w:adjustRightInd/>
              <w:rPr>
                <w:rFonts w:eastAsia="Times New Roman"/>
                <w:b/>
              </w:rPr>
            </w:pPr>
            <w:r w:rsidRPr="00F75940">
              <w:rPr>
                <w:rFonts w:eastAsia="Times New Roman"/>
                <w:b/>
              </w:rPr>
              <w:t>Сроки и этапы реализации программы (подпрограмм)</w:t>
            </w:r>
          </w:p>
        </w:tc>
        <w:tc>
          <w:tcPr>
            <w:tcW w:w="3334" w:type="pct"/>
            <w:gridSpan w:val="6"/>
            <w:vMerge/>
            <w:tcBorders>
              <w:left w:val="single" w:sz="6" w:space="0" w:color="auto"/>
              <w:right w:val="single" w:sz="6" w:space="0" w:color="auto"/>
            </w:tcBorders>
          </w:tcPr>
          <w:p w14:paraId="4E501964" w14:textId="77777777" w:rsidR="00F75940" w:rsidRPr="00F75940" w:rsidRDefault="00F75940" w:rsidP="00F75940">
            <w:pPr>
              <w:widowControl/>
              <w:autoSpaceDE/>
              <w:autoSpaceDN/>
              <w:adjustRightInd/>
              <w:rPr>
                <w:rFonts w:eastAsia="Times New Roman"/>
              </w:rPr>
            </w:pPr>
          </w:p>
        </w:tc>
      </w:tr>
      <w:tr w:rsidR="00F75940" w:rsidRPr="00F75940" w14:paraId="0AF404D8" w14:textId="77777777" w:rsidTr="00F75940">
        <w:trPr>
          <w:trHeight w:val="728"/>
        </w:trPr>
        <w:tc>
          <w:tcPr>
            <w:tcW w:w="1666" w:type="pct"/>
            <w:tcBorders>
              <w:top w:val="single" w:sz="6" w:space="0" w:color="auto"/>
              <w:left w:val="single" w:sz="6" w:space="0" w:color="auto"/>
              <w:bottom w:val="single" w:sz="6" w:space="0" w:color="auto"/>
              <w:right w:val="single" w:sz="6" w:space="0" w:color="auto"/>
            </w:tcBorders>
          </w:tcPr>
          <w:p w14:paraId="5CD3BC37" w14:textId="77777777" w:rsidR="00F75940" w:rsidRPr="00F75940" w:rsidRDefault="00F75940" w:rsidP="00F75940">
            <w:pPr>
              <w:widowControl/>
              <w:autoSpaceDE/>
              <w:autoSpaceDN/>
              <w:adjustRightInd/>
              <w:rPr>
                <w:rFonts w:eastAsia="Times New Roman"/>
                <w:b/>
              </w:rPr>
            </w:pPr>
            <w:r w:rsidRPr="00F75940">
              <w:rPr>
                <w:rFonts w:eastAsia="Times New Roman"/>
                <w:b/>
              </w:rPr>
              <w:t xml:space="preserve">Основной разработчик программы </w:t>
            </w:r>
          </w:p>
        </w:tc>
        <w:tc>
          <w:tcPr>
            <w:tcW w:w="3334" w:type="pct"/>
            <w:gridSpan w:val="6"/>
            <w:vMerge/>
            <w:tcBorders>
              <w:left w:val="single" w:sz="6" w:space="0" w:color="auto"/>
              <w:bottom w:val="single" w:sz="6" w:space="0" w:color="auto"/>
              <w:right w:val="single" w:sz="6" w:space="0" w:color="auto"/>
            </w:tcBorders>
          </w:tcPr>
          <w:p w14:paraId="41E86192" w14:textId="77777777" w:rsidR="00F75940" w:rsidRPr="00F75940" w:rsidRDefault="00F75940" w:rsidP="00F75940">
            <w:pPr>
              <w:widowControl/>
              <w:autoSpaceDE/>
              <w:autoSpaceDN/>
              <w:adjustRightInd/>
              <w:rPr>
                <w:rFonts w:eastAsia="Times New Roman"/>
              </w:rPr>
            </w:pPr>
          </w:p>
        </w:tc>
      </w:tr>
      <w:tr w:rsidR="00F75940" w:rsidRPr="00F75940" w14:paraId="3B9E0E13" w14:textId="77777777" w:rsidTr="00F75940">
        <w:trPr>
          <w:trHeight w:val="240"/>
        </w:trPr>
        <w:tc>
          <w:tcPr>
            <w:tcW w:w="1666" w:type="pct"/>
            <w:vMerge w:val="restart"/>
            <w:tcBorders>
              <w:top w:val="single" w:sz="6" w:space="0" w:color="auto"/>
              <w:left w:val="single" w:sz="6" w:space="0" w:color="auto"/>
              <w:right w:val="single" w:sz="6" w:space="0" w:color="auto"/>
            </w:tcBorders>
          </w:tcPr>
          <w:p w14:paraId="4E6A8E09" w14:textId="77777777" w:rsidR="00F75940" w:rsidRPr="00F75940" w:rsidRDefault="00F75940" w:rsidP="00F75940">
            <w:pPr>
              <w:widowControl/>
              <w:autoSpaceDE/>
              <w:autoSpaceDN/>
              <w:adjustRightInd/>
              <w:rPr>
                <w:rFonts w:eastAsia="Times New Roman"/>
                <w:b/>
              </w:rPr>
            </w:pPr>
            <w:r w:rsidRPr="00F75940">
              <w:rPr>
                <w:rFonts w:eastAsia="Times New Roman"/>
                <w:b/>
              </w:rPr>
              <w:t>Объем и источники финансирования программы</w:t>
            </w:r>
          </w:p>
        </w:tc>
        <w:tc>
          <w:tcPr>
            <w:tcW w:w="3334" w:type="pct"/>
            <w:gridSpan w:val="6"/>
            <w:tcBorders>
              <w:top w:val="single" w:sz="6" w:space="0" w:color="auto"/>
              <w:left w:val="single" w:sz="6" w:space="0" w:color="auto"/>
              <w:bottom w:val="single" w:sz="6" w:space="0" w:color="auto"/>
              <w:right w:val="single" w:sz="6" w:space="0" w:color="auto"/>
            </w:tcBorders>
          </w:tcPr>
          <w:p w14:paraId="68D7D89E" w14:textId="77777777" w:rsidR="00F75940" w:rsidRPr="00F75940" w:rsidRDefault="00F75940" w:rsidP="00F75940">
            <w:pPr>
              <w:widowControl/>
              <w:autoSpaceDE/>
              <w:autoSpaceDN/>
              <w:adjustRightInd/>
              <w:jc w:val="center"/>
              <w:rPr>
                <w:rFonts w:eastAsia="Times New Roman"/>
              </w:rPr>
            </w:pPr>
            <w:r w:rsidRPr="00F75940">
              <w:rPr>
                <w:rFonts w:eastAsia="Times New Roman"/>
              </w:rPr>
              <w:t xml:space="preserve">Расходы, (тыс. </w:t>
            </w:r>
            <w:proofErr w:type="spellStart"/>
            <w:r w:rsidRPr="00F75940">
              <w:rPr>
                <w:rFonts w:eastAsia="Times New Roman"/>
              </w:rPr>
              <w:t>руб</w:t>
            </w:r>
            <w:proofErr w:type="spellEnd"/>
            <w:r w:rsidRPr="00F75940">
              <w:rPr>
                <w:rFonts w:eastAsia="Times New Roman"/>
              </w:rPr>
              <w:t>)</w:t>
            </w:r>
          </w:p>
        </w:tc>
      </w:tr>
      <w:tr w:rsidR="00F75940" w:rsidRPr="00F75940" w14:paraId="32D27DC2" w14:textId="77777777" w:rsidTr="00F75940">
        <w:trPr>
          <w:trHeight w:val="240"/>
        </w:trPr>
        <w:tc>
          <w:tcPr>
            <w:tcW w:w="1666" w:type="pct"/>
            <w:vMerge/>
            <w:tcBorders>
              <w:left w:val="single" w:sz="6" w:space="0" w:color="auto"/>
              <w:right w:val="single" w:sz="6" w:space="0" w:color="auto"/>
            </w:tcBorders>
          </w:tcPr>
          <w:p w14:paraId="398EBF3A" w14:textId="77777777" w:rsidR="00F75940" w:rsidRPr="00F75940" w:rsidRDefault="00F75940" w:rsidP="00F75940">
            <w:pPr>
              <w:widowControl/>
              <w:autoSpaceDE/>
              <w:autoSpaceDN/>
              <w:adjustRightInd/>
              <w:rPr>
                <w:rFonts w:eastAsia="Times New Roman"/>
                <w:b/>
              </w:rPr>
            </w:pPr>
          </w:p>
        </w:tc>
        <w:tc>
          <w:tcPr>
            <w:tcW w:w="536" w:type="pct"/>
            <w:tcBorders>
              <w:top w:val="single" w:sz="6" w:space="0" w:color="auto"/>
              <w:left w:val="single" w:sz="6" w:space="0" w:color="auto"/>
              <w:bottom w:val="single" w:sz="6" w:space="0" w:color="auto"/>
              <w:right w:val="single" w:sz="6" w:space="0" w:color="auto"/>
            </w:tcBorders>
          </w:tcPr>
          <w:p w14:paraId="344AE31F"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Итого</w:t>
            </w:r>
          </w:p>
        </w:tc>
        <w:tc>
          <w:tcPr>
            <w:tcW w:w="483" w:type="pct"/>
            <w:tcBorders>
              <w:top w:val="single" w:sz="6" w:space="0" w:color="auto"/>
              <w:left w:val="single" w:sz="6" w:space="0" w:color="auto"/>
              <w:bottom w:val="single" w:sz="6" w:space="0" w:color="auto"/>
              <w:right w:val="single" w:sz="6" w:space="0" w:color="auto"/>
            </w:tcBorders>
          </w:tcPr>
          <w:p w14:paraId="37F7E7F1"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2018</w:t>
            </w:r>
          </w:p>
        </w:tc>
        <w:tc>
          <w:tcPr>
            <w:tcW w:w="729" w:type="pct"/>
            <w:tcBorders>
              <w:top w:val="single" w:sz="6" w:space="0" w:color="auto"/>
              <w:left w:val="single" w:sz="6" w:space="0" w:color="auto"/>
              <w:bottom w:val="single" w:sz="6" w:space="0" w:color="auto"/>
              <w:right w:val="single" w:sz="6" w:space="0" w:color="auto"/>
            </w:tcBorders>
          </w:tcPr>
          <w:p w14:paraId="3C89CD8F"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2019</w:t>
            </w:r>
          </w:p>
        </w:tc>
        <w:tc>
          <w:tcPr>
            <w:tcW w:w="467" w:type="pct"/>
            <w:tcBorders>
              <w:top w:val="single" w:sz="6" w:space="0" w:color="auto"/>
              <w:left w:val="single" w:sz="6" w:space="0" w:color="auto"/>
              <w:bottom w:val="single" w:sz="6" w:space="0" w:color="auto"/>
              <w:right w:val="single" w:sz="6" w:space="0" w:color="auto"/>
            </w:tcBorders>
          </w:tcPr>
          <w:p w14:paraId="0D9FCBF5"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2020 </w:t>
            </w:r>
          </w:p>
        </w:tc>
        <w:tc>
          <w:tcPr>
            <w:tcW w:w="560" w:type="pct"/>
            <w:tcBorders>
              <w:top w:val="single" w:sz="6" w:space="0" w:color="auto"/>
              <w:left w:val="single" w:sz="6" w:space="0" w:color="auto"/>
              <w:bottom w:val="single" w:sz="6" w:space="0" w:color="auto"/>
              <w:right w:val="single" w:sz="6" w:space="0" w:color="auto"/>
            </w:tcBorders>
          </w:tcPr>
          <w:p w14:paraId="466023C9"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2021 </w:t>
            </w:r>
          </w:p>
        </w:tc>
        <w:tc>
          <w:tcPr>
            <w:tcW w:w="559" w:type="pct"/>
            <w:tcBorders>
              <w:top w:val="single" w:sz="6" w:space="0" w:color="auto"/>
              <w:left w:val="single" w:sz="6" w:space="0" w:color="auto"/>
              <w:bottom w:val="single" w:sz="6" w:space="0" w:color="auto"/>
              <w:right w:val="single" w:sz="6" w:space="0" w:color="auto"/>
            </w:tcBorders>
          </w:tcPr>
          <w:p w14:paraId="7149AF2E"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2022</w:t>
            </w:r>
          </w:p>
        </w:tc>
      </w:tr>
      <w:tr w:rsidR="00F75940" w:rsidRPr="00F75940" w14:paraId="3DEBAFE4" w14:textId="77777777" w:rsidTr="00F75940">
        <w:trPr>
          <w:trHeight w:val="370"/>
        </w:trPr>
        <w:tc>
          <w:tcPr>
            <w:tcW w:w="1666" w:type="pct"/>
            <w:tcBorders>
              <w:top w:val="single" w:sz="6" w:space="0" w:color="auto"/>
              <w:left w:val="single" w:sz="6" w:space="0" w:color="auto"/>
              <w:right w:val="single" w:sz="6" w:space="0" w:color="auto"/>
            </w:tcBorders>
          </w:tcPr>
          <w:p w14:paraId="502F53AB" w14:textId="77777777" w:rsidR="00F75940" w:rsidRPr="00F75940" w:rsidRDefault="00F75940" w:rsidP="00F75940">
            <w:pPr>
              <w:widowControl/>
              <w:autoSpaceDE/>
              <w:autoSpaceDN/>
              <w:adjustRightInd/>
              <w:rPr>
                <w:rFonts w:eastAsia="Times New Roman"/>
                <w:b/>
              </w:rPr>
            </w:pPr>
            <w:r w:rsidRPr="00F75940">
              <w:rPr>
                <w:rFonts w:eastAsia="Times New Roman"/>
                <w:b/>
              </w:rPr>
              <w:t>Всего</w:t>
            </w:r>
          </w:p>
        </w:tc>
        <w:tc>
          <w:tcPr>
            <w:tcW w:w="536" w:type="pct"/>
            <w:tcBorders>
              <w:top w:val="single" w:sz="6" w:space="0" w:color="auto"/>
              <w:left w:val="single" w:sz="6" w:space="0" w:color="auto"/>
              <w:bottom w:val="single" w:sz="6" w:space="0" w:color="auto"/>
              <w:right w:val="single" w:sz="6" w:space="0" w:color="auto"/>
            </w:tcBorders>
          </w:tcPr>
          <w:p w14:paraId="42A998F1" w14:textId="77777777" w:rsidR="00F75940" w:rsidRPr="00F75940" w:rsidRDefault="00F75940" w:rsidP="00F75940">
            <w:pPr>
              <w:widowControl/>
              <w:autoSpaceDE/>
              <w:autoSpaceDN/>
              <w:adjustRightInd/>
              <w:rPr>
                <w:rFonts w:eastAsia="Times New Roman"/>
              </w:rPr>
            </w:pPr>
            <w:r w:rsidRPr="00F75940">
              <w:rPr>
                <w:rFonts w:eastAsia="Times New Roman"/>
                <w:b/>
              </w:rPr>
              <w:t>22 507,7</w:t>
            </w:r>
          </w:p>
        </w:tc>
        <w:tc>
          <w:tcPr>
            <w:tcW w:w="483" w:type="pct"/>
            <w:tcBorders>
              <w:top w:val="single" w:sz="6" w:space="0" w:color="auto"/>
              <w:left w:val="single" w:sz="6" w:space="0" w:color="auto"/>
              <w:bottom w:val="single" w:sz="6" w:space="0" w:color="auto"/>
              <w:right w:val="single" w:sz="6" w:space="0" w:color="auto"/>
            </w:tcBorders>
          </w:tcPr>
          <w:p w14:paraId="7F5D3CE0" w14:textId="77777777" w:rsidR="00F75940" w:rsidRPr="00F75940" w:rsidRDefault="00F75940" w:rsidP="00F75940">
            <w:pPr>
              <w:widowControl/>
              <w:autoSpaceDE/>
              <w:autoSpaceDN/>
              <w:adjustRightInd/>
              <w:jc w:val="center"/>
              <w:rPr>
                <w:rFonts w:eastAsia="Times New Roman"/>
              </w:rPr>
            </w:pPr>
            <w:r w:rsidRPr="00F75940">
              <w:rPr>
                <w:rFonts w:eastAsia="Times New Roman"/>
              </w:rPr>
              <w:t>4 569,0</w:t>
            </w:r>
          </w:p>
        </w:tc>
        <w:tc>
          <w:tcPr>
            <w:tcW w:w="729" w:type="pct"/>
            <w:tcBorders>
              <w:top w:val="single" w:sz="6" w:space="0" w:color="auto"/>
              <w:left w:val="single" w:sz="6" w:space="0" w:color="auto"/>
              <w:bottom w:val="single" w:sz="6" w:space="0" w:color="auto"/>
              <w:right w:val="single" w:sz="6" w:space="0" w:color="auto"/>
            </w:tcBorders>
          </w:tcPr>
          <w:p w14:paraId="36F549B9" w14:textId="77777777" w:rsidR="00F75940" w:rsidRPr="00F75940" w:rsidRDefault="00F75940" w:rsidP="00F75940">
            <w:pPr>
              <w:widowControl/>
              <w:autoSpaceDE/>
              <w:autoSpaceDN/>
              <w:adjustRightInd/>
              <w:jc w:val="center"/>
              <w:rPr>
                <w:rFonts w:eastAsia="Times New Roman"/>
              </w:rPr>
            </w:pPr>
            <w:r w:rsidRPr="00F75940">
              <w:rPr>
                <w:rFonts w:eastAsia="Times New Roman"/>
              </w:rPr>
              <w:t>5 425,3</w:t>
            </w:r>
          </w:p>
        </w:tc>
        <w:tc>
          <w:tcPr>
            <w:tcW w:w="467" w:type="pct"/>
            <w:tcBorders>
              <w:top w:val="single" w:sz="6" w:space="0" w:color="auto"/>
              <w:left w:val="single" w:sz="6" w:space="0" w:color="auto"/>
              <w:bottom w:val="single" w:sz="6" w:space="0" w:color="auto"/>
              <w:right w:val="single" w:sz="6" w:space="0" w:color="auto"/>
            </w:tcBorders>
          </w:tcPr>
          <w:p w14:paraId="7B1A0ADB" w14:textId="77777777" w:rsidR="00F75940" w:rsidRPr="00F75940" w:rsidRDefault="00F75940" w:rsidP="00F75940">
            <w:pPr>
              <w:widowControl/>
              <w:autoSpaceDE/>
              <w:autoSpaceDN/>
              <w:adjustRightInd/>
              <w:jc w:val="center"/>
              <w:rPr>
                <w:rFonts w:eastAsia="Times New Roman"/>
              </w:rPr>
            </w:pPr>
            <w:r w:rsidRPr="00F75940">
              <w:rPr>
                <w:rFonts w:eastAsia="Times New Roman"/>
              </w:rPr>
              <w:t>3 262,8</w:t>
            </w:r>
          </w:p>
        </w:tc>
        <w:tc>
          <w:tcPr>
            <w:tcW w:w="560" w:type="pct"/>
            <w:tcBorders>
              <w:top w:val="single" w:sz="6" w:space="0" w:color="auto"/>
              <w:left w:val="single" w:sz="6" w:space="0" w:color="auto"/>
              <w:bottom w:val="single" w:sz="6" w:space="0" w:color="auto"/>
              <w:right w:val="single" w:sz="6" w:space="0" w:color="auto"/>
            </w:tcBorders>
          </w:tcPr>
          <w:p w14:paraId="311F6CCB" w14:textId="77777777" w:rsidR="00F75940" w:rsidRPr="00F75940" w:rsidRDefault="00F75940" w:rsidP="00F75940">
            <w:pPr>
              <w:widowControl/>
              <w:autoSpaceDE/>
              <w:autoSpaceDN/>
              <w:adjustRightInd/>
              <w:rPr>
                <w:rFonts w:eastAsia="Times New Roman"/>
              </w:rPr>
            </w:pPr>
            <w:r w:rsidRPr="00F75940">
              <w:rPr>
                <w:rFonts w:eastAsia="Times New Roman"/>
              </w:rPr>
              <w:t>4 625,3</w:t>
            </w:r>
          </w:p>
        </w:tc>
        <w:tc>
          <w:tcPr>
            <w:tcW w:w="559" w:type="pct"/>
            <w:tcBorders>
              <w:top w:val="single" w:sz="6" w:space="0" w:color="auto"/>
              <w:left w:val="single" w:sz="6" w:space="0" w:color="auto"/>
              <w:bottom w:val="single" w:sz="6" w:space="0" w:color="auto"/>
              <w:right w:val="single" w:sz="6" w:space="0" w:color="auto"/>
            </w:tcBorders>
          </w:tcPr>
          <w:p w14:paraId="1D9D7DB1" w14:textId="77777777" w:rsidR="00F75940" w:rsidRPr="00F75940" w:rsidRDefault="00F75940" w:rsidP="00F75940">
            <w:pPr>
              <w:widowControl/>
              <w:autoSpaceDE/>
              <w:autoSpaceDN/>
              <w:adjustRightInd/>
              <w:rPr>
                <w:rFonts w:eastAsia="Times New Roman"/>
              </w:rPr>
            </w:pPr>
            <w:r w:rsidRPr="00F75940">
              <w:rPr>
                <w:rFonts w:eastAsia="Times New Roman"/>
              </w:rPr>
              <w:t>4 625,3</w:t>
            </w:r>
          </w:p>
        </w:tc>
      </w:tr>
      <w:tr w:rsidR="00F75940" w:rsidRPr="00F75940" w14:paraId="08442246" w14:textId="77777777" w:rsidTr="00F75940">
        <w:trPr>
          <w:trHeight w:val="240"/>
        </w:trPr>
        <w:tc>
          <w:tcPr>
            <w:tcW w:w="1666" w:type="pct"/>
            <w:tcBorders>
              <w:top w:val="single" w:sz="6" w:space="0" w:color="auto"/>
              <w:left w:val="single" w:sz="6" w:space="0" w:color="auto"/>
              <w:right w:val="single" w:sz="6" w:space="0" w:color="auto"/>
            </w:tcBorders>
          </w:tcPr>
          <w:p w14:paraId="15C78756" w14:textId="77777777" w:rsidR="00F75940" w:rsidRPr="00F75940" w:rsidRDefault="00F75940" w:rsidP="00F75940">
            <w:pPr>
              <w:widowControl/>
              <w:autoSpaceDE/>
              <w:autoSpaceDN/>
              <w:adjustRightInd/>
              <w:rPr>
                <w:rFonts w:eastAsia="Times New Roman"/>
                <w:b/>
              </w:rPr>
            </w:pPr>
            <w:r w:rsidRPr="00F75940">
              <w:rPr>
                <w:rFonts w:eastAsia="Times New Roman"/>
                <w:b/>
                <w:color w:val="000000"/>
              </w:rPr>
              <w:t>Средства бюджета МО «Поселок Айхал»</w:t>
            </w:r>
          </w:p>
        </w:tc>
        <w:tc>
          <w:tcPr>
            <w:tcW w:w="536" w:type="pct"/>
            <w:tcBorders>
              <w:top w:val="single" w:sz="6" w:space="0" w:color="auto"/>
              <w:left w:val="single" w:sz="6" w:space="0" w:color="auto"/>
              <w:bottom w:val="single" w:sz="6" w:space="0" w:color="auto"/>
              <w:right w:val="single" w:sz="6" w:space="0" w:color="auto"/>
            </w:tcBorders>
          </w:tcPr>
          <w:p w14:paraId="229FA8FD" w14:textId="77777777" w:rsidR="00F75940" w:rsidRPr="00F75940" w:rsidRDefault="00F75940" w:rsidP="00F75940">
            <w:pPr>
              <w:widowControl/>
              <w:autoSpaceDE/>
              <w:autoSpaceDN/>
              <w:adjustRightInd/>
              <w:rPr>
                <w:rFonts w:eastAsia="Times New Roman"/>
              </w:rPr>
            </w:pPr>
            <w:r w:rsidRPr="00F75940">
              <w:rPr>
                <w:rFonts w:eastAsia="Times New Roman"/>
                <w:b/>
              </w:rPr>
              <w:t>22 507,7</w:t>
            </w:r>
          </w:p>
        </w:tc>
        <w:tc>
          <w:tcPr>
            <w:tcW w:w="483" w:type="pct"/>
            <w:tcBorders>
              <w:top w:val="single" w:sz="6" w:space="0" w:color="auto"/>
              <w:left w:val="single" w:sz="6" w:space="0" w:color="auto"/>
              <w:bottom w:val="single" w:sz="6" w:space="0" w:color="auto"/>
              <w:right w:val="single" w:sz="6" w:space="0" w:color="auto"/>
            </w:tcBorders>
          </w:tcPr>
          <w:p w14:paraId="6222B4F8" w14:textId="77777777" w:rsidR="00F75940" w:rsidRPr="00F75940" w:rsidRDefault="00F75940" w:rsidP="00F75940">
            <w:pPr>
              <w:widowControl/>
              <w:autoSpaceDE/>
              <w:autoSpaceDN/>
              <w:adjustRightInd/>
              <w:jc w:val="center"/>
              <w:rPr>
                <w:rFonts w:eastAsia="Times New Roman"/>
              </w:rPr>
            </w:pPr>
            <w:r w:rsidRPr="00F75940">
              <w:rPr>
                <w:rFonts w:eastAsia="Times New Roman"/>
              </w:rPr>
              <w:t>4 569,0</w:t>
            </w:r>
          </w:p>
        </w:tc>
        <w:tc>
          <w:tcPr>
            <w:tcW w:w="729" w:type="pct"/>
            <w:tcBorders>
              <w:top w:val="single" w:sz="6" w:space="0" w:color="auto"/>
              <w:left w:val="single" w:sz="6" w:space="0" w:color="auto"/>
              <w:bottom w:val="single" w:sz="6" w:space="0" w:color="auto"/>
              <w:right w:val="single" w:sz="6" w:space="0" w:color="auto"/>
            </w:tcBorders>
          </w:tcPr>
          <w:p w14:paraId="68857DBC" w14:textId="77777777" w:rsidR="00F75940" w:rsidRPr="00F75940" w:rsidRDefault="00F75940" w:rsidP="00F75940">
            <w:pPr>
              <w:widowControl/>
              <w:autoSpaceDE/>
              <w:autoSpaceDN/>
              <w:adjustRightInd/>
              <w:jc w:val="center"/>
              <w:rPr>
                <w:rFonts w:eastAsia="Times New Roman"/>
              </w:rPr>
            </w:pPr>
            <w:r w:rsidRPr="00F75940">
              <w:rPr>
                <w:rFonts w:eastAsia="Times New Roman"/>
              </w:rPr>
              <w:t>5 425,3</w:t>
            </w:r>
          </w:p>
        </w:tc>
        <w:tc>
          <w:tcPr>
            <w:tcW w:w="467" w:type="pct"/>
            <w:tcBorders>
              <w:top w:val="single" w:sz="6" w:space="0" w:color="auto"/>
              <w:left w:val="single" w:sz="6" w:space="0" w:color="auto"/>
              <w:bottom w:val="single" w:sz="6" w:space="0" w:color="auto"/>
              <w:right w:val="single" w:sz="6" w:space="0" w:color="auto"/>
            </w:tcBorders>
          </w:tcPr>
          <w:p w14:paraId="643587DC" w14:textId="77777777" w:rsidR="00F75940" w:rsidRPr="00F75940" w:rsidRDefault="00F75940" w:rsidP="00F75940">
            <w:pPr>
              <w:widowControl/>
              <w:autoSpaceDE/>
              <w:autoSpaceDN/>
              <w:adjustRightInd/>
              <w:jc w:val="center"/>
              <w:rPr>
                <w:rFonts w:eastAsia="Times New Roman"/>
              </w:rPr>
            </w:pPr>
            <w:r w:rsidRPr="00F75940">
              <w:rPr>
                <w:rFonts w:eastAsia="Times New Roman"/>
              </w:rPr>
              <w:t>3 262,8</w:t>
            </w:r>
          </w:p>
        </w:tc>
        <w:tc>
          <w:tcPr>
            <w:tcW w:w="560" w:type="pct"/>
            <w:tcBorders>
              <w:top w:val="single" w:sz="6" w:space="0" w:color="auto"/>
              <w:left w:val="single" w:sz="6" w:space="0" w:color="auto"/>
              <w:bottom w:val="single" w:sz="6" w:space="0" w:color="auto"/>
              <w:right w:val="single" w:sz="6" w:space="0" w:color="auto"/>
            </w:tcBorders>
          </w:tcPr>
          <w:p w14:paraId="74A9F8B5" w14:textId="77777777" w:rsidR="00F75940" w:rsidRPr="00F75940" w:rsidRDefault="00F75940" w:rsidP="00F75940">
            <w:pPr>
              <w:widowControl/>
              <w:autoSpaceDE/>
              <w:autoSpaceDN/>
              <w:adjustRightInd/>
              <w:rPr>
                <w:rFonts w:eastAsia="Times New Roman"/>
              </w:rPr>
            </w:pPr>
            <w:r w:rsidRPr="00F75940">
              <w:rPr>
                <w:rFonts w:eastAsia="Times New Roman"/>
              </w:rPr>
              <w:t>4 625,3</w:t>
            </w:r>
          </w:p>
        </w:tc>
        <w:tc>
          <w:tcPr>
            <w:tcW w:w="559" w:type="pct"/>
            <w:tcBorders>
              <w:top w:val="single" w:sz="6" w:space="0" w:color="auto"/>
              <w:left w:val="single" w:sz="6" w:space="0" w:color="auto"/>
              <w:bottom w:val="single" w:sz="6" w:space="0" w:color="auto"/>
              <w:right w:val="single" w:sz="6" w:space="0" w:color="auto"/>
            </w:tcBorders>
          </w:tcPr>
          <w:p w14:paraId="37B72646" w14:textId="77777777" w:rsidR="00F75940" w:rsidRPr="00F75940" w:rsidRDefault="00F75940" w:rsidP="00F75940">
            <w:pPr>
              <w:widowControl/>
              <w:autoSpaceDE/>
              <w:autoSpaceDN/>
              <w:adjustRightInd/>
              <w:rPr>
                <w:rFonts w:eastAsia="Times New Roman"/>
              </w:rPr>
            </w:pPr>
            <w:r w:rsidRPr="00F75940">
              <w:rPr>
                <w:rFonts w:eastAsia="Times New Roman"/>
              </w:rPr>
              <w:t>4 625,3</w:t>
            </w:r>
          </w:p>
        </w:tc>
      </w:tr>
      <w:tr w:rsidR="00F75940" w:rsidRPr="00F75940" w14:paraId="21D184E8" w14:textId="77777777" w:rsidTr="00F75940">
        <w:trPr>
          <w:trHeight w:val="240"/>
        </w:trPr>
        <w:tc>
          <w:tcPr>
            <w:tcW w:w="1666" w:type="pct"/>
            <w:tcBorders>
              <w:top w:val="single" w:sz="6" w:space="0" w:color="auto"/>
              <w:left w:val="single" w:sz="6" w:space="0" w:color="auto"/>
              <w:right w:val="single" w:sz="6" w:space="0" w:color="auto"/>
            </w:tcBorders>
          </w:tcPr>
          <w:p w14:paraId="38E39EE9" w14:textId="77777777" w:rsidR="00F75940" w:rsidRPr="00F75940" w:rsidRDefault="00F75940" w:rsidP="00F75940">
            <w:pPr>
              <w:widowControl/>
              <w:autoSpaceDE/>
              <w:autoSpaceDN/>
              <w:adjustRightInd/>
              <w:rPr>
                <w:rFonts w:eastAsia="Times New Roman"/>
                <w:b/>
                <w:color w:val="000000"/>
              </w:rPr>
            </w:pPr>
            <w:r w:rsidRPr="00F75940">
              <w:rPr>
                <w:rFonts w:eastAsia="Times New Roman"/>
                <w:b/>
                <w:color w:val="000000"/>
              </w:rPr>
              <w:t>Средства бюджета МО «Мирнинский район»</w:t>
            </w:r>
          </w:p>
        </w:tc>
        <w:tc>
          <w:tcPr>
            <w:tcW w:w="536" w:type="pct"/>
            <w:tcBorders>
              <w:top w:val="single" w:sz="6" w:space="0" w:color="auto"/>
              <w:left w:val="single" w:sz="6" w:space="0" w:color="auto"/>
              <w:bottom w:val="single" w:sz="6" w:space="0" w:color="auto"/>
              <w:right w:val="single" w:sz="6" w:space="0" w:color="auto"/>
            </w:tcBorders>
          </w:tcPr>
          <w:p w14:paraId="0F54356D" w14:textId="77777777" w:rsidR="00F75940" w:rsidRPr="00F75940" w:rsidRDefault="00F75940" w:rsidP="00F75940">
            <w:pPr>
              <w:widowControl/>
              <w:autoSpaceDE/>
              <w:autoSpaceDN/>
              <w:adjustRightInd/>
              <w:jc w:val="center"/>
              <w:rPr>
                <w:rFonts w:eastAsia="Times New Roman"/>
              </w:rPr>
            </w:pPr>
          </w:p>
        </w:tc>
        <w:tc>
          <w:tcPr>
            <w:tcW w:w="483" w:type="pct"/>
            <w:tcBorders>
              <w:top w:val="single" w:sz="6" w:space="0" w:color="auto"/>
              <w:left w:val="single" w:sz="6" w:space="0" w:color="auto"/>
              <w:bottom w:val="single" w:sz="6" w:space="0" w:color="auto"/>
              <w:right w:val="single" w:sz="6" w:space="0" w:color="auto"/>
            </w:tcBorders>
          </w:tcPr>
          <w:p w14:paraId="2C9255D7" w14:textId="77777777" w:rsidR="00F75940" w:rsidRPr="00F75940" w:rsidRDefault="00F75940" w:rsidP="00F75940">
            <w:pPr>
              <w:widowControl/>
              <w:autoSpaceDE/>
              <w:autoSpaceDN/>
              <w:adjustRightInd/>
              <w:jc w:val="center"/>
              <w:rPr>
                <w:rFonts w:eastAsia="Times New Roman"/>
              </w:rPr>
            </w:pPr>
          </w:p>
        </w:tc>
        <w:tc>
          <w:tcPr>
            <w:tcW w:w="729" w:type="pct"/>
            <w:tcBorders>
              <w:top w:val="single" w:sz="6" w:space="0" w:color="auto"/>
              <w:left w:val="single" w:sz="6" w:space="0" w:color="auto"/>
              <w:bottom w:val="single" w:sz="6" w:space="0" w:color="auto"/>
              <w:right w:val="single" w:sz="6" w:space="0" w:color="auto"/>
            </w:tcBorders>
          </w:tcPr>
          <w:p w14:paraId="04F3D846" w14:textId="77777777" w:rsidR="00F75940" w:rsidRPr="00F75940" w:rsidRDefault="00F75940" w:rsidP="00F75940">
            <w:pPr>
              <w:widowControl/>
              <w:autoSpaceDE/>
              <w:autoSpaceDN/>
              <w:adjustRightInd/>
              <w:jc w:val="center"/>
              <w:rPr>
                <w:rFonts w:eastAsia="Times New Roman"/>
              </w:rPr>
            </w:pPr>
          </w:p>
        </w:tc>
        <w:tc>
          <w:tcPr>
            <w:tcW w:w="467" w:type="pct"/>
            <w:tcBorders>
              <w:top w:val="single" w:sz="6" w:space="0" w:color="auto"/>
              <w:left w:val="single" w:sz="6" w:space="0" w:color="auto"/>
              <w:bottom w:val="single" w:sz="6" w:space="0" w:color="auto"/>
              <w:right w:val="single" w:sz="6" w:space="0" w:color="auto"/>
            </w:tcBorders>
          </w:tcPr>
          <w:p w14:paraId="19BCADA1" w14:textId="77777777" w:rsidR="00F75940" w:rsidRPr="00F75940" w:rsidRDefault="00F75940" w:rsidP="00F75940">
            <w:pPr>
              <w:widowControl/>
              <w:autoSpaceDE/>
              <w:autoSpaceDN/>
              <w:adjustRightInd/>
              <w:jc w:val="center"/>
              <w:rPr>
                <w:rFonts w:eastAsia="Times New Roman"/>
              </w:rPr>
            </w:pPr>
          </w:p>
        </w:tc>
        <w:tc>
          <w:tcPr>
            <w:tcW w:w="560" w:type="pct"/>
            <w:tcBorders>
              <w:top w:val="single" w:sz="6" w:space="0" w:color="auto"/>
              <w:left w:val="single" w:sz="6" w:space="0" w:color="auto"/>
              <w:bottom w:val="single" w:sz="6" w:space="0" w:color="auto"/>
              <w:right w:val="single" w:sz="6" w:space="0" w:color="auto"/>
            </w:tcBorders>
          </w:tcPr>
          <w:p w14:paraId="765DB5CD" w14:textId="77777777" w:rsidR="00F75940" w:rsidRPr="00F75940" w:rsidRDefault="00F75940" w:rsidP="00F75940">
            <w:pPr>
              <w:widowControl/>
              <w:autoSpaceDE/>
              <w:autoSpaceDN/>
              <w:adjustRightInd/>
              <w:jc w:val="center"/>
              <w:rPr>
                <w:rFonts w:eastAsia="Times New Roman"/>
              </w:rPr>
            </w:pPr>
          </w:p>
        </w:tc>
        <w:tc>
          <w:tcPr>
            <w:tcW w:w="559" w:type="pct"/>
            <w:tcBorders>
              <w:top w:val="single" w:sz="6" w:space="0" w:color="auto"/>
              <w:left w:val="single" w:sz="6" w:space="0" w:color="auto"/>
              <w:bottom w:val="single" w:sz="6" w:space="0" w:color="auto"/>
              <w:right w:val="single" w:sz="6" w:space="0" w:color="auto"/>
            </w:tcBorders>
          </w:tcPr>
          <w:p w14:paraId="04148225" w14:textId="77777777" w:rsidR="00F75940" w:rsidRPr="00F75940" w:rsidRDefault="00F75940" w:rsidP="00F75940">
            <w:pPr>
              <w:widowControl/>
              <w:autoSpaceDE/>
              <w:autoSpaceDN/>
              <w:adjustRightInd/>
              <w:jc w:val="center"/>
              <w:rPr>
                <w:rFonts w:eastAsia="Times New Roman"/>
              </w:rPr>
            </w:pPr>
          </w:p>
        </w:tc>
      </w:tr>
      <w:tr w:rsidR="00F75940" w:rsidRPr="00F75940" w14:paraId="0DF926ED" w14:textId="77777777" w:rsidTr="00F75940">
        <w:trPr>
          <w:trHeight w:val="240"/>
        </w:trPr>
        <w:tc>
          <w:tcPr>
            <w:tcW w:w="1666" w:type="pct"/>
            <w:tcBorders>
              <w:top w:val="single" w:sz="6" w:space="0" w:color="auto"/>
              <w:left w:val="single" w:sz="6" w:space="0" w:color="auto"/>
              <w:bottom w:val="single" w:sz="6" w:space="0" w:color="auto"/>
              <w:right w:val="single" w:sz="6" w:space="0" w:color="auto"/>
            </w:tcBorders>
          </w:tcPr>
          <w:p w14:paraId="7DE48C59" w14:textId="77777777" w:rsidR="00F75940" w:rsidRPr="00F75940" w:rsidRDefault="00F75940" w:rsidP="00F75940">
            <w:pPr>
              <w:widowControl/>
              <w:autoSpaceDE/>
              <w:autoSpaceDN/>
              <w:adjustRightInd/>
              <w:rPr>
                <w:rFonts w:eastAsia="Times New Roman"/>
                <w:b/>
              </w:rPr>
            </w:pPr>
            <w:r w:rsidRPr="00F75940">
              <w:rPr>
                <w:rFonts w:eastAsia="Times New Roman"/>
                <w:b/>
              </w:rPr>
              <w:t>Планируемые результаты реализации программы</w:t>
            </w:r>
          </w:p>
        </w:tc>
        <w:tc>
          <w:tcPr>
            <w:tcW w:w="2775" w:type="pct"/>
            <w:gridSpan w:val="5"/>
            <w:tcBorders>
              <w:top w:val="single" w:sz="6" w:space="0" w:color="auto"/>
              <w:left w:val="single" w:sz="6" w:space="0" w:color="auto"/>
              <w:bottom w:val="single" w:sz="6" w:space="0" w:color="auto"/>
              <w:right w:val="single" w:sz="6" w:space="0" w:color="auto"/>
            </w:tcBorders>
          </w:tcPr>
          <w:p w14:paraId="43E92AE4" w14:textId="77777777" w:rsidR="00F75940" w:rsidRPr="00F75940" w:rsidRDefault="00F75940" w:rsidP="00F75940">
            <w:pPr>
              <w:widowControl/>
              <w:jc w:val="both"/>
              <w:rPr>
                <w:rFonts w:eastAsia="Times New Roman"/>
              </w:rPr>
            </w:pPr>
            <w:r w:rsidRPr="00F75940">
              <w:rPr>
                <w:rFonts w:eastAsia="Times New Roman"/>
              </w:rPr>
              <w:t>В целом реализация мероприятий программы позволит:</w:t>
            </w:r>
          </w:p>
          <w:p w14:paraId="631F50B5" w14:textId="77777777" w:rsidR="00F75940" w:rsidRPr="00F75940" w:rsidRDefault="00F75940" w:rsidP="00F75940">
            <w:pPr>
              <w:widowControl/>
              <w:autoSpaceDE/>
              <w:autoSpaceDN/>
              <w:adjustRightInd/>
              <w:jc w:val="both"/>
              <w:rPr>
                <w:rFonts w:eastAsia="Times New Roman"/>
              </w:rPr>
            </w:pPr>
            <w:r w:rsidRPr="00F75940">
              <w:rPr>
                <w:rFonts w:eastAsia="Times New Roman"/>
              </w:rPr>
              <w:lastRenderedPageBreak/>
              <w:t>-увеличить долю общегородских мероприятий, проведённых на территории муниципального образования;</w:t>
            </w:r>
          </w:p>
          <w:p w14:paraId="43680E77" w14:textId="77777777" w:rsidR="00F75940" w:rsidRPr="00F75940" w:rsidRDefault="00F75940" w:rsidP="00F75940">
            <w:pPr>
              <w:widowControl/>
              <w:autoSpaceDE/>
              <w:autoSpaceDN/>
              <w:adjustRightInd/>
              <w:jc w:val="both"/>
              <w:rPr>
                <w:rFonts w:eastAsia="Times New Roman"/>
              </w:rPr>
            </w:pPr>
          </w:p>
          <w:p w14:paraId="09FFB57D" w14:textId="77777777" w:rsidR="00F75940" w:rsidRPr="00F75940" w:rsidRDefault="00F75940" w:rsidP="00F75940">
            <w:pPr>
              <w:widowControl/>
              <w:autoSpaceDE/>
              <w:autoSpaceDN/>
              <w:adjustRightInd/>
              <w:jc w:val="both"/>
              <w:rPr>
                <w:rFonts w:eastAsia="Times New Roman"/>
              </w:rPr>
            </w:pPr>
            <w:r w:rsidRPr="00F75940">
              <w:rPr>
                <w:rFonts w:eastAsia="Times New Roman"/>
              </w:rPr>
              <w:t>-увеличить число жителей поселка, участвующих в творческих коллективах;</w:t>
            </w:r>
          </w:p>
          <w:p w14:paraId="31E2301D" w14:textId="77777777" w:rsidR="00F75940" w:rsidRPr="00F75940" w:rsidRDefault="00F75940" w:rsidP="00F75940">
            <w:pPr>
              <w:widowControl/>
              <w:autoSpaceDE/>
              <w:autoSpaceDN/>
              <w:adjustRightInd/>
              <w:jc w:val="both"/>
              <w:rPr>
                <w:rFonts w:eastAsia="Times New Roman"/>
              </w:rPr>
            </w:pPr>
          </w:p>
          <w:p w14:paraId="4D5C88C0" w14:textId="77777777" w:rsidR="00F75940" w:rsidRPr="00F75940" w:rsidRDefault="00F75940" w:rsidP="00F75940">
            <w:pPr>
              <w:widowControl/>
              <w:autoSpaceDE/>
              <w:autoSpaceDN/>
              <w:adjustRightInd/>
              <w:jc w:val="both"/>
              <w:rPr>
                <w:rFonts w:eastAsia="Times New Roman"/>
              </w:rPr>
            </w:pPr>
            <w:r w:rsidRPr="00F75940">
              <w:rPr>
                <w:rFonts w:eastAsia="Times New Roman"/>
              </w:rPr>
              <w:t>-увеличение количества жителей города, участвующих в городских массовых мероприятиях;</w:t>
            </w:r>
          </w:p>
          <w:p w14:paraId="71F6FAC6" w14:textId="77777777" w:rsidR="00F75940" w:rsidRPr="00F75940" w:rsidRDefault="00F75940" w:rsidP="00F75940">
            <w:pPr>
              <w:widowControl/>
              <w:autoSpaceDE/>
              <w:autoSpaceDN/>
              <w:adjustRightInd/>
              <w:jc w:val="both"/>
              <w:rPr>
                <w:rFonts w:eastAsia="Times New Roman"/>
              </w:rPr>
            </w:pPr>
          </w:p>
          <w:p w14:paraId="2AFF73A5" w14:textId="77777777" w:rsidR="00F75940" w:rsidRPr="00F75940" w:rsidRDefault="00F75940" w:rsidP="00F75940">
            <w:pPr>
              <w:widowControl/>
              <w:jc w:val="both"/>
              <w:rPr>
                <w:rFonts w:eastAsia="Times New Roman"/>
              </w:rPr>
            </w:pPr>
            <w:r w:rsidRPr="00F75940">
              <w:rPr>
                <w:rFonts w:eastAsia="Times New Roman"/>
              </w:rPr>
              <w:t>-увеличение информации, посвящённой вопросам культуры, размещённой в СМИ;</w:t>
            </w:r>
          </w:p>
          <w:p w14:paraId="25044235" w14:textId="77777777" w:rsidR="00F75940" w:rsidRPr="00F75940" w:rsidRDefault="00F75940" w:rsidP="00F75940">
            <w:pPr>
              <w:widowControl/>
              <w:jc w:val="both"/>
              <w:rPr>
                <w:rFonts w:eastAsia="Times New Roman"/>
              </w:rPr>
            </w:pPr>
          </w:p>
          <w:p w14:paraId="2F6CA6C0" w14:textId="77777777" w:rsidR="00F75940" w:rsidRPr="00F75940" w:rsidRDefault="00F75940" w:rsidP="00F75940">
            <w:pPr>
              <w:widowControl/>
              <w:shd w:val="clear" w:color="auto" w:fill="FFFFFF"/>
              <w:tabs>
                <w:tab w:val="left" w:pos="223"/>
              </w:tabs>
              <w:autoSpaceDE/>
              <w:autoSpaceDN/>
              <w:adjustRightInd/>
              <w:rPr>
                <w:rFonts w:eastAsia="Times New Roman"/>
                <w:color w:val="000000"/>
              </w:rPr>
            </w:pPr>
            <w:r w:rsidRPr="00F75940">
              <w:rPr>
                <w:rFonts w:eastAsia="Times New Roman"/>
              </w:rPr>
              <w:t xml:space="preserve">- </w:t>
            </w:r>
            <w:r w:rsidRPr="00F75940">
              <w:rPr>
                <w:rFonts w:eastAsia="Times New Roman"/>
                <w:color w:val="000000"/>
              </w:rPr>
              <w:t>создать условия для формирования новых творческих коллективов и любительских объединений;</w:t>
            </w:r>
          </w:p>
          <w:p w14:paraId="7645CFC4" w14:textId="77777777" w:rsidR="00F75940" w:rsidRPr="00F75940" w:rsidRDefault="00F75940" w:rsidP="00F75940">
            <w:pPr>
              <w:widowControl/>
              <w:shd w:val="clear" w:color="auto" w:fill="FFFFFF"/>
              <w:tabs>
                <w:tab w:val="left" w:pos="223"/>
              </w:tabs>
              <w:autoSpaceDE/>
              <w:autoSpaceDN/>
              <w:adjustRightInd/>
              <w:jc w:val="both"/>
              <w:rPr>
                <w:rFonts w:eastAsia="Times New Roman"/>
                <w:color w:val="000000"/>
              </w:rPr>
            </w:pPr>
            <w:r w:rsidRPr="00F75940">
              <w:rPr>
                <w:rFonts w:eastAsia="Times New Roman"/>
                <w:color w:val="000000"/>
              </w:rPr>
              <w:t>- создать необходимые условия для обеспечения пополнения библиотечных фондов;</w:t>
            </w:r>
          </w:p>
          <w:p w14:paraId="6F407EFF" w14:textId="77777777" w:rsidR="00F75940" w:rsidRPr="00F75940" w:rsidRDefault="00F75940" w:rsidP="00F75940">
            <w:pPr>
              <w:widowControl/>
              <w:shd w:val="clear" w:color="auto" w:fill="FFFFFF"/>
              <w:tabs>
                <w:tab w:val="left" w:pos="223"/>
              </w:tabs>
              <w:autoSpaceDE/>
              <w:autoSpaceDN/>
              <w:adjustRightInd/>
              <w:jc w:val="both"/>
              <w:rPr>
                <w:rFonts w:eastAsia="Times New Roman"/>
                <w:color w:val="000000"/>
              </w:rPr>
            </w:pPr>
            <w:r w:rsidRPr="00F75940">
              <w:rPr>
                <w:rFonts w:eastAsia="Times New Roman"/>
                <w:color w:val="000000"/>
              </w:rPr>
              <w:t>- создать условия для сохранения, развития и популяризации национальных культур народов, проживающих на территории МО «Поселок Айхал»;</w:t>
            </w:r>
          </w:p>
        </w:tc>
        <w:tc>
          <w:tcPr>
            <w:tcW w:w="559" w:type="pct"/>
            <w:tcBorders>
              <w:top w:val="single" w:sz="6" w:space="0" w:color="auto"/>
              <w:left w:val="single" w:sz="6" w:space="0" w:color="auto"/>
              <w:bottom w:val="single" w:sz="6" w:space="0" w:color="auto"/>
              <w:right w:val="single" w:sz="6" w:space="0" w:color="auto"/>
            </w:tcBorders>
          </w:tcPr>
          <w:p w14:paraId="1854F2F4" w14:textId="77777777" w:rsidR="00F75940" w:rsidRPr="00F75940" w:rsidRDefault="00F75940" w:rsidP="00F75940">
            <w:pPr>
              <w:widowControl/>
              <w:jc w:val="both"/>
              <w:rPr>
                <w:rFonts w:eastAsia="Times New Roman"/>
              </w:rPr>
            </w:pPr>
          </w:p>
        </w:tc>
      </w:tr>
    </w:tbl>
    <w:p w14:paraId="2A5712FD" w14:textId="77777777" w:rsidR="00F75940" w:rsidRPr="00F75940" w:rsidRDefault="00F75940" w:rsidP="00F75940">
      <w:pPr>
        <w:widowControl/>
        <w:autoSpaceDE/>
        <w:autoSpaceDN/>
        <w:adjustRightInd/>
        <w:rPr>
          <w:rFonts w:eastAsia="Times New Roman"/>
          <w:b/>
        </w:rPr>
      </w:pPr>
    </w:p>
    <w:p w14:paraId="698032EC"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1. Характеристика текущего состояния</w:t>
      </w:r>
    </w:p>
    <w:p w14:paraId="762E7EB8" w14:textId="77777777" w:rsidR="00F75940" w:rsidRPr="00F75940" w:rsidRDefault="00F75940" w:rsidP="00F75940">
      <w:pPr>
        <w:widowControl/>
        <w:autoSpaceDE/>
        <w:autoSpaceDN/>
        <w:adjustRightInd/>
        <w:jc w:val="center"/>
        <w:rPr>
          <w:rFonts w:eastAsia="Times New Roman"/>
        </w:rPr>
      </w:pPr>
    </w:p>
    <w:p w14:paraId="70C043C4" w14:textId="77777777" w:rsidR="00F75940" w:rsidRPr="00F75940" w:rsidRDefault="00F75940" w:rsidP="00F75940">
      <w:pPr>
        <w:widowControl/>
        <w:autoSpaceDE/>
        <w:autoSpaceDN/>
        <w:adjustRightInd/>
        <w:ind w:firstLine="709"/>
        <w:jc w:val="both"/>
        <w:rPr>
          <w:rFonts w:eastAsia="Times New Roman"/>
        </w:rPr>
      </w:pPr>
      <w:r w:rsidRPr="00F75940">
        <w:rPr>
          <w:rFonts w:eastAsia="Times New Roman"/>
        </w:rPr>
        <w:t xml:space="preserve">Сегодня действует Федеральный закон «Об общих принципах организации местного самоуправления в Российской Федерации». В применении к культуре это означает, что на муниципальные органы власти возложена ответственность за развитие сферы культуры с учетом местной социально-экономической и культурной специфики, культурных предпочтений населения и местных сообществ. </w:t>
      </w:r>
    </w:p>
    <w:p w14:paraId="1AF497D6" w14:textId="77777777" w:rsidR="00F75940" w:rsidRPr="00F75940" w:rsidRDefault="00F75940" w:rsidP="00F75940">
      <w:pPr>
        <w:widowControl/>
        <w:adjustRightInd/>
        <w:ind w:firstLine="709"/>
        <w:jc w:val="both"/>
        <w:rPr>
          <w:rFonts w:eastAsia="Times New Roman"/>
        </w:rPr>
      </w:pPr>
      <w:r w:rsidRPr="00F75940">
        <w:rPr>
          <w:rFonts w:eastAsia="Times New Roman"/>
        </w:rPr>
        <w:t xml:space="preserve">На развитие и становление культуры МО «Поселок Айхал» Республики Саха (Якутия) оказали свое влияние многие факторы. Поселок в историческом плане достаточно молод, поэтому культурные традиции накапливаются и приумножаются. Многонациональный состав населения накладывает свой отпечаток на все культурные процессы и проводимые мероприятия. </w:t>
      </w:r>
    </w:p>
    <w:p w14:paraId="3471BA4B" w14:textId="77777777" w:rsidR="00F75940" w:rsidRPr="00F75940" w:rsidRDefault="00F75940" w:rsidP="00F75940">
      <w:pPr>
        <w:widowControl/>
        <w:autoSpaceDE/>
        <w:autoSpaceDN/>
        <w:adjustRightInd/>
        <w:ind w:firstLine="709"/>
        <w:jc w:val="both"/>
        <w:rPr>
          <w:rFonts w:eastAsia="Times New Roman"/>
        </w:rPr>
      </w:pPr>
      <w:r w:rsidRPr="00F75940">
        <w:rPr>
          <w:rFonts w:eastAsia="Times New Roman"/>
        </w:rPr>
        <w:t>Для того, чтобы Айхал приобрел черты современного культурного города, способного активно влиять на самоощущение горожан и на впечатления, получаемые гостями города, необходимы особые целенаправленные действия. Их результатом должна стать определенная мера разнообразия и дающая свободу выбора избыточность предложения высококачественных услуг сферы культуры. Потенциал поселка и тенденции его развития позволяют думать о возможности приближения к этому результату.</w:t>
      </w:r>
    </w:p>
    <w:p w14:paraId="0A04A904" w14:textId="77777777" w:rsidR="00F75940" w:rsidRPr="00F75940" w:rsidRDefault="00F75940" w:rsidP="00F75940">
      <w:pPr>
        <w:widowControl/>
        <w:autoSpaceDE/>
        <w:autoSpaceDN/>
        <w:adjustRightInd/>
        <w:ind w:firstLine="709"/>
        <w:contextualSpacing/>
        <w:jc w:val="both"/>
        <w:rPr>
          <w:rFonts w:eastAsia="Times New Roman"/>
          <w:bCs/>
        </w:rPr>
      </w:pPr>
      <w:r w:rsidRPr="00F75940">
        <w:rPr>
          <w:rFonts w:eastAsia="Times New Roman"/>
          <w:bCs/>
        </w:rPr>
        <w:t xml:space="preserve">В качестве основного приоритета социально-экономического развития муниципального образования в сфере культуры является обеспечение доступности качественных культурных услуг при условии эффективного использования ресурсов. </w:t>
      </w:r>
    </w:p>
    <w:p w14:paraId="6FD4A2CA" w14:textId="77777777" w:rsidR="00F75940" w:rsidRPr="00F75940" w:rsidRDefault="00F75940" w:rsidP="00F75940">
      <w:pPr>
        <w:widowControl/>
        <w:autoSpaceDE/>
        <w:autoSpaceDN/>
        <w:adjustRightInd/>
        <w:ind w:firstLine="709"/>
        <w:jc w:val="both"/>
        <w:rPr>
          <w:rFonts w:eastAsia="Times New Roman"/>
        </w:rPr>
      </w:pPr>
      <w:r w:rsidRPr="00F75940">
        <w:rPr>
          <w:rFonts w:eastAsia="Times New Roman"/>
        </w:rPr>
        <w:t xml:space="preserve">Основным исполнителем культурных услуг в муниципальном образовании является: отдел по </w:t>
      </w:r>
      <w:proofErr w:type="spellStart"/>
      <w:r w:rsidRPr="00F75940">
        <w:rPr>
          <w:rFonts w:eastAsia="Times New Roman"/>
        </w:rPr>
        <w:t>КСиМП</w:t>
      </w:r>
      <w:proofErr w:type="spellEnd"/>
      <w:r w:rsidRPr="00F75940">
        <w:rPr>
          <w:rFonts w:eastAsia="Times New Roman"/>
        </w:rPr>
        <w:t xml:space="preserve"> Администрации МО «Поселок Айхал», </w:t>
      </w:r>
      <w:proofErr w:type="spellStart"/>
      <w:r w:rsidRPr="00F75940">
        <w:rPr>
          <w:rFonts w:eastAsia="Times New Roman"/>
        </w:rPr>
        <w:t>Айхальское</w:t>
      </w:r>
      <w:proofErr w:type="spellEnd"/>
      <w:r w:rsidRPr="00F75940">
        <w:rPr>
          <w:rFonts w:eastAsia="Times New Roman"/>
        </w:rPr>
        <w:t xml:space="preserve"> отделение КСК АК «АЛРОСА» (ПАО), МБОУ «СОШ №23», «СОШ №5», филиал «Айхальский» МРТК, МУДО ЦДО «Надежда», МБУ ДО ДШИ, МКУ МИБС «Айхальская поселковая библиотека №8», Объединение молодых специалистов </w:t>
      </w:r>
      <w:proofErr w:type="spellStart"/>
      <w:r w:rsidRPr="00F75940">
        <w:rPr>
          <w:rFonts w:eastAsia="Times New Roman"/>
        </w:rPr>
        <w:t>АГОКа</w:t>
      </w:r>
      <w:proofErr w:type="spellEnd"/>
      <w:r w:rsidRPr="00F75940">
        <w:rPr>
          <w:rFonts w:eastAsia="Times New Roman"/>
        </w:rPr>
        <w:t xml:space="preserve">, Совет молодежи при администрации МО «Поселок Айхал», молодежная театр-студия «Шанс» и другие организации и предприятия поселка, с которыми проводится большая работа по проведению мероприятий различного </w:t>
      </w:r>
      <w:r w:rsidRPr="00F75940">
        <w:rPr>
          <w:rFonts w:eastAsia="Times New Roman"/>
        </w:rPr>
        <w:lastRenderedPageBreak/>
        <w:t xml:space="preserve">масштаба – от районных до поселковых: конкурсы, выставки, акции, круглые столы, поздравления и т.п. </w:t>
      </w:r>
    </w:p>
    <w:p w14:paraId="4B762342" w14:textId="77777777" w:rsidR="00F75940" w:rsidRPr="00F75940" w:rsidRDefault="00F75940" w:rsidP="00F75940">
      <w:pPr>
        <w:widowControl/>
        <w:autoSpaceDE/>
        <w:autoSpaceDN/>
        <w:adjustRightInd/>
        <w:ind w:firstLine="709"/>
        <w:contextualSpacing/>
        <w:jc w:val="both"/>
        <w:outlineLvl w:val="0"/>
        <w:rPr>
          <w:rFonts w:eastAsia="Times New Roman"/>
        </w:rPr>
      </w:pPr>
      <w:r w:rsidRPr="00F75940">
        <w:rPr>
          <w:rFonts w:eastAsia="Times New Roman"/>
        </w:rPr>
        <w:t>Необходимо также учитывать возможности АО КСК АК «АЛРОСА» (ПАО) в плане проведения массовых мероприятий (концерты, шоу и т.п.), который позволяет заполнять основной зал на 420 мест. Однако уровень посещаемости мероприятий, проводимых в этих залах, еще довольно низок и колеблется от 60-70% при проведении программ с участием местных исполнителей. Отчасти и в большей мере это вызвано низким уровнем исполнительского мастерства артистов (постоянность репертуара местных исполнителей), а также низким уровнем обеспечения проведения мероприятий (отсутствием или неполным перечнем основных услуг для населения – буфет, и т.п.).</w:t>
      </w:r>
    </w:p>
    <w:p w14:paraId="0E3368D5" w14:textId="77777777" w:rsidR="00F75940" w:rsidRPr="00F75940" w:rsidRDefault="00F75940" w:rsidP="00F75940">
      <w:pPr>
        <w:keepNext/>
        <w:widowControl/>
        <w:autoSpaceDE/>
        <w:autoSpaceDN/>
        <w:adjustRightInd/>
        <w:ind w:firstLine="709"/>
        <w:jc w:val="both"/>
        <w:outlineLvl w:val="0"/>
        <w:rPr>
          <w:rFonts w:eastAsia="Times New Roman"/>
          <w:bCs/>
          <w:i/>
          <w:kern w:val="32"/>
        </w:rPr>
      </w:pPr>
      <w:r w:rsidRPr="00F75940">
        <w:rPr>
          <w:rFonts w:eastAsia="Times New Roman"/>
          <w:bCs/>
          <w:kern w:val="32"/>
        </w:rPr>
        <w:t xml:space="preserve">Согласно федеральному закону № 131-ФЗ органы местного самоуправления имеют право на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образования. В соответствии с этим, на территории поселка успешно действует 8 национальных общин. Практически все организации имеют свои атрибуты и национальную символику – флаги, костюмы, предметы быта, книги. Общины принимают активное участие во многих культурно-досуговых мероприятиях, проводимых в поселке и районе. </w:t>
      </w:r>
    </w:p>
    <w:p w14:paraId="65495C4A"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Основными проблемами в сфере культуры поселка в настоящее время являются:</w:t>
      </w:r>
    </w:p>
    <w:p w14:paraId="4A666377" w14:textId="77777777" w:rsidR="00F75940" w:rsidRPr="00F75940" w:rsidRDefault="00F75940" w:rsidP="008C67CF">
      <w:pPr>
        <w:widowControl/>
        <w:numPr>
          <w:ilvl w:val="0"/>
          <w:numId w:val="15"/>
        </w:numPr>
        <w:autoSpaceDE/>
        <w:autoSpaceDN/>
        <w:adjustRightInd/>
        <w:ind w:left="0" w:firstLine="567"/>
        <w:jc w:val="both"/>
        <w:rPr>
          <w:rFonts w:eastAsia="Times New Roman"/>
        </w:rPr>
      </w:pPr>
      <w:r w:rsidRPr="00F75940">
        <w:rPr>
          <w:rFonts w:eastAsia="Times New Roman"/>
        </w:rPr>
        <w:t>неполное использование культурного достояния жителей поселка;</w:t>
      </w:r>
    </w:p>
    <w:p w14:paraId="5502AB3D" w14:textId="77777777" w:rsidR="00F75940" w:rsidRPr="00F75940" w:rsidRDefault="00F75940" w:rsidP="008C67CF">
      <w:pPr>
        <w:widowControl/>
        <w:numPr>
          <w:ilvl w:val="0"/>
          <w:numId w:val="15"/>
        </w:numPr>
        <w:autoSpaceDE/>
        <w:autoSpaceDN/>
        <w:adjustRightInd/>
        <w:ind w:left="0" w:firstLine="567"/>
        <w:jc w:val="both"/>
        <w:rPr>
          <w:rFonts w:eastAsia="Times New Roman"/>
        </w:rPr>
      </w:pPr>
      <w:r w:rsidRPr="00F75940">
        <w:rPr>
          <w:rFonts w:eastAsia="Times New Roman"/>
        </w:rPr>
        <w:t>слабый культурный уровень города;</w:t>
      </w:r>
    </w:p>
    <w:p w14:paraId="62702949" w14:textId="77777777" w:rsidR="00F75940" w:rsidRPr="00F75940" w:rsidRDefault="00F75940" w:rsidP="008C67CF">
      <w:pPr>
        <w:widowControl/>
        <w:numPr>
          <w:ilvl w:val="0"/>
          <w:numId w:val="15"/>
        </w:numPr>
        <w:autoSpaceDE/>
        <w:autoSpaceDN/>
        <w:adjustRightInd/>
        <w:ind w:left="0" w:firstLine="567"/>
        <w:jc w:val="both"/>
        <w:rPr>
          <w:rFonts w:eastAsia="Times New Roman"/>
        </w:rPr>
      </w:pPr>
      <w:r w:rsidRPr="00F75940">
        <w:rPr>
          <w:rFonts w:eastAsia="Times New Roman"/>
        </w:rPr>
        <w:t>не востребованность или малая востребованность носителей культурных традиций и духовных ценностей;</w:t>
      </w:r>
    </w:p>
    <w:p w14:paraId="03ECC577" w14:textId="77777777" w:rsidR="00F75940" w:rsidRPr="00F75940" w:rsidRDefault="00F75940" w:rsidP="008C67CF">
      <w:pPr>
        <w:widowControl/>
        <w:numPr>
          <w:ilvl w:val="0"/>
          <w:numId w:val="15"/>
        </w:numPr>
        <w:autoSpaceDE/>
        <w:autoSpaceDN/>
        <w:adjustRightInd/>
        <w:ind w:left="0" w:firstLine="567"/>
        <w:jc w:val="both"/>
        <w:rPr>
          <w:rFonts w:eastAsia="Times New Roman"/>
        </w:rPr>
      </w:pPr>
      <w:r w:rsidRPr="00F75940">
        <w:rPr>
          <w:rFonts w:eastAsia="Times New Roman"/>
        </w:rPr>
        <w:t>разрыв между культурным поведением населения и культурным достоянием;</w:t>
      </w:r>
    </w:p>
    <w:p w14:paraId="2D6027F2" w14:textId="77777777" w:rsidR="00F75940" w:rsidRPr="00F75940" w:rsidRDefault="00F75940" w:rsidP="008C67CF">
      <w:pPr>
        <w:widowControl/>
        <w:numPr>
          <w:ilvl w:val="0"/>
          <w:numId w:val="15"/>
        </w:numPr>
        <w:autoSpaceDE/>
        <w:autoSpaceDN/>
        <w:adjustRightInd/>
        <w:ind w:left="0" w:firstLine="567"/>
        <w:jc w:val="both"/>
        <w:rPr>
          <w:rFonts w:eastAsia="Times New Roman"/>
        </w:rPr>
      </w:pPr>
      <w:r w:rsidRPr="00F75940">
        <w:rPr>
          <w:rFonts w:eastAsia="Times New Roman"/>
        </w:rPr>
        <w:t>неразвитость мест организованного массового отдыха в пределах шаговой доступности (в пределах поселка).</w:t>
      </w:r>
    </w:p>
    <w:p w14:paraId="5CE92DDA" w14:textId="77777777" w:rsidR="00F75940" w:rsidRPr="00F75940" w:rsidRDefault="00F75940" w:rsidP="00F75940">
      <w:pPr>
        <w:widowControl/>
        <w:autoSpaceDE/>
        <w:autoSpaceDN/>
        <w:adjustRightInd/>
        <w:ind w:firstLine="709"/>
        <w:jc w:val="center"/>
        <w:rPr>
          <w:rFonts w:eastAsia="Times New Roman"/>
          <w:b/>
          <w:color w:val="000000"/>
        </w:rPr>
      </w:pPr>
    </w:p>
    <w:p w14:paraId="7890F436" w14:textId="77777777" w:rsidR="00F75940" w:rsidRPr="00F75940" w:rsidRDefault="00F75940" w:rsidP="00F75940">
      <w:pPr>
        <w:widowControl/>
        <w:autoSpaceDE/>
        <w:autoSpaceDN/>
        <w:adjustRightInd/>
        <w:ind w:firstLine="709"/>
        <w:jc w:val="center"/>
        <w:rPr>
          <w:rFonts w:eastAsia="Times New Roman"/>
          <w:b/>
          <w:color w:val="000000"/>
        </w:rPr>
      </w:pPr>
      <w:r w:rsidRPr="00F75940">
        <w:rPr>
          <w:rFonts w:eastAsia="Times New Roman"/>
          <w:b/>
          <w:color w:val="000000"/>
        </w:rPr>
        <w:t>2. Основные цели, задачи программы</w:t>
      </w:r>
    </w:p>
    <w:p w14:paraId="6BF5AAA9" w14:textId="77777777" w:rsidR="00F75940" w:rsidRPr="00F75940" w:rsidRDefault="00F75940" w:rsidP="00F75940">
      <w:pPr>
        <w:widowControl/>
        <w:autoSpaceDE/>
        <w:autoSpaceDN/>
        <w:adjustRightInd/>
        <w:ind w:firstLine="709"/>
        <w:jc w:val="center"/>
        <w:rPr>
          <w:rFonts w:eastAsia="Times New Roman"/>
          <w:b/>
          <w:color w:val="000000"/>
        </w:rPr>
      </w:pPr>
    </w:p>
    <w:p w14:paraId="4AA0F6BA" w14:textId="77777777" w:rsidR="00F75940" w:rsidRPr="00F75940" w:rsidRDefault="00F75940" w:rsidP="00F75940">
      <w:pPr>
        <w:widowControl/>
        <w:autoSpaceDE/>
        <w:autoSpaceDN/>
        <w:adjustRightInd/>
        <w:ind w:firstLine="709"/>
        <w:jc w:val="both"/>
        <w:rPr>
          <w:rFonts w:eastAsia="Times New Roman"/>
        </w:rPr>
      </w:pPr>
      <w:r w:rsidRPr="00F75940">
        <w:rPr>
          <w:rFonts w:eastAsia="Times New Roman"/>
        </w:rPr>
        <w:t xml:space="preserve">Целью Программы является обеспечение устойчивого развития сферы культуры в муниципальном образовании, способствующего гармоничному развитию личности, реализации её духовного потенциала, всестороннему удовлетворению культурных потребностей и повышению качества жизни жителей муниципального образования. </w:t>
      </w:r>
    </w:p>
    <w:p w14:paraId="1C26159D" w14:textId="77777777" w:rsidR="00F75940" w:rsidRPr="00F75940" w:rsidRDefault="00F75940" w:rsidP="00F75940">
      <w:pPr>
        <w:widowControl/>
        <w:adjustRightInd/>
        <w:ind w:firstLine="709"/>
        <w:jc w:val="both"/>
        <w:rPr>
          <w:rFonts w:eastAsia="Times New Roman"/>
        </w:rPr>
      </w:pPr>
      <w:r w:rsidRPr="00F75940">
        <w:rPr>
          <w:rFonts w:eastAsia="Times New Roman"/>
        </w:rPr>
        <w:t>Основные задачи отрасли культуры определены Федеральным законом «Об общих принципах организации местного самоуправления в Российской Федерации» №131-ФЗ от 06.10.2003 года. В целом эти задачи определены следующими направлениями:</w:t>
      </w:r>
    </w:p>
    <w:p w14:paraId="7C17EBEB" w14:textId="77777777" w:rsidR="00F75940" w:rsidRPr="00F75940" w:rsidRDefault="00F75940" w:rsidP="008C67CF">
      <w:pPr>
        <w:widowControl/>
        <w:numPr>
          <w:ilvl w:val="0"/>
          <w:numId w:val="16"/>
        </w:numPr>
        <w:tabs>
          <w:tab w:val="left" w:pos="993"/>
        </w:tabs>
        <w:autoSpaceDE/>
        <w:autoSpaceDN/>
        <w:adjustRightInd/>
        <w:ind w:left="0" w:firstLine="709"/>
        <w:jc w:val="both"/>
        <w:rPr>
          <w:rFonts w:eastAsia="Times New Roman"/>
        </w:rPr>
      </w:pPr>
      <w:r w:rsidRPr="00F75940">
        <w:rPr>
          <w:rFonts w:eastAsia="Times New Roman"/>
        </w:rPr>
        <w:t>создание условий для сохранения культурного потенциала и культурного наследия города, обеспечение преемственности развития культуры наряду с поддержкой многообразия культурной жизни, культурных инноваций;</w:t>
      </w:r>
    </w:p>
    <w:p w14:paraId="3CC285F1" w14:textId="77777777" w:rsidR="00F75940" w:rsidRPr="00F75940" w:rsidRDefault="00F75940" w:rsidP="008C67CF">
      <w:pPr>
        <w:widowControl/>
        <w:numPr>
          <w:ilvl w:val="0"/>
          <w:numId w:val="16"/>
        </w:numPr>
        <w:tabs>
          <w:tab w:val="left" w:pos="993"/>
        </w:tabs>
        <w:autoSpaceDE/>
        <w:autoSpaceDN/>
        <w:adjustRightInd/>
        <w:ind w:left="0" w:firstLine="709"/>
        <w:jc w:val="both"/>
        <w:rPr>
          <w:rFonts w:eastAsia="Times New Roman"/>
        </w:rPr>
      </w:pPr>
      <w:r w:rsidRPr="00F75940">
        <w:rPr>
          <w:rFonts w:eastAsia="Times New Roman"/>
        </w:rPr>
        <w:t xml:space="preserve"> обеспечение единого культурного пространства города, создание условий для диалога культур в многонациональном обществе, равных возможностей доступа к культурным ценностям для жителей и представителей разных социальных групп; </w:t>
      </w:r>
    </w:p>
    <w:p w14:paraId="0D9933DD" w14:textId="77777777" w:rsidR="00F75940" w:rsidRPr="00F75940" w:rsidRDefault="00F75940" w:rsidP="008C67CF">
      <w:pPr>
        <w:widowControl/>
        <w:numPr>
          <w:ilvl w:val="0"/>
          <w:numId w:val="16"/>
        </w:numPr>
        <w:tabs>
          <w:tab w:val="left" w:pos="993"/>
        </w:tabs>
        <w:autoSpaceDE/>
        <w:autoSpaceDN/>
        <w:adjustRightInd/>
        <w:ind w:left="0" w:firstLine="709"/>
        <w:jc w:val="both"/>
        <w:rPr>
          <w:rFonts w:eastAsia="Times New Roman"/>
        </w:rPr>
      </w:pPr>
      <w:r w:rsidRPr="00F75940">
        <w:rPr>
          <w:rFonts w:eastAsia="Times New Roman"/>
        </w:rPr>
        <w:t>развитие духовно богатой, свободной, творчески мыслящей личности, ориентированной на высокие духовно-нравственные ценности;</w:t>
      </w:r>
    </w:p>
    <w:p w14:paraId="4967596F" w14:textId="77777777" w:rsidR="00F75940" w:rsidRPr="00F75940" w:rsidRDefault="00F75940" w:rsidP="008C67CF">
      <w:pPr>
        <w:widowControl/>
        <w:numPr>
          <w:ilvl w:val="0"/>
          <w:numId w:val="16"/>
        </w:numPr>
        <w:tabs>
          <w:tab w:val="left" w:pos="993"/>
        </w:tabs>
        <w:autoSpaceDE/>
        <w:autoSpaceDN/>
        <w:adjustRightInd/>
        <w:ind w:left="0" w:firstLine="709"/>
        <w:jc w:val="both"/>
        <w:rPr>
          <w:rFonts w:eastAsia="Times New Roman"/>
        </w:rPr>
      </w:pPr>
      <w:r w:rsidRPr="00F75940">
        <w:rPr>
          <w:rFonts w:eastAsia="Times New Roman"/>
        </w:rPr>
        <w:t>сохранение, использование и популяризация объектов культурного наследия (памятников истории и культуры) муниципального значения, расположенных на территории муниципального образования «Поселок Айхал» (музейная деятельность);</w:t>
      </w:r>
    </w:p>
    <w:p w14:paraId="1CDEE15A" w14:textId="77777777" w:rsidR="00F75940" w:rsidRPr="00F75940" w:rsidRDefault="00F75940" w:rsidP="008C67CF">
      <w:pPr>
        <w:widowControl/>
        <w:numPr>
          <w:ilvl w:val="0"/>
          <w:numId w:val="16"/>
        </w:numPr>
        <w:tabs>
          <w:tab w:val="left" w:pos="993"/>
        </w:tabs>
        <w:autoSpaceDE/>
        <w:autoSpaceDN/>
        <w:adjustRightInd/>
        <w:ind w:left="0" w:firstLine="709"/>
        <w:jc w:val="both"/>
        <w:rPr>
          <w:rFonts w:eastAsia="Times New Roman"/>
        </w:rPr>
      </w:pPr>
      <w:r w:rsidRPr="00F75940">
        <w:rPr>
          <w:rFonts w:eastAsia="Times New Roman"/>
        </w:rPr>
        <w:t xml:space="preserve"> совершенствование системы выявления, поддержки и развития одаренных детей.</w:t>
      </w:r>
    </w:p>
    <w:p w14:paraId="2D77EDFF" w14:textId="77777777" w:rsidR="00F75940" w:rsidRPr="00F75940" w:rsidRDefault="00F75940" w:rsidP="00F75940">
      <w:pPr>
        <w:widowControl/>
        <w:autoSpaceDE/>
        <w:autoSpaceDN/>
        <w:adjustRightInd/>
        <w:ind w:firstLine="709"/>
        <w:jc w:val="both"/>
        <w:rPr>
          <w:rFonts w:eastAsia="Times New Roman"/>
          <w:b/>
          <w:color w:val="000000"/>
        </w:rPr>
      </w:pPr>
    </w:p>
    <w:p w14:paraId="6CF2213B" w14:textId="77777777" w:rsidR="00F75940" w:rsidRPr="00F75940" w:rsidRDefault="00F75940" w:rsidP="00F75940">
      <w:pPr>
        <w:widowControl/>
        <w:autoSpaceDE/>
        <w:autoSpaceDN/>
        <w:adjustRightInd/>
        <w:ind w:firstLine="709"/>
        <w:jc w:val="both"/>
        <w:rPr>
          <w:rFonts w:eastAsia="Times New Roman"/>
          <w:b/>
          <w:color w:val="000000"/>
        </w:rPr>
      </w:pPr>
      <w:r w:rsidRPr="00F75940">
        <w:rPr>
          <w:rFonts w:eastAsia="Times New Roman"/>
          <w:b/>
          <w:color w:val="000000"/>
        </w:rPr>
        <w:t>3. Для реализации мероприятий необходимо учесть решение следующих задач:</w:t>
      </w:r>
    </w:p>
    <w:p w14:paraId="1FF1CD38" w14:textId="77777777" w:rsidR="00F75940" w:rsidRPr="00F75940" w:rsidRDefault="00F75940" w:rsidP="00F75940">
      <w:pPr>
        <w:widowControl/>
        <w:autoSpaceDE/>
        <w:autoSpaceDN/>
        <w:adjustRightInd/>
        <w:ind w:firstLine="709"/>
        <w:jc w:val="both"/>
        <w:rPr>
          <w:rFonts w:eastAsia="Times New Roman"/>
          <w:b/>
          <w:color w:val="000000"/>
        </w:rPr>
      </w:pPr>
    </w:p>
    <w:p w14:paraId="1A5AAFB1" w14:textId="77777777" w:rsidR="00F75940" w:rsidRPr="00F75940" w:rsidRDefault="00F75940" w:rsidP="00F75940">
      <w:pPr>
        <w:widowControl/>
        <w:autoSpaceDE/>
        <w:autoSpaceDN/>
        <w:adjustRightInd/>
        <w:ind w:firstLine="567"/>
        <w:jc w:val="both"/>
        <w:rPr>
          <w:rFonts w:eastAsia="Times New Roman"/>
          <w:color w:val="000000"/>
        </w:rPr>
      </w:pPr>
      <w:r w:rsidRPr="00F75940">
        <w:rPr>
          <w:rFonts w:eastAsia="Times New Roman"/>
          <w:color w:val="000000"/>
        </w:rPr>
        <w:lastRenderedPageBreak/>
        <w:t>Система программных мероприятий в сфере культуры, помимо мероприятий организационного и финансово-экономического плана, направленных на оптимизацию сети и расходов отрасли, включает в себя создание новых моделей организации культурной деятельности, сохранение и эффективное использование культурного достояния района, поддержку профессионального и любительского худо</w:t>
      </w:r>
      <w:r w:rsidRPr="00F75940">
        <w:rPr>
          <w:rFonts w:eastAsia="Times New Roman"/>
          <w:color w:val="000000"/>
        </w:rPr>
        <w:softHyphen/>
        <w:t>жественного творчества, музейного, библиотечного дела, поддержку молодых дарований.</w:t>
      </w:r>
    </w:p>
    <w:p w14:paraId="2412E4AE" w14:textId="77777777" w:rsidR="00F75940" w:rsidRPr="00F75940" w:rsidRDefault="00F75940" w:rsidP="008C67CF">
      <w:pPr>
        <w:widowControl/>
        <w:numPr>
          <w:ilvl w:val="0"/>
          <w:numId w:val="17"/>
        </w:numPr>
        <w:autoSpaceDE/>
        <w:autoSpaceDN/>
        <w:adjustRightInd/>
        <w:ind w:left="0" w:firstLine="567"/>
        <w:jc w:val="both"/>
        <w:rPr>
          <w:rFonts w:eastAsia="Times New Roman"/>
        </w:rPr>
      </w:pPr>
      <w:r w:rsidRPr="00F75940">
        <w:rPr>
          <w:rFonts w:eastAsia="Times New Roman"/>
        </w:rPr>
        <w:t xml:space="preserve">разработка нормативов минимальной бюджетной обеспеченности для финансирования услуг, предоставляемых в области культуры; </w:t>
      </w:r>
    </w:p>
    <w:p w14:paraId="03DBB6B7" w14:textId="77777777" w:rsidR="00F75940" w:rsidRPr="00F75940" w:rsidRDefault="00F75940" w:rsidP="008C67CF">
      <w:pPr>
        <w:widowControl/>
        <w:numPr>
          <w:ilvl w:val="0"/>
          <w:numId w:val="17"/>
        </w:numPr>
        <w:autoSpaceDE/>
        <w:autoSpaceDN/>
        <w:adjustRightInd/>
        <w:ind w:left="0" w:firstLine="567"/>
        <w:jc w:val="both"/>
        <w:rPr>
          <w:rFonts w:eastAsia="Times New Roman"/>
        </w:rPr>
      </w:pPr>
      <w:r w:rsidRPr="00F75940">
        <w:rPr>
          <w:rFonts w:eastAsia="Times New Roman"/>
        </w:rPr>
        <w:t>сохранение и эффективное использование культурных традиций, развитие народного творчества;</w:t>
      </w:r>
    </w:p>
    <w:p w14:paraId="1EFD333E" w14:textId="77777777" w:rsidR="00F75940" w:rsidRPr="00F75940" w:rsidRDefault="00F75940" w:rsidP="008C67CF">
      <w:pPr>
        <w:widowControl/>
        <w:numPr>
          <w:ilvl w:val="0"/>
          <w:numId w:val="17"/>
        </w:numPr>
        <w:autoSpaceDE/>
        <w:autoSpaceDN/>
        <w:adjustRightInd/>
        <w:ind w:left="0" w:firstLine="567"/>
        <w:jc w:val="both"/>
        <w:rPr>
          <w:rFonts w:eastAsia="Times New Roman"/>
        </w:rPr>
      </w:pPr>
      <w:r w:rsidRPr="00F75940">
        <w:rPr>
          <w:rFonts w:eastAsia="Times New Roman"/>
        </w:rPr>
        <w:t xml:space="preserve">поддержка профессионального и любительского художественного творчества, музейного и библиотечного дела; </w:t>
      </w:r>
    </w:p>
    <w:p w14:paraId="72A3A42B" w14:textId="77777777" w:rsidR="00F75940" w:rsidRPr="00F75940" w:rsidRDefault="00F75940" w:rsidP="008C67CF">
      <w:pPr>
        <w:widowControl/>
        <w:numPr>
          <w:ilvl w:val="0"/>
          <w:numId w:val="17"/>
        </w:numPr>
        <w:autoSpaceDE/>
        <w:autoSpaceDN/>
        <w:adjustRightInd/>
        <w:ind w:left="0" w:firstLine="567"/>
        <w:jc w:val="both"/>
        <w:rPr>
          <w:rFonts w:eastAsia="Times New Roman"/>
        </w:rPr>
      </w:pPr>
      <w:r w:rsidRPr="00F75940">
        <w:rPr>
          <w:rFonts w:eastAsia="Times New Roman"/>
        </w:rPr>
        <w:t xml:space="preserve">выявление и поддержка молодых дарований; </w:t>
      </w:r>
    </w:p>
    <w:p w14:paraId="0ADDECE0"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Предусматривается разработка и реализация комплекса мероприятий для достижения поставленных целей в рамках 5-ти разделов:</w:t>
      </w:r>
    </w:p>
    <w:p w14:paraId="7ED50C89" w14:textId="77777777" w:rsidR="00F75940" w:rsidRPr="00F75940" w:rsidRDefault="00F75940" w:rsidP="008C67CF">
      <w:pPr>
        <w:widowControl/>
        <w:numPr>
          <w:ilvl w:val="0"/>
          <w:numId w:val="14"/>
        </w:numPr>
        <w:tabs>
          <w:tab w:val="left" w:pos="993"/>
        </w:tabs>
        <w:autoSpaceDE/>
        <w:autoSpaceDN/>
        <w:adjustRightInd/>
        <w:ind w:left="0" w:firstLine="567"/>
        <w:contextualSpacing/>
        <w:jc w:val="both"/>
        <w:rPr>
          <w:rFonts w:eastAsia="Times New Roman"/>
        </w:rPr>
      </w:pPr>
      <w:r w:rsidRPr="00F75940">
        <w:rPr>
          <w:rFonts w:eastAsia="Times New Roman"/>
        </w:rPr>
        <w:t xml:space="preserve"> Общие вопросы развития и сохранения культуры, касающиеся организации и развитии деятельности в области:</w:t>
      </w:r>
    </w:p>
    <w:p w14:paraId="4E4EE8B1" w14:textId="77777777" w:rsidR="00F75940" w:rsidRPr="00F75940" w:rsidRDefault="00F75940" w:rsidP="008C67CF">
      <w:pPr>
        <w:widowControl/>
        <w:numPr>
          <w:ilvl w:val="0"/>
          <w:numId w:val="18"/>
        </w:numPr>
        <w:tabs>
          <w:tab w:val="left" w:pos="993"/>
          <w:tab w:val="left" w:pos="1276"/>
        </w:tabs>
        <w:autoSpaceDE/>
        <w:autoSpaceDN/>
        <w:adjustRightInd/>
        <w:ind w:left="0" w:firstLine="567"/>
        <w:contextualSpacing/>
        <w:jc w:val="both"/>
        <w:rPr>
          <w:rFonts w:eastAsia="Times New Roman"/>
        </w:rPr>
      </w:pPr>
      <w:r w:rsidRPr="00F75940">
        <w:rPr>
          <w:rFonts w:eastAsia="Times New Roman"/>
        </w:rPr>
        <w:t>искусства;</w:t>
      </w:r>
    </w:p>
    <w:p w14:paraId="4441B122" w14:textId="77777777" w:rsidR="00F75940" w:rsidRPr="00F75940" w:rsidRDefault="00F75940" w:rsidP="008C67CF">
      <w:pPr>
        <w:widowControl/>
        <w:numPr>
          <w:ilvl w:val="0"/>
          <w:numId w:val="18"/>
        </w:numPr>
        <w:tabs>
          <w:tab w:val="left" w:pos="993"/>
          <w:tab w:val="left" w:pos="1276"/>
        </w:tabs>
        <w:autoSpaceDE/>
        <w:autoSpaceDN/>
        <w:adjustRightInd/>
        <w:ind w:left="0" w:firstLine="567"/>
        <w:contextualSpacing/>
        <w:jc w:val="both"/>
        <w:rPr>
          <w:rFonts w:eastAsia="Times New Roman"/>
        </w:rPr>
      </w:pPr>
      <w:r w:rsidRPr="00F75940">
        <w:rPr>
          <w:rFonts w:eastAsia="Times New Roman"/>
        </w:rPr>
        <w:t>культурного наследия;</w:t>
      </w:r>
    </w:p>
    <w:p w14:paraId="27352F3C" w14:textId="77777777" w:rsidR="00F75940" w:rsidRPr="00F75940" w:rsidRDefault="00F75940" w:rsidP="008C67CF">
      <w:pPr>
        <w:widowControl/>
        <w:numPr>
          <w:ilvl w:val="0"/>
          <w:numId w:val="18"/>
        </w:numPr>
        <w:tabs>
          <w:tab w:val="left" w:pos="993"/>
          <w:tab w:val="left" w:pos="1276"/>
        </w:tabs>
        <w:autoSpaceDE/>
        <w:autoSpaceDN/>
        <w:adjustRightInd/>
        <w:ind w:left="0" w:firstLine="567"/>
        <w:contextualSpacing/>
        <w:jc w:val="both"/>
        <w:rPr>
          <w:rFonts w:eastAsia="Times New Roman"/>
        </w:rPr>
      </w:pPr>
      <w:r w:rsidRPr="00F75940">
        <w:rPr>
          <w:rFonts w:eastAsia="Times New Roman"/>
        </w:rPr>
        <w:t>народного творчества и социально-культурной деятельности;</w:t>
      </w:r>
    </w:p>
    <w:p w14:paraId="3E61C805" w14:textId="77777777" w:rsidR="00F75940" w:rsidRPr="00F75940" w:rsidRDefault="00F75940" w:rsidP="008C67CF">
      <w:pPr>
        <w:widowControl/>
        <w:numPr>
          <w:ilvl w:val="0"/>
          <w:numId w:val="18"/>
        </w:numPr>
        <w:tabs>
          <w:tab w:val="left" w:pos="993"/>
          <w:tab w:val="left" w:pos="1276"/>
        </w:tabs>
        <w:autoSpaceDE/>
        <w:autoSpaceDN/>
        <w:adjustRightInd/>
        <w:ind w:left="0" w:firstLine="567"/>
        <w:contextualSpacing/>
        <w:jc w:val="both"/>
        <w:rPr>
          <w:rFonts w:eastAsia="Times New Roman"/>
        </w:rPr>
      </w:pPr>
      <w:r w:rsidRPr="00F75940">
        <w:rPr>
          <w:rFonts w:eastAsia="Times New Roman"/>
          <w:color w:val="000000"/>
        </w:rPr>
        <w:t>проведение культурно – массовых мероприятий, концертов и акций, приуроченных к городским, республиканским и всероссийским праздничным датам</w:t>
      </w:r>
      <w:r w:rsidRPr="00F75940">
        <w:rPr>
          <w:rFonts w:eastAsia="Times New Roman"/>
        </w:rPr>
        <w:t>;</w:t>
      </w:r>
    </w:p>
    <w:p w14:paraId="48433CA3" w14:textId="77777777" w:rsidR="00F75940" w:rsidRPr="00F75940" w:rsidRDefault="00F75940" w:rsidP="008C67CF">
      <w:pPr>
        <w:widowControl/>
        <w:numPr>
          <w:ilvl w:val="0"/>
          <w:numId w:val="18"/>
        </w:numPr>
        <w:tabs>
          <w:tab w:val="left" w:pos="993"/>
          <w:tab w:val="left" w:pos="1276"/>
        </w:tabs>
        <w:autoSpaceDE/>
        <w:autoSpaceDN/>
        <w:adjustRightInd/>
        <w:ind w:left="0" w:firstLine="567"/>
        <w:contextualSpacing/>
        <w:jc w:val="both"/>
        <w:rPr>
          <w:rFonts w:eastAsia="Times New Roman"/>
        </w:rPr>
      </w:pPr>
      <w:r w:rsidRPr="00F75940">
        <w:rPr>
          <w:rFonts w:eastAsia="Times New Roman"/>
        </w:rPr>
        <w:t>технического оснащения учреждений культуры:</w:t>
      </w:r>
    </w:p>
    <w:p w14:paraId="567A045E" w14:textId="77777777" w:rsidR="00F75940" w:rsidRPr="00F75940" w:rsidRDefault="00F75940" w:rsidP="008C67CF">
      <w:pPr>
        <w:widowControl/>
        <w:numPr>
          <w:ilvl w:val="0"/>
          <w:numId w:val="18"/>
        </w:numPr>
        <w:tabs>
          <w:tab w:val="left" w:pos="993"/>
          <w:tab w:val="left" w:pos="1276"/>
        </w:tabs>
        <w:autoSpaceDE/>
        <w:autoSpaceDN/>
        <w:adjustRightInd/>
        <w:ind w:left="0" w:firstLine="567"/>
        <w:contextualSpacing/>
        <w:jc w:val="both"/>
        <w:rPr>
          <w:rFonts w:eastAsia="Times New Roman"/>
        </w:rPr>
      </w:pPr>
      <w:r w:rsidRPr="00F75940">
        <w:rPr>
          <w:rFonts w:eastAsia="Times New Roman"/>
        </w:rPr>
        <w:t>информационного обеспечения.</w:t>
      </w:r>
    </w:p>
    <w:p w14:paraId="22066B1C" w14:textId="77777777" w:rsidR="00F75940" w:rsidRPr="00F75940" w:rsidRDefault="00F75940" w:rsidP="008C67CF">
      <w:pPr>
        <w:widowControl/>
        <w:numPr>
          <w:ilvl w:val="0"/>
          <w:numId w:val="14"/>
        </w:numPr>
        <w:tabs>
          <w:tab w:val="left" w:pos="99"/>
          <w:tab w:val="left" w:pos="1134"/>
        </w:tabs>
        <w:autoSpaceDE/>
        <w:autoSpaceDN/>
        <w:adjustRightInd/>
        <w:ind w:left="0" w:firstLine="567"/>
        <w:contextualSpacing/>
        <w:jc w:val="both"/>
        <w:rPr>
          <w:rFonts w:eastAsia="Times New Roman"/>
        </w:rPr>
      </w:pPr>
      <w:r w:rsidRPr="00F75940">
        <w:rPr>
          <w:rFonts w:eastAsia="Times New Roman"/>
        </w:rPr>
        <w:t>Дети Айхала в сфере театрального, музыкального, художественного образования, освещающие развитие по направлениям:</w:t>
      </w:r>
    </w:p>
    <w:p w14:paraId="6B47C64B" w14:textId="77777777" w:rsidR="00F75940" w:rsidRPr="00F75940" w:rsidRDefault="00F75940" w:rsidP="008C67CF">
      <w:pPr>
        <w:widowControl/>
        <w:numPr>
          <w:ilvl w:val="0"/>
          <w:numId w:val="19"/>
        </w:numPr>
        <w:tabs>
          <w:tab w:val="left" w:pos="99"/>
          <w:tab w:val="left" w:pos="993"/>
          <w:tab w:val="left" w:pos="1276"/>
        </w:tabs>
        <w:autoSpaceDE/>
        <w:autoSpaceDN/>
        <w:adjustRightInd/>
        <w:ind w:left="0" w:firstLine="567"/>
        <w:contextualSpacing/>
        <w:jc w:val="both"/>
        <w:rPr>
          <w:rFonts w:eastAsia="Times New Roman"/>
        </w:rPr>
      </w:pPr>
      <w:r w:rsidRPr="00F75940">
        <w:rPr>
          <w:rFonts w:eastAsia="Times New Roman"/>
        </w:rPr>
        <w:t>создание вокальной студии, клуба бардовской песни;</w:t>
      </w:r>
    </w:p>
    <w:p w14:paraId="3B8F2322" w14:textId="77777777" w:rsidR="00F75940" w:rsidRPr="00F75940" w:rsidRDefault="00F75940" w:rsidP="008C67CF">
      <w:pPr>
        <w:widowControl/>
        <w:numPr>
          <w:ilvl w:val="0"/>
          <w:numId w:val="19"/>
        </w:numPr>
        <w:tabs>
          <w:tab w:val="left" w:pos="99"/>
          <w:tab w:val="left" w:pos="993"/>
          <w:tab w:val="left" w:pos="1276"/>
        </w:tabs>
        <w:autoSpaceDE/>
        <w:autoSpaceDN/>
        <w:adjustRightInd/>
        <w:ind w:left="0" w:firstLine="567"/>
        <w:contextualSpacing/>
        <w:jc w:val="both"/>
        <w:rPr>
          <w:rFonts w:eastAsia="Times New Roman"/>
        </w:rPr>
      </w:pPr>
      <w:r w:rsidRPr="00F75940">
        <w:rPr>
          <w:rFonts w:eastAsia="Times New Roman"/>
        </w:rPr>
        <w:t>организация работы направления «</w:t>
      </w:r>
      <w:proofErr w:type="spellStart"/>
      <w:r w:rsidRPr="00F75940">
        <w:rPr>
          <w:rFonts w:eastAsia="Times New Roman"/>
        </w:rPr>
        <w:t>СубКУЛЬТУРА</w:t>
      </w:r>
      <w:proofErr w:type="spellEnd"/>
      <w:r w:rsidRPr="00F75940">
        <w:rPr>
          <w:rFonts w:eastAsia="Times New Roman"/>
        </w:rPr>
        <w:t>».</w:t>
      </w:r>
    </w:p>
    <w:p w14:paraId="7D439ACD" w14:textId="77777777" w:rsidR="00F75940" w:rsidRPr="00F75940" w:rsidRDefault="00F75940" w:rsidP="008C67CF">
      <w:pPr>
        <w:widowControl/>
        <w:numPr>
          <w:ilvl w:val="0"/>
          <w:numId w:val="13"/>
        </w:numPr>
        <w:tabs>
          <w:tab w:val="left" w:pos="99"/>
          <w:tab w:val="left" w:pos="993"/>
        </w:tabs>
        <w:autoSpaceDE/>
        <w:autoSpaceDN/>
        <w:adjustRightInd/>
        <w:ind w:firstLine="567"/>
        <w:contextualSpacing/>
        <w:jc w:val="both"/>
        <w:rPr>
          <w:rFonts w:eastAsia="Times New Roman"/>
        </w:rPr>
      </w:pPr>
      <w:r w:rsidRPr="00F75940">
        <w:rPr>
          <w:rFonts w:eastAsia="Times New Roman"/>
        </w:rPr>
        <w:t>Поддержка и развитие чтения в МО «Поселок Айхал»:</w:t>
      </w:r>
    </w:p>
    <w:p w14:paraId="2596A74E" w14:textId="77777777" w:rsidR="00F75940" w:rsidRPr="00F75940" w:rsidRDefault="00F75940" w:rsidP="00F75940">
      <w:pPr>
        <w:widowControl/>
        <w:tabs>
          <w:tab w:val="left" w:pos="99"/>
          <w:tab w:val="left" w:pos="1276"/>
        </w:tabs>
        <w:autoSpaceDE/>
        <w:autoSpaceDN/>
        <w:adjustRightInd/>
        <w:ind w:firstLine="567"/>
        <w:jc w:val="both"/>
        <w:rPr>
          <w:rFonts w:eastAsia="Times New Roman"/>
        </w:rPr>
      </w:pPr>
      <w:r w:rsidRPr="00F75940">
        <w:rPr>
          <w:rFonts w:eastAsia="Times New Roman"/>
        </w:rPr>
        <w:t>- создание условий для организации проведения мероприятий, направленных на популяризацию чтения среди населения;</w:t>
      </w:r>
    </w:p>
    <w:p w14:paraId="1F9D267E" w14:textId="77777777" w:rsidR="00F75940" w:rsidRPr="00F75940" w:rsidRDefault="00F75940" w:rsidP="008C67CF">
      <w:pPr>
        <w:widowControl/>
        <w:numPr>
          <w:ilvl w:val="0"/>
          <w:numId w:val="20"/>
        </w:numPr>
        <w:tabs>
          <w:tab w:val="left" w:pos="99"/>
          <w:tab w:val="left" w:pos="1276"/>
        </w:tabs>
        <w:autoSpaceDE/>
        <w:autoSpaceDN/>
        <w:adjustRightInd/>
        <w:ind w:left="0" w:firstLine="567"/>
        <w:contextualSpacing/>
        <w:jc w:val="both"/>
        <w:rPr>
          <w:rFonts w:eastAsia="Times New Roman"/>
        </w:rPr>
      </w:pPr>
      <w:r w:rsidRPr="00F75940">
        <w:rPr>
          <w:rFonts w:eastAsia="Times New Roman"/>
        </w:rPr>
        <w:t>укрепление материально-технической базы библиотеки п. Айхал;</w:t>
      </w:r>
    </w:p>
    <w:p w14:paraId="6ADA6A5D" w14:textId="77777777" w:rsidR="00F75940" w:rsidRPr="00F75940" w:rsidRDefault="00F75940" w:rsidP="008C67CF">
      <w:pPr>
        <w:widowControl/>
        <w:numPr>
          <w:ilvl w:val="0"/>
          <w:numId w:val="20"/>
        </w:numPr>
        <w:tabs>
          <w:tab w:val="left" w:pos="99"/>
          <w:tab w:val="left" w:pos="1276"/>
        </w:tabs>
        <w:autoSpaceDE/>
        <w:autoSpaceDN/>
        <w:adjustRightInd/>
        <w:ind w:left="0" w:firstLine="567"/>
        <w:contextualSpacing/>
        <w:jc w:val="both"/>
        <w:rPr>
          <w:rFonts w:eastAsia="Times New Roman"/>
        </w:rPr>
      </w:pPr>
      <w:r w:rsidRPr="00F75940">
        <w:rPr>
          <w:rFonts w:eastAsia="Times New Roman"/>
        </w:rPr>
        <w:t>укрепление библиотечного фонда воскресной школы Храма Рождества Христова в п. Айхал;</w:t>
      </w:r>
    </w:p>
    <w:p w14:paraId="582F73A2" w14:textId="77777777" w:rsidR="00F75940" w:rsidRPr="00F75940" w:rsidRDefault="00F75940" w:rsidP="00F75940">
      <w:pPr>
        <w:widowControl/>
        <w:tabs>
          <w:tab w:val="left" w:pos="99"/>
        </w:tabs>
        <w:autoSpaceDE/>
        <w:autoSpaceDN/>
        <w:adjustRightInd/>
        <w:ind w:firstLine="567"/>
        <w:jc w:val="both"/>
        <w:rPr>
          <w:rFonts w:eastAsia="Times New Roman"/>
        </w:rPr>
      </w:pPr>
      <w:r w:rsidRPr="00F75940">
        <w:rPr>
          <w:rFonts w:eastAsia="Times New Roman"/>
        </w:rPr>
        <w:t>4. Развитие танцевального искусства, содержащий развитие по категориям:</w:t>
      </w:r>
    </w:p>
    <w:p w14:paraId="2F7405D0" w14:textId="77777777" w:rsidR="00F75940" w:rsidRPr="00F75940" w:rsidRDefault="00F75940" w:rsidP="008C67CF">
      <w:pPr>
        <w:widowControl/>
        <w:numPr>
          <w:ilvl w:val="0"/>
          <w:numId w:val="21"/>
        </w:numPr>
        <w:tabs>
          <w:tab w:val="left" w:pos="99"/>
          <w:tab w:val="left" w:pos="993"/>
        </w:tabs>
        <w:autoSpaceDE/>
        <w:autoSpaceDN/>
        <w:adjustRightInd/>
        <w:ind w:left="0" w:firstLine="567"/>
        <w:contextualSpacing/>
        <w:jc w:val="both"/>
        <w:rPr>
          <w:rFonts w:eastAsia="Times New Roman"/>
        </w:rPr>
      </w:pPr>
      <w:r w:rsidRPr="00F75940">
        <w:rPr>
          <w:rFonts w:eastAsia="Times New Roman"/>
        </w:rPr>
        <w:t>участие коллективов в поселковых, районных конкурсах;</w:t>
      </w:r>
    </w:p>
    <w:p w14:paraId="110FCEFD" w14:textId="77777777" w:rsidR="00F75940" w:rsidRPr="00F75940" w:rsidRDefault="00F75940" w:rsidP="008C67CF">
      <w:pPr>
        <w:widowControl/>
        <w:numPr>
          <w:ilvl w:val="0"/>
          <w:numId w:val="21"/>
        </w:numPr>
        <w:tabs>
          <w:tab w:val="left" w:pos="99"/>
          <w:tab w:val="left" w:pos="993"/>
        </w:tabs>
        <w:autoSpaceDE/>
        <w:autoSpaceDN/>
        <w:adjustRightInd/>
        <w:ind w:left="0" w:firstLine="567"/>
        <w:contextualSpacing/>
        <w:jc w:val="both"/>
        <w:rPr>
          <w:rFonts w:eastAsia="Times New Roman"/>
        </w:rPr>
      </w:pPr>
      <w:r w:rsidRPr="00F75940">
        <w:rPr>
          <w:rFonts w:eastAsia="Times New Roman"/>
        </w:rPr>
        <w:t>организация фестивалей, творческих конкурсов хореографического искусства и другие.</w:t>
      </w:r>
    </w:p>
    <w:p w14:paraId="26846BE5" w14:textId="77777777" w:rsidR="00F75940" w:rsidRPr="00F75940" w:rsidRDefault="00F75940" w:rsidP="008C67CF">
      <w:pPr>
        <w:widowControl/>
        <w:numPr>
          <w:ilvl w:val="0"/>
          <w:numId w:val="12"/>
        </w:numPr>
        <w:tabs>
          <w:tab w:val="left" w:pos="99"/>
          <w:tab w:val="left" w:pos="993"/>
          <w:tab w:val="left" w:pos="1276"/>
        </w:tabs>
        <w:autoSpaceDE/>
        <w:autoSpaceDN/>
        <w:adjustRightInd/>
        <w:ind w:left="0" w:firstLine="567"/>
        <w:contextualSpacing/>
        <w:jc w:val="both"/>
        <w:rPr>
          <w:rFonts w:eastAsia="Times New Roman"/>
        </w:rPr>
      </w:pPr>
      <w:r w:rsidRPr="00F75940">
        <w:rPr>
          <w:rFonts w:eastAsia="Times New Roman"/>
        </w:rPr>
        <w:t xml:space="preserve">Выявление и поддержка молодых дарований. </w:t>
      </w:r>
    </w:p>
    <w:p w14:paraId="412BFB92" w14:textId="77777777" w:rsidR="00F75940" w:rsidRPr="00F75940" w:rsidRDefault="00F75940" w:rsidP="008C67CF">
      <w:pPr>
        <w:widowControl/>
        <w:numPr>
          <w:ilvl w:val="0"/>
          <w:numId w:val="12"/>
        </w:numPr>
        <w:tabs>
          <w:tab w:val="left" w:pos="99"/>
          <w:tab w:val="left" w:pos="993"/>
          <w:tab w:val="left" w:pos="1276"/>
        </w:tabs>
        <w:autoSpaceDE/>
        <w:autoSpaceDN/>
        <w:adjustRightInd/>
        <w:ind w:left="0" w:firstLine="567"/>
        <w:contextualSpacing/>
        <w:jc w:val="both"/>
        <w:rPr>
          <w:rFonts w:eastAsia="Times New Roman"/>
        </w:rPr>
      </w:pPr>
      <w:r w:rsidRPr="00F75940">
        <w:rPr>
          <w:rFonts w:eastAsia="Times New Roman"/>
        </w:rPr>
        <w:t>Организация гастрольной деятельности творческих коллективов из других населенных пунктов, регионов.</w:t>
      </w:r>
    </w:p>
    <w:p w14:paraId="4F5EDF8A" w14:textId="77777777" w:rsidR="00F75940" w:rsidRPr="00F75940" w:rsidRDefault="00F75940" w:rsidP="008C67CF">
      <w:pPr>
        <w:widowControl/>
        <w:numPr>
          <w:ilvl w:val="0"/>
          <w:numId w:val="12"/>
        </w:numPr>
        <w:tabs>
          <w:tab w:val="left" w:pos="99"/>
          <w:tab w:val="left" w:pos="993"/>
        </w:tabs>
        <w:autoSpaceDE/>
        <w:autoSpaceDN/>
        <w:adjustRightInd/>
        <w:ind w:left="0" w:firstLine="567"/>
        <w:contextualSpacing/>
        <w:jc w:val="both"/>
        <w:rPr>
          <w:rFonts w:eastAsia="Times New Roman"/>
        </w:rPr>
      </w:pPr>
      <w:r w:rsidRPr="00F75940">
        <w:rPr>
          <w:rFonts w:eastAsia="Times New Roman"/>
        </w:rPr>
        <w:t>Патриотическое воспитание:</w:t>
      </w:r>
    </w:p>
    <w:p w14:paraId="05B28043" w14:textId="77777777" w:rsidR="00F75940" w:rsidRPr="00F75940" w:rsidRDefault="00F75940" w:rsidP="008C67CF">
      <w:pPr>
        <w:widowControl/>
        <w:numPr>
          <w:ilvl w:val="0"/>
          <w:numId w:val="22"/>
        </w:numPr>
        <w:tabs>
          <w:tab w:val="left" w:pos="99"/>
          <w:tab w:val="left" w:pos="1276"/>
        </w:tabs>
        <w:autoSpaceDE/>
        <w:autoSpaceDN/>
        <w:adjustRightInd/>
        <w:ind w:left="0" w:firstLine="567"/>
        <w:contextualSpacing/>
        <w:jc w:val="both"/>
        <w:rPr>
          <w:rFonts w:eastAsia="Times New Roman"/>
        </w:rPr>
      </w:pPr>
      <w:r w:rsidRPr="00F75940">
        <w:rPr>
          <w:rFonts w:eastAsia="Times New Roman"/>
        </w:rPr>
        <w:t>Поддержка ВНП «Верные сыны России».</w:t>
      </w:r>
    </w:p>
    <w:p w14:paraId="2BEF36A0" w14:textId="77777777" w:rsidR="00F75940" w:rsidRPr="00F75940" w:rsidRDefault="00F75940" w:rsidP="00F75940">
      <w:pPr>
        <w:widowControl/>
        <w:tabs>
          <w:tab w:val="left" w:pos="709"/>
          <w:tab w:val="left" w:pos="1134"/>
        </w:tabs>
        <w:autoSpaceDE/>
        <w:autoSpaceDN/>
        <w:adjustRightInd/>
        <w:ind w:firstLine="567"/>
        <w:rPr>
          <w:rFonts w:eastAsia="Times New Roman"/>
        </w:rPr>
      </w:pPr>
      <w:r w:rsidRPr="00F75940">
        <w:rPr>
          <w:rFonts w:eastAsia="Times New Roman"/>
        </w:rPr>
        <w:t xml:space="preserve"> 8. Выявление и поддержка молодых дарований. </w:t>
      </w:r>
    </w:p>
    <w:p w14:paraId="130F5904" w14:textId="77777777" w:rsidR="00F75940" w:rsidRPr="00F75940" w:rsidRDefault="00F75940" w:rsidP="00F75940">
      <w:pPr>
        <w:widowControl/>
        <w:tabs>
          <w:tab w:val="left" w:pos="1134"/>
        </w:tabs>
        <w:autoSpaceDE/>
        <w:autoSpaceDN/>
        <w:adjustRightInd/>
        <w:ind w:firstLine="567"/>
        <w:rPr>
          <w:rFonts w:eastAsia="Times New Roman"/>
        </w:rPr>
      </w:pPr>
    </w:p>
    <w:p w14:paraId="4ED6AD78" w14:textId="77777777" w:rsidR="00F75940" w:rsidRPr="00F75940" w:rsidRDefault="00F75940" w:rsidP="00F75940">
      <w:pPr>
        <w:widowControl/>
        <w:autoSpaceDE/>
        <w:autoSpaceDN/>
        <w:adjustRightInd/>
        <w:ind w:firstLine="567"/>
        <w:jc w:val="both"/>
        <w:rPr>
          <w:rFonts w:eastAsia="Times New Roman"/>
          <w:u w:val="single"/>
        </w:rPr>
      </w:pPr>
      <w:r w:rsidRPr="00F75940">
        <w:rPr>
          <w:rFonts w:eastAsia="Times New Roman"/>
          <w:u w:val="single"/>
        </w:rPr>
        <w:t>Основные проблемы в сфере культуры:</w:t>
      </w:r>
    </w:p>
    <w:p w14:paraId="1CC9A538" w14:textId="77777777" w:rsidR="00F75940" w:rsidRPr="00F75940" w:rsidRDefault="00F75940" w:rsidP="00F75940">
      <w:pPr>
        <w:widowControl/>
        <w:autoSpaceDE/>
        <w:autoSpaceDN/>
        <w:adjustRightInd/>
        <w:ind w:firstLine="567"/>
        <w:jc w:val="both"/>
        <w:rPr>
          <w:rFonts w:eastAsia="Times New Roman"/>
        </w:rPr>
      </w:pPr>
    </w:p>
    <w:p w14:paraId="7ED419E6" w14:textId="77777777" w:rsidR="00F75940" w:rsidRPr="00F75940" w:rsidRDefault="00F75940" w:rsidP="008C67CF">
      <w:pPr>
        <w:widowControl/>
        <w:numPr>
          <w:ilvl w:val="0"/>
          <w:numId w:val="22"/>
        </w:numPr>
        <w:tabs>
          <w:tab w:val="left" w:pos="993"/>
        </w:tabs>
        <w:autoSpaceDE/>
        <w:autoSpaceDN/>
        <w:adjustRightInd/>
        <w:ind w:left="0" w:firstLine="567"/>
        <w:contextualSpacing/>
        <w:jc w:val="both"/>
        <w:rPr>
          <w:rFonts w:eastAsia="Times New Roman"/>
        </w:rPr>
      </w:pPr>
      <w:r w:rsidRPr="00F75940">
        <w:rPr>
          <w:rFonts w:eastAsia="Times New Roman"/>
        </w:rPr>
        <w:t>Неудовлетворительное состояние материально-технической базы учреждений культуры поселка.</w:t>
      </w:r>
    </w:p>
    <w:p w14:paraId="29F2947A" w14:textId="77777777" w:rsidR="00F75940" w:rsidRPr="00F75940" w:rsidRDefault="00F75940" w:rsidP="008C67CF">
      <w:pPr>
        <w:widowControl/>
        <w:numPr>
          <w:ilvl w:val="0"/>
          <w:numId w:val="22"/>
        </w:numPr>
        <w:tabs>
          <w:tab w:val="left" w:pos="993"/>
        </w:tabs>
        <w:autoSpaceDE/>
        <w:autoSpaceDN/>
        <w:adjustRightInd/>
        <w:ind w:left="0" w:firstLine="567"/>
        <w:contextualSpacing/>
        <w:jc w:val="both"/>
        <w:rPr>
          <w:rFonts w:eastAsia="Times New Roman"/>
        </w:rPr>
      </w:pPr>
      <w:r w:rsidRPr="00F75940">
        <w:rPr>
          <w:rFonts w:eastAsia="Times New Roman"/>
        </w:rPr>
        <w:t>Недостаточное финансирование детских и юношеских студий и кружков, в том числе участия их в районных и республиканских мероприятиях.</w:t>
      </w:r>
    </w:p>
    <w:p w14:paraId="5A36D2FA" w14:textId="77777777" w:rsidR="00F75940" w:rsidRPr="00F75940" w:rsidRDefault="00F75940" w:rsidP="00F75940">
      <w:pPr>
        <w:widowControl/>
        <w:tabs>
          <w:tab w:val="left" w:pos="993"/>
        </w:tabs>
        <w:autoSpaceDE/>
        <w:autoSpaceDN/>
        <w:adjustRightInd/>
        <w:ind w:firstLine="567"/>
        <w:contextualSpacing/>
        <w:jc w:val="both"/>
        <w:rPr>
          <w:rFonts w:eastAsia="Times New Roman"/>
        </w:rPr>
      </w:pPr>
    </w:p>
    <w:p w14:paraId="0448A5AE" w14:textId="77777777" w:rsidR="00F75940" w:rsidRPr="00F75940" w:rsidRDefault="00F75940" w:rsidP="008C67CF">
      <w:pPr>
        <w:widowControl/>
        <w:numPr>
          <w:ilvl w:val="0"/>
          <w:numId w:val="13"/>
        </w:numPr>
        <w:tabs>
          <w:tab w:val="left" w:pos="360"/>
        </w:tabs>
        <w:autoSpaceDE/>
        <w:autoSpaceDN/>
        <w:adjustRightInd/>
        <w:contextualSpacing/>
        <w:jc w:val="center"/>
        <w:rPr>
          <w:rFonts w:eastAsia="Times New Roman"/>
          <w:b/>
        </w:rPr>
      </w:pPr>
      <w:r w:rsidRPr="00F75940">
        <w:rPr>
          <w:rFonts w:eastAsia="Times New Roman"/>
          <w:b/>
        </w:rPr>
        <w:lastRenderedPageBreak/>
        <w:t>Показателями эффективности Программы являются:</w:t>
      </w:r>
    </w:p>
    <w:p w14:paraId="7208A40E" w14:textId="77777777" w:rsidR="00F75940" w:rsidRPr="00F75940" w:rsidRDefault="00F75940" w:rsidP="00F75940">
      <w:pPr>
        <w:widowControl/>
        <w:tabs>
          <w:tab w:val="left" w:pos="360"/>
        </w:tabs>
        <w:autoSpaceDE/>
        <w:autoSpaceDN/>
        <w:adjustRightInd/>
        <w:ind w:left="720"/>
        <w:contextualSpacing/>
        <w:rPr>
          <w:rFonts w:eastAsia="Times New Roman"/>
          <w:b/>
        </w:rPr>
      </w:pPr>
    </w:p>
    <w:p w14:paraId="508A8E7E" w14:textId="77777777" w:rsidR="00F75940" w:rsidRPr="00F75940" w:rsidRDefault="00F75940" w:rsidP="008C67CF">
      <w:pPr>
        <w:widowControl/>
        <w:numPr>
          <w:ilvl w:val="0"/>
          <w:numId w:val="23"/>
        </w:numPr>
        <w:autoSpaceDE/>
        <w:autoSpaceDN/>
        <w:adjustRightInd/>
        <w:contextualSpacing/>
        <w:jc w:val="both"/>
        <w:rPr>
          <w:rFonts w:eastAsia="Times New Roman"/>
        </w:rPr>
      </w:pPr>
      <w:r w:rsidRPr="00F75940">
        <w:rPr>
          <w:rFonts w:eastAsia="Times New Roman"/>
        </w:rPr>
        <w:t>увеличение доли общегородских мероприятий, проведённых учреждениями культуры, находящимися на территории муниципального образования;</w:t>
      </w:r>
    </w:p>
    <w:p w14:paraId="6E8956B4" w14:textId="77777777" w:rsidR="00F75940" w:rsidRPr="00F75940" w:rsidRDefault="00F75940" w:rsidP="008C67CF">
      <w:pPr>
        <w:widowControl/>
        <w:numPr>
          <w:ilvl w:val="0"/>
          <w:numId w:val="23"/>
        </w:numPr>
        <w:autoSpaceDE/>
        <w:autoSpaceDN/>
        <w:adjustRightInd/>
        <w:contextualSpacing/>
        <w:jc w:val="both"/>
        <w:rPr>
          <w:rFonts w:eastAsia="Times New Roman"/>
        </w:rPr>
      </w:pPr>
      <w:r w:rsidRPr="00F75940">
        <w:rPr>
          <w:rFonts w:eastAsia="Times New Roman"/>
        </w:rPr>
        <w:t>увеличение клубов, кружков и общественных организаций в муниципальном образовании;</w:t>
      </w:r>
    </w:p>
    <w:p w14:paraId="25D03CEA" w14:textId="77777777" w:rsidR="00F75940" w:rsidRPr="00F75940" w:rsidRDefault="00F75940" w:rsidP="008C67CF">
      <w:pPr>
        <w:widowControl/>
        <w:numPr>
          <w:ilvl w:val="0"/>
          <w:numId w:val="23"/>
        </w:numPr>
        <w:autoSpaceDE/>
        <w:autoSpaceDN/>
        <w:adjustRightInd/>
        <w:contextualSpacing/>
        <w:jc w:val="both"/>
        <w:rPr>
          <w:rFonts w:eastAsia="Times New Roman"/>
        </w:rPr>
      </w:pPr>
      <w:r w:rsidRPr="00F75940">
        <w:rPr>
          <w:rFonts w:eastAsia="Times New Roman"/>
        </w:rPr>
        <w:t>увеличение числа участвующих в творческих коллективах;</w:t>
      </w:r>
    </w:p>
    <w:p w14:paraId="40BDAADC" w14:textId="77777777" w:rsidR="00F75940" w:rsidRPr="00F75940" w:rsidRDefault="00F75940" w:rsidP="008C67CF">
      <w:pPr>
        <w:widowControl/>
        <w:numPr>
          <w:ilvl w:val="0"/>
          <w:numId w:val="23"/>
        </w:numPr>
        <w:autoSpaceDE/>
        <w:autoSpaceDN/>
        <w:adjustRightInd/>
        <w:contextualSpacing/>
        <w:jc w:val="both"/>
        <w:rPr>
          <w:rFonts w:eastAsia="Times New Roman"/>
        </w:rPr>
      </w:pPr>
      <w:r w:rsidRPr="00F75940">
        <w:rPr>
          <w:rFonts w:eastAsia="Times New Roman"/>
        </w:rPr>
        <w:t>увеличение количества жителей муниципального образования, участвующих в городских массовых мероприятиях;</w:t>
      </w:r>
    </w:p>
    <w:p w14:paraId="47508932" w14:textId="77777777" w:rsidR="00F75940" w:rsidRPr="00F75940" w:rsidRDefault="00F75940" w:rsidP="008C67CF">
      <w:pPr>
        <w:widowControl/>
        <w:numPr>
          <w:ilvl w:val="0"/>
          <w:numId w:val="23"/>
        </w:numPr>
        <w:autoSpaceDE/>
        <w:autoSpaceDN/>
        <w:adjustRightInd/>
        <w:contextualSpacing/>
        <w:jc w:val="both"/>
        <w:rPr>
          <w:rFonts w:eastAsia="Times New Roman"/>
        </w:rPr>
      </w:pPr>
      <w:r w:rsidRPr="00F75940">
        <w:rPr>
          <w:rFonts w:eastAsia="Times New Roman"/>
        </w:rPr>
        <w:t>увеличение числа посещения кружков;</w:t>
      </w:r>
    </w:p>
    <w:p w14:paraId="77AC23BE" w14:textId="77777777" w:rsidR="00F75940" w:rsidRPr="00F75940" w:rsidRDefault="00F75940" w:rsidP="008C67CF">
      <w:pPr>
        <w:widowControl/>
        <w:numPr>
          <w:ilvl w:val="0"/>
          <w:numId w:val="23"/>
        </w:numPr>
        <w:autoSpaceDE/>
        <w:autoSpaceDN/>
        <w:adjustRightInd/>
        <w:contextualSpacing/>
        <w:jc w:val="both"/>
        <w:rPr>
          <w:rFonts w:eastAsia="Times New Roman"/>
        </w:rPr>
      </w:pPr>
      <w:r w:rsidRPr="00F75940">
        <w:rPr>
          <w:rFonts w:eastAsia="Times New Roman"/>
        </w:rPr>
        <w:t>увеличение количества информации по вопросам культуры, размещенной в СМИ.</w:t>
      </w:r>
    </w:p>
    <w:p w14:paraId="21E43566" w14:textId="77777777" w:rsidR="00F75940" w:rsidRPr="00F75940" w:rsidRDefault="00F75940" w:rsidP="00F75940">
      <w:pPr>
        <w:widowControl/>
        <w:autoSpaceDE/>
        <w:autoSpaceDN/>
        <w:adjustRightInd/>
        <w:contextualSpacing/>
        <w:jc w:val="center"/>
        <w:rPr>
          <w:rFonts w:eastAsia="Times New Roman"/>
          <w:b/>
        </w:rPr>
      </w:pPr>
    </w:p>
    <w:p w14:paraId="4AE149D1" w14:textId="77777777" w:rsidR="00F75940" w:rsidRPr="00F75940" w:rsidRDefault="00F75940" w:rsidP="00F75940">
      <w:pPr>
        <w:widowControl/>
        <w:autoSpaceDE/>
        <w:autoSpaceDN/>
        <w:adjustRightInd/>
        <w:ind w:firstLine="709"/>
        <w:jc w:val="center"/>
        <w:rPr>
          <w:rFonts w:eastAsia="Times New Roman"/>
          <w:b/>
        </w:rPr>
      </w:pPr>
      <w:r w:rsidRPr="00F75940">
        <w:rPr>
          <w:rFonts w:eastAsia="Times New Roman"/>
          <w:b/>
        </w:rPr>
        <w:t>5.Ресурсное обеспечение программы</w:t>
      </w:r>
    </w:p>
    <w:p w14:paraId="3FD9C6DE" w14:textId="77777777" w:rsidR="00F75940" w:rsidRPr="00F75940" w:rsidRDefault="00F75940" w:rsidP="00F75940">
      <w:pPr>
        <w:widowControl/>
        <w:autoSpaceDE/>
        <w:autoSpaceDN/>
        <w:adjustRightInd/>
        <w:ind w:firstLine="709"/>
        <w:rPr>
          <w:rFonts w:eastAsia="Times New Roman"/>
        </w:rPr>
      </w:pPr>
    </w:p>
    <w:p w14:paraId="20AF1ABA" w14:textId="77777777" w:rsidR="00F75940" w:rsidRPr="00F75940" w:rsidRDefault="00F75940" w:rsidP="00F75940">
      <w:pPr>
        <w:widowControl/>
        <w:autoSpaceDE/>
        <w:autoSpaceDN/>
        <w:adjustRightInd/>
        <w:ind w:firstLine="709"/>
        <w:jc w:val="both"/>
        <w:rPr>
          <w:rFonts w:eastAsia="Times New Roman"/>
        </w:rPr>
      </w:pPr>
      <w:r w:rsidRPr="00F75940">
        <w:rPr>
          <w:rFonts w:eastAsia="Times New Roman"/>
        </w:rPr>
        <w:t>Реализация программы предполагает наличие финансирования из местного бюджета.</w:t>
      </w:r>
    </w:p>
    <w:p w14:paraId="78A11082" w14:textId="77777777" w:rsidR="00F75940" w:rsidRPr="00F75940" w:rsidRDefault="00F75940" w:rsidP="00F75940">
      <w:pPr>
        <w:widowControl/>
        <w:autoSpaceDE/>
        <w:autoSpaceDN/>
        <w:adjustRightInd/>
        <w:ind w:firstLine="709"/>
        <w:jc w:val="right"/>
        <w:rPr>
          <w:rFonts w:eastAsia="Times New Roman"/>
        </w:rPr>
      </w:pPr>
      <w:r w:rsidRPr="00F75940">
        <w:rPr>
          <w:rFonts w:eastAsia="Times New Roman"/>
        </w:rPr>
        <w:t>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3"/>
        <w:gridCol w:w="1532"/>
        <w:gridCol w:w="1841"/>
        <w:gridCol w:w="1500"/>
        <w:gridCol w:w="1405"/>
        <w:gridCol w:w="1650"/>
      </w:tblGrid>
      <w:tr w:rsidR="00F75940" w:rsidRPr="00F75940" w14:paraId="0678E789" w14:textId="77777777" w:rsidTr="00F75940">
        <w:trPr>
          <w:trHeight w:val="305"/>
        </w:trPr>
        <w:tc>
          <w:tcPr>
            <w:tcW w:w="1643" w:type="dxa"/>
            <w:vAlign w:val="center"/>
          </w:tcPr>
          <w:p w14:paraId="56033B3E"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2018 г.</w:t>
            </w:r>
          </w:p>
        </w:tc>
        <w:tc>
          <w:tcPr>
            <w:tcW w:w="1532" w:type="dxa"/>
            <w:vAlign w:val="center"/>
          </w:tcPr>
          <w:p w14:paraId="5504A8A4"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2019 г.</w:t>
            </w:r>
          </w:p>
        </w:tc>
        <w:tc>
          <w:tcPr>
            <w:tcW w:w="1841" w:type="dxa"/>
            <w:vAlign w:val="center"/>
          </w:tcPr>
          <w:p w14:paraId="2EC683BB"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2020г.</w:t>
            </w:r>
          </w:p>
        </w:tc>
        <w:tc>
          <w:tcPr>
            <w:tcW w:w="1500" w:type="dxa"/>
          </w:tcPr>
          <w:p w14:paraId="10B862D8"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2021 г.</w:t>
            </w:r>
          </w:p>
        </w:tc>
        <w:tc>
          <w:tcPr>
            <w:tcW w:w="1405" w:type="dxa"/>
          </w:tcPr>
          <w:p w14:paraId="0CB4BE01"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2022 г.</w:t>
            </w:r>
          </w:p>
        </w:tc>
        <w:tc>
          <w:tcPr>
            <w:tcW w:w="1650" w:type="dxa"/>
            <w:vAlign w:val="center"/>
          </w:tcPr>
          <w:p w14:paraId="0CE9F56C"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Всего</w:t>
            </w:r>
          </w:p>
        </w:tc>
      </w:tr>
      <w:tr w:rsidR="00F75940" w:rsidRPr="00F75940" w14:paraId="253F786A" w14:textId="77777777" w:rsidTr="00F75940">
        <w:trPr>
          <w:trHeight w:val="268"/>
        </w:trPr>
        <w:tc>
          <w:tcPr>
            <w:tcW w:w="1643" w:type="dxa"/>
            <w:vAlign w:val="center"/>
          </w:tcPr>
          <w:p w14:paraId="67572831" w14:textId="77777777" w:rsidR="00F75940" w:rsidRPr="00F75940" w:rsidRDefault="00F75940" w:rsidP="00F75940">
            <w:pPr>
              <w:widowControl/>
              <w:autoSpaceDE/>
              <w:autoSpaceDN/>
              <w:adjustRightInd/>
              <w:jc w:val="center"/>
              <w:rPr>
                <w:rFonts w:eastAsia="Times New Roman"/>
                <w:bCs/>
              </w:rPr>
            </w:pPr>
            <w:r w:rsidRPr="00F75940">
              <w:rPr>
                <w:rFonts w:eastAsia="Times New Roman"/>
              </w:rPr>
              <w:t>4 569,0</w:t>
            </w:r>
          </w:p>
        </w:tc>
        <w:tc>
          <w:tcPr>
            <w:tcW w:w="1532" w:type="dxa"/>
            <w:vAlign w:val="center"/>
          </w:tcPr>
          <w:p w14:paraId="15ADCD33" w14:textId="77777777" w:rsidR="00F75940" w:rsidRPr="00F75940" w:rsidRDefault="00F75940" w:rsidP="00F75940">
            <w:pPr>
              <w:widowControl/>
              <w:autoSpaceDE/>
              <w:autoSpaceDN/>
              <w:adjustRightInd/>
              <w:jc w:val="center"/>
              <w:rPr>
                <w:rFonts w:eastAsia="Times New Roman"/>
                <w:bCs/>
                <w:vertAlign w:val="superscript"/>
              </w:rPr>
            </w:pPr>
            <w:r w:rsidRPr="00F75940">
              <w:rPr>
                <w:rFonts w:eastAsia="Times New Roman"/>
              </w:rPr>
              <w:t>5 425,3</w:t>
            </w:r>
          </w:p>
        </w:tc>
        <w:tc>
          <w:tcPr>
            <w:tcW w:w="1841" w:type="dxa"/>
            <w:vAlign w:val="center"/>
          </w:tcPr>
          <w:p w14:paraId="47A5D87F" w14:textId="77777777" w:rsidR="00F75940" w:rsidRPr="00F75940" w:rsidRDefault="00F75940" w:rsidP="00F75940">
            <w:pPr>
              <w:widowControl/>
              <w:autoSpaceDE/>
              <w:autoSpaceDN/>
              <w:adjustRightInd/>
              <w:jc w:val="center"/>
              <w:rPr>
                <w:rFonts w:eastAsia="Times New Roman"/>
                <w:bCs/>
              </w:rPr>
            </w:pPr>
            <w:r w:rsidRPr="00F75940">
              <w:rPr>
                <w:rFonts w:eastAsia="Times New Roman"/>
              </w:rPr>
              <w:t>3 262,8</w:t>
            </w:r>
          </w:p>
        </w:tc>
        <w:tc>
          <w:tcPr>
            <w:tcW w:w="1500" w:type="dxa"/>
          </w:tcPr>
          <w:p w14:paraId="406F581A" w14:textId="77777777" w:rsidR="00F75940" w:rsidRPr="00F75940" w:rsidRDefault="00F75940" w:rsidP="00F75940">
            <w:pPr>
              <w:widowControl/>
              <w:autoSpaceDE/>
              <w:autoSpaceDN/>
              <w:adjustRightInd/>
              <w:jc w:val="center"/>
              <w:rPr>
                <w:rFonts w:eastAsia="Times New Roman"/>
              </w:rPr>
            </w:pPr>
            <w:r w:rsidRPr="00F75940">
              <w:rPr>
                <w:rFonts w:eastAsia="Times New Roman"/>
              </w:rPr>
              <w:t>4 625,3</w:t>
            </w:r>
          </w:p>
        </w:tc>
        <w:tc>
          <w:tcPr>
            <w:tcW w:w="1405" w:type="dxa"/>
          </w:tcPr>
          <w:p w14:paraId="0A93C0BB" w14:textId="77777777" w:rsidR="00F75940" w:rsidRPr="00F75940" w:rsidRDefault="00F75940" w:rsidP="00F75940">
            <w:pPr>
              <w:widowControl/>
              <w:autoSpaceDE/>
              <w:autoSpaceDN/>
              <w:adjustRightInd/>
              <w:jc w:val="center"/>
              <w:rPr>
                <w:rFonts w:eastAsia="Times New Roman"/>
                <w:b/>
              </w:rPr>
            </w:pPr>
            <w:r w:rsidRPr="00F75940">
              <w:rPr>
                <w:rFonts w:eastAsia="Times New Roman"/>
              </w:rPr>
              <w:t>4 625,3</w:t>
            </w:r>
          </w:p>
        </w:tc>
        <w:tc>
          <w:tcPr>
            <w:tcW w:w="1650" w:type="dxa"/>
            <w:vAlign w:val="center"/>
          </w:tcPr>
          <w:p w14:paraId="61556CE5" w14:textId="77777777" w:rsidR="00F75940" w:rsidRPr="00F75940" w:rsidRDefault="00F75940" w:rsidP="00F75940">
            <w:pPr>
              <w:widowControl/>
              <w:autoSpaceDE/>
              <w:autoSpaceDN/>
              <w:adjustRightInd/>
              <w:jc w:val="center"/>
              <w:rPr>
                <w:rFonts w:eastAsia="Times New Roman"/>
                <w:b/>
                <w:bCs/>
              </w:rPr>
            </w:pPr>
            <w:r w:rsidRPr="00F75940">
              <w:rPr>
                <w:rFonts w:eastAsia="Times New Roman"/>
                <w:b/>
              </w:rPr>
              <w:t>22 507,7</w:t>
            </w:r>
          </w:p>
        </w:tc>
      </w:tr>
    </w:tbl>
    <w:p w14:paraId="0EFB5194" w14:textId="77777777" w:rsidR="00F75940" w:rsidRPr="00F75940" w:rsidRDefault="00F75940" w:rsidP="00F75940">
      <w:pPr>
        <w:widowControl/>
        <w:autoSpaceDE/>
        <w:autoSpaceDN/>
        <w:adjustRightInd/>
        <w:ind w:firstLine="709"/>
        <w:rPr>
          <w:rFonts w:eastAsia="Times New Roman"/>
        </w:rPr>
      </w:pPr>
    </w:p>
    <w:p w14:paraId="5A7550CA"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 xml:space="preserve">Финансирование направлено на реализацию мероприятий, проводимых на территории поселка, а также на организацию выездов для участия в конкурсах участников коллективов. Также на постоянной основе предусматривается </w:t>
      </w:r>
      <w:proofErr w:type="spellStart"/>
      <w:r w:rsidRPr="00F75940">
        <w:rPr>
          <w:rFonts w:eastAsia="Times New Roman"/>
        </w:rPr>
        <w:t>софинансирование</w:t>
      </w:r>
      <w:proofErr w:type="spellEnd"/>
      <w:r w:rsidRPr="00F75940">
        <w:rPr>
          <w:rFonts w:eastAsia="Times New Roman"/>
        </w:rPr>
        <w:t xml:space="preserve"> культурных мероприятий, районного, республиканского значения. </w:t>
      </w:r>
    </w:p>
    <w:p w14:paraId="61A92DCC"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При этом нельзя не учитывать, что подавляющее большинство массовых культурных мероприятий проводится АО КСК АК «АЛРОСА» (ПАО). Также культурно-спортивный комплекс организует и проводит собственные мероприятия, целевой аудиторией которых являются все категории городского населения.</w:t>
      </w:r>
    </w:p>
    <w:p w14:paraId="324ED1D6" w14:textId="77777777" w:rsidR="00F75940" w:rsidRPr="00F75940" w:rsidRDefault="00F75940" w:rsidP="00F75940">
      <w:pPr>
        <w:widowControl/>
        <w:autoSpaceDE/>
        <w:autoSpaceDN/>
        <w:adjustRightInd/>
        <w:ind w:firstLine="567"/>
        <w:jc w:val="both"/>
        <w:rPr>
          <w:rFonts w:eastAsia="Times New Roman"/>
        </w:rPr>
      </w:pPr>
      <w:r w:rsidRPr="00F75940">
        <w:rPr>
          <w:rFonts w:eastAsia="Times New Roman"/>
        </w:rPr>
        <w:t>Объем финансирования на реализацию программы уточняется ежегодно при формировании бюджета на очередной финансовый год.</w:t>
      </w:r>
    </w:p>
    <w:p w14:paraId="14D4D9B5" w14:textId="77777777" w:rsidR="00F75940" w:rsidRPr="00F75940" w:rsidRDefault="00F75940" w:rsidP="00F75940">
      <w:pPr>
        <w:widowControl/>
        <w:autoSpaceDE/>
        <w:autoSpaceDN/>
        <w:adjustRightInd/>
        <w:ind w:firstLine="567"/>
        <w:rPr>
          <w:rFonts w:eastAsia="Times New Roman"/>
        </w:rPr>
      </w:pPr>
    </w:p>
    <w:p w14:paraId="44B0BBDC"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6.Механизм реализации программы</w:t>
      </w:r>
    </w:p>
    <w:p w14:paraId="4B23CF39" w14:textId="77777777" w:rsidR="00F75940" w:rsidRPr="00F75940" w:rsidRDefault="00F75940" w:rsidP="00F75940">
      <w:pPr>
        <w:widowControl/>
        <w:autoSpaceDE/>
        <w:autoSpaceDN/>
        <w:adjustRightInd/>
        <w:rPr>
          <w:rFonts w:eastAsia="Times New Roman"/>
        </w:rPr>
      </w:pPr>
    </w:p>
    <w:p w14:paraId="37D1918D" w14:textId="77777777" w:rsidR="00F75940" w:rsidRPr="00F75940" w:rsidRDefault="00F75940" w:rsidP="00F75940">
      <w:pPr>
        <w:widowControl/>
        <w:autoSpaceDE/>
        <w:autoSpaceDN/>
        <w:adjustRightInd/>
        <w:ind w:firstLine="567"/>
        <w:jc w:val="both"/>
        <w:rPr>
          <w:rFonts w:eastAsia="Times New Roman"/>
          <w:bCs/>
        </w:rPr>
      </w:pPr>
      <w:r w:rsidRPr="00F75940">
        <w:rPr>
          <w:rFonts w:eastAsia="Times New Roman"/>
          <w:bCs/>
        </w:rPr>
        <w:t>Механизм реализации Подпрограммы можно представить следующим образом:</w:t>
      </w:r>
    </w:p>
    <w:p w14:paraId="7DC9B1E0" w14:textId="77777777" w:rsidR="00F75940" w:rsidRPr="00F75940" w:rsidRDefault="00F75940" w:rsidP="00F75940">
      <w:pPr>
        <w:widowControl/>
        <w:autoSpaceDE/>
        <w:autoSpaceDN/>
        <w:adjustRightInd/>
        <w:ind w:firstLine="567"/>
        <w:jc w:val="both"/>
        <w:rPr>
          <w:rFonts w:eastAsia="Times New Roman"/>
          <w:b/>
          <w:bCs/>
        </w:rPr>
      </w:pPr>
      <w:r w:rsidRPr="00F75940">
        <w:rPr>
          <w:rFonts w:eastAsia="Times New Roman"/>
          <w:b/>
          <w:bCs/>
        </w:rPr>
        <w:t>В сфере культурного развития:</w:t>
      </w:r>
    </w:p>
    <w:p w14:paraId="3DB9CE8B" w14:textId="77777777" w:rsidR="00F75940" w:rsidRPr="00F75940" w:rsidRDefault="00F75940" w:rsidP="008C67CF">
      <w:pPr>
        <w:widowControl/>
        <w:numPr>
          <w:ilvl w:val="0"/>
          <w:numId w:val="24"/>
        </w:numPr>
        <w:tabs>
          <w:tab w:val="left" w:pos="1134"/>
        </w:tabs>
        <w:autoSpaceDE/>
        <w:autoSpaceDN/>
        <w:adjustRightInd/>
        <w:ind w:left="0" w:firstLine="567"/>
        <w:jc w:val="both"/>
        <w:rPr>
          <w:rFonts w:eastAsia="Times New Roman"/>
          <w:b/>
          <w:bCs/>
        </w:rPr>
      </w:pPr>
      <w:r w:rsidRPr="00F75940">
        <w:rPr>
          <w:rFonts w:eastAsia="Times New Roman"/>
        </w:rPr>
        <w:t xml:space="preserve">Проведение регулярного мониторинга состояния сферы культуры в городе и создание постоянно обновляемой базы данных творческих коллективов и учреждений культуры города. База данных позволит реально оценивать ситуацию и вовремя принимать решения </w:t>
      </w:r>
      <w:proofErr w:type="gramStart"/>
      <w:r w:rsidRPr="00F75940">
        <w:rPr>
          <w:rFonts w:eastAsia="Times New Roman"/>
        </w:rPr>
        <w:t>по устранению</w:t>
      </w:r>
      <w:proofErr w:type="gramEnd"/>
      <w:r w:rsidRPr="00F75940">
        <w:rPr>
          <w:rFonts w:eastAsia="Times New Roman"/>
        </w:rPr>
        <w:t xml:space="preserve"> возникающего «культурного простоя». Помимо этого, это облегчит работу при организации и проведении городских культурно – массовых мероприятий. </w:t>
      </w:r>
    </w:p>
    <w:p w14:paraId="1C358131" w14:textId="77777777" w:rsidR="00F75940" w:rsidRPr="00F75940" w:rsidRDefault="00F75940" w:rsidP="008C67CF">
      <w:pPr>
        <w:widowControl/>
        <w:numPr>
          <w:ilvl w:val="0"/>
          <w:numId w:val="24"/>
        </w:numPr>
        <w:tabs>
          <w:tab w:val="left" w:pos="1134"/>
        </w:tabs>
        <w:autoSpaceDE/>
        <w:autoSpaceDN/>
        <w:adjustRightInd/>
        <w:ind w:left="0" w:firstLine="567"/>
        <w:jc w:val="both"/>
        <w:rPr>
          <w:rFonts w:eastAsia="Times New Roman"/>
        </w:rPr>
      </w:pPr>
      <w:r w:rsidRPr="00F75940">
        <w:rPr>
          <w:rFonts w:eastAsia="Times New Roman"/>
        </w:rPr>
        <w:t>Формирование рабочих документов: ежегодного организационного плана действий по реализации мероприятий программы, перечня работ по подготовке и реализации программных мероприятий конкретными исполнителями с определением объемов и источников финансирования.</w:t>
      </w:r>
    </w:p>
    <w:p w14:paraId="4BA9EE58" w14:textId="77777777" w:rsidR="00F75940" w:rsidRPr="00F75940" w:rsidRDefault="00F75940" w:rsidP="008C67CF">
      <w:pPr>
        <w:widowControl/>
        <w:numPr>
          <w:ilvl w:val="0"/>
          <w:numId w:val="24"/>
        </w:numPr>
        <w:tabs>
          <w:tab w:val="left" w:pos="1134"/>
        </w:tabs>
        <w:autoSpaceDE/>
        <w:autoSpaceDN/>
        <w:adjustRightInd/>
        <w:ind w:left="0" w:firstLine="567"/>
        <w:jc w:val="both"/>
        <w:rPr>
          <w:rFonts w:eastAsia="Times New Roman"/>
          <w:color w:val="000000"/>
        </w:rPr>
      </w:pPr>
      <w:r w:rsidRPr="00F75940">
        <w:rPr>
          <w:rFonts w:eastAsia="Times New Roman"/>
          <w:color w:val="000000"/>
        </w:rPr>
        <w:t xml:space="preserve">Проведение культурно – массовых мероприятий, концертов и акций, приуроченных к поселковым, республиканским и всероссийским праздничным датам. </w:t>
      </w:r>
    </w:p>
    <w:p w14:paraId="512992FD" w14:textId="77777777" w:rsidR="00F75940" w:rsidRPr="00F75940" w:rsidRDefault="00F75940" w:rsidP="00F75940">
      <w:pPr>
        <w:widowControl/>
        <w:autoSpaceDE/>
        <w:autoSpaceDN/>
        <w:adjustRightInd/>
        <w:ind w:firstLine="567"/>
        <w:jc w:val="both"/>
        <w:rPr>
          <w:rFonts w:eastAsia="Times New Roman"/>
          <w:b/>
          <w:bCs/>
        </w:rPr>
      </w:pPr>
      <w:r w:rsidRPr="00F75940">
        <w:rPr>
          <w:rFonts w:eastAsia="Times New Roman"/>
          <w:b/>
          <w:bCs/>
        </w:rPr>
        <w:t xml:space="preserve">В сфере взаимодействия культуры и досуга: </w:t>
      </w:r>
    </w:p>
    <w:p w14:paraId="42F8D8C4" w14:textId="77777777" w:rsidR="00F75940" w:rsidRPr="00F75940" w:rsidRDefault="00F75940" w:rsidP="008C67CF">
      <w:pPr>
        <w:widowControl/>
        <w:numPr>
          <w:ilvl w:val="0"/>
          <w:numId w:val="25"/>
        </w:numPr>
        <w:tabs>
          <w:tab w:val="left" w:pos="1134"/>
        </w:tabs>
        <w:autoSpaceDE/>
        <w:autoSpaceDN/>
        <w:adjustRightInd/>
        <w:ind w:left="0" w:firstLine="567"/>
        <w:jc w:val="both"/>
        <w:rPr>
          <w:rFonts w:eastAsia="Times New Roman"/>
        </w:rPr>
      </w:pPr>
      <w:r w:rsidRPr="00F75940">
        <w:rPr>
          <w:rFonts w:eastAsia="Times New Roman"/>
        </w:rPr>
        <w:t xml:space="preserve">Содействие в организации новых форм развлечений в сфере досуга. </w:t>
      </w:r>
    </w:p>
    <w:p w14:paraId="5FA09D69" w14:textId="77777777" w:rsidR="00F75940" w:rsidRPr="00F75940" w:rsidRDefault="00F75940" w:rsidP="008C67CF">
      <w:pPr>
        <w:widowControl/>
        <w:numPr>
          <w:ilvl w:val="0"/>
          <w:numId w:val="25"/>
        </w:numPr>
        <w:tabs>
          <w:tab w:val="left" w:pos="1134"/>
        </w:tabs>
        <w:autoSpaceDE/>
        <w:autoSpaceDN/>
        <w:adjustRightInd/>
        <w:ind w:left="0" w:firstLine="567"/>
        <w:jc w:val="both"/>
        <w:rPr>
          <w:rFonts w:eastAsia="Times New Roman"/>
        </w:rPr>
      </w:pPr>
      <w:r w:rsidRPr="00F75940">
        <w:rPr>
          <w:rFonts w:eastAsia="Times New Roman"/>
        </w:rPr>
        <w:t xml:space="preserve">Работа по увеличению посещаемости культурно-досуговых мероприятий путем проведения </w:t>
      </w:r>
      <w:r w:rsidRPr="00F75940">
        <w:rPr>
          <w:rFonts w:eastAsia="Times New Roman"/>
          <w:lang w:val="en-US"/>
        </w:rPr>
        <w:t>PR</w:t>
      </w:r>
      <w:r w:rsidRPr="00F75940">
        <w:rPr>
          <w:rFonts w:eastAsia="Times New Roman"/>
        </w:rPr>
        <w:t xml:space="preserve"> – акций, выпуска информационных буклетов, брошюр, афиш, справочников.</w:t>
      </w:r>
    </w:p>
    <w:p w14:paraId="2FC3A68D" w14:textId="77777777" w:rsidR="00F75940" w:rsidRPr="00F75940" w:rsidRDefault="00F75940" w:rsidP="008C67CF">
      <w:pPr>
        <w:widowControl/>
        <w:numPr>
          <w:ilvl w:val="0"/>
          <w:numId w:val="25"/>
        </w:numPr>
        <w:tabs>
          <w:tab w:val="left" w:pos="1134"/>
        </w:tabs>
        <w:autoSpaceDE/>
        <w:autoSpaceDN/>
        <w:adjustRightInd/>
        <w:ind w:left="0" w:firstLine="567"/>
        <w:jc w:val="both"/>
        <w:rPr>
          <w:rFonts w:eastAsia="Times New Roman"/>
          <w:b/>
          <w:bCs/>
        </w:rPr>
      </w:pPr>
      <w:r w:rsidRPr="00F75940">
        <w:rPr>
          <w:rFonts w:eastAsia="Times New Roman"/>
        </w:rPr>
        <w:t xml:space="preserve">Работа с </w:t>
      </w:r>
      <w:r w:rsidRPr="00F75940">
        <w:rPr>
          <w:rFonts w:eastAsia="Times New Roman"/>
          <w:color w:val="000000"/>
        </w:rPr>
        <w:t xml:space="preserve">учреждениями и организациями всех форм собственности, создание необходимых нормативно – правовых актов, проведение конкурсов, направленных на </w:t>
      </w:r>
      <w:r w:rsidRPr="00F75940">
        <w:rPr>
          <w:rFonts w:eastAsia="Times New Roman"/>
          <w:color w:val="000000"/>
        </w:rPr>
        <w:lastRenderedPageBreak/>
        <w:t xml:space="preserve">активизацию </w:t>
      </w:r>
      <w:r w:rsidRPr="00F75940">
        <w:rPr>
          <w:rFonts w:eastAsia="Times New Roman"/>
        </w:rPr>
        <w:t>создания и развития досуга и развлекательных программ для молодежи, ориентированной на общение.</w:t>
      </w:r>
    </w:p>
    <w:p w14:paraId="7FD94E27" w14:textId="77777777" w:rsidR="00F75940" w:rsidRPr="00F75940" w:rsidRDefault="00F75940" w:rsidP="00F75940">
      <w:pPr>
        <w:widowControl/>
        <w:tabs>
          <w:tab w:val="left" w:pos="1134"/>
        </w:tabs>
        <w:autoSpaceDE/>
        <w:autoSpaceDN/>
        <w:adjustRightInd/>
        <w:ind w:firstLine="567"/>
        <w:jc w:val="both"/>
        <w:rPr>
          <w:rFonts w:eastAsia="Times New Roman"/>
          <w:b/>
          <w:bCs/>
        </w:rPr>
      </w:pPr>
      <w:r w:rsidRPr="00F75940">
        <w:rPr>
          <w:rFonts w:eastAsia="Times New Roman"/>
          <w:b/>
          <w:bCs/>
        </w:rPr>
        <w:t xml:space="preserve">В сфере культуры и массовых коммуникаций: </w:t>
      </w:r>
    </w:p>
    <w:p w14:paraId="4E9833B1" w14:textId="77777777" w:rsidR="00F75940" w:rsidRPr="00F75940" w:rsidRDefault="00F75940" w:rsidP="008C67CF">
      <w:pPr>
        <w:widowControl/>
        <w:numPr>
          <w:ilvl w:val="0"/>
          <w:numId w:val="26"/>
        </w:numPr>
        <w:tabs>
          <w:tab w:val="left" w:pos="1134"/>
        </w:tabs>
        <w:autoSpaceDE/>
        <w:autoSpaceDN/>
        <w:adjustRightInd/>
        <w:ind w:left="0" w:firstLine="567"/>
        <w:jc w:val="both"/>
        <w:rPr>
          <w:rFonts w:eastAsia="Times New Roman"/>
        </w:rPr>
      </w:pPr>
      <w:r w:rsidRPr="00F75940">
        <w:rPr>
          <w:rFonts w:eastAsia="Times New Roman"/>
        </w:rPr>
        <w:t xml:space="preserve">Освещение культурно – массовых мероприятий в СМИ, привлечение Интернет – ресурсов, издание полиграфической продукции. </w:t>
      </w:r>
    </w:p>
    <w:p w14:paraId="4003DB27" w14:textId="77777777" w:rsidR="00F75940" w:rsidRPr="00F75940" w:rsidRDefault="00F75940" w:rsidP="00F75940">
      <w:pPr>
        <w:widowControl/>
        <w:autoSpaceDE/>
        <w:autoSpaceDN/>
        <w:adjustRightInd/>
        <w:contextualSpacing/>
        <w:jc w:val="both"/>
        <w:rPr>
          <w:rFonts w:eastAsia="Times New Roman"/>
        </w:rPr>
        <w:sectPr w:rsidR="00F75940" w:rsidRPr="00F75940" w:rsidSect="00F75940">
          <w:footerReference w:type="default" r:id="rId17"/>
          <w:pgSz w:w="11906" w:h="16838"/>
          <w:pgMar w:top="1134" w:right="567" w:bottom="1134" w:left="1701" w:header="709" w:footer="709" w:gutter="0"/>
          <w:cols w:space="708"/>
          <w:docGrid w:linePitch="360"/>
        </w:sectPr>
      </w:pPr>
    </w:p>
    <w:p w14:paraId="6EFB3671" w14:textId="77777777" w:rsidR="00F75940" w:rsidRPr="00F75940" w:rsidRDefault="00F75940" w:rsidP="00F75940">
      <w:pPr>
        <w:widowControl/>
        <w:autoSpaceDE/>
        <w:autoSpaceDN/>
        <w:adjustRightInd/>
        <w:ind w:left="284" w:hanging="284"/>
        <w:jc w:val="right"/>
        <w:rPr>
          <w:rFonts w:eastAsia="Times New Roman"/>
          <w:b/>
        </w:rPr>
      </w:pPr>
      <w:r w:rsidRPr="00F75940">
        <w:rPr>
          <w:rFonts w:eastAsia="Times New Roman"/>
          <w:b/>
        </w:rPr>
        <w:lastRenderedPageBreak/>
        <w:t>Приложение № 2</w:t>
      </w:r>
    </w:p>
    <w:p w14:paraId="36646DA2" w14:textId="77777777" w:rsidR="00F75940" w:rsidRPr="00F75940" w:rsidRDefault="00F75940" w:rsidP="00F75940">
      <w:pPr>
        <w:widowControl/>
        <w:autoSpaceDE/>
        <w:autoSpaceDN/>
        <w:adjustRightInd/>
        <w:ind w:left="284" w:hanging="284"/>
        <w:jc w:val="right"/>
        <w:rPr>
          <w:rFonts w:eastAsia="Times New Roman"/>
          <w:b/>
        </w:rPr>
      </w:pPr>
      <w:r w:rsidRPr="00F75940">
        <w:rPr>
          <w:rFonts w:eastAsia="Times New Roman"/>
          <w:b/>
        </w:rPr>
        <w:t xml:space="preserve">к Постановлению администрации </w:t>
      </w:r>
    </w:p>
    <w:p w14:paraId="45CEBEEF" w14:textId="77777777" w:rsidR="00F75940" w:rsidRPr="00F75940" w:rsidRDefault="00F75940" w:rsidP="00F75940">
      <w:pPr>
        <w:widowControl/>
        <w:autoSpaceDE/>
        <w:autoSpaceDN/>
        <w:adjustRightInd/>
        <w:ind w:left="284" w:hanging="284"/>
        <w:jc w:val="right"/>
        <w:rPr>
          <w:rFonts w:eastAsia="Times New Roman"/>
          <w:b/>
        </w:rPr>
      </w:pPr>
      <w:r w:rsidRPr="00F75940">
        <w:rPr>
          <w:rFonts w:eastAsia="Times New Roman"/>
          <w:b/>
        </w:rPr>
        <w:t>МО «Поселок Айхал»</w:t>
      </w:r>
    </w:p>
    <w:p w14:paraId="277FC3EC" w14:textId="77777777" w:rsidR="00F75940" w:rsidRPr="00F75940" w:rsidRDefault="00F75940" w:rsidP="00F75940">
      <w:pPr>
        <w:widowControl/>
        <w:autoSpaceDE/>
        <w:autoSpaceDN/>
        <w:adjustRightInd/>
        <w:ind w:left="284" w:hanging="284"/>
        <w:jc w:val="right"/>
        <w:rPr>
          <w:rFonts w:eastAsia="Times New Roman"/>
          <w:b/>
        </w:rPr>
      </w:pPr>
      <w:r w:rsidRPr="00F75940">
        <w:rPr>
          <w:rFonts w:eastAsia="Times New Roman"/>
          <w:b/>
        </w:rPr>
        <w:t>От 16.01.2020 № 9</w:t>
      </w:r>
    </w:p>
    <w:p w14:paraId="6B8BFA31" w14:textId="77777777" w:rsidR="00F75940" w:rsidRPr="00F75940" w:rsidRDefault="00F75940" w:rsidP="00F75940">
      <w:pPr>
        <w:widowControl/>
        <w:autoSpaceDE/>
        <w:autoSpaceDN/>
        <w:adjustRightInd/>
        <w:jc w:val="center"/>
        <w:rPr>
          <w:rFonts w:eastAsia="Times New Roman"/>
          <w:b/>
        </w:rPr>
      </w:pPr>
    </w:p>
    <w:p w14:paraId="740A123F"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 xml:space="preserve">Система программных мероприятий </w:t>
      </w:r>
      <w:r w:rsidRPr="00F75940">
        <w:rPr>
          <w:rFonts w:eastAsia="Times New Roman"/>
          <w:b/>
          <w:color w:val="000000"/>
        </w:rPr>
        <w:t>«</w:t>
      </w:r>
      <w:r w:rsidRPr="00F75940">
        <w:rPr>
          <w:rFonts w:eastAsia="Times New Roman"/>
          <w:b/>
        </w:rPr>
        <w:t>Развитие культуры и социокультурного пространства в п. Айхал Мирнинского района Республики Саха (Якутия)» на 2018-2022 годы»</w:t>
      </w:r>
    </w:p>
    <w:p w14:paraId="416B032E" w14:textId="77777777" w:rsidR="00F75940" w:rsidRPr="00F75940" w:rsidRDefault="00F75940" w:rsidP="00F75940">
      <w:pPr>
        <w:widowControl/>
        <w:autoSpaceDE/>
        <w:autoSpaceDN/>
        <w:adjustRightInd/>
        <w:jc w:val="center"/>
        <w:rPr>
          <w:rFonts w:eastAsia="Times New Roman"/>
          <w:b/>
        </w:rPr>
      </w:pPr>
    </w:p>
    <w:p w14:paraId="4165E52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ПЕРЕЧЕНЬ ПРОГРАММНЫХ МЕРОПРИЯТИЙ</w:t>
      </w:r>
    </w:p>
    <w:tbl>
      <w:tblPr>
        <w:tblW w:w="5000" w:type="pct"/>
        <w:tblCellMar>
          <w:left w:w="70" w:type="dxa"/>
          <w:right w:w="70" w:type="dxa"/>
        </w:tblCellMar>
        <w:tblLook w:val="0000" w:firstRow="0" w:lastRow="0" w:firstColumn="0" w:lastColumn="0" w:noHBand="0" w:noVBand="0"/>
      </w:tblPr>
      <w:tblGrid>
        <w:gridCol w:w="639"/>
        <w:gridCol w:w="1746"/>
        <w:gridCol w:w="980"/>
        <w:gridCol w:w="383"/>
        <w:gridCol w:w="857"/>
        <w:gridCol w:w="857"/>
        <w:gridCol w:w="546"/>
        <w:gridCol w:w="857"/>
        <w:gridCol w:w="857"/>
        <w:gridCol w:w="980"/>
        <w:gridCol w:w="857"/>
        <w:gridCol w:w="857"/>
        <w:gridCol w:w="565"/>
        <w:gridCol w:w="857"/>
        <w:gridCol w:w="857"/>
        <w:gridCol w:w="1862"/>
      </w:tblGrid>
      <w:tr w:rsidR="00F75940" w:rsidRPr="00F75940" w14:paraId="1EB0E359" w14:textId="77777777" w:rsidTr="00F75940">
        <w:trPr>
          <w:cantSplit/>
          <w:trHeight w:val="240"/>
        </w:trPr>
        <w:tc>
          <w:tcPr>
            <w:tcW w:w="247" w:type="pct"/>
            <w:vMerge w:val="restart"/>
            <w:tcBorders>
              <w:top w:val="single" w:sz="6" w:space="0" w:color="auto"/>
              <w:left w:val="single" w:sz="6" w:space="0" w:color="auto"/>
              <w:bottom w:val="nil"/>
              <w:right w:val="single" w:sz="6" w:space="0" w:color="auto"/>
            </w:tcBorders>
            <w:vAlign w:val="center"/>
          </w:tcPr>
          <w:p w14:paraId="7D1438FE" w14:textId="77777777" w:rsidR="00F75940" w:rsidRPr="00F75940" w:rsidRDefault="00F75940" w:rsidP="00F75940">
            <w:pPr>
              <w:widowControl/>
              <w:jc w:val="center"/>
              <w:rPr>
                <w:rFonts w:eastAsia="Times New Roman"/>
                <w:b/>
              </w:rPr>
            </w:pPr>
            <w:r w:rsidRPr="00F75940">
              <w:rPr>
                <w:rFonts w:eastAsia="Times New Roman"/>
                <w:b/>
              </w:rPr>
              <w:t xml:space="preserve">Но- </w:t>
            </w:r>
            <w:r w:rsidRPr="00F75940">
              <w:rPr>
                <w:rFonts w:eastAsia="Times New Roman"/>
                <w:b/>
              </w:rPr>
              <w:br/>
              <w:t xml:space="preserve">мер </w:t>
            </w:r>
            <w:r w:rsidRPr="00F75940">
              <w:rPr>
                <w:rFonts w:eastAsia="Times New Roman"/>
                <w:b/>
              </w:rPr>
              <w:br/>
              <w:t>про-</w:t>
            </w:r>
            <w:r w:rsidRPr="00F75940">
              <w:rPr>
                <w:rFonts w:eastAsia="Times New Roman"/>
                <w:b/>
              </w:rPr>
              <w:br/>
            </w:r>
            <w:proofErr w:type="spellStart"/>
            <w:r w:rsidRPr="00F75940">
              <w:rPr>
                <w:rFonts w:eastAsia="Times New Roman"/>
                <w:b/>
              </w:rPr>
              <w:t>екта</w:t>
            </w:r>
            <w:proofErr w:type="spellEnd"/>
          </w:p>
        </w:tc>
        <w:tc>
          <w:tcPr>
            <w:tcW w:w="433" w:type="pct"/>
            <w:vMerge w:val="restart"/>
            <w:tcBorders>
              <w:top w:val="single" w:sz="6" w:space="0" w:color="auto"/>
              <w:left w:val="single" w:sz="6" w:space="0" w:color="auto"/>
              <w:bottom w:val="nil"/>
              <w:right w:val="single" w:sz="6" w:space="0" w:color="auto"/>
            </w:tcBorders>
            <w:vAlign w:val="center"/>
          </w:tcPr>
          <w:p w14:paraId="0BDB5AD8" w14:textId="77777777" w:rsidR="00F75940" w:rsidRPr="00F75940" w:rsidRDefault="00F75940" w:rsidP="00F75940">
            <w:pPr>
              <w:widowControl/>
              <w:jc w:val="center"/>
              <w:rPr>
                <w:rFonts w:eastAsia="Times New Roman"/>
                <w:b/>
              </w:rPr>
            </w:pPr>
            <w:r w:rsidRPr="00F75940">
              <w:rPr>
                <w:rFonts w:eastAsia="Times New Roman"/>
                <w:b/>
              </w:rPr>
              <w:t xml:space="preserve">Наименование </w:t>
            </w:r>
            <w:r w:rsidRPr="00F75940">
              <w:rPr>
                <w:rFonts w:eastAsia="Times New Roman"/>
                <w:b/>
              </w:rPr>
              <w:br/>
              <w:t>проекта</w:t>
            </w:r>
          </w:p>
          <w:p w14:paraId="7938B99A" w14:textId="77777777" w:rsidR="00F75940" w:rsidRPr="00F75940" w:rsidRDefault="00F75940" w:rsidP="00F75940">
            <w:pPr>
              <w:widowControl/>
              <w:jc w:val="center"/>
              <w:rPr>
                <w:rFonts w:eastAsia="Times New Roman"/>
                <w:b/>
              </w:rPr>
            </w:pPr>
            <w:r w:rsidRPr="00F75940">
              <w:rPr>
                <w:rFonts w:eastAsia="Times New Roman"/>
                <w:b/>
              </w:rPr>
              <w:t>(раздел, объект, мероприятие)</w:t>
            </w:r>
          </w:p>
        </w:tc>
        <w:tc>
          <w:tcPr>
            <w:tcW w:w="343" w:type="pct"/>
            <w:vMerge w:val="restart"/>
            <w:tcBorders>
              <w:top w:val="single" w:sz="6" w:space="0" w:color="auto"/>
              <w:left w:val="single" w:sz="6" w:space="0" w:color="auto"/>
              <w:bottom w:val="nil"/>
              <w:right w:val="single" w:sz="6" w:space="0" w:color="auto"/>
            </w:tcBorders>
            <w:vAlign w:val="center"/>
          </w:tcPr>
          <w:p w14:paraId="10353E70" w14:textId="77777777" w:rsidR="00F75940" w:rsidRPr="00F75940" w:rsidRDefault="00F75940" w:rsidP="00F75940">
            <w:pPr>
              <w:widowControl/>
              <w:jc w:val="center"/>
              <w:rPr>
                <w:rFonts w:eastAsia="Times New Roman"/>
                <w:b/>
              </w:rPr>
            </w:pPr>
            <w:r w:rsidRPr="00F75940">
              <w:rPr>
                <w:rFonts w:eastAsia="Times New Roman"/>
                <w:b/>
              </w:rPr>
              <w:t xml:space="preserve">Всего </w:t>
            </w:r>
            <w:r w:rsidRPr="00F75940">
              <w:rPr>
                <w:rFonts w:eastAsia="Times New Roman"/>
                <w:b/>
              </w:rPr>
              <w:br/>
            </w:r>
            <w:proofErr w:type="spellStart"/>
            <w:r w:rsidRPr="00F75940">
              <w:rPr>
                <w:rFonts w:eastAsia="Times New Roman"/>
                <w:b/>
              </w:rPr>
              <w:t>финан</w:t>
            </w:r>
            <w:proofErr w:type="spellEnd"/>
            <w:r w:rsidRPr="00F75940">
              <w:rPr>
                <w:rFonts w:eastAsia="Times New Roman"/>
                <w:b/>
              </w:rPr>
              <w:t xml:space="preserve">- </w:t>
            </w:r>
            <w:r w:rsidRPr="00F75940">
              <w:rPr>
                <w:rFonts w:eastAsia="Times New Roman"/>
                <w:b/>
              </w:rPr>
              <w:br/>
            </w:r>
            <w:proofErr w:type="spellStart"/>
            <w:r w:rsidRPr="00F75940">
              <w:rPr>
                <w:rFonts w:eastAsia="Times New Roman"/>
                <w:b/>
              </w:rPr>
              <w:t>совых</w:t>
            </w:r>
            <w:proofErr w:type="spellEnd"/>
            <w:r w:rsidRPr="00F75940">
              <w:rPr>
                <w:rFonts w:eastAsia="Times New Roman"/>
                <w:b/>
              </w:rPr>
              <w:t xml:space="preserve"> </w:t>
            </w:r>
            <w:r w:rsidRPr="00F75940">
              <w:rPr>
                <w:rFonts w:eastAsia="Times New Roman"/>
                <w:b/>
              </w:rPr>
              <w:br/>
              <w:t>средств</w:t>
            </w:r>
          </w:p>
        </w:tc>
        <w:tc>
          <w:tcPr>
            <w:tcW w:w="3977" w:type="pct"/>
            <w:gridSpan w:val="13"/>
            <w:tcBorders>
              <w:top w:val="single" w:sz="6" w:space="0" w:color="auto"/>
              <w:left w:val="single" w:sz="6" w:space="0" w:color="auto"/>
              <w:bottom w:val="single" w:sz="6" w:space="0" w:color="auto"/>
              <w:right w:val="single" w:sz="4" w:space="0" w:color="auto"/>
            </w:tcBorders>
            <w:vAlign w:val="center"/>
          </w:tcPr>
          <w:p w14:paraId="65A8FAF8" w14:textId="77777777" w:rsidR="00F75940" w:rsidRPr="00F75940" w:rsidRDefault="00F75940" w:rsidP="00F75940">
            <w:pPr>
              <w:widowControl/>
              <w:ind w:left="113" w:right="113"/>
              <w:jc w:val="center"/>
              <w:rPr>
                <w:rFonts w:eastAsia="Times New Roman"/>
                <w:b/>
              </w:rPr>
            </w:pPr>
            <w:r w:rsidRPr="00F75940">
              <w:rPr>
                <w:rFonts w:eastAsia="Times New Roman"/>
                <w:b/>
              </w:rPr>
              <w:t>в том числе по источникам финансирования</w:t>
            </w:r>
          </w:p>
        </w:tc>
      </w:tr>
      <w:tr w:rsidR="00F75940" w:rsidRPr="00F75940" w14:paraId="70F4BF1E" w14:textId="77777777" w:rsidTr="00F75940">
        <w:trPr>
          <w:cantSplit/>
          <w:trHeight w:val="441"/>
        </w:trPr>
        <w:tc>
          <w:tcPr>
            <w:tcW w:w="247" w:type="pct"/>
            <w:vMerge/>
            <w:tcBorders>
              <w:top w:val="nil"/>
              <w:left w:val="single" w:sz="6" w:space="0" w:color="auto"/>
              <w:bottom w:val="nil"/>
              <w:right w:val="single" w:sz="6" w:space="0" w:color="auto"/>
            </w:tcBorders>
            <w:vAlign w:val="center"/>
          </w:tcPr>
          <w:p w14:paraId="030E8C5A" w14:textId="77777777" w:rsidR="00F75940" w:rsidRPr="00F75940" w:rsidRDefault="00F75940" w:rsidP="00F75940">
            <w:pPr>
              <w:widowControl/>
              <w:jc w:val="center"/>
              <w:rPr>
                <w:rFonts w:eastAsia="Times New Roman"/>
                <w:b/>
              </w:rPr>
            </w:pPr>
          </w:p>
        </w:tc>
        <w:tc>
          <w:tcPr>
            <w:tcW w:w="433" w:type="pct"/>
            <w:vMerge/>
            <w:tcBorders>
              <w:top w:val="nil"/>
              <w:left w:val="single" w:sz="6" w:space="0" w:color="auto"/>
              <w:bottom w:val="nil"/>
              <w:right w:val="single" w:sz="6" w:space="0" w:color="auto"/>
            </w:tcBorders>
            <w:vAlign w:val="center"/>
          </w:tcPr>
          <w:p w14:paraId="602B02F4" w14:textId="77777777" w:rsidR="00F75940" w:rsidRPr="00F75940" w:rsidRDefault="00F75940" w:rsidP="00F75940">
            <w:pPr>
              <w:widowControl/>
              <w:jc w:val="center"/>
              <w:rPr>
                <w:rFonts w:eastAsia="Times New Roman"/>
                <w:b/>
              </w:rPr>
            </w:pPr>
          </w:p>
        </w:tc>
        <w:tc>
          <w:tcPr>
            <w:tcW w:w="343" w:type="pct"/>
            <w:vMerge/>
            <w:tcBorders>
              <w:top w:val="nil"/>
              <w:left w:val="single" w:sz="6" w:space="0" w:color="auto"/>
              <w:bottom w:val="nil"/>
              <w:right w:val="single" w:sz="6" w:space="0" w:color="auto"/>
            </w:tcBorders>
            <w:vAlign w:val="center"/>
          </w:tcPr>
          <w:p w14:paraId="6D1D3590" w14:textId="77777777" w:rsidR="00F75940" w:rsidRPr="00F75940" w:rsidRDefault="00F75940" w:rsidP="00F75940">
            <w:pPr>
              <w:widowControl/>
              <w:jc w:val="center"/>
              <w:rPr>
                <w:rFonts w:eastAsia="Times New Roman"/>
                <w:b/>
              </w:rPr>
            </w:pPr>
          </w:p>
        </w:tc>
        <w:tc>
          <w:tcPr>
            <w:tcW w:w="681" w:type="pct"/>
            <w:gridSpan w:val="3"/>
            <w:tcBorders>
              <w:top w:val="single" w:sz="6" w:space="0" w:color="auto"/>
              <w:left w:val="single" w:sz="6" w:space="0" w:color="auto"/>
              <w:bottom w:val="single" w:sz="6" w:space="0" w:color="auto"/>
              <w:right w:val="single" w:sz="6" w:space="0" w:color="auto"/>
            </w:tcBorders>
            <w:vAlign w:val="center"/>
          </w:tcPr>
          <w:p w14:paraId="149CCDE0" w14:textId="77777777" w:rsidR="00F75940" w:rsidRPr="00F75940" w:rsidRDefault="00F75940" w:rsidP="00F75940">
            <w:pPr>
              <w:widowControl/>
              <w:jc w:val="center"/>
              <w:rPr>
                <w:rFonts w:eastAsia="Times New Roman"/>
                <w:b/>
              </w:rPr>
            </w:pPr>
            <w:r w:rsidRPr="00F75940">
              <w:rPr>
                <w:rFonts w:eastAsia="Times New Roman"/>
                <w:b/>
              </w:rPr>
              <w:t>Бюджет РС (Я)</w:t>
            </w:r>
          </w:p>
        </w:tc>
        <w:tc>
          <w:tcPr>
            <w:tcW w:w="839" w:type="pct"/>
            <w:gridSpan w:val="3"/>
            <w:tcBorders>
              <w:top w:val="single" w:sz="6" w:space="0" w:color="auto"/>
              <w:left w:val="single" w:sz="6" w:space="0" w:color="auto"/>
              <w:bottom w:val="single" w:sz="6" w:space="0" w:color="auto"/>
              <w:right w:val="single" w:sz="6" w:space="0" w:color="auto"/>
            </w:tcBorders>
            <w:vAlign w:val="center"/>
          </w:tcPr>
          <w:p w14:paraId="5E92C7E4" w14:textId="77777777" w:rsidR="00F75940" w:rsidRPr="00F75940" w:rsidRDefault="00F75940" w:rsidP="00F75940">
            <w:pPr>
              <w:widowControl/>
              <w:jc w:val="center"/>
              <w:rPr>
                <w:rFonts w:eastAsia="Times New Roman"/>
                <w:b/>
              </w:rPr>
            </w:pPr>
            <w:r w:rsidRPr="00F75940">
              <w:rPr>
                <w:rFonts w:eastAsia="Times New Roman"/>
                <w:b/>
              </w:rPr>
              <w:t>Районный бюджет</w:t>
            </w:r>
          </w:p>
        </w:tc>
        <w:tc>
          <w:tcPr>
            <w:tcW w:w="975" w:type="pct"/>
            <w:gridSpan w:val="3"/>
            <w:tcBorders>
              <w:top w:val="single" w:sz="6" w:space="0" w:color="auto"/>
              <w:left w:val="single" w:sz="6" w:space="0" w:color="auto"/>
              <w:bottom w:val="single" w:sz="6" w:space="0" w:color="auto"/>
              <w:right w:val="single" w:sz="6" w:space="0" w:color="auto"/>
            </w:tcBorders>
            <w:vAlign w:val="center"/>
          </w:tcPr>
          <w:p w14:paraId="400B548A" w14:textId="77777777" w:rsidR="00F75940" w:rsidRPr="00F75940" w:rsidRDefault="00F75940" w:rsidP="00F75940">
            <w:pPr>
              <w:widowControl/>
              <w:jc w:val="center"/>
              <w:rPr>
                <w:rFonts w:eastAsia="Times New Roman"/>
                <w:b/>
              </w:rPr>
            </w:pPr>
            <w:r w:rsidRPr="00F75940">
              <w:rPr>
                <w:rFonts w:eastAsia="Times New Roman"/>
                <w:b/>
              </w:rPr>
              <w:t>Местный бюджет</w:t>
            </w:r>
          </w:p>
        </w:tc>
        <w:tc>
          <w:tcPr>
            <w:tcW w:w="801" w:type="pct"/>
            <w:gridSpan w:val="3"/>
            <w:tcBorders>
              <w:top w:val="single" w:sz="6" w:space="0" w:color="auto"/>
              <w:left w:val="single" w:sz="6" w:space="0" w:color="auto"/>
              <w:bottom w:val="single" w:sz="6" w:space="0" w:color="auto"/>
              <w:right w:val="single" w:sz="4" w:space="0" w:color="auto"/>
            </w:tcBorders>
            <w:vAlign w:val="center"/>
          </w:tcPr>
          <w:p w14:paraId="0DB6FC64" w14:textId="77777777" w:rsidR="00F75940" w:rsidRPr="00F75940" w:rsidRDefault="00F75940" w:rsidP="00F75940">
            <w:pPr>
              <w:widowControl/>
              <w:jc w:val="center"/>
              <w:rPr>
                <w:rFonts w:eastAsia="Times New Roman"/>
                <w:b/>
              </w:rPr>
            </w:pPr>
            <w:r w:rsidRPr="00F75940">
              <w:rPr>
                <w:rFonts w:eastAsia="Times New Roman"/>
                <w:b/>
              </w:rPr>
              <w:t>Прочие источники</w:t>
            </w:r>
          </w:p>
        </w:tc>
        <w:tc>
          <w:tcPr>
            <w:tcW w:w="681" w:type="pct"/>
            <w:vMerge w:val="restart"/>
            <w:tcBorders>
              <w:top w:val="single" w:sz="4" w:space="0" w:color="auto"/>
              <w:left w:val="single" w:sz="4" w:space="0" w:color="auto"/>
              <w:right w:val="single" w:sz="4" w:space="0" w:color="auto"/>
            </w:tcBorders>
            <w:vAlign w:val="center"/>
          </w:tcPr>
          <w:p w14:paraId="3FFD3C07" w14:textId="77777777" w:rsidR="00F75940" w:rsidRPr="00F75940" w:rsidRDefault="00F75940" w:rsidP="00F75940">
            <w:pPr>
              <w:widowControl/>
              <w:ind w:left="113" w:right="113"/>
              <w:jc w:val="center"/>
              <w:rPr>
                <w:rFonts w:eastAsia="Times New Roman"/>
                <w:b/>
              </w:rPr>
            </w:pPr>
            <w:r w:rsidRPr="00F75940">
              <w:rPr>
                <w:rFonts w:eastAsia="Times New Roman"/>
                <w:b/>
              </w:rPr>
              <w:t>Исполнители</w:t>
            </w:r>
          </w:p>
        </w:tc>
      </w:tr>
      <w:tr w:rsidR="00F75940" w:rsidRPr="00F75940" w14:paraId="43346979" w14:textId="77777777" w:rsidTr="00F75940">
        <w:trPr>
          <w:cantSplit/>
          <w:trHeight w:val="1200"/>
        </w:trPr>
        <w:tc>
          <w:tcPr>
            <w:tcW w:w="247" w:type="pct"/>
            <w:vMerge/>
            <w:tcBorders>
              <w:top w:val="single" w:sz="4" w:space="0" w:color="auto"/>
              <w:left w:val="single" w:sz="6" w:space="0" w:color="auto"/>
              <w:bottom w:val="single" w:sz="6" w:space="0" w:color="auto"/>
              <w:right w:val="single" w:sz="6" w:space="0" w:color="auto"/>
            </w:tcBorders>
            <w:vAlign w:val="center"/>
          </w:tcPr>
          <w:p w14:paraId="7854D549" w14:textId="77777777" w:rsidR="00F75940" w:rsidRPr="00F75940" w:rsidRDefault="00F75940" w:rsidP="00F75940">
            <w:pPr>
              <w:widowControl/>
              <w:jc w:val="center"/>
              <w:rPr>
                <w:rFonts w:eastAsia="Times New Roman"/>
                <w:b/>
              </w:rPr>
            </w:pPr>
          </w:p>
        </w:tc>
        <w:tc>
          <w:tcPr>
            <w:tcW w:w="433" w:type="pct"/>
            <w:vMerge/>
            <w:tcBorders>
              <w:top w:val="single" w:sz="4" w:space="0" w:color="auto"/>
              <w:left w:val="single" w:sz="6" w:space="0" w:color="auto"/>
              <w:bottom w:val="single" w:sz="6" w:space="0" w:color="auto"/>
              <w:right w:val="single" w:sz="6" w:space="0" w:color="auto"/>
            </w:tcBorders>
            <w:vAlign w:val="center"/>
          </w:tcPr>
          <w:p w14:paraId="6987473B" w14:textId="77777777" w:rsidR="00F75940" w:rsidRPr="00F75940" w:rsidRDefault="00F75940" w:rsidP="00F75940">
            <w:pPr>
              <w:widowControl/>
              <w:jc w:val="center"/>
              <w:rPr>
                <w:rFonts w:eastAsia="Times New Roman"/>
                <w:b/>
              </w:rPr>
            </w:pPr>
          </w:p>
        </w:tc>
        <w:tc>
          <w:tcPr>
            <w:tcW w:w="343" w:type="pct"/>
            <w:vMerge/>
            <w:tcBorders>
              <w:top w:val="single" w:sz="4" w:space="0" w:color="auto"/>
              <w:left w:val="single" w:sz="6" w:space="0" w:color="auto"/>
              <w:bottom w:val="single" w:sz="6" w:space="0" w:color="auto"/>
              <w:right w:val="single" w:sz="6" w:space="0" w:color="auto"/>
            </w:tcBorders>
            <w:vAlign w:val="center"/>
          </w:tcPr>
          <w:p w14:paraId="05C48A10" w14:textId="77777777" w:rsidR="00F75940" w:rsidRPr="00F75940" w:rsidRDefault="00F75940" w:rsidP="00F75940">
            <w:pPr>
              <w:widowControl/>
              <w:jc w:val="center"/>
              <w:rPr>
                <w:rFonts w:eastAsia="Times New Roman"/>
                <w:b/>
              </w:rPr>
            </w:pPr>
          </w:p>
        </w:tc>
        <w:tc>
          <w:tcPr>
            <w:tcW w:w="151" w:type="pct"/>
            <w:tcBorders>
              <w:top w:val="single" w:sz="4" w:space="0" w:color="auto"/>
              <w:left w:val="single" w:sz="6" w:space="0" w:color="auto"/>
              <w:bottom w:val="single" w:sz="6" w:space="0" w:color="auto"/>
              <w:right w:val="single" w:sz="6" w:space="0" w:color="auto"/>
            </w:tcBorders>
            <w:textDirection w:val="btLr"/>
            <w:vAlign w:val="center"/>
          </w:tcPr>
          <w:p w14:paraId="5FF1434E"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Всего</w:t>
            </w:r>
          </w:p>
        </w:tc>
        <w:tc>
          <w:tcPr>
            <w:tcW w:w="248" w:type="pct"/>
            <w:tcBorders>
              <w:top w:val="single" w:sz="4" w:space="0" w:color="auto"/>
              <w:left w:val="single" w:sz="6" w:space="0" w:color="auto"/>
              <w:bottom w:val="single" w:sz="6" w:space="0" w:color="auto"/>
              <w:right w:val="single" w:sz="6" w:space="0" w:color="auto"/>
            </w:tcBorders>
            <w:textDirection w:val="btLr"/>
            <w:vAlign w:val="center"/>
          </w:tcPr>
          <w:p w14:paraId="45AFE9B7"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Капиталь-</w:t>
            </w:r>
            <w:r w:rsidRPr="00F75940">
              <w:rPr>
                <w:rFonts w:eastAsia="Times New Roman"/>
                <w:b/>
                <w:sz w:val="20"/>
                <w:szCs w:val="20"/>
              </w:rPr>
              <w:br/>
            </w:r>
            <w:proofErr w:type="spellStart"/>
            <w:r w:rsidRPr="00F75940">
              <w:rPr>
                <w:rFonts w:eastAsia="Times New Roman"/>
                <w:b/>
                <w:sz w:val="20"/>
                <w:szCs w:val="20"/>
              </w:rPr>
              <w:t>ные</w:t>
            </w:r>
            <w:proofErr w:type="spellEnd"/>
            <w:r w:rsidRPr="00F75940">
              <w:rPr>
                <w:rFonts w:eastAsia="Times New Roman"/>
                <w:b/>
                <w:sz w:val="20"/>
                <w:szCs w:val="20"/>
              </w:rPr>
              <w:t xml:space="preserve"> </w:t>
            </w:r>
            <w:proofErr w:type="spellStart"/>
            <w:r w:rsidRPr="00F75940">
              <w:rPr>
                <w:rFonts w:eastAsia="Times New Roman"/>
                <w:b/>
                <w:sz w:val="20"/>
                <w:szCs w:val="20"/>
              </w:rPr>
              <w:t>вло</w:t>
            </w:r>
            <w:proofErr w:type="spellEnd"/>
            <w:r w:rsidRPr="00F75940">
              <w:rPr>
                <w:rFonts w:eastAsia="Times New Roman"/>
                <w:b/>
                <w:sz w:val="20"/>
                <w:szCs w:val="20"/>
              </w:rPr>
              <w:t xml:space="preserve">- </w:t>
            </w:r>
            <w:r w:rsidRPr="00F75940">
              <w:rPr>
                <w:rFonts w:eastAsia="Times New Roman"/>
                <w:b/>
                <w:sz w:val="20"/>
                <w:szCs w:val="20"/>
              </w:rPr>
              <w:br/>
            </w:r>
            <w:proofErr w:type="spellStart"/>
            <w:r w:rsidRPr="00F75940">
              <w:rPr>
                <w:rFonts w:eastAsia="Times New Roman"/>
                <w:b/>
                <w:sz w:val="20"/>
                <w:szCs w:val="20"/>
              </w:rPr>
              <w:t>жения</w:t>
            </w:r>
            <w:proofErr w:type="spellEnd"/>
          </w:p>
        </w:tc>
        <w:tc>
          <w:tcPr>
            <w:tcW w:w="283" w:type="pct"/>
            <w:tcBorders>
              <w:top w:val="single" w:sz="4" w:space="0" w:color="auto"/>
              <w:left w:val="single" w:sz="6" w:space="0" w:color="auto"/>
              <w:bottom w:val="single" w:sz="6" w:space="0" w:color="auto"/>
              <w:right w:val="single" w:sz="6" w:space="0" w:color="auto"/>
            </w:tcBorders>
            <w:textDirection w:val="btLr"/>
            <w:vAlign w:val="center"/>
          </w:tcPr>
          <w:p w14:paraId="08A5FE48"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 xml:space="preserve">Прочие </w:t>
            </w:r>
            <w:r w:rsidRPr="00F75940">
              <w:rPr>
                <w:rFonts w:eastAsia="Times New Roman"/>
                <w:b/>
                <w:sz w:val="20"/>
                <w:szCs w:val="20"/>
              </w:rPr>
              <w:br/>
              <w:t xml:space="preserve">текущие </w:t>
            </w:r>
            <w:r w:rsidRPr="00F75940">
              <w:rPr>
                <w:rFonts w:eastAsia="Times New Roman"/>
                <w:b/>
                <w:sz w:val="20"/>
                <w:szCs w:val="20"/>
              </w:rPr>
              <w:br/>
              <w:t>затраты</w:t>
            </w:r>
          </w:p>
        </w:tc>
        <w:tc>
          <w:tcPr>
            <w:tcW w:w="244" w:type="pct"/>
            <w:tcBorders>
              <w:top w:val="single" w:sz="4" w:space="0" w:color="auto"/>
              <w:left w:val="single" w:sz="6" w:space="0" w:color="auto"/>
              <w:bottom w:val="single" w:sz="6" w:space="0" w:color="auto"/>
              <w:right w:val="single" w:sz="6" w:space="0" w:color="auto"/>
            </w:tcBorders>
            <w:textDirection w:val="btLr"/>
            <w:vAlign w:val="center"/>
          </w:tcPr>
          <w:p w14:paraId="6318B9BD"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Всего</w:t>
            </w:r>
          </w:p>
        </w:tc>
        <w:tc>
          <w:tcPr>
            <w:tcW w:w="303" w:type="pct"/>
            <w:tcBorders>
              <w:top w:val="single" w:sz="4" w:space="0" w:color="auto"/>
              <w:left w:val="single" w:sz="6" w:space="0" w:color="auto"/>
              <w:bottom w:val="single" w:sz="6" w:space="0" w:color="auto"/>
              <w:right w:val="single" w:sz="6" w:space="0" w:color="auto"/>
            </w:tcBorders>
            <w:textDirection w:val="btLr"/>
            <w:vAlign w:val="center"/>
          </w:tcPr>
          <w:p w14:paraId="469A8098"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Капиталь-</w:t>
            </w:r>
            <w:r w:rsidRPr="00F75940">
              <w:rPr>
                <w:rFonts w:eastAsia="Times New Roman"/>
                <w:b/>
                <w:sz w:val="20"/>
                <w:szCs w:val="20"/>
              </w:rPr>
              <w:br/>
            </w:r>
            <w:proofErr w:type="spellStart"/>
            <w:r w:rsidRPr="00F75940">
              <w:rPr>
                <w:rFonts w:eastAsia="Times New Roman"/>
                <w:b/>
                <w:sz w:val="20"/>
                <w:szCs w:val="20"/>
              </w:rPr>
              <w:t>ные</w:t>
            </w:r>
            <w:proofErr w:type="spellEnd"/>
            <w:r w:rsidRPr="00F75940">
              <w:rPr>
                <w:rFonts w:eastAsia="Times New Roman"/>
                <w:b/>
                <w:sz w:val="20"/>
                <w:szCs w:val="20"/>
              </w:rPr>
              <w:t xml:space="preserve"> </w:t>
            </w:r>
            <w:proofErr w:type="spellStart"/>
            <w:r w:rsidRPr="00F75940">
              <w:rPr>
                <w:rFonts w:eastAsia="Times New Roman"/>
                <w:b/>
                <w:sz w:val="20"/>
                <w:szCs w:val="20"/>
              </w:rPr>
              <w:t>вло</w:t>
            </w:r>
            <w:proofErr w:type="spellEnd"/>
            <w:r w:rsidRPr="00F75940">
              <w:rPr>
                <w:rFonts w:eastAsia="Times New Roman"/>
                <w:b/>
                <w:sz w:val="20"/>
                <w:szCs w:val="20"/>
              </w:rPr>
              <w:t xml:space="preserve">- </w:t>
            </w:r>
            <w:r w:rsidRPr="00F75940">
              <w:rPr>
                <w:rFonts w:eastAsia="Times New Roman"/>
                <w:b/>
                <w:sz w:val="20"/>
                <w:szCs w:val="20"/>
              </w:rPr>
              <w:br/>
            </w:r>
            <w:proofErr w:type="spellStart"/>
            <w:r w:rsidRPr="00F75940">
              <w:rPr>
                <w:rFonts w:eastAsia="Times New Roman"/>
                <w:b/>
                <w:sz w:val="20"/>
                <w:szCs w:val="20"/>
              </w:rPr>
              <w:t>жения</w:t>
            </w:r>
            <w:proofErr w:type="spellEnd"/>
          </w:p>
        </w:tc>
        <w:tc>
          <w:tcPr>
            <w:tcW w:w="293" w:type="pct"/>
            <w:tcBorders>
              <w:top w:val="single" w:sz="4" w:space="0" w:color="auto"/>
              <w:left w:val="single" w:sz="6" w:space="0" w:color="auto"/>
              <w:bottom w:val="single" w:sz="6" w:space="0" w:color="auto"/>
              <w:right w:val="single" w:sz="6" w:space="0" w:color="auto"/>
            </w:tcBorders>
            <w:textDirection w:val="btLr"/>
            <w:vAlign w:val="center"/>
          </w:tcPr>
          <w:p w14:paraId="30442781"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 xml:space="preserve">Прочие </w:t>
            </w:r>
            <w:r w:rsidRPr="00F75940">
              <w:rPr>
                <w:rFonts w:eastAsia="Times New Roman"/>
                <w:b/>
                <w:sz w:val="20"/>
                <w:szCs w:val="20"/>
              </w:rPr>
              <w:br/>
              <w:t xml:space="preserve">текущие </w:t>
            </w:r>
            <w:r w:rsidRPr="00F75940">
              <w:rPr>
                <w:rFonts w:eastAsia="Times New Roman"/>
                <w:b/>
                <w:sz w:val="20"/>
                <w:szCs w:val="20"/>
              </w:rPr>
              <w:br/>
              <w:t>затраты</w:t>
            </w:r>
          </w:p>
        </w:tc>
        <w:tc>
          <w:tcPr>
            <w:tcW w:w="341" w:type="pct"/>
            <w:tcBorders>
              <w:top w:val="single" w:sz="4" w:space="0" w:color="auto"/>
              <w:left w:val="single" w:sz="6" w:space="0" w:color="auto"/>
              <w:bottom w:val="single" w:sz="6" w:space="0" w:color="auto"/>
              <w:right w:val="single" w:sz="6" w:space="0" w:color="auto"/>
            </w:tcBorders>
            <w:textDirection w:val="btLr"/>
            <w:vAlign w:val="center"/>
          </w:tcPr>
          <w:p w14:paraId="41AC4300"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Всего</w:t>
            </w:r>
          </w:p>
        </w:tc>
        <w:tc>
          <w:tcPr>
            <w:tcW w:w="293" w:type="pct"/>
            <w:tcBorders>
              <w:top w:val="single" w:sz="4" w:space="0" w:color="auto"/>
              <w:left w:val="single" w:sz="6" w:space="0" w:color="auto"/>
              <w:bottom w:val="single" w:sz="6" w:space="0" w:color="auto"/>
              <w:right w:val="single" w:sz="6" w:space="0" w:color="auto"/>
            </w:tcBorders>
            <w:textDirection w:val="btLr"/>
            <w:vAlign w:val="center"/>
          </w:tcPr>
          <w:p w14:paraId="08932740"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Капиталь-</w:t>
            </w:r>
            <w:r w:rsidRPr="00F75940">
              <w:rPr>
                <w:rFonts w:eastAsia="Times New Roman"/>
                <w:b/>
                <w:sz w:val="20"/>
                <w:szCs w:val="20"/>
              </w:rPr>
              <w:br/>
            </w:r>
            <w:proofErr w:type="spellStart"/>
            <w:r w:rsidRPr="00F75940">
              <w:rPr>
                <w:rFonts w:eastAsia="Times New Roman"/>
                <w:b/>
                <w:sz w:val="20"/>
                <w:szCs w:val="20"/>
              </w:rPr>
              <w:t>ные</w:t>
            </w:r>
            <w:proofErr w:type="spellEnd"/>
            <w:r w:rsidRPr="00F75940">
              <w:rPr>
                <w:rFonts w:eastAsia="Times New Roman"/>
                <w:b/>
                <w:sz w:val="20"/>
                <w:szCs w:val="20"/>
              </w:rPr>
              <w:t xml:space="preserve"> </w:t>
            </w:r>
            <w:proofErr w:type="spellStart"/>
            <w:r w:rsidRPr="00F75940">
              <w:rPr>
                <w:rFonts w:eastAsia="Times New Roman"/>
                <w:b/>
                <w:sz w:val="20"/>
                <w:szCs w:val="20"/>
              </w:rPr>
              <w:t>вло</w:t>
            </w:r>
            <w:proofErr w:type="spellEnd"/>
            <w:r w:rsidRPr="00F75940">
              <w:rPr>
                <w:rFonts w:eastAsia="Times New Roman"/>
                <w:b/>
                <w:sz w:val="20"/>
                <w:szCs w:val="20"/>
              </w:rPr>
              <w:t xml:space="preserve">- </w:t>
            </w:r>
            <w:r w:rsidRPr="00F75940">
              <w:rPr>
                <w:rFonts w:eastAsia="Times New Roman"/>
                <w:b/>
                <w:sz w:val="20"/>
                <w:szCs w:val="20"/>
              </w:rPr>
              <w:br/>
            </w:r>
            <w:proofErr w:type="spellStart"/>
            <w:r w:rsidRPr="00F75940">
              <w:rPr>
                <w:rFonts w:eastAsia="Times New Roman"/>
                <w:b/>
                <w:sz w:val="20"/>
                <w:szCs w:val="20"/>
              </w:rPr>
              <w:t>жения</w:t>
            </w:r>
            <w:proofErr w:type="spellEnd"/>
          </w:p>
        </w:tc>
        <w:tc>
          <w:tcPr>
            <w:tcW w:w="341" w:type="pct"/>
            <w:tcBorders>
              <w:top w:val="single" w:sz="4" w:space="0" w:color="auto"/>
              <w:left w:val="single" w:sz="6" w:space="0" w:color="auto"/>
              <w:bottom w:val="single" w:sz="6" w:space="0" w:color="auto"/>
              <w:right w:val="single" w:sz="6" w:space="0" w:color="auto"/>
            </w:tcBorders>
            <w:textDirection w:val="btLr"/>
            <w:vAlign w:val="center"/>
          </w:tcPr>
          <w:p w14:paraId="10558A56"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 xml:space="preserve">Прочие </w:t>
            </w:r>
            <w:r w:rsidRPr="00F75940">
              <w:rPr>
                <w:rFonts w:eastAsia="Times New Roman"/>
                <w:b/>
                <w:sz w:val="20"/>
                <w:szCs w:val="20"/>
              </w:rPr>
              <w:br/>
              <w:t xml:space="preserve">текущие </w:t>
            </w:r>
            <w:r w:rsidRPr="00F75940">
              <w:rPr>
                <w:rFonts w:eastAsia="Times New Roman"/>
                <w:b/>
                <w:sz w:val="20"/>
                <w:szCs w:val="20"/>
              </w:rPr>
              <w:br/>
              <w:t>затраты</w:t>
            </w:r>
          </w:p>
        </w:tc>
        <w:tc>
          <w:tcPr>
            <w:tcW w:w="244" w:type="pct"/>
            <w:tcBorders>
              <w:top w:val="single" w:sz="4" w:space="0" w:color="auto"/>
              <w:left w:val="single" w:sz="6" w:space="0" w:color="auto"/>
              <w:bottom w:val="single" w:sz="4" w:space="0" w:color="auto"/>
              <w:right w:val="single" w:sz="6" w:space="0" w:color="auto"/>
            </w:tcBorders>
            <w:textDirection w:val="btLr"/>
            <w:vAlign w:val="center"/>
          </w:tcPr>
          <w:p w14:paraId="3CA8AEAE"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Всего</w:t>
            </w:r>
          </w:p>
        </w:tc>
        <w:tc>
          <w:tcPr>
            <w:tcW w:w="309" w:type="pct"/>
            <w:tcBorders>
              <w:top w:val="single" w:sz="4" w:space="0" w:color="auto"/>
              <w:left w:val="single" w:sz="6" w:space="0" w:color="auto"/>
              <w:bottom w:val="single" w:sz="4" w:space="0" w:color="auto"/>
              <w:right w:val="single" w:sz="6" w:space="0" w:color="auto"/>
            </w:tcBorders>
            <w:textDirection w:val="btLr"/>
            <w:vAlign w:val="center"/>
          </w:tcPr>
          <w:p w14:paraId="2E420DD9"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Капиталь-</w:t>
            </w:r>
            <w:r w:rsidRPr="00F75940">
              <w:rPr>
                <w:rFonts w:eastAsia="Times New Roman"/>
                <w:b/>
                <w:sz w:val="20"/>
                <w:szCs w:val="20"/>
              </w:rPr>
              <w:br/>
            </w:r>
            <w:proofErr w:type="spellStart"/>
            <w:r w:rsidRPr="00F75940">
              <w:rPr>
                <w:rFonts w:eastAsia="Times New Roman"/>
                <w:b/>
                <w:sz w:val="20"/>
                <w:szCs w:val="20"/>
              </w:rPr>
              <w:t>ные</w:t>
            </w:r>
            <w:proofErr w:type="spellEnd"/>
            <w:r w:rsidRPr="00F75940">
              <w:rPr>
                <w:rFonts w:eastAsia="Times New Roman"/>
                <w:b/>
                <w:sz w:val="20"/>
                <w:szCs w:val="20"/>
              </w:rPr>
              <w:t xml:space="preserve"> </w:t>
            </w:r>
            <w:proofErr w:type="spellStart"/>
            <w:r w:rsidRPr="00F75940">
              <w:rPr>
                <w:rFonts w:eastAsia="Times New Roman"/>
                <w:b/>
                <w:sz w:val="20"/>
                <w:szCs w:val="20"/>
              </w:rPr>
              <w:t>вло</w:t>
            </w:r>
            <w:proofErr w:type="spellEnd"/>
            <w:r w:rsidRPr="00F75940">
              <w:rPr>
                <w:rFonts w:eastAsia="Times New Roman"/>
                <w:b/>
                <w:sz w:val="20"/>
                <w:szCs w:val="20"/>
              </w:rPr>
              <w:t xml:space="preserve">- </w:t>
            </w:r>
            <w:r w:rsidRPr="00F75940">
              <w:rPr>
                <w:rFonts w:eastAsia="Times New Roman"/>
                <w:b/>
                <w:sz w:val="20"/>
                <w:szCs w:val="20"/>
              </w:rPr>
              <w:br/>
            </w:r>
            <w:proofErr w:type="spellStart"/>
            <w:r w:rsidRPr="00F75940">
              <w:rPr>
                <w:rFonts w:eastAsia="Times New Roman"/>
                <w:b/>
                <w:sz w:val="20"/>
                <w:szCs w:val="20"/>
              </w:rPr>
              <w:t>жения</w:t>
            </w:r>
            <w:proofErr w:type="spellEnd"/>
          </w:p>
        </w:tc>
        <w:tc>
          <w:tcPr>
            <w:tcW w:w="248" w:type="pct"/>
            <w:tcBorders>
              <w:top w:val="single" w:sz="4" w:space="0" w:color="auto"/>
              <w:left w:val="single" w:sz="6" w:space="0" w:color="auto"/>
              <w:bottom w:val="single" w:sz="4" w:space="0" w:color="auto"/>
              <w:right w:val="single" w:sz="4" w:space="0" w:color="auto"/>
            </w:tcBorders>
            <w:textDirection w:val="btLr"/>
            <w:vAlign w:val="center"/>
          </w:tcPr>
          <w:p w14:paraId="3719FFFF" w14:textId="77777777" w:rsidR="00F75940" w:rsidRPr="00F75940" w:rsidRDefault="00F75940" w:rsidP="00F75940">
            <w:pPr>
              <w:widowControl/>
              <w:ind w:left="113" w:right="113"/>
              <w:jc w:val="center"/>
              <w:rPr>
                <w:rFonts w:eastAsia="Times New Roman"/>
                <w:b/>
                <w:sz w:val="20"/>
                <w:szCs w:val="20"/>
              </w:rPr>
            </w:pPr>
            <w:r w:rsidRPr="00F75940">
              <w:rPr>
                <w:rFonts w:eastAsia="Times New Roman"/>
                <w:b/>
                <w:sz w:val="20"/>
                <w:szCs w:val="20"/>
              </w:rPr>
              <w:t xml:space="preserve">Прочие </w:t>
            </w:r>
            <w:r w:rsidRPr="00F75940">
              <w:rPr>
                <w:rFonts w:eastAsia="Times New Roman"/>
                <w:b/>
                <w:sz w:val="20"/>
                <w:szCs w:val="20"/>
              </w:rPr>
              <w:br/>
              <w:t xml:space="preserve">текущие </w:t>
            </w:r>
            <w:r w:rsidRPr="00F75940">
              <w:rPr>
                <w:rFonts w:eastAsia="Times New Roman"/>
                <w:b/>
                <w:sz w:val="20"/>
                <w:szCs w:val="20"/>
              </w:rPr>
              <w:br/>
              <w:t>затраты</w:t>
            </w:r>
          </w:p>
        </w:tc>
        <w:tc>
          <w:tcPr>
            <w:tcW w:w="681" w:type="pct"/>
            <w:vMerge/>
            <w:tcBorders>
              <w:left w:val="single" w:sz="4" w:space="0" w:color="auto"/>
              <w:bottom w:val="single" w:sz="4" w:space="0" w:color="auto"/>
              <w:right w:val="single" w:sz="4" w:space="0" w:color="auto"/>
            </w:tcBorders>
            <w:textDirection w:val="btLr"/>
            <w:vAlign w:val="center"/>
          </w:tcPr>
          <w:p w14:paraId="7B7E9C05" w14:textId="77777777" w:rsidR="00F75940" w:rsidRPr="00F75940" w:rsidRDefault="00F75940" w:rsidP="00F75940">
            <w:pPr>
              <w:widowControl/>
              <w:ind w:left="113" w:right="113"/>
              <w:jc w:val="center"/>
              <w:rPr>
                <w:rFonts w:eastAsia="Times New Roman"/>
              </w:rPr>
            </w:pPr>
          </w:p>
        </w:tc>
      </w:tr>
      <w:tr w:rsidR="00F75940" w:rsidRPr="00F75940" w14:paraId="6678C3D2" w14:textId="77777777" w:rsidTr="00F75940">
        <w:trPr>
          <w:cantSplit/>
          <w:trHeight w:val="240"/>
        </w:trPr>
        <w:tc>
          <w:tcPr>
            <w:tcW w:w="247" w:type="pct"/>
            <w:tcBorders>
              <w:top w:val="single" w:sz="6" w:space="0" w:color="auto"/>
              <w:left w:val="single" w:sz="6" w:space="0" w:color="auto"/>
              <w:bottom w:val="single" w:sz="6" w:space="0" w:color="auto"/>
              <w:right w:val="single" w:sz="6" w:space="0" w:color="auto"/>
            </w:tcBorders>
            <w:vAlign w:val="center"/>
          </w:tcPr>
          <w:p w14:paraId="4CBF11F6" w14:textId="77777777" w:rsidR="00F75940" w:rsidRPr="00F75940" w:rsidRDefault="00F75940" w:rsidP="00F75940">
            <w:pPr>
              <w:widowControl/>
              <w:jc w:val="center"/>
              <w:rPr>
                <w:rFonts w:eastAsia="Times New Roman"/>
                <w:b/>
              </w:rPr>
            </w:pPr>
            <w:r w:rsidRPr="00F75940">
              <w:rPr>
                <w:rFonts w:eastAsia="Times New Roman"/>
                <w:b/>
              </w:rPr>
              <w:t>1</w:t>
            </w:r>
          </w:p>
        </w:tc>
        <w:tc>
          <w:tcPr>
            <w:tcW w:w="433" w:type="pct"/>
            <w:tcBorders>
              <w:top w:val="single" w:sz="6" w:space="0" w:color="auto"/>
              <w:left w:val="single" w:sz="6" w:space="0" w:color="auto"/>
              <w:bottom w:val="single" w:sz="6" w:space="0" w:color="auto"/>
              <w:right w:val="single" w:sz="6" w:space="0" w:color="auto"/>
            </w:tcBorders>
            <w:vAlign w:val="center"/>
          </w:tcPr>
          <w:p w14:paraId="5920DD63" w14:textId="77777777" w:rsidR="00F75940" w:rsidRPr="00F75940" w:rsidRDefault="00F75940" w:rsidP="00F75940">
            <w:pPr>
              <w:widowControl/>
              <w:jc w:val="center"/>
              <w:rPr>
                <w:rFonts w:eastAsia="Times New Roman"/>
                <w:b/>
              </w:rPr>
            </w:pPr>
            <w:r w:rsidRPr="00F75940">
              <w:rPr>
                <w:rFonts w:eastAsia="Times New Roman"/>
                <w:b/>
              </w:rPr>
              <w:t>2</w:t>
            </w:r>
          </w:p>
        </w:tc>
        <w:tc>
          <w:tcPr>
            <w:tcW w:w="343" w:type="pct"/>
            <w:tcBorders>
              <w:top w:val="single" w:sz="6" w:space="0" w:color="auto"/>
              <w:left w:val="single" w:sz="6" w:space="0" w:color="auto"/>
              <w:bottom w:val="single" w:sz="6" w:space="0" w:color="auto"/>
              <w:right w:val="single" w:sz="6" w:space="0" w:color="auto"/>
            </w:tcBorders>
            <w:vAlign w:val="center"/>
          </w:tcPr>
          <w:p w14:paraId="5CDA02B1" w14:textId="77777777" w:rsidR="00F75940" w:rsidRPr="00F75940" w:rsidRDefault="00F75940" w:rsidP="00F75940">
            <w:pPr>
              <w:widowControl/>
              <w:jc w:val="center"/>
              <w:rPr>
                <w:rFonts w:eastAsia="Times New Roman"/>
                <w:b/>
              </w:rPr>
            </w:pPr>
            <w:r w:rsidRPr="00F75940">
              <w:rPr>
                <w:rFonts w:eastAsia="Times New Roman"/>
                <w:b/>
              </w:rPr>
              <w:t>3</w:t>
            </w:r>
          </w:p>
        </w:tc>
        <w:tc>
          <w:tcPr>
            <w:tcW w:w="151" w:type="pct"/>
            <w:tcBorders>
              <w:top w:val="single" w:sz="6" w:space="0" w:color="auto"/>
              <w:left w:val="single" w:sz="6" w:space="0" w:color="auto"/>
              <w:bottom w:val="single" w:sz="6" w:space="0" w:color="auto"/>
              <w:right w:val="single" w:sz="6" w:space="0" w:color="auto"/>
            </w:tcBorders>
            <w:vAlign w:val="center"/>
          </w:tcPr>
          <w:p w14:paraId="32A63770" w14:textId="77777777" w:rsidR="00F75940" w:rsidRPr="00F75940" w:rsidRDefault="00F75940" w:rsidP="00F75940">
            <w:pPr>
              <w:widowControl/>
              <w:jc w:val="center"/>
              <w:rPr>
                <w:rFonts w:eastAsia="Times New Roman"/>
                <w:b/>
              </w:rPr>
            </w:pPr>
            <w:r w:rsidRPr="00F75940">
              <w:rPr>
                <w:rFonts w:eastAsia="Times New Roman"/>
                <w:b/>
              </w:rPr>
              <w:t>4</w:t>
            </w:r>
          </w:p>
        </w:tc>
        <w:tc>
          <w:tcPr>
            <w:tcW w:w="248" w:type="pct"/>
            <w:tcBorders>
              <w:top w:val="single" w:sz="6" w:space="0" w:color="auto"/>
              <w:left w:val="single" w:sz="6" w:space="0" w:color="auto"/>
              <w:bottom w:val="single" w:sz="6" w:space="0" w:color="auto"/>
              <w:right w:val="single" w:sz="6" w:space="0" w:color="auto"/>
            </w:tcBorders>
            <w:vAlign w:val="center"/>
          </w:tcPr>
          <w:p w14:paraId="2DA9962F" w14:textId="77777777" w:rsidR="00F75940" w:rsidRPr="00F75940" w:rsidRDefault="00F75940" w:rsidP="00F75940">
            <w:pPr>
              <w:widowControl/>
              <w:jc w:val="center"/>
              <w:rPr>
                <w:rFonts w:eastAsia="Times New Roman"/>
                <w:b/>
              </w:rPr>
            </w:pPr>
            <w:r w:rsidRPr="00F75940">
              <w:rPr>
                <w:rFonts w:eastAsia="Times New Roman"/>
                <w:b/>
              </w:rPr>
              <w:t>5</w:t>
            </w:r>
          </w:p>
        </w:tc>
        <w:tc>
          <w:tcPr>
            <w:tcW w:w="283" w:type="pct"/>
            <w:tcBorders>
              <w:top w:val="single" w:sz="6" w:space="0" w:color="auto"/>
              <w:left w:val="single" w:sz="6" w:space="0" w:color="auto"/>
              <w:bottom w:val="single" w:sz="6" w:space="0" w:color="auto"/>
              <w:right w:val="single" w:sz="6" w:space="0" w:color="auto"/>
            </w:tcBorders>
            <w:vAlign w:val="center"/>
          </w:tcPr>
          <w:p w14:paraId="5DF36263" w14:textId="77777777" w:rsidR="00F75940" w:rsidRPr="00F75940" w:rsidRDefault="00F75940" w:rsidP="00F75940">
            <w:pPr>
              <w:widowControl/>
              <w:jc w:val="center"/>
              <w:rPr>
                <w:rFonts w:eastAsia="Times New Roman"/>
                <w:b/>
              </w:rPr>
            </w:pPr>
            <w:r w:rsidRPr="00F75940">
              <w:rPr>
                <w:rFonts w:eastAsia="Times New Roman"/>
                <w:b/>
              </w:rPr>
              <w:t>6</w:t>
            </w:r>
          </w:p>
        </w:tc>
        <w:tc>
          <w:tcPr>
            <w:tcW w:w="244" w:type="pct"/>
            <w:tcBorders>
              <w:top w:val="single" w:sz="6" w:space="0" w:color="auto"/>
              <w:left w:val="single" w:sz="6" w:space="0" w:color="auto"/>
              <w:bottom w:val="single" w:sz="6" w:space="0" w:color="auto"/>
              <w:right w:val="single" w:sz="6" w:space="0" w:color="auto"/>
            </w:tcBorders>
            <w:vAlign w:val="center"/>
          </w:tcPr>
          <w:p w14:paraId="5D125D95" w14:textId="77777777" w:rsidR="00F75940" w:rsidRPr="00F75940" w:rsidRDefault="00F75940" w:rsidP="00F75940">
            <w:pPr>
              <w:widowControl/>
              <w:jc w:val="center"/>
              <w:rPr>
                <w:rFonts w:eastAsia="Times New Roman"/>
                <w:b/>
              </w:rPr>
            </w:pPr>
            <w:r w:rsidRPr="00F75940">
              <w:rPr>
                <w:rFonts w:eastAsia="Times New Roman"/>
                <w:b/>
              </w:rPr>
              <w:t>7</w:t>
            </w:r>
          </w:p>
        </w:tc>
        <w:tc>
          <w:tcPr>
            <w:tcW w:w="303" w:type="pct"/>
            <w:tcBorders>
              <w:top w:val="single" w:sz="6" w:space="0" w:color="auto"/>
              <w:left w:val="single" w:sz="6" w:space="0" w:color="auto"/>
              <w:bottom w:val="single" w:sz="6" w:space="0" w:color="auto"/>
              <w:right w:val="single" w:sz="6" w:space="0" w:color="auto"/>
            </w:tcBorders>
            <w:vAlign w:val="center"/>
          </w:tcPr>
          <w:p w14:paraId="249D135E" w14:textId="77777777" w:rsidR="00F75940" w:rsidRPr="00F75940" w:rsidRDefault="00F75940" w:rsidP="00F75940">
            <w:pPr>
              <w:widowControl/>
              <w:jc w:val="center"/>
              <w:rPr>
                <w:rFonts w:eastAsia="Times New Roman"/>
                <w:b/>
              </w:rPr>
            </w:pPr>
            <w:r w:rsidRPr="00F75940">
              <w:rPr>
                <w:rFonts w:eastAsia="Times New Roman"/>
                <w:b/>
              </w:rPr>
              <w:t>8</w:t>
            </w:r>
          </w:p>
        </w:tc>
        <w:tc>
          <w:tcPr>
            <w:tcW w:w="293" w:type="pct"/>
            <w:tcBorders>
              <w:top w:val="single" w:sz="6" w:space="0" w:color="auto"/>
              <w:left w:val="single" w:sz="6" w:space="0" w:color="auto"/>
              <w:bottom w:val="single" w:sz="6" w:space="0" w:color="auto"/>
              <w:right w:val="single" w:sz="6" w:space="0" w:color="auto"/>
            </w:tcBorders>
            <w:vAlign w:val="center"/>
          </w:tcPr>
          <w:p w14:paraId="38FCC8C0" w14:textId="77777777" w:rsidR="00F75940" w:rsidRPr="00F75940" w:rsidRDefault="00F75940" w:rsidP="00F75940">
            <w:pPr>
              <w:widowControl/>
              <w:jc w:val="center"/>
              <w:rPr>
                <w:rFonts w:eastAsia="Times New Roman"/>
                <w:b/>
              </w:rPr>
            </w:pPr>
            <w:r w:rsidRPr="00F75940">
              <w:rPr>
                <w:rFonts w:eastAsia="Times New Roman"/>
                <w:b/>
              </w:rPr>
              <w:t>9</w:t>
            </w:r>
          </w:p>
        </w:tc>
        <w:tc>
          <w:tcPr>
            <w:tcW w:w="341" w:type="pct"/>
            <w:tcBorders>
              <w:top w:val="single" w:sz="6" w:space="0" w:color="auto"/>
              <w:left w:val="single" w:sz="6" w:space="0" w:color="auto"/>
              <w:bottom w:val="single" w:sz="6" w:space="0" w:color="auto"/>
              <w:right w:val="single" w:sz="6" w:space="0" w:color="auto"/>
            </w:tcBorders>
            <w:vAlign w:val="center"/>
          </w:tcPr>
          <w:p w14:paraId="54AE5227" w14:textId="77777777" w:rsidR="00F75940" w:rsidRPr="00F75940" w:rsidRDefault="00F75940" w:rsidP="00F75940">
            <w:pPr>
              <w:widowControl/>
              <w:jc w:val="center"/>
              <w:rPr>
                <w:rFonts w:eastAsia="Times New Roman"/>
                <w:b/>
              </w:rPr>
            </w:pPr>
            <w:r w:rsidRPr="00F75940">
              <w:rPr>
                <w:rFonts w:eastAsia="Times New Roman"/>
                <w:b/>
              </w:rPr>
              <w:t>10</w:t>
            </w:r>
          </w:p>
        </w:tc>
        <w:tc>
          <w:tcPr>
            <w:tcW w:w="293" w:type="pct"/>
            <w:tcBorders>
              <w:top w:val="single" w:sz="6" w:space="0" w:color="auto"/>
              <w:left w:val="single" w:sz="6" w:space="0" w:color="auto"/>
              <w:bottom w:val="single" w:sz="6" w:space="0" w:color="auto"/>
              <w:right w:val="single" w:sz="6" w:space="0" w:color="auto"/>
            </w:tcBorders>
            <w:vAlign w:val="center"/>
          </w:tcPr>
          <w:p w14:paraId="3E928B4B" w14:textId="77777777" w:rsidR="00F75940" w:rsidRPr="00F75940" w:rsidRDefault="00F75940" w:rsidP="00F75940">
            <w:pPr>
              <w:widowControl/>
              <w:jc w:val="center"/>
              <w:rPr>
                <w:rFonts w:eastAsia="Times New Roman"/>
                <w:b/>
              </w:rPr>
            </w:pPr>
            <w:r w:rsidRPr="00F75940">
              <w:rPr>
                <w:rFonts w:eastAsia="Times New Roman"/>
                <w:b/>
              </w:rPr>
              <w:t>11</w:t>
            </w:r>
          </w:p>
        </w:tc>
        <w:tc>
          <w:tcPr>
            <w:tcW w:w="341" w:type="pct"/>
            <w:tcBorders>
              <w:top w:val="single" w:sz="6" w:space="0" w:color="auto"/>
              <w:left w:val="single" w:sz="6" w:space="0" w:color="auto"/>
              <w:bottom w:val="single" w:sz="6" w:space="0" w:color="auto"/>
              <w:right w:val="single" w:sz="4" w:space="0" w:color="auto"/>
            </w:tcBorders>
            <w:vAlign w:val="center"/>
          </w:tcPr>
          <w:p w14:paraId="16F69005" w14:textId="77777777" w:rsidR="00F75940" w:rsidRPr="00F75940" w:rsidRDefault="00F75940" w:rsidP="00F75940">
            <w:pPr>
              <w:widowControl/>
              <w:jc w:val="center"/>
              <w:rPr>
                <w:rFonts w:eastAsia="Times New Roman"/>
                <w:b/>
              </w:rPr>
            </w:pPr>
            <w:r w:rsidRPr="00F75940">
              <w:rPr>
                <w:rFonts w:eastAsia="Times New Roman"/>
                <w:b/>
              </w:rPr>
              <w:t>12</w:t>
            </w:r>
          </w:p>
        </w:tc>
        <w:tc>
          <w:tcPr>
            <w:tcW w:w="244" w:type="pct"/>
            <w:tcBorders>
              <w:top w:val="single" w:sz="4" w:space="0" w:color="auto"/>
              <w:left w:val="single" w:sz="4" w:space="0" w:color="auto"/>
              <w:bottom w:val="single" w:sz="4" w:space="0" w:color="auto"/>
              <w:right w:val="single" w:sz="4" w:space="0" w:color="auto"/>
            </w:tcBorders>
            <w:vAlign w:val="center"/>
          </w:tcPr>
          <w:p w14:paraId="0BFFC625" w14:textId="77777777" w:rsidR="00F75940" w:rsidRPr="00F75940" w:rsidRDefault="00F75940" w:rsidP="00F75940">
            <w:pPr>
              <w:widowControl/>
              <w:jc w:val="center"/>
              <w:rPr>
                <w:rFonts w:eastAsia="Times New Roman"/>
                <w:b/>
              </w:rPr>
            </w:pPr>
            <w:r w:rsidRPr="00F75940">
              <w:rPr>
                <w:rFonts w:eastAsia="Times New Roman"/>
                <w:b/>
              </w:rPr>
              <w:t>13</w:t>
            </w:r>
          </w:p>
        </w:tc>
        <w:tc>
          <w:tcPr>
            <w:tcW w:w="309" w:type="pct"/>
            <w:tcBorders>
              <w:top w:val="single" w:sz="4" w:space="0" w:color="auto"/>
              <w:left w:val="single" w:sz="4" w:space="0" w:color="auto"/>
              <w:bottom w:val="single" w:sz="4" w:space="0" w:color="auto"/>
              <w:right w:val="single" w:sz="4" w:space="0" w:color="auto"/>
            </w:tcBorders>
            <w:vAlign w:val="center"/>
          </w:tcPr>
          <w:p w14:paraId="6E612100" w14:textId="77777777" w:rsidR="00F75940" w:rsidRPr="00F75940" w:rsidRDefault="00F75940" w:rsidP="00F75940">
            <w:pPr>
              <w:widowControl/>
              <w:jc w:val="center"/>
              <w:rPr>
                <w:rFonts w:eastAsia="Times New Roman"/>
                <w:b/>
              </w:rPr>
            </w:pPr>
            <w:r w:rsidRPr="00F75940">
              <w:rPr>
                <w:rFonts w:eastAsia="Times New Roman"/>
                <w:b/>
              </w:rPr>
              <w:t>14</w:t>
            </w:r>
          </w:p>
        </w:tc>
        <w:tc>
          <w:tcPr>
            <w:tcW w:w="248" w:type="pct"/>
            <w:tcBorders>
              <w:top w:val="single" w:sz="4" w:space="0" w:color="auto"/>
              <w:left w:val="single" w:sz="4" w:space="0" w:color="auto"/>
              <w:bottom w:val="single" w:sz="4" w:space="0" w:color="auto"/>
              <w:right w:val="single" w:sz="4" w:space="0" w:color="auto"/>
            </w:tcBorders>
            <w:vAlign w:val="center"/>
          </w:tcPr>
          <w:p w14:paraId="1F3BF99C" w14:textId="77777777" w:rsidR="00F75940" w:rsidRPr="00F75940" w:rsidRDefault="00F75940" w:rsidP="00F75940">
            <w:pPr>
              <w:widowControl/>
              <w:jc w:val="center"/>
              <w:rPr>
                <w:rFonts w:eastAsia="Times New Roman"/>
                <w:b/>
              </w:rPr>
            </w:pPr>
            <w:r w:rsidRPr="00F75940">
              <w:rPr>
                <w:rFonts w:eastAsia="Times New Roman"/>
                <w:b/>
              </w:rPr>
              <w:t>15</w:t>
            </w:r>
          </w:p>
        </w:tc>
        <w:tc>
          <w:tcPr>
            <w:tcW w:w="681" w:type="pct"/>
            <w:tcBorders>
              <w:top w:val="single" w:sz="4" w:space="0" w:color="auto"/>
              <w:left w:val="single" w:sz="4" w:space="0" w:color="auto"/>
              <w:bottom w:val="single" w:sz="4" w:space="0" w:color="auto"/>
              <w:right w:val="single" w:sz="4" w:space="0" w:color="auto"/>
            </w:tcBorders>
            <w:vAlign w:val="center"/>
          </w:tcPr>
          <w:p w14:paraId="5AE38BD8" w14:textId="77777777" w:rsidR="00F75940" w:rsidRPr="00F75940" w:rsidRDefault="00F75940" w:rsidP="00F75940">
            <w:pPr>
              <w:widowControl/>
              <w:jc w:val="center"/>
              <w:rPr>
                <w:rFonts w:eastAsia="Times New Roman"/>
                <w:b/>
              </w:rPr>
            </w:pPr>
            <w:r w:rsidRPr="00F75940">
              <w:rPr>
                <w:rFonts w:eastAsia="Times New Roman"/>
                <w:b/>
              </w:rPr>
              <w:t>16</w:t>
            </w:r>
          </w:p>
        </w:tc>
      </w:tr>
      <w:tr w:rsidR="00F75940" w:rsidRPr="00F75940" w14:paraId="5073FC94" w14:textId="77777777" w:rsidTr="00F75940">
        <w:trPr>
          <w:cantSplit/>
          <w:trHeight w:val="240"/>
        </w:trPr>
        <w:tc>
          <w:tcPr>
            <w:tcW w:w="247" w:type="pct"/>
            <w:tcBorders>
              <w:top w:val="single" w:sz="6" w:space="0" w:color="auto"/>
              <w:left w:val="single" w:sz="6" w:space="0" w:color="auto"/>
              <w:bottom w:val="single" w:sz="6" w:space="0" w:color="auto"/>
              <w:right w:val="single" w:sz="6" w:space="0" w:color="auto"/>
            </w:tcBorders>
            <w:vAlign w:val="center"/>
          </w:tcPr>
          <w:p w14:paraId="41FD2DC6" w14:textId="77777777" w:rsidR="00F75940" w:rsidRPr="00F75940" w:rsidRDefault="00F75940" w:rsidP="00F75940">
            <w:pPr>
              <w:widowControl/>
              <w:jc w:val="center"/>
              <w:rPr>
                <w:rFonts w:eastAsia="Times New Roman"/>
              </w:rPr>
            </w:pPr>
          </w:p>
        </w:tc>
        <w:tc>
          <w:tcPr>
            <w:tcW w:w="433" w:type="pct"/>
            <w:tcBorders>
              <w:top w:val="single" w:sz="6" w:space="0" w:color="auto"/>
              <w:left w:val="single" w:sz="6" w:space="0" w:color="auto"/>
              <w:bottom w:val="single" w:sz="6" w:space="0" w:color="auto"/>
              <w:right w:val="single" w:sz="6" w:space="0" w:color="auto"/>
            </w:tcBorders>
            <w:vAlign w:val="center"/>
          </w:tcPr>
          <w:p w14:paraId="28D1E0A5" w14:textId="77777777" w:rsidR="00F75940" w:rsidRPr="00F75940" w:rsidRDefault="00F75940" w:rsidP="00F75940">
            <w:pPr>
              <w:widowControl/>
              <w:jc w:val="center"/>
              <w:rPr>
                <w:rFonts w:eastAsia="Times New Roman"/>
                <w:b/>
              </w:rPr>
            </w:pPr>
            <w:r w:rsidRPr="00F75940">
              <w:rPr>
                <w:rFonts w:eastAsia="Times New Roman"/>
                <w:b/>
              </w:rPr>
              <w:t>ВСЕГО</w:t>
            </w:r>
          </w:p>
        </w:tc>
        <w:tc>
          <w:tcPr>
            <w:tcW w:w="343" w:type="pct"/>
            <w:tcBorders>
              <w:top w:val="single" w:sz="6" w:space="0" w:color="auto"/>
              <w:left w:val="single" w:sz="6" w:space="0" w:color="auto"/>
              <w:bottom w:val="single" w:sz="6" w:space="0" w:color="auto"/>
              <w:right w:val="single" w:sz="6" w:space="0" w:color="auto"/>
            </w:tcBorders>
            <w:vAlign w:val="center"/>
          </w:tcPr>
          <w:p w14:paraId="16A3DA02" w14:textId="77777777" w:rsidR="00F75940" w:rsidRPr="00F75940" w:rsidRDefault="00F75940" w:rsidP="00F75940">
            <w:pPr>
              <w:widowControl/>
              <w:jc w:val="center"/>
              <w:rPr>
                <w:rFonts w:eastAsia="Times New Roman"/>
                <w:b/>
                <w:vertAlign w:val="subscript"/>
              </w:rPr>
            </w:pPr>
            <w:r w:rsidRPr="00F75940">
              <w:rPr>
                <w:rFonts w:eastAsia="Times New Roman"/>
                <w:b/>
              </w:rPr>
              <w:t>22 507,7</w:t>
            </w:r>
          </w:p>
        </w:tc>
        <w:tc>
          <w:tcPr>
            <w:tcW w:w="151" w:type="pct"/>
            <w:tcBorders>
              <w:top w:val="single" w:sz="6" w:space="0" w:color="auto"/>
              <w:left w:val="single" w:sz="6" w:space="0" w:color="auto"/>
              <w:bottom w:val="single" w:sz="6" w:space="0" w:color="auto"/>
              <w:right w:val="single" w:sz="6" w:space="0" w:color="auto"/>
            </w:tcBorders>
            <w:vAlign w:val="center"/>
          </w:tcPr>
          <w:p w14:paraId="26EF3DD1" w14:textId="77777777" w:rsidR="00F75940" w:rsidRPr="00F75940" w:rsidRDefault="00F75940" w:rsidP="00F75940">
            <w:pPr>
              <w:widowControl/>
              <w:jc w:val="center"/>
              <w:rPr>
                <w:rFonts w:eastAsia="Times New Roman"/>
                <w:b/>
                <w:color w:val="FF0000"/>
                <w:vertAlign w:val="subscript"/>
              </w:rPr>
            </w:pPr>
          </w:p>
        </w:tc>
        <w:tc>
          <w:tcPr>
            <w:tcW w:w="248" w:type="pct"/>
            <w:tcBorders>
              <w:top w:val="single" w:sz="6" w:space="0" w:color="auto"/>
              <w:left w:val="single" w:sz="6" w:space="0" w:color="auto"/>
              <w:bottom w:val="single" w:sz="6" w:space="0" w:color="auto"/>
              <w:right w:val="single" w:sz="6" w:space="0" w:color="auto"/>
            </w:tcBorders>
            <w:vAlign w:val="center"/>
          </w:tcPr>
          <w:p w14:paraId="43235284" w14:textId="77777777" w:rsidR="00F75940" w:rsidRPr="00F75940" w:rsidRDefault="00F75940" w:rsidP="00F75940">
            <w:pPr>
              <w:widowControl/>
              <w:jc w:val="center"/>
              <w:rPr>
                <w:rFonts w:eastAsia="Times New Roman"/>
                <w:b/>
                <w:color w:val="FF0000"/>
                <w:vertAlign w:val="subscript"/>
              </w:rPr>
            </w:pPr>
          </w:p>
        </w:tc>
        <w:tc>
          <w:tcPr>
            <w:tcW w:w="283" w:type="pct"/>
            <w:tcBorders>
              <w:top w:val="single" w:sz="6" w:space="0" w:color="auto"/>
              <w:left w:val="single" w:sz="6" w:space="0" w:color="auto"/>
              <w:bottom w:val="single" w:sz="6" w:space="0" w:color="auto"/>
              <w:right w:val="single" w:sz="6" w:space="0" w:color="auto"/>
            </w:tcBorders>
            <w:vAlign w:val="center"/>
          </w:tcPr>
          <w:p w14:paraId="3D2178C1" w14:textId="77777777" w:rsidR="00F75940" w:rsidRPr="00F75940" w:rsidRDefault="00F75940" w:rsidP="00F75940">
            <w:pPr>
              <w:widowControl/>
              <w:jc w:val="center"/>
              <w:rPr>
                <w:rFonts w:eastAsia="Times New Roman"/>
                <w:b/>
                <w:color w:val="FF0000"/>
                <w:vertAlign w:val="subscript"/>
              </w:rPr>
            </w:pPr>
          </w:p>
        </w:tc>
        <w:tc>
          <w:tcPr>
            <w:tcW w:w="244" w:type="pct"/>
            <w:tcBorders>
              <w:top w:val="single" w:sz="6" w:space="0" w:color="auto"/>
              <w:left w:val="single" w:sz="6" w:space="0" w:color="auto"/>
              <w:bottom w:val="single" w:sz="6" w:space="0" w:color="auto"/>
              <w:right w:val="single" w:sz="6" w:space="0" w:color="auto"/>
            </w:tcBorders>
            <w:vAlign w:val="center"/>
          </w:tcPr>
          <w:p w14:paraId="4822660B" w14:textId="77777777" w:rsidR="00F75940" w:rsidRPr="00F75940" w:rsidRDefault="00F75940" w:rsidP="00F75940">
            <w:pPr>
              <w:widowControl/>
              <w:jc w:val="center"/>
              <w:rPr>
                <w:rFonts w:eastAsia="Times New Roman"/>
                <w:b/>
                <w:color w:val="FF0000"/>
                <w:vertAlign w:val="subscript"/>
              </w:rPr>
            </w:pPr>
          </w:p>
        </w:tc>
        <w:tc>
          <w:tcPr>
            <w:tcW w:w="303" w:type="pct"/>
            <w:tcBorders>
              <w:top w:val="single" w:sz="6" w:space="0" w:color="auto"/>
              <w:left w:val="single" w:sz="6" w:space="0" w:color="auto"/>
              <w:bottom w:val="single" w:sz="6" w:space="0" w:color="auto"/>
              <w:right w:val="single" w:sz="6" w:space="0" w:color="auto"/>
            </w:tcBorders>
            <w:vAlign w:val="center"/>
          </w:tcPr>
          <w:p w14:paraId="6AB19D58" w14:textId="77777777" w:rsidR="00F75940" w:rsidRPr="00F75940" w:rsidRDefault="00F75940" w:rsidP="00F75940">
            <w:pPr>
              <w:widowControl/>
              <w:jc w:val="center"/>
              <w:rPr>
                <w:rFonts w:eastAsia="Times New Roman"/>
                <w:b/>
                <w:color w:val="FF0000"/>
                <w:vertAlign w:val="subscript"/>
              </w:rPr>
            </w:pPr>
          </w:p>
        </w:tc>
        <w:tc>
          <w:tcPr>
            <w:tcW w:w="293" w:type="pct"/>
            <w:tcBorders>
              <w:top w:val="single" w:sz="6" w:space="0" w:color="auto"/>
              <w:left w:val="single" w:sz="6" w:space="0" w:color="auto"/>
              <w:bottom w:val="single" w:sz="6" w:space="0" w:color="auto"/>
              <w:right w:val="single" w:sz="6" w:space="0" w:color="auto"/>
            </w:tcBorders>
            <w:vAlign w:val="center"/>
          </w:tcPr>
          <w:p w14:paraId="3AEE21A5" w14:textId="77777777" w:rsidR="00F75940" w:rsidRPr="00F75940" w:rsidRDefault="00F75940" w:rsidP="00F75940">
            <w:pPr>
              <w:widowControl/>
              <w:jc w:val="center"/>
              <w:rPr>
                <w:rFonts w:eastAsia="Times New Roman"/>
                <w:b/>
                <w:color w:val="FF0000"/>
                <w:vertAlign w:val="subscript"/>
              </w:rPr>
            </w:pPr>
          </w:p>
        </w:tc>
        <w:tc>
          <w:tcPr>
            <w:tcW w:w="341" w:type="pct"/>
            <w:tcBorders>
              <w:top w:val="single" w:sz="6" w:space="0" w:color="auto"/>
              <w:left w:val="single" w:sz="6" w:space="0" w:color="auto"/>
              <w:bottom w:val="single" w:sz="6" w:space="0" w:color="auto"/>
              <w:right w:val="single" w:sz="6" w:space="0" w:color="auto"/>
            </w:tcBorders>
            <w:vAlign w:val="center"/>
          </w:tcPr>
          <w:p w14:paraId="5C8D8743" w14:textId="77777777" w:rsidR="00F75940" w:rsidRPr="00F75940" w:rsidRDefault="00F75940" w:rsidP="00F75940">
            <w:pPr>
              <w:widowControl/>
              <w:jc w:val="center"/>
              <w:rPr>
                <w:rFonts w:eastAsia="Times New Roman"/>
                <w:b/>
                <w:vertAlign w:val="subscript"/>
              </w:rPr>
            </w:pPr>
            <w:r w:rsidRPr="00F75940">
              <w:rPr>
                <w:rFonts w:eastAsia="Times New Roman"/>
                <w:b/>
              </w:rPr>
              <w:t>22 507,7</w:t>
            </w:r>
          </w:p>
        </w:tc>
        <w:tc>
          <w:tcPr>
            <w:tcW w:w="293" w:type="pct"/>
            <w:tcBorders>
              <w:top w:val="single" w:sz="6" w:space="0" w:color="auto"/>
              <w:left w:val="single" w:sz="6" w:space="0" w:color="auto"/>
              <w:bottom w:val="single" w:sz="6" w:space="0" w:color="auto"/>
              <w:right w:val="single" w:sz="6" w:space="0" w:color="auto"/>
            </w:tcBorders>
            <w:vAlign w:val="center"/>
          </w:tcPr>
          <w:p w14:paraId="3C8B0AC1" w14:textId="77777777" w:rsidR="00F75940" w:rsidRPr="00F75940" w:rsidRDefault="00F75940" w:rsidP="00F75940">
            <w:pPr>
              <w:widowControl/>
              <w:jc w:val="center"/>
              <w:rPr>
                <w:rFonts w:eastAsia="Times New Roman"/>
                <w:color w:val="FF0000"/>
              </w:rPr>
            </w:pPr>
          </w:p>
        </w:tc>
        <w:tc>
          <w:tcPr>
            <w:tcW w:w="341" w:type="pct"/>
            <w:tcBorders>
              <w:top w:val="single" w:sz="6" w:space="0" w:color="auto"/>
              <w:left w:val="single" w:sz="6" w:space="0" w:color="auto"/>
              <w:bottom w:val="single" w:sz="6" w:space="0" w:color="auto"/>
              <w:right w:val="single" w:sz="4" w:space="0" w:color="auto"/>
            </w:tcBorders>
            <w:vAlign w:val="center"/>
          </w:tcPr>
          <w:p w14:paraId="3D2859CB" w14:textId="77777777" w:rsidR="00F75940" w:rsidRPr="00F75940" w:rsidRDefault="00F75940" w:rsidP="00F75940">
            <w:pPr>
              <w:widowControl/>
              <w:jc w:val="center"/>
              <w:rPr>
                <w:rFonts w:eastAsia="Times New Roman"/>
                <w:b/>
                <w:vertAlign w:val="subscript"/>
              </w:rPr>
            </w:pPr>
          </w:p>
        </w:tc>
        <w:tc>
          <w:tcPr>
            <w:tcW w:w="244" w:type="pct"/>
            <w:tcBorders>
              <w:top w:val="single" w:sz="4" w:space="0" w:color="auto"/>
              <w:left w:val="single" w:sz="4" w:space="0" w:color="auto"/>
              <w:bottom w:val="single" w:sz="4" w:space="0" w:color="auto"/>
              <w:right w:val="single" w:sz="4" w:space="0" w:color="auto"/>
            </w:tcBorders>
            <w:vAlign w:val="center"/>
          </w:tcPr>
          <w:p w14:paraId="500985C1" w14:textId="77777777" w:rsidR="00F75940" w:rsidRPr="00F75940" w:rsidRDefault="00F75940" w:rsidP="00F75940">
            <w:pPr>
              <w:widowControl/>
              <w:jc w:val="center"/>
              <w:rPr>
                <w:rFonts w:eastAsia="Times New Roman"/>
              </w:rPr>
            </w:pPr>
          </w:p>
        </w:tc>
        <w:tc>
          <w:tcPr>
            <w:tcW w:w="309" w:type="pct"/>
            <w:tcBorders>
              <w:top w:val="single" w:sz="4" w:space="0" w:color="auto"/>
              <w:left w:val="single" w:sz="4" w:space="0" w:color="auto"/>
              <w:bottom w:val="single" w:sz="4" w:space="0" w:color="auto"/>
              <w:right w:val="single" w:sz="4" w:space="0" w:color="auto"/>
            </w:tcBorders>
            <w:vAlign w:val="center"/>
          </w:tcPr>
          <w:p w14:paraId="185D221F" w14:textId="77777777" w:rsidR="00F75940" w:rsidRPr="00F75940" w:rsidRDefault="00F75940" w:rsidP="00F75940">
            <w:pPr>
              <w:widowControl/>
              <w:jc w:val="center"/>
              <w:rPr>
                <w:rFonts w:eastAsia="Times New Roman"/>
              </w:rPr>
            </w:pPr>
          </w:p>
        </w:tc>
        <w:tc>
          <w:tcPr>
            <w:tcW w:w="248" w:type="pct"/>
            <w:tcBorders>
              <w:top w:val="single" w:sz="4" w:space="0" w:color="auto"/>
              <w:left w:val="single" w:sz="4" w:space="0" w:color="auto"/>
              <w:bottom w:val="single" w:sz="4" w:space="0" w:color="auto"/>
              <w:right w:val="single" w:sz="4" w:space="0" w:color="auto"/>
            </w:tcBorders>
            <w:vAlign w:val="center"/>
          </w:tcPr>
          <w:p w14:paraId="47F2AD0B" w14:textId="77777777" w:rsidR="00F75940" w:rsidRPr="00F75940" w:rsidRDefault="00F75940" w:rsidP="00F75940">
            <w:pPr>
              <w:widowControl/>
              <w:jc w:val="center"/>
              <w:rPr>
                <w:rFonts w:eastAsia="Times New Roman"/>
              </w:rPr>
            </w:pPr>
          </w:p>
        </w:tc>
        <w:tc>
          <w:tcPr>
            <w:tcW w:w="681" w:type="pct"/>
            <w:vMerge w:val="restart"/>
            <w:tcBorders>
              <w:top w:val="single" w:sz="4" w:space="0" w:color="auto"/>
              <w:left w:val="single" w:sz="4" w:space="0" w:color="auto"/>
              <w:right w:val="single" w:sz="4" w:space="0" w:color="auto"/>
            </w:tcBorders>
            <w:vAlign w:val="center"/>
          </w:tcPr>
          <w:p w14:paraId="43E55829" w14:textId="77777777" w:rsidR="00F75940" w:rsidRPr="00F75940" w:rsidRDefault="00F75940" w:rsidP="00F75940">
            <w:pPr>
              <w:widowControl/>
              <w:jc w:val="center"/>
              <w:rPr>
                <w:rFonts w:eastAsia="Times New Roman"/>
              </w:rPr>
            </w:pPr>
            <w:r w:rsidRPr="00F75940">
              <w:rPr>
                <w:rFonts w:eastAsia="Times New Roman"/>
              </w:rPr>
              <w:t>Администрация МО «Поселок Айхал», предприятия и организации, общ. объединения</w:t>
            </w:r>
          </w:p>
        </w:tc>
      </w:tr>
      <w:tr w:rsidR="00F75940" w:rsidRPr="00F75940" w14:paraId="46EBAF9C" w14:textId="77777777" w:rsidTr="00F75940">
        <w:trPr>
          <w:cantSplit/>
          <w:trHeight w:val="240"/>
        </w:trPr>
        <w:tc>
          <w:tcPr>
            <w:tcW w:w="247" w:type="pct"/>
            <w:tcBorders>
              <w:top w:val="single" w:sz="6" w:space="0" w:color="auto"/>
              <w:left w:val="single" w:sz="6" w:space="0" w:color="auto"/>
              <w:bottom w:val="single" w:sz="4" w:space="0" w:color="auto"/>
              <w:right w:val="single" w:sz="6" w:space="0" w:color="auto"/>
            </w:tcBorders>
            <w:vAlign w:val="center"/>
          </w:tcPr>
          <w:p w14:paraId="0CAD91E2" w14:textId="77777777" w:rsidR="00F75940" w:rsidRPr="00F75940" w:rsidRDefault="00F75940" w:rsidP="00F75940">
            <w:pPr>
              <w:widowControl/>
              <w:jc w:val="center"/>
              <w:rPr>
                <w:rFonts w:eastAsia="Times New Roman"/>
              </w:rPr>
            </w:pPr>
          </w:p>
        </w:tc>
        <w:tc>
          <w:tcPr>
            <w:tcW w:w="433" w:type="pct"/>
            <w:tcBorders>
              <w:top w:val="single" w:sz="6" w:space="0" w:color="auto"/>
              <w:left w:val="single" w:sz="6" w:space="0" w:color="auto"/>
              <w:bottom w:val="single" w:sz="4" w:space="0" w:color="auto"/>
              <w:right w:val="single" w:sz="6" w:space="0" w:color="auto"/>
            </w:tcBorders>
            <w:vAlign w:val="center"/>
          </w:tcPr>
          <w:p w14:paraId="79C255F4" w14:textId="77777777" w:rsidR="00F75940" w:rsidRPr="00F75940" w:rsidRDefault="00F75940" w:rsidP="00F75940">
            <w:pPr>
              <w:widowControl/>
              <w:jc w:val="center"/>
              <w:rPr>
                <w:rFonts w:eastAsia="Times New Roman"/>
                <w:b/>
              </w:rPr>
            </w:pPr>
            <w:r w:rsidRPr="00F75940">
              <w:rPr>
                <w:rFonts w:eastAsia="Times New Roman"/>
                <w:b/>
              </w:rPr>
              <w:t>2018</w:t>
            </w:r>
          </w:p>
        </w:tc>
        <w:tc>
          <w:tcPr>
            <w:tcW w:w="343" w:type="pct"/>
            <w:tcBorders>
              <w:top w:val="single" w:sz="6" w:space="0" w:color="auto"/>
              <w:left w:val="single" w:sz="6" w:space="0" w:color="auto"/>
              <w:bottom w:val="single" w:sz="4" w:space="0" w:color="auto"/>
              <w:right w:val="single" w:sz="6" w:space="0" w:color="auto"/>
            </w:tcBorders>
            <w:vAlign w:val="center"/>
          </w:tcPr>
          <w:p w14:paraId="2F685D17" w14:textId="77777777" w:rsidR="00F75940" w:rsidRPr="00F75940" w:rsidRDefault="00F75940" w:rsidP="00F75940">
            <w:pPr>
              <w:widowControl/>
              <w:jc w:val="center"/>
              <w:rPr>
                <w:rFonts w:eastAsia="Times New Roman"/>
                <w:b/>
                <w:vertAlign w:val="subscript"/>
              </w:rPr>
            </w:pPr>
            <w:r w:rsidRPr="00F75940">
              <w:rPr>
                <w:rFonts w:eastAsia="Times New Roman"/>
                <w:b/>
              </w:rPr>
              <w:t>4 569,0</w:t>
            </w:r>
          </w:p>
        </w:tc>
        <w:tc>
          <w:tcPr>
            <w:tcW w:w="151" w:type="pct"/>
            <w:tcBorders>
              <w:top w:val="single" w:sz="6" w:space="0" w:color="auto"/>
              <w:left w:val="single" w:sz="6" w:space="0" w:color="auto"/>
              <w:bottom w:val="single" w:sz="4" w:space="0" w:color="auto"/>
              <w:right w:val="single" w:sz="6" w:space="0" w:color="auto"/>
            </w:tcBorders>
            <w:vAlign w:val="center"/>
          </w:tcPr>
          <w:p w14:paraId="51C8011D" w14:textId="77777777" w:rsidR="00F75940" w:rsidRPr="00F75940" w:rsidRDefault="00F75940" w:rsidP="00F75940">
            <w:pPr>
              <w:widowControl/>
              <w:jc w:val="center"/>
              <w:rPr>
                <w:rFonts w:eastAsia="Times New Roman"/>
                <w:b/>
                <w:color w:val="FF0000"/>
              </w:rPr>
            </w:pPr>
          </w:p>
        </w:tc>
        <w:tc>
          <w:tcPr>
            <w:tcW w:w="248" w:type="pct"/>
            <w:tcBorders>
              <w:top w:val="single" w:sz="6" w:space="0" w:color="auto"/>
              <w:left w:val="single" w:sz="6" w:space="0" w:color="auto"/>
              <w:bottom w:val="single" w:sz="4" w:space="0" w:color="auto"/>
              <w:right w:val="single" w:sz="6" w:space="0" w:color="auto"/>
            </w:tcBorders>
            <w:vAlign w:val="center"/>
          </w:tcPr>
          <w:p w14:paraId="00DF9380" w14:textId="77777777" w:rsidR="00F75940" w:rsidRPr="00F75940" w:rsidRDefault="00F75940" w:rsidP="00F75940">
            <w:pPr>
              <w:widowControl/>
              <w:jc w:val="center"/>
              <w:rPr>
                <w:rFonts w:eastAsia="Times New Roman"/>
                <w:b/>
                <w:color w:val="FF0000"/>
              </w:rPr>
            </w:pPr>
          </w:p>
        </w:tc>
        <w:tc>
          <w:tcPr>
            <w:tcW w:w="283" w:type="pct"/>
            <w:tcBorders>
              <w:top w:val="single" w:sz="6" w:space="0" w:color="auto"/>
              <w:left w:val="single" w:sz="6" w:space="0" w:color="auto"/>
              <w:bottom w:val="single" w:sz="4" w:space="0" w:color="auto"/>
              <w:right w:val="single" w:sz="6" w:space="0" w:color="auto"/>
            </w:tcBorders>
            <w:vAlign w:val="center"/>
          </w:tcPr>
          <w:p w14:paraId="1C2A4070" w14:textId="77777777" w:rsidR="00F75940" w:rsidRPr="00F75940" w:rsidRDefault="00F75940" w:rsidP="00F75940">
            <w:pPr>
              <w:widowControl/>
              <w:jc w:val="center"/>
              <w:rPr>
                <w:rFonts w:eastAsia="Times New Roman"/>
                <w:b/>
                <w:color w:val="FF0000"/>
              </w:rPr>
            </w:pPr>
          </w:p>
        </w:tc>
        <w:tc>
          <w:tcPr>
            <w:tcW w:w="244" w:type="pct"/>
            <w:tcBorders>
              <w:top w:val="single" w:sz="6" w:space="0" w:color="auto"/>
              <w:left w:val="single" w:sz="6" w:space="0" w:color="auto"/>
              <w:bottom w:val="single" w:sz="4" w:space="0" w:color="auto"/>
              <w:right w:val="single" w:sz="6" w:space="0" w:color="auto"/>
            </w:tcBorders>
            <w:vAlign w:val="center"/>
          </w:tcPr>
          <w:p w14:paraId="1BF6BF3D" w14:textId="77777777" w:rsidR="00F75940" w:rsidRPr="00F75940" w:rsidRDefault="00F75940" w:rsidP="00F75940">
            <w:pPr>
              <w:widowControl/>
              <w:jc w:val="center"/>
              <w:rPr>
                <w:rFonts w:eastAsia="Times New Roman"/>
                <w:b/>
                <w:color w:val="FF0000"/>
              </w:rPr>
            </w:pPr>
          </w:p>
        </w:tc>
        <w:tc>
          <w:tcPr>
            <w:tcW w:w="303" w:type="pct"/>
            <w:tcBorders>
              <w:top w:val="single" w:sz="6" w:space="0" w:color="auto"/>
              <w:left w:val="single" w:sz="6" w:space="0" w:color="auto"/>
              <w:bottom w:val="single" w:sz="4" w:space="0" w:color="auto"/>
              <w:right w:val="single" w:sz="6" w:space="0" w:color="auto"/>
            </w:tcBorders>
            <w:vAlign w:val="center"/>
          </w:tcPr>
          <w:p w14:paraId="64134F20" w14:textId="77777777" w:rsidR="00F75940" w:rsidRPr="00F75940" w:rsidRDefault="00F75940" w:rsidP="00F75940">
            <w:pPr>
              <w:widowControl/>
              <w:jc w:val="center"/>
              <w:rPr>
                <w:rFonts w:eastAsia="Times New Roman"/>
                <w:b/>
                <w:color w:val="FF0000"/>
              </w:rPr>
            </w:pPr>
          </w:p>
        </w:tc>
        <w:tc>
          <w:tcPr>
            <w:tcW w:w="293" w:type="pct"/>
            <w:tcBorders>
              <w:top w:val="single" w:sz="6" w:space="0" w:color="auto"/>
              <w:left w:val="single" w:sz="6" w:space="0" w:color="auto"/>
              <w:bottom w:val="single" w:sz="4" w:space="0" w:color="auto"/>
              <w:right w:val="single" w:sz="6" w:space="0" w:color="auto"/>
            </w:tcBorders>
            <w:vAlign w:val="center"/>
          </w:tcPr>
          <w:p w14:paraId="53CF7D84" w14:textId="77777777" w:rsidR="00F75940" w:rsidRPr="00F75940" w:rsidRDefault="00F75940" w:rsidP="00F75940">
            <w:pPr>
              <w:widowControl/>
              <w:jc w:val="center"/>
              <w:rPr>
                <w:rFonts w:eastAsia="Times New Roman"/>
                <w:b/>
                <w:color w:val="FF0000"/>
              </w:rPr>
            </w:pPr>
          </w:p>
        </w:tc>
        <w:tc>
          <w:tcPr>
            <w:tcW w:w="341" w:type="pct"/>
            <w:tcBorders>
              <w:top w:val="single" w:sz="6" w:space="0" w:color="auto"/>
              <w:left w:val="single" w:sz="6" w:space="0" w:color="auto"/>
              <w:bottom w:val="single" w:sz="4" w:space="0" w:color="auto"/>
              <w:right w:val="single" w:sz="6" w:space="0" w:color="auto"/>
            </w:tcBorders>
            <w:vAlign w:val="center"/>
          </w:tcPr>
          <w:p w14:paraId="5A0F0EE9" w14:textId="77777777" w:rsidR="00F75940" w:rsidRPr="00F75940" w:rsidRDefault="00F75940" w:rsidP="00F75940">
            <w:pPr>
              <w:widowControl/>
              <w:jc w:val="center"/>
              <w:rPr>
                <w:rFonts w:eastAsia="Times New Roman"/>
                <w:b/>
                <w:vertAlign w:val="subscript"/>
              </w:rPr>
            </w:pPr>
            <w:r w:rsidRPr="00F75940">
              <w:rPr>
                <w:rFonts w:eastAsia="Times New Roman"/>
                <w:b/>
              </w:rPr>
              <w:t>4 569,0</w:t>
            </w:r>
          </w:p>
        </w:tc>
        <w:tc>
          <w:tcPr>
            <w:tcW w:w="293" w:type="pct"/>
            <w:tcBorders>
              <w:top w:val="single" w:sz="6" w:space="0" w:color="auto"/>
              <w:left w:val="single" w:sz="6" w:space="0" w:color="auto"/>
              <w:bottom w:val="single" w:sz="4" w:space="0" w:color="auto"/>
              <w:right w:val="single" w:sz="6" w:space="0" w:color="auto"/>
            </w:tcBorders>
            <w:vAlign w:val="center"/>
          </w:tcPr>
          <w:p w14:paraId="0EBBF84F" w14:textId="77777777" w:rsidR="00F75940" w:rsidRPr="00F75940" w:rsidRDefault="00F75940" w:rsidP="00F75940">
            <w:pPr>
              <w:widowControl/>
              <w:jc w:val="center"/>
              <w:rPr>
                <w:rFonts w:eastAsia="Times New Roman"/>
                <w:color w:val="FF0000"/>
              </w:rPr>
            </w:pPr>
          </w:p>
        </w:tc>
        <w:tc>
          <w:tcPr>
            <w:tcW w:w="341" w:type="pct"/>
            <w:tcBorders>
              <w:top w:val="single" w:sz="6" w:space="0" w:color="auto"/>
              <w:left w:val="single" w:sz="6" w:space="0" w:color="auto"/>
              <w:bottom w:val="single" w:sz="4" w:space="0" w:color="auto"/>
              <w:right w:val="single" w:sz="4" w:space="0" w:color="auto"/>
            </w:tcBorders>
            <w:vAlign w:val="center"/>
          </w:tcPr>
          <w:p w14:paraId="5C31A53F" w14:textId="77777777" w:rsidR="00F75940" w:rsidRPr="00F75940" w:rsidRDefault="00F75940" w:rsidP="00F75940">
            <w:pPr>
              <w:widowControl/>
              <w:jc w:val="center"/>
              <w:rPr>
                <w:rFonts w:eastAsia="Times New Roman"/>
                <w:b/>
                <w:vertAlign w:val="subscript"/>
              </w:rPr>
            </w:pPr>
          </w:p>
        </w:tc>
        <w:tc>
          <w:tcPr>
            <w:tcW w:w="244" w:type="pct"/>
            <w:tcBorders>
              <w:top w:val="single" w:sz="4" w:space="0" w:color="auto"/>
              <w:left w:val="single" w:sz="4" w:space="0" w:color="auto"/>
              <w:bottom w:val="single" w:sz="4" w:space="0" w:color="auto"/>
              <w:right w:val="single" w:sz="4" w:space="0" w:color="auto"/>
            </w:tcBorders>
            <w:vAlign w:val="center"/>
          </w:tcPr>
          <w:p w14:paraId="779D44B7" w14:textId="77777777" w:rsidR="00F75940" w:rsidRPr="00F75940" w:rsidRDefault="00F75940" w:rsidP="00F75940">
            <w:pPr>
              <w:widowControl/>
              <w:jc w:val="center"/>
              <w:rPr>
                <w:rFonts w:eastAsia="Times New Roman"/>
              </w:rPr>
            </w:pPr>
          </w:p>
        </w:tc>
        <w:tc>
          <w:tcPr>
            <w:tcW w:w="309" w:type="pct"/>
            <w:tcBorders>
              <w:top w:val="single" w:sz="4" w:space="0" w:color="auto"/>
              <w:left w:val="single" w:sz="4" w:space="0" w:color="auto"/>
              <w:bottom w:val="single" w:sz="4" w:space="0" w:color="auto"/>
              <w:right w:val="single" w:sz="4" w:space="0" w:color="auto"/>
            </w:tcBorders>
            <w:vAlign w:val="center"/>
          </w:tcPr>
          <w:p w14:paraId="676210B9" w14:textId="77777777" w:rsidR="00F75940" w:rsidRPr="00F75940" w:rsidRDefault="00F75940" w:rsidP="00F75940">
            <w:pPr>
              <w:widowControl/>
              <w:jc w:val="center"/>
              <w:rPr>
                <w:rFonts w:eastAsia="Times New Roman"/>
              </w:rPr>
            </w:pPr>
          </w:p>
        </w:tc>
        <w:tc>
          <w:tcPr>
            <w:tcW w:w="248" w:type="pct"/>
            <w:tcBorders>
              <w:top w:val="single" w:sz="4" w:space="0" w:color="auto"/>
              <w:left w:val="single" w:sz="4" w:space="0" w:color="auto"/>
              <w:bottom w:val="single" w:sz="4" w:space="0" w:color="auto"/>
              <w:right w:val="single" w:sz="4" w:space="0" w:color="auto"/>
            </w:tcBorders>
            <w:vAlign w:val="center"/>
          </w:tcPr>
          <w:p w14:paraId="382866F1" w14:textId="77777777" w:rsidR="00F75940" w:rsidRPr="00F75940" w:rsidRDefault="00F75940" w:rsidP="00F75940">
            <w:pPr>
              <w:widowControl/>
              <w:jc w:val="center"/>
              <w:rPr>
                <w:rFonts w:eastAsia="Times New Roman"/>
              </w:rPr>
            </w:pPr>
          </w:p>
        </w:tc>
        <w:tc>
          <w:tcPr>
            <w:tcW w:w="681" w:type="pct"/>
            <w:vMerge/>
            <w:tcBorders>
              <w:left w:val="single" w:sz="4" w:space="0" w:color="auto"/>
              <w:right w:val="single" w:sz="4" w:space="0" w:color="auto"/>
            </w:tcBorders>
            <w:vAlign w:val="center"/>
          </w:tcPr>
          <w:p w14:paraId="01020E4F" w14:textId="77777777" w:rsidR="00F75940" w:rsidRPr="00F75940" w:rsidRDefault="00F75940" w:rsidP="00F75940">
            <w:pPr>
              <w:widowControl/>
              <w:jc w:val="center"/>
              <w:rPr>
                <w:rFonts w:eastAsia="Times New Roman"/>
              </w:rPr>
            </w:pPr>
          </w:p>
        </w:tc>
      </w:tr>
      <w:tr w:rsidR="00F75940" w:rsidRPr="00F75940" w14:paraId="0E7FA67B" w14:textId="77777777" w:rsidTr="00F75940">
        <w:trPr>
          <w:cantSplit/>
          <w:trHeight w:val="240"/>
        </w:trPr>
        <w:tc>
          <w:tcPr>
            <w:tcW w:w="247" w:type="pct"/>
            <w:tcBorders>
              <w:top w:val="single" w:sz="6" w:space="0" w:color="auto"/>
              <w:left w:val="single" w:sz="6" w:space="0" w:color="auto"/>
              <w:bottom w:val="single" w:sz="4" w:space="0" w:color="auto"/>
              <w:right w:val="single" w:sz="6" w:space="0" w:color="auto"/>
            </w:tcBorders>
            <w:vAlign w:val="center"/>
          </w:tcPr>
          <w:p w14:paraId="5ABCD561" w14:textId="77777777" w:rsidR="00F75940" w:rsidRPr="00F75940" w:rsidRDefault="00F75940" w:rsidP="00F75940">
            <w:pPr>
              <w:widowControl/>
              <w:jc w:val="center"/>
              <w:rPr>
                <w:rFonts w:eastAsia="Times New Roman"/>
              </w:rPr>
            </w:pPr>
          </w:p>
        </w:tc>
        <w:tc>
          <w:tcPr>
            <w:tcW w:w="433" w:type="pct"/>
            <w:tcBorders>
              <w:top w:val="single" w:sz="6" w:space="0" w:color="auto"/>
              <w:left w:val="single" w:sz="6" w:space="0" w:color="auto"/>
              <w:bottom w:val="single" w:sz="4" w:space="0" w:color="auto"/>
              <w:right w:val="single" w:sz="6" w:space="0" w:color="auto"/>
            </w:tcBorders>
            <w:vAlign w:val="center"/>
          </w:tcPr>
          <w:p w14:paraId="1952CA26" w14:textId="77777777" w:rsidR="00F75940" w:rsidRPr="00F75940" w:rsidRDefault="00F75940" w:rsidP="00F75940">
            <w:pPr>
              <w:widowControl/>
              <w:jc w:val="center"/>
              <w:rPr>
                <w:rFonts w:eastAsia="Times New Roman"/>
                <w:b/>
              </w:rPr>
            </w:pPr>
            <w:r w:rsidRPr="00F75940">
              <w:rPr>
                <w:rFonts w:eastAsia="Times New Roman"/>
                <w:b/>
              </w:rPr>
              <w:t>2019</w:t>
            </w:r>
          </w:p>
        </w:tc>
        <w:tc>
          <w:tcPr>
            <w:tcW w:w="343" w:type="pct"/>
            <w:tcBorders>
              <w:top w:val="single" w:sz="6" w:space="0" w:color="auto"/>
              <w:left w:val="single" w:sz="6" w:space="0" w:color="auto"/>
              <w:bottom w:val="single" w:sz="4" w:space="0" w:color="auto"/>
              <w:right w:val="single" w:sz="6" w:space="0" w:color="auto"/>
            </w:tcBorders>
          </w:tcPr>
          <w:p w14:paraId="1821DA77"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5 425,3</w:t>
            </w:r>
          </w:p>
        </w:tc>
        <w:tc>
          <w:tcPr>
            <w:tcW w:w="151" w:type="pct"/>
            <w:tcBorders>
              <w:top w:val="single" w:sz="6" w:space="0" w:color="auto"/>
              <w:left w:val="single" w:sz="6" w:space="0" w:color="auto"/>
              <w:bottom w:val="single" w:sz="4" w:space="0" w:color="auto"/>
              <w:right w:val="single" w:sz="6" w:space="0" w:color="auto"/>
            </w:tcBorders>
            <w:vAlign w:val="center"/>
          </w:tcPr>
          <w:p w14:paraId="65C6C5B8" w14:textId="77777777" w:rsidR="00F75940" w:rsidRPr="00F75940" w:rsidRDefault="00F75940" w:rsidP="00F75940">
            <w:pPr>
              <w:widowControl/>
              <w:jc w:val="center"/>
              <w:rPr>
                <w:rFonts w:eastAsia="Times New Roman"/>
                <w:b/>
                <w:color w:val="FF0000"/>
              </w:rPr>
            </w:pPr>
          </w:p>
        </w:tc>
        <w:tc>
          <w:tcPr>
            <w:tcW w:w="248" w:type="pct"/>
            <w:tcBorders>
              <w:top w:val="single" w:sz="6" w:space="0" w:color="auto"/>
              <w:left w:val="single" w:sz="6" w:space="0" w:color="auto"/>
              <w:bottom w:val="single" w:sz="4" w:space="0" w:color="auto"/>
              <w:right w:val="single" w:sz="6" w:space="0" w:color="auto"/>
            </w:tcBorders>
            <w:vAlign w:val="center"/>
          </w:tcPr>
          <w:p w14:paraId="159C106B" w14:textId="77777777" w:rsidR="00F75940" w:rsidRPr="00F75940" w:rsidRDefault="00F75940" w:rsidP="00F75940">
            <w:pPr>
              <w:widowControl/>
              <w:jc w:val="center"/>
              <w:rPr>
                <w:rFonts w:eastAsia="Times New Roman"/>
                <w:b/>
                <w:color w:val="FF0000"/>
              </w:rPr>
            </w:pPr>
          </w:p>
        </w:tc>
        <w:tc>
          <w:tcPr>
            <w:tcW w:w="283" w:type="pct"/>
            <w:tcBorders>
              <w:top w:val="single" w:sz="6" w:space="0" w:color="auto"/>
              <w:left w:val="single" w:sz="6" w:space="0" w:color="auto"/>
              <w:bottom w:val="single" w:sz="4" w:space="0" w:color="auto"/>
              <w:right w:val="single" w:sz="6" w:space="0" w:color="auto"/>
            </w:tcBorders>
            <w:vAlign w:val="center"/>
          </w:tcPr>
          <w:p w14:paraId="1F2E93EB" w14:textId="77777777" w:rsidR="00F75940" w:rsidRPr="00F75940" w:rsidRDefault="00F75940" w:rsidP="00F75940">
            <w:pPr>
              <w:widowControl/>
              <w:jc w:val="center"/>
              <w:rPr>
                <w:rFonts w:eastAsia="Times New Roman"/>
                <w:b/>
                <w:color w:val="FF0000"/>
              </w:rPr>
            </w:pPr>
          </w:p>
        </w:tc>
        <w:tc>
          <w:tcPr>
            <w:tcW w:w="244" w:type="pct"/>
            <w:tcBorders>
              <w:top w:val="single" w:sz="6" w:space="0" w:color="auto"/>
              <w:left w:val="single" w:sz="6" w:space="0" w:color="auto"/>
              <w:bottom w:val="single" w:sz="4" w:space="0" w:color="auto"/>
              <w:right w:val="single" w:sz="6" w:space="0" w:color="auto"/>
            </w:tcBorders>
            <w:vAlign w:val="center"/>
          </w:tcPr>
          <w:p w14:paraId="58ED56F1" w14:textId="77777777" w:rsidR="00F75940" w:rsidRPr="00F75940" w:rsidRDefault="00F75940" w:rsidP="00F75940">
            <w:pPr>
              <w:widowControl/>
              <w:jc w:val="center"/>
              <w:rPr>
                <w:rFonts w:eastAsia="Times New Roman"/>
                <w:b/>
                <w:color w:val="FF0000"/>
              </w:rPr>
            </w:pPr>
          </w:p>
        </w:tc>
        <w:tc>
          <w:tcPr>
            <w:tcW w:w="303" w:type="pct"/>
            <w:tcBorders>
              <w:top w:val="single" w:sz="6" w:space="0" w:color="auto"/>
              <w:left w:val="single" w:sz="6" w:space="0" w:color="auto"/>
              <w:bottom w:val="single" w:sz="4" w:space="0" w:color="auto"/>
              <w:right w:val="single" w:sz="6" w:space="0" w:color="auto"/>
            </w:tcBorders>
            <w:vAlign w:val="center"/>
          </w:tcPr>
          <w:p w14:paraId="242D3AB6" w14:textId="77777777" w:rsidR="00F75940" w:rsidRPr="00F75940" w:rsidRDefault="00F75940" w:rsidP="00F75940">
            <w:pPr>
              <w:widowControl/>
              <w:jc w:val="center"/>
              <w:rPr>
                <w:rFonts w:eastAsia="Times New Roman"/>
                <w:b/>
                <w:color w:val="FF0000"/>
              </w:rPr>
            </w:pPr>
          </w:p>
        </w:tc>
        <w:tc>
          <w:tcPr>
            <w:tcW w:w="293" w:type="pct"/>
            <w:tcBorders>
              <w:top w:val="single" w:sz="6" w:space="0" w:color="auto"/>
              <w:left w:val="single" w:sz="6" w:space="0" w:color="auto"/>
              <w:bottom w:val="single" w:sz="4" w:space="0" w:color="auto"/>
              <w:right w:val="single" w:sz="6" w:space="0" w:color="auto"/>
            </w:tcBorders>
            <w:vAlign w:val="center"/>
          </w:tcPr>
          <w:p w14:paraId="763225D1" w14:textId="77777777" w:rsidR="00F75940" w:rsidRPr="00F75940" w:rsidRDefault="00F75940" w:rsidP="00F75940">
            <w:pPr>
              <w:widowControl/>
              <w:jc w:val="center"/>
              <w:rPr>
                <w:rFonts w:eastAsia="Times New Roman"/>
                <w:b/>
                <w:color w:val="FF0000"/>
              </w:rPr>
            </w:pPr>
          </w:p>
        </w:tc>
        <w:tc>
          <w:tcPr>
            <w:tcW w:w="341" w:type="pct"/>
            <w:tcBorders>
              <w:top w:val="single" w:sz="6" w:space="0" w:color="auto"/>
              <w:left w:val="single" w:sz="6" w:space="0" w:color="auto"/>
              <w:bottom w:val="single" w:sz="4" w:space="0" w:color="auto"/>
              <w:right w:val="single" w:sz="6" w:space="0" w:color="auto"/>
            </w:tcBorders>
          </w:tcPr>
          <w:p w14:paraId="7CE1AAA0"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5 425,3</w:t>
            </w:r>
          </w:p>
        </w:tc>
        <w:tc>
          <w:tcPr>
            <w:tcW w:w="293" w:type="pct"/>
            <w:tcBorders>
              <w:top w:val="single" w:sz="6" w:space="0" w:color="auto"/>
              <w:left w:val="single" w:sz="6" w:space="0" w:color="auto"/>
              <w:bottom w:val="single" w:sz="4" w:space="0" w:color="auto"/>
              <w:right w:val="single" w:sz="6" w:space="0" w:color="auto"/>
            </w:tcBorders>
            <w:vAlign w:val="center"/>
          </w:tcPr>
          <w:p w14:paraId="785BA4F2" w14:textId="77777777" w:rsidR="00F75940" w:rsidRPr="00F75940" w:rsidRDefault="00F75940" w:rsidP="00F75940">
            <w:pPr>
              <w:widowControl/>
              <w:jc w:val="center"/>
              <w:rPr>
                <w:rFonts w:eastAsia="Times New Roman"/>
                <w:color w:val="FF0000"/>
              </w:rPr>
            </w:pPr>
          </w:p>
        </w:tc>
        <w:tc>
          <w:tcPr>
            <w:tcW w:w="341" w:type="pct"/>
            <w:tcBorders>
              <w:top w:val="single" w:sz="6" w:space="0" w:color="auto"/>
              <w:left w:val="single" w:sz="6" w:space="0" w:color="auto"/>
              <w:bottom w:val="single" w:sz="4" w:space="0" w:color="auto"/>
              <w:right w:val="single" w:sz="4" w:space="0" w:color="auto"/>
            </w:tcBorders>
            <w:vAlign w:val="center"/>
          </w:tcPr>
          <w:p w14:paraId="6ED3DC9C" w14:textId="77777777" w:rsidR="00F75940" w:rsidRPr="00F75940" w:rsidRDefault="00F75940" w:rsidP="00F75940">
            <w:pPr>
              <w:widowControl/>
              <w:jc w:val="center"/>
              <w:rPr>
                <w:rFonts w:eastAsia="Times New Roman"/>
                <w:b/>
                <w:vertAlign w:val="subscript"/>
              </w:rPr>
            </w:pPr>
          </w:p>
        </w:tc>
        <w:tc>
          <w:tcPr>
            <w:tcW w:w="244" w:type="pct"/>
            <w:tcBorders>
              <w:top w:val="single" w:sz="4" w:space="0" w:color="auto"/>
              <w:left w:val="single" w:sz="4" w:space="0" w:color="auto"/>
              <w:bottom w:val="single" w:sz="4" w:space="0" w:color="auto"/>
              <w:right w:val="single" w:sz="4" w:space="0" w:color="auto"/>
            </w:tcBorders>
            <w:vAlign w:val="center"/>
          </w:tcPr>
          <w:p w14:paraId="50C340E3" w14:textId="77777777" w:rsidR="00F75940" w:rsidRPr="00F75940" w:rsidRDefault="00F75940" w:rsidP="00F75940">
            <w:pPr>
              <w:widowControl/>
              <w:jc w:val="center"/>
              <w:rPr>
                <w:rFonts w:eastAsia="Times New Roman"/>
              </w:rPr>
            </w:pPr>
          </w:p>
        </w:tc>
        <w:tc>
          <w:tcPr>
            <w:tcW w:w="309" w:type="pct"/>
            <w:tcBorders>
              <w:top w:val="single" w:sz="4" w:space="0" w:color="auto"/>
              <w:left w:val="single" w:sz="4" w:space="0" w:color="auto"/>
              <w:bottom w:val="single" w:sz="4" w:space="0" w:color="auto"/>
              <w:right w:val="single" w:sz="4" w:space="0" w:color="auto"/>
            </w:tcBorders>
            <w:vAlign w:val="center"/>
          </w:tcPr>
          <w:p w14:paraId="6D9D13D0" w14:textId="77777777" w:rsidR="00F75940" w:rsidRPr="00F75940" w:rsidRDefault="00F75940" w:rsidP="00F75940">
            <w:pPr>
              <w:widowControl/>
              <w:jc w:val="center"/>
              <w:rPr>
                <w:rFonts w:eastAsia="Times New Roman"/>
              </w:rPr>
            </w:pPr>
          </w:p>
        </w:tc>
        <w:tc>
          <w:tcPr>
            <w:tcW w:w="248" w:type="pct"/>
            <w:tcBorders>
              <w:top w:val="single" w:sz="4" w:space="0" w:color="auto"/>
              <w:left w:val="single" w:sz="4" w:space="0" w:color="auto"/>
              <w:bottom w:val="single" w:sz="4" w:space="0" w:color="auto"/>
              <w:right w:val="single" w:sz="4" w:space="0" w:color="auto"/>
            </w:tcBorders>
            <w:vAlign w:val="center"/>
          </w:tcPr>
          <w:p w14:paraId="3E0DFA1D" w14:textId="77777777" w:rsidR="00F75940" w:rsidRPr="00F75940" w:rsidRDefault="00F75940" w:rsidP="00F75940">
            <w:pPr>
              <w:widowControl/>
              <w:jc w:val="center"/>
              <w:rPr>
                <w:rFonts w:eastAsia="Times New Roman"/>
              </w:rPr>
            </w:pPr>
          </w:p>
        </w:tc>
        <w:tc>
          <w:tcPr>
            <w:tcW w:w="681" w:type="pct"/>
            <w:vMerge/>
            <w:tcBorders>
              <w:left w:val="single" w:sz="4" w:space="0" w:color="auto"/>
              <w:right w:val="single" w:sz="4" w:space="0" w:color="auto"/>
            </w:tcBorders>
            <w:vAlign w:val="center"/>
          </w:tcPr>
          <w:p w14:paraId="39410593" w14:textId="77777777" w:rsidR="00F75940" w:rsidRPr="00F75940" w:rsidRDefault="00F75940" w:rsidP="00F75940">
            <w:pPr>
              <w:widowControl/>
              <w:jc w:val="center"/>
              <w:rPr>
                <w:rFonts w:eastAsia="Times New Roman"/>
              </w:rPr>
            </w:pPr>
          </w:p>
        </w:tc>
      </w:tr>
      <w:tr w:rsidR="00F75940" w:rsidRPr="00F75940" w14:paraId="01BF48C6" w14:textId="77777777" w:rsidTr="00F75940">
        <w:trPr>
          <w:cantSplit/>
          <w:trHeight w:val="240"/>
        </w:trPr>
        <w:tc>
          <w:tcPr>
            <w:tcW w:w="247" w:type="pct"/>
            <w:tcBorders>
              <w:top w:val="single" w:sz="6" w:space="0" w:color="auto"/>
              <w:left w:val="single" w:sz="6" w:space="0" w:color="auto"/>
              <w:bottom w:val="single" w:sz="4" w:space="0" w:color="auto"/>
              <w:right w:val="single" w:sz="6" w:space="0" w:color="auto"/>
            </w:tcBorders>
            <w:vAlign w:val="center"/>
          </w:tcPr>
          <w:p w14:paraId="52227A80" w14:textId="77777777" w:rsidR="00F75940" w:rsidRPr="00F75940" w:rsidRDefault="00F75940" w:rsidP="00F75940">
            <w:pPr>
              <w:widowControl/>
              <w:jc w:val="center"/>
              <w:rPr>
                <w:rFonts w:eastAsia="Times New Roman"/>
              </w:rPr>
            </w:pPr>
          </w:p>
        </w:tc>
        <w:tc>
          <w:tcPr>
            <w:tcW w:w="433" w:type="pct"/>
            <w:tcBorders>
              <w:top w:val="single" w:sz="6" w:space="0" w:color="auto"/>
              <w:left w:val="single" w:sz="6" w:space="0" w:color="auto"/>
              <w:bottom w:val="single" w:sz="4" w:space="0" w:color="auto"/>
              <w:right w:val="single" w:sz="6" w:space="0" w:color="auto"/>
            </w:tcBorders>
            <w:vAlign w:val="center"/>
          </w:tcPr>
          <w:p w14:paraId="0FC254B9" w14:textId="77777777" w:rsidR="00F75940" w:rsidRPr="00F75940" w:rsidRDefault="00F75940" w:rsidP="00F75940">
            <w:pPr>
              <w:widowControl/>
              <w:jc w:val="center"/>
              <w:rPr>
                <w:rFonts w:eastAsia="Times New Roman"/>
                <w:b/>
              </w:rPr>
            </w:pPr>
            <w:r w:rsidRPr="00F75940">
              <w:rPr>
                <w:rFonts w:eastAsia="Times New Roman"/>
                <w:b/>
              </w:rPr>
              <w:t>2020</w:t>
            </w:r>
          </w:p>
        </w:tc>
        <w:tc>
          <w:tcPr>
            <w:tcW w:w="343" w:type="pct"/>
            <w:tcBorders>
              <w:top w:val="single" w:sz="6" w:space="0" w:color="auto"/>
              <w:left w:val="single" w:sz="6" w:space="0" w:color="auto"/>
              <w:bottom w:val="single" w:sz="4" w:space="0" w:color="auto"/>
              <w:right w:val="single" w:sz="6" w:space="0" w:color="auto"/>
            </w:tcBorders>
          </w:tcPr>
          <w:p w14:paraId="2D38F6FA"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3 262,8</w:t>
            </w:r>
          </w:p>
        </w:tc>
        <w:tc>
          <w:tcPr>
            <w:tcW w:w="151" w:type="pct"/>
            <w:tcBorders>
              <w:top w:val="single" w:sz="6" w:space="0" w:color="auto"/>
              <w:left w:val="single" w:sz="6" w:space="0" w:color="auto"/>
              <w:bottom w:val="single" w:sz="4" w:space="0" w:color="auto"/>
              <w:right w:val="single" w:sz="6" w:space="0" w:color="auto"/>
            </w:tcBorders>
            <w:vAlign w:val="center"/>
          </w:tcPr>
          <w:p w14:paraId="7D67B061" w14:textId="77777777" w:rsidR="00F75940" w:rsidRPr="00F75940" w:rsidRDefault="00F75940" w:rsidP="00F75940">
            <w:pPr>
              <w:widowControl/>
              <w:jc w:val="center"/>
              <w:rPr>
                <w:rFonts w:eastAsia="Times New Roman"/>
                <w:b/>
                <w:color w:val="FF0000"/>
              </w:rPr>
            </w:pPr>
          </w:p>
        </w:tc>
        <w:tc>
          <w:tcPr>
            <w:tcW w:w="248" w:type="pct"/>
            <w:tcBorders>
              <w:top w:val="single" w:sz="6" w:space="0" w:color="auto"/>
              <w:left w:val="single" w:sz="6" w:space="0" w:color="auto"/>
              <w:bottom w:val="single" w:sz="4" w:space="0" w:color="auto"/>
              <w:right w:val="single" w:sz="6" w:space="0" w:color="auto"/>
            </w:tcBorders>
            <w:vAlign w:val="center"/>
          </w:tcPr>
          <w:p w14:paraId="0DE67818" w14:textId="77777777" w:rsidR="00F75940" w:rsidRPr="00F75940" w:rsidRDefault="00F75940" w:rsidP="00F75940">
            <w:pPr>
              <w:widowControl/>
              <w:jc w:val="center"/>
              <w:rPr>
                <w:rFonts w:eastAsia="Times New Roman"/>
                <w:b/>
                <w:color w:val="FF0000"/>
              </w:rPr>
            </w:pPr>
          </w:p>
        </w:tc>
        <w:tc>
          <w:tcPr>
            <w:tcW w:w="283" w:type="pct"/>
            <w:tcBorders>
              <w:top w:val="single" w:sz="6" w:space="0" w:color="auto"/>
              <w:left w:val="single" w:sz="6" w:space="0" w:color="auto"/>
              <w:bottom w:val="single" w:sz="4" w:space="0" w:color="auto"/>
              <w:right w:val="single" w:sz="6" w:space="0" w:color="auto"/>
            </w:tcBorders>
            <w:vAlign w:val="center"/>
          </w:tcPr>
          <w:p w14:paraId="5D99F820" w14:textId="77777777" w:rsidR="00F75940" w:rsidRPr="00F75940" w:rsidRDefault="00F75940" w:rsidP="00F75940">
            <w:pPr>
              <w:widowControl/>
              <w:jc w:val="center"/>
              <w:rPr>
                <w:rFonts w:eastAsia="Times New Roman"/>
                <w:b/>
                <w:color w:val="FF0000"/>
              </w:rPr>
            </w:pPr>
          </w:p>
        </w:tc>
        <w:tc>
          <w:tcPr>
            <w:tcW w:w="244" w:type="pct"/>
            <w:tcBorders>
              <w:top w:val="single" w:sz="6" w:space="0" w:color="auto"/>
              <w:left w:val="single" w:sz="6" w:space="0" w:color="auto"/>
              <w:bottom w:val="single" w:sz="4" w:space="0" w:color="auto"/>
              <w:right w:val="single" w:sz="6" w:space="0" w:color="auto"/>
            </w:tcBorders>
            <w:vAlign w:val="center"/>
          </w:tcPr>
          <w:p w14:paraId="76D0C16F" w14:textId="77777777" w:rsidR="00F75940" w:rsidRPr="00F75940" w:rsidRDefault="00F75940" w:rsidP="00F75940">
            <w:pPr>
              <w:widowControl/>
              <w:jc w:val="center"/>
              <w:rPr>
                <w:rFonts w:eastAsia="Times New Roman"/>
                <w:b/>
                <w:color w:val="FF0000"/>
              </w:rPr>
            </w:pPr>
          </w:p>
        </w:tc>
        <w:tc>
          <w:tcPr>
            <w:tcW w:w="303" w:type="pct"/>
            <w:tcBorders>
              <w:top w:val="single" w:sz="6" w:space="0" w:color="auto"/>
              <w:left w:val="single" w:sz="6" w:space="0" w:color="auto"/>
              <w:bottom w:val="single" w:sz="4" w:space="0" w:color="auto"/>
              <w:right w:val="single" w:sz="6" w:space="0" w:color="auto"/>
            </w:tcBorders>
            <w:vAlign w:val="center"/>
          </w:tcPr>
          <w:p w14:paraId="4199A90C" w14:textId="77777777" w:rsidR="00F75940" w:rsidRPr="00F75940" w:rsidRDefault="00F75940" w:rsidP="00F75940">
            <w:pPr>
              <w:widowControl/>
              <w:jc w:val="center"/>
              <w:rPr>
                <w:rFonts w:eastAsia="Times New Roman"/>
                <w:b/>
                <w:color w:val="FF0000"/>
              </w:rPr>
            </w:pPr>
          </w:p>
        </w:tc>
        <w:tc>
          <w:tcPr>
            <w:tcW w:w="293" w:type="pct"/>
            <w:tcBorders>
              <w:top w:val="single" w:sz="6" w:space="0" w:color="auto"/>
              <w:left w:val="single" w:sz="6" w:space="0" w:color="auto"/>
              <w:bottom w:val="single" w:sz="4" w:space="0" w:color="auto"/>
              <w:right w:val="single" w:sz="6" w:space="0" w:color="auto"/>
            </w:tcBorders>
            <w:vAlign w:val="center"/>
          </w:tcPr>
          <w:p w14:paraId="3EF71696" w14:textId="77777777" w:rsidR="00F75940" w:rsidRPr="00F75940" w:rsidRDefault="00F75940" w:rsidP="00F75940">
            <w:pPr>
              <w:widowControl/>
              <w:jc w:val="center"/>
              <w:rPr>
                <w:rFonts w:eastAsia="Times New Roman"/>
                <w:b/>
                <w:color w:val="FF0000"/>
              </w:rPr>
            </w:pPr>
          </w:p>
        </w:tc>
        <w:tc>
          <w:tcPr>
            <w:tcW w:w="341" w:type="pct"/>
            <w:tcBorders>
              <w:top w:val="single" w:sz="6" w:space="0" w:color="auto"/>
              <w:left w:val="single" w:sz="6" w:space="0" w:color="auto"/>
              <w:bottom w:val="single" w:sz="4" w:space="0" w:color="auto"/>
              <w:right w:val="single" w:sz="6" w:space="0" w:color="auto"/>
            </w:tcBorders>
          </w:tcPr>
          <w:p w14:paraId="282A618B"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3 262,8</w:t>
            </w:r>
          </w:p>
        </w:tc>
        <w:tc>
          <w:tcPr>
            <w:tcW w:w="293" w:type="pct"/>
            <w:tcBorders>
              <w:top w:val="single" w:sz="6" w:space="0" w:color="auto"/>
              <w:left w:val="single" w:sz="6" w:space="0" w:color="auto"/>
              <w:bottom w:val="single" w:sz="4" w:space="0" w:color="auto"/>
              <w:right w:val="single" w:sz="6" w:space="0" w:color="auto"/>
            </w:tcBorders>
            <w:vAlign w:val="center"/>
          </w:tcPr>
          <w:p w14:paraId="7CECDE4B" w14:textId="77777777" w:rsidR="00F75940" w:rsidRPr="00F75940" w:rsidRDefault="00F75940" w:rsidP="00F75940">
            <w:pPr>
              <w:widowControl/>
              <w:jc w:val="center"/>
              <w:rPr>
                <w:rFonts w:eastAsia="Times New Roman"/>
                <w:color w:val="FF0000"/>
              </w:rPr>
            </w:pPr>
          </w:p>
        </w:tc>
        <w:tc>
          <w:tcPr>
            <w:tcW w:w="341" w:type="pct"/>
            <w:tcBorders>
              <w:top w:val="single" w:sz="6" w:space="0" w:color="auto"/>
              <w:left w:val="single" w:sz="6" w:space="0" w:color="auto"/>
              <w:bottom w:val="single" w:sz="4" w:space="0" w:color="auto"/>
              <w:right w:val="single" w:sz="4" w:space="0" w:color="auto"/>
            </w:tcBorders>
            <w:vAlign w:val="center"/>
          </w:tcPr>
          <w:p w14:paraId="2618EA6B" w14:textId="77777777" w:rsidR="00F75940" w:rsidRPr="00F75940" w:rsidRDefault="00F75940" w:rsidP="00F75940">
            <w:pPr>
              <w:widowControl/>
              <w:jc w:val="center"/>
              <w:rPr>
                <w:rFonts w:eastAsia="Times New Roman"/>
                <w:b/>
                <w:vertAlign w:val="subscript"/>
              </w:rPr>
            </w:pPr>
          </w:p>
        </w:tc>
        <w:tc>
          <w:tcPr>
            <w:tcW w:w="244" w:type="pct"/>
            <w:tcBorders>
              <w:top w:val="single" w:sz="4" w:space="0" w:color="auto"/>
              <w:left w:val="single" w:sz="4" w:space="0" w:color="auto"/>
              <w:bottom w:val="single" w:sz="4" w:space="0" w:color="auto"/>
              <w:right w:val="single" w:sz="4" w:space="0" w:color="auto"/>
            </w:tcBorders>
            <w:vAlign w:val="center"/>
          </w:tcPr>
          <w:p w14:paraId="24E5D86D" w14:textId="77777777" w:rsidR="00F75940" w:rsidRPr="00F75940" w:rsidRDefault="00F75940" w:rsidP="00F75940">
            <w:pPr>
              <w:widowControl/>
              <w:jc w:val="center"/>
              <w:rPr>
                <w:rFonts w:eastAsia="Times New Roman"/>
              </w:rPr>
            </w:pPr>
          </w:p>
        </w:tc>
        <w:tc>
          <w:tcPr>
            <w:tcW w:w="309" w:type="pct"/>
            <w:tcBorders>
              <w:top w:val="single" w:sz="4" w:space="0" w:color="auto"/>
              <w:left w:val="single" w:sz="4" w:space="0" w:color="auto"/>
              <w:bottom w:val="single" w:sz="4" w:space="0" w:color="auto"/>
              <w:right w:val="single" w:sz="4" w:space="0" w:color="auto"/>
            </w:tcBorders>
            <w:vAlign w:val="center"/>
          </w:tcPr>
          <w:p w14:paraId="20AC8100" w14:textId="77777777" w:rsidR="00F75940" w:rsidRPr="00F75940" w:rsidRDefault="00F75940" w:rsidP="00F75940">
            <w:pPr>
              <w:widowControl/>
              <w:jc w:val="center"/>
              <w:rPr>
                <w:rFonts w:eastAsia="Times New Roman"/>
              </w:rPr>
            </w:pPr>
          </w:p>
        </w:tc>
        <w:tc>
          <w:tcPr>
            <w:tcW w:w="248" w:type="pct"/>
            <w:tcBorders>
              <w:top w:val="single" w:sz="4" w:space="0" w:color="auto"/>
              <w:left w:val="single" w:sz="4" w:space="0" w:color="auto"/>
              <w:bottom w:val="single" w:sz="4" w:space="0" w:color="auto"/>
              <w:right w:val="single" w:sz="4" w:space="0" w:color="auto"/>
            </w:tcBorders>
            <w:vAlign w:val="center"/>
          </w:tcPr>
          <w:p w14:paraId="14DDA7B5" w14:textId="77777777" w:rsidR="00F75940" w:rsidRPr="00F75940" w:rsidRDefault="00F75940" w:rsidP="00F75940">
            <w:pPr>
              <w:widowControl/>
              <w:jc w:val="center"/>
              <w:rPr>
                <w:rFonts w:eastAsia="Times New Roman"/>
              </w:rPr>
            </w:pPr>
          </w:p>
        </w:tc>
        <w:tc>
          <w:tcPr>
            <w:tcW w:w="681" w:type="pct"/>
            <w:vMerge/>
            <w:tcBorders>
              <w:left w:val="single" w:sz="4" w:space="0" w:color="auto"/>
              <w:right w:val="single" w:sz="4" w:space="0" w:color="auto"/>
            </w:tcBorders>
            <w:vAlign w:val="center"/>
          </w:tcPr>
          <w:p w14:paraId="167781E7" w14:textId="77777777" w:rsidR="00F75940" w:rsidRPr="00F75940" w:rsidRDefault="00F75940" w:rsidP="00F75940">
            <w:pPr>
              <w:widowControl/>
              <w:jc w:val="center"/>
              <w:rPr>
                <w:rFonts w:eastAsia="Times New Roman"/>
              </w:rPr>
            </w:pPr>
          </w:p>
        </w:tc>
      </w:tr>
      <w:tr w:rsidR="00F75940" w:rsidRPr="00F75940" w14:paraId="7085DF26" w14:textId="77777777" w:rsidTr="00F75940">
        <w:trPr>
          <w:cantSplit/>
          <w:trHeight w:val="240"/>
        </w:trPr>
        <w:tc>
          <w:tcPr>
            <w:tcW w:w="247" w:type="pct"/>
            <w:tcBorders>
              <w:top w:val="single" w:sz="6" w:space="0" w:color="auto"/>
              <w:left w:val="single" w:sz="6" w:space="0" w:color="auto"/>
              <w:bottom w:val="single" w:sz="4" w:space="0" w:color="auto"/>
              <w:right w:val="single" w:sz="6" w:space="0" w:color="auto"/>
            </w:tcBorders>
            <w:vAlign w:val="center"/>
          </w:tcPr>
          <w:p w14:paraId="22577CD8" w14:textId="77777777" w:rsidR="00F75940" w:rsidRPr="00F75940" w:rsidRDefault="00F75940" w:rsidP="00F75940">
            <w:pPr>
              <w:widowControl/>
              <w:jc w:val="center"/>
              <w:rPr>
                <w:rFonts w:eastAsia="Times New Roman"/>
              </w:rPr>
            </w:pPr>
          </w:p>
        </w:tc>
        <w:tc>
          <w:tcPr>
            <w:tcW w:w="433" w:type="pct"/>
            <w:tcBorders>
              <w:top w:val="single" w:sz="6" w:space="0" w:color="auto"/>
              <w:left w:val="single" w:sz="6" w:space="0" w:color="auto"/>
              <w:bottom w:val="single" w:sz="4" w:space="0" w:color="auto"/>
              <w:right w:val="single" w:sz="6" w:space="0" w:color="auto"/>
            </w:tcBorders>
            <w:vAlign w:val="center"/>
          </w:tcPr>
          <w:p w14:paraId="115D24B2" w14:textId="77777777" w:rsidR="00F75940" w:rsidRPr="00F75940" w:rsidRDefault="00F75940" w:rsidP="00F75940">
            <w:pPr>
              <w:widowControl/>
              <w:jc w:val="center"/>
              <w:rPr>
                <w:rFonts w:eastAsia="Times New Roman"/>
                <w:b/>
              </w:rPr>
            </w:pPr>
            <w:r w:rsidRPr="00F75940">
              <w:rPr>
                <w:rFonts w:eastAsia="Times New Roman"/>
                <w:b/>
              </w:rPr>
              <w:t>2021</w:t>
            </w:r>
          </w:p>
        </w:tc>
        <w:tc>
          <w:tcPr>
            <w:tcW w:w="343" w:type="pct"/>
            <w:tcBorders>
              <w:top w:val="single" w:sz="6" w:space="0" w:color="auto"/>
              <w:left w:val="single" w:sz="6" w:space="0" w:color="auto"/>
              <w:bottom w:val="single" w:sz="4" w:space="0" w:color="auto"/>
              <w:right w:val="single" w:sz="6" w:space="0" w:color="auto"/>
            </w:tcBorders>
            <w:vAlign w:val="center"/>
          </w:tcPr>
          <w:p w14:paraId="3D5569F3"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4 625,3</w:t>
            </w:r>
          </w:p>
        </w:tc>
        <w:tc>
          <w:tcPr>
            <w:tcW w:w="151" w:type="pct"/>
            <w:tcBorders>
              <w:top w:val="single" w:sz="6" w:space="0" w:color="auto"/>
              <w:left w:val="single" w:sz="6" w:space="0" w:color="auto"/>
              <w:bottom w:val="single" w:sz="4" w:space="0" w:color="auto"/>
              <w:right w:val="single" w:sz="6" w:space="0" w:color="auto"/>
            </w:tcBorders>
            <w:vAlign w:val="center"/>
          </w:tcPr>
          <w:p w14:paraId="10CE6C57" w14:textId="77777777" w:rsidR="00F75940" w:rsidRPr="00F75940" w:rsidRDefault="00F75940" w:rsidP="00F75940">
            <w:pPr>
              <w:widowControl/>
              <w:jc w:val="center"/>
              <w:rPr>
                <w:rFonts w:eastAsia="Times New Roman"/>
                <w:b/>
                <w:color w:val="FF0000"/>
              </w:rPr>
            </w:pPr>
          </w:p>
        </w:tc>
        <w:tc>
          <w:tcPr>
            <w:tcW w:w="248" w:type="pct"/>
            <w:tcBorders>
              <w:top w:val="single" w:sz="6" w:space="0" w:color="auto"/>
              <w:left w:val="single" w:sz="6" w:space="0" w:color="auto"/>
              <w:bottom w:val="single" w:sz="4" w:space="0" w:color="auto"/>
              <w:right w:val="single" w:sz="6" w:space="0" w:color="auto"/>
            </w:tcBorders>
            <w:vAlign w:val="center"/>
          </w:tcPr>
          <w:p w14:paraId="5A1F1002" w14:textId="77777777" w:rsidR="00F75940" w:rsidRPr="00F75940" w:rsidRDefault="00F75940" w:rsidP="00F75940">
            <w:pPr>
              <w:widowControl/>
              <w:jc w:val="center"/>
              <w:rPr>
                <w:rFonts w:eastAsia="Times New Roman"/>
                <w:b/>
                <w:color w:val="FF0000"/>
              </w:rPr>
            </w:pPr>
          </w:p>
        </w:tc>
        <w:tc>
          <w:tcPr>
            <w:tcW w:w="283" w:type="pct"/>
            <w:tcBorders>
              <w:top w:val="single" w:sz="6" w:space="0" w:color="auto"/>
              <w:left w:val="single" w:sz="6" w:space="0" w:color="auto"/>
              <w:bottom w:val="single" w:sz="4" w:space="0" w:color="auto"/>
              <w:right w:val="single" w:sz="6" w:space="0" w:color="auto"/>
            </w:tcBorders>
            <w:vAlign w:val="center"/>
          </w:tcPr>
          <w:p w14:paraId="74B604B9" w14:textId="77777777" w:rsidR="00F75940" w:rsidRPr="00F75940" w:rsidRDefault="00F75940" w:rsidP="00F75940">
            <w:pPr>
              <w:widowControl/>
              <w:jc w:val="center"/>
              <w:rPr>
                <w:rFonts w:eastAsia="Times New Roman"/>
                <w:b/>
                <w:color w:val="FF0000"/>
              </w:rPr>
            </w:pPr>
          </w:p>
        </w:tc>
        <w:tc>
          <w:tcPr>
            <w:tcW w:w="244" w:type="pct"/>
            <w:tcBorders>
              <w:top w:val="single" w:sz="6" w:space="0" w:color="auto"/>
              <w:left w:val="single" w:sz="6" w:space="0" w:color="auto"/>
              <w:bottom w:val="single" w:sz="4" w:space="0" w:color="auto"/>
              <w:right w:val="single" w:sz="6" w:space="0" w:color="auto"/>
            </w:tcBorders>
            <w:vAlign w:val="center"/>
          </w:tcPr>
          <w:p w14:paraId="05E031E9" w14:textId="77777777" w:rsidR="00F75940" w:rsidRPr="00F75940" w:rsidRDefault="00F75940" w:rsidP="00F75940">
            <w:pPr>
              <w:widowControl/>
              <w:jc w:val="center"/>
              <w:rPr>
                <w:rFonts w:eastAsia="Times New Roman"/>
                <w:b/>
                <w:color w:val="FF0000"/>
              </w:rPr>
            </w:pPr>
          </w:p>
        </w:tc>
        <w:tc>
          <w:tcPr>
            <w:tcW w:w="303" w:type="pct"/>
            <w:tcBorders>
              <w:top w:val="single" w:sz="6" w:space="0" w:color="auto"/>
              <w:left w:val="single" w:sz="6" w:space="0" w:color="auto"/>
              <w:bottom w:val="single" w:sz="4" w:space="0" w:color="auto"/>
              <w:right w:val="single" w:sz="6" w:space="0" w:color="auto"/>
            </w:tcBorders>
            <w:vAlign w:val="center"/>
          </w:tcPr>
          <w:p w14:paraId="04E75F23" w14:textId="77777777" w:rsidR="00F75940" w:rsidRPr="00F75940" w:rsidRDefault="00F75940" w:rsidP="00F75940">
            <w:pPr>
              <w:widowControl/>
              <w:jc w:val="center"/>
              <w:rPr>
                <w:rFonts w:eastAsia="Times New Roman"/>
                <w:b/>
                <w:color w:val="FF0000"/>
              </w:rPr>
            </w:pPr>
          </w:p>
        </w:tc>
        <w:tc>
          <w:tcPr>
            <w:tcW w:w="293" w:type="pct"/>
            <w:tcBorders>
              <w:top w:val="single" w:sz="6" w:space="0" w:color="auto"/>
              <w:left w:val="single" w:sz="6" w:space="0" w:color="auto"/>
              <w:bottom w:val="single" w:sz="4" w:space="0" w:color="auto"/>
              <w:right w:val="single" w:sz="6" w:space="0" w:color="auto"/>
            </w:tcBorders>
            <w:vAlign w:val="center"/>
          </w:tcPr>
          <w:p w14:paraId="3B396AA0" w14:textId="77777777" w:rsidR="00F75940" w:rsidRPr="00F75940" w:rsidRDefault="00F75940" w:rsidP="00F75940">
            <w:pPr>
              <w:widowControl/>
              <w:jc w:val="center"/>
              <w:rPr>
                <w:rFonts w:eastAsia="Times New Roman"/>
                <w:b/>
                <w:color w:val="FF0000"/>
              </w:rPr>
            </w:pPr>
          </w:p>
        </w:tc>
        <w:tc>
          <w:tcPr>
            <w:tcW w:w="341" w:type="pct"/>
            <w:tcBorders>
              <w:top w:val="single" w:sz="6" w:space="0" w:color="auto"/>
              <w:left w:val="single" w:sz="6" w:space="0" w:color="auto"/>
              <w:bottom w:val="single" w:sz="4" w:space="0" w:color="auto"/>
              <w:right w:val="single" w:sz="6" w:space="0" w:color="auto"/>
            </w:tcBorders>
          </w:tcPr>
          <w:p w14:paraId="24BC5CB6"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4 625,3</w:t>
            </w:r>
          </w:p>
        </w:tc>
        <w:tc>
          <w:tcPr>
            <w:tcW w:w="293" w:type="pct"/>
            <w:tcBorders>
              <w:top w:val="single" w:sz="6" w:space="0" w:color="auto"/>
              <w:left w:val="single" w:sz="6" w:space="0" w:color="auto"/>
              <w:bottom w:val="single" w:sz="4" w:space="0" w:color="auto"/>
              <w:right w:val="single" w:sz="6" w:space="0" w:color="auto"/>
            </w:tcBorders>
            <w:vAlign w:val="center"/>
          </w:tcPr>
          <w:p w14:paraId="693D6AC3" w14:textId="77777777" w:rsidR="00F75940" w:rsidRPr="00F75940" w:rsidRDefault="00F75940" w:rsidP="00F75940">
            <w:pPr>
              <w:widowControl/>
              <w:jc w:val="center"/>
              <w:rPr>
                <w:rFonts w:eastAsia="Times New Roman"/>
                <w:color w:val="FF0000"/>
              </w:rPr>
            </w:pPr>
          </w:p>
        </w:tc>
        <w:tc>
          <w:tcPr>
            <w:tcW w:w="341" w:type="pct"/>
            <w:tcBorders>
              <w:top w:val="single" w:sz="6" w:space="0" w:color="auto"/>
              <w:left w:val="single" w:sz="6" w:space="0" w:color="auto"/>
              <w:bottom w:val="single" w:sz="4" w:space="0" w:color="auto"/>
              <w:right w:val="single" w:sz="4" w:space="0" w:color="auto"/>
            </w:tcBorders>
            <w:vAlign w:val="center"/>
          </w:tcPr>
          <w:p w14:paraId="7435A0F7" w14:textId="77777777" w:rsidR="00F75940" w:rsidRPr="00F75940" w:rsidRDefault="00F75940" w:rsidP="00F75940">
            <w:pPr>
              <w:widowControl/>
              <w:jc w:val="center"/>
              <w:rPr>
                <w:rFonts w:eastAsia="Times New Roman"/>
                <w:b/>
                <w:vertAlign w:val="subscript"/>
              </w:rPr>
            </w:pPr>
          </w:p>
        </w:tc>
        <w:tc>
          <w:tcPr>
            <w:tcW w:w="244" w:type="pct"/>
            <w:tcBorders>
              <w:top w:val="single" w:sz="4" w:space="0" w:color="auto"/>
              <w:left w:val="single" w:sz="4" w:space="0" w:color="auto"/>
              <w:bottom w:val="single" w:sz="4" w:space="0" w:color="auto"/>
              <w:right w:val="single" w:sz="4" w:space="0" w:color="auto"/>
            </w:tcBorders>
            <w:vAlign w:val="center"/>
          </w:tcPr>
          <w:p w14:paraId="486D13AC" w14:textId="77777777" w:rsidR="00F75940" w:rsidRPr="00F75940" w:rsidRDefault="00F75940" w:rsidP="00F75940">
            <w:pPr>
              <w:widowControl/>
              <w:jc w:val="center"/>
              <w:rPr>
                <w:rFonts w:eastAsia="Times New Roman"/>
              </w:rPr>
            </w:pPr>
          </w:p>
        </w:tc>
        <w:tc>
          <w:tcPr>
            <w:tcW w:w="309" w:type="pct"/>
            <w:tcBorders>
              <w:top w:val="single" w:sz="4" w:space="0" w:color="auto"/>
              <w:left w:val="single" w:sz="4" w:space="0" w:color="auto"/>
              <w:bottom w:val="single" w:sz="4" w:space="0" w:color="auto"/>
              <w:right w:val="single" w:sz="4" w:space="0" w:color="auto"/>
            </w:tcBorders>
            <w:vAlign w:val="center"/>
          </w:tcPr>
          <w:p w14:paraId="1B9895B6" w14:textId="77777777" w:rsidR="00F75940" w:rsidRPr="00F75940" w:rsidRDefault="00F75940" w:rsidP="00F75940">
            <w:pPr>
              <w:widowControl/>
              <w:jc w:val="center"/>
              <w:rPr>
                <w:rFonts w:eastAsia="Times New Roman"/>
              </w:rPr>
            </w:pPr>
          </w:p>
        </w:tc>
        <w:tc>
          <w:tcPr>
            <w:tcW w:w="248" w:type="pct"/>
            <w:tcBorders>
              <w:top w:val="single" w:sz="4" w:space="0" w:color="auto"/>
              <w:left w:val="single" w:sz="4" w:space="0" w:color="auto"/>
              <w:bottom w:val="single" w:sz="4" w:space="0" w:color="auto"/>
              <w:right w:val="single" w:sz="4" w:space="0" w:color="auto"/>
            </w:tcBorders>
            <w:vAlign w:val="center"/>
          </w:tcPr>
          <w:p w14:paraId="47B433FE" w14:textId="77777777" w:rsidR="00F75940" w:rsidRPr="00F75940" w:rsidRDefault="00F75940" w:rsidP="00F75940">
            <w:pPr>
              <w:widowControl/>
              <w:jc w:val="center"/>
              <w:rPr>
                <w:rFonts w:eastAsia="Times New Roman"/>
              </w:rPr>
            </w:pPr>
          </w:p>
        </w:tc>
        <w:tc>
          <w:tcPr>
            <w:tcW w:w="681" w:type="pct"/>
            <w:vMerge/>
            <w:tcBorders>
              <w:left w:val="single" w:sz="4" w:space="0" w:color="auto"/>
              <w:bottom w:val="single" w:sz="4" w:space="0" w:color="auto"/>
              <w:right w:val="single" w:sz="4" w:space="0" w:color="auto"/>
            </w:tcBorders>
            <w:vAlign w:val="center"/>
          </w:tcPr>
          <w:p w14:paraId="673B7F0C" w14:textId="77777777" w:rsidR="00F75940" w:rsidRPr="00F75940" w:rsidRDefault="00F75940" w:rsidP="00F75940">
            <w:pPr>
              <w:widowControl/>
              <w:jc w:val="center"/>
              <w:rPr>
                <w:rFonts w:eastAsia="Times New Roman"/>
              </w:rPr>
            </w:pPr>
          </w:p>
        </w:tc>
      </w:tr>
      <w:tr w:rsidR="00F75940" w:rsidRPr="00F75940" w14:paraId="0C0A0B01" w14:textId="77777777" w:rsidTr="00F75940">
        <w:trPr>
          <w:cantSplit/>
          <w:trHeight w:val="240"/>
        </w:trPr>
        <w:tc>
          <w:tcPr>
            <w:tcW w:w="247" w:type="pct"/>
            <w:tcBorders>
              <w:top w:val="single" w:sz="6" w:space="0" w:color="auto"/>
              <w:left w:val="single" w:sz="6" w:space="0" w:color="auto"/>
              <w:bottom w:val="single" w:sz="4" w:space="0" w:color="auto"/>
              <w:right w:val="single" w:sz="6" w:space="0" w:color="auto"/>
            </w:tcBorders>
            <w:vAlign w:val="center"/>
          </w:tcPr>
          <w:p w14:paraId="5ACEB54E" w14:textId="77777777" w:rsidR="00F75940" w:rsidRPr="00F75940" w:rsidRDefault="00F75940" w:rsidP="00F75940">
            <w:pPr>
              <w:widowControl/>
              <w:jc w:val="center"/>
              <w:rPr>
                <w:rFonts w:eastAsia="Times New Roman"/>
              </w:rPr>
            </w:pPr>
          </w:p>
        </w:tc>
        <w:tc>
          <w:tcPr>
            <w:tcW w:w="433" w:type="pct"/>
            <w:tcBorders>
              <w:top w:val="single" w:sz="6" w:space="0" w:color="auto"/>
              <w:left w:val="single" w:sz="6" w:space="0" w:color="auto"/>
              <w:bottom w:val="single" w:sz="4" w:space="0" w:color="auto"/>
              <w:right w:val="single" w:sz="6" w:space="0" w:color="auto"/>
            </w:tcBorders>
            <w:vAlign w:val="center"/>
          </w:tcPr>
          <w:p w14:paraId="470E5EF5" w14:textId="77777777" w:rsidR="00F75940" w:rsidRPr="00F75940" w:rsidRDefault="00F75940" w:rsidP="00F75940">
            <w:pPr>
              <w:widowControl/>
              <w:jc w:val="center"/>
              <w:rPr>
                <w:rFonts w:eastAsia="Times New Roman"/>
                <w:b/>
              </w:rPr>
            </w:pPr>
            <w:r w:rsidRPr="00F75940">
              <w:rPr>
                <w:rFonts w:eastAsia="Times New Roman"/>
                <w:b/>
              </w:rPr>
              <w:t>2022</w:t>
            </w:r>
          </w:p>
        </w:tc>
        <w:tc>
          <w:tcPr>
            <w:tcW w:w="343" w:type="pct"/>
            <w:tcBorders>
              <w:top w:val="single" w:sz="6" w:space="0" w:color="auto"/>
              <w:left w:val="single" w:sz="6" w:space="0" w:color="auto"/>
              <w:bottom w:val="single" w:sz="4" w:space="0" w:color="auto"/>
              <w:right w:val="single" w:sz="6" w:space="0" w:color="auto"/>
            </w:tcBorders>
            <w:vAlign w:val="center"/>
          </w:tcPr>
          <w:p w14:paraId="0D5DACE2"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4 625,3</w:t>
            </w:r>
          </w:p>
        </w:tc>
        <w:tc>
          <w:tcPr>
            <w:tcW w:w="151" w:type="pct"/>
            <w:tcBorders>
              <w:top w:val="single" w:sz="6" w:space="0" w:color="auto"/>
              <w:left w:val="single" w:sz="6" w:space="0" w:color="auto"/>
              <w:bottom w:val="single" w:sz="4" w:space="0" w:color="auto"/>
              <w:right w:val="single" w:sz="6" w:space="0" w:color="auto"/>
            </w:tcBorders>
            <w:vAlign w:val="center"/>
          </w:tcPr>
          <w:p w14:paraId="5DBDFF57" w14:textId="77777777" w:rsidR="00F75940" w:rsidRPr="00F75940" w:rsidRDefault="00F75940" w:rsidP="00F75940">
            <w:pPr>
              <w:widowControl/>
              <w:jc w:val="center"/>
              <w:rPr>
                <w:rFonts w:eastAsia="Times New Roman"/>
                <w:b/>
                <w:color w:val="FF0000"/>
              </w:rPr>
            </w:pPr>
          </w:p>
        </w:tc>
        <w:tc>
          <w:tcPr>
            <w:tcW w:w="248" w:type="pct"/>
            <w:tcBorders>
              <w:top w:val="single" w:sz="6" w:space="0" w:color="auto"/>
              <w:left w:val="single" w:sz="6" w:space="0" w:color="auto"/>
              <w:bottom w:val="single" w:sz="4" w:space="0" w:color="auto"/>
              <w:right w:val="single" w:sz="6" w:space="0" w:color="auto"/>
            </w:tcBorders>
            <w:vAlign w:val="center"/>
          </w:tcPr>
          <w:p w14:paraId="5CF99102" w14:textId="77777777" w:rsidR="00F75940" w:rsidRPr="00F75940" w:rsidRDefault="00F75940" w:rsidP="00F75940">
            <w:pPr>
              <w:widowControl/>
              <w:jc w:val="center"/>
              <w:rPr>
                <w:rFonts w:eastAsia="Times New Roman"/>
                <w:b/>
                <w:color w:val="FF0000"/>
              </w:rPr>
            </w:pPr>
          </w:p>
        </w:tc>
        <w:tc>
          <w:tcPr>
            <w:tcW w:w="283" w:type="pct"/>
            <w:tcBorders>
              <w:top w:val="single" w:sz="6" w:space="0" w:color="auto"/>
              <w:left w:val="single" w:sz="6" w:space="0" w:color="auto"/>
              <w:bottom w:val="single" w:sz="4" w:space="0" w:color="auto"/>
              <w:right w:val="single" w:sz="6" w:space="0" w:color="auto"/>
            </w:tcBorders>
            <w:vAlign w:val="center"/>
          </w:tcPr>
          <w:p w14:paraId="6D3CE2D9" w14:textId="77777777" w:rsidR="00F75940" w:rsidRPr="00F75940" w:rsidRDefault="00F75940" w:rsidP="00F75940">
            <w:pPr>
              <w:widowControl/>
              <w:jc w:val="center"/>
              <w:rPr>
                <w:rFonts w:eastAsia="Times New Roman"/>
                <w:b/>
                <w:color w:val="FF0000"/>
              </w:rPr>
            </w:pPr>
          </w:p>
        </w:tc>
        <w:tc>
          <w:tcPr>
            <w:tcW w:w="244" w:type="pct"/>
            <w:tcBorders>
              <w:top w:val="single" w:sz="6" w:space="0" w:color="auto"/>
              <w:left w:val="single" w:sz="6" w:space="0" w:color="auto"/>
              <w:bottom w:val="single" w:sz="4" w:space="0" w:color="auto"/>
              <w:right w:val="single" w:sz="6" w:space="0" w:color="auto"/>
            </w:tcBorders>
            <w:vAlign w:val="center"/>
          </w:tcPr>
          <w:p w14:paraId="53D798F7" w14:textId="77777777" w:rsidR="00F75940" w:rsidRPr="00F75940" w:rsidRDefault="00F75940" w:rsidP="00F75940">
            <w:pPr>
              <w:widowControl/>
              <w:jc w:val="center"/>
              <w:rPr>
                <w:rFonts w:eastAsia="Times New Roman"/>
                <w:b/>
                <w:color w:val="FF0000"/>
              </w:rPr>
            </w:pPr>
          </w:p>
        </w:tc>
        <w:tc>
          <w:tcPr>
            <w:tcW w:w="303" w:type="pct"/>
            <w:tcBorders>
              <w:top w:val="single" w:sz="6" w:space="0" w:color="auto"/>
              <w:left w:val="single" w:sz="6" w:space="0" w:color="auto"/>
              <w:bottom w:val="single" w:sz="4" w:space="0" w:color="auto"/>
              <w:right w:val="single" w:sz="6" w:space="0" w:color="auto"/>
            </w:tcBorders>
            <w:vAlign w:val="center"/>
          </w:tcPr>
          <w:p w14:paraId="11141892" w14:textId="77777777" w:rsidR="00F75940" w:rsidRPr="00F75940" w:rsidRDefault="00F75940" w:rsidP="00F75940">
            <w:pPr>
              <w:widowControl/>
              <w:jc w:val="center"/>
              <w:rPr>
                <w:rFonts w:eastAsia="Times New Roman"/>
                <w:b/>
                <w:color w:val="FF0000"/>
              </w:rPr>
            </w:pPr>
          </w:p>
        </w:tc>
        <w:tc>
          <w:tcPr>
            <w:tcW w:w="293" w:type="pct"/>
            <w:tcBorders>
              <w:top w:val="single" w:sz="6" w:space="0" w:color="auto"/>
              <w:left w:val="single" w:sz="6" w:space="0" w:color="auto"/>
              <w:bottom w:val="single" w:sz="4" w:space="0" w:color="auto"/>
              <w:right w:val="single" w:sz="6" w:space="0" w:color="auto"/>
            </w:tcBorders>
            <w:vAlign w:val="center"/>
          </w:tcPr>
          <w:p w14:paraId="4AFF4E8A" w14:textId="77777777" w:rsidR="00F75940" w:rsidRPr="00F75940" w:rsidRDefault="00F75940" w:rsidP="00F75940">
            <w:pPr>
              <w:widowControl/>
              <w:jc w:val="center"/>
              <w:rPr>
                <w:rFonts w:eastAsia="Times New Roman"/>
                <w:b/>
                <w:color w:val="FF0000"/>
              </w:rPr>
            </w:pPr>
          </w:p>
        </w:tc>
        <w:tc>
          <w:tcPr>
            <w:tcW w:w="341" w:type="pct"/>
            <w:tcBorders>
              <w:top w:val="single" w:sz="6" w:space="0" w:color="auto"/>
              <w:left w:val="single" w:sz="6" w:space="0" w:color="auto"/>
              <w:bottom w:val="single" w:sz="4" w:space="0" w:color="auto"/>
              <w:right w:val="single" w:sz="6" w:space="0" w:color="auto"/>
            </w:tcBorders>
          </w:tcPr>
          <w:p w14:paraId="3F74D222" w14:textId="77777777" w:rsidR="00F75940" w:rsidRPr="00F75940" w:rsidRDefault="00F75940" w:rsidP="00F75940">
            <w:pPr>
              <w:widowControl/>
              <w:autoSpaceDE/>
              <w:autoSpaceDN/>
              <w:adjustRightInd/>
              <w:jc w:val="center"/>
              <w:rPr>
                <w:rFonts w:eastAsia="Times New Roman"/>
              </w:rPr>
            </w:pPr>
            <w:r w:rsidRPr="00F75940">
              <w:rPr>
                <w:rFonts w:eastAsia="Times New Roman"/>
                <w:b/>
              </w:rPr>
              <w:t>4 625,3</w:t>
            </w:r>
          </w:p>
        </w:tc>
        <w:tc>
          <w:tcPr>
            <w:tcW w:w="293" w:type="pct"/>
            <w:tcBorders>
              <w:top w:val="single" w:sz="6" w:space="0" w:color="auto"/>
              <w:left w:val="single" w:sz="6" w:space="0" w:color="auto"/>
              <w:bottom w:val="single" w:sz="4" w:space="0" w:color="auto"/>
              <w:right w:val="single" w:sz="6" w:space="0" w:color="auto"/>
            </w:tcBorders>
            <w:vAlign w:val="center"/>
          </w:tcPr>
          <w:p w14:paraId="7FAE3F8F" w14:textId="77777777" w:rsidR="00F75940" w:rsidRPr="00F75940" w:rsidRDefault="00F75940" w:rsidP="00F75940">
            <w:pPr>
              <w:widowControl/>
              <w:jc w:val="center"/>
              <w:rPr>
                <w:rFonts w:eastAsia="Times New Roman"/>
                <w:color w:val="FF0000"/>
              </w:rPr>
            </w:pPr>
          </w:p>
        </w:tc>
        <w:tc>
          <w:tcPr>
            <w:tcW w:w="341" w:type="pct"/>
            <w:tcBorders>
              <w:top w:val="single" w:sz="6" w:space="0" w:color="auto"/>
              <w:left w:val="single" w:sz="6" w:space="0" w:color="auto"/>
              <w:bottom w:val="single" w:sz="4" w:space="0" w:color="auto"/>
              <w:right w:val="single" w:sz="4" w:space="0" w:color="auto"/>
            </w:tcBorders>
            <w:vAlign w:val="center"/>
          </w:tcPr>
          <w:p w14:paraId="5AC94FA7" w14:textId="77777777" w:rsidR="00F75940" w:rsidRPr="00F75940" w:rsidRDefault="00F75940" w:rsidP="00F75940">
            <w:pPr>
              <w:widowControl/>
              <w:jc w:val="center"/>
              <w:rPr>
                <w:rFonts w:eastAsia="Times New Roman"/>
                <w:b/>
                <w:vertAlign w:val="subscript"/>
              </w:rPr>
            </w:pPr>
          </w:p>
        </w:tc>
        <w:tc>
          <w:tcPr>
            <w:tcW w:w="244" w:type="pct"/>
            <w:tcBorders>
              <w:top w:val="single" w:sz="4" w:space="0" w:color="auto"/>
              <w:left w:val="single" w:sz="4" w:space="0" w:color="auto"/>
              <w:bottom w:val="single" w:sz="4" w:space="0" w:color="auto"/>
              <w:right w:val="single" w:sz="4" w:space="0" w:color="auto"/>
            </w:tcBorders>
            <w:vAlign w:val="center"/>
          </w:tcPr>
          <w:p w14:paraId="78019980" w14:textId="77777777" w:rsidR="00F75940" w:rsidRPr="00F75940" w:rsidRDefault="00F75940" w:rsidP="00F75940">
            <w:pPr>
              <w:widowControl/>
              <w:jc w:val="center"/>
              <w:rPr>
                <w:rFonts w:eastAsia="Times New Roman"/>
              </w:rPr>
            </w:pPr>
          </w:p>
        </w:tc>
        <w:tc>
          <w:tcPr>
            <w:tcW w:w="309" w:type="pct"/>
            <w:tcBorders>
              <w:top w:val="single" w:sz="4" w:space="0" w:color="auto"/>
              <w:left w:val="single" w:sz="4" w:space="0" w:color="auto"/>
              <w:bottom w:val="single" w:sz="4" w:space="0" w:color="auto"/>
              <w:right w:val="single" w:sz="4" w:space="0" w:color="auto"/>
            </w:tcBorders>
            <w:vAlign w:val="center"/>
          </w:tcPr>
          <w:p w14:paraId="706AA98D" w14:textId="77777777" w:rsidR="00F75940" w:rsidRPr="00F75940" w:rsidRDefault="00F75940" w:rsidP="00F75940">
            <w:pPr>
              <w:widowControl/>
              <w:jc w:val="center"/>
              <w:rPr>
                <w:rFonts w:eastAsia="Times New Roman"/>
              </w:rPr>
            </w:pPr>
          </w:p>
        </w:tc>
        <w:tc>
          <w:tcPr>
            <w:tcW w:w="248" w:type="pct"/>
            <w:tcBorders>
              <w:top w:val="single" w:sz="4" w:space="0" w:color="auto"/>
              <w:left w:val="single" w:sz="4" w:space="0" w:color="auto"/>
              <w:bottom w:val="single" w:sz="4" w:space="0" w:color="auto"/>
              <w:right w:val="single" w:sz="4" w:space="0" w:color="auto"/>
            </w:tcBorders>
            <w:vAlign w:val="center"/>
          </w:tcPr>
          <w:p w14:paraId="46F76F59" w14:textId="77777777" w:rsidR="00F75940" w:rsidRPr="00F75940" w:rsidRDefault="00F75940" w:rsidP="00F75940">
            <w:pPr>
              <w:widowControl/>
              <w:jc w:val="center"/>
              <w:rPr>
                <w:rFonts w:eastAsia="Times New Roman"/>
              </w:rPr>
            </w:pPr>
          </w:p>
        </w:tc>
        <w:tc>
          <w:tcPr>
            <w:tcW w:w="681" w:type="pct"/>
            <w:tcBorders>
              <w:left w:val="single" w:sz="4" w:space="0" w:color="auto"/>
              <w:bottom w:val="single" w:sz="4" w:space="0" w:color="auto"/>
              <w:right w:val="single" w:sz="4" w:space="0" w:color="auto"/>
            </w:tcBorders>
            <w:vAlign w:val="center"/>
          </w:tcPr>
          <w:p w14:paraId="1D777D2E" w14:textId="77777777" w:rsidR="00F75940" w:rsidRPr="00F75940" w:rsidRDefault="00F75940" w:rsidP="00F75940">
            <w:pPr>
              <w:widowControl/>
              <w:jc w:val="center"/>
              <w:rPr>
                <w:rFonts w:eastAsia="Times New Roman"/>
              </w:rPr>
            </w:pPr>
          </w:p>
        </w:tc>
      </w:tr>
      <w:tr w:rsidR="00F75940" w:rsidRPr="00F75940" w14:paraId="42A54E4C" w14:textId="77777777" w:rsidTr="00F75940">
        <w:trPr>
          <w:cantSplit/>
          <w:trHeight w:val="699"/>
        </w:trPr>
        <w:tc>
          <w:tcPr>
            <w:tcW w:w="247" w:type="pct"/>
            <w:tcBorders>
              <w:top w:val="single" w:sz="4" w:space="0" w:color="auto"/>
              <w:left w:val="single" w:sz="4" w:space="0" w:color="auto"/>
              <w:bottom w:val="single" w:sz="4" w:space="0" w:color="auto"/>
              <w:right w:val="single" w:sz="4" w:space="0" w:color="auto"/>
            </w:tcBorders>
            <w:vAlign w:val="center"/>
          </w:tcPr>
          <w:p w14:paraId="7854EF2A" w14:textId="77777777" w:rsidR="00F75940" w:rsidRPr="00F75940" w:rsidRDefault="00F75940" w:rsidP="00F75940">
            <w:pPr>
              <w:widowControl/>
              <w:jc w:val="center"/>
              <w:rPr>
                <w:rFonts w:eastAsia="Times New Roman"/>
                <w:b/>
              </w:rPr>
            </w:pPr>
            <w:r w:rsidRPr="00F75940">
              <w:rPr>
                <w:rFonts w:eastAsia="Times New Roman"/>
                <w:b/>
              </w:rPr>
              <w:lastRenderedPageBreak/>
              <w:t>1.</w:t>
            </w:r>
          </w:p>
        </w:tc>
        <w:tc>
          <w:tcPr>
            <w:tcW w:w="4753" w:type="pct"/>
            <w:gridSpan w:val="15"/>
            <w:tcBorders>
              <w:top w:val="single" w:sz="4" w:space="0" w:color="auto"/>
              <w:left w:val="single" w:sz="4" w:space="0" w:color="auto"/>
              <w:bottom w:val="single" w:sz="4" w:space="0" w:color="auto"/>
              <w:right w:val="single" w:sz="4" w:space="0" w:color="auto"/>
            </w:tcBorders>
            <w:vAlign w:val="center"/>
          </w:tcPr>
          <w:p w14:paraId="6D681B3C" w14:textId="77777777" w:rsidR="00F75940" w:rsidRPr="00F75940" w:rsidRDefault="00F75940" w:rsidP="00F75940">
            <w:pPr>
              <w:widowControl/>
              <w:autoSpaceDE/>
              <w:autoSpaceDN/>
              <w:adjustRightInd/>
              <w:rPr>
                <w:rFonts w:eastAsia="Times New Roman"/>
                <w:b/>
              </w:rPr>
            </w:pPr>
            <w:r w:rsidRPr="00F75940">
              <w:rPr>
                <w:rFonts w:eastAsia="Times New Roman"/>
                <w:b/>
              </w:rPr>
              <w:t>Общие вопросы развития и сохранение культуры, касающиеся организации и развития деятельности в области:</w:t>
            </w:r>
          </w:p>
          <w:p w14:paraId="4DE9CC19" w14:textId="77777777" w:rsidR="00F75940" w:rsidRPr="00F75940" w:rsidRDefault="00F75940" w:rsidP="00F75940">
            <w:pPr>
              <w:widowControl/>
              <w:tabs>
                <w:tab w:val="left" w:pos="993"/>
                <w:tab w:val="left" w:pos="1276"/>
              </w:tabs>
              <w:autoSpaceDE/>
              <w:autoSpaceDN/>
              <w:adjustRightInd/>
              <w:rPr>
                <w:rFonts w:eastAsia="Times New Roman"/>
                <w:b/>
              </w:rPr>
            </w:pPr>
            <w:r w:rsidRPr="00F75940">
              <w:rPr>
                <w:rFonts w:eastAsia="Times New Roman"/>
                <w:b/>
              </w:rPr>
              <w:t>- искусства;</w:t>
            </w:r>
          </w:p>
          <w:p w14:paraId="1D47CC4D" w14:textId="77777777" w:rsidR="00F75940" w:rsidRPr="00F75940" w:rsidRDefault="00F75940" w:rsidP="00F75940">
            <w:pPr>
              <w:widowControl/>
              <w:tabs>
                <w:tab w:val="left" w:pos="993"/>
                <w:tab w:val="left" w:pos="1276"/>
              </w:tabs>
              <w:autoSpaceDE/>
              <w:autoSpaceDN/>
              <w:adjustRightInd/>
              <w:rPr>
                <w:rFonts w:eastAsia="Times New Roman"/>
                <w:b/>
              </w:rPr>
            </w:pPr>
            <w:r w:rsidRPr="00F75940">
              <w:rPr>
                <w:rFonts w:eastAsia="Times New Roman"/>
                <w:b/>
              </w:rPr>
              <w:t>- культурного наследия;</w:t>
            </w:r>
          </w:p>
          <w:p w14:paraId="66756B0E" w14:textId="77777777" w:rsidR="00F75940" w:rsidRPr="00F75940" w:rsidRDefault="00F75940" w:rsidP="00F75940">
            <w:pPr>
              <w:widowControl/>
              <w:tabs>
                <w:tab w:val="left" w:pos="993"/>
                <w:tab w:val="left" w:pos="1276"/>
              </w:tabs>
              <w:autoSpaceDE/>
              <w:autoSpaceDN/>
              <w:adjustRightInd/>
              <w:rPr>
                <w:rFonts w:eastAsia="Times New Roman"/>
                <w:b/>
              </w:rPr>
            </w:pPr>
            <w:r w:rsidRPr="00F75940">
              <w:rPr>
                <w:rFonts w:eastAsia="Times New Roman"/>
                <w:b/>
              </w:rPr>
              <w:t>- народного творчества и социально-культурной деятельности;</w:t>
            </w:r>
          </w:p>
          <w:p w14:paraId="4198E40F" w14:textId="77777777" w:rsidR="00F75940" w:rsidRPr="00F75940" w:rsidRDefault="00F75940" w:rsidP="008C67CF">
            <w:pPr>
              <w:widowControl/>
              <w:numPr>
                <w:ilvl w:val="0"/>
                <w:numId w:val="8"/>
              </w:numPr>
              <w:tabs>
                <w:tab w:val="left" w:pos="1134"/>
              </w:tabs>
              <w:autoSpaceDE/>
              <w:autoSpaceDN/>
              <w:adjustRightInd/>
              <w:ind w:left="0" w:hanging="284"/>
              <w:rPr>
                <w:rFonts w:eastAsia="Times New Roman"/>
                <w:b/>
                <w:color w:val="000000"/>
              </w:rPr>
            </w:pPr>
            <w:r w:rsidRPr="00F75940">
              <w:rPr>
                <w:rFonts w:eastAsia="Times New Roman"/>
                <w:b/>
                <w:color w:val="000000"/>
              </w:rPr>
              <w:t>- проведение культурно – массовых мероприятий, концертов и акций, приуроченных к городским, республиканским и всероссийским праздничным датам</w:t>
            </w:r>
            <w:r w:rsidRPr="00F75940">
              <w:rPr>
                <w:rFonts w:eastAsia="Times New Roman"/>
                <w:b/>
              </w:rPr>
              <w:t>;</w:t>
            </w:r>
          </w:p>
          <w:p w14:paraId="2171E37A" w14:textId="77777777" w:rsidR="00F75940" w:rsidRPr="00F75940" w:rsidRDefault="00F75940" w:rsidP="00F75940">
            <w:pPr>
              <w:widowControl/>
              <w:tabs>
                <w:tab w:val="left" w:pos="993"/>
                <w:tab w:val="left" w:pos="1276"/>
              </w:tabs>
              <w:autoSpaceDE/>
              <w:autoSpaceDN/>
              <w:adjustRightInd/>
              <w:rPr>
                <w:rFonts w:eastAsia="Times New Roman"/>
                <w:b/>
              </w:rPr>
            </w:pPr>
            <w:r w:rsidRPr="00F75940">
              <w:rPr>
                <w:rFonts w:eastAsia="Times New Roman"/>
                <w:b/>
              </w:rPr>
              <w:t>- технического оснащения учреждений культуры;</w:t>
            </w:r>
          </w:p>
          <w:p w14:paraId="29307280" w14:textId="77777777" w:rsidR="00F75940" w:rsidRPr="00F75940" w:rsidRDefault="00F75940" w:rsidP="00F75940">
            <w:pPr>
              <w:widowControl/>
              <w:tabs>
                <w:tab w:val="left" w:pos="993"/>
                <w:tab w:val="left" w:pos="1276"/>
              </w:tabs>
              <w:autoSpaceDE/>
              <w:autoSpaceDN/>
              <w:adjustRightInd/>
              <w:rPr>
                <w:rFonts w:eastAsia="Times New Roman"/>
                <w:b/>
              </w:rPr>
            </w:pPr>
            <w:r w:rsidRPr="00F75940">
              <w:rPr>
                <w:rFonts w:eastAsia="Times New Roman"/>
                <w:b/>
              </w:rPr>
              <w:t>- информационного обеспечения.</w:t>
            </w:r>
          </w:p>
        </w:tc>
      </w:tr>
      <w:tr w:rsidR="00F75940" w:rsidRPr="00F75940" w14:paraId="635D7601" w14:textId="77777777" w:rsidTr="00F75940">
        <w:trPr>
          <w:cantSplit/>
          <w:trHeight w:val="415"/>
        </w:trPr>
        <w:tc>
          <w:tcPr>
            <w:tcW w:w="247" w:type="pct"/>
            <w:tcBorders>
              <w:top w:val="single" w:sz="4" w:space="0" w:color="auto"/>
              <w:left w:val="single" w:sz="6" w:space="0" w:color="auto"/>
              <w:bottom w:val="single" w:sz="6" w:space="0" w:color="auto"/>
              <w:right w:val="single" w:sz="6" w:space="0" w:color="auto"/>
            </w:tcBorders>
            <w:vAlign w:val="center"/>
          </w:tcPr>
          <w:p w14:paraId="5AB9A37B" w14:textId="77777777" w:rsidR="00F75940" w:rsidRPr="00F75940" w:rsidRDefault="00F75940" w:rsidP="00F75940">
            <w:pPr>
              <w:widowControl/>
              <w:jc w:val="center"/>
              <w:rPr>
                <w:rFonts w:eastAsia="Times New Roman"/>
              </w:rPr>
            </w:pPr>
          </w:p>
        </w:tc>
        <w:tc>
          <w:tcPr>
            <w:tcW w:w="433" w:type="pct"/>
            <w:tcBorders>
              <w:top w:val="single" w:sz="4" w:space="0" w:color="auto"/>
              <w:left w:val="single" w:sz="6" w:space="0" w:color="auto"/>
              <w:bottom w:val="single" w:sz="6" w:space="0" w:color="auto"/>
              <w:right w:val="single" w:sz="6" w:space="0" w:color="auto"/>
            </w:tcBorders>
            <w:vAlign w:val="center"/>
          </w:tcPr>
          <w:p w14:paraId="1EC198C7"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343" w:type="pct"/>
            <w:tcBorders>
              <w:top w:val="single" w:sz="4" w:space="0" w:color="auto"/>
              <w:left w:val="single" w:sz="6" w:space="0" w:color="auto"/>
              <w:bottom w:val="single" w:sz="6" w:space="0" w:color="auto"/>
              <w:right w:val="single" w:sz="6" w:space="0" w:color="auto"/>
            </w:tcBorders>
            <w:vAlign w:val="center"/>
          </w:tcPr>
          <w:p w14:paraId="040EBDC6" w14:textId="77777777" w:rsidR="00F75940" w:rsidRPr="00F75940" w:rsidRDefault="00F75940" w:rsidP="00F75940">
            <w:pPr>
              <w:widowControl/>
              <w:jc w:val="center"/>
              <w:rPr>
                <w:rFonts w:eastAsia="Times New Roman"/>
                <w:b/>
              </w:rPr>
            </w:pPr>
            <w:r w:rsidRPr="00F75940">
              <w:rPr>
                <w:rFonts w:eastAsia="Times New Roman"/>
                <w:b/>
              </w:rPr>
              <w:t>18 677,7</w:t>
            </w:r>
          </w:p>
        </w:tc>
        <w:tc>
          <w:tcPr>
            <w:tcW w:w="151" w:type="pct"/>
            <w:tcBorders>
              <w:top w:val="single" w:sz="4" w:space="0" w:color="auto"/>
              <w:left w:val="single" w:sz="6" w:space="0" w:color="auto"/>
              <w:bottom w:val="single" w:sz="6" w:space="0" w:color="auto"/>
              <w:right w:val="single" w:sz="6" w:space="0" w:color="auto"/>
            </w:tcBorders>
            <w:vAlign w:val="center"/>
          </w:tcPr>
          <w:p w14:paraId="4493003D" w14:textId="77777777" w:rsidR="00F75940" w:rsidRPr="00F75940" w:rsidRDefault="00F75940" w:rsidP="00F75940">
            <w:pPr>
              <w:widowControl/>
              <w:jc w:val="center"/>
              <w:rPr>
                <w:rFonts w:eastAsia="Times New Roman"/>
                <w:b/>
              </w:rPr>
            </w:pPr>
          </w:p>
        </w:tc>
        <w:tc>
          <w:tcPr>
            <w:tcW w:w="248" w:type="pct"/>
            <w:tcBorders>
              <w:top w:val="single" w:sz="4" w:space="0" w:color="auto"/>
              <w:left w:val="single" w:sz="6" w:space="0" w:color="auto"/>
              <w:bottom w:val="single" w:sz="6" w:space="0" w:color="auto"/>
              <w:right w:val="single" w:sz="6" w:space="0" w:color="auto"/>
            </w:tcBorders>
            <w:vAlign w:val="center"/>
          </w:tcPr>
          <w:p w14:paraId="567CFD8C" w14:textId="77777777" w:rsidR="00F75940" w:rsidRPr="00F75940" w:rsidRDefault="00F75940" w:rsidP="00F75940">
            <w:pPr>
              <w:widowControl/>
              <w:jc w:val="center"/>
              <w:rPr>
                <w:rFonts w:eastAsia="Times New Roman"/>
                <w:b/>
              </w:rPr>
            </w:pPr>
          </w:p>
        </w:tc>
        <w:tc>
          <w:tcPr>
            <w:tcW w:w="283" w:type="pct"/>
            <w:tcBorders>
              <w:top w:val="single" w:sz="4" w:space="0" w:color="auto"/>
              <w:left w:val="single" w:sz="6" w:space="0" w:color="auto"/>
              <w:bottom w:val="single" w:sz="6" w:space="0" w:color="auto"/>
              <w:right w:val="single" w:sz="6" w:space="0" w:color="auto"/>
            </w:tcBorders>
            <w:vAlign w:val="center"/>
          </w:tcPr>
          <w:p w14:paraId="1417D873" w14:textId="77777777" w:rsidR="00F75940" w:rsidRPr="00F75940" w:rsidRDefault="00F75940" w:rsidP="00F75940">
            <w:pPr>
              <w:widowControl/>
              <w:jc w:val="center"/>
              <w:rPr>
                <w:rFonts w:eastAsia="Times New Roman"/>
                <w:b/>
              </w:rPr>
            </w:pPr>
          </w:p>
        </w:tc>
        <w:tc>
          <w:tcPr>
            <w:tcW w:w="244" w:type="pct"/>
            <w:tcBorders>
              <w:top w:val="single" w:sz="4" w:space="0" w:color="auto"/>
              <w:left w:val="single" w:sz="6" w:space="0" w:color="auto"/>
              <w:bottom w:val="single" w:sz="6" w:space="0" w:color="auto"/>
              <w:right w:val="single" w:sz="6" w:space="0" w:color="auto"/>
            </w:tcBorders>
            <w:vAlign w:val="center"/>
          </w:tcPr>
          <w:p w14:paraId="71D77F87" w14:textId="77777777" w:rsidR="00F75940" w:rsidRPr="00F75940" w:rsidRDefault="00F75940" w:rsidP="00F75940">
            <w:pPr>
              <w:widowControl/>
              <w:jc w:val="center"/>
              <w:rPr>
                <w:rFonts w:eastAsia="Times New Roman"/>
                <w:b/>
              </w:rPr>
            </w:pPr>
          </w:p>
        </w:tc>
        <w:tc>
          <w:tcPr>
            <w:tcW w:w="303" w:type="pct"/>
            <w:tcBorders>
              <w:top w:val="single" w:sz="4" w:space="0" w:color="auto"/>
              <w:left w:val="single" w:sz="6" w:space="0" w:color="auto"/>
              <w:bottom w:val="single" w:sz="6" w:space="0" w:color="auto"/>
              <w:right w:val="single" w:sz="6" w:space="0" w:color="auto"/>
            </w:tcBorders>
            <w:vAlign w:val="center"/>
          </w:tcPr>
          <w:p w14:paraId="73445061" w14:textId="77777777" w:rsidR="00F75940" w:rsidRPr="00F75940" w:rsidRDefault="00F75940" w:rsidP="00F75940">
            <w:pPr>
              <w:widowControl/>
              <w:jc w:val="center"/>
              <w:rPr>
                <w:rFonts w:eastAsia="Times New Roman"/>
                <w:b/>
              </w:rPr>
            </w:pPr>
          </w:p>
        </w:tc>
        <w:tc>
          <w:tcPr>
            <w:tcW w:w="293" w:type="pct"/>
            <w:tcBorders>
              <w:top w:val="single" w:sz="4" w:space="0" w:color="auto"/>
              <w:left w:val="single" w:sz="6" w:space="0" w:color="auto"/>
              <w:bottom w:val="single" w:sz="6" w:space="0" w:color="auto"/>
              <w:right w:val="single" w:sz="6" w:space="0" w:color="auto"/>
            </w:tcBorders>
            <w:vAlign w:val="center"/>
          </w:tcPr>
          <w:p w14:paraId="1ECCA0A3" w14:textId="77777777" w:rsidR="00F75940" w:rsidRPr="00F75940" w:rsidRDefault="00F75940" w:rsidP="00F75940">
            <w:pPr>
              <w:widowControl/>
              <w:jc w:val="center"/>
              <w:rPr>
                <w:rFonts w:eastAsia="Times New Roman"/>
                <w:b/>
              </w:rPr>
            </w:pPr>
          </w:p>
        </w:tc>
        <w:tc>
          <w:tcPr>
            <w:tcW w:w="341" w:type="pct"/>
            <w:tcBorders>
              <w:top w:val="single" w:sz="4" w:space="0" w:color="auto"/>
              <w:left w:val="single" w:sz="6" w:space="0" w:color="auto"/>
              <w:bottom w:val="single" w:sz="6" w:space="0" w:color="auto"/>
              <w:right w:val="single" w:sz="6" w:space="0" w:color="auto"/>
            </w:tcBorders>
            <w:vAlign w:val="center"/>
          </w:tcPr>
          <w:p w14:paraId="2B3B4962" w14:textId="77777777" w:rsidR="00F75940" w:rsidRPr="00F75940" w:rsidRDefault="00F75940" w:rsidP="00F75940">
            <w:pPr>
              <w:widowControl/>
              <w:jc w:val="center"/>
              <w:rPr>
                <w:rFonts w:eastAsia="Times New Roman"/>
                <w:b/>
              </w:rPr>
            </w:pPr>
            <w:r w:rsidRPr="00F75940">
              <w:rPr>
                <w:rFonts w:eastAsia="Times New Roman"/>
                <w:b/>
              </w:rPr>
              <w:t>18 677,7</w:t>
            </w:r>
          </w:p>
        </w:tc>
        <w:tc>
          <w:tcPr>
            <w:tcW w:w="293" w:type="pct"/>
            <w:tcBorders>
              <w:top w:val="single" w:sz="4" w:space="0" w:color="auto"/>
              <w:left w:val="single" w:sz="6" w:space="0" w:color="auto"/>
              <w:bottom w:val="single" w:sz="6" w:space="0" w:color="auto"/>
              <w:right w:val="single" w:sz="4" w:space="0" w:color="auto"/>
            </w:tcBorders>
            <w:vAlign w:val="center"/>
          </w:tcPr>
          <w:p w14:paraId="1C7B08F9" w14:textId="77777777" w:rsidR="00F75940" w:rsidRPr="00F75940" w:rsidRDefault="00F75940" w:rsidP="00F75940">
            <w:pPr>
              <w:widowControl/>
              <w:jc w:val="center"/>
              <w:rPr>
                <w:rFonts w:eastAsia="Times New Roman"/>
                <w:b/>
                <w:color w:val="FF0000"/>
              </w:rPr>
            </w:pPr>
          </w:p>
        </w:tc>
        <w:tc>
          <w:tcPr>
            <w:tcW w:w="341" w:type="pct"/>
            <w:tcBorders>
              <w:top w:val="single" w:sz="4" w:space="0" w:color="auto"/>
              <w:left w:val="single" w:sz="4" w:space="0" w:color="auto"/>
              <w:bottom w:val="single" w:sz="4" w:space="0" w:color="auto"/>
              <w:right w:val="single" w:sz="4" w:space="0" w:color="auto"/>
            </w:tcBorders>
            <w:vAlign w:val="center"/>
          </w:tcPr>
          <w:p w14:paraId="3714002A" w14:textId="77777777" w:rsidR="00F75940" w:rsidRPr="00F75940" w:rsidRDefault="00F75940" w:rsidP="00F75940">
            <w:pPr>
              <w:widowControl/>
              <w:jc w:val="center"/>
              <w:rPr>
                <w:rFonts w:eastAsia="Times New Roman"/>
                <w:b/>
              </w:rPr>
            </w:pPr>
          </w:p>
        </w:tc>
        <w:tc>
          <w:tcPr>
            <w:tcW w:w="244" w:type="pct"/>
            <w:tcBorders>
              <w:top w:val="single" w:sz="4" w:space="0" w:color="auto"/>
              <w:left w:val="single" w:sz="4" w:space="0" w:color="auto"/>
              <w:bottom w:val="single" w:sz="4" w:space="0" w:color="auto"/>
              <w:right w:val="single" w:sz="4" w:space="0" w:color="auto"/>
            </w:tcBorders>
            <w:vAlign w:val="center"/>
          </w:tcPr>
          <w:p w14:paraId="15571E95" w14:textId="77777777" w:rsidR="00F75940" w:rsidRPr="00F75940" w:rsidRDefault="00F75940" w:rsidP="00F75940">
            <w:pPr>
              <w:widowControl/>
              <w:jc w:val="center"/>
              <w:rPr>
                <w:rFonts w:eastAsia="Times New Roman"/>
              </w:rPr>
            </w:pPr>
          </w:p>
        </w:tc>
        <w:tc>
          <w:tcPr>
            <w:tcW w:w="309" w:type="pct"/>
            <w:tcBorders>
              <w:top w:val="single" w:sz="4" w:space="0" w:color="auto"/>
              <w:left w:val="single" w:sz="4" w:space="0" w:color="auto"/>
              <w:bottom w:val="single" w:sz="4" w:space="0" w:color="auto"/>
              <w:right w:val="single" w:sz="4" w:space="0" w:color="auto"/>
            </w:tcBorders>
            <w:vAlign w:val="center"/>
          </w:tcPr>
          <w:p w14:paraId="4A3CED01" w14:textId="77777777" w:rsidR="00F75940" w:rsidRPr="00F75940" w:rsidRDefault="00F75940" w:rsidP="00F75940">
            <w:pPr>
              <w:widowControl/>
              <w:jc w:val="center"/>
              <w:rPr>
                <w:rFonts w:eastAsia="Times New Roman"/>
              </w:rPr>
            </w:pPr>
          </w:p>
        </w:tc>
        <w:tc>
          <w:tcPr>
            <w:tcW w:w="248" w:type="pct"/>
            <w:tcBorders>
              <w:top w:val="single" w:sz="4" w:space="0" w:color="auto"/>
              <w:left w:val="single" w:sz="4" w:space="0" w:color="auto"/>
              <w:bottom w:val="single" w:sz="4" w:space="0" w:color="auto"/>
              <w:right w:val="single" w:sz="4" w:space="0" w:color="auto"/>
            </w:tcBorders>
            <w:vAlign w:val="center"/>
          </w:tcPr>
          <w:p w14:paraId="1E5D2604" w14:textId="77777777" w:rsidR="00F75940" w:rsidRPr="00F75940" w:rsidRDefault="00F75940" w:rsidP="00F75940">
            <w:pPr>
              <w:widowControl/>
              <w:jc w:val="center"/>
              <w:rPr>
                <w:rFonts w:eastAsia="Times New Roman"/>
              </w:rPr>
            </w:pPr>
          </w:p>
        </w:tc>
        <w:tc>
          <w:tcPr>
            <w:tcW w:w="681" w:type="pct"/>
            <w:tcBorders>
              <w:top w:val="single" w:sz="4" w:space="0" w:color="auto"/>
              <w:left w:val="single" w:sz="4" w:space="0" w:color="auto"/>
              <w:right w:val="single" w:sz="4" w:space="0" w:color="auto"/>
            </w:tcBorders>
            <w:vAlign w:val="center"/>
          </w:tcPr>
          <w:p w14:paraId="76883B72" w14:textId="77777777" w:rsidR="00F75940" w:rsidRPr="00F75940" w:rsidRDefault="00F75940" w:rsidP="00F75940">
            <w:pPr>
              <w:widowControl/>
              <w:jc w:val="center"/>
              <w:rPr>
                <w:rFonts w:eastAsia="Times New Roman"/>
              </w:rPr>
            </w:pPr>
            <w:r w:rsidRPr="00F75940">
              <w:rPr>
                <w:rFonts w:eastAsia="Times New Roman"/>
              </w:rPr>
              <w:t>Администрация МО «Поселок Айхал»</w:t>
            </w:r>
          </w:p>
        </w:tc>
      </w:tr>
    </w:tbl>
    <w:p w14:paraId="1384EC4B" w14:textId="77777777" w:rsidR="00F75940" w:rsidRPr="00F75940" w:rsidRDefault="00F75940" w:rsidP="00F75940">
      <w:pPr>
        <w:widowControl/>
        <w:autoSpaceDE/>
        <w:autoSpaceDN/>
        <w:adjustRightInd/>
        <w:ind w:left="284" w:hanging="284"/>
        <w:rPr>
          <w:rFonts w:eastAsia="Times New Roman"/>
        </w:rPr>
      </w:pPr>
      <w:r w:rsidRPr="00F75940">
        <w:rPr>
          <w:rFonts w:eastAsia="Times New Roman"/>
        </w:rPr>
        <w:t xml:space="preserve"> </w:t>
      </w:r>
    </w:p>
    <w:tbl>
      <w:tblPr>
        <w:tblW w:w="15444" w:type="dxa"/>
        <w:tblInd w:w="70" w:type="dxa"/>
        <w:tblLayout w:type="fixed"/>
        <w:tblCellMar>
          <w:left w:w="70" w:type="dxa"/>
          <w:right w:w="70" w:type="dxa"/>
        </w:tblCellMar>
        <w:tblLook w:val="0000" w:firstRow="0" w:lastRow="0" w:firstColumn="0" w:lastColumn="0" w:noHBand="0" w:noVBand="0"/>
      </w:tblPr>
      <w:tblGrid>
        <w:gridCol w:w="709"/>
        <w:gridCol w:w="10"/>
        <w:gridCol w:w="1259"/>
        <w:gridCol w:w="899"/>
        <w:gridCol w:w="100"/>
        <w:gridCol w:w="440"/>
        <w:gridCol w:w="720"/>
        <w:gridCol w:w="822"/>
        <w:gridCol w:w="711"/>
        <w:gridCol w:w="880"/>
        <w:gridCol w:w="851"/>
        <w:gridCol w:w="963"/>
        <w:gridCol w:w="29"/>
        <w:gridCol w:w="851"/>
        <w:gridCol w:w="992"/>
        <w:gridCol w:w="709"/>
        <w:gridCol w:w="900"/>
        <w:gridCol w:w="720"/>
        <w:gridCol w:w="1935"/>
        <w:gridCol w:w="45"/>
        <w:gridCol w:w="899"/>
      </w:tblGrid>
      <w:tr w:rsidR="00F75940" w:rsidRPr="00F75940" w14:paraId="239BF5A8" w14:textId="77777777" w:rsidTr="00F75940">
        <w:trPr>
          <w:gridAfter w:val="1"/>
          <w:wAfter w:w="899" w:type="dxa"/>
          <w:cantSplit/>
          <w:trHeight w:val="413"/>
        </w:trPr>
        <w:tc>
          <w:tcPr>
            <w:tcW w:w="719" w:type="dxa"/>
            <w:gridSpan w:val="2"/>
            <w:tcBorders>
              <w:top w:val="single" w:sz="6" w:space="0" w:color="auto"/>
              <w:left w:val="single" w:sz="6" w:space="0" w:color="auto"/>
              <w:bottom w:val="single" w:sz="6" w:space="0" w:color="auto"/>
              <w:right w:val="single" w:sz="6" w:space="0" w:color="auto"/>
            </w:tcBorders>
            <w:vAlign w:val="center"/>
          </w:tcPr>
          <w:p w14:paraId="6D69AA3F"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09B52B26" w14:textId="77777777" w:rsidR="00F75940" w:rsidRPr="00F75940" w:rsidRDefault="00F75940" w:rsidP="00F75940">
            <w:pPr>
              <w:widowControl/>
              <w:jc w:val="center"/>
              <w:rPr>
                <w:rFonts w:eastAsia="Times New Roman"/>
              </w:rPr>
            </w:pPr>
            <w:r w:rsidRPr="00F75940">
              <w:rPr>
                <w:rFonts w:eastAsia="Times New Roman"/>
              </w:rPr>
              <w:t>2018</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064518D1" w14:textId="77777777" w:rsidR="00F75940" w:rsidRPr="00F75940" w:rsidRDefault="00F75940" w:rsidP="00F75940">
            <w:pPr>
              <w:widowControl/>
              <w:autoSpaceDE/>
              <w:autoSpaceDN/>
              <w:adjustRightInd/>
              <w:jc w:val="center"/>
              <w:rPr>
                <w:rFonts w:eastAsia="Times New Roman"/>
                <w:bCs/>
                <w:color w:val="000000"/>
              </w:rPr>
            </w:pPr>
            <w:r w:rsidRPr="00F75940">
              <w:rPr>
                <w:rFonts w:eastAsia="Times New Roman"/>
                <w:bCs/>
                <w:color w:val="000000"/>
              </w:rPr>
              <w:t>3 879,0</w:t>
            </w:r>
          </w:p>
          <w:p w14:paraId="23D5AC65" w14:textId="77777777" w:rsidR="00F75940" w:rsidRPr="00F75940" w:rsidRDefault="00F75940" w:rsidP="00F75940">
            <w:pPr>
              <w:widowControl/>
              <w:jc w:val="center"/>
              <w:rPr>
                <w:rFonts w:eastAsia="Times New Roman"/>
                <w:color w:val="FF0000"/>
              </w:rPr>
            </w:pPr>
          </w:p>
        </w:tc>
        <w:tc>
          <w:tcPr>
            <w:tcW w:w="440" w:type="dxa"/>
            <w:tcBorders>
              <w:top w:val="single" w:sz="6" w:space="0" w:color="auto"/>
              <w:left w:val="single" w:sz="6" w:space="0" w:color="auto"/>
              <w:bottom w:val="single" w:sz="6" w:space="0" w:color="auto"/>
              <w:right w:val="single" w:sz="6" w:space="0" w:color="auto"/>
            </w:tcBorders>
            <w:vAlign w:val="center"/>
          </w:tcPr>
          <w:p w14:paraId="57436772" w14:textId="77777777" w:rsidR="00F75940" w:rsidRPr="00F75940" w:rsidRDefault="00F75940" w:rsidP="00F75940">
            <w:pPr>
              <w:widowControl/>
              <w:jc w:val="center"/>
              <w:rPr>
                <w:rFonts w:eastAsia="Times New Roman"/>
                <w:color w:val="FF0000"/>
              </w:rPr>
            </w:pPr>
          </w:p>
        </w:tc>
        <w:tc>
          <w:tcPr>
            <w:tcW w:w="720" w:type="dxa"/>
            <w:tcBorders>
              <w:top w:val="single" w:sz="6" w:space="0" w:color="auto"/>
              <w:left w:val="single" w:sz="6" w:space="0" w:color="auto"/>
              <w:bottom w:val="single" w:sz="6" w:space="0" w:color="auto"/>
              <w:right w:val="single" w:sz="6" w:space="0" w:color="auto"/>
            </w:tcBorders>
            <w:vAlign w:val="center"/>
          </w:tcPr>
          <w:p w14:paraId="4FE46890" w14:textId="77777777" w:rsidR="00F75940" w:rsidRPr="00F75940" w:rsidRDefault="00F75940" w:rsidP="00F75940">
            <w:pPr>
              <w:widowControl/>
              <w:jc w:val="center"/>
              <w:rPr>
                <w:rFonts w:eastAsia="Times New Roman"/>
                <w:color w:val="FF0000"/>
              </w:rPr>
            </w:pPr>
          </w:p>
        </w:tc>
        <w:tc>
          <w:tcPr>
            <w:tcW w:w="822" w:type="dxa"/>
            <w:tcBorders>
              <w:top w:val="single" w:sz="6" w:space="0" w:color="auto"/>
              <w:left w:val="single" w:sz="6" w:space="0" w:color="auto"/>
              <w:bottom w:val="single" w:sz="6" w:space="0" w:color="auto"/>
              <w:right w:val="single" w:sz="6" w:space="0" w:color="auto"/>
            </w:tcBorders>
            <w:vAlign w:val="center"/>
          </w:tcPr>
          <w:p w14:paraId="088C4896" w14:textId="77777777" w:rsidR="00F75940" w:rsidRPr="00F75940" w:rsidRDefault="00F75940" w:rsidP="00F75940">
            <w:pPr>
              <w:widowControl/>
              <w:jc w:val="center"/>
              <w:rPr>
                <w:rFonts w:eastAsia="Times New Roman"/>
                <w:color w:val="FF0000"/>
              </w:rPr>
            </w:pPr>
          </w:p>
        </w:tc>
        <w:tc>
          <w:tcPr>
            <w:tcW w:w="711" w:type="dxa"/>
            <w:tcBorders>
              <w:top w:val="single" w:sz="6" w:space="0" w:color="auto"/>
              <w:left w:val="single" w:sz="6" w:space="0" w:color="auto"/>
              <w:bottom w:val="single" w:sz="6" w:space="0" w:color="auto"/>
              <w:right w:val="single" w:sz="6" w:space="0" w:color="auto"/>
            </w:tcBorders>
            <w:vAlign w:val="center"/>
          </w:tcPr>
          <w:p w14:paraId="08C96808" w14:textId="77777777" w:rsidR="00F75940" w:rsidRPr="00F75940" w:rsidRDefault="00F75940" w:rsidP="00F75940">
            <w:pPr>
              <w:widowControl/>
              <w:jc w:val="center"/>
              <w:rPr>
                <w:rFonts w:eastAsia="Times New Roman"/>
                <w:color w:val="FF0000"/>
              </w:rPr>
            </w:pPr>
          </w:p>
        </w:tc>
        <w:tc>
          <w:tcPr>
            <w:tcW w:w="880" w:type="dxa"/>
            <w:tcBorders>
              <w:top w:val="single" w:sz="6" w:space="0" w:color="auto"/>
              <w:left w:val="single" w:sz="6" w:space="0" w:color="auto"/>
              <w:bottom w:val="single" w:sz="6" w:space="0" w:color="auto"/>
              <w:right w:val="single" w:sz="6" w:space="0" w:color="auto"/>
            </w:tcBorders>
            <w:vAlign w:val="center"/>
          </w:tcPr>
          <w:p w14:paraId="31A89D99" w14:textId="77777777" w:rsidR="00F75940" w:rsidRPr="00F75940" w:rsidRDefault="00F75940" w:rsidP="00F75940">
            <w:pPr>
              <w:widowControl/>
              <w:jc w:val="center"/>
              <w:rPr>
                <w:rFonts w:eastAsia="Times New Roman"/>
                <w:color w:val="FF0000"/>
              </w:rPr>
            </w:pPr>
          </w:p>
        </w:tc>
        <w:tc>
          <w:tcPr>
            <w:tcW w:w="851" w:type="dxa"/>
            <w:tcBorders>
              <w:top w:val="single" w:sz="6" w:space="0" w:color="auto"/>
              <w:left w:val="single" w:sz="6" w:space="0" w:color="auto"/>
              <w:bottom w:val="single" w:sz="6" w:space="0" w:color="auto"/>
              <w:right w:val="single" w:sz="6" w:space="0" w:color="auto"/>
            </w:tcBorders>
            <w:vAlign w:val="center"/>
          </w:tcPr>
          <w:p w14:paraId="2CB2D43E" w14:textId="77777777" w:rsidR="00F75940" w:rsidRPr="00F75940" w:rsidRDefault="00F75940" w:rsidP="00F75940">
            <w:pPr>
              <w:widowControl/>
              <w:jc w:val="center"/>
              <w:rPr>
                <w:rFonts w:eastAsia="Times New Roman"/>
                <w:color w:val="FF0000"/>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63852A4F" w14:textId="77777777" w:rsidR="00F75940" w:rsidRPr="00F75940" w:rsidRDefault="00F75940" w:rsidP="00F75940">
            <w:pPr>
              <w:widowControl/>
              <w:autoSpaceDE/>
              <w:autoSpaceDN/>
              <w:adjustRightInd/>
              <w:jc w:val="center"/>
              <w:rPr>
                <w:rFonts w:eastAsia="Times New Roman"/>
                <w:bCs/>
                <w:color w:val="000000"/>
              </w:rPr>
            </w:pPr>
            <w:r w:rsidRPr="00F75940">
              <w:rPr>
                <w:rFonts w:eastAsia="Times New Roman"/>
                <w:bCs/>
                <w:color w:val="000000"/>
              </w:rPr>
              <w:t>3 879,0</w:t>
            </w:r>
          </w:p>
          <w:p w14:paraId="06B50619" w14:textId="77777777" w:rsidR="00F75940" w:rsidRPr="00F75940" w:rsidRDefault="00F75940" w:rsidP="00F75940">
            <w:pPr>
              <w:widowControl/>
              <w:jc w:val="center"/>
              <w:rPr>
                <w:rFonts w:eastAsia="Times New Roman"/>
                <w:color w:val="FF0000"/>
              </w:rPr>
            </w:pPr>
          </w:p>
        </w:tc>
        <w:tc>
          <w:tcPr>
            <w:tcW w:w="851" w:type="dxa"/>
            <w:tcBorders>
              <w:top w:val="single" w:sz="6" w:space="0" w:color="auto"/>
              <w:left w:val="single" w:sz="6" w:space="0" w:color="auto"/>
              <w:bottom w:val="single" w:sz="6" w:space="0" w:color="auto"/>
              <w:right w:val="single" w:sz="4" w:space="0" w:color="auto"/>
            </w:tcBorders>
            <w:vAlign w:val="center"/>
          </w:tcPr>
          <w:p w14:paraId="69B7A80C"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45B6D2B0"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11BD8D38"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2FDF6AAC"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290C0D58" w14:textId="77777777" w:rsidR="00F75940" w:rsidRPr="00F75940" w:rsidRDefault="00F75940" w:rsidP="00F75940">
            <w:pPr>
              <w:widowControl/>
              <w:jc w:val="center"/>
              <w:rPr>
                <w:rFonts w:eastAsia="Times New Roman"/>
              </w:rPr>
            </w:pPr>
          </w:p>
        </w:tc>
        <w:tc>
          <w:tcPr>
            <w:tcW w:w="1980" w:type="dxa"/>
            <w:gridSpan w:val="2"/>
            <w:vMerge w:val="restart"/>
            <w:tcBorders>
              <w:left w:val="single" w:sz="4" w:space="0" w:color="auto"/>
              <w:right w:val="single" w:sz="4" w:space="0" w:color="auto"/>
            </w:tcBorders>
            <w:vAlign w:val="center"/>
          </w:tcPr>
          <w:p w14:paraId="4E68C009" w14:textId="77777777" w:rsidR="00F75940" w:rsidRPr="00F75940" w:rsidRDefault="00F75940" w:rsidP="00F75940">
            <w:pPr>
              <w:widowControl/>
              <w:jc w:val="center"/>
              <w:rPr>
                <w:rFonts w:eastAsia="Times New Roman"/>
              </w:rPr>
            </w:pPr>
          </w:p>
        </w:tc>
      </w:tr>
      <w:tr w:rsidR="00F75940" w:rsidRPr="00F75940" w14:paraId="5242B020" w14:textId="77777777" w:rsidTr="00F75940">
        <w:trPr>
          <w:gridAfter w:val="1"/>
          <w:wAfter w:w="899" w:type="dxa"/>
          <w:cantSplit/>
          <w:trHeight w:val="423"/>
        </w:trPr>
        <w:tc>
          <w:tcPr>
            <w:tcW w:w="719" w:type="dxa"/>
            <w:gridSpan w:val="2"/>
            <w:tcBorders>
              <w:top w:val="single" w:sz="6" w:space="0" w:color="auto"/>
              <w:left w:val="single" w:sz="6" w:space="0" w:color="auto"/>
              <w:bottom w:val="single" w:sz="6" w:space="0" w:color="auto"/>
              <w:right w:val="single" w:sz="6" w:space="0" w:color="auto"/>
            </w:tcBorders>
            <w:vAlign w:val="center"/>
          </w:tcPr>
          <w:p w14:paraId="312C0673"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01002A25" w14:textId="77777777" w:rsidR="00F75940" w:rsidRPr="00F75940" w:rsidRDefault="00F75940" w:rsidP="00F75940">
            <w:pPr>
              <w:widowControl/>
              <w:jc w:val="center"/>
              <w:rPr>
                <w:rFonts w:eastAsia="Times New Roman"/>
              </w:rPr>
            </w:pPr>
            <w:r w:rsidRPr="00F75940">
              <w:rPr>
                <w:rFonts w:eastAsia="Times New Roman"/>
              </w:rPr>
              <w:t>2019</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7E5D820A" w14:textId="77777777" w:rsidR="00F75940" w:rsidRPr="00F75940" w:rsidRDefault="00F75940" w:rsidP="00F75940">
            <w:pPr>
              <w:widowControl/>
              <w:autoSpaceDE/>
              <w:autoSpaceDN/>
              <w:adjustRightInd/>
              <w:jc w:val="center"/>
              <w:rPr>
                <w:rFonts w:eastAsia="Times New Roman"/>
              </w:rPr>
            </w:pPr>
            <w:r w:rsidRPr="00F75940">
              <w:rPr>
                <w:rFonts w:eastAsia="Times New Roman"/>
              </w:rPr>
              <w:t>4 565,3</w:t>
            </w:r>
          </w:p>
        </w:tc>
        <w:tc>
          <w:tcPr>
            <w:tcW w:w="440" w:type="dxa"/>
            <w:tcBorders>
              <w:top w:val="single" w:sz="6" w:space="0" w:color="auto"/>
              <w:left w:val="single" w:sz="6" w:space="0" w:color="auto"/>
              <w:bottom w:val="single" w:sz="6" w:space="0" w:color="auto"/>
              <w:right w:val="single" w:sz="6" w:space="0" w:color="auto"/>
            </w:tcBorders>
            <w:vAlign w:val="center"/>
          </w:tcPr>
          <w:p w14:paraId="6452A71A"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51E1845C"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539F972F"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2C77D724"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0C855D98"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736437B4" w14:textId="77777777" w:rsidR="00F75940" w:rsidRPr="00F75940" w:rsidRDefault="00F75940" w:rsidP="00F75940">
            <w:pPr>
              <w:widowControl/>
              <w:jc w:val="center"/>
              <w:rPr>
                <w:rFonts w:eastAsia="Times New Roman"/>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66B9EA07" w14:textId="77777777" w:rsidR="00F75940" w:rsidRPr="00F75940" w:rsidRDefault="00F75940" w:rsidP="00F75940">
            <w:pPr>
              <w:widowControl/>
              <w:autoSpaceDE/>
              <w:autoSpaceDN/>
              <w:adjustRightInd/>
              <w:jc w:val="center"/>
              <w:rPr>
                <w:rFonts w:eastAsia="Times New Roman"/>
              </w:rPr>
            </w:pPr>
            <w:r w:rsidRPr="00F75940">
              <w:rPr>
                <w:rFonts w:eastAsia="Times New Roman"/>
              </w:rPr>
              <w:t>4 565,3</w:t>
            </w:r>
          </w:p>
        </w:tc>
        <w:tc>
          <w:tcPr>
            <w:tcW w:w="851" w:type="dxa"/>
            <w:tcBorders>
              <w:top w:val="single" w:sz="6" w:space="0" w:color="auto"/>
              <w:left w:val="single" w:sz="6" w:space="0" w:color="auto"/>
              <w:bottom w:val="single" w:sz="6" w:space="0" w:color="auto"/>
              <w:right w:val="single" w:sz="4" w:space="0" w:color="auto"/>
            </w:tcBorders>
            <w:vAlign w:val="center"/>
          </w:tcPr>
          <w:p w14:paraId="0553EF48"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000F3D61"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3B269C2"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E90282B"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0B61E84B"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vAlign w:val="center"/>
          </w:tcPr>
          <w:p w14:paraId="46194396" w14:textId="77777777" w:rsidR="00F75940" w:rsidRPr="00F75940" w:rsidRDefault="00F75940" w:rsidP="00F75940">
            <w:pPr>
              <w:widowControl/>
              <w:jc w:val="center"/>
              <w:rPr>
                <w:rFonts w:eastAsia="Times New Roman"/>
              </w:rPr>
            </w:pPr>
          </w:p>
        </w:tc>
      </w:tr>
      <w:tr w:rsidR="00F75940" w:rsidRPr="00F75940" w14:paraId="75BD92E1" w14:textId="77777777" w:rsidTr="00F75940">
        <w:trPr>
          <w:gridAfter w:val="1"/>
          <w:wAfter w:w="899" w:type="dxa"/>
          <w:cantSplit/>
          <w:trHeight w:val="345"/>
        </w:trPr>
        <w:tc>
          <w:tcPr>
            <w:tcW w:w="719" w:type="dxa"/>
            <w:gridSpan w:val="2"/>
            <w:tcBorders>
              <w:top w:val="single" w:sz="6" w:space="0" w:color="auto"/>
              <w:left w:val="single" w:sz="6" w:space="0" w:color="auto"/>
              <w:bottom w:val="single" w:sz="6" w:space="0" w:color="auto"/>
              <w:right w:val="single" w:sz="6" w:space="0" w:color="auto"/>
            </w:tcBorders>
            <w:vAlign w:val="center"/>
          </w:tcPr>
          <w:p w14:paraId="636BA546"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33B04C9E" w14:textId="77777777" w:rsidR="00F75940" w:rsidRPr="00F75940" w:rsidRDefault="00F75940" w:rsidP="00F75940">
            <w:pPr>
              <w:widowControl/>
              <w:jc w:val="center"/>
              <w:rPr>
                <w:rFonts w:eastAsia="Times New Roman"/>
              </w:rPr>
            </w:pPr>
            <w:r w:rsidRPr="00F75940">
              <w:rPr>
                <w:rFonts w:eastAsia="Times New Roman"/>
              </w:rPr>
              <w:t>2020</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0D78093E" w14:textId="77777777" w:rsidR="00F75940" w:rsidRPr="00F75940" w:rsidRDefault="00F75940" w:rsidP="00F75940">
            <w:pPr>
              <w:widowControl/>
              <w:autoSpaceDE/>
              <w:autoSpaceDN/>
              <w:adjustRightInd/>
              <w:jc w:val="center"/>
              <w:rPr>
                <w:rFonts w:eastAsia="Times New Roman"/>
              </w:rPr>
            </w:pPr>
            <w:r w:rsidRPr="00F75940">
              <w:rPr>
                <w:rFonts w:eastAsia="Times New Roman"/>
              </w:rPr>
              <w:t>2 522,8</w:t>
            </w:r>
          </w:p>
        </w:tc>
        <w:tc>
          <w:tcPr>
            <w:tcW w:w="440" w:type="dxa"/>
            <w:tcBorders>
              <w:top w:val="single" w:sz="6" w:space="0" w:color="auto"/>
              <w:left w:val="single" w:sz="6" w:space="0" w:color="auto"/>
              <w:bottom w:val="single" w:sz="6" w:space="0" w:color="auto"/>
              <w:right w:val="single" w:sz="6" w:space="0" w:color="auto"/>
            </w:tcBorders>
            <w:vAlign w:val="center"/>
          </w:tcPr>
          <w:p w14:paraId="510739B5"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1D3DB8B6"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63E3DD6E"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37B2B175"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5D4EAFF1"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2EC0939B" w14:textId="77777777" w:rsidR="00F75940" w:rsidRPr="00F75940" w:rsidRDefault="00F75940" w:rsidP="00F75940">
            <w:pPr>
              <w:widowControl/>
              <w:jc w:val="center"/>
              <w:rPr>
                <w:rFonts w:eastAsia="Times New Roman"/>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2CEB8018" w14:textId="77777777" w:rsidR="00F75940" w:rsidRPr="00F75940" w:rsidRDefault="00F75940" w:rsidP="00F75940">
            <w:pPr>
              <w:widowControl/>
              <w:autoSpaceDE/>
              <w:autoSpaceDN/>
              <w:adjustRightInd/>
              <w:jc w:val="center"/>
              <w:rPr>
                <w:rFonts w:eastAsia="Times New Roman"/>
              </w:rPr>
            </w:pPr>
            <w:r w:rsidRPr="00F75940">
              <w:rPr>
                <w:rFonts w:eastAsia="Times New Roman"/>
              </w:rPr>
              <w:t>2 522,8</w:t>
            </w:r>
          </w:p>
        </w:tc>
        <w:tc>
          <w:tcPr>
            <w:tcW w:w="851" w:type="dxa"/>
            <w:tcBorders>
              <w:top w:val="single" w:sz="6" w:space="0" w:color="auto"/>
              <w:left w:val="single" w:sz="6" w:space="0" w:color="auto"/>
              <w:bottom w:val="single" w:sz="6" w:space="0" w:color="auto"/>
              <w:right w:val="single" w:sz="4" w:space="0" w:color="auto"/>
            </w:tcBorders>
            <w:vAlign w:val="center"/>
          </w:tcPr>
          <w:p w14:paraId="619DE9F0"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0224987F"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50FB00B9"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857A914"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65FE3603"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vAlign w:val="center"/>
          </w:tcPr>
          <w:p w14:paraId="646AF172" w14:textId="77777777" w:rsidR="00F75940" w:rsidRPr="00F75940" w:rsidRDefault="00F75940" w:rsidP="00F75940">
            <w:pPr>
              <w:widowControl/>
              <w:jc w:val="center"/>
              <w:rPr>
                <w:rFonts w:eastAsia="Times New Roman"/>
              </w:rPr>
            </w:pPr>
          </w:p>
        </w:tc>
      </w:tr>
      <w:tr w:rsidR="00F75940" w:rsidRPr="00F75940" w14:paraId="5D231929" w14:textId="77777777" w:rsidTr="00F75940">
        <w:trPr>
          <w:gridAfter w:val="1"/>
          <w:wAfter w:w="899" w:type="dxa"/>
          <w:cantSplit/>
          <w:trHeight w:val="345"/>
        </w:trPr>
        <w:tc>
          <w:tcPr>
            <w:tcW w:w="719" w:type="dxa"/>
            <w:gridSpan w:val="2"/>
            <w:tcBorders>
              <w:top w:val="single" w:sz="6" w:space="0" w:color="auto"/>
              <w:left w:val="single" w:sz="6" w:space="0" w:color="auto"/>
              <w:bottom w:val="single" w:sz="6" w:space="0" w:color="auto"/>
              <w:right w:val="single" w:sz="6" w:space="0" w:color="auto"/>
            </w:tcBorders>
            <w:vAlign w:val="center"/>
          </w:tcPr>
          <w:p w14:paraId="04B8B43C"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3CE703E4" w14:textId="77777777" w:rsidR="00F75940" w:rsidRPr="00F75940" w:rsidRDefault="00F75940" w:rsidP="00F75940">
            <w:pPr>
              <w:widowControl/>
              <w:jc w:val="center"/>
              <w:rPr>
                <w:rFonts w:eastAsia="Times New Roman"/>
              </w:rPr>
            </w:pPr>
            <w:r w:rsidRPr="00F75940">
              <w:rPr>
                <w:rFonts w:eastAsia="Times New Roman"/>
              </w:rPr>
              <w:t>2021</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058D0E1C" w14:textId="77777777" w:rsidR="00F75940" w:rsidRPr="00F75940" w:rsidRDefault="00F75940" w:rsidP="00F75940">
            <w:pPr>
              <w:widowControl/>
              <w:autoSpaceDE/>
              <w:autoSpaceDN/>
              <w:adjustRightInd/>
              <w:jc w:val="center"/>
              <w:rPr>
                <w:rFonts w:eastAsia="Times New Roman"/>
              </w:rPr>
            </w:pPr>
            <w:r w:rsidRPr="00F75940">
              <w:rPr>
                <w:rFonts w:eastAsia="Times New Roman"/>
              </w:rPr>
              <w:t>3 855,3</w:t>
            </w:r>
          </w:p>
        </w:tc>
        <w:tc>
          <w:tcPr>
            <w:tcW w:w="440" w:type="dxa"/>
            <w:tcBorders>
              <w:top w:val="single" w:sz="6" w:space="0" w:color="auto"/>
              <w:left w:val="single" w:sz="6" w:space="0" w:color="auto"/>
              <w:bottom w:val="single" w:sz="6" w:space="0" w:color="auto"/>
              <w:right w:val="single" w:sz="6" w:space="0" w:color="auto"/>
            </w:tcBorders>
            <w:vAlign w:val="center"/>
          </w:tcPr>
          <w:p w14:paraId="0F62F834"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62D8A6EC"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2C88A93E"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11D16C85"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2A3CD840"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7B40CFFC" w14:textId="77777777" w:rsidR="00F75940" w:rsidRPr="00F75940" w:rsidRDefault="00F75940" w:rsidP="00F75940">
            <w:pPr>
              <w:widowControl/>
              <w:jc w:val="center"/>
              <w:rPr>
                <w:rFonts w:eastAsia="Times New Roman"/>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0077F45B" w14:textId="77777777" w:rsidR="00F75940" w:rsidRPr="00F75940" w:rsidRDefault="00F75940" w:rsidP="00F75940">
            <w:pPr>
              <w:widowControl/>
              <w:autoSpaceDE/>
              <w:autoSpaceDN/>
              <w:adjustRightInd/>
              <w:jc w:val="center"/>
              <w:rPr>
                <w:rFonts w:eastAsia="Times New Roman"/>
              </w:rPr>
            </w:pPr>
            <w:r w:rsidRPr="00F75940">
              <w:rPr>
                <w:rFonts w:eastAsia="Times New Roman"/>
              </w:rPr>
              <w:t>3 855,3</w:t>
            </w:r>
          </w:p>
        </w:tc>
        <w:tc>
          <w:tcPr>
            <w:tcW w:w="851" w:type="dxa"/>
            <w:tcBorders>
              <w:top w:val="single" w:sz="6" w:space="0" w:color="auto"/>
              <w:left w:val="single" w:sz="6" w:space="0" w:color="auto"/>
              <w:bottom w:val="single" w:sz="6" w:space="0" w:color="auto"/>
              <w:right w:val="single" w:sz="4" w:space="0" w:color="auto"/>
            </w:tcBorders>
            <w:vAlign w:val="center"/>
          </w:tcPr>
          <w:p w14:paraId="14E5F9A3"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55A6ACFE"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76477C40"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2F76A208"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7532CD44"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bottom w:val="single" w:sz="4" w:space="0" w:color="auto"/>
              <w:right w:val="single" w:sz="4" w:space="0" w:color="auto"/>
            </w:tcBorders>
            <w:vAlign w:val="center"/>
          </w:tcPr>
          <w:p w14:paraId="38F9AB08" w14:textId="77777777" w:rsidR="00F75940" w:rsidRPr="00F75940" w:rsidRDefault="00F75940" w:rsidP="00F75940">
            <w:pPr>
              <w:widowControl/>
              <w:jc w:val="center"/>
              <w:rPr>
                <w:rFonts w:eastAsia="Times New Roman"/>
              </w:rPr>
            </w:pPr>
          </w:p>
        </w:tc>
      </w:tr>
      <w:tr w:rsidR="00F75940" w:rsidRPr="00F75940" w14:paraId="7A3919D5" w14:textId="77777777" w:rsidTr="00F75940">
        <w:trPr>
          <w:gridAfter w:val="1"/>
          <w:wAfter w:w="899" w:type="dxa"/>
          <w:cantSplit/>
          <w:trHeight w:val="345"/>
        </w:trPr>
        <w:tc>
          <w:tcPr>
            <w:tcW w:w="719" w:type="dxa"/>
            <w:gridSpan w:val="2"/>
            <w:tcBorders>
              <w:top w:val="single" w:sz="6" w:space="0" w:color="auto"/>
              <w:left w:val="single" w:sz="6" w:space="0" w:color="auto"/>
              <w:bottom w:val="single" w:sz="6" w:space="0" w:color="auto"/>
              <w:right w:val="single" w:sz="6" w:space="0" w:color="auto"/>
            </w:tcBorders>
            <w:vAlign w:val="center"/>
          </w:tcPr>
          <w:p w14:paraId="26893022"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780853F3" w14:textId="77777777" w:rsidR="00F75940" w:rsidRPr="00F75940" w:rsidRDefault="00F75940" w:rsidP="00F75940">
            <w:pPr>
              <w:widowControl/>
              <w:jc w:val="center"/>
              <w:rPr>
                <w:rFonts w:eastAsia="Times New Roman"/>
              </w:rPr>
            </w:pPr>
            <w:r w:rsidRPr="00F75940">
              <w:rPr>
                <w:rFonts w:eastAsia="Times New Roman"/>
              </w:rPr>
              <w:t>2022</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72899C0B" w14:textId="77777777" w:rsidR="00F75940" w:rsidRPr="00F75940" w:rsidRDefault="00F75940" w:rsidP="00F75940">
            <w:pPr>
              <w:widowControl/>
              <w:autoSpaceDE/>
              <w:autoSpaceDN/>
              <w:adjustRightInd/>
              <w:jc w:val="center"/>
              <w:rPr>
                <w:rFonts w:eastAsia="Times New Roman"/>
              </w:rPr>
            </w:pPr>
            <w:r w:rsidRPr="00F75940">
              <w:rPr>
                <w:rFonts w:eastAsia="Times New Roman"/>
              </w:rPr>
              <w:t>3 855,3</w:t>
            </w:r>
          </w:p>
        </w:tc>
        <w:tc>
          <w:tcPr>
            <w:tcW w:w="440" w:type="dxa"/>
            <w:tcBorders>
              <w:top w:val="single" w:sz="6" w:space="0" w:color="auto"/>
              <w:left w:val="single" w:sz="6" w:space="0" w:color="auto"/>
              <w:bottom w:val="single" w:sz="6" w:space="0" w:color="auto"/>
              <w:right w:val="single" w:sz="6" w:space="0" w:color="auto"/>
            </w:tcBorders>
            <w:vAlign w:val="center"/>
          </w:tcPr>
          <w:p w14:paraId="24343B1F"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02CCE81C"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09F13778"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05E99A0B"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6DC738E1"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0EDDF6B9" w14:textId="77777777" w:rsidR="00F75940" w:rsidRPr="00F75940" w:rsidRDefault="00F75940" w:rsidP="00F75940">
            <w:pPr>
              <w:widowControl/>
              <w:jc w:val="center"/>
              <w:rPr>
                <w:rFonts w:eastAsia="Times New Roman"/>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744EC1D7" w14:textId="77777777" w:rsidR="00F75940" w:rsidRPr="00F75940" w:rsidRDefault="00F75940" w:rsidP="00F75940">
            <w:pPr>
              <w:widowControl/>
              <w:autoSpaceDE/>
              <w:autoSpaceDN/>
              <w:adjustRightInd/>
              <w:jc w:val="center"/>
              <w:rPr>
                <w:rFonts w:eastAsia="Times New Roman"/>
              </w:rPr>
            </w:pPr>
            <w:r w:rsidRPr="00F75940">
              <w:rPr>
                <w:rFonts w:eastAsia="Times New Roman"/>
              </w:rPr>
              <w:t>3 855,3</w:t>
            </w:r>
          </w:p>
        </w:tc>
        <w:tc>
          <w:tcPr>
            <w:tcW w:w="851" w:type="dxa"/>
            <w:tcBorders>
              <w:top w:val="single" w:sz="6" w:space="0" w:color="auto"/>
              <w:left w:val="single" w:sz="6" w:space="0" w:color="auto"/>
              <w:bottom w:val="single" w:sz="6" w:space="0" w:color="auto"/>
              <w:right w:val="single" w:sz="4" w:space="0" w:color="auto"/>
            </w:tcBorders>
            <w:vAlign w:val="center"/>
          </w:tcPr>
          <w:p w14:paraId="0C6F3C83"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2271142E"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71FF117"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F70EB07"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9F5460F" w14:textId="77777777" w:rsidR="00F75940" w:rsidRPr="00F75940" w:rsidRDefault="00F75940" w:rsidP="00F75940">
            <w:pPr>
              <w:widowControl/>
              <w:jc w:val="center"/>
              <w:rPr>
                <w:rFonts w:eastAsia="Times New Roman"/>
              </w:rPr>
            </w:pPr>
          </w:p>
        </w:tc>
        <w:tc>
          <w:tcPr>
            <w:tcW w:w="1980" w:type="dxa"/>
            <w:gridSpan w:val="2"/>
            <w:tcBorders>
              <w:left w:val="single" w:sz="4" w:space="0" w:color="auto"/>
              <w:bottom w:val="single" w:sz="4" w:space="0" w:color="auto"/>
              <w:right w:val="single" w:sz="4" w:space="0" w:color="auto"/>
            </w:tcBorders>
            <w:vAlign w:val="center"/>
          </w:tcPr>
          <w:p w14:paraId="118D711D" w14:textId="77777777" w:rsidR="00F75940" w:rsidRPr="00F75940" w:rsidRDefault="00F75940" w:rsidP="00F75940">
            <w:pPr>
              <w:widowControl/>
              <w:jc w:val="center"/>
              <w:rPr>
                <w:rFonts w:eastAsia="Times New Roman"/>
              </w:rPr>
            </w:pPr>
          </w:p>
        </w:tc>
      </w:tr>
      <w:tr w:rsidR="00F75940" w:rsidRPr="00F75940" w14:paraId="361952D0" w14:textId="77777777" w:rsidTr="00F75940">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7BA0F856" w14:textId="77777777" w:rsidR="00F75940" w:rsidRPr="00F75940" w:rsidRDefault="00F75940" w:rsidP="00F75940">
            <w:pPr>
              <w:widowControl/>
              <w:jc w:val="center"/>
              <w:rPr>
                <w:rFonts w:eastAsia="Times New Roman"/>
                <w:b/>
              </w:rPr>
            </w:pPr>
            <w:r w:rsidRPr="00F75940">
              <w:rPr>
                <w:rFonts w:eastAsia="Times New Roman"/>
                <w:b/>
              </w:rPr>
              <w:t>2.</w:t>
            </w:r>
          </w:p>
        </w:tc>
        <w:tc>
          <w:tcPr>
            <w:tcW w:w="13826" w:type="dxa"/>
            <w:gridSpan w:val="18"/>
            <w:tcBorders>
              <w:top w:val="single" w:sz="6" w:space="0" w:color="auto"/>
              <w:left w:val="single" w:sz="6" w:space="0" w:color="auto"/>
              <w:bottom w:val="single" w:sz="6" w:space="0" w:color="auto"/>
              <w:right w:val="single" w:sz="4" w:space="0" w:color="auto"/>
            </w:tcBorders>
            <w:vAlign w:val="center"/>
          </w:tcPr>
          <w:p w14:paraId="6963F419" w14:textId="77777777" w:rsidR="00F75940" w:rsidRPr="00F75940" w:rsidRDefault="00F75940" w:rsidP="00F75940">
            <w:pPr>
              <w:widowControl/>
              <w:tabs>
                <w:tab w:val="left" w:pos="99"/>
              </w:tabs>
              <w:autoSpaceDE/>
              <w:autoSpaceDN/>
              <w:adjustRightInd/>
              <w:rPr>
                <w:rFonts w:eastAsia="Times New Roman"/>
                <w:b/>
              </w:rPr>
            </w:pPr>
            <w:r w:rsidRPr="00F75940">
              <w:rPr>
                <w:rFonts w:eastAsia="Times New Roman"/>
                <w:b/>
              </w:rPr>
              <w:t>Дети Айхала в сфере театрального, музыкального, художественного образования, освещающие развитие по направлениям:</w:t>
            </w:r>
          </w:p>
          <w:p w14:paraId="3A9862D6" w14:textId="77777777" w:rsidR="00F75940" w:rsidRPr="00F75940" w:rsidRDefault="00F75940" w:rsidP="00F75940">
            <w:pPr>
              <w:widowControl/>
              <w:tabs>
                <w:tab w:val="left" w:pos="99"/>
                <w:tab w:val="left" w:pos="1276"/>
              </w:tabs>
              <w:autoSpaceDE/>
              <w:autoSpaceDN/>
              <w:adjustRightInd/>
              <w:rPr>
                <w:rFonts w:eastAsia="Times New Roman"/>
                <w:b/>
              </w:rPr>
            </w:pPr>
            <w:r w:rsidRPr="00F75940">
              <w:rPr>
                <w:rFonts w:eastAsia="Times New Roman"/>
                <w:b/>
              </w:rPr>
              <w:t>- создание вокальной студии, клуба бардовской песни;</w:t>
            </w:r>
          </w:p>
          <w:p w14:paraId="031479F9" w14:textId="77777777" w:rsidR="00F75940" w:rsidRPr="00F75940" w:rsidRDefault="00F75940" w:rsidP="008C67CF">
            <w:pPr>
              <w:widowControl/>
              <w:numPr>
                <w:ilvl w:val="0"/>
                <w:numId w:val="8"/>
              </w:numPr>
              <w:tabs>
                <w:tab w:val="left" w:pos="99"/>
                <w:tab w:val="left" w:pos="1276"/>
              </w:tabs>
              <w:autoSpaceDE/>
              <w:autoSpaceDN/>
              <w:adjustRightInd/>
              <w:ind w:left="0" w:firstLine="0"/>
              <w:rPr>
                <w:rFonts w:eastAsia="Times New Roman"/>
                <w:b/>
              </w:rPr>
            </w:pPr>
            <w:r w:rsidRPr="00F75940">
              <w:rPr>
                <w:rFonts w:eastAsia="Times New Roman"/>
                <w:b/>
              </w:rPr>
              <w:t>организация работы направления «</w:t>
            </w:r>
            <w:proofErr w:type="spellStart"/>
            <w:r w:rsidRPr="00F75940">
              <w:rPr>
                <w:rFonts w:eastAsia="Times New Roman"/>
                <w:b/>
              </w:rPr>
              <w:t>СубКУЛЬТУРА</w:t>
            </w:r>
            <w:proofErr w:type="spellEnd"/>
            <w:r w:rsidRPr="00F75940">
              <w:rPr>
                <w:rFonts w:eastAsia="Times New Roman"/>
                <w:b/>
              </w:rPr>
              <w:t>».</w:t>
            </w:r>
          </w:p>
          <w:p w14:paraId="4397EAD9" w14:textId="77777777" w:rsidR="00F75940" w:rsidRPr="00F75940" w:rsidRDefault="00F75940" w:rsidP="00F75940">
            <w:pPr>
              <w:widowControl/>
              <w:tabs>
                <w:tab w:val="left" w:pos="99"/>
                <w:tab w:val="left" w:pos="1276"/>
              </w:tabs>
              <w:autoSpaceDE/>
              <w:autoSpaceDN/>
              <w:adjustRightInd/>
              <w:rPr>
                <w:rFonts w:eastAsia="Times New Roman"/>
                <w:b/>
              </w:rPr>
            </w:pPr>
          </w:p>
        </w:tc>
      </w:tr>
      <w:tr w:rsidR="00F75940" w:rsidRPr="00F75940" w14:paraId="480DB809" w14:textId="77777777" w:rsidTr="00F75940">
        <w:trPr>
          <w:gridAfter w:val="1"/>
          <w:wAfter w:w="899" w:type="dxa"/>
          <w:cantSplit/>
          <w:trHeight w:val="403"/>
        </w:trPr>
        <w:tc>
          <w:tcPr>
            <w:tcW w:w="719" w:type="dxa"/>
            <w:gridSpan w:val="2"/>
            <w:tcBorders>
              <w:top w:val="single" w:sz="6" w:space="0" w:color="auto"/>
              <w:left w:val="single" w:sz="6" w:space="0" w:color="auto"/>
              <w:bottom w:val="single" w:sz="6" w:space="0" w:color="auto"/>
              <w:right w:val="single" w:sz="6" w:space="0" w:color="auto"/>
            </w:tcBorders>
            <w:vAlign w:val="center"/>
          </w:tcPr>
          <w:p w14:paraId="048AC717"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5B046272"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899" w:type="dxa"/>
            <w:tcBorders>
              <w:top w:val="single" w:sz="6" w:space="0" w:color="auto"/>
              <w:left w:val="single" w:sz="6" w:space="0" w:color="auto"/>
              <w:bottom w:val="single" w:sz="6" w:space="0" w:color="auto"/>
              <w:right w:val="single" w:sz="6" w:space="0" w:color="auto"/>
            </w:tcBorders>
            <w:vAlign w:val="center"/>
          </w:tcPr>
          <w:p w14:paraId="524185E1" w14:textId="77777777" w:rsidR="00F75940" w:rsidRPr="00F75940" w:rsidRDefault="00F75940" w:rsidP="00F75940">
            <w:pPr>
              <w:widowControl/>
              <w:jc w:val="center"/>
              <w:rPr>
                <w:rFonts w:eastAsia="Times New Roman"/>
                <w:b/>
              </w:rPr>
            </w:pPr>
            <w:r w:rsidRPr="00F75940">
              <w:rPr>
                <w:rFonts w:eastAsia="Times New Roman"/>
                <w:b/>
              </w:rPr>
              <w:t>350,0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6B9FA1B" w14:textId="77777777" w:rsidR="00F75940" w:rsidRPr="00F75940" w:rsidRDefault="00F75940" w:rsidP="00F75940">
            <w:pPr>
              <w:widowControl/>
              <w:jc w:val="center"/>
              <w:rPr>
                <w:rFonts w:eastAsia="Times New Roman"/>
                <w:b/>
              </w:rPr>
            </w:pPr>
          </w:p>
        </w:tc>
        <w:tc>
          <w:tcPr>
            <w:tcW w:w="720" w:type="dxa"/>
            <w:tcBorders>
              <w:top w:val="single" w:sz="6" w:space="0" w:color="auto"/>
              <w:left w:val="single" w:sz="6" w:space="0" w:color="auto"/>
              <w:bottom w:val="single" w:sz="6" w:space="0" w:color="auto"/>
              <w:right w:val="single" w:sz="6" w:space="0" w:color="auto"/>
            </w:tcBorders>
            <w:vAlign w:val="center"/>
          </w:tcPr>
          <w:p w14:paraId="17BCB0D5" w14:textId="77777777" w:rsidR="00F75940" w:rsidRPr="00F75940" w:rsidRDefault="00F75940" w:rsidP="00F75940">
            <w:pPr>
              <w:widowControl/>
              <w:jc w:val="center"/>
              <w:rPr>
                <w:rFonts w:eastAsia="Times New Roman"/>
                <w:b/>
              </w:rPr>
            </w:pPr>
          </w:p>
        </w:tc>
        <w:tc>
          <w:tcPr>
            <w:tcW w:w="822" w:type="dxa"/>
            <w:tcBorders>
              <w:top w:val="single" w:sz="6" w:space="0" w:color="auto"/>
              <w:left w:val="single" w:sz="6" w:space="0" w:color="auto"/>
              <w:bottom w:val="single" w:sz="6" w:space="0" w:color="auto"/>
              <w:right w:val="single" w:sz="6" w:space="0" w:color="auto"/>
            </w:tcBorders>
            <w:vAlign w:val="center"/>
          </w:tcPr>
          <w:p w14:paraId="3CD898BF" w14:textId="77777777" w:rsidR="00F75940" w:rsidRPr="00F75940" w:rsidRDefault="00F75940" w:rsidP="00F75940">
            <w:pPr>
              <w:widowControl/>
              <w:jc w:val="center"/>
              <w:rPr>
                <w:rFonts w:eastAsia="Times New Roman"/>
                <w:b/>
              </w:rPr>
            </w:pPr>
          </w:p>
        </w:tc>
        <w:tc>
          <w:tcPr>
            <w:tcW w:w="711" w:type="dxa"/>
            <w:tcBorders>
              <w:top w:val="single" w:sz="6" w:space="0" w:color="auto"/>
              <w:left w:val="single" w:sz="6" w:space="0" w:color="auto"/>
              <w:bottom w:val="single" w:sz="6" w:space="0" w:color="auto"/>
              <w:right w:val="single" w:sz="6" w:space="0" w:color="auto"/>
            </w:tcBorders>
            <w:vAlign w:val="center"/>
          </w:tcPr>
          <w:p w14:paraId="5C68A828" w14:textId="77777777" w:rsidR="00F75940" w:rsidRPr="00F75940" w:rsidRDefault="00F75940" w:rsidP="00F75940">
            <w:pPr>
              <w:widowControl/>
              <w:jc w:val="center"/>
              <w:rPr>
                <w:rFonts w:eastAsia="Times New Roman"/>
                <w:b/>
              </w:rPr>
            </w:pPr>
          </w:p>
        </w:tc>
        <w:tc>
          <w:tcPr>
            <w:tcW w:w="880" w:type="dxa"/>
            <w:tcBorders>
              <w:top w:val="single" w:sz="6" w:space="0" w:color="auto"/>
              <w:left w:val="single" w:sz="6" w:space="0" w:color="auto"/>
              <w:bottom w:val="single" w:sz="6" w:space="0" w:color="auto"/>
              <w:right w:val="single" w:sz="6" w:space="0" w:color="auto"/>
            </w:tcBorders>
            <w:vAlign w:val="center"/>
          </w:tcPr>
          <w:p w14:paraId="3607FF64" w14:textId="77777777" w:rsidR="00F75940" w:rsidRPr="00F75940" w:rsidRDefault="00F75940" w:rsidP="00F75940">
            <w:pPr>
              <w:widowControl/>
              <w:jc w:val="center"/>
              <w:rPr>
                <w:rFonts w:eastAsia="Times New Roman"/>
                <w:b/>
              </w:rPr>
            </w:pPr>
          </w:p>
        </w:tc>
        <w:tc>
          <w:tcPr>
            <w:tcW w:w="851" w:type="dxa"/>
            <w:tcBorders>
              <w:top w:val="single" w:sz="6" w:space="0" w:color="auto"/>
              <w:left w:val="single" w:sz="6" w:space="0" w:color="auto"/>
              <w:bottom w:val="single" w:sz="6" w:space="0" w:color="auto"/>
              <w:right w:val="single" w:sz="6" w:space="0" w:color="auto"/>
            </w:tcBorders>
            <w:vAlign w:val="center"/>
          </w:tcPr>
          <w:p w14:paraId="6BDD78A4" w14:textId="77777777" w:rsidR="00F75940" w:rsidRPr="00F75940" w:rsidRDefault="00F75940" w:rsidP="00F75940">
            <w:pPr>
              <w:widowControl/>
              <w:jc w:val="center"/>
              <w:rPr>
                <w:rFonts w:eastAsia="Times New Roman"/>
                <w:b/>
              </w:rPr>
            </w:pPr>
          </w:p>
        </w:tc>
        <w:tc>
          <w:tcPr>
            <w:tcW w:w="963" w:type="dxa"/>
            <w:tcBorders>
              <w:top w:val="single" w:sz="6" w:space="0" w:color="auto"/>
              <w:left w:val="single" w:sz="6" w:space="0" w:color="auto"/>
              <w:bottom w:val="single" w:sz="6" w:space="0" w:color="auto"/>
              <w:right w:val="single" w:sz="6" w:space="0" w:color="auto"/>
            </w:tcBorders>
            <w:vAlign w:val="center"/>
          </w:tcPr>
          <w:p w14:paraId="2A6A1933" w14:textId="77777777" w:rsidR="00F75940" w:rsidRPr="00F75940" w:rsidRDefault="00F75940" w:rsidP="00F75940">
            <w:pPr>
              <w:widowControl/>
              <w:jc w:val="center"/>
              <w:rPr>
                <w:rFonts w:eastAsia="Times New Roman"/>
                <w:b/>
              </w:rPr>
            </w:pPr>
            <w:r w:rsidRPr="00F75940">
              <w:rPr>
                <w:rFonts w:eastAsia="Times New Roman"/>
                <w:b/>
              </w:rPr>
              <w:t>350,0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4355897A"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4387DFE4"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4EA50E1C"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2D1B31AC"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074D63BD" w14:textId="77777777" w:rsidR="00F75940" w:rsidRPr="00F75940" w:rsidRDefault="00F75940" w:rsidP="00F75940">
            <w:pPr>
              <w:widowControl/>
              <w:jc w:val="center"/>
              <w:rPr>
                <w:rFonts w:eastAsia="Times New Roman"/>
              </w:rPr>
            </w:pPr>
          </w:p>
        </w:tc>
        <w:tc>
          <w:tcPr>
            <w:tcW w:w="1980" w:type="dxa"/>
            <w:gridSpan w:val="2"/>
            <w:vMerge w:val="restart"/>
            <w:tcBorders>
              <w:top w:val="single" w:sz="4" w:space="0" w:color="auto"/>
              <w:left w:val="single" w:sz="4" w:space="0" w:color="auto"/>
              <w:right w:val="single" w:sz="4" w:space="0" w:color="auto"/>
            </w:tcBorders>
            <w:vAlign w:val="center"/>
          </w:tcPr>
          <w:p w14:paraId="3EF7EB61" w14:textId="77777777" w:rsidR="00F75940" w:rsidRPr="00F75940" w:rsidRDefault="00F75940" w:rsidP="00F75940">
            <w:pPr>
              <w:widowControl/>
              <w:jc w:val="center"/>
              <w:rPr>
                <w:rFonts w:eastAsia="Times New Roman"/>
              </w:rPr>
            </w:pPr>
            <w:r w:rsidRPr="00F75940">
              <w:rPr>
                <w:rFonts w:eastAsia="Times New Roman"/>
              </w:rPr>
              <w:t>Администрация МО «Поселок Айхал»</w:t>
            </w:r>
          </w:p>
        </w:tc>
      </w:tr>
      <w:tr w:rsidR="00F75940" w:rsidRPr="00F75940" w14:paraId="457F0564" w14:textId="77777777" w:rsidTr="00F75940">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515A1C44"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08FB453B" w14:textId="77777777" w:rsidR="00F75940" w:rsidRPr="00F75940" w:rsidRDefault="00F75940" w:rsidP="00F75940">
            <w:pPr>
              <w:widowControl/>
              <w:jc w:val="center"/>
              <w:rPr>
                <w:rFonts w:eastAsia="Times New Roman"/>
              </w:rPr>
            </w:pPr>
            <w:r w:rsidRPr="00F75940">
              <w:rPr>
                <w:rFonts w:eastAsia="Times New Roman"/>
              </w:rPr>
              <w:t>2018</w:t>
            </w:r>
          </w:p>
        </w:tc>
        <w:tc>
          <w:tcPr>
            <w:tcW w:w="899" w:type="dxa"/>
            <w:tcBorders>
              <w:top w:val="single" w:sz="6" w:space="0" w:color="auto"/>
              <w:left w:val="single" w:sz="6" w:space="0" w:color="auto"/>
              <w:bottom w:val="single" w:sz="6" w:space="0" w:color="auto"/>
              <w:right w:val="single" w:sz="6" w:space="0" w:color="auto"/>
            </w:tcBorders>
            <w:vAlign w:val="center"/>
          </w:tcPr>
          <w:p w14:paraId="2A9BAAD2" w14:textId="77777777" w:rsidR="00F75940" w:rsidRPr="00F75940" w:rsidRDefault="00F75940" w:rsidP="00F75940">
            <w:pPr>
              <w:widowControl/>
              <w:autoSpaceDE/>
              <w:autoSpaceDN/>
              <w:adjustRightInd/>
              <w:jc w:val="center"/>
              <w:rPr>
                <w:rFonts w:eastAsia="Times New Roman"/>
              </w:rPr>
            </w:pPr>
            <w:r w:rsidRPr="00F75940">
              <w:rPr>
                <w:rFonts w:eastAsia="Times New Roman"/>
                <w:sz w:val="22"/>
              </w:rPr>
              <w:t>100,0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0F51195" w14:textId="77777777" w:rsidR="00F75940" w:rsidRPr="00F75940" w:rsidRDefault="00F75940" w:rsidP="00F75940">
            <w:pPr>
              <w:widowControl/>
              <w:jc w:val="center"/>
              <w:rPr>
                <w:rFonts w:eastAsia="Times New Roman"/>
                <w:color w:val="FF0000"/>
              </w:rPr>
            </w:pPr>
          </w:p>
        </w:tc>
        <w:tc>
          <w:tcPr>
            <w:tcW w:w="720" w:type="dxa"/>
            <w:tcBorders>
              <w:top w:val="single" w:sz="6" w:space="0" w:color="auto"/>
              <w:left w:val="single" w:sz="6" w:space="0" w:color="auto"/>
              <w:bottom w:val="single" w:sz="6" w:space="0" w:color="auto"/>
              <w:right w:val="single" w:sz="6" w:space="0" w:color="auto"/>
            </w:tcBorders>
            <w:vAlign w:val="center"/>
          </w:tcPr>
          <w:p w14:paraId="44B04C0F" w14:textId="77777777" w:rsidR="00F75940" w:rsidRPr="00F75940" w:rsidRDefault="00F75940" w:rsidP="00F75940">
            <w:pPr>
              <w:widowControl/>
              <w:jc w:val="center"/>
              <w:rPr>
                <w:rFonts w:eastAsia="Times New Roman"/>
                <w:color w:val="FF0000"/>
              </w:rPr>
            </w:pPr>
          </w:p>
        </w:tc>
        <w:tc>
          <w:tcPr>
            <w:tcW w:w="822" w:type="dxa"/>
            <w:tcBorders>
              <w:top w:val="single" w:sz="6" w:space="0" w:color="auto"/>
              <w:left w:val="single" w:sz="6" w:space="0" w:color="auto"/>
              <w:bottom w:val="single" w:sz="6" w:space="0" w:color="auto"/>
              <w:right w:val="single" w:sz="6" w:space="0" w:color="auto"/>
            </w:tcBorders>
            <w:vAlign w:val="center"/>
          </w:tcPr>
          <w:p w14:paraId="3A62A781" w14:textId="77777777" w:rsidR="00F75940" w:rsidRPr="00F75940" w:rsidRDefault="00F75940" w:rsidP="00F75940">
            <w:pPr>
              <w:widowControl/>
              <w:jc w:val="center"/>
              <w:rPr>
                <w:rFonts w:eastAsia="Times New Roman"/>
                <w:color w:val="FF0000"/>
              </w:rPr>
            </w:pPr>
          </w:p>
        </w:tc>
        <w:tc>
          <w:tcPr>
            <w:tcW w:w="711" w:type="dxa"/>
            <w:tcBorders>
              <w:top w:val="single" w:sz="6" w:space="0" w:color="auto"/>
              <w:left w:val="single" w:sz="6" w:space="0" w:color="auto"/>
              <w:bottom w:val="single" w:sz="6" w:space="0" w:color="auto"/>
              <w:right w:val="single" w:sz="6" w:space="0" w:color="auto"/>
            </w:tcBorders>
            <w:vAlign w:val="center"/>
          </w:tcPr>
          <w:p w14:paraId="75C0C159" w14:textId="77777777" w:rsidR="00F75940" w:rsidRPr="00F75940" w:rsidRDefault="00F75940" w:rsidP="00F75940">
            <w:pPr>
              <w:widowControl/>
              <w:jc w:val="center"/>
              <w:rPr>
                <w:rFonts w:eastAsia="Times New Roman"/>
                <w:color w:val="FF0000"/>
              </w:rPr>
            </w:pPr>
          </w:p>
        </w:tc>
        <w:tc>
          <w:tcPr>
            <w:tcW w:w="880" w:type="dxa"/>
            <w:tcBorders>
              <w:top w:val="single" w:sz="6" w:space="0" w:color="auto"/>
              <w:left w:val="single" w:sz="6" w:space="0" w:color="auto"/>
              <w:bottom w:val="single" w:sz="6" w:space="0" w:color="auto"/>
              <w:right w:val="single" w:sz="6" w:space="0" w:color="auto"/>
            </w:tcBorders>
            <w:vAlign w:val="center"/>
          </w:tcPr>
          <w:p w14:paraId="7EC66A17" w14:textId="77777777" w:rsidR="00F75940" w:rsidRPr="00F75940" w:rsidRDefault="00F75940" w:rsidP="00F75940">
            <w:pPr>
              <w:widowControl/>
              <w:jc w:val="center"/>
              <w:rPr>
                <w:rFonts w:eastAsia="Times New Roman"/>
                <w:color w:val="FF0000"/>
              </w:rPr>
            </w:pPr>
          </w:p>
        </w:tc>
        <w:tc>
          <w:tcPr>
            <w:tcW w:w="851" w:type="dxa"/>
            <w:tcBorders>
              <w:top w:val="single" w:sz="6" w:space="0" w:color="auto"/>
              <w:left w:val="single" w:sz="6" w:space="0" w:color="auto"/>
              <w:bottom w:val="single" w:sz="6" w:space="0" w:color="auto"/>
              <w:right w:val="single" w:sz="6" w:space="0" w:color="auto"/>
            </w:tcBorders>
            <w:vAlign w:val="center"/>
          </w:tcPr>
          <w:p w14:paraId="1CE0F0D0" w14:textId="77777777" w:rsidR="00F75940" w:rsidRPr="00F75940" w:rsidRDefault="00F75940" w:rsidP="00F75940">
            <w:pPr>
              <w:widowControl/>
              <w:jc w:val="center"/>
              <w:rPr>
                <w:rFonts w:eastAsia="Times New Roman"/>
                <w:color w:val="FF0000"/>
              </w:rPr>
            </w:pPr>
          </w:p>
        </w:tc>
        <w:tc>
          <w:tcPr>
            <w:tcW w:w="963" w:type="dxa"/>
            <w:tcBorders>
              <w:top w:val="single" w:sz="6" w:space="0" w:color="auto"/>
              <w:left w:val="single" w:sz="6" w:space="0" w:color="auto"/>
              <w:bottom w:val="single" w:sz="6" w:space="0" w:color="auto"/>
              <w:right w:val="single" w:sz="6" w:space="0" w:color="auto"/>
            </w:tcBorders>
            <w:vAlign w:val="center"/>
          </w:tcPr>
          <w:p w14:paraId="7C832A29" w14:textId="77777777" w:rsidR="00F75940" w:rsidRPr="00F75940" w:rsidRDefault="00F75940" w:rsidP="00F75940">
            <w:pPr>
              <w:widowControl/>
              <w:autoSpaceDE/>
              <w:autoSpaceDN/>
              <w:adjustRightInd/>
              <w:jc w:val="center"/>
              <w:rPr>
                <w:rFonts w:eastAsia="Times New Roman"/>
              </w:rPr>
            </w:pPr>
            <w:r w:rsidRPr="00F75940">
              <w:rPr>
                <w:rFonts w:eastAsia="Times New Roman"/>
                <w:sz w:val="22"/>
              </w:rPr>
              <w:t>100,0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4EF5557D"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34DD7A25"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2FA3C033"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38112770"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0522D566"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vAlign w:val="center"/>
          </w:tcPr>
          <w:p w14:paraId="24615823" w14:textId="77777777" w:rsidR="00F75940" w:rsidRPr="00F75940" w:rsidRDefault="00F75940" w:rsidP="00F75940">
            <w:pPr>
              <w:widowControl/>
              <w:jc w:val="center"/>
              <w:rPr>
                <w:rFonts w:eastAsia="Times New Roman"/>
              </w:rPr>
            </w:pPr>
          </w:p>
        </w:tc>
      </w:tr>
      <w:tr w:rsidR="00F75940" w:rsidRPr="00F75940" w14:paraId="3503F679" w14:textId="77777777" w:rsidTr="00F75940">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34FE9C87"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26C7C0A9" w14:textId="77777777" w:rsidR="00F75940" w:rsidRPr="00F75940" w:rsidRDefault="00F75940" w:rsidP="00F75940">
            <w:pPr>
              <w:widowControl/>
              <w:jc w:val="center"/>
              <w:rPr>
                <w:rFonts w:eastAsia="Times New Roman"/>
              </w:rPr>
            </w:pPr>
            <w:r w:rsidRPr="00F75940">
              <w:rPr>
                <w:rFonts w:eastAsia="Times New Roman"/>
              </w:rPr>
              <w:t>2019</w:t>
            </w:r>
          </w:p>
        </w:tc>
        <w:tc>
          <w:tcPr>
            <w:tcW w:w="899" w:type="dxa"/>
            <w:tcBorders>
              <w:top w:val="single" w:sz="6" w:space="0" w:color="auto"/>
              <w:left w:val="single" w:sz="6" w:space="0" w:color="auto"/>
              <w:bottom w:val="single" w:sz="6" w:space="0" w:color="auto"/>
              <w:right w:val="single" w:sz="6" w:space="0" w:color="auto"/>
            </w:tcBorders>
            <w:vAlign w:val="center"/>
          </w:tcPr>
          <w:p w14:paraId="5836D029" w14:textId="77777777" w:rsidR="00F75940" w:rsidRPr="00F75940" w:rsidRDefault="00F75940" w:rsidP="00F75940">
            <w:pPr>
              <w:widowControl/>
              <w:autoSpaceDE/>
              <w:autoSpaceDN/>
              <w:adjustRightInd/>
              <w:jc w:val="center"/>
              <w:rPr>
                <w:rFonts w:eastAsia="Times New Roman"/>
              </w:rPr>
            </w:pPr>
            <w:r w:rsidRPr="00F75940">
              <w:rPr>
                <w:rFonts w:eastAsia="Times New Roman"/>
              </w:rPr>
              <w:t>100,0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49DC9AA6"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2F259F68"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51612F19"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1858B584"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1E383DDB"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6EA9B72C" w14:textId="77777777" w:rsidR="00F75940" w:rsidRPr="00F75940" w:rsidRDefault="00F75940" w:rsidP="00F75940">
            <w:pPr>
              <w:widowControl/>
              <w:jc w:val="center"/>
              <w:rPr>
                <w:rFonts w:eastAsia="Times New Roman"/>
              </w:rPr>
            </w:pPr>
          </w:p>
        </w:tc>
        <w:tc>
          <w:tcPr>
            <w:tcW w:w="963" w:type="dxa"/>
            <w:tcBorders>
              <w:top w:val="single" w:sz="6" w:space="0" w:color="auto"/>
              <w:left w:val="single" w:sz="6" w:space="0" w:color="auto"/>
              <w:bottom w:val="single" w:sz="6" w:space="0" w:color="auto"/>
              <w:right w:val="single" w:sz="6" w:space="0" w:color="auto"/>
            </w:tcBorders>
            <w:vAlign w:val="center"/>
          </w:tcPr>
          <w:p w14:paraId="7FE51129" w14:textId="77777777" w:rsidR="00F75940" w:rsidRPr="00F75940" w:rsidRDefault="00F75940" w:rsidP="00F75940">
            <w:pPr>
              <w:widowControl/>
              <w:autoSpaceDE/>
              <w:autoSpaceDN/>
              <w:adjustRightInd/>
              <w:jc w:val="center"/>
              <w:rPr>
                <w:rFonts w:eastAsia="Times New Roman"/>
              </w:rPr>
            </w:pPr>
            <w:r w:rsidRPr="00F75940">
              <w:rPr>
                <w:rFonts w:eastAsia="Times New Roman"/>
              </w:rPr>
              <w:t>100,0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11D04D9B"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7F3DE296"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042A85F0"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6E60FBF6"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19AEF9EA"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vAlign w:val="center"/>
          </w:tcPr>
          <w:p w14:paraId="68B64F10" w14:textId="77777777" w:rsidR="00F75940" w:rsidRPr="00F75940" w:rsidRDefault="00F75940" w:rsidP="00F75940">
            <w:pPr>
              <w:widowControl/>
              <w:jc w:val="center"/>
              <w:rPr>
                <w:rFonts w:eastAsia="Times New Roman"/>
              </w:rPr>
            </w:pPr>
          </w:p>
        </w:tc>
      </w:tr>
      <w:tr w:rsidR="00F75940" w:rsidRPr="00F75940" w14:paraId="45372821" w14:textId="77777777" w:rsidTr="00F75940">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74135BBE"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25B3756C" w14:textId="77777777" w:rsidR="00F75940" w:rsidRPr="00F75940" w:rsidRDefault="00F75940" w:rsidP="00F75940">
            <w:pPr>
              <w:widowControl/>
              <w:jc w:val="center"/>
              <w:rPr>
                <w:rFonts w:eastAsia="Times New Roman"/>
              </w:rPr>
            </w:pPr>
            <w:r w:rsidRPr="00F75940">
              <w:rPr>
                <w:rFonts w:eastAsia="Times New Roman"/>
              </w:rPr>
              <w:t>2020</w:t>
            </w:r>
          </w:p>
        </w:tc>
        <w:tc>
          <w:tcPr>
            <w:tcW w:w="899" w:type="dxa"/>
            <w:tcBorders>
              <w:top w:val="single" w:sz="6" w:space="0" w:color="auto"/>
              <w:left w:val="single" w:sz="6" w:space="0" w:color="auto"/>
              <w:bottom w:val="single" w:sz="6" w:space="0" w:color="auto"/>
              <w:right w:val="single" w:sz="6" w:space="0" w:color="auto"/>
            </w:tcBorders>
            <w:vAlign w:val="center"/>
          </w:tcPr>
          <w:p w14:paraId="70AC6B33" w14:textId="77777777" w:rsidR="00F75940" w:rsidRPr="00F75940" w:rsidRDefault="00F75940" w:rsidP="00F75940">
            <w:pPr>
              <w:widowControl/>
              <w:autoSpaceDE/>
              <w:autoSpaceDN/>
              <w:adjustRightInd/>
              <w:jc w:val="center"/>
              <w:rPr>
                <w:rFonts w:eastAsia="Times New Roman"/>
              </w:rPr>
            </w:pPr>
            <w:r w:rsidRPr="00F75940">
              <w:rPr>
                <w:rFonts w:eastAsia="Times New Roman"/>
              </w:rPr>
              <w:t>50,0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219981DC"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191791FE"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3848722C"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4E50E4F7"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106CAF8D"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34976334" w14:textId="77777777" w:rsidR="00F75940" w:rsidRPr="00F75940" w:rsidRDefault="00F75940" w:rsidP="00F75940">
            <w:pPr>
              <w:widowControl/>
              <w:jc w:val="center"/>
              <w:rPr>
                <w:rFonts w:eastAsia="Times New Roman"/>
              </w:rPr>
            </w:pPr>
          </w:p>
        </w:tc>
        <w:tc>
          <w:tcPr>
            <w:tcW w:w="963" w:type="dxa"/>
            <w:tcBorders>
              <w:top w:val="single" w:sz="6" w:space="0" w:color="auto"/>
              <w:left w:val="single" w:sz="6" w:space="0" w:color="auto"/>
              <w:bottom w:val="single" w:sz="6" w:space="0" w:color="auto"/>
              <w:right w:val="single" w:sz="6" w:space="0" w:color="auto"/>
            </w:tcBorders>
            <w:vAlign w:val="center"/>
          </w:tcPr>
          <w:p w14:paraId="2EC59776" w14:textId="77777777" w:rsidR="00F75940" w:rsidRPr="00F75940" w:rsidRDefault="00F75940" w:rsidP="00F75940">
            <w:pPr>
              <w:widowControl/>
              <w:autoSpaceDE/>
              <w:autoSpaceDN/>
              <w:adjustRightInd/>
              <w:jc w:val="center"/>
              <w:rPr>
                <w:rFonts w:eastAsia="Times New Roman"/>
              </w:rPr>
            </w:pPr>
            <w:r w:rsidRPr="00F75940">
              <w:rPr>
                <w:rFonts w:eastAsia="Times New Roman"/>
              </w:rPr>
              <w:t>50,0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6D504DF9"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3CCC4DEE"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04D682B3"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3460BB56"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7DFF8F75"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vAlign w:val="center"/>
          </w:tcPr>
          <w:p w14:paraId="502F64B4" w14:textId="77777777" w:rsidR="00F75940" w:rsidRPr="00F75940" w:rsidRDefault="00F75940" w:rsidP="00F75940">
            <w:pPr>
              <w:widowControl/>
              <w:jc w:val="center"/>
              <w:rPr>
                <w:rFonts w:eastAsia="Times New Roman"/>
              </w:rPr>
            </w:pPr>
          </w:p>
        </w:tc>
      </w:tr>
      <w:tr w:rsidR="00F75940" w:rsidRPr="00F75940" w14:paraId="3F3E1E08" w14:textId="77777777" w:rsidTr="00F75940">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700B528D"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7D6ADFE2" w14:textId="77777777" w:rsidR="00F75940" w:rsidRPr="00F75940" w:rsidRDefault="00F75940" w:rsidP="00F75940">
            <w:pPr>
              <w:widowControl/>
              <w:jc w:val="center"/>
              <w:rPr>
                <w:rFonts w:eastAsia="Times New Roman"/>
              </w:rPr>
            </w:pPr>
            <w:r w:rsidRPr="00F75940">
              <w:rPr>
                <w:rFonts w:eastAsia="Times New Roman"/>
              </w:rPr>
              <w:t>2021</w:t>
            </w:r>
          </w:p>
        </w:tc>
        <w:tc>
          <w:tcPr>
            <w:tcW w:w="899" w:type="dxa"/>
            <w:tcBorders>
              <w:top w:val="single" w:sz="6" w:space="0" w:color="auto"/>
              <w:left w:val="single" w:sz="6" w:space="0" w:color="auto"/>
              <w:bottom w:val="single" w:sz="6" w:space="0" w:color="auto"/>
              <w:right w:val="single" w:sz="6" w:space="0" w:color="auto"/>
            </w:tcBorders>
            <w:vAlign w:val="center"/>
          </w:tcPr>
          <w:p w14:paraId="081BDA44" w14:textId="77777777" w:rsidR="00F75940" w:rsidRPr="00F75940" w:rsidRDefault="00F75940" w:rsidP="00F75940">
            <w:pPr>
              <w:widowControl/>
              <w:autoSpaceDE/>
              <w:autoSpaceDN/>
              <w:adjustRightInd/>
              <w:jc w:val="center"/>
              <w:rPr>
                <w:rFonts w:eastAsia="Times New Roman"/>
              </w:rPr>
            </w:pPr>
            <w:r w:rsidRPr="00F75940">
              <w:rPr>
                <w:rFonts w:eastAsia="Times New Roman"/>
              </w:rPr>
              <w:t>50,0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2F910B3E"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6A690743"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5A4888F4"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2BBADCE5"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3AB91861"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69E91D3F" w14:textId="77777777" w:rsidR="00F75940" w:rsidRPr="00F75940" w:rsidRDefault="00F75940" w:rsidP="00F75940">
            <w:pPr>
              <w:widowControl/>
              <w:jc w:val="center"/>
              <w:rPr>
                <w:rFonts w:eastAsia="Times New Roman"/>
              </w:rPr>
            </w:pPr>
          </w:p>
        </w:tc>
        <w:tc>
          <w:tcPr>
            <w:tcW w:w="963" w:type="dxa"/>
            <w:tcBorders>
              <w:top w:val="single" w:sz="6" w:space="0" w:color="auto"/>
              <w:left w:val="single" w:sz="6" w:space="0" w:color="auto"/>
              <w:bottom w:val="single" w:sz="6" w:space="0" w:color="auto"/>
              <w:right w:val="single" w:sz="6" w:space="0" w:color="auto"/>
            </w:tcBorders>
            <w:vAlign w:val="center"/>
          </w:tcPr>
          <w:p w14:paraId="2F13FC30" w14:textId="77777777" w:rsidR="00F75940" w:rsidRPr="00F75940" w:rsidRDefault="00F75940" w:rsidP="00F75940">
            <w:pPr>
              <w:widowControl/>
              <w:autoSpaceDE/>
              <w:autoSpaceDN/>
              <w:adjustRightInd/>
              <w:jc w:val="center"/>
              <w:rPr>
                <w:rFonts w:eastAsia="Times New Roman"/>
              </w:rPr>
            </w:pPr>
            <w:r w:rsidRPr="00F75940">
              <w:rPr>
                <w:rFonts w:eastAsia="Times New Roman"/>
              </w:rPr>
              <w:t>50,0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2CBE9268"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260378DF"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E40DBB9"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93A4ACF"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5C54B1C0"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bottom w:val="single" w:sz="4" w:space="0" w:color="auto"/>
              <w:right w:val="single" w:sz="4" w:space="0" w:color="auto"/>
            </w:tcBorders>
            <w:vAlign w:val="center"/>
          </w:tcPr>
          <w:p w14:paraId="383408B0" w14:textId="77777777" w:rsidR="00F75940" w:rsidRPr="00F75940" w:rsidRDefault="00F75940" w:rsidP="00F75940">
            <w:pPr>
              <w:widowControl/>
              <w:jc w:val="center"/>
              <w:rPr>
                <w:rFonts w:eastAsia="Times New Roman"/>
              </w:rPr>
            </w:pPr>
          </w:p>
        </w:tc>
      </w:tr>
      <w:tr w:rsidR="00F75940" w:rsidRPr="00F75940" w14:paraId="53A42B2B" w14:textId="77777777" w:rsidTr="00F75940">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4D12E76E"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69454E96" w14:textId="77777777" w:rsidR="00F75940" w:rsidRPr="00F75940" w:rsidRDefault="00F75940" w:rsidP="00F75940">
            <w:pPr>
              <w:widowControl/>
              <w:jc w:val="center"/>
              <w:rPr>
                <w:rFonts w:eastAsia="Times New Roman"/>
              </w:rPr>
            </w:pPr>
            <w:r w:rsidRPr="00F75940">
              <w:rPr>
                <w:rFonts w:eastAsia="Times New Roman"/>
              </w:rPr>
              <w:t>2022</w:t>
            </w:r>
          </w:p>
        </w:tc>
        <w:tc>
          <w:tcPr>
            <w:tcW w:w="899" w:type="dxa"/>
            <w:tcBorders>
              <w:top w:val="single" w:sz="6" w:space="0" w:color="auto"/>
              <w:left w:val="single" w:sz="6" w:space="0" w:color="auto"/>
              <w:bottom w:val="single" w:sz="6" w:space="0" w:color="auto"/>
              <w:right w:val="single" w:sz="6" w:space="0" w:color="auto"/>
            </w:tcBorders>
            <w:vAlign w:val="center"/>
          </w:tcPr>
          <w:p w14:paraId="22E4B25A" w14:textId="77777777" w:rsidR="00F75940" w:rsidRPr="00F75940" w:rsidRDefault="00F75940" w:rsidP="00F75940">
            <w:pPr>
              <w:widowControl/>
              <w:autoSpaceDE/>
              <w:autoSpaceDN/>
              <w:adjustRightInd/>
              <w:jc w:val="center"/>
              <w:rPr>
                <w:rFonts w:eastAsia="Times New Roman"/>
              </w:rPr>
            </w:pPr>
            <w:r w:rsidRPr="00F75940">
              <w:rPr>
                <w:rFonts w:eastAsia="Times New Roman"/>
              </w:rPr>
              <w:t>50,0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A9AE2B7"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62F84CE9"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6AAB7CF4"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4FE59593"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35A808B0"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0A620B14" w14:textId="77777777" w:rsidR="00F75940" w:rsidRPr="00F75940" w:rsidRDefault="00F75940" w:rsidP="00F75940">
            <w:pPr>
              <w:widowControl/>
              <w:jc w:val="center"/>
              <w:rPr>
                <w:rFonts w:eastAsia="Times New Roman"/>
              </w:rPr>
            </w:pPr>
          </w:p>
        </w:tc>
        <w:tc>
          <w:tcPr>
            <w:tcW w:w="963" w:type="dxa"/>
            <w:tcBorders>
              <w:top w:val="single" w:sz="6" w:space="0" w:color="auto"/>
              <w:left w:val="single" w:sz="6" w:space="0" w:color="auto"/>
              <w:bottom w:val="single" w:sz="6" w:space="0" w:color="auto"/>
              <w:right w:val="single" w:sz="6" w:space="0" w:color="auto"/>
            </w:tcBorders>
            <w:vAlign w:val="center"/>
          </w:tcPr>
          <w:p w14:paraId="6E4FA826" w14:textId="77777777" w:rsidR="00F75940" w:rsidRPr="00F75940" w:rsidRDefault="00F75940" w:rsidP="00F75940">
            <w:pPr>
              <w:widowControl/>
              <w:autoSpaceDE/>
              <w:autoSpaceDN/>
              <w:adjustRightInd/>
              <w:jc w:val="center"/>
              <w:rPr>
                <w:rFonts w:eastAsia="Times New Roman"/>
              </w:rPr>
            </w:pPr>
            <w:r w:rsidRPr="00F75940">
              <w:rPr>
                <w:rFonts w:eastAsia="Times New Roman"/>
              </w:rPr>
              <w:t>50,0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00F2A841"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782D6F32"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020FCA1B"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32C90CE8"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6600E25E" w14:textId="77777777" w:rsidR="00F75940" w:rsidRPr="00F75940" w:rsidRDefault="00F75940" w:rsidP="00F75940">
            <w:pPr>
              <w:widowControl/>
              <w:jc w:val="center"/>
              <w:rPr>
                <w:rFonts w:eastAsia="Times New Roman"/>
              </w:rPr>
            </w:pPr>
          </w:p>
        </w:tc>
        <w:tc>
          <w:tcPr>
            <w:tcW w:w="1980" w:type="dxa"/>
            <w:gridSpan w:val="2"/>
            <w:tcBorders>
              <w:left w:val="single" w:sz="4" w:space="0" w:color="auto"/>
              <w:bottom w:val="single" w:sz="4" w:space="0" w:color="auto"/>
              <w:right w:val="single" w:sz="4" w:space="0" w:color="auto"/>
            </w:tcBorders>
            <w:vAlign w:val="center"/>
          </w:tcPr>
          <w:p w14:paraId="4AF928EF" w14:textId="77777777" w:rsidR="00F75940" w:rsidRPr="00F75940" w:rsidRDefault="00F75940" w:rsidP="00F75940">
            <w:pPr>
              <w:widowControl/>
              <w:jc w:val="center"/>
              <w:rPr>
                <w:rFonts w:eastAsia="Times New Roman"/>
              </w:rPr>
            </w:pPr>
          </w:p>
        </w:tc>
      </w:tr>
      <w:tr w:rsidR="00F75940" w:rsidRPr="00F75940" w14:paraId="1EF0FEC9" w14:textId="77777777" w:rsidTr="00F75940">
        <w:trPr>
          <w:cantSplit/>
          <w:trHeight w:val="1016"/>
        </w:trPr>
        <w:tc>
          <w:tcPr>
            <w:tcW w:w="719" w:type="dxa"/>
            <w:gridSpan w:val="2"/>
            <w:tcBorders>
              <w:top w:val="single" w:sz="6" w:space="0" w:color="auto"/>
              <w:left w:val="single" w:sz="6" w:space="0" w:color="auto"/>
              <w:bottom w:val="single" w:sz="6" w:space="0" w:color="auto"/>
              <w:right w:val="single" w:sz="6" w:space="0" w:color="auto"/>
            </w:tcBorders>
            <w:vAlign w:val="center"/>
          </w:tcPr>
          <w:p w14:paraId="5C19025C" w14:textId="77777777" w:rsidR="00F75940" w:rsidRPr="00F75940" w:rsidRDefault="00F75940" w:rsidP="00F75940">
            <w:pPr>
              <w:widowControl/>
              <w:jc w:val="center"/>
              <w:rPr>
                <w:rFonts w:eastAsia="Times New Roman"/>
                <w:b/>
              </w:rPr>
            </w:pPr>
            <w:r w:rsidRPr="00F75940">
              <w:rPr>
                <w:rFonts w:eastAsia="Times New Roman"/>
                <w:b/>
              </w:rPr>
              <w:lastRenderedPageBreak/>
              <w:t>3.</w:t>
            </w:r>
          </w:p>
        </w:tc>
        <w:tc>
          <w:tcPr>
            <w:tcW w:w="13826" w:type="dxa"/>
            <w:gridSpan w:val="18"/>
            <w:tcBorders>
              <w:top w:val="single" w:sz="6" w:space="0" w:color="auto"/>
              <w:left w:val="single" w:sz="6" w:space="0" w:color="auto"/>
              <w:bottom w:val="single" w:sz="6" w:space="0" w:color="auto"/>
              <w:right w:val="single" w:sz="4" w:space="0" w:color="auto"/>
            </w:tcBorders>
            <w:vAlign w:val="center"/>
          </w:tcPr>
          <w:p w14:paraId="467C7949" w14:textId="77777777" w:rsidR="00F75940" w:rsidRPr="00F75940" w:rsidRDefault="00F75940" w:rsidP="00F75940">
            <w:pPr>
              <w:widowControl/>
              <w:tabs>
                <w:tab w:val="left" w:pos="99"/>
              </w:tabs>
              <w:autoSpaceDE/>
              <w:autoSpaceDN/>
              <w:adjustRightInd/>
              <w:rPr>
                <w:rFonts w:eastAsia="Times New Roman"/>
                <w:b/>
              </w:rPr>
            </w:pPr>
            <w:r w:rsidRPr="00F75940">
              <w:rPr>
                <w:rFonts w:eastAsia="Times New Roman"/>
                <w:b/>
              </w:rPr>
              <w:t>Поддержка и развитие чтения в МО «Поселок Айхал:</w:t>
            </w:r>
          </w:p>
          <w:p w14:paraId="3045B4A5" w14:textId="77777777" w:rsidR="00F75940" w:rsidRPr="00F75940" w:rsidRDefault="00F75940" w:rsidP="00F75940">
            <w:pPr>
              <w:widowControl/>
              <w:tabs>
                <w:tab w:val="left" w:pos="99"/>
                <w:tab w:val="left" w:pos="1276"/>
              </w:tabs>
              <w:autoSpaceDE/>
              <w:autoSpaceDN/>
              <w:adjustRightInd/>
              <w:rPr>
                <w:rFonts w:eastAsia="Times New Roman"/>
                <w:b/>
              </w:rPr>
            </w:pPr>
            <w:r w:rsidRPr="00F75940">
              <w:rPr>
                <w:rFonts w:eastAsia="Times New Roman"/>
                <w:b/>
              </w:rPr>
              <w:t>- создание условий для организации проведения мероприятий, направленных на популяризацию чтения среди населения;</w:t>
            </w:r>
          </w:p>
          <w:p w14:paraId="7D2FF095" w14:textId="77777777" w:rsidR="00F75940" w:rsidRPr="00F75940" w:rsidRDefault="00F75940" w:rsidP="00F75940">
            <w:pPr>
              <w:widowControl/>
              <w:tabs>
                <w:tab w:val="left" w:pos="99"/>
                <w:tab w:val="left" w:pos="1276"/>
              </w:tabs>
              <w:autoSpaceDE/>
              <w:autoSpaceDN/>
              <w:adjustRightInd/>
              <w:rPr>
                <w:rFonts w:eastAsia="Times New Roman"/>
                <w:b/>
              </w:rPr>
            </w:pPr>
            <w:r w:rsidRPr="00F75940">
              <w:rPr>
                <w:rFonts w:eastAsia="Times New Roman"/>
                <w:b/>
              </w:rPr>
              <w:t>- укрепление материально-технической базы библиотеки п. Айхал;</w:t>
            </w:r>
          </w:p>
          <w:p w14:paraId="332D91BF" w14:textId="77777777" w:rsidR="00F75940" w:rsidRPr="00F75940" w:rsidRDefault="00F75940" w:rsidP="00F75940">
            <w:pPr>
              <w:widowControl/>
              <w:tabs>
                <w:tab w:val="left" w:pos="99"/>
                <w:tab w:val="left" w:pos="1276"/>
              </w:tabs>
              <w:autoSpaceDE/>
              <w:autoSpaceDN/>
              <w:adjustRightInd/>
              <w:rPr>
                <w:rFonts w:eastAsia="Times New Roman"/>
                <w:b/>
              </w:rPr>
            </w:pPr>
            <w:r w:rsidRPr="00F75940">
              <w:rPr>
                <w:rFonts w:eastAsia="Times New Roman"/>
                <w:b/>
              </w:rPr>
              <w:t>- укрепление библиотечного фонда воскресной школы Храма Рождества Христова в п. Айхал.</w:t>
            </w:r>
          </w:p>
        </w:tc>
        <w:tc>
          <w:tcPr>
            <w:tcW w:w="899" w:type="dxa"/>
          </w:tcPr>
          <w:p w14:paraId="763D0B8C" w14:textId="77777777" w:rsidR="00F75940" w:rsidRPr="00F75940" w:rsidRDefault="00F75940" w:rsidP="00F75940">
            <w:pPr>
              <w:widowControl/>
              <w:jc w:val="center"/>
              <w:rPr>
                <w:rFonts w:eastAsia="Times New Roman"/>
                <w:b/>
              </w:rPr>
            </w:pPr>
          </w:p>
        </w:tc>
      </w:tr>
      <w:tr w:rsidR="00F75940" w:rsidRPr="00F75940" w14:paraId="7EF19476" w14:textId="77777777" w:rsidTr="00F75940">
        <w:trPr>
          <w:gridAfter w:val="1"/>
          <w:wAfter w:w="899" w:type="dxa"/>
          <w:cantSplit/>
          <w:trHeight w:val="473"/>
        </w:trPr>
        <w:tc>
          <w:tcPr>
            <w:tcW w:w="719" w:type="dxa"/>
            <w:gridSpan w:val="2"/>
            <w:tcBorders>
              <w:top w:val="single" w:sz="6" w:space="0" w:color="auto"/>
              <w:left w:val="single" w:sz="6" w:space="0" w:color="auto"/>
              <w:bottom w:val="single" w:sz="6" w:space="0" w:color="auto"/>
              <w:right w:val="single" w:sz="6" w:space="0" w:color="auto"/>
            </w:tcBorders>
            <w:vAlign w:val="center"/>
          </w:tcPr>
          <w:p w14:paraId="1E6B217D"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0EF0824B"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899" w:type="dxa"/>
            <w:tcBorders>
              <w:top w:val="single" w:sz="6" w:space="0" w:color="auto"/>
              <w:left w:val="single" w:sz="6" w:space="0" w:color="auto"/>
              <w:bottom w:val="single" w:sz="6" w:space="0" w:color="auto"/>
              <w:right w:val="single" w:sz="6" w:space="0" w:color="auto"/>
            </w:tcBorders>
            <w:vAlign w:val="center"/>
          </w:tcPr>
          <w:p w14:paraId="3BC32E78" w14:textId="77777777" w:rsidR="00F75940" w:rsidRPr="00F75940" w:rsidRDefault="00F75940" w:rsidP="00F75940">
            <w:pPr>
              <w:widowControl/>
              <w:jc w:val="center"/>
              <w:rPr>
                <w:rFonts w:eastAsia="Times New Roman"/>
                <w:b/>
              </w:rPr>
            </w:pPr>
            <w:r w:rsidRPr="00F75940">
              <w:rPr>
                <w:rFonts w:eastAsia="Times New Roman"/>
                <w:b/>
              </w:rPr>
              <w:t>175,0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49DA866A" w14:textId="77777777" w:rsidR="00F75940" w:rsidRPr="00F75940" w:rsidRDefault="00F75940" w:rsidP="00F75940">
            <w:pPr>
              <w:widowControl/>
              <w:jc w:val="center"/>
              <w:rPr>
                <w:rFonts w:eastAsia="Times New Roman"/>
                <w:b/>
              </w:rPr>
            </w:pPr>
          </w:p>
        </w:tc>
        <w:tc>
          <w:tcPr>
            <w:tcW w:w="720" w:type="dxa"/>
            <w:tcBorders>
              <w:top w:val="single" w:sz="6" w:space="0" w:color="auto"/>
              <w:left w:val="single" w:sz="6" w:space="0" w:color="auto"/>
              <w:bottom w:val="single" w:sz="6" w:space="0" w:color="auto"/>
              <w:right w:val="single" w:sz="6" w:space="0" w:color="auto"/>
            </w:tcBorders>
            <w:vAlign w:val="center"/>
          </w:tcPr>
          <w:p w14:paraId="5F635BA9" w14:textId="77777777" w:rsidR="00F75940" w:rsidRPr="00F75940" w:rsidRDefault="00F75940" w:rsidP="00F75940">
            <w:pPr>
              <w:widowControl/>
              <w:jc w:val="center"/>
              <w:rPr>
                <w:rFonts w:eastAsia="Times New Roman"/>
                <w:b/>
              </w:rPr>
            </w:pPr>
          </w:p>
        </w:tc>
        <w:tc>
          <w:tcPr>
            <w:tcW w:w="822" w:type="dxa"/>
            <w:tcBorders>
              <w:top w:val="single" w:sz="6" w:space="0" w:color="auto"/>
              <w:left w:val="single" w:sz="6" w:space="0" w:color="auto"/>
              <w:bottom w:val="single" w:sz="6" w:space="0" w:color="auto"/>
              <w:right w:val="single" w:sz="6" w:space="0" w:color="auto"/>
            </w:tcBorders>
            <w:vAlign w:val="center"/>
          </w:tcPr>
          <w:p w14:paraId="01C0435B" w14:textId="77777777" w:rsidR="00F75940" w:rsidRPr="00F75940" w:rsidRDefault="00F75940" w:rsidP="00F75940">
            <w:pPr>
              <w:widowControl/>
              <w:jc w:val="center"/>
              <w:rPr>
                <w:rFonts w:eastAsia="Times New Roman"/>
                <w:b/>
              </w:rPr>
            </w:pPr>
          </w:p>
        </w:tc>
        <w:tc>
          <w:tcPr>
            <w:tcW w:w="711" w:type="dxa"/>
            <w:tcBorders>
              <w:top w:val="single" w:sz="6" w:space="0" w:color="auto"/>
              <w:left w:val="single" w:sz="6" w:space="0" w:color="auto"/>
              <w:bottom w:val="single" w:sz="6" w:space="0" w:color="auto"/>
              <w:right w:val="single" w:sz="6" w:space="0" w:color="auto"/>
            </w:tcBorders>
            <w:vAlign w:val="center"/>
          </w:tcPr>
          <w:p w14:paraId="47E4AF2F" w14:textId="77777777" w:rsidR="00F75940" w:rsidRPr="00F75940" w:rsidRDefault="00F75940" w:rsidP="00F75940">
            <w:pPr>
              <w:widowControl/>
              <w:jc w:val="center"/>
              <w:rPr>
                <w:rFonts w:eastAsia="Times New Roman"/>
                <w:b/>
              </w:rPr>
            </w:pPr>
          </w:p>
        </w:tc>
        <w:tc>
          <w:tcPr>
            <w:tcW w:w="880" w:type="dxa"/>
            <w:tcBorders>
              <w:top w:val="single" w:sz="6" w:space="0" w:color="auto"/>
              <w:left w:val="single" w:sz="6" w:space="0" w:color="auto"/>
              <w:bottom w:val="single" w:sz="6" w:space="0" w:color="auto"/>
              <w:right w:val="single" w:sz="6" w:space="0" w:color="auto"/>
            </w:tcBorders>
            <w:vAlign w:val="center"/>
          </w:tcPr>
          <w:p w14:paraId="2B216F9A" w14:textId="77777777" w:rsidR="00F75940" w:rsidRPr="00F75940" w:rsidRDefault="00F75940" w:rsidP="00F75940">
            <w:pPr>
              <w:widowControl/>
              <w:jc w:val="center"/>
              <w:rPr>
                <w:rFonts w:eastAsia="Times New Roman"/>
                <w:b/>
              </w:rPr>
            </w:pPr>
          </w:p>
        </w:tc>
        <w:tc>
          <w:tcPr>
            <w:tcW w:w="851" w:type="dxa"/>
            <w:tcBorders>
              <w:top w:val="single" w:sz="6" w:space="0" w:color="auto"/>
              <w:left w:val="single" w:sz="6" w:space="0" w:color="auto"/>
              <w:bottom w:val="single" w:sz="6" w:space="0" w:color="auto"/>
              <w:right w:val="single" w:sz="6" w:space="0" w:color="auto"/>
            </w:tcBorders>
            <w:vAlign w:val="center"/>
          </w:tcPr>
          <w:p w14:paraId="3CC3230A" w14:textId="77777777" w:rsidR="00F75940" w:rsidRPr="00F75940" w:rsidRDefault="00F75940" w:rsidP="00F75940">
            <w:pPr>
              <w:widowControl/>
              <w:jc w:val="center"/>
              <w:rPr>
                <w:rFonts w:eastAsia="Times New Roman"/>
                <w:b/>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25240409" w14:textId="77777777" w:rsidR="00F75940" w:rsidRPr="00F75940" w:rsidRDefault="00F75940" w:rsidP="00F75940">
            <w:pPr>
              <w:widowControl/>
              <w:jc w:val="center"/>
              <w:rPr>
                <w:rFonts w:eastAsia="Times New Roman"/>
                <w:b/>
              </w:rPr>
            </w:pPr>
            <w:r w:rsidRPr="00F75940">
              <w:rPr>
                <w:rFonts w:eastAsia="Times New Roman"/>
                <w:b/>
              </w:rPr>
              <w:t>175,0</w:t>
            </w:r>
          </w:p>
        </w:tc>
        <w:tc>
          <w:tcPr>
            <w:tcW w:w="851" w:type="dxa"/>
            <w:tcBorders>
              <w:top w:val="single" w:sz="6" w:space="0" w:color="auto"/>
              <w:left w:val="single" w:sz="6" w:space="0" w:color="auto"/>
              <w:bottom w:val="single" w:sz="6" w:space="0" w:color="auto"/>
              <w:right w:val="single" w:sz="4" w:space="0" w:color="auto"/>
            </w:tcBorders>
            <w:vAlign w:val="center"/>
          </w:tcPr>
          <w:p w14:paraId="71BB9918"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44ED2707"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58FF1461"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CBDA91A"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230D1873" w14:textId="77777777" w:rsidR="00F75940" w:rsidRPr="00F75940" w:rsidRDefault="00F75940" w:rsidP="00F75940">
            <w:pPr>
              <w:widowControl/>
              <w:jc w:val="center"/>
              <w:rPr>
                <w:rFonts w:eastAsia="Times New Roman"/>
              </w:rPr>
            </w:pPr>
          </w:p>
        </w:tc>
        <w:tc>
          <w:tcPr>
            <w:tcW w:w="1980" w:type="dxa"/>
            <w:gridSpan w:val="2"/>
            <w:vMerge w:val="restart"/>
            <w:tcBorders>
              <w:top w:val="single" w:sz="4" w:space="0" w:color="auto"/>
              <w:left w:val="single" w:sz="4" w:space="0" w:color="auto"/>
              <w:right w:val="single" w:sz="4" w:space="0" w:color="auto"/>
            </w:tcBorders>
            <w:vAlign w:val="center"/>
          </w:tcPr>
          <w:p w14:paraId="486FAAA0" w14:textId="77777777" w:rsidR="00F75940" w:rsidRPr="00F75940" w:rsidRDefault="00F75940" w:rsidP="00F75940">
            <w:pPr>
              <w:widowControl/>
              <w:jc w:val="center"/>
              <w:rPr>
                <w:rFonts w:eastAsia="Times New Roman"/>
              </w:rPr>
            </w:pPr>
            <w:r w:rsidRPr="00F75940">
              <w:rPr>
                <w:rFonts w:eastAsia="Times New Roman"/>
              </w:rPr>
              <w:t>Администрация МО «Поселок Айхал»</w:t>
            </w:r>
          </w:p>
        </w:tc>
      </w:tr>
      <w:tr w:rsidR="00F75940" w:rsidRPr="00F75940" w14:paraId="6E07705A" w14:textId="77777777" w:rsidTr="00F75940">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14D978FE"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76036124" w14:textId="77777777" w:rsidR="00F75940" w:rsidRPr="00F75940" w:rsidRDefault="00F75940" w:rsidP="00F75940">
            <w:pPr>
              <w:widowControl/>
              <w:jc w:val="center"/>
              <w:rPr>
                <w:rFonts w:eastAsia="Times New Roman"/>
              </w:rPr>
            </w:pPr>
            <w:r w:rsidRPr="00F75940">
              <w:rPr>
                <w:rFonts w:eastAsia="Times New Roman"/>
              </w:rPr>
              <w:t>2018</w:t>
            </w:r>
          </w:p>
        </w:tc>
        <w:tc>
          <w:tcPr>
            <w:tcW w:w="899" w:type="dxa"/>
            <w:tcBorders>
              <w:top w:val="single" w:sz="6" w:space="0" w:color="auto"/>
              <w:left w:val="single" w:sz="6" w:space="0" w:color="auto"/>
              <w:bottom w:val="single" w:sz="6" w:space="0" w:color="auto"/>
              <w:right w:val="single" w:sz="6" w:space="0" w:color="auto"/>
            </w:tcBorders>
            <w:vAlign w:val="center"/>
          </w:tcPr>
          <w:p w14:paraId="7AB29D1B" w14:textId="77777777" w:rsidR="00F75940" w:rsidRPr="00F75940" w:rsidRDefault="00F75940" w:rsidP="00F75940">
            <w:pPr>
              <w:widowControl/>
              <w:autoSpaceDE/>
              <w:autoSpaceDN/>
              <w:adjustRightInd/>
              <w:jc w:val="center"/>
              <w:rPr>
                <w:rFonts w:eastAsia="Times New Roman"/>
              </w:rPr>
            </w:pPr>
            <w:r w:rsidRPr="00F75940">
              <w:rPr>
                <w:rFonts w:eastAsia="Times New Roman"/>
              </w:rPr>
              <w:t>40,0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1421EE7" w14:textId="77777777" w:rsidR="00F75940" w:rsidRPr="00F75940" w:rsidRDefault="00F75940" w:rsidP="00F75940">
            <w:pPr>
              <w:widowControl/>
              <w:jc w:val="center"/>
              <w:rPr>
                <w:rFonts w:eastAsia="Times New Roman"/>
                <w:color w:val="FF0000"/>
              </w:rPr>
            </w:pPr>
          </w:p>
        </w:tc>
        <w:tc>
          <w:tcPr>
            <w:tcW w:w="720" w:type="dxa"/>
            <w:tcBorders>
              <w:top w:val="single" w:sz="6" w:space="0" w:color="auto"/>
              <w:left w:val="single" w:sz="6" w:space="0" w:color="auto"/>
              <w:bottom w:val="single" w:sz="6" w:space="0" w:color="auto"/>
              <w:right w:val="single" w:sz="6" w:space="0" w:color="auto"/>
            </w:tcBorders>
            <w:vAlign w:val="center"/>
          </w:tcPr>
          <w:p w14:paraId="50A854C4" w14:textId="77777777" w:rsidR="00F75940" w:rsidRPr="00F75940" w:rsidRDefault="00F75940" w:rsidP="00F75940">
            <w:pPr>
              <w:widowControl/>
              <w:jc w:val="center"/>
              <w:rPr>
                <w:rFonts w:eastAsia="Times New Roman"/>
                <w:color w:val="FF0000"/>
              </w:rPr>
            </w:pPr>
          </w:p>
        </w:tc>
        <w:tc>
          <w:tcPr>
            <w:tcW w:w="822" w:type="dxa"/>
            <w:tcBorders>
              <w:top w:val="single" w:sz="6" w:space="0" w:color="auto"/>
              <w:left w:val="single" w:sz="6" w:space="0" w:color="auto"/>
              <w:bottom w:val="single" w:sz="6" w:space="0" w:color="auto"/>
              <w:right w:val="single" w:sz="6" w:space="0" w:color="auto"/>
            </w:tcBorders>
            <w:vAlign w:val="center"/>
          </w:tcPr>
          <w:p w14:paraId="64C8BCAA" w14:textId="77777777" w:rsidR="00F75940" w:rsidRPr="00F75940" w:rsidRDefault="00F75940" w:rsidP="00F75940">
            <w:pPr>
              <w:widowControl/>
              <w:jc w:val="center"/>
              <w:rPr>
                <w:rFonts w:eastAsia="Times New Roman"/>
                <w:color w:val="FF0000"/>
              </w:rPr>
            </w:pPr>
          </w:p>
        </w:tc>
        <w:tc>
          <w:tcPr>
            <w:tcW w:w="711" w:type="dxa"/>
            <w:tcBorders>
              <w:top w:val="single" w:sz="6" w:space="0" w:color="auto"/>
              <w:left w:val="single" w:sz="6" w:space="0" w:color="auto"/>
              <w:bottom w:val="single" w:sz="6" w:space="0" w:color="auto"/>
              <w:right w:val="single" w:sz="6" w:space="0" w:color="auto"/>
            </w:tcBorders>
            <w:vAlign w:val="center"/>
          </w:tcPr>
          <w:p w14:paraId="03FAC152" w14:textId="77777777" w:rsidR="00F75940" w:rsidRPr="00F75940" w:rsidRDefault="00F75940" w:rsidP="00F75940">
            <w:pPr>
              <w:widowControl/>
              <w:jc w:val="center"/>
              <w:rPr>
                <w:rFonts w:eastAsia="Times New Roman"/>
                <w:color w:val="FF0000"/>
              </w:rPr>
            </w:pPr>
          </w:p>
        </w:tc>
        <w:tc>
          <w:tcPr>
            <w:tcW w:w="880" w:type="dxa"/>
            <w:tcBorders>
              <w:top w:val="single" w:sz="6" w:space="0" w:color="auto"/>
              <w:left w:val="single" w:sz="6" w:space="0" w:color="auto"/>
              <w:bottom w:val="single" w:sz="6" w:space="0" w:color="auto"/>
              <w:right w:val="single" w:sz="6" w:space="0" w:color="auto"/>
            </w:tcBorders>
            <w:vAlign w:val="center"/>
          </w:tcPr>
          <w:p w14:paraId="45D7080F" w14:textId="77777777" w:rsidR="00F75940" w:rsidRPr="00F75940" w:rsidRDefault="00F75940" w:rsidP="00F75940">
            <w:pPr>
              <w:widowControl/>
              <w:jc w:val="center"/>
              <w:rPr>
                <w:rFonts w:eastAsia="Times New Roman"/>
                <w:color w:val="FF0000"/>
              </w:rPr>
            </w:pPr>
          </w:p>
        </w:tc>
        <w:tc>
          <w:tcPr>
            <w:tcW w:w="851" w:type="dxa"/>
            <w:tcBorders>
              <w:top w:val="single" w:sz="6" w:space="0" w:color="auto"/>
              <w:left w:val="single" w:sz="6" w:space="0" w:color="auto"/>
              <w:bottom w:val="single" w:sz="6" w:space="0" w:color="auto"/>
              <w:right w:val="single" w:sz="6" w:space="0" w:color="auto"/>
            </w:tcBorders>
            <w:vAlign w:val="center"/>
          </w:tcPr>
          <w:p w14:paraId="655CF3CD" w14:textId="77777777" w:rsidR="00F75940" w:rsidRPr="00F75940" w:rsidRDefault="00F75940" w:rsidP="00F75940">
            <w:pPr>
              <w:widowControl/>
              <w:jc w:val="center"/>
              <w:rPr>
                <w:rFonts w:eastAsia="Times New Roman"/>
                <w:color w:val="FF0000"/>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3A01DCD6" w14:textId="77777777" w:rsidR="00F75940" w:rsidRPr="00F75940" w:rsidRDefault="00F75940" w:rsidP="00F75940">
            <w:pPr>
              <w:widowControl/>
              <w:autoSpaceDE/>
              <w:autoSpaceDN/>
              <w:adjustRightInd/>
              <w:jc w:val="center"/>
              <w:rPr>
                <w:rFonts w:eastAsia="Times New Roman"/>
              </w:rPr>
            </w:pPr>
            <w:r w:rsidRPr="00F75940">
              <w:rPr>
                <w:rFonts w:eastAsia="Times New Roman"/>
              </w:rPr>
              <w:t>40,0</w:t>
            </w:r>
          </w:p>
        </w:tc>
        <w:tc>
          <w:tcPr>
            <w:tcW w:w="851" w:type="dxa"/>
            <w:tcBorders>
              <w:top w:val="single" w:sz="6" w:space="0" w:color="auto"/>
              <w:left w:val="single" w:sz="6" w:space="0" w:color="auto"/>
              <w:bottom w:val="single" w:sz="6" w:space="0" w:color="auto"/>
              <w:right w:val="single" w:sz="4" w:space="0" w:color="auto"/>
            </w:tcBorders>
            <w:vAlign w:val="center"/>
          </w:tcPr>
          <w:p w14:paraId="7481BDA7"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3055AD8C"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1EFB3B1"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3CD735A"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BCF2CAC"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vAlign w:val="center"/>
          </w:tcPr>
          <w:p w14:paraId="15F18852" w14:textId="77777777" w:rsidR="00F75940" w:rsidRPr="00F75940" w:rsidRDefault="00F75940" w:rsidP="00F75940">
            <w:pPr>
              <w:widowControl/>
              <w:jc w:val="center"/>
              <w:rPr>
                <w:rFonts w:eastAsia="Times New Roman"/>
              </w:rPr>
            </w:pPr>
          </w:p>
        </w:tc>
      </w:tr>
      <w:tr w:rsidR="00F75940" w:rsidRPr="00F75940" w14:paraId="2AAAF699" w14:textId="77777777" w:rsidTr="00F75940">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2E6E203C"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51D77B3B" w14:textId="77777777" w:rsidR="00F75940" w:rsidRPr="00F75940" w:rsidRDefault="00F75940" w:rsidP="00F75940">
            <w:pPr>
              <w:widowControl/>
              <w:jc w:val="center"/>
              <w:rPr>
                <w:rFonts w:eastAsia="Times New Roman"/>
              </w:rPr>
            </w:pPr>
            <w:r w:rsidRPr="00F75940">
              <w:rPr>
                <w:rFonts w:eastAsia="Times New Roman"/>
              </w:rPr>
              <w:t>2019</w:t>
            </w:r>
          </w:p>
        </w:tc>
        <w:tc>
          <w:tcPr>
            <w:tcW w:w="899" w:type="dxa"/>
            <w:tcBorders>
              <w:top w:val="single" w:sz="6" w:space="0" w:color="auto"/>
              <w:left w:val="single" w:sz="6" w:space="0" w:color="auto"/>
              <w:bottom w:val="single" w:sz="6" w:space="0" w:color="auto"/>
              <w:right w:val="single" w:sz="6" w:space="0" w:color="auto"/>
            </w:tcBorders>
            <w:vAlign w:val="center"/>
          </w:tcPr>
          <w:p w14:paraId="529F73AE" w14:textId="77777777" w:rsidR="00F75940" w:rsidRPr="00F75940" w:rsidRDefault="00F75940" w:rsidP="00F75940">
            <w:pPr>
              <w:widowControl/>
              <w:autoSpaceDE/>
              <w:autoSpaceDN/>
              <w:adjustRightInd/>
              <w:jc w:val="center"/>
              <w:rPr>
                <w:rFonts w:eastAsia="Times New Roman"/>
              </w:rPr>
            </w:pPr>
            <w:r w:rsidRPr="00F75940">
              <w:rPr>
                <w:rFonts w:eastAsia="Times New Roman"/>
              </w:rPr>
              <w:t>30,0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4A25AD9B"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2281F385"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6E67F17B"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24A7F66B"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5AA52EBA"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0DFE76D5" w14:textId="77777777" w:rsidR="00F75940" w:rsidRPr="00F75940" w:rsidRDefault="00F75940" w:rsidP="00F75940">
            <w:pPr>
              <w:widowControl/>
              <w:jc w:val="center"/>
              <w:rPr>
                <w:rFonts w:eastAsia="Times New Roman"/>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76217403" w14:textId="77777777" w:rsidR="00F75940" w:rsidRPr="00F75940" w:rsidRDefault="00F75940" w:rsidP="00F75940">
            <w:pPr>
              <w:widowControl/>
              <w:autoSpaceDE/>
              <w:autoSpaceDN/>
              <w:adjustRightInd/>
              <w:jc w:val="center"/>
              <w:rPr>
                <w:rFonts w:eastAsia="Times New Roman"/>
              </w:rPr>
            </w:pPr>
            <w:r w:rsidRPr="00F75940">
              <w:rPr>
                <w:rFonts w:eastAsia="Times New Roman"/>
              </w:rPr>
              <w:t>30,0</w:t>
            </w:r>
          </w:p>
        </w:tc>
        <w:tc>
          <w:tcPr>
            <w:tcW w:w="851" w:type="dxa"/>
            <w:tcBorders>
              <w:top w:val="single" w:sz="6" w:space="0" w:color="auto"/>
              <w:left w:val="single" w:sz="6" w:space="0" w:color="auto"/>
              <w:bottom w:val="single" w:sz="6" w:space="0" w:color="auto"/>
              <w:right w:val="single" w:sz="4" w:space="0" w:color="auto"/>
            </w:tcBorders>
            <w:vAlign w:val="center"/>
          </w:tcPr>
          <w:p w14:paraId="7C6C7E7D"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693D74B9"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75B3CC06"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0DA6F4D3"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590AF2D4"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vAlign w:val="center"/>
          </w:tcPr>
          <w:p w14:paraId="1412A75A" w14:textId="77777777" w:rsidR="00F75940" w:rsidRPr="00F75940" w:rsidRDefault="00F75940" w:rsidP="00F75940">
            <w:pPr>
              <w:widowControl/>
              <w:jc w:val="center"/>
              <w:rPr>
                <w:rFonts w:eastAsia="Times New Roman"/>
              </w:rPr>
            </w:pPr>
          </w:p>
        </w:tc>
      </w:tr>
      <w:tr w:rsidR="00F75940" w:rsidRPr="00F75940" w14:paraId="0423D9E0" w14:textId="77777777" w:rsidTr="00F75940">
        <w:trPr>
          <w:gridAfter w:val="1"/>
          <w:wAfter w:w="899" w:type="dxa"/>
          <w:cantSplit/>
          <w:trHeight w:val="526"/>
        </w:trPr>
        <w:tc>
          <w:tcPr>
            <w:tcW w:w="719" w:type="dxa"/>
            <w:gridSpan w:val="2"/>
            <w:tcBorders>
              <w:top w:val="single" w:sz="6" w:space="0" w:color="auto"/>
              <w:left w:val="single" w:sz="6" w:space="0" w:color="auto"/>
              <w:bottom w:val="single" w:sz="6" w:space="0" w:color="auto"/>
              <w:right w:val="single" w:sz="6" w:space="0" w:color="auto"/>
            </w:tcBorders>
            <w:vAlign w:val="center"/>
          </w:tcPr>
          <w:p w14:paraId="7BC30952"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04498268" w14:textId="77777777" w:rsidR="00F75940" w:rsidRPr="00F75940" w:rsidRDefault="00F75940" w:rsidP="00F75940">
            <w:pPr>
              <w:widowControl/>
              <w:jc w:val="center"/>
              <w:rPr>
                <w:rFonts w:eastAsia="Times New Roman"/>
              </w:rPr>
            </w:pPr>
            <w:r w:rsidRPr="00F75940">
              <w:rPr>
                <w:rFonts w:eastAsia="Times New Roman"/>
              </w:rPr>
              <w:t>2020</w:t>
            </w:r>
          </w:p>
        </w:tc>
        <w:tc>
          <w:tcPr>
            <w:tcW w:w="899" w:type="dxa"/>
            <w:tcBorders>
              <w:top w:val="single" w:sz="6" w:space="0" w:color="auto"/>
              <w:left w:val="single" w:sz="6" w:space="0" w:color="auto"/>
              <w:bottom w:val="single" w:sz="6" w:space="0" w:color="auto"/>
              <w:right w:val="single" w:sz="6" w:space="0" w:color="auto"/>
            </w:tcBorders>
            <w:vAlign w:val="center"/>
          </w:tcPr>
          <w:p w14:paraId="131C8DC0" w14:textId="77777777" w:rsidR="00F75940" w:rsidRPr="00F75940" w:rsidRDefault="00F75940" w:rsidP="00F75940">
            <w:pPr>
              <w:widowControl/>
              <w:autoSpaceDE/>
              <w:autoSpaceDN/>
              <w:adjustRightInd/>
              <w:jc w:val="center"/>
              <w:rPr>
                <w:rFonts w:eastAsia="Times New Roman"/>
              </w:rPr>
            </w:pPr>
            <w:r w:rsidRPr="00F75940">
              <w:rPr>
                <w:rFonts w:eastAsia="Times New Roman"/>
              </w:rPr>
              <w:t>35,0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4976BA8B"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6ADF3E62"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11693848"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0CA0CD3E"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0FEE8803"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4CE48F50" w14:textId="77777777" w:rsidR="00F75940" w:rsidRPr="00F75940" w:rsidRDefault="00F75940" w:rsidP="00F75940">
            <w:pPr>
              <w:widowControl/>
              <w:jc w:val="center"/>
              <w:rPr>
                <w:rFonts w:eastAsia="Times New Roman"/>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775AE10D" w14:textId="77777777" w:rsidR="00F75940" w:rsidRPr="00F75940" w:rsidRDefault="00F75940" w:rsidP="00F75940">
            <w:pPr>
              <w:widowControl/>
              <w:autoSpaceDE/>
              <w:autoSpaceDN/>
              <w:adjustRightInd/>
              <w:jc w:val="center"/>
              <w:rPr>
                <w:rFonts w:eastAsia="Times New Roman"/>
              </w:rPr>
            </w:pPr>
            <w:r w:rsidRPr="00F75940">
              <w:rPr>
                <w:rFonts w:eastAsia="Times New Roman"/>
              </w:rPr>
              <w:t>35,0</w:t>
            </w:r>
          </w:p>
        </w:tc>
        <w:tc>
          <w:tcPr>
            <w:tcW w:w="851" w:type="dxa"/>
            <w:tcBorders>
              <w:top w:val="single" w:sz="6" w:space="0" w:color="auto"/>
              <w:left w:val="single" w:sz="6" w:space="0" w:color="auto"/>
              <w:bottom w:val="single" w:sz="6" w:space="0" w:color="auto"/>
              <w:right w:val="single" w:sz="4" w:space="0" w:color="auto"/>
            </w:tcBorders>
            <w:vAlign w:val="center"/>
          </w:tcPr>
          <w:p w14:paraId="7478ACA0"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54836E89"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513453B6"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5F7C5411"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FB2000B"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vAlign w:val="center"/>
          </w:tcPr>
          <w:p w14:paraId="2AB8871B" w14:textId="77777777" w:rsidR="00F75940" w:rsidRPr="00F75940" w:rsidRDefault="00F75940" w:rsidP="00F75940">
            <w:pPr>
              <w:widowControl/>
              <w:jc w:val="center"/>
              <w:rPr>
                <w:rFonts w:eastAsia="Times New Roman"/>
              </w:rPr>
            </w:pPr>
          </w:p>
        </w:tc>
      </w:tr>
      <w:tr w:rsidR="00F75940" w:rsidRPr="00F75940" w14:paraId="14267AE8" w14:textId="77777777" w:rsidTr="00F75940">
        <w:trPr>
          <w:gridAfter w:val="1"/>
          <w:wAfter w:w="899" w:type="dxa"/>
          <w:cantSplit/>
          <w:trHeight w:val="526"/>
        </w:trPr>
        <w:tc>
          <w:tcPr>
            <w:tcW w:w="719" w:type="dxa"/>
            <w:gridSpan w:val="2"/>
            <w:tcBorders>
              <w:top w:val="single" w:sz="6" w:space="0" w:color="auto"/>
              <w:left w:val="single" w:sz="6" w:space="0" w:color="auto"/>
              <w:bottom w:val="single" w:sz="6" w:space="0" w:color="auto"/>
              <w:right w:val="single" w:sz="6" w:space="0" w:color="auto"/>
            </w:tcBorders>
            <w:vAlign w:val="center"/>
          </w:tcPr>
          <w:p w14:paraId="6E6A094A"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74F34E72" w14:textId="77777777" w:rsidR="00F75940" w:rsidRPr="00F75940" w:rsidRDefault="00F75940" w:rsidP="00F75940">
            <w:pPr>
              <w:widowControl/>
              <w:jc w:val="center"/>
              <w:rPr>
                <w:rFonts w:eastAsia="Times New Roman"/>
              </w:rPr>
            </w:pPr>
            <w:r w:rsidRPr="00F75940">
              <w:rPr>
                <w:rFonts w:eastAsia="Times New Roman"/>
              </w:rPr>
              <w:t>2021</w:t>
            </w:r>
          </w:p>
        </w:tc>
        <w:tc>
          <w:tcPr>
            <w:tcW w:w="899" w:type="dxa"/>
            <w:tcBorders>
              <w:top w:val="single" w:sz="6" w:space="0" w:color="auto"/>
              <w:left w:val="single" w:sz="6" w:space="0" w:color="auto"/>
              <w:bottom w:val="single" w:sz="6" w:space="0" w:color="auto"/>
              <w:right w:val="single" w:sz="6" w:space="0" w:color="auto"/>
            </w:tcBorders>
            <w:vAlign w:val="center"/>
          </w:tcPr>
          <w:p w14:paraId="35156147" w14:textId="77777777" w:rsidR="00F75940" w:rsidRPr="00F75940" w:rsidRDefault="00F75940" w:rsidP="00F75940">
            <w:pPr>
              <w:widowControl/>
              <w:autoSpaceDE/>
              <w:autoSpaceDN/>
              <w:adjustRightInd/>
              <w:jc w:val="center"/>
              <w:rPr>
                <w:rFonts w:eastAsia="Times New Roman"/>
              </w:rPr>
            </w:pPr>
            <w:r w:rsidRPr="00F75940">
              <w:rPr>
                <w:rFonts w:eastAsia="Times New Roman"/>
              </w:rPr>
              <w:t>35,0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1041AFFF"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43097CE3"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5E08F398"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1875F3F9"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001D6490"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02A79845" w14:textId="77777777" w:rsidR="00F75940" w:rsidRPr="00F75940" w:rsidRDefault="00F75940" w:rsidP="00F75940">
            <w:pPr>
              <w:widowControl/>
              <w:jc w:val="center"/>
              <w:rPr>
                <w:rFonts w:eastAsia="Times New Roman"/>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72894C22" w14:textId="77777777" w:rsidR="00F75940" w:rsidRPr="00F75940" w:rsidRDefault="00F75940" w:rsidP="00F75940">
            <w:pPr>
              <w:widowControl/>
              <w:autoSpaceDE/>
              <w:autoSpaceDN/>
              <w:adjustRightInd/>
              <w:jc w:val="center"/>
              <w:rPr>
                <w:rFonts w:eastAsia="Times New Roman"/>
              </w:rPr>
            </w:pPr>
            <w:r w:rsidRPr="00F75940">
              <w:rPr>
                <w:rFonts w:eastAsia="Times New Roman"/>
              </w:rPr>
              <w:t>35,0</w:t>
            </w:r>
          </w:p>
        </w:tc>
        <w:tc>
          <w:tcPr>
            <w:tcW w:w="851" w:type="dxa"/>
            <w:tcBorders>
              <w:top w:val="single" w:sz="6" w:space="0" w:color="auto"/>
              <w:left w:val="single" w:sz="6" w:space="0" w:color="auto"/>
              <w:bottom w:val="single" w:sz="6" w:space="0" w:color="auto"/>
              <w:right w:val="single" w:sz="4" w:space="0" w:color="auto"/>
            </w:tcBorders>
            <w:vAlign w:val="center"/>
          </w:tcPr>
          <w:p w14:paraId="183A9DFE"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1BCBD13F"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75272BA9"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7AC2E10F"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21410798"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bottom w:val="single" w:sz="4" w:space="0" w:color="auto"/>
              <w:right w:val="single" w:sz="4" w:space="0" w:color="auto"/>
            </w:tcBorders>
            <w:vAlign w:val="center"/>
          </w:tcPr>
          <w:p w14:paraId="56CD1188" w14:textId="77777777" w:rsidR="00F75940" w:rsidRPr="00F75940" w:rsidRDefault="00F75940" w:rsidP="00F75940">
            <w:pPr>
              <w:widowControl/>
              <w:jc w:val="center"/>
              <w:rPr>
                <w:rFonts w:eastAsia="Times New Roman"/>
              </w:rPr>
            </w:pPr>
          </w:p>
        </w:tc>
      </w:tr>
      <w:tr w:rsidR="00F75940" w:rsidRPr="00F75940" w14:paraId="1452BC60" w14:textId="77777777" w:rsidTr="00F75940">
        <w:trPr>
          <w:gridAfter w:val="1"/>
          <w:wAfter w:w="899" w:type="dxa"/>
          <w:cantSplit/>
          <w:trHeight w:val="526"/>
        </w:trPr>
        <w:tc>
          <w:tcPr>
            <w:tcW w:w="719" w:type="dxa"/>
            <w:gridSpan w:val="2"/>
            <w:tcBorders>
              <w:top w:val="single" w:sz="6" w:space="0" w:color="auto"/>
              <w:left w:val="single" w:sz="6" w:space="0" w:color="auto"/>
              <w:bottom w:val="single" w:sz="6" w:space="0" w:color="auto"/>
              <w:right w:val="single" w:sz="6" w:space="0" w:color="auto"/>
            </w:tcBorders>
            <w:vAlign w:val="center"/>
          </w:tcPr>
          <w:p w14:paraId="2345CA5C" w14:textId="77777777" w:rsidR="00F75940" w:rsidRPr="00F75940" w:rsidRDefault="00F75940" w:rsidP="00F75940">
            <w:pPr>
              <w:widowControl/>
              <w:jc w:val="center"/>
              <w:rPr>
                <w:rFonts w:eastAsia="Times New Roman"/>
              </w:rPr>
            </w:pPr>
          </w:p>
        </w:tc>
        <w:tc>
          <w:tcPr>
            <w:tcW w:w="1259" w:type="dxa"/>
            <w:tcBorders>
              <w:top w:val="single" w:sz="6" w:space="0" w:color="auto"/>
              <w:left w:val="single" w:sz="6" w:space="0" w:color="auto"/>
              <w:bottom w:val="single" w:sz="6" w:space="0" w:color="auto"/>
              <w:right w:val="single" w:sz="6" w:space="0" w:color="auto"/>
            </w:tcBorders>
            <w:vAlign w:val="center"/>
          </w:tcPr>
          <w:p w14:paraId="4770E81D" w14:textId="77777777" w:rsidR="00F75940" w:rsidRPr="00F75940" w:rsidRDefault="00F75940" w:rsidP="00F75940">
            <w:pPr>
              <w:widowControl/>
              <w:jc w:val="center"/>
              <w:rPr>
                <w:rFonts w:eastAsia="Times New Roman"/>
              </w:rPr>
            </w:pPr>
            <w:r w:rsidRPr="00F75940">
              <w:rPr>
                <w:rFonts w:eastAsia="Times New Roman"/>
              </w:rPr>
              <w:t>2022</w:t>
            </w:r>
          </w:p>
        </w:tc>
        <w:tc>
          <w:tcPr>
            <w:tcW w:w="899" w:type="dxa"/>
            <w:tcBorders>
              <w:top w:val="single" w:sz="6" w:space="0" w:color="auto"/>
              <w:left w:val="single" w:sz="6" w:space="0" w:color="auto"/>
              <w:bottom w:val="single" w:sz="6" w:space="0" w:color="auto"/>
              <w:right w:val="single" w:sz="6" w:space="0" w:color="auto"/>
            </w:tcBorders>
            <w:vAlign w:val="center"/>
          </w:tcPr>
          <w:p w14:paraId="51857F52" w14:textId="77777777" w:rsidR="00F75940" w:rsidRPr="00F75940" w:rsidRDefault="00F75940" w:rsidP="00F75940">
            <w:pPr>
              <w:widowControl/>
              <w:autoSpaceDE/>
              <w:autoSpaceDN/>
              <w:adjustRightInd/>
              <w:jc w:val="center"/>
              <w:rPr>
                <w:rFonts w:eastAsia="Times New Roman"/>
              </w:rPr>
            </w:pPr>
            <w:r w:rsidRPr="00F75940">
              <w:rPr>
                <w:rFonts w:eastAsia="Times New Roman"/>
              </w:rPr>
              <w:t>35,0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09723E04"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7EC1CF07"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6C304CDB"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14015D94"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136FBF86"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41133978" w14:textId="77777777" w:rsidR="00F75940" w:rsidRPr="00F75940" w:rsidRDefault="00F75940" w:rsidP="00F75940">
            <w:pPr>
              <w:widowControl/>
              <w:jc w:val="center"/>
              <w:rPr>
                <w:rFonts w:eastAsia="Times New Roman"/>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19907681" w14:textId="77777777" w:rsidR="00F75940" w:rsidRPr="00F75940" w:rsidRDefault="00F75940" w:rsidP="00F75940">
            <w:pPr>
              <w:widowControl/>
              <w:autoSpaceDE/>
              <w:autoSpaceDN/>
              <w:adjustRightInd/>
              <w:jc w:val="center"/>
              <w:rPr>
                <w:rFonts w:eastAsia="Times New Roman"/>
              </w:rPr>
            </w:pPr>
            <w:r w:rsidRPr="00F75940">
              <w:rPr>
                <w:rFonts w:eastAsia="Times New Roman"/>
              </w:rPr>
              <w:t>35,0</w:t>
            </w:r>
          </w:p>
        </w:tc>
        <w:tc>
          <w:tcPr>
            <w:tcW w:w="851" w:type="dxa"/>
            <w:tcBorders>
              <w:top w:val="single" w:sz="6" w:space="0" w:color="auto"/>
              <w:left w:val="single" w:sz="6" w:space="0" w:color="auto"/>
              <w:bottom w:val="single" w:sz="6" w:space="0" w:color="auto"/>
              <w:right w:val="single" w:sz="4" w:space="0" w:color="auto"/>
            </w:tcBorders>
            <w:vAlign w:val="center"/>
          </w:tcPr>
          <w:p w14:paraId="561EF865"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7D2C2A1B"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225851D6"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31483451"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A0BDC65" w14:textId="77777777" w:rsidR="00F75940" w:rsidRPr="00F75940" w:rsidRDefault="00F75940" w:rsidP="00F75940">
            <w:pPr>
              <w:widowControl/>
              <w:jc w:val="center"/>
              <w:rPr>
                <w:rFonts w:eastAsia="Times New Roman"/>
              </w:rPr>
            </w:pPr>
          </w:p>
        </w:tc>
        <w:tc>
          <w:tcPr>
            <w:tcW w:w="1980" w:type="dxa"/>
            <w:gridSpan w:val="2"/>
            <w:tcBorders>
              <w:left w:val="single" w:sz="4" w:space="0" w:color="auto"/>
              <w:bottom w:val="single" w:sz="4" w:space="0" w:color="auto"/>
              <w:right w:val="single" w:sz="4" w:space="0" w:color="auto"/>
            </w:tcBorders>
            <w:vAlign w:val="center"/>
          </w:tcPr>
          <w:p w14:paraId="7412E7C7" w14:textId="77777777" w:rsidR="00F75940" w:rsidRPr="00F75940" w:rsidRDefault="00F75940" w:rsidP="00F75940">
            <w:pPr>
              <w:widowControl/>
              <w:jc w:val="center"/>
              <w:rPr>
                <w:rFonts w:eastAsia="Times New Roman"/>
              </w:rPr>
            </w:pPr>
          </w:p>
        </w:tc>
      </w:tr>
      <w:tr w:rsidR="00F75940" w:rsidRPr="00F75940" w14:paraId="4752E43B" w14:textId="77777777" w:rsidTr="00F75940">
        <w:tblPrEx>
          <w:tblBorders>
            <w:top w:val="single" w:sz="4" w:space="0" w:color="auto"/>
          </w:tblBorders>
          <w:tblCellMar>
            <w:left w:w="108" w:type="dxa"/>
            <w:right w:w="108" w:type="dxa"/>
          </w:tblCellMar>
        </w:tblPrEx>
        <w:trPr>
          <w:gridBefore w:val="18"/>
          <w:gridAfter w:val="2"/>
          <w:wBefore w:w="12565" w:type="dxa"/>
          <w:wAfter w:w="944" w:type="dxa"/>
          <w:trHeight w:val="65"/>
        </w:trPr>
        <w:tc>
          <w:tcPr>
            <w:tcW w:w="1935" w:type="dxa"/>
            <w:tcBorders>
              <w:top w:val="single" w:sz="4" w:space="0" w:color="auto"/>
              <w:bottom w:val="single" w:sz="4" w:space="0" w:color="auto"/>
            </w:tcBorders>
            <w:vAlign w:val="center"/>
          </w:tcPr>
          <w:p w14:paraId="451164C0" w14:textId="77777777" w:rsidR="00F75940" w:rsidRPr="00F75940" w:rsidRDefault="00F75940" w:rsidP="00F75940">
            <w:pPr>
              <w:widowControl/>
              <w:jc w:val="center"/>
              <w:rPr>
                <w:rFonts w:eastAsia="Times New Roman"/>
              </w:rPr>
            </w:pPr>
          </w:p>
        </w:tc>
      </w:tr>
      <w:tr w:rsidR="00F75940" w:rsidRPr="00F75940" w14:paraId="3E72BBFC" w14:textId="77777777" w:rsidTr="00F75940">
        <w:trPr>
          <w:gridAfter w:val="1"/>
          <w:wAfter w:w="899" w:type="dxa"/>
          <w:cantSplit/>
          <w:trHeight w:val="655"/>
        </w:trPr>
        <w:tc>
          <w:tcPr>
            <w:tcW w:w="709" w:type="dxa"/>
            <w:tcBorders>
              <w:top w:val="single" w:sz="6" w:space="0" w:color="auto"/>
              <w:left w:val="single" w:sz="6" w:space="0" w:color="auto"/>
              <w:bottom w:val="single" w:sz="6" w:space="0" w:color="auto"/>
              <w:right w:val="single" w:sz="6" w:space="0" w:color="auto"/>
            </w:tcBorders>
            <w:vAlign w:val="center"/>
          </w:tcPr>
          <w:p w14:paraId="520A740A" w14:textId="77777777" w:rsidR="00F75940" w:rsidRPr="00F75940" w:rsidRDefault="00F75940" w:rsidP="00F75940">
            <w:pPr>
              <w:widowControl/>
              <w:jc w:val="center"/>
              <w:rPr>
                <w:rFonts w:eastAsia="Times New Roman"/>
                <w:b/>
              </w:rPr>
            </w:pPr>
            <w:r w:rsidRPr="00F75940">
              <w:rPr>
                <w:rFonts w:eastAsia="Times New Roman"/>
                <w:b/>
              </w:rPr>
              <w:t>4.</w:t>
            </w:r>
          </w:p>
        </w:tc>
        <w:tc>
          <w:tcPr>
            <w:tcW w:w="13836" w:type="dxa"/>
            <w:gridSpan w:val="19"/>
            <w:tcBorders>
              <w:top w:val="single" w:sz="6" w:space="0" w:color="auto"/>
              <w:left w:val="single" w:sz="6" w:space="0" w:color="auto"/>
              <w:bottom w:val="single" w:sz="6" w:space="0" w:color="auto"/>
              <w:right w:val="single" w:sz="4" w:space="0" w:color="auto"/>
            </w:tcBorders>
            <w:vAlign w:val="center"/>
          </w:tcPr>
          <w:p w14:paraId="76127DD8" w14:textId="77777777" w:rsidR="00F75940" w:rsidRPr="00F75940" w:rsidRDefault="00F75940" w:rsidP="00F75940">
            <w:pPr>
              <w:widowControl/>
              <w:tabs>
                <w:tab w:val="left" w:pos="993"/>
                <w:tab w:val="left" w:pos="1276"/>
              </w:tabs>
              <w:autoSpaceDE/>
              <w:autoSpaceDN/>
              <w:adjustRightInd/>
              <w:rPr>
                <w:rFonts w:eastAsia="Times New Roman"/>
                <w:b/>
              </w:rPr>
            </w:pPr>
            <w:r w:rsidRPr="00F75940">
              <w:rPr>
                <w:rFonts w:eastAsia="Times New Roman"/>
                <w:b/>
              </w:rPr>
              <w:t>Организация Гастрольной деятельности (приглашение артистов из других регионов, финансирование выездов творческих коллективов п. Айхал)</w:t>
            </w:r>
          </w:p>
        </w:tc>
      </w:tr>
      <w:tr w:rsidR="00F75940" w:rsidRPr="00F75940" w14:paraId="1FE9D803" w14:textId="77777777" w:rsidTr="00F75940">
        <w:trPr>
          <w:gridAfter w:val="1"/>
          <w:wAfter w:w="899" w:type="dxa"/>
          <w:cantSplit/>
          <w:trHeight w:val="413"/>
        </w:trPr>
        <w:tc>
          <w:tcPr>
            <w:tcW w:w="709" w:type="dxa"/>
            <w:tcBorders>
              <w:top w:val="single" w:sz="6" w:space="0" w:color="auto"/>
              <w:left w:val="single" w:sz="6" w:space="0" w:color="auto"/>
              <w:bottom w:val="single" w:sz="6" w:space="0" w:color="auto"/>
              <w:right w:val="single" w:sz="6" w:space="0" w:color="auto"/>
            </w:tcBorders>
            <w:vAlign w:val="center"/>
          </w:tcPr>
          <w:p w14:paraId="52A27768" w14:textId="77777777" w:rsidR="00F75940" w:rsidRPr="00F75940" w:rsidRDefault="00F75940" w:rsidP="00F75940">
            <w:pPr>
              <w:widowControl/>
              <w:jc w:val="center"/>
              <w:rPr>
                <w:rFonts w:eastAsia="Times New Roman"/>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14:paraId="3DCBA7D9"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899" w:type="dxa"/>
            <w:tcBorders>
              <w:top w:val="single" w:sz="6" w:space="0" w:color="auto"/>
              <w:left w:val="single" w:sz="6" w:space="0" w:color="auto"/>
              <w:bottom w:val="single" w:sz="6" w:space="0" w:color="auto"/>
              <w:right w:val="single" w:sz="6" w:space="0" w:color="auto"/>
            </w:tcBorders>
            <w:vAlign w:val="center"/>
          </w:tcPr>
          <w:p w14:paraId="48F30C38" w14:textId="77777777" w:rsidR="00F75940" w:rsidRPr="00F75940" w:rsidRDefault="00F75940" w:rsidP="00F75940">
            <w:pPr>
              <w:widowControl/>
              <w:jc w:val="center"/>
              <w:rPr>
                <w:rFonts w:eastAsia="Times New Roman"/>
                <w:b/>
              </w:rPr>
            </w:pPr>
            <w:r w:rsidRPr="00F75940">
              <w:rPr>
                <w:rFonts w:eastAsia="Times New Roman"/>
                <w:b/>
              </w:rPr>
              <w:t>3 120,0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2F2898C3" w14:textId="77777777" w:rsidR="00F75940" w:rsidRPr="00F75940" w:rsidRDefault="00F75940" w:rsidP="00F75940">
            <w:pPr>
              <w:widowControl/>
              <w:jc w:val="center"/>
              <w:rPr>
                <w:rFonts w:eastAsia="Times New Roman"/>
                <w:b/>
              </w:rPr>
            </w:pPr>
          </w:p>
        </w:tc>
        <w:tc>
          <w:tcPr>
            <w:tcW w:w="720" w:type="dxa"/>
            <w:tcBorders>
              <w:top w:val="single" w:sz="6" w:space="0" w:color="auto"/>
              <w:left w:val="single" w:sz="6" w:space="0" w:color="auto"/>
              <w:bottom w:val="single" w:sz="6" w:space="0" w:color="auto"/>
              <w:right w:val="single" w:sz="6" w:space="0" w:color="auto"/>
            </w:tcBorders>
            <w:vAlign w:val="center"/>
          </w:tcPr>
          <w:p w14:paraId="43793134" w14:textId="77777777" w:rsidR="00F75940" w:rsidRPr="00F75940" w:rsidRDefault="00F75940" w:rsidP="00F75940">
            <w:pPr>
              <w:widowControl/>
              <w:jc w:val="center"/>
              <w:rPr>
                <w:rFonts w:eastAsia="Times New Roman"/>
                <w:b/>
              </w:rPr>
            </w:pPr>
          </w:p>
        </w:tc>
        <w:tc>
          <w:tcPr>
            <w:tcW w:w="822" w:type="dxa"/>
            <w:tcBorders>
              <w:top w:val="single" w:sz="6" w:space="0" w:color="auto"/>
              <w:left w:val="single" w:sz="6" w:space="0" w:color="auto"/>
              <w:bottom w:val="single" w:sz="6" w:space="0" w:color="auto"/>
              <w:right w:val="single" w:sz="6" w:space="0" w:color="auto"/>
            </w:tcBorders>
            <w:vAlign w:val="center"/>
          </w:tcPr>
          <w:p w14:paraId="1B6172DB" w14:textId="77777777" w:rsidR="00F75940" w:rsidRPr="00F75940" w:rsidRDefault="00F75940" w:rsidP="00F75940">
            <w:pPr>
              <w:widowControl/>
              <w:jc w:val="center"/>
              <w:rPr>
                <w:rFonts w:eastAsia="Times New Roman"/>
                <w:b/>
              </w:rPr>
            </w:pPr>
          </w:p>
        </w:tc>
        <w:tc>
          <w:tcPr>
            <w:tcW w:w="711" w:type="dxa"/>
            <w:tcBorders>
              <w:top w:val="single" w:sz="6" w:space="0" w:color="auto"/>
              <w:left w:val="single" w:sz="6" w:space="0" w:color="auto"/>
              <w:bottom w:val="single" w:sz="6" w:space="0" w:color="auto"/>
              <w:right w:val="single" w:sz="6" w:space="0" w:color="auto"/>
            </w:tcBorders>
            <w:vAlign w:val="center"/>
          </w:tcPr>
          <w:p w14:paraId="048002AB" w14:textId="77777777" w:rsidR="00F75940" w:rsidRPr="00F75940" w:rsidRDefault="00F75940" w:rsidP="00F75940">
            <w:pPr>
              <w:widowControl/>
              <w:jc w:val="center"/>
              <w:rPr>
                <w:rFonts w:eastAsia="Times New Roman"/>
                <w:b/>
              </w:rPr>
            </w:pPr>
          </w:p>
        </w:tc>
        <w:tc>
          <w:tcPr>
            <w:tcW w:w="880" w:type="dxa"/>
            <w:tcBorders>
              <w:top w:val="single" w:sz="6" w:space="0" w:color="auto"/>
              <w:left w:val="single" w:sz="6" w:space="0" w:color="auto"/>
              <w:bottom w:val="single" w:sz="6" w:space="0" w:color="auto"/>
              <w:right w:val="single" w:sz="6" w:space="0" w:color="auto"/>
            </w:tcBorders>
            <w:vAlign w:val="center"/>
          </w:tcPr>
          <w:p w14:paraId="3DF31C0F" w14:textId="77777777" w:rsidR="00F75940" w:rsidRPr="00F75940" w:rsidRDefault="00F75940" w:rsidP="00F75940">
            <w:pPr>
              <w:widowControl/>
              <w:jc w:val="center"/>
              <w:rPr>
                <w:rFonts w:eastAsia="Times New Roman"/>
                <w:b/>
              </w:rPr>
            </w:pPr>
          </w:p>
        </w:tc>
        <w:tc>
          <w:tcPr>
            <w:tcW w:w="851" w:type="dxa"/>
            <w:tcBorders>
              <w:top w:val="single" w:sz="6" w:space="0" w:color="auto"/>
              <w:left w:val="single" w:sz="6" w:space="0" w:color="auto"/>
              <w:bottom w:val="single" w:sz="6" w:space="0" w:color="auto"/>
              <w:right w:val="single" w:sz="6" w:space="0" w:color="auto"/>
            </w:tcBorders>
            <w:vAlign w:val="center"/>
          </w:tcPr>
          <w:p w14:paraId="32883F4C" w14:textId="77777777" w:rsidR="00F75940" w:rsidRPr="00F75940" w:rsidRDefault="00F75940" w:rsidP="00F75940">
            <w:pPr>
              <w:widowControl/>
              <w:jc w:val="center"/>
              <w:rPr>
                <w:rFonts w:eastAsia="Times New Roman"/>
                <w:b/>
              </w:rPr>
            </w:pPr>
          </w:p>
        </w:tc>
        <w:tc>
          <w:tcPr>
            <w:tcW w:w="963" w:type="dxa"/>
            <w:tcBorders>
              <w:top w:val="single" w:sz="6" w:space="0" w:color="auto"/>
              <w:left w:val="single" w:sz="6" w:space="0" w:color="auto"/>
              <w:bottom w:val="single" w:sz="6" w:space="0" w:color="auto"/>
              <w:right w:val="single" w:sz="6" w:space="0" w:color="auto"/>
            </w:tcBorders>
            <w:vAlign w:val="center"/>
          </w:tcPr>
          <w:p w14:paraId="2FF103E7" w14:textId="77777777" w:rsidR="00F75940" w:rsidRPr="00F75940" w:rsidRDefault="00F75940" w:rsidP="00F75940">
            <w:pPr>
              <w:widowControl/>
              <w:jc w:val="center"/>
              <w:rPr>
                <w:rFonts w:eastAsia="Times New Roman"/>
                <w:b/>
              </w:rPr>
            </w:pPr>
            <w:r w:rsidRPr="00F75940">
              <w:rPr>
                <w:rFonts w:eastAsia="Times New Roman"/>
                <w:b/>
              </w:rPr>
              <w:t>3 120,0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4C2F7EB9"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551D55D3"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1725897"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7ABD89FE"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5463E01D" w14:textId="77777777" w:rsidR="00F75940" w:rsidRPr="00F75940" w:rsidRDefault="00F75940" w:rsidP="00F75940">
            <w:pPr>
              <w:widowControl/>
              <w:jc w:val="center"/>
              <w:rPr>
                <w:rFonts w:eastAsia="Times New Roman"/>
              </w:rPr>
            </w:pPr>
          </w:p>
        </w:tc>
        <w:tc>
          <w:tcPr>
            <w:tcW w:w="1980" w:type="dxa"/>
            <w:gridSpan w:val="2"/>
            <w:vMerge w:val="restart"/>
            <w:tcBorders>
              <w:top w:val="single" w:sz="4" w:space="0" w:color="auto"/>
              <w:right w:val="single" w:sz="4" w:space="0" w:color="auto"/>
            </w:tcBorders>
            <w:shd w:val="clear" w:color="auto" w:fill="auto"/>
            <w:vAlign w:val="center"/>
          </w:tcPr>
          <w:p w14:paraId="1699A8B5" w14:textId="77777777" w:rsidR="00F75940" w:rsidRPr="00F75940" w:rsidRDefault="00F75940" w:rsidP="00F75940">
            <w:pPr>
              <w:widowControl/>
              <w:autoSpaceDE/>
              <w:autoSpaceDN/>
              <w:adjustRightInd/>
              <w:jc w:val="center"/>
              <w:rPr>
                <w:rFonts w:eastAsia="Times New Roman"/>
              </w:rPr>
            </w:pPr>
            <w:r w:rsidRPr="00F75940">
              <w:rPr>
                <w:rFonts w:eastAsia="Times New Roman"/>
              </w:rPr>
              <w:t>Администрация МО «Поселок Айхал», предприятия и организации</w:t>
            </w:r>
          </w:p>
        </w:tc>
      </w:tr>
      <w:tr w:rsidR="00F75940" w:rsidRPr="00F75940" w14:paraId="645FB55A" w14:textId="77777777" w:rsidTr="00F75940">
        <w:trPr>
          <w:gridAfter w:val="1"/>
          <w:wAfter w:w="899" w:type="dxa"/>
          <w:cantSplit/>
          <w:trHeight w:val="415"/>
        </w:trPr>
        <w:tc>
          <w:tcPr>
            <w:tcW w:w="709" w:type="dxa"/>
            <w:tcBorders>
              <w:top w:val="single" w:sz="6" w:space="0" w:color="auto"/>
              <w:left w:val="single" w:sz="6" w:space="0" w:color="auto"/>
              <w:bottom w:val="single" w:sz="6" w:space="0" w:color="auto"/>
              <w:right w:val="single" w:sz="6" w:space="0" w:color="auto"/>
            </w:tcBorders>
            <w:vAlign w:val="center"/>
          </w:tcPr>
          <w:p w14:paraId="69109DAA" w14:textId="77777777" w:rsidR="00F75940" w:rsidRPr="00F75940" w:rsidRDefault="00F75940" w:rsidP="00F75940">
            <w:pPr>
              <w:widowControl/>
              <w:jc w:val="center"/>
              <w:rPr>
                <w:rFonts w:eastAsia="Times New Roman"/>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14:paraId="3D7D73E6" w14:textId="77777777" w:rsidR="00F75940" w:rsidRPr="00F75940" w:rsidRDefault="00F75940" w:rsidP="00F75940">
            <w:pPr>
              <w:widowControl/>
              <w:jc w:val="center"/>
              <w:rPr>
                <w:rFonts w:eastAsia="Times New Roman"/>
              </w:rPr>
            </w:pPr>
            <w:r w:rsidRPr="00F75940">
              <w:rPr>
                <w:rFonts w:eastAsia="Times New Roman"/>
              </w:rPr>
              <w:t>2018</w:t>
            </w:r>
          </w:p>
        </w:tc>
        <w:tc>
          <w:tcPr>
            <w:tcW w:w="899" w:type="dxa"/>
            <w:tcBorders>
              <w:top w:val="single" w:sz="6" w:space="0" w:color="auto"/>
              <w:left w:val="single" w:sz="6" w:space="0" w:color="auto"/>
              <w:bottom w:val="single" w:sz="6" w:space="0" w:color="auto"/>
              <w:right w:val="single" w:sz="6" w:space="0" w:color="auto"/>
            </w:tcBorders>
            <w:vAlign w:val="center"/>
          </w:tcPr>
          <w:p w14:paraId="10D42309" w14:textId="77777777" w:rsidR="00F75940" w:rsidRPr="00F75940" w:rsidRDefault="00F75940" w:rsidP="00F75940">
            <w:pPr>
              <w:widowControl/>
              <w:jc w:val="center"/>
              <w:rPr>
                <w:rFonts w:eastAsia="Times New Roman"/>
              </w:rPr>
            </w:pPr>
            <w:r w:rsidRPr="00F75940">
              <w:rPr>
                <w:rFonts w:eastAsia="Times New Roman"/>
              </w:rPr>
              <w:t>500,0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550DA00" w14:textId="77777777" w:rsidR="00F75940" w:rsidRPr="00F75940" w:rsidRDefault="00F75940" w:rsidP="00F75940">
            <w:pPr>
              <w:widowControl/>
              <w:jc w:val="center"/>
              <w:rPr>
                <w:rFonts w:eastAsia="Times New Roman"/>
                <w:color w:val="FF0000"/>
              </w:rPr>
            </w:pPr>
          </w:p>
        </w:tc>
        <w:tc>
          <w:tcPr>
            <w:tcW w:w="720" w:type="dxa"/>
            <w:tcBorders>
              <w:top w:val="single" w:sz="6" w:space="0" w:color="auto"/>
              <w:left w:val="single" w:sz="6" w:space="0" w:color="auto"/>
              <w:bottom w:val="single" w:sz="6" w:space="0" w:color="auto"/>
              <w:right w:val="single" w:sz="6" w:space="0" w:color="auto"/>
            </w:tcBorders>
            <w:vAlign w:val="center"/>
          </w:tcPr>
          <w:p w14:paraId="79C801A5" w14:textId="77777777" w:rsidR="00F75940" w:rsidRPr="00F75940" w:rsidRDefault="00F75940" w:rsidP="00F75940">
            <w:pPr>
              <w:widowControl/>
              <w:jc w:val="center"/>
              <w:rPr>
                <w:rFonts w:eastAsia="Times New Roman"/>
                <w:color w:val="FF0000"/>
              </w:rPr>
            </w:pPr>
          </w:p>
        </w:tc>
        <w:tc>
          <w:tcPr>
            <w:tcW w:w="822" w:type="dxa"/>
            <w:tcBorders>
              <w:top w:val="single" w:sz="6" w:space="0" w:color="auto"/>
              <w:left w:val="single" w:sz="6" w:space="0" w:color="auto"/>
              <w:bottom w:val="single" w:sz="6" w:space="0" w:color="auto"/>
              <w:right w:val="single" w:sz="6" w:space="0" w:color="auto"/>
            </w:tcBorders>
            <w:vAlign w:val="center"/>
          </w:tcPr>
          <w:p w14:paraId="08F41A5F" w14:textId="77777777" w:rsidR="00F75940" w:rsidRPr="00F75940" w:rsidRDefault="00F75940" w:rsidP="00F75940">
            <w:pPr>
              <w:widowControl/>
              <w:jc w:val="center"/>
              <w:rPr>
                <w:rFonts w:eastAsia="Times New Roman"/>
                <w:color w:val="FF0000"/>
              </w:rPr>
            </w:pPr>
          </w:p>
        </w:tc>
        <w:tc>
          <w:tcPr>
            <w:tcW w:w="711" w:type="dxa"/>
            <w:tcBorders>
              <w:top w:val="single" w:sz="6" w:space="0" w:color="auto"/>
              <w:left w:val="single" w:sz="6" w:space="0" w:color="auto"/>
              <w:bottom w:val="single" w:sz="6" w:space="0" w:color="auto"/>
              <w:right w:val="single" w:sz="6" w:space="0" w:color="auto"/>
            </w:tcBorders>
            <w:vAlign w:val="center"/>
          </w:tcPr>
          <w:p w14:paraId="17A452B4" w14:textId="77777777" w:rsidR="00F75940" w:rsidRPr="00F75940" w:rsidRDefault="00F75940" w:rsidP="00F75940">
            <w:pPr>
              <w:widowControl/>
              <w:jc w:val="center"/>
              <w:rPr>
                <w:rFonts w:eastAsia="Times New Roman"/>
                <w:color w:val="FF0000"/>
              </w:rPr>
            </w:pPr>
          </w:p>
        </w:tc>
        <w:tc>
          <w:tcPr>
            <w:tcW w:w="880" w:type="dxa"/>
            <w:tcBorders>
              <w:top w:val="single" w:sz="6" w:space="0" w:color="auto"/>
              <w:left w:val="single" w:sz="6" w:space="0" w:color="auto"/>
              <w:bottom w:val="single" w:sz="6" w:space="0" w:color="auto"/>
              <w:right w:val="single" w:sz="6" w:space="0" w:color="auto"/>
            </w:tcBorders>
            <w:vAlign w:val="center"/>
          </w:tcPr>
          <w:p w14:paraId="160592F8" w14:textId="77777777" w:rsidR="00F75940" w:rsidRPr="00F75940" w:rsidRDefault="00F75940" w:rsidP="00F75940">
            <w:pPr>
              <w:widowControl/>
              <w:jc w:val="center"/>
              <w:rPr>
                <w:rFonts w:eastAsia="Times New Roman"/>
                <w:color w:val="FF0000"/>
              </w:rPr>
            </w:pPr>
          </w:p>
        </w:tc>
        <w:tc>
          <w:tcPr>
            <w:tcW w:w="851" w:type="dxa"/>
            <w:tcBorders>
              <w:top w:val="single" w:sz="6" w:space="0" w:color="auto"/>
              <w:left w:val="single" w:sz="6" w:space="0" w:color="auto"/>
              <w:bottom w:val="single" w:sz="6" w:space="0" w:color="auto"/>
              <w:right w:val="single" w:sz="6" w:space="0" w:color="auto"/>
            </w:tcBorders>
            <w:vAlign w:val="center"/>
          </w:tcPr>
          <w:p w14:paraId="6EE3E3D2" w14:textId="77777777" w:rsidR="00F75940" w:rsidRPr="00F75940" w:rsidRDefault="00F75940" w:rsidP="00F75940">
            <w:pPr>
              <w:widowControl/>
              <w:jc w:val="center"/>
              <w:rPr>
                <w:rFonts w:eastAsia="Times New Roman"/>
                <w:color w:val="FF0000"/>
              </w:rPr>
            </w:pPr>
          </w:p>
        </w:tc>
        <w:tc>
          <w:tcPr>
            <w:tcW w:w="963" w:type="dxa"/>
            <w:tcBorders>
              <w:top w:val="single" w:sz="6" w:space="0" w:color="auto"/>
              <w:left w:val="single" w:sz="6" w:space="0" w:color="auto"/>
              <w:bottom w:val="single" w:sz="6" w:space="0" w:color="auto"/>
              <w:right w:val="single" w:sz="6" w:space="0" w:color="auto"/>
            </w:tcBorders>
            <w:vAlign w:val="center"/>
          </w:tcPr>
          <w:p w14:paraId="37A7E42E" w14:textId="77777777" w:rsidR="00F75940" w:rsidRPr="00F75940" w:rsidRDefault="00F75940" w:rsidP="00F75940">
            <w:pPr>
              <w:widowControl/>
              <w:jc w:val="center"/>
              <w:rPr>
                <w:rFonts w:eastAsia="Times New Roman"/>
              </w:rPr>
            </w:pPr>
            <w:r w:rsidRPr="00F75940">
              <w:rPr>
                <w:rFonts w:eastAsia="Times New Roman"/>
              </w:rPr>
              <w:t>500,0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3EE979F9"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1DF92751"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7A660A71"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37AB7DD9"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4907BDC8" w14:textId="77777777" w:rsidR="00F75940" w:rsidRPr="00F75940" w:rsidRDefault="00F75940" w:rsidP="00F75940">
            <w:pPr>
              <w:widowControl/>
              <w:jc w:val="center"/>
              <w:rPr>
                <w:rFonts w:eastAsia="Times New Roman"/>
              </w:rPr>
            </w:pPr>
          </w:p>
        </w:tc>
        <w:tc>
          <w:tcPr>
            <w:tcW w:w="1980" w:type="dxa"/>
            <w:gridSpan w:val="2"/>
            <w:vMerge/>
            <w:tcBorders>
              <w:right w:val="single" w:sz="4" w:space="0" w:color="auto"/>
            </w:tcBorders>
            <w:shd w:val="clear" w:color="auto" w:fill="auto"/>
            <w:vAlign w:val="center"/>
          </w:tcPr>
          <w:p w14:paraId="4908743A" w14:textId="77777777" w:rsidR="00F75940" w:rsidRPr="00F75940" w:rsidRDefault="00F75940" w:rsidP="00F75940">
            <w:pPr>
              <w:widowControl/>
              <w:autoSpaceDE/>
              <w:autoSpaceDN/>
              <w:adjustRightInd/>
              <w:jc w:val="center"/>
              <w:rPr>
                <w:rFonts w:eastAsia="Times New Roman"/>
              </w:rPr>
            </w:pPr>
          </w:p>
        </w:tc>
      </w:tr>
      <w:tr w:rsidR="00F75940" w:rsidRPr="00F75940" w14:paraId="3461940F" w14:textId="77777777" w:rsidTr="00F75940">
        <w:trPr>
          <w:gridAfter w:val="1"/>
          <w:wAfter w:w="899" w:type="dxa"/>
          <w:cantSplit/>
          <w:trHeight w:val="407"/>
        </w:trPr>
        <w:tc>
          <w:tcPr>
            <w:tcW w:w="709" w:type="dxa"/>
            <w:tcBorders>
              <w:top w:val="single" w:sz="6" w:space="0" w:color="auto"/>
              <w:left w:val="single" w:sz="6" w:space="0" w:color="auto"/>
              <w:bottom w:val="single" w:sz="6" w:space="0" w:color="auto"/>
              <w:right w:val="single" w:sz="6" w:space="0" w:color="auto"/>
            </w:tcBorders>
            <w:vAlign w:val="center"/>
          </w:tcPr>
          <w:p w14:paraId="46BD2732" w14:textId="77777777" w:rsidR="00F75940" w:rsidRPr="00F75940" w:rsidRDefault="00F75940" w:rsidP="00F75940">
            <w:pPr>
              <w:widowControl/>
              <w:jc w:val="center"/>
              <w:rPr>
                <w:rFonts w:eastAsia="Times New Roman"/>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14:paraId="61957969" w14:textId="77777777" w:rsidR="00F75940" w:rsidRPr="00F75940" w:rsidRDefault="00F75940" w:rsidP="00F75940">
            <w:pPr>
              <w:widowControl/>
              <w:jc w:val="center"/>
              <w:rPr>
                <w:rFonts w:eastAsia="Times New Roman"/>
              </w:rPr>
            </w:pPr>
            <w:r w:rsidRPr="00F75940">
              <w:rPr>
                <w:rFonts w:eastAsia="Times New Roman"/>
              </w:rPr>
              <w:t>2019</w:t>
            </w:r>
          </w:p>
        </w:tc>
        <w:tc>
          <w:tcPr>
            <w:tcW w:w="899" w:type="dxa"/>
            <w:tcBorders>
              <w:top w:val="single" w:sz="6" w:space="0" w:color="auto"/>
              <w:left w:val="single" w:sz="6" w:space="0" w:color="auto"/>
              <w:bottom w:val="single" w:sz="6" w:space="0" w:color="auto"/>
              <w:right w:val="single" w:sz="6" w:space="0" w:color="auto"/>
            </w:tcBorders>
            <w:vAlign w:val="center"/>
          </w:tcPr>
          <w:p w14:paraId="3E5F9F97" w14:textId="77777777" w:rsidR="00F75940" w:rsidRPr="00F75940" w:rsidRDefault="00F75940" w:rsidP="00F75940">
            <w:pPr>
              <w:widowControl/>
              <w:jc w:val="center"/>
              <w:rPr>
                <w:rFonts w:eastAsia="Times New Roman"/>
              </w:rPr>
            </w:pPr>
            <w:r w:rsidRPr="00F75940">
              <w:rPr>
                <w:rFonts w:eastAsia="Times New Roman"/>
              </w:rPr>
              <w:t>700,0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757A33A7"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6C1C78AA"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6" w:space="0" w:color="auto"/>
              <w:right w:val="single" w:sz="6" w:space="0" w:color="auto"/>
            </w:tcBorders>
            <w:vAlign w:val="center"/>
          </w:tcPr>
          <w:p w14:paraId="1B4DFA49"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6" w:space="0" w:color="auto"/>
              <w:right w:val="single" w:sz="6" w:space="0" w:color="auto"/>
            </w:tcBorders>
            <w:vAlign w:val="center"/>
          </w:tcPr>
          <w:p w14:paraId="198784FC"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6" w:space="0" w:color="auto"/>
              <w:right w:val="single" w:sz="6" w:space="0" w:color="auto"/>
            </w:tcBorders>
            <w:vAlign w:val="center"/>
          </w:tcPr>
          <w:p w14:paraId="7F056F71"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14:paraId="0E912F3A" w14:textId="77777777" w:rsidR="00F75940" w:rsidRPr="00F75940" w:rsidRDefault="00F75940" w:rsidP="00F75940">
            <w:pPr>
              <w:widowControl/>
              <w:jc w:val="center"/>
              <w:rPr>
                <w:rFonts w:eastAsia="Times New Roman"/>
              </w:rPr>
            </w:pPr>
          </w:p>
        </w:tc>
        <w:tc>
          <w:tcPr>
            <w:tcW w:w="963" w:type="dxa"/>
            <w:tcBorders>
              <w:top w:val="single" w:sz="6" w:space="0" w:color="auto"/>
              <w:left w:val="single" w:sz="6" w:space="0" w:color="auto"/>
              <w:bottom w:val="single" w:sz="6" w:space="0" w:color="auto"/>
              <w:right w:val="single" w:sz="6" w:space="0" w:color="auto"/>
            </w:tcBorders>
            <w:vAlign w:val="center"/>
          </w:tcPr>
          <w:p w14:paraId="72CD6A35" w14:textId="77777777" w:rsidR="00F75940" w:rsidRPr="00F75940" w:rsidRDefault="00F75940" w:rsidP="00F75940">
            <w:pPr>
              <w:widowControl/>
              <w:jc w:val="center"/>
              <w:rPr>
                <w:rFonts w:eastAsia="Times New Roman"/>
              </w:rPr>
            </w:pPr>
            <w:r w:rsidRPr="00F75940">
              <w:rPr>
                <w:rFonts w:eastAsia="Times New Roman"/>
              </w:rPr>
              <w:t>700,0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4D705E8D"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6AE82541"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6EA2D3D"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0D67C77"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7F71AC01" w14:textId="77777777" w:rsidR="00F75940" w:rsidRPr="00F75940" w:rsidRDefault="00F75940" w:rsidP="00F75940">
            <w:pPr>
              <w:widowControl/>
              <w:jc w:val="center"/>
              <w:rPr>
                <w:rFonts w:eastAsia="Times New Roman"/>
              </w:rPr>
            </w:pPr>
          </w:p>
        </w:tc>
        <w:tc>
          <w:tcPr>
            <w:tcW w:w="1980" w:type="dxa"/>
            <w:gridSpan w:val="2"/>
            <w:vMerge/>
            <w:tcBorders>
              <w:right w:val="single" w:sz="4" w:space="0" w:color="auto"/>
            </w:tcBorders>
            <w:shd w:val="clear" w:color="auto" w:fill="auto"/>
            <w:vAlign w:val="center"/>
          </w:tcPr>
          <w:p w14:paraId="46E0AD35" w14:textId="77777777" w:rsidR="00F75940" w:rsidRPr="00F75940" w:rsidRDefault="00F75940" w:rsidP="00F75940">
            <w:pPr>
              <w:widowControl/>
              <w:autoSpaceDE/>
              <w:autoSpaceDN/>
              <w:adjustRightInd/>
              <w:jc w:val="center"/>
              <w:rPr>
                <w:rFonts w:eastAsia="Times New Roman"/>
              </w:rPr>
            </w:pPr>
          </w:p>
        </w:tc>
      </w:tr>
      <w:tr w:rsidR="00F75940" w:rsidRPr="00F75940" w14:paraId="0F478209" w14:textId="77777777" w:rsidTr="00F75940">
        <w:trPr>
          <w:gridAfter w:val="1"/>
          <w:wAfter w:w="899" w:type="dxa"/>
          <w:cantSplit/>
          <w:trHeight w:val="401"/>
        </w:trPr>
        <w:tc>
          <w:tcPr>
            <w:tcW w:w="709" w:type="dxa"/>
            <w:tcBorders>
              <w:top w:val="single" w:sz="6" w:space="0" w:color="auto"/>
              <w:left w:val="single" w:sz="6" w:space="0" w:color="auto"/>
              <w:bottom w:val="single" w:sz="6" w:space="0" w:color="auto"/>
              <w:right w:val="single" w:sz="6" w:space="0" w:color="auto"/>
            </w:tcBorders>
            <w:vAlign w:val="center"/>
          </w:tcPr>
          <w:p w14:paraId="1E79DA12" w14:textId="77777777" w:rsidR="00F75940" w:rsidRPr="00F75940" w:rsidRDefault="00F75940" w:rsidP="00F75940">
            <w:pPr>
              <w:widowControl/>
              <w:jc w:val="center"/>
              <w:rPr>
                <w:rFonts w:eastAsia="Times New Roman"/>
              </w:rPr>
            </w:pPr>
          </w:p>
        </w:tc>
        <w:tc>
          <w:tcPr>
            <w:tcW w:w="1269" w:type="dxa"/>
            <w:gridSpan w:val="2"/>
            <w:tcBorders>
              <w:top w:val="single" w:sz="6" w:space="0" w:color="auto"/>
              <w:left w:val="single" w:sz="6" w:space="0" w:color="auto"/>
              <w:bottom w:val="single" w:sz="4" w:space="0" w:color="auto"/>
              <w:right w:val="single" w:sz="6" w:space="0" w:color="auto"/>
            </w:tcBorders>
            <w:vAlign w:val="center"/>
          </w:tcPr>
          <w:p w14:paraId="43AF971E" w14:textId="77777777" w:rsidR="00F75940" w:rsidRPr="00F75940" w:rsidRDefault="00F75940" w:rsidP="00F75940">
            <w:pPr>
              <w:widowControl/>
              <w:jc w:val="center"/>
              <w:rPr>
                <w:rFonts w:eastAsia="Times New Roman"/>
              </w:rPr>
            </w:pPr>
            <w:r w:rsidRPr="00F75940">
              <w:rPr>
                <w:rFonts w:eastAsia="Times New Roman"/>
              </w:rPr>
              <w:t>2020</w:t>
            </w:r>
          </w:p>
        </w:tc>
        <w:tc>
          <w:tcPr>
            <w:tcW w:w="899" w:type="dxa"/>
            <w:tcBorders>
              <w:top w:val="single" w:sz="6" w:space="0" w:color="auto"/>
              <w:left w:val="single" w:sz="6" w:space="0" w:color="auto"/>
              <w:bottom w:val="single" w:sz="4" w:space="0" w:color="auto"/>
              <w:right w:val="single" w:sz="6" w:space="0" w:color="auto"/>
            </w:tcBorders>
            <w:vAlign w:val="center"/>
          </w:tcPr>
          <w:p w14:paraId="424524AD" w14:textId="77777777" w:rsidR="00F75940" w:rsidRPr="00F75940" w:rsidRDefault="00F75940" w:rsidP="00F75940">
            <w:pPr>
              <w:widowControl/>
              <w:jc w:val="center"/>
              <w:rPr>
                <w:rFonts w:eastAsia="Times New Roman"/>
              </w:rPr>
            </w:pPr>
            <w:r w:rsidRPr="00F75940">
              <w:rPr>
                <w:rFonts w:eastAsia="Times New Roman"/>
              </w:rPr>
              <w:t>620,0</w:t>
            </w:r>
          </w:p>
        </w:tc>
        <w:tc>
          <w:tcPr>
            <w:tcW w:w="540" w:type="dxa"/>
            <w:gridSpan w:val="2"/>
            <w:tcBorders>
              <w:top w:val="single" w:sz="6" w:space="0" w:color="auto"/>
              <w:left w:val="single" w:sz="6" w:space="0" w:color="auto"/>
              <w:bottom w:val="single" w:sz="4" w:space="0" w:color="auto"/>
              <w:right w:val="single" w:sz="6" w:space="0" w:color="auto"/>
            </w:tcBorders>
            <w:vAlign w:val="center"/>
          </w:tcPr>
          <w:p w14:paraId="719CE553"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4" w:space="0" w:color="auto"/>
              <w:right w:val="single" w:sz="6" w:space="0" w:color="auto"/>
            </w:tcBorders>
            <w:vAlign w:val="center"/>
          </w:tcPr>
          <w:p w14:paraId="2B16913F"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4" w:space="0" w:color="auto"/>
              <w:right w:val="single" w:sz="6" w:space="0" w:color="auto"/>
            </w:tcBorders>
            <w:vAlign w:val="center"/>
          </w:tcPr>
          <w:p w14:paraId="1BCEED8A"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4" w:space="0" w:color="auto"/>
              <w:right w:val="single" w:sz="6" w:space="0" w:color="auto"/>
            </w:tcBorders>
            <w:vAlign w:val="center"/>
          </w:tcPr>
          <w:p w14:paraId="6C7B7DD4"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4" w:space="0" w:color="auto"/>
              <w:right w:val="single" w:sz="6" w:space="0" w:color="auto"/>
            </w:tcBorders>
            <w:vAlign w:val="center"/>
          </w:tcPr>
          <w:p w14:paraId="58971EC8"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4" w:space="0" w:color="auto"/>
              <w:right w:val="single" w:sz="6" w:space="0" w:color="auto"/>
            </w:tcBorders>
            <w:vAlign w:val="center"/>
          </w:tcPr>
          <w:p w14:paraId="3884C6BC" w14:textId="77777777" w:rsidR="00F75940" w:rsidRPr="00F75940" w:rsidRDefault="00F75940" w:rsidP="00F75940">
            <w:pPr>
              <w:widowControl/>
              <w:jc w:val="center"/>
              <w:rPr>
                <w:rFonts w:eastAsia="Times New Roman"/>
              </w:rPr>
            </w:pPr>
          </w:p>
        </w:tc>
        <w:tc>
          <w:tcPr>
            <w:tcW w:w="963" w:type="dxa"/>
            <w:tcBorders>
              <w:top w:val="single" w:sz="6" w:space="0" w:color="auto"/>
              <w:left w:val="single" w:sz="6" w:space="0" w:color="auto"/>
              <w:bottom w:val="single" w:sz="4" w:space="0" w:color="auto"/>
              <w:right w:val="single" w:sz="6" w:space="0" w:color="auto"/>
            </w:tcBorders>
            <w:vAlign w:val="center"/>
          </w:tcPr>
          <w:p w14:paraId="58C8D93C" w14:textId="77777777" w:rsidR="00F75940" w:rsidRPr="00F75940" w:rsidRDefault="00F75940" w:rsidP="00F75940">
            <w:pPr>
              <w:widowControl/>
              <w:jc w:val="center"/>
              <w:rPr>
                <w:rFonts w:eastAsia="Times New Roman"/>
              </w:rPr>
            </w:pPr>
            <w:r w:rsidRPr="00F75940">
              <w:rPr>
                <w:rFonts w:eastAsia="Times New Roman"/>
              </w:rPr>
              <w:t>620,0</w:t>
            </w:r>
          </w:p>
        </w:tc>
        <w:tc>
          <w:tcPr>
            <w:tcW w:w="880" w:type="dxa"/>
            <w:gridSpan w:val="2"/>
            <w:tcBorders>
              <w:top w:val="single" w:sz="6" w:space="0" w:color="auto"/>
              <w:left w:val="single" w:sz="6" w:space="0" w:color="auto"/>
              <w:bottom w:val="single" w:sz="4" w:space="0" w:color="auto"/>
              <w:right w:val="single" w:sz="4" w:space="0" w:color="auto"/>
            </w:tcBorders>
            <w:vAlign w:val="center"/>
          </w:tcPr>
          <w:p w14:paraId="2C42C2D1"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1838949C"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4DA9DF7D"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08EFAECE"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6E11D9FE" w14:textId="77777777" w:rsidR="00F75940" w:rsidRPr="00F75940" w:rsidRDefault="00F75940" w:rsidP="00F75940">
            <w:pPr>
              <w:widowControl/>
              <w:jc w:val="center"/>
              <w:rPr>
                <w:rFonts w:eastAsia="Times New Roman"/>
              </w:rPr>
            </w:pPr>
          </w:p>
        </w:tc>
        <w:tc>
          <w:tcPr>
            <w:tcW w:w="1980" w:type="dxa"/>
            <w:gridSpan w:val="2"/>
            <w:vMerge/>
            <w:tcBorders>
              <w:right w:val="single" w:sz="4" w:space="0" w:color="auto"/>
            </w:tcBorders>
            <w:shd w:val="clear" w:color="auto" w:fill="auto"/>
            <w:vAlign w:val="center"/>
          </w:tcPr>
          <w:p w14:paraId="3DE4D837" w14:textId="77777777" w:rsidR="00F75940" w:rsidRPr="00F75940" w:rsidRDefault="00F75940" w:rsidP="00F75940">
            <w:pPr>
              <w:widowControl/>
              <w:autoSpaceDE/>
              <w:autoSpaceDN/>
              <w:adjustRightInd/>
              <w:jc w:val="center"/>
              <w:rPr>
                <w:rFonts w:eastAsia="Times New Roman"/>
              </w:rPr>
            </w:pPr>
          </w:p>
        </w:tc>
      </w:tr>
      <w:tr w:rsidR="00F75940" w:rsidRPr="00F75940" w14:paraId="64483C71" w14:textId="77777777" w:rsidTr="00F75940">
        <w:trPr>
          <w:gridAfter w:val="1"/>
          <w:wAfter w:w="899" w:type="dxa"/>
          <w:cantSplit/>
          <w:trHeight w:val="401"/>
        </w:trPr>
        <w:tc>
          <w:tcPr>
            <w:tcW w:w="709" w:type="dxa"/>
            <w:tcBorders>
              <w:top w:val="single" w:sz="6" w:space="0" w:color="auto"/>
              <w:left w:val="single" w:sz="6" w:space="0" w:color="auto"/>
              <w:bottom w:val="single" w:sz="6" w:space="0" w:color="auto"/>
              <w:right w:val="single" w:sz="6" w:space="0" w:color="auto"/>
            </w:tcBorders>
            <w:vAlign w:val="center"/>
          </w:tcPr>
          <w:p w14:paraId="455454C2" w14:textId="77777777" w:rsidR="00F75940" w:rsidRPr="00F75940" w:rsidRDefault="00F75940" w:rsidP="00F75940">
            <w:pPr>
              <w:widowControl/>
              <w:jc w:val="center"/>
              <w:rPr>
                <w:rFonts w:eastAsia="Times New Roman"/>
              </w:rPr>
            </w:pPr>
          </w:p>
        </w:tc>
        <w:tc>
          <w:tcPr>
            <w:tcW w:w="1269" w:type="dxa"/>
            <w:gridSpan w:val="2"/>
            <w:tcBorders>
              <w:top w:val="single" w:sz="6" w:space="0" w:color="auto"/>
              <w:left w:val="single" w:sz="6" w:space="0" w:color="auto"/>
              <w:bottom w:val="single" w:sz="4" w:space="0" w:color="auto"/>
              <w:right w:val="single" w:sz="6" w:space="0" w:color="auto"/>
            </w:tcBorders>
            <w:vAlign w:val="center"/>
          </w:tcPr>
          <w:p w14:paraId="4F4466E0" w14:textId="77777777" w:rsidR="00F75940" w:rsidRPr="00F75940" w:rsidRDefault="00F75940" w:rsidP="00F75940">
            <w:pPr>
              <w:widowControl/>
              <w:jc w:val="center"/>
              <w:rPr>
                <w:rFonts w:eastAsia="Times New Roman"/>
              </w:rPr>
            </w:pPr>
            <w:r w:rsidRPr="00F75940">
              <w:rPr>
                <w:rFonts w:eastAsia="Times New Roman"/>
              </w:rPr>
              <w:t>2021</w:t>
            </w:r>
          </w:p>
        </w:tc>
        <w:tc>
          <w:tcPr>
            <w:tcW w:w="899" w:type="dxa"/>
            <w:tcBorders>
              <w:top w:val="single" w:sz="6" w:space="0" w:color="auto"/>
              <w:left w:val="single" w:sz="6" w:space="0" w:color="auto"/>
              <w:bottom w:val="single" w:sz="4" w:space="0" w:color="auto"/>
              <w:right w:val="single" w:sz="6" w:space="0" w:color="auto"/>
            </w:tcBorders>
            <w:vAlign w:val="center"/>
          </w:tcPr>
          <w:p w14:paraId="0E2B7565" w14:textId="77777777" w:rsidR="00F75940" w:rsidRPr="00F75940" w:rsidRDefault="00F75940" w:rsidP="00F75940">
            <w:pPr>
              <w:widowControl/>
              <w:jc w:val="center"/>
              <w:rPr>
                <w:rFonts w:eastAsia="Times New Roman"/>
              </w:rPr>
            </w:pPr>
            <w:r w:rsidRPr="00F75940">
              <w:rPr>
                <w:rFonts w:eastAsia="Times New Roman"/>
              </w:rPr>
              <w:t>650,0</w:t>
            </w:r>
          </w:p>
        </w:tc>
        <w:tc>
          <w:tcPr>
            <w:tcW w:w="540" w:type="dxa"/>
            <w:gridSpan w:val="2"/>
            <w:tcBorders>
              <w:top w:val="single" w:sz="6" w:space="0" w:color="auto"/>
              <w:left w:val="single" w:sz="6" w:space="0" w:color="auto"/>
              <w:bottom w:val="single" w:sz="4" w:space="0" w:color="auto"/>
              <w:right w:val="single" w:sz="6" w:space="0" w:color="auto"/>
            </w:tcBorders>
            <w:vAlign w:val="center"/>
          </w:tcPr>
          <w:p w14:paraId="34436B40"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4" w:space="0" w:color="auto"/>
              <w:right w:val="single" w:sz="6" w:space="0" w:color="auto"/>
            </w:tcBorders>
            <w:vAlign w:val="center"/>
          </w:tcPr>
          <w:p w14:paraId="19763BA3"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4" w:space="0" w:color="auto"/>
              <w:right w:val="single" w:sz="6" w:space="0" w:color="auto"/>
            </w:tcBorders>
            <w:vAlign w:val="center"/>
          </w:tcPr>
          <w:p w14:paraId="67DA9755"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4" w:space="0" w:color="auto"/>
              <w:right w:val="single" w:sz="6" w:space="0" w:color="auto"/>
            </w:tcBorders>
            <w:vAlign w:val="center"/>
          </w:tcPr>
          <w:p w14:paraId="47EC7DC8"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4" w:space="0" w:color="auto"/>
              <w:right w:val="single" w:sz="6" w:space="0" w:color="auto"/>
            </w:tcBorders>
            <w:vAlign w:val="center"/>
          </w:tcPr>
          <w:p w14:paraId="56A23CB1"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4" w:space="0" w:color="auto"/>
              <w:right w:val="single" w:sz="6" w:space="0" w:color="auto"/>
            </w:tcBorders>
            <w:vAlign w:val="center"/>
          </w:tcPr>
          <w:p w14:paraId="28FF46BE" w14:textId="77777777" w:rsidR="00F75940" w:rsidRPr="00F75940" w:rsidRDefault="00F75940" w:rsidP="00F75940">
            <w:pPr>
              <w:widowControl/>
              <w:jc w:val="center"/>
              <w:rPr>
                <w:rFonts w:eastAsia="Times New Roman"/>
              </w:rPr>
            </w:pPr>
          </w:p>
        </w:tc>
        <w:tc>
          <w:tcPr>
            <w:tcW w:w="963" w:type="dxa"/>
            <w:tcBorders>
              <w:top w:val="single" w:sz="6" w:space="0" w:color="auto"/>
              <w:left w:val="single" w:sz="6" w:space="0" w:color="auto"/>
              <w:bottom w:val="single" w:sz="4" w:space="0" w:color="auto"/>
              <w:right w:val="single" w:sz="6" w:space="0" w:color="auto"/>
            </w:tcBorders>
            <w:vAlign w:val="center"/>
          </w:tcPr>
          <w:p w14:paraId="6449A4D6" w14:textId="77777777" w:rsidR="00F75940" w:rsidRPr="00F75940" w:rsidRDefault="00F75940" w:rsidP="00F75940">
            <w:pPr>
              <w:widowControl/>
              <w:jc w:val="center"/>
              <w:rPr>
                <w:rFonts w:eastAsia="Times New Roman"/>
              </w:rPr>
            </w:pPr>
            <w:r w:rsidRPr="00F75940">
              <w:rPr>
                <w:rFonts w:eastAsia="Times New Roman"/>
              </w:rPr>
              <w:t>650,0</w:t>
            </w:r>
          </w:p>
        </w:tc>
        <w:tc>
          <w:tcPr>
            <w:tcW w:w="880" w:type="dxa"/>
            <w:gridSpan w:val="2"/>
            <w:tcBorders>
              <w:top w:val="single" w:sz="6" w:space="0" w:color="auto"/>
              <w:left w:val="single" w:sz="6" w:space="0" w:color="auto"/>
              <w:bottom w:val="single" w:sz="4" w:space="0" w:color="auto"/>
              <w:right w:val="single" w:sz="4" w:space="0" w:color="auto"/>
            </w:tcBorders>
            <w:vAlign w:val="center"/>
          </w:tcPr>
          <w:p w14:paraId="7845A052"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2224704A"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AF47C28"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04BE9FD"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B5C78A2" w14:textId="77777777" w:rsidR="00F75940" w:rsidRPr="00F75940" w:rsidRDefault="00F75940" w:rsidP="00F75940">
            <w:pPr>
              <w:widowControl/>
              <w:jc w:val="center"/>
              <w:rPr>
                <w:rFonts w:eastAsia="Times New Roman"/>
              </w:rPr>
            </w:pPr>
          </w:p>
        </w:tc>
        <w:tc>
          <w:tcPr>
            <w:tcW w:w="1980" w:type="dxa"/>
            <w:gridSpan w:val="2"/>
            <w:vMerge/>
            <w:tcBorders>
              <w:bottom w:val="single" w:sz="4" w:space="0" w:color="auto"/>
              <w:right w:val="single" w:sz="4" w:space="0" w:color="auto"/>
            </w:tcBorders>
            <w:shd w:val="clear" w:color="auto" w:fill="auto"/>
            <w:vAlign w:val="center"/>
          </w:tcPr>
          <w:p w14:paraId="658CC401" w14:textId="77777777" w:rsidR="00F75940" w:rsidRPr="00F75940" w:rsidRDefault="00F75940" w:rsidP="00F75940">
            <w:pPr>
              <w:widowControl/>
              <w:autoSpaceDE/>
              <w:autoSpaceDN/>
              <w:adjustRightInd/>
              <w:jc w:val="center"/>
              <w:rPr>
                <w:rFonts w:eastAsia="Times New Roman"/>
              </w:rPr>
            </w:pPr>
          </w:p>
        </w:tc>
      </w:tr>
      <w:tr w:rsidR="00F75940" w:rsidRPr="00F75940" w14:paraId="3D5ED67F" w14:textId="77777777" w:rsidTr="00F75940">
        <w:trPr>
          <w:gridAfter w:val="1"/>
          <w:wAfter w:w="899" w:type="dxa"/>
          <w:cantSplit/>
          <w:trHeight w:val="401"/>
        </w:trPr>
        <w:tc>
          <w:tcPr>
            <w:tcW w:w="709" w:type="dxa"/>
            <w:tcBorders>
              <w:top w:val="single" w:sz="6" w:space="0" w:color="auto"/>
              <w:left w:val="single" w:sz="6" w:space="0" w:color="auto"/>
              <w:bottom w:val="single" w:sz="6" w:space="0" w:color="auto"/>
              <w:right w:val="single" w:sz="6" w:space="0" w:color="auto"/>
            </w:tcBorders>
            <w:vAlign w:val="center"/>
          </w:tcPr>
          <w:p w14:paraId="4243B256" w14:textId="77777777" w:rsidR="00F75940" w:rsidRPr="00F75940" w:rsidRDefault="00F75940" w:rsidP="00F75940">
            <w:pPr>
              <w:widowControl/>
              <w:jc w:val="center"/>
              <w:rPr>
                <w:rFonts w:eastAsia="Times New Roman"/>
              </w:rPr>
            </w:pPr>
          </w:p>
        </w:tc>
        <w:tc>
          <w:tcPr>
            <w:tcW w:w="1269" w:type="dxa"/>
            <w:gridSpan w:val="2"/>
            <w:tcBorders>
              <w:top w:val="single" w:sz="6" w:space="0" w:color="auto"/>
              <w:left w:val="single" w:sz="6" w:space="0" w:color="auto"/>
              <w:bottom w:val="single" w:sz="4" w:space="0" w:color="auto"/>
              <w:right w:val="single" w:sz="6" w:space="0" w:color="auto"/>
            </w:tcBorders>
            <w:vAlign w:val="center"/>
          </w:tcPr>
          <w:p w14:paraId="3A1D6DAD" w14:textId="77777777" w:rsidR="00F75940" w:rsidRPr="00F75940" w:rsidRDefault="00F75940" w:rsidP="00F75940">
            <w:pPr>
              <w:widowControl/>
              <w:jc w:val="center"/>
              <w:rPr>
                <w:rFonts w:eastAsia="Times New Roman"/>
              </w:rPr>
            </w:pPr>
            <w:r w:rsidRPr="00F75940">
              <w:rPr>
                <w:rFonts w:eastAsia="Times New Roman"/>
              </w:rPr>
              <w:t>2022</w:t>
            </w:r>
          </w:p>
        </w:tc>
        <w:tc>
          <w:tcPr>
            <w:tcW w:w="899" w:type="dxa"/>
            <w:tcBorders>
              <w:top w:val="single" w:sz="6" w:space="0" w:color="auto"/>
              <w:left w:val="single" w:sz="6" w:space="0" w:color="auto"/>
              <w:bottom w:val="single" w:sz="4" w:space="0" w:color="auto"/>
              <w:right w:val="single" w:sz="6" w:space="0" w:color="auto"/>
            </w:tcBorders>
            <w:vAlign w:val="center"/>
          </w:tcPr>
          <w:p w14:paraId="160556EC" w14:textId="77777777" w:rsidR="00F75940" w:rsidRPr="00F75940" w:rsidRDefault="00F75940" w:rsidP="00F75940">
            <w:pPr>
              <w:widowControl/>
              <w:jc w:val="center"/>
              <w:rPr>
                <w:rFonts w:eastAsia="Times New Roman"/>
              </w:rPr>
            </w:pPr>
            <w:r w:rsidRPr="00F75940">
              <w:rPr>
                <w:rFonts w:eastAsia="Times New Roman"/>
              </w:rPr>
              <w:t>650,0</w:t>
            </w:r>
          </w:p>
        </w:tc>
        <w:tc>
          <w:tcPr>
            <w:tcW w:w="540" w:type="dxa"/>
            <w:gridSpan w:val="2"/>
            <w:tcBorders>
              <w:top w:val="single" w:sz="6" w:space="0" w:color="auto"/>
              <w:left w:val="single" w:sz="6" w:space="0" w:color="auto"/>
              <w:bottom w:val="single" w:sz="4" w:space="0" w:color="auto"/>
              <w:right w:val="single" w:sz="6" w:space="0" w:color="auto"/>
            </w:tcBorders>
            <w:vAlign w:val="center"/>
          </w:tcPr>
          <w:p w14:paraId="65E463BD" w14:textId="77777777" w:rsidR="00F75940" w:rsidRPr="00F75940" w:rsidRDefault="00F75940" w:rsidP="00F75940">
            <w:pPr>
              <w:widowControl/>
              <w:jc w:val="center"/>
              <w:rPr>
                <w:rFonts w:eastAsia="Times New Roman"/>
              </w:rPr>
            </w:pPr>
          </w:p>
        </w:tc>
        <w:tc>
          <w:tcPr>
            <w:tcW w:w="720" w:type="dxa"/>
            <w:tcBorders>
              <w:top w:val="single" w:sz="6" w:space="0" w:color="auto"/>
              <w:left w:val="single" w:sz="6" w:space="0" w:color="auto"/>
              <w:bottom w:val="single" w:sz="4" w:space="0" w:color="auto"/>
              <w:right w:val="single" w:sz="6" w:space="0" w:color="auto"/>
            </w:tcBorders>
            <w:vAlign w:val="center"/>
          </w:tcPr>
          <w:p w14:paraId="05D338DC" w14:textId="77777777" w:rsidR="00F75940" w:rsidRPr="00F75940" w:rsidRDefault="00F75940" w:rsidP="00F75940">
            <w:pPr>
              <w:widowControl/>
              <w:jc w:val="center"/>
              <w:rPr>
                <w:rFonts w:eastAsia="Times New Roman"/>
              </w:rPr>
            </w:pPr>
          </w:p>
        </w:tc>
        <w:tc>
          <w:tcPr>
            <w:tcW w:w="822" w:type="dxa"/>
            <w:tcBorders>
              <w:top w:val="single" w:sz="6" w:space="0" w:color="auto"/>
              <w:left w:val="single" w:sz="6" w:space="0" w:color="auto"/>
              <w:bottom w:val="single" w:sz="4" w:space="0" w:color="auto"/>
              <w:right w:val="single" w:sz="6" w:space="0" w:color="auto"/>
            </w:tcBorders>
            <w:vAlign w:val="center"/>
          </w:tcPr>
          <w:p w14:paraId="1338F251" w14:textId="77777777" w:rsidR="00F75940" w:rsidRPr="00F75940" w:rsidRDefault="00F75940" w:rsidP="00F75940">
            <w:pPr>
              <w:widowControl/>
              <w:jc w:val="center"/>
              <w:rPr>
                <w:rFonts w:eastAsia="Times New Roman"/>
              </w:rPr>
            </w:pPr>
          </w:p>
        </w:tc>
        <w:tc>
          <w:tcPr>
            <w:tcW w:w="711" w:type="dxa"/>
            <w:tcBorders>
              <w:top w:val="single" w:sz="6" w:space="0" w:color="auto"/>
              <w:left w:val="single" w:sz="6" w:space="0" w:color="auto"/>
              <w:bottom w:val="single" w:sz="4" w:space="0" w:color="auto"/>
              <w:right w:val="single" w:sz="6" w:space="0" w:color="auto"/>
            </w:tcBorders>
            <w:vAlign w:val="center"/>
          </w:tcPr>
          <w:p w14:paraId="0AB4CF37" w14:textId="77777777" w:rsidR="00F75940" w:rsidRPr="00F75940" w:rsidRDefault="00F75940" w:rsidP="00F75940">
            <w:pPr>
              <w:widowControl/>
              <w:jc w:val="center"/>
              <w:rPr>
                <w:rFonts w:eastAsia="Times New Roman"/>
              </w:rPr>
            </w:pPr>
          </w:p>
        </w:tc>
        <w:tc>
          <w:tcPr>
            <w:tcW w:w="880" w:type="dxa"/>
            <w:tcBorders>
              <w:top w:val="single" w:sz="6" w:space="0" w:color="auto"/>
              <w:left w:val="single" w:sz="6" w:space="0" w:color="auto"/>
              <w:bottom w:val="single" w:sz="4" w:space="0" w:color="auto"/>
              <w:right w:val="single" w:sz="6" w:space="0" w:color="auto"/>
            </w:tcBorders>
            <w:vAlign w:val="center"/>
          </w:tcPr>
          <w:p w14:paraId="557E36E3" w14:textId="77777777" w:rsidR="00F75940" w:rsidRPr="00F75940" w:rsidRDefault="00F75940" w:rsidP="00F75940">
            <w:pPr>
              <w:widowControl/>
              <w:jc w:val="center"/>
              <w:rPr>
                <w:rFonts w:eastAsia="Times New Roman"/>
              </w:rPr>
            </w:pPr>
          </w:p>
        </w:tc>
        <w:tc>
          <w:tcPr>
            <w:tcW w:w="851" w:type="dxa"/>
            <w:tcBorders>
              <w:top w:val="single" w:sz="6" w:space="0" w:color="auto"/>
              <w:left w:val="single" w:sz="6" w:space="0" w:color="auto"/>
              <w:bottom w:val="single" w:sz="4" w:space="0" w:color="auto"/>
              <w:right w:val="single" w:sz="6" w:space="0" w:color="auto"/>
            </w:tcBorders>
            <w:vAlign w:val="center"/>
          </w:tcPr>
          <w:p w14:paraId="660C8E5C" w14:textId="77777777" w:rsidR="00F75940" w:rsidRPr="00F75940" w:rsidRDefault="00F75940" w:rsidP="00F75940">
            <w:pPr>
              <w:widowControl/>
              <w:jc w:val="center"/>
              <w:rPr>
                <w:rFonts w:eastAsia="Times New Roman"/>
              </w:rPr>
            </w:pPr>
          </w:p>
        </w:tc>
        <w:tc>
          <w:tcPr>
            <w:tcW w:w="963" w:type="dxa"/>
            <w:tcBorders>
              <w:top w:val="single" w:sz="6" w:space="0" w:color="auto"/>
              <w:left w:val="single" w:sz="6" w:space="0" w:color="auto"/>
              <w:bottom w:val="single" w:sz="4" w:space="0" w:color="auto"/>
              <w:right w:val="single" w:sz="6" w:space="0" w:color="auto"/>
            </w:tcBorders>
            <w:vAlign w:val="center"/>
          </w:tcPr>
          <w:p w14:paraId="0ABE4ED8" w14:textId="77777777" w:rsidR="00F75940" w:rsidRPr="00F75940" w:rsidRDefault="00F75940" w:rsidP="00F75940">
            <w:pPr>
              <w:widowControl/>
              <w:jc w:val="center"/>
              <w:rPr>
                <w:rFonts w:eastAsia="Times New Roman"/>
              </w:rPr>
            </w:pPr>
            <w:r w:rsidRPr="00F75940">
              <w:rPr>
                <w:rFonts w:eastAsia="Times New Roman"/>
              </w:rPr>
              <w:t>650,0</w:t>
            </w:r>
          </w:p>
        </w:tc>
        <w:tc>
          <w:tcPr>
            <w:tcW w:w="880" w:type="dxa"/>
            <w:gridSpan w:val="2"/>
            <w:tcBorders>
              <w:top w:val="single" w:sz="6" w:space="0" w:color="auto"/>
              <w:left w:val="single" w:sz="6" w:space="0" w:color="auto"/>
              <w:bottom w:val="single" w:sz="4" w:space="0" w:color="auto"/>
              <w:right w:val="single" w:sz="4" w:space="0" w:color="auto"/>
            </w:tcBorders>
            <w:vAlign w:val="center"/>
          </w:tcPr>
          <w:p w14:paraId="41E36BC4" w14:textId="77777777" w:rsidR="00F75940" w:rsidRPr="00F75940" w:rsidRDefault="00F75940" w:rsidP="00F75940">
            <w:pPr>
              <w:widowControl/>
              <w:jc w:val="center"/>
              <w:rPr>
                <w:rFonts w:eastAsia="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14:paraId="4CAA19FD"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34B3EC4E"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757D4DAA"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63197116" w14:textId="77777777" w:rsidR="00F75940" w:rsidRPr="00F75940" w:rsidRDefault="00F75940" w:rsidP="00F75940">
            <w:pPr>
              <w:widowControl/>
              <w:jc w:val="center"/>
              <w:rPr>
                <w:rFonts w:eastAsia="Times New Roman"/>
              </w:rPr>
            </w:pPr>
          </w:p>
        </w:tc>
        <w:tc>
          <w:tcPr>
            <w:tcW w:w="1980" w:type="dxa"/>
            <w:gridSpan w:val="2"/>
            <w:tcBorders>
              <w:bottom w:val="single" w:sz="4" w:space="0" w:color="auto"/>
              <w:right w:val="single" w:sz="4" w:space="0" w:color="auto"/>
            </w:tcBorders>
            <w:shd w:val="clear" w:color="auto" w:fill="auto"/>
            <w:vAlign w:val="center"/>
          </w:tcPr>
          <w:p w14:paraId="62143C6C" w14:textId="77777777" w:rsidR="00F75940" w:rsidRPr="00F75940" w:rsidRDefault="00F75940" w:rsidP="00F75940">
            <w:pPr>
              <w:widowControl/>
              <w:autoSpaceDE/>
              <w:autoSpaceDN/>
              <w:adjustRightInd/>
              <w:jc w:val="center"/>
              <w:rPr>
                <w:rFonts w:eastAsia="Times New Roman"/>
              </w:rPr>
            </w:pPr>
          </w:p>
        </w:tc>
      </w:tr>
      <w:tr w:rsidR="00F75940" w:rsidRPr="00F75940" w14:paraId="60D130D2" w14:textId="77777777" w:rsidTr="00F75940">
        <w:trPr>
          <w:gridAfter w:val="1"/>
          <w:wAfter w:w="899" w:type="dxa"/>
          <w:cantSplit/>
          <w:trHeight w:val="525"/>
        </w:trPr>
        <w:tc>
          <w:tcPr>
            <w:tcW w:w="709" w:type="dxa"/>
            <w:tcBorders>
              <w:top w:val="single" w:sz="6" w:space="0" w:color="auto"/>
              <w:left w:val="single" w:sz="6" w:space="0" w:color="auto"/>
              <w:bottom w:val="single" w:sz="4" w:space="0" w:color="auto"/>
              <w:right w:val="single" w:sz="4" w:space="0" w:color="auto"/>
            </w:tcBorders>
            <w:vAlign w:val="center"/>
          </w:tcPr>
          <w:p w14:paraId="7A57A91D" w14:textId="77777777" w:rsidR="00F75940" w:rsidRPr="00F75940" w:rsidRDefault="00F75940" w:rsidP="00F75940">
            <w:pPr>
              <w:widowControl/>
              <w:jc w:val="center"/>
              <w:rPr>
                <w:rFonts w:eastAsia="Times New Roman"/>
                <w:b/>
              </w:rPr>
            </w:pPr>
            <w:r w:rsidRPr="00F75940">
              <w:rPr>
                <w:rFonts w:eastAsia="Times New Roman"/>
                <w:b/>
              </w:rPr>
              <w:t>5.</w:t>
            </w:r>
          </w:p>
        </w:tc>
        <w:tc>
          <w:tcPr>
            <w:tcW w:w="13836" w:type="dxa"/>
            <w:gridSpan w:val="19"/>
            <w:tcBorders>
              <w:top w:val="single" w:sz="4" w:space="0" w:color="auto"/>
              <w:left w:val="single" w:sz="4" w:space="0" w:color="auto"/>
              <w:bottom w:val="single" w:sz="4" w:space="0" w:color="auto"/>
              <w:right w:val="single" w:sz="4" w:space="0" w:color="auto"/>
            </w:tcBorders>
            <w:vAlign w:val="center"/>
          </w:tcPr>
          <w:p w14:paraId="0FFFBBB8" w14:textId="77777777" w:rsidR="00F75940" w:rsidRPr="00F75940" w:rsidRDefault="00F75940" w:rsidP="00F75940">
            <w:pPr>
              <w:widowControl/>
              <w:tabs>
                <w:tab w:val="left" w:pos="993"/>
                <w:tab w:val="left" w:pos="1276"/>
              </w:tabs>
              <w:autoSpaceDE/>
              <w:autoSpaceDN/>
              <w:adjustRightInd/>
              <w:rPr>
                <w:rFonts w:eastAsia="Times New Roman"/>
                <w:b/>
              </w:rPr>
            </w:pPr>
            <w:r w:rsidRPr="00F75940">
              <w:rPr>
                <w:rFonts w:eastAsia="Times New Roman"/>
                <w:b/>
              </w:rPr>
              <w:t>Работа ВПК «Верные сыны России»</w:t>
            </w:r>
          </w:p>
        </w:tc>
      </w:tr>
      <w:tr w:rsidR="00F75940" w:rsidRPr="00F75940" w14:paraId="2C796E12" w14:textId="77777777" w:rsidTr="00F75940">
        <w:trPr>
          <w:gridAfter w:val="1"/>
          <w:wAfter w:w="899" w:type="dxa"/>
          <w:cantSplit/>
          <w:trHeight w:val="462"/>
        </w:trPr>
        <w:tc>
          <w:tcPr>
            <w:tcW w:w="709" w:type="dxa"/>
            <w:tcBorders>
              <w:top w:val="single" w:sz="4" w:space="0" w:color="auto"/>
              <w:left w:val="single" w:sz="4" w:space="0" w:color="auto"/>
              <w:bottom w:val="single" w:sz="4" w:space="0" w:color="auto"/>
              <w:right w:val="single" w:sz="4" w:space="0" w:color="auto"/>
            </w:tcBorders>
            <w:vAlign w:val="center"/>
          </w:tcPr>
          <w:p w14:paraId="544AE438" w14:textId="77777777" w:rsidR="00F75940" w:rsidRPr="00F75940" w:rsidRDefault="00F75940" w:rsidP="00F75940">
            <w:pPr>
              <w:widowControl/>
              <w:jc w:val="center"/>
              <w:rPr>
                <w:rFonts w:eastAsia="Times New Roman"/>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582222D1" w14:textId="77777777" w:rsidR="00F75940" w:rsidRPr="00F75940" w:rsidRDefault="00F75940" w:rsidP="00F75940">
            <w:pPr>
              <w:widowControl/>
              <w:jc w:val="center"/>
              <w:rPr>
                <w:rFonts w:eastAsia="Times New Roman"/>
                <w:b/>
              </w:rPr>
            </w:pPr>
            <w:r w:rsidRPr="00F75940">
              <w:rPr>
                <w:rFonts w:eastAsia="Times New Roman"/>
                <w:b/>
              </w:rPr>
              <w:t>Итого</w:t>
            </w:r>
          </w:p>
        </w:tc>
        <w:tc>
          <w:tcPr>
            <w:tcW w:w="899" w:type="dxa"/>
            <w:tcBorders>
              <w:top w:val="single" w:sz="4" w:space="0" w:color="auto"/>
              <w:left w:val="single" w:sz="4" w:space="0" w:color="auto"/>
              <w:bottom w:val="single" w:sz="4" w:space="0" w:color="auto"/>
              <w:right w:val="single" w:sz="4" w:space="0" w:color="auto"/>
            </w:tcBorders>
            <w:vAlign w:val="center"/>
          </w:tcPr>
          <w:p w14:paraId="309E8A09" w14:textId="77777777" w:rsidR="00F75940" w:rsidRPr="00F75940" w:rsidRDefault="00F75940" w:rsidP="00F75940">
            <w:pPr>
              <w:widowControl/>
              <w:jc w:val="center"/>
              <w:rPr>
                <w:rFonts w:eastAsia="Times New Roman"/>
                <w:b/>
              </w:rPr>
            </w:pPr>
            <w:r w:rsidRPr="00F75940">
              <w:rPr>
                <w:rFonts w:eastAsia="Times New Roman"/>
                <w:b/>
              </w:rPr>
              <w:t>185,0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D225A81" w14:textId="77777777" w:rsidR="00F75940" w:rsidRPr="00F75940" w:rsidRDefault="00F75940" w:rsidP="00F75940">
            <w:pPr>
              <w:widowControl/>
              <w:jc w:val="center"/>
              <w:rPr>
                <w:rFonts w:eastAsia="Times New Roman"/>
                <w:b/>
              </w:rPr>
            </w:pPr>
          </w:p>
        </w:tc>
        <w:tc>
          <w:tcPr>
            <w:tcW w:w="720" w:type="dxa"/>
            <w:tcBorders>
              <w:top w:val="single" w:sz="4" w:space="0" w:color="auto"/>
              <w:left w:val="single" w:sz="4" w:space="0" w:color="auto"/>
              <w:bottom w:val="single" w:sz="4" w:space="0" w:color="auto"/>
              <w:right w:val="single" w:sz="4" w:space="0" w:color="auto"/>
            </w:tcBorders>
            <w:vAlign w:val="center"/>
          </w:tcPr>
          <w:p w14:paraId="39F6DB88" w14:textId="77777777" w:rsidR="00F75940" w:rsidRPr="00F75940" w:rsidRDefault="00F75940" w:rsidP="00F75940">
            <w:pPr>
              <w:widowControl/>
              <w:jc w:val="center"/>
              <w:rPr>
                <w:rFonts w:eastAsia="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14:paraId="4E50D3FC" w14:textId="77777777" w:rsidR="00F75940" w:rsidRPr="00F75940" w:rsidRDefault="00F75940" w:rsidP="00F75940">
            <w:pPr>
              <w:widowControl/>
              <w:jc w:val="center"/>
              <w:rPr>
                <w:rFonts w:eastAsia="Times New Roman"/>
                <w:b/>
              </w:rPr>
            </w:pPr>
          </w:p>
        </w:tc>
        <w:tc>
          <w:tcPr>
            <w:tcW w:w="711" w:type="dxa"/>
            <w:tcBorders>
              <w:top w:val="single" w:sz="4" w:space="0" w:color="auto"/>
              <w:left w:val="single" w:sz="4" w:space="0" w:color="auto"/>
              <w:bottom w:val="single" w:sz="4" w:space="0" w:color="auto"/>
              <w:right w:val="single" w:sz="4" w:space="0" w:color="auto"/>
            </w:tcBorders>
            <w:vAlign w:val="center"/>
          </w:tcPr>
          <w:p w14:paraId="0DE153C0" w14:textId="77777777" w:rsidR="00F75940" w:rsidRPr="00F75940" w:rsidRDefault="00F75940" w:rsidP="00F75940">
            <w:pPr>
              <w:widowControl/>
              <w:jc w:val="center"/>
              <w:rPr>
                <w:rFonts w:eastAsia="Times New Roman"/>
                <w:b/>
              </w:rPr>
            </w:pPr>
          </w:p>
        </w:tc>
        <w:tc>
          <w:tcPr>
            <w:tcW w:w="880" w:type="dxa"/>
            <w:tcBorders>
              <w:top w:val="single" w:sz="4" w:space="0" w:color="auto"/>
              <w:left w:val="single" w:sz="4" w:space="0" w:color="auto"/>
              <w:bottom w:val="single" w:sz="4" w:space="0" w:color="auto"/>
              <w:right w:val="single" w:sz="4" w:space="0" w:color="auto"/>
            </w:tcBorders>
            <w:vAlign w:val="center"/>
          </w:tcPr>
          <w:p w14:paraId="1856A121" w14:textId="77777777" w:rsidR="00F75940" w:rsidRPr="00F75940" w:rsidRDefault="00F75940" w:rsidP="00F75940">
            <w:pPr>
              <w:widowControl/>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14:paraId="4E702131" w14:textId="77777777" w:rsidR="00F75940" w:rsidRPr="00F75940" w:rsidRDefault="00F75940" w:rsidP="00F75940">
            <w:pPr>
              <w:widowControl/>
              <w:jc w:val="center"/>
              <w:rPr>
                <w:rFonts w:eastAsia="Times New Roman"/>
                <w:b/>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EB6231A" w14:textId="77777777" w:rsidR="00F75940" w:rsidRPr="00F75940" w:rsidRDefault="00F75940" w:rsidP="00F75940">
            <w:pPr>
              <w:widowControl/>
              <w:jc w:val="center"/>
              <w:rPr>
                <w:rFonts w:eastAsia="Times New Roman"/>
                <w:b/>
              </w:rPr>
            </w:pPr>
            <w:r w:rsidRPr="00F75940">
              <w:rPr>
                <w:rFonts w:eastAsia="Times New Roman"/>
                <w:b/>
              </w:rPr>
              <w:t>185,0</w:t>
            </w:r>
          </w:p>
        </w:tc>
        <w:tc>
          <w:tcPr>
            <w:tcW w:w="851" w:type="dxa"/>
            <w:tcBorders>
              <w:top w:val="single" w:sz="4" w:space="0" w:color="auto"/>
              <w:left w:val="single" w:sz="4" w:space="0" w:color="auto"/>
              <w:bottom w:val="single" w:sz="4" w:space="0" w:color="auto"/>
              <w:right w:val="single" w:sz="4" w:space="0" w:color="auto"/>
            </w:tcBorders>
            <w:vAlign w:val="center"/>
          </w:tcPr>
          <w:p w14:paraId="6C6D6F2A" w14:textId="77777777" w:rsidR="00F75940" w:rsidRPr="00F75940" w:rsidRDefault="00F75940" w:rsidP="00F75940">
            <w:pPr>
              <w:widowControl/>
              <w:jc w:val="center"/>
              <w:rPr>
                <w:rFonts w:eastAsia="Times New Roman"/>
                <w:b/>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3D4E8C7A"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097005A8"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2995AFA3"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6E7FBD21" w14:textId="77777777" w:rsidR="00F75940" w:rsidRPr="00F75940" w:rsidRDefault="00F75940" w:rsidP="00F75940">
            <w:pPr>
              <w:widowControl/>
              <w:jc w:val="center"/>
              <w:rPr>
                <w:rFonts w:eastAsia="Times New Roman"/>
              </w:rPr>
            </w:pPr>
          </w:p>
        </w:tc>
        <w:tc>
          <w:tcPr>
            <w:tcW w:w="1980" w:type="dxa"/>
            <w:gridSpan w:val="2"/>
            <w:vMerge w:val="restart"/>
            <w:tcBorders>
              <w:top w:val="single" w:sz="4" w:space="0" w:color="auto"/>
              <w:left w:val="single" w:sz="4" w:space="0" w:color="auto"/>
              <w:right w:val="single" w:sz="4" w:space="0" w:color="auto"/>
            </w:tcBorders>
            <w:shd w:val="clear" w:color="auto" w:fill="auto"/>
            <w:vAlign w:val="center"/>
          </w:tcPr>
          <w:p w14:paraId="35878EAE" w14:textId="77777777" w:rsidR="00F75940" w:rsidRPr="00F75940" w:rsidRDefault="00F75940" w:rsidP="00F75940">
            <w:pPr>
              <w:widowControl/>
              <w:autoSpaceDE/>
              <w:autoSpaceDN/>
              <w:adjustRightInd/>
              <w:jc w:val="center"/>
              <w:rPr>
                <w:rFonts w:eastAsia="Times New Roman"/>
              </w:rPr>
            </w:pPr>
            <w:r w:rsidRPr="00F75940">
              <w:rPr>
                <w:rFonts w:eastAsia="Times New Roman"/>
              </w:rPr>
              <w:t xml:space="preserve">Администрация МО «Поселок Айхал», </w:t>
            </w:r>
            <w:r w:rsidRPr="00F75940">
              <w:rPr>
                <w:rFonts w:eastAsia="Times New Roman"/>
              </w:rPr>
              <w:lastRenderedPageBreak/>
              <w:t>предприятия и организации горда</w:t>
            </w:r>
          </w:p>
        </w:tc>
      </w:tr>
      <w:tr w:rsidR="00F75940" w:rsidRPr="00F75940" w14:paraId="7E6B9E6E" w14:textId="77777777" w:rsidTr="00F75940">
        <w:trPr>
          <w:gridAfter w:val="1"/>
          <w:wAfter w:w="899" w:type="dxa"/>
          <w:cantSplit/>
          <w:trHeight w:val="502"/>
        </w:trPr>
        <w:tc>
          <w:tcPr>
            <w:tcW w:w="709" w:type="dxa"/>
            <w:tcBorders>
              <w:top w:val="single" w:sz="4" w:space="0" w:color="auto"/>
              <w:left w:val="single" w:sz="6" w:space="0" w:color="auto"/>
              <w:bottom w:val="single" w:sz="6" w:space="0" w:color="auto"/>
              <w:right w:val="single" w:sz="4" w:space="0" w:color="auto"/>
            </w:tcBorders>
            <w:vAlign w:val="center"/>
          </w:tcPr>
          <w:p w14:paraId="49807F9B" w14:textId="77777777" w:rsidR="00F75940" w:rsidRPr="00F75940" w:rsidRDefault="00F75940" w:rsidP="00F75940">
            <w:pPr>
              <w:widowControl/>
              <w:jc w:val="center"/>
              <w:rPr>
                <w:rFonts w:eastAsia="Times New Roman"/>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61AC39B2" w14:textId="77777777" w:rsidR="00F75940" w:rsidRPr="00F75940" w:rsidRDefault="00F75940" w:rsidP="00F75940">
            <w:pPr>
              <w:widowControl/>
              <w:jc w:val="center"/>
              <w:rPr>
                <w:rFonts w:eastAsia="Times New Roman"/>
              </w:rPr>
            </w:pPr>
            <w:r w:rsidRPr="00F75940">
              <w:rPr>
                <w:rFonts w:eastAsia="Times New Roman"/>
              </w:rPr>
              <w:t>2018</w:t>
            </w:r>
          </w:p>
        </w:tc>
        <w:tc>
          <w:tcPr>
            <w:tcW w:w="899" w:type="dxa"/>
            <w:tcBorders>
              <w:top w:val="single" w:sz="4" w:space="0" w:color="auto"/>
              <w:left w:val="single" w:sz="4" w:space="0" w:color="auto"/>
              <w:bottom w:val="single" w:sz="4" w:space="0" w:color="auto"/>
              <w:right w:val="single" w:sz="4" w:space="0" w:color="auto"/>
            </w:tcBorders>
            <w:vAlign w:val="center"/>
          </w:tcPr>
          <w:p w14:paraId="272E3A15" w14:textId="77777777" w:rsidR="00F75940" w:rsidRPr="00F75940" w:rsidRDefault="00F75940" w:rsidP="00F75940">
            <w:pPr>
              <w:widowControl/>
              <w:jc w:val="center"/>
              <w:rPr>
                <w:rFonts w:eastAsia="Times New Roman"/>
              </w:rPr>
            </w:pPr>
            <w:r w:rsidRPr="00F75940">
              <w:rPr>
                <w:rFonts w:eastAsia="Times New Roman"/>
              </w:rPr>
              <w:t>50,0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376F7FE"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7614A63C" w14:textId="77777777" w:rsidR="00F75940" w:rsidRPr="00F75940" w:rsidRDefault="00F75940" w:rsidP="00F75940">
            <w:pPr>
              <w:widowControl/>
              <w:jc w:val="center"/>
              <w:rPr>
                <w:rFonts w:eastAsia="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14:paraId="113A3945" w14:textId="77777777" w:rsidR="00F75940" w:rsidRPr="00F75940" w:rsidRDefault="00F75940" w:rsidP="00F75940">
            <w:pPr>
              <w:widowControl/>
              <w:jc w:val="center"/>
              <w:rPr>
                <w:rFonts w:eastAsia="Times New Roman"/>
              </w:rPr>
            </w:pPr>
          </w:p>
        </w:tc>
        <w:tc>
          <w:tcPr>
            <w:tcW w:w="711" w:type="dxa"/>
            <w:tcBorders>
              <w:top w:val="single" w:sz="4" w:space="0" w:color="auto"/>
              <w:left w:val="single" w:sz="4" w:space="0" w:color="auto"/>
              <w:bottom w:val="single" w:sz="4" w:space="0" w:color="auto"/>
              <w:right w:val="single" w:sz="4" w:space="0" w:color="auto"/>
            </w:tcBorders>
            <w:vAlign w:val="center"/>
          </w:tcPr>
          <w:p w14:paraId="01B3CE15" w14:textId="77777777" w:rsidR="00F75940" w:rsidRPr="00F75940" w:rsidRDefault="00F75940" w:rsidP="00F75940">
            <w:pPr>
              <w:widowControl/>
              <w:jc w:val="center"/>
              <w:rPr>
                <w:rFonts w:eastAsia="Times New Roman"/>
              </w:rPr>
            </w:pPr>
          </w:p>
        </w:tc>
        <w:tc>
          <w:tcPr>
            <w:tcW w:w="880" w:type="dxa"/>
            <w:tcBorders>
              <w:top w:val="single" w:sz="4" w:space="0" w:color="auto"/>
              <w:left w:val="single" w:sz="4" w:space="0" w:color="auto"/>
              <w:bottom w:val="single" w:sz="4" w:space="0" w:color="auto"/>
              <w:right w:val="single" w:sz="4" w:space="0" w:color="auto"/>
            </w:tcBorders>
            <w:vAlign w:val="center"/>
          </w:tcPr>
          <w:p w14:paraId="69F5B014" w14:textId="77777777" w:rsidR="00F75940" w:rsidRPr="00F75940" w:rsidRDefault="00F75940" w:rsidP="00F75940">
            <w:pPr>
              <w:widowControl/>
              <w:jc w:val="center"/>
              <w:rPr>
                <w:rFonts w:eastAsia="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170CECE" w14:textId="77777777" w:rsidR="00F75940" w:rsidRPr="00F75940" w:rsidRDefault="00F75940" w:rsidP="00F75940">
            <w:pPr>
              <w:widowControl/>
              <w:jc w:val="center"/>
              <w:rPr>
                <w:rFonts w:eastAsia="Times New Roma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FBA6FA8" w14:textId="77777777" w:rsidR="00F75940" w:rsidRPr="00F75940" w:rsidRDefault="00F75940" w:rsidP="00F75940">
            <w:pPr>
              <w:widowControl/>
              <w:jc w:val="center"/>
              <w:rPr>
                <w:rFonts w:eastAsia="Times New Roman"/>
              </w:rPr>
            </w:pPr>
            <w:r w:rsidRPr="00F75940">
              <w:rPr>
                <w:rFonts w:eastAsia="Times New Roman"/>
              </w:rPr>
              <w:t>50,0</w:t>
            </w:r>
          </w:p>
        </w:tc>
        <w:tc>
          <w:tcPr>
            <w:tcW w:w="851" w:type="dxa"/>
            <w:tcBorders>
              <w:top w:val="single" w:sz="4" w:space="0" w:color="auto"/>
              <w:left w:val="single" w:sz="4" w:space="0" w:color="auto"/>
              <w:bottom w:val="single" w:sz="4" w:space="0" w:color="auto"/>
              <w:right w:val="single" w:sz="4" w:space="0" w:color="auto"/>
            </w:tcBorders>
            <w:vAlign w:val="center"/>
          </w:tcPr>
          <w:p w14:paraId="1E5A4A10" w14:textId="77777777" w:rsidR="00F75940" w:rsidRPr="00F75940" w:rsidRDefault="00F75940" w:rsidP="00F75940">
            <w:pPr>
              <w:widowControl/>
              <w:jc w:val="center"/>
              <w:rPr>
                <w:rFonts w:eastAsia="Times New Roman"/>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08D80CFA"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3767908"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530E1A2C"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5F0EE3E6"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shd w:val="clear" w:color="auto" w:fill="auto"/>
            <w:vAlign w:val="center"/>
          </w:tcPr>
          <w:p w14:paraId="5949C732" w14:textId="77777777" w:rsidR="00F75940" w:rsidRPr="00F75940" w:rsidRDefault="00F75940" w:rsidP="00F75940">
            <w:pPr>
              <w:widowControl/>
              <w:autoSpaceDE/>
              <w:autoSpaceDN/>
              <w:adjustRightInd/>
              <w:jc w:val="center"/>
              <w:rPr>
                <w:rFonts w:eastAsia="Times New Roman"/>
              </w:rPr>
            </w:pPr>
          </w:p>
        </w:tc>
      </w:tr>
      <w:tr w:rsidR="00F75940" w:rsidRPr="00F75940" w14:paraId="1BDB9CB6" w14:textId="77777777" w:rsidTr="00F75940">
        <w:trPr>
          <w:gridAfter w:val="1"/>
          <w:wAfter w:w="899" w:type="dxa"/>
          <w:cantSplit/>
          <w:trHeight w:val="406"/>
        </w:trPr>
        <w:tc>
          <w:tcPr>
            <w:tcW w:w="709" w:type="dxa"/>
            <w:tcBorders>
              <w:top w:val="single" w:sz="6" w:space="0" w:color="auto"/>
              <w:left w:val="single" w:sz="6" w:space="0" w:color="auto"/>
              <w:bottom w:val="single" w:sz="6" w:space="0" w:color="auto"/>
              <w:right w:val="single" w:sz="4" w:space="0" w:color="auto"/>
            </w:tcBorders>
            <w:vAlign w:val="center"/>
          </w:tcPr>
          <w:p w14:paraId="01A9D6EE" w14:textId="77777777" w:rsidR="00F75940" w:rsidRPr="00F75940" w:rsidRDefault="00F75940" w:rsidP="00F75940">
            <w:pPr>
              <w:widowControl/>
              <w:jc w:val="center"/>
              <w:rPr>
                <w:rFonts w:eastAsia="Times New Roman"/>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6BA70A67" w14:textId="77777777" w:rsidR="00F75940" w:rsidRPr="00F75940" w:rsidRDefault="00F75940" w:rsidP="00F75940">
            <w:pPr>
              <w:widowControl/>
              <w:jc w:val="center"/>
              <w:rPr>
                <w:rFonts w:eastAsia="Times New Roman"/>
              </w:rPr>
            </w:pPr>
            <w:r w:rsidRPr="00F75940">
              <w:rPr>
                <w:rFonts w:eastAsia="Times New Roman"/>
              </w:rPr>
              <w:t>2019</w:t>
            </w:r>
          </w:p>
        </w:tc>
        <w:tc>
          <w:tcPr>
            <w:tcW w:w="899" w:type="dxa"/>
            <w:tcBorders>
              <w:top w:val="single" w:sz="4" w:space="0" w:color="auto"/>
              <w:left w:val="single" w:sz="4" w:space="0" w:color="auto"/>
              <w:bottom w:val="single" w:sz="4" w:space="0" w:color="auto"/>
              <w:right w:val="single" w:sz="4" w:space="0" w:color="auto"/>
            </w:tcBorders>
            <w:vAlign w:val="center"/>
          </w:tcPr>
          <w:p w14:paraId="0246F620" w14:textId="77777777" w:rsidR="00F75940" w:rsidRPr="00F75940" w:rsidRDefault="00F75940" w:rsidP="00F75940">
            <w:pPr>
              <w:widowControl/>
              <w:jc w:val="center"/>
              <w:rPr>
                <w:rFonts w:eastAsia="Times New Roman"/>
              </w:rPr>
            </w:pPr>
            <w:r w:rsidRPr="00F75940">
              <w:rPr>
                <w:rFonts w:eastAsia="Times New Roman"/>
              </w:rPr>
              <w:t>30,0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775CED6F" w14:textId="77777777" w:rsidR="00F75940" w:rsidRPr="00F75940" w:rsidRDefault="00F75940" w:rsidP="00F75940">
            <w:pPr>
              <w:widowControl/>
              <w:jc w:val="center"/>
              <w:rPr>
                <w:rFonts w:eastAsia="Times New Roman"/>
                <w:color w:val="FF0000"/>
              </w:rPr>
            </w:pPr>
          </w:p>
        </w:tc>
        <w:tc>
          <w:tcPr>
            <w:tcW w:w="720" w:type="dxa"/>
            <w:tcBorders>
              <w:top w:val="single" w:sz="4" w:space="0" w:color="auto"/>
              <w:left w:val="single" w:sz="4" w:space="0" w:color="auto"/>
              <w:bottom w:val="single" w:sz="4" w:space="0" w:color="auto"/>
              <w:right w:val="single" w:sz="4" w:space="0" w:color="auto"/>
            </w:tcBorders>
            <w:vAlign w:val="center"/>
          </w:tcPr>
          <w:p w14:paraId="430DA3ED" w14:textId="77777777" w:rsidR="00F75940" w:rsidRPr="00F75940" w:rsidRDefault="00F75940" w:rsidP="00F75940">
            <w:pPr>
              <w:widowControl/>
              <w:jc w:val="center"/>
              <w:rPr>
                <w:rFonts w:eastAsia="Times New Roman"/>
                <w:color w:val="FF0000"/>
              </w:rPr>
            </w:pPr>
          </w:p>
        </w:tc>
        <w:tc>
          <w:tcPr>
            <w:tcW w:w="822" w:type="dxa"/>
            <w:tcBorders>
              <w:top w:val="single" w:sz="4" w:space="0" w:color="auto"/>
              <w:left w:val="single" w:sz="4" w:space="0" w:color="auto"/>
              <w:bottom w:val="single" w:sz="4" w:space="0" w:color="auto"/>
              <w:right w:val="single" w:sz="4" w:space="0" w:color="auto"/>
            </w:tcBorders>
            <w:vAlign w:val="center"/>
          </w:tcPr>
          <w:p w14:paraId="7D569B87" w14:textId="77777777" w:rsidR="00F75940" w:rsidRPr="00F75940" w:rsidRDefault="00F75940" w:rsidP="00F75940">
            <w:pPr>
              <w:widowControl/>
              <w:jc w:val="center"/>
              <w:rPr>
                <w:rFonts w:eastAsia="Times New Roman"/>
                <w:color w:val="FF0000"/>
              </w:rPr>
            </w:pPr>
          </w:p>
        </w:tc>
        <w:tc>
          <w:tcPr>
            <w:tcW w:w="711" w:type="dxa"/>
            <w:tcBorders>
              <w:top w:val="single" w:sz="4" w:space="0" w:color="auto"/>
              <w:left w:val="single" w:sz="4" w:space="0" w:color="auto"/>
              <w:bottom w:val="single" w:sz="4" w:space="0" w:color="auto"/>
              <w:right w:val="single" w:sz="4" w:space="0" w:color="auto"/>
            </w:tcBorders>
            <w:vAlign w:val="center"/>
          </w:tcPr>
          <w:p w14:paraId="7E99817A" w14:textId="77777777" w:rsidR="00F75940" w:rsidRPr="00F75940" w:rsidRDefault="00F75940" w:rsidP="00F75940">
            <w:pPr>
              <w:widowControl/>
              <w:jc w:val="center"/>
              <w:rPr>
                <w:rFonts w:eastAsia="Times New Roman"/>
                <w:color w:val="FF0000"/>
              </w:rPr>
            </w:pPr>
          </w:p>
        </w:tc>
        <w:tc>
          <w:tcPr>
            <w:tcW w:w="880" w:type="dxa"/>
            <w:tcBorders>
              <w:top w:val="single" w:sz="4" w:space="0" w:color="auto"/>
              <w:left w:val="single" w:sz="4" w:space="0" w:color="auto"/>
              <w:bottom w:val="single" w:sz="4" w:space="0" w:color="auto"/>
              <w:right w:val="single" w:sz="4" w:space="0" w:color="auto"/>
            </w:tcBorders>
            <w:vAlign w:val="center"/>
          </w:tcPr>
          <w:p w14:paraId="620913D6" w14:textId="77777777" w:rsidR="00F75940" w:rsidRPr="00F75940" w:rsidRDefault="00F75940" w:rsidP="00F75940">
            <w:pPr>
              <w:widowControl/>
              <w:jc w:val="center"/>
              <w:rPr>
                <w:rFonts w:eastAsia="Times New Roman"/>
                <w:color w:val="FF0000"/>
              </w:rPr>
            </w:pPr>
          </w:p>
        </w:tc>
        <w:tc>
          <w:tcPr>
            <w:tcW w:w="851" w:type="dxa"/>
            <w:tcBorders>
              <w:top w:val="single" w:sz="4" w:space="0" w:color="auto"/>
              <w:left w:val="single" w:sz="4" w:space="0" w:color="auto"/>
              <w:bottom w:val="single" w:sz="4" w:space="0" w:color="auto"/>
              <w:right w:val="single" w:sz="4" w:space="0" w:color="auto"/>
            </w:tcBorders>
            <w:vAlign w:val="center"/>
          </w:tcPr>
          <w:p w14:paraId="114AF5F3" w14:textId="77777777" w:rsidR="00F75940" w:rsidRPr="00F75940" w:rsidRDefault="00F75940" w:rsidP="00F75940">
            <w:pPr>
              <w:widowControl/>
              <w:jc w:val="center"/>
              <w:rPr>
                <w:rFonts w:eastAsia="Times New Roman"/>
                <w:color w:val="FF000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3CA32C3" w14:textId="77777777" w:rsidR="00F75940" w:rsidRPr="00F75940" w:rsidRDefault="00F75940" w:rsidP="00F75940">
            <w:pPr>
              <w:widowControl/>
              <w:jc w:val="center"/>
              <w:rPr>
                <w:rFonts w:eastAsia="Times New Roman"/>
              </w:rPr>
            </w:pPr>
            <w:r w:rsidRPr="00F75940">
              <w:rPr>
                <w:rFonts w:eastAsia="Times New Roman"/>
              </w:rPr>
              <w:t>30,0</w:t>
            </w:r>
          </w:p>
        </w:tc>
        <w:tc>
          <w:tcPr>
            <w:tcW w:w="851" w:type="dxa"/>
            <w:tcBorders>
              <w:top w:val="single" w:sz="4" w:space="0" w:color="auto"/>
              <w:left w:val="single" w:sz="4" w:space="0" w:color="auto"/>
              <w:bottom w:val="single" w:sz="4" w:space="0" w:color="auto"/>
              <w:right w:val="single" w:sz="4" w:space="0" w:color="auto"/>
            </w:tcBorders>
            <w:vAlign w:val="center"/>
          </w:tcPr>
          <w:p w14:paraId="7F0A2140" w14:textId="77777777" w:rsidR="00F75940" w:rsidRPr="00F75940" w:rsidRDefault="00F75940" w:rsidP="00F75940">
            <w:pPr>
              <w:widowControl/>
              <w:jc w:val="center"/>
              <w:rPr>
                <w:rFonts w:eastAsia="Times New Roman"/>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42AAA037"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26D14383"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517B0C9"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8E5F1B3"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shd w:val="clear" w:color="auto" w:fill="auto"/>
            <w:vAlign w:val="center"/>
          </w:tcPr>
          <w:p w14:paraId="68764255" w14:textId="77777777" w:rsidR="00F75940" w:rsidRPr="00F75940" w:rsidRDefault="00F75940" w:rsidP="00F75940">
            <w:pPr>
              <w:widowControl/>
              <w:autoSpaceDE/>
              <w:autoSpaceDN/>
              <w:adjustRightInd/>
              <w:jc w:val="center"/>
              <w:rPr>
                <w:rFonts w:eastAsia="Times New Roman"/>
              </w:rPr>
            </w:pPr>
          </w:p>
        </w:tc>
      </w:tr>
      <w:tr w:rsidR="00F75940" w:rsidRPr="00F75940" w14:paraId="0C3A1EAF" w14:textId="77777777" w:rsidTr="00F75940">
        <w:trPr>
          <w:gridAfter w:val="1"/>
          <w:wAfter w:w="899" w:type="dxa"/>
          <w:cantSplit/>
          <w:trHeight w:val="411"/>
        </w:trPr>
        <w:tc>
          <w:tcPr>
            <w:tcW w:w="709" w:type="dxa"/>
            <w:tcBorders>
              <w:top w:val="single" w:sz="6" w:space="0" w:color="auto"/>
              <w:left w:val="single" w:sz="6" w:space="0" w:color="auto"/>
              <w:bottom w:val="single" w:sz="6" w:space="0" w:color="auto"/>
              <w:right w:val="single" w:sz="4" w:space="0" w:color="auto"/>
            </w:tcBorders>
            <w:vAlign w:val="center"/>
          </w:tcPr>
          <w:p w14:paraId="53179FD3" w14:textId="77777777" w:rsidR="00F75940" w:rsidRPr="00F75940" w:rsidRDefault="00F75940" w:rsidP="00F75940">
            <w:pPr>
              <w:widowControl/>
              <w:jc w:val="center"/>
              <w:rPr>
                <w:rFonts w:eastAsia="Times New Roman"/>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4C5B33D9" w14:textId="77777777" w:rsidR="00F75940" w:rsidRPr="00F75940" w:rsidRDefault="00F75940" w:rsidP="00F75940">
            <w:pPr>
              <w:widowControl/>
              <w:jc w:val="center"/>
              <w:rPr>
                <w:rFonts w:eastAsia="Times New Roman"/>
              </w:rPr>
            </w:pPr>
            <w:r w:rsidRPr="00F75940">
              <w:rPr>
                <w:rFonts w:eastAsia="Times New Roman"/>
              </w:rPr>
              <w:t>2020</w:t>
            </w:r>
          </w:p>
        </w:tc>
        <w:tc>
          <w:tcPr>
            <w:tcW w:w="899" w:type="dxa"/>
            <w:tcBorders>
              <w:top w:val="single" w:sz="4" w:space="0" w:color="auto"/>
              <w:left w:val="single" w:sz="4" w:space="0" w:color="auto"/>
              <w:bottom w:val="single" w:sz="4" w:space="0" w:color="auto"/>
              <w:right w:val="single" w:sz="4" w:space="0" w:color="auto"/>
            </w:tcBorders>
            <w:vAlign w:val="center"/>
          </w:tcPr>
          <w:p w14:paraId="61E0EFA3" w14:textId="77777777" w:rsidR="00F75940" w:rsidRPr="00F75940" w:rsidRDefault="00F75940" w:rsidP="00F75940">
            <w:pPr>
              <w:widowControl/>
              <w:jc w:val="center"/>
              <w:rPr>
                <w:rFonts w:eastAsia="Times New Roman"/>
              </w:rPr>
            </w:pPr>
            <w:r w:rsidRPr="00F75940">
              <w:rPr>
                <w:rFonts w:eastAsia="Times New Roman"/>
              </w:rPr>
              <w:t>35,0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D5617F6"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AE1E061" w14:textId="77777777" w:rsidR="00F75940" w:rsidRPr="00F75940" w:rsidRDefault="00F75940" w:rsidP="00F75940">
            <w:pPr>
              <w:widowControl/>
              <w:jc w:val="center"/>
              <w:rPr>
                <w:rFonts w:eastAsia="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14:paraId="0669C2EE" w14:textId="77777777" w:rsidR="00F75940" w:rsidRPr="00F75940" w:rsidRDefault="00F75940" w:rsidP="00F75940">
            <w:pPr>
              <w:widowControl/>
              <w:jc w:val="center"/>
              <w:rPr>
                <w:rFonts w:eastAsia="Times New Roman"/>
              </w:rPr>
            </w:pPr>
          </w:p>
        </w:tc>
        <w:tc>
          <w:tcPr>
            <w:tcW w:w="711" w:type="dxa"/>
            <w:tcBorders>
              <w:top w:val="single" w:sz="4" w:space="0" w:color="auto"/>
              <w:left w:val="single" w:sz="4" w:space="0" w:color="auto"/>
              <w:bottom w:val="single" w:sz="4" w:space="0" w:color="auto"/>
              <w:right w:val="single" w:sz="4" w:space="0" w:color="auto"/>
            </w:tcBorders>
            <w:vAlign w:val="center"/>
          </w:tcPr>
          <w:p w14:paraId="2267E833" w14:textId="77777777" w:rsidR="00F75940" w:rsidRPr="00F75940" w:rsidRDefault="00F75940" w:rsidP="00F75940">
            <w:pPr>
              <w:widowControl/>
              <w:jc w:val="center"/>
              <w:rPr>
                <w:rFonts w:eastAsia="Times New Roman"/>
              </w:rPr>
            </w:pPr>
          </w:p>
        </w:tc>
        <w:tc>
          <w:tcPr>
            <w:tcW w:w="880" w:type="dxa"/>
            <w:tcBorders>
              <w:top w:val="single" w:sz="4" w:space="0" w:color="auto"/>
              <w:left w:val="single" w:sz="4" w:space="0" w:color="auto"/>
              <w:bottom w:val="single" w:sz="4" w:space="0" w:color="auto"/>
              <w:right w:val="single" w:sz="4" w:space="0" w:color="auto"/>
            </w:tcBorders>
            <w:vAlign w:val="center"/>
          </w:tcPr>
          <w:p w14:paraId="0743A7CD" w14:textId="77777777" w:rsidR="00F75940" w:rsidRPr="00F75940" w:rsidRDefault="00F75940" w:rsidP="00F75940">
            <w:pPr>
              <w:widowControl/>
              <w:jc w:val="center"/>
              <w:rPr>
                <w:rFonts w:eastAsia="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49890A96" w14:textId="77777777" w:rsidR="00F75940" w:rsidRPr="00F75940" w:rsidRDefault="00F75940" w:rsidP="00F75940">
            <w:pPr>
              <w:widowControl/>
              <w:jc w:val="center"/>
              <w:rPr>
                <w:rFonts w:eastAsia="Times New Roma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967EF4A" w14:textId="77777777" w:rsidR="00F75940" w:rsidRPr="00F75940" w:rsidRDefault="00F75940" w:rsidP="00F75940">
            <w:pPr>
              <w:widowControl/>
              <w:jc w:val="center"/>
              <w:rPr>
                <w:rFonts w:eastAsia="Times New Roman"/>
              </w:rPr>
            </w:pPr>
            <w:r w:rsidRPr="00F75940">
              <w:rPr>
                <w:rFonts w:eastAsia="Times New Roman"/>
              </w:rPr>
              <w:t>35,0</w:t>
            </w:r>
          </w:p>
        </w:tc>
        <w:tc>
          <w:tcPr>
            <w:tcW w:w="851" w:type="dxa"/>
            <w:tcBorders>
              <w:top w:val="single" w:sz="4" w:space="0" w:color="auto"/>
              <w:left w:val="single" w:sz="4" w:space="0" w:color="auto"/>
              <w:bottom w:val="single" w:sz="4" w:space="0" w:color="auto"/>
              <w:right w:val="single" w:sz="4" w:space="0" w:color="auto"/>
            </w:tcBorders>
            <w:vAlign w:val="center"/>
          </w:tcPr>
          <w:p w14:paraId="1353B8B6" w14:textId="77777777" w:rsidR="00F75940" w:rsidRPr="00F75940" w:rsidRDefault="00F75940" w:rsidP="00F75940">
            <w:pPr>
              <w:widowControl/>
              <w:jc w:val="center"/>
              <w:rPr>
                <w:rFonts w:eastAsia="Times New Roman"/>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0DE1D4E5"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2BB10034"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40618868"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78BADC7D"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shd w:val="clear" w:color="auto" w:fill="auto"/>
            <w:vAlign w:val="center"/>
          </w:tcPr>
          <w:p w14:paraId="33A99807" w14:textId="77777777" w:rsidR="00F75940" w:rsidRPr="00F75940" w:rsidRDefault="00F75940" w:rsidP="00F75940">
            <w:pPr>
              <w:widowControl/>
              <w:autoSpaceDE/>
              <w:autoSpaceDN/>
              <w:adjustRightInd/>
              <w:jc w:val="center"/>
              <w:rPr>
                <w:rFonts w:eastAsia="Times New Roman"/>
              </w:rPr>
            </w:pPr>
          </w:p>
        </w:tc>
      </w:tr>
      <w:tr w:rsidR="00F75940" w:rsidRPr="00F75940" w14:paraId="2FD514FE" w14:textId="77777777" w:rsidTr="00F75940">
        <w:trPr>
          <w:gridAfter w:val="1"/>
          <w:wAfter w:w="899" w:type="dxa"/>
          <w:cantSplit/>
          <w:trHeight w:val="411"/>
        </w:trPr>
        <w:tc>
          <w:tcPr>
            <w:tcW w:w="709" w:type="dxa"/>
            <w:tcBorders>
              <w:top w:val="single" w:sz="6" w:space="0" w:color="auto"/>
              <w:left w:val="single" w:sz="6" w:space="0" w:color="auto"/>
              <w:bottom w:val="single" w:sz="6" w:space="0" w:color="auto"/>
              <w:right w:val="single" w:sz="4" w:space="0" w:color="auto"/>
            </w:tcBorders>
            <w:vAlign w:val="center"/>
          </w:tcPr>
          <w:p w14:paraId="2CB7E6C2" w14:textId="77777777" w:rsidR="00F75940" w:rsidRPr="00F75940" w:rsidRDefault="00F75940" w:rsidP="00F75940">
            <w:pPr>
              <w:widowControl/>
              <w:jc w:val="center"/>
              <w:rPr>
                <w:rFonts w:eastAsia="Times New Roman"/>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261C6962" w14:textId="77777777" w:rsidR="00F75940" w:rsidRPr="00F75940" w:rsidRDefault="00F75940" w:rsidP="00F75940">
            <w:pPr>
              <w:widowControl/>
              <w:jc w:val="center"/>
              <w:rPr>
                <w:rFonts w:eastAsia="Times New Roman"/>
              </w:rPr>
            </w:pPr>
            <w:r w:rsidRPr="00F75940">
              <w:rPr>
                <w:rFonts w:eastAsia="Times New Roman"/>
              </w:rPr>
              <w:t>2021</w:t>
            </w:r>
          </w:p>
        </w:tc>
        <w:tc>
          <w:tcPr>
            <w:tcW w:w="899" w:type="dxa"/>
            <w:tcBorders>
              <w:top w:val="single" w:sz="4" w:space="0" w:color="auto"/>
              <w:left w:val="single" w:sz="4" w:space="0" w:color="auto"/>
              <w:bottom w:val="single" w:sz="4" w:space="0" w:color="auto"/>
              <w:right w:val="single" w:sz="4" w:space="0" w:color="auto"/>
            </w:tcBorders>
            <w:vAlign w:val="center"/>
          </w:tcPr>
          <w:p w14:paraId="2B03A454" w14:textId="77777777" w:rsidR="00F75940" w:rsidRPr="00F75940" w:rsidRDefault="00F75940" w:rsidP="00F75940">
            <w:pPr>
              <w:widowControl/>
              <w:jc w:val="center"/>
              <w:rPr>
                <w:rFonts w:eastAsia="Times New Roman"/>
              </w:rPr>
            </w:pPr>
            <w:r w:rsidRPr="00F75940">
              <w:rPr>
                <w:rFonts w:eastAsia="Times New Roman"/>
              </w:rPr>
              <w:t>35,0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5C3E82E"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07AF195C" w14:textId="77777777" w:rsidR="00F75940" w:rsidRPr="00F75940" w:rsidRDefault="00F75940" w:rsidP="00F75940">
            <w:pPr>
              <w:widowControl/>
              <w:jc w:val="center"/>
              <w:rPr>
                <w:rFonts w:eastAsia="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14:paraId="636CA06F" w14:textId="77777777" w:rsidR="00F75940" w:rsidRPr="00F75940" w:rsidRDefault="00F75940" w:rsidP="00F75940">
            <w:pPr>
              <w:widowControl/>
              <w:jc w:val="center"/>
              <w:rPr>
                <w:rFonts w:eastAsia="Times New Roman"/>
              </w:rPr>
            </w:pPr>
          </w:p>
        </w:tc>
        <w:tc>
          <w:tcPr>
            <w:tcW w:w="711" w:type="dxa"/>
            <w:tcBorders>
              <w:top w:val="single" w:sz="4" w:space="0" w:color="auto"/>
              <w:left w:val="single" w:sz="4" w:space="0" w:color="auto"/>
              <w:bottom w:val="single" w:sz="4" w:space="0" w:color="auto"/>
              <w:right w:val="single" w:sz="4" w:space="0" w:color="auto"/>
            </w:tcBorders>
            <w:vAlign w:val="center"/>
          </w:tcPr>
          <w:p w14:paraId="59539D23" w14:textId="77777777" w:rsidR="00F75940" w:rsidRPr="00F75940" w:rsidRDefault="00F75940" w:rsidP="00F75940">
            <w:pPr>
              <w:widowControl/>
              <w:jc w:val="center"/>
              <w:rPr>
                <w:rFonts w:eastAsia="Times New Roman"/>
              </w:rPr>
            </w:pPr>
          </w:p>
        </w:tc>
        <w:tc>
          <w:tcPr>
            <w:tcW w:w="880" w:type="dxa"/>
            <w:tcBorders>
              <w:top w:val="single" w:sz="4" w:space="0" w:color="auto"/>
              <w:left w:val="single" w:sz="4" w:space="0" w:color="auto"/>
              <w:bottom w:val="single" w:sz="4" w:space="0" w:color="auto"/>
              <w:right w:val="single" w:sz="4" w:space="0" w:color="auto"/>
            </w:tcBorders>
            <w:vAlign w:val="center"/>
          </w:tcPr>
          <w:p w14:paraId="77C0273F" w14:textId="77777777" w:rsidR="00F75940" w:rsidRPr="00F75940" w:rsidRDefault="00F75940" w:rsidP="00F75940">
            <w:pPr>
              <w:widowControl/>
              <w:jc w:val="center"/>
              <w:rPr>
                <w:rFonts w:eastAsia="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21AE8C6E" w14:textId="77777777" w:rsidR="00F75940" w:rsidRPr="00F75940" w:rsidRDefault="00F75940" w:rsidP="00F75940">
            <w:pPr>
              <w:widowControl/>
              <w:jc w:val="center"/>
              <w:rPr>
                <w:rFonts w:eastAsia="Times New Roma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04E2B35" w14:textId="77777777" w:rsidR="00F75940" w:rsidRPr="00F75940" w:rsidRDefault="00F75940" w:rsidP="00F75940">
            <w:pPr>
              <w:widowControl/>
              <w:jc w:val="center"/>
              <w:rPr>
                <w:rFonts w:eastAsia="Times New Roman"/>
              </w:rPr>
            </w:pPr>
            <w:r w:rsidRPr="00F75940">
              <w:rPr>
                <w:rFonts w:eastAsia="Times New Roman"/>
              </w:rPr>
              <w:t>35,0</w:t>
            </w:r>
          </w:p>
        </w:tc>
        <w:tc>
          <w:tcPr>
            <w:tcW w:w="851" w:type="dxa"/>
            <w:tcBorders>
              <w:top w:val="single" w:sz="4" w:space="0" w:color="auto"/>
              <w:left w:val="single" w:sz="4" w:space="0" w:color="auto"/>
              <w:bottom w:val="single" w:sz="4" w:space="0" w:color="auto"/>
              <w:right w:val="single" w:sz="4" w:space="0" w:color="auto"/>
            </w:tcBorders>
            <w:vAlign w:val="center"/>
          </w:tcPr>
          <w:p w14:paraId="11DC6287" w14:textId="77777777" w:rsidR="00F75940" w:rsidRPr="00F75940" w:rsidRDefault="00F75940" w:rsidP="00F75940">
            <w:pPr>
              <w:widowControl/>
              <w:jc w:val="center"/>
              <w:rPr>
                <w:rFonts w:eastAsia="Times New Roman"/>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4EBC9974"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3457CAC3"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270A6997"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55819C06" w14:textId="77777777" w:rsidR="00F75940" w:rsidRPr="00F75940" w:rsidRDefault="00F75940" w:rsidP="00F75940">
            <w:pPr>
              <w:widowControl/>
              <w:jc w:val="center"/>
              <w:rPr>
                <w:rFonts w:eastAsia="Times New Roman"/>
              </w:rPr>
            </w:pPr>
          </w:p>
        </w:tc>
        <w:tc>
          <w:tcPr>
            <w:tcW w:w="1980" w:type="dxa"/>
            <w:gridSpan w:val="2"/>
            <w:vMerge/>
            <w:tcBorders>
              <w:left w:val="single" w:sz="4" w:space="0" w:color="auto"/>
              <w:right w:val="single" w:sz="4" w:space="0" w:color="auto"/>
            </w:tcBorders>
            <w:shd w:val="clear" w:color="auto" w:fill="auto"/>
            <w:vAlign w:val="center"/>
          </w:tcPr>
          <w:p w14:paraId="684B67AC" w14:textId="77777777" w:rsidR="00F75940" w:rsidRPr="00F75940" w:rsidRDefault="00F75940" w:rsidP="00F75940">
            <w:pPr>
              <w:widowControl/>
              <w:autoSpaceDE/>
              <w:autoSpaceDN/>
              <w:adjustRightInd/>
              <w:jc w:val="center"/>
              <w:rPr>
                <w:rFonts w:eastAsia="Times New Roman"/>
              </w:rPr>
            </w:pPr>
          </w:p>
        </w:tc>
      </w:tr>
      <w:tr w:rsidR="00F75940" w:rsidRPr="00F75940" w14:paraId="70F6EA79" w14:textId="77777777" w:rsidTr="00F75940">
        <w:trPr>
          <w:gridAfter w:val="1"/>
          <w:wAfter w:w="899" w:type="dxa"/>
          <w:cantSplit/>
          <w:trHeight w:val="411"/>
        </w:trPr>
        <w:tc>
          <w:tcPr>
            <w:tcW w:w="709" w:type="dxa"/>
            <w:tcBorders>
              <w:top w:val="single" w:sz="6" w:space="0" w:color="auto"/>
              <w:left w:val="single" w:sz="6" w:space="0" w:color="auto"/>
              <w:bottom w:val="single" w:sz="6" w:space="0" w:color="auto"/>
              <w:right w:val="single" w:sz="4" w:space="0" w:color="auto"/>
            </w:tcBorders>
            <w:vAlign w:val="center"/>
          </w:tcPr>
          <w:p w14:paraId="1C931025" w14:textId="77777777" w:rsidR="00F75940" w:rsidRPr="00F75940" w:rsidRDefault="00F75940" w:rsidP="00F75940">
            <w:pPr>
              <w:widowControl/>
              <w:jc w:val="center"/>
              <w:rPr>
                <w:rFonts w:eastAsia="Times New Roman"/>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50DF13F0" w14:textId="77777777" w:rsidR="00F75940" w:rsidRPr="00F75940" w:rsidRDefault="00F75940" w:rsidP="00F75940">
            <w:pPr>
              <w:widowControl/>
              <w:jc w:val="center"/>
              <w:rPr>
                <w:rFonts w:eastAsia="Times New Roman"/>
              </w:rPr>
            </w:pPr>
            <w:r w:rsidRPr="00F75940">
              <w:rPr>
                <w:rFonts w:eastAsia="Times New Roman"/>
              </w:rPr>
              <w:t>2022</w:t>
            </w:r>
          </w:p>
        </w:tc>
        <w:tc>
          <w:tcPr>
            <w:tcW w:w="899" w:type="dxa"/>
            <w:tcBorders>
              <w:top w:val="single" w:sz="4" w:space="0" w:color="auto"/>
              <w:left w:val="single" w:sz="4" w:space="0" w:color="auto"/>
              <w:bottom w:val="single" w:sz="4" w:space="0" w:color="auto"/>
              <w:right w:val="single" w:sz="4" w:space="0" w:color="auto"/>
            </w:tcBorders>
            <w:vAlign w:val="center"/>
          </w:tcPr>
          <w:p w14:paraId="190CB661" w14:textId="77777777" w:rsidR="00F75940" w:rsidRPr="00F75940" w:rsidRDefault="00F75940" w:rsidP="00F75940">
            <w:pPr>
              <w:widowControl/>
              <w:jc w:val="center"/>
              <w:rPr>
                <w:rFonts w:eastAsia="Times New Roman"/>
              </w:rPr>
            </w:pPr>
            <w:r w:rsidRPr="00F75940">
              <w:rPr>
                <w:rFonts w:eastAsia="Times New Roman"/>
              </w:rPr>
              <w:t>35,0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7BD7910"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5ADA1BC6" w14:textId="77777777" w:rsidR="00F75940" w:rsidRPr="00F75940" w:rsidRDefault="00F75940" w:rsidP="00F75940">
            <w:pPr>
              <w:widowControl/>
              <w:jc w:val="center"/>
              <w:rPr>
                <w:rFonts w:eastAsia="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14:paraId="7C686746" w14:textId="77777777" w:rsidR="00F75940" w:rsidRPr="00F75940" w:rsidRDefault="00F75940" w:rsidP="00F75940">
            <w:pPr>
              <w:widowControl/>
              <w:jc w:val="center"/>
              <w:rPr>
                <w:rFonts w:eastAsia="Times New Roman"/>
              </w:rPr>
            </w:pPr>
          </w:p>
        </w:tc>
        <w:tc>
          <w:tcPr>
            <w:tcW w:w="711" w:type="dxa"/>
            <w:tcBorders>
              <w:top w:val="single" w:sz="4" w:space="0" w:color="auto"/>
              <w:left w:val="single" w:sz="4" w:space="0" w:color="auto"/>
              <w:bottom w:val="single" w:sz="4" w:space="0" w:color="auto"/>
              <w:right w:val="single" w:sz="4" w:space="0" w:color="auto"/>
            </w:tcBorders>
            <w:vAlign w:val="center"/>
          </w:tcPr>
          <w:p w14:paraId="4C4EDB4B" w14:textId="77777777" w:rsidR="00F75940" w:rsidRPr="00F75940" w:rsidRDefault="00F75940" w:rsidP="00F75940">
            <w:pPr>
              <w:widowControl/>
              <w:jc w:val="center"/>
              <w:rPr>
                <w:rFonts w:eastAsia="Times New Roman"/>
              </w:rPr>
            </w:pPr>
          </w:p>
        </w:tc>
        <w:tc>
          <w:tcPr>
            <w:tcW w:w="880" w:type="dxa"/>
            <w:tcBorders>
              <w:top w:val="single" w:sz="4" w:space="0" w:color="auto"/>
              <w:left w:val="single" w:sz="4" w:space="0" w:color="auto"/>
              <w:bottom w:val="single" w:sz="4" w:space="0" w:color="auto"/>
              <w:right w:val="single" w:sz="4" w:space="0" w:color="auto"/>
            </w:tcBorders>
            <w:vAlign w:val="center"/>
          </w:tcPr>
          <w:p w14:paraId="083FB79F" w14:textId="77777777" w:rsidR="00F75940" w:rsidRPr="00F75940" w:rsidRDefault="00F75940" w:rsidP="00F75940">
            <w:pPr>
              <w:widowControl/>
              <w:jc w:val="center"/>
              <w:rPr>
                <w:rFonts w:eastAsia="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0F740D68" w14:textId="77777777" w:rsidR="00F75940" w:rsidRPr="00F75940" w:rsidRDefault="00F75940" w:rsidP="00F75940">
            <w:pPr>
              <w:widowControl/>
              <w:jc w:val="center"/>
              <w:rPr>
                <w:rFonts w:eastAsia="Times New Roma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232FC8F" w14:textId="77777777" w:rsidR="00F75940" w:rsidRPr="00F75940" w:rsidRDefault="00F75940" w:rsidP="00F75940">
            <w:pPr>
              <w:widowControl/>
              <w:jc w:val="center"/>
              <w:rPr>
                <w:rFonts w:eastAsia="Times New Roman"/>
              </w:rPr>
            </w:pPr>
            <w:r w:rsidRPr="00F75940">
              <w:rPr>
                <w:rFonts w:eastAsia="Times New Roman"/>
              </w:rPr>
              <w:t>35,0</w:t>
            </w:r>
          </w:p>
        </w:tc>
        <w:tc>
          <w:tcPr>
            <w:tcW w:w="851" w:type="dxa"/>
            <w:tcBorders>
              <w:top w:val="single" w:sz="4" w:space="0" w:color="auto"/>
              <w:left w:val="single" w:sz="4" w:space="0" w:color="auto"/>
              <w:bottom w:val="single" w:sz="4" w:space="0" w:color="auto"/>
              <w:right w:val="single" w:sz="4" w:space="0" w:color="auto"/>
            </w:tcBorders>
            <w:vAlign w:val="center"/>
          </w:tcPr>
          <w:p w14:paraId="290FF97B" w14:textId="77777777" w:rsidR="00F75940" w:rsidRPr="00F75940" w:rsidRDefault="00F75940" w:rsidP="00F75940">
            <w:pPr>
              <w:widowControl/>
              <w:jc w:val="center"/>
              <w:rPr>
                <w:rFonts w:eastAsia="Times New Roman"/>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64E29D27" w14:textId="77777777" w:rsidR="00F75940" w:rsidRPr="00F75940" w:rsidRDefault="00F75940" w:rsidP="00F75940">
            <w:pPr>
              <w:widowControl/>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14:paraId="64B3C738" w14:textId="77777777" w:rsidR="00F75940" w:rsidRPr="00F75940" w:rsidRDefault="00F75940" w:rsidP="00F75940">
            <w:pPr>
              <w:widowControl/>
              <w:jc w:val="center"/>
              <w:rPr>
                <w:rFonts w:eastAsia="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14:paraId="5FEE9851" w14:textId="77777777" w:rsidR="00F75940" w:rsidRPr="00F75940" w:rsidRDefault="00F75940" w:rsidP="00F75940">
            <w:pPr>
              <w:widowControl/>
              <w:jc w:val="center"/>
              <w:rPr>
                <w:rFonts w:eastAsia="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5F56479F" w14:textId="77777777" w:rsidR="00F75940" w:rsidRPr="00F75940" w:rsidRDefault="00F75940" w:rsidP="00F75940">
            <w:pPr>
              <w:widowControl/>
              <w:jc w:val="center"/>
              <w:rPr>
                <w:rFonts w:eastAsia="Times New Roman"/>
              </w:rPr>
            </w:pPr>
          </w:p>
        </w:tc>
        <w:tc>
          <w:tcPr>
            <w:tcW w:w="1980" w:type="dxa"/>
            <w:gridSpan w:val="2"/>
            <w:tcBorders>
              <w:left w:val="single" w:sz="4" w:space="0" w:color="auto"/>
              <w:bottom w:val="single" w:sz="4" w:space="0" w:color="auto"/>
              <w:right w:val="single" w:sz="4" w:space="0" w:color="auto"/>
            </w:tcBorders>
            <w:shd w:val="clear" w:color="auto" w:fill="auto"/>
            <w:vAlign w:val="center"/>
          </w:tcPr>
          <w:p w14:paraId="0C0683B2" w14:textId="77777777" w:rsidR="00F75940" w:rsidRPr="00F75940" w:rsidRDefault="00F75940" w:rsidP="00F75940">
            <w:pPr>
              <w:widowControl/>
              <w:autoSpaceDE/>
              <w:autoSpaceDN/>
              <w:adjustRightInd/>
              <w:jc w:val="center"/>
              <w:rPr>
                <w:rFonts w:eastAsia="Times New Roman"/>
              </w:rPr>
            </w:pPr>
          </w:p>
        </w:tc>
      </w:tr>
    </w:tbl>
    <w:p w14:paraId="4B8E279B" w14:textId="77777777" w:rsidR="00F75940" w:rsidRPr="00F75940" w:rsidRDefault="00F75940" w:rsidP="00F75940">
      <w:pPr>
        <w:widowControl/>
        <w:autoSpaceDE/>
        <w:autoSpaceDN/>
        <w:adjustRightInd/>
        <w:rPr>
          <w:rFonts w:eastAsia="Times New Roman"/>
        </w:rPr>
        <w:sectPr w:rsidR="00F75940" w:rsidRPr="00F75940" w:rsidSect="00F75940">
          <w:pgSz w:w="16838" w:h="11906" w:orient="landscape"/>
          <w:pgMar w:top="1701" w:right="1134" w:bottom="567" w:left="1134" w:header="709" w:footer="709" w:gutter="0"/>
          <w:cols w:space="708"/>
          <w:docGrid w:linePitch="360"/>
        </w:sectPr>
      </w:pPr>
    </w:p>
    <w:p w14:paraId="279244B2" w14:textId="77777777" w:rsidR="00F75940" w:rsidRPr="00F75940" w:rsidRDefault="00F75940" w:rsidP="00F75940">
      <w:pPr>
        <w:widowControl/>
        <w:autoSpaceDE/>
        <w:autoSpaceDN/>
        <w:adjustRightInd/>
        <w:jc w:val="right"/>
        <w:rPr>
          <w:rFonts w:eastAsia="Times New Roman"/>
        </w:rPr>
      </w:pPr>
      <w:r w:rsidRPr="00F75940">
        <w:rPr>
          <w:rFonts w:eastAsia="Times New Roman"/>
        </w:rPr>
        <w:lastRenderedPageBreak/>
        <w:t>Приложение № 3</w:t>
      </w:r>
    </w:p>
    <w:p w14:paraId="31621CE8"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 к Постановлению администрации </w:t>
      </w:r>
    </w:p>
    <w:p w14:paraId="1BFBCB9F"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 МО «Поселок Айхал»</w:t>
      </w:r>
    </w:p>
    <w:p w14:paraId="25BF5659" w14:textId="77777777" w:rsidR="00F75940" w:rsidRPr="00F75940" w:rsidRDefault="00F75940" w:rsidP="00F75940">
      <w:pPr>
        <w:widowControl/>
        <w:autoSpaceDE/>
        <w:autoSpaceDN/>
        <w:adjustRightInd/>
        <w:jc w:val="right"/>
        <w:rPr>
          <w:rFonts w:eastAsia="Times New Roman"/>
        </w:rPr>
      </w:pPr>
      <w:r w:rsidRPr="00F75940">
        <w:rPr>
          <w:rFonts w:eastAsia="Times New Roman"/>
        </w:rPr>
        <w:t xml:space="preserve"> От 16.01.2020 № 9</w:t>
      </w:r>
    </w:p>
    <w:p w14:paraId="38606807" w14:textId="77777777" w:rsidR="00F75940" w:rsidRPr="00F75940" w:rsidRDefault="00F75940" w:rsidP="00F75940">
      <w:pPr>
        <w:widowControl/>
        <w:autoSpaceDE/>
        <w:autoSpaceDN/>
        <w:adjustRightInd/>
        <w:jc w:val="right"/>
        <w:rPr>
          <w:rFonts w:eastAsia="Times New Roman"/>
        </w:rPr>
      </w:pPr>
    </w:p>
    <w:p w14:paraId="6583AA42" w14:textId="77777777" w:rsidR="00F75940" w:rsidRPr="00F75940" w:rsidRDefault="00F75940" w:rsidP="00F75940">
      <w:pPr>
        <w:widowControl/>
        <w:autoSpaceDE/>
        <w:autoSpaceDN/>
        <w:adjustRightInd/>
        <w:ind w:left="284" w:hanging="284"/>
        <w:jc w:val="right"/>
        <w:rPr>
          <w:rFonts w:eastAsia="Times New Roman"/>
          <w:b/>
        </w:rPr>
      </w:pPr>
    </w:p>
    <w:p w14:paraId="07279E64" w14:textId="77777777" w:rsidR="00F75940" w:rsidRPr="00F75940" w:rsidRDefault="00F75940" w:rsidP="00F75940">
      <w:pPr>
        <w:widowControl/>
        <w:autoSpaceDE/>
        <w:autoSpaceDN/>
        <w:adjustRightInd/>
        <w:jc w:val="center"/>
        <w:rPr>
          <w:rFonts w:eastAsia="Times New Roman"/>
          <w:b/>
        </w:rPr>
      </w:pPr>
      <w:r w:rsidRPr="00F75940">
        <w:rPr>
          <w:rFonts w:eastAsia="Times New Roman"/>
          <w:b/>
        </w:rPr>
        <w:t>Система индикаторов (показателей)</w:t>
      </w:r>
    </w:p>
    <w:p w14:paraId="15F411D6" w14:textId="77777777" w:rsidR="00F75940" w:rsidRPr="00F75940" w:rsidRDefault="00F75940" w:rsidP="00F75940">
      <w:pPr>
        <w:widowControl/>
        <w:autoSpaceDE/>
        <w:autoSpaceDN/>
        <w:adjustRightInd/>
        <w:ind w:left="284" w:hanging="284"/>
        <w:jc w:val="center"/>
        <w:rPr>
          <w:rFonts w:eastAsia="Times New Roman"/>
          <w:b/>
        </w:rPr>
      </w:pPr>
      <w:r w:rsidRPr="00F75940">
        <w:rPr>
          <w:rFonts w:eastAsia="Times New Roman"/>
          <w:b/>
        </w:rPr>
        <w:t>Муниципальной программы «Развитие культуры и социокультурного пространства в п. Айхал Мирнинского района Республики Саха (Якутия)» на 2018-2022 годы»</w:t>
      </w:r>
    </w:p>
    <w:p w14:paraId="4F5CF85D" w14:textId="77777777" w:rsidR="00F75940" w:rsidRPr="00F75940" w:rsidRDefault="00F75940" w:rsidP="00F75940">
      <w:pPr>
        <w:widowControl/>
        <w:autoSpaceDE/>
        <w:autoSpaceDN/>
        <w:adjustRightInd/>
        <w:ind w:left="284" w:hanging="284"/>
        <w:jc w:val="right"/>
        <w:rPr>
          <w:rFonts w:eastAsia="Times New Roman"/>
        </w:rPr>
      </w:pPr>
    </w:p>
    <w:tbl>
      <w:tblPr>
        <w:tblpPr w:leftFromText="180" w:rightFromText="180" w:vertAnchor="text" w:horzAnchor="margin" w:tblpY="2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1768"/>
        <w:gridCol w:w="1342"/>
        <w:gridCol w:w="1242"/>
        <w:gridCol w:w="522"/>
        <w:gridCol w:w="488"/>
        <w:gridCol w:w="488"/>
        <w:gridCol w:w="703"/>
        <w:gridCol w:w="637"/>
        <w:gridCol w:w="1549"/>
      </w:tblGrid>
      <w:tr w:rsidR="00F75940" w:rsidRPr="00F75940" w14:paraId="0F17F511" w14:textId="77777777" w:rsidTr="005A53F5">
        <w:trPr>
          <w:trHeight w:val="837"/>
        </w:trPr>
        <w:tc>
          <w:tcPr>
            <w:tcW w:w="324" w:type="pct"/>
            <w:vMerge w:val="restart"/>
            <w:tcBorders>
              <w:top w:val="single" w:sz="4" w:space="0" w:color="auto"/>
              <w:left w:val="single" w:sz="4" w:space="0" w:color="auto"/>
              <w:bottom w:val="single" w:sz="4" w:space="0" w:color="auto"/>
              <w:right w:val="single" w:sz="4" w:space="0" w:color="auto"/>
            </w:tcBorders>
            <w:vAlign w:val="center"/>
          </w:tcPr>
          <w:p w14:paraId="3CB0D569" w14:textId="77777777" w:rsidR="00F75940" w:rsidRPr="00F75940" w:rsidRDefault="00F75940" w:rsidP="00F75940">
            <w:pPr>
              <w:widowControl/>
              <w:autoSpaceDE/>
              <w:autoSpaceDN/>
              <w:adjustRightInd/>
              <w:rPr>
                <w:rFonts w:eastAsia="Times New Roman"/>
                <w:b/>
                <w:sz w:val="20"/>
              </w:rPr>
            </w:pPr>
          </w:p>
          <w:p w14:paraId="66F7FDE0" w14:textId="77777777" w:rsidR="00F75940" w:rsidRPr="00F75940" w:rsidRDefault="00F75940" w:rsidP="00F75940">
            <w:pPr>
              <w:widowControl/>
              <w:autoSpaceDE/>
              <w:autoSpaceDN/>
              <w:adjustRightInd/>
              <w:ind w:left="284" w:hanging="284"/>
              <w:jc w:val="center"/>
              <w:rPr>
                <w:rFonts w:eastAsia="Times New Roman"/>
                <w:b/>
                <w:sz w:val="20"/>
              </w:rPr>
            </w:pPr>
            <w:r w:rsidRPr="00F75940">
              <w:rPr>
                <w:rFonts w:eastAsia="Times New Roman"/>
                <w:b/>
                <w:sz w:val="20"/>
              </w:rPr>
              <w:t>№</w:t>
            </w:r>
            <w:proofErr w:type="spellStart"/>
            <w:r w:rsidRPr="00F75940">
              <w:rPr>
                <w:rFonts w:eastAsia="Times New Roman"/>
                <w:b/>
                <w:sz w:val="20"/>
              </w:rPr>
              <w:t>пп</w:t>
            </w:r>
            <w:proofErr w:type="spellEnd"/>
          </w:p>
          <w:p w14:paraId="52D36752" w14:textId="77777777" w:rsidR="00F75940" w:rsidRPr="00F75940" w:rsidRDefault="00F75940" w:rsidP="00F75940">
            <w:pPr>
              <w:widowControl/>
              <w:autoSpaceDE/>
              <w:autoSpaceDN/>
              <w:adjustRightInd/>
              <w:ind w:left="284" w:hanging="284"/>
              <w:jc w:val="center"/>
              <w:rPr>
                <w:rFonts w:eastAsia="Times New Roman"/>
                <w:b/>
                <w:sz w:val="20"/>
              </w:rPr>
            </w:pPr>
          </w:p>
        </w:tc>
        <w:tc>
          <w:tcPr>
            <w:tcW w:w="946" w:type="pct"/>
            <w:vMerge w:val="restart"/>
            <w:tcBorders>
              <w:top w:val="single" w:sz="4" w:space="0" w:color="auto"/>
              <w:left w:val="single" w:sz="4" w:space="0" w:color="auto"/>
              <w:bottom w:val="single" w:sz="4" w:space="0" w:color="auto"/>
              <w:right w:val="single" w:sz="4" w:space="0" w:color="auto"/>
            </w:tcBorders>
            <w:vAlign w:val="center"/>
          </w:tcPr>
          <w:p w14:paraId="132F92AD" w14:textId="77777777" w:rsidR="00F75940" w:rsidRPr="00F75940" w:rsidRDefault="00F75940" w:rsidP="00F75940">
            <w:pPr>
              <w:widowControl/>
              <w:autoSpaceDE/>
              <w:autoSpaceDN/>
              <w:adjustRightInd/>
              <w:ind w:left="284" w:hanging="284"/>
              <w:jc w:val="center"/>
              <w:rPr>
                <w:rFonts w:eastAsia="Times New Roman"/>
                <w:b/>
                <w:sz w:val="20"/>
              </w:rPr>
            </w:pPr>
            <w:r w:rsidRPr="00F75940">
              <w:rPr>
                <w:rFonts w:eastAsia="Times New Roman"/>
                <w:b/>
                <w:sz w:val="20"/>
              </w:rPr>
              <w:t>Наименование показателя эффективности</w:t>
            </w:r>
          </w:p>
        </w:tc>
        <w:tc>
          <w:tcPr>
            <w:tcW w:w="718" w:type="pct"/>
            <w:vMerge w:val="restart"/>
            <w:tcBorders>
              <w:top w:val="single" w:sz="4" w:space="0" w:color="auto"/>
              <w:left w:val="single" w:sz="4" w:space="0" w:color="auto"/>
              <w:bottom w:val="single" w:sz="4" w:space="0" w:color="auto"/>
              <w:right w:val="single" w:sz="4" w:space="0" w:color="auto"/>
            </w:tcBorders>
            <w:vAlign w:val="center"/>
          </w:tcPr>
          <w:p w14:paraId="231AC12E" w14:textId="77777777" w:rsidR="00F75940" w:rsidRPr="00F75940" w:rsidRDefault="00F75940" w:rsidP="00F75940">
            <w:pPr>
              <w:widowControl/>
              <w:autoSpaceDE/>
              <w:autoSpaceDN/>
              <w:adjustRightInd/>
              <w:ind w:left="284" w:hanging="284"/>
              <w:jc w:val="center"/>
              <w:rPr>
                <w:rFonts w:eastAsia="Times New Roman"/>
                <w:b/>
                <w:sz w:val="20"/>
              </w:rPr>
            </w:pPr>
            <w:r w:rsidRPr="00F75940">
              <w:rPr>
                <w:rFonts w:eastAsia="Times New Roman"/>
                <w:b/>
                <w:sz w:val="20"/>
              </w:rPr>
              <w:t>Единица измерения</w:t>
            </w:r>
          </w:p>
        </w:tc>
        <w:tc>
          <w:tcPr>
            <w:tcW w:w="665" w:type="pct"/>
            <w:vMerge w:val="restart"/>
            <w:tcBorders>
              <w:top w:val="single" w:sz="4" w:space="0" w:color="auto"/>
              <w:left w:val="single" w:sz="4" w:space="0" w:color="auto"/>
              <w:bottom w:val="single" w:sz="4" w:space="0" w:color="auto"/>
              <w:right w:val="single" w:sz="4" w:space="0" w:color="auto"/>
            </w:tcBorders>
            <w:vAlign w:val="center"/>
          </w:tcPr>
          <w:p w14:paraId="5471BC61" w14:textId="77777777" w:rsidR="00F75940" w:rsidRPr="00F75940" w:rsidRDefault="00F75940" w:rsidP="00F75940">
            <w:pPr>
              <w:widowControl/>
              <w:autoSpaceDE/>
              <w:autoSpaceDN/>
              <w:adjustRightInd/>
              <w:ind w:left="114" w:hanging="25"/>
              <w:jc w:val="center"/>
              <w:rPr>
                <w:rFonts w:eastAsia="Times New Roman"/>
                <w:b/>
                <w:sz w:val="20"/>
              </w:rPr>
            </w:pPr>
            <w:r w:rsidRPr="00F75940">
              <w:rPr>
                <w:rFonts w:eastAsia="Times New Roman"/>
                <w:b/>
                <w:sz w:val="20"/>
              </w:rPr>
              <w:t>Оценка значения показателя 2017 г.</w:t>
            </w:r>
          </w:p>
        </w:tc>
        <w:tc>
          <w:tcPr>
            <w:tcW w:w="2347" w:type="pct"/>
            <w:gridSpan w:val="6"/>
            <w:tcBorders>
              <w:top w:val="single" w:sz="4" w:space="0" w:color="auto"/>
              <w:left w:val="single" w:sz="4" w:space="0" w:color="auto"/>
              <w:bottom w:val="single" w:sz="4" w:space="0" w:color="auto"/>
              <w:right w:val="single" w:sz="4" w:space="0" w:color="auto"/>
            </w:tcBorders>
          </w:tcPr>
          <w:p w14:paraId="2A54B7B2" w14:textId="77777777" w:rsidR="00F75940" w:rsidRPr="00F75940" w:rsidRDefault="00F75940" w:rsidP="00F75940">
            <w:pPr>
              <w:widowControl/>
              <w:autoSpaceDE/>
              <w:autoSpaceDN/>
              <w:adjustRightInd/>
              <w:ind w:left="284" w:hanging="284"/>
              <w:jc w:val="center"/>
              <w:rPr>
                <w:rFonts w:eastAsia="Times New Roman"/>
                <w:b/>
                <w:sz w:val="20"/>
              </w:rPr>
            </w:pPr>
            <w:r w:rsidRPr="00F75940">
              <w:rPr>
                <w:rFonts w:eastAsia="Times New Roman"/>
                <w:b/>
                <w:sz w:val="20"/>
              </w:rPr>
              <w:t>Источник получения информации</w:t>
            </w:r>
          </w:p>
        </w:tc>
      </w:tr>
      <w:tr w:rsidR="00F75940" w:rsidRPr="00F75940" w14:paraId="3695F3CF" w14:textId="77777777" w:rsidTr="005A53F5">
        <w:tc>
          <w:tcPr>
            <w:tcW w:w="324" w:type="pct"/>
            <w:vMerge/>
            <w:tcBorders>
              <w:top w:val="single" w:sz="4" w:space="0" w:color="auto"/>
              <w:left w:val="single" w:sz="4" w:space="0" w:color="auto"/>
              <w:bottom w:val="single" w:sz="4" w:space="0" w:color="auto"/>
              <w:right w:val="single" w:sz="4" w:space="0" w:color="auto"/>
            </w:tcBorders>
            <w:vAlign w:val="center"/>
          </w:tcPr>
          <w:p w14:paraId="25215901" w14:textId="77777777" w:rsidR="00F75940" w:rsidRPr="00F75940" w:rsidRDefault="00F75940" w:rsidP="00F75940">
            <w:pPr>
              <w:widowControl/>
              <w:autoSpaceDE/>
              <w:autoSpaceDN/>
              <w:adjustRightInd/>
              <w:ind w:left="284" w:hanging="284"/>
              <w:jc w:val="center"/>
              <w:rPr>
                <w:rFonts w:eastAsia="Times New Roman"/>
                <w:b/>
                <w:sz w:val="20"/>
              </w:rPr>
            </w:pPr>
          </w:p>
        </w:tc>
        <w:tc>
          <w:tcPr>
            <w:tcW w:w="946" w:type="pct"/>
            <w:vMerge/>
            <w:tcBorders>
              <w:top w:val="single" w:sz="4" w:space="0" w:color="auto"/>
              <w:left w:val="single" w:sz="4" w:space="0" w:color="auto"/>
              <w:bottom w:val="single" w:sz="4" w:space="0" w:color="auto"/>
              <w:right w:val="single" w:sz="4" w:space="0" w:color="auto"/>
            </w:tcBorders>
            <w:vAlign w:val="center"/>
          </w:tcPr>
          <w:p w14:paraId="0B604E50" w14:textId="77777777" w:rsidR="00F75940" w:rsidRPr="00F75940" w:rsidRDefault="00F75940" w:rsidP="00F75940">
            <w:pPr>
              <w:widowControl/>
              <w:autoSpaceDE/>
              <w:autoSpaceDN/>
              <w:adjustRightInd/>
              <w:ind w:left="284" w:hanging="284"/>
              <w:jc w:val="center"/>
              <w:rPr>
                <w:rFonts w:eastAsia="Times New Roman"/>
                <w:b/>
                <w:sz w:val="20"/>
              </w:rPr>
            </w:pPr>
          </w:p>
        </w:tc>
        <w:tc>
          <w:tcPr>
            <w:tcW w:w="718" w:type="pct"/>
            <w:vMerge/>
            <w:tcBorders>
              <w:top w:val="single" w:sz="4" w:space="0" w:color="auto"/>
              <w:left w:val="single" w:sz="4" w:space="0" w:color="auto"/>
              <w:bottom w:val="single" w:sz="4" w:space="0" w:color="auto"/>
              <w:right w:val="single" w:sz="4" w:space="0" w:color="auto"/>
            </w:tcBorders>
            <w:vAlign w:val="center"/>
          </w:tcPr>
          <w:p w14:paraId="08A90977" w14:textId="77777777" w:rsidR="00F75940" w:rsidRPr="00F75940" w:rsidRDefault="00F75940" w:rsidP="00F75940">
            <w:pPr>
              <w:widowControl/>
              <w:autoSpaceDE/>
              <w:autoSpaceDN/>
              <w:adjustRightInd/>
              <w:ind w:left="284" w:hanging="284"/>
              <w:jc w:val="center"/>
              <w:rPr>
                <w:rFonts w:eastAsia="Times New Roman"/>
                <w:b/>
                <w:sz w:val="20"/>
              </w:rPr>
            </w:pPr>
          </w:p>
        </w:tc>
        <w:tc>
          <w:tcPr>
            <w:tcW w:w="665" w:type="pct"/>
            <w:vMerge/>
            <w:tcBorders>
              <w:top w:val="single" w:sz="4" w:space="0" w:color="auto"/>
              <w:left w:val="single" w:sz="4" w:space="0" w:color="auto"/>
              <w:bottom w:val="single" w:sz="4" w:space="0" w:color="auto"/>
              <w:right w:val="single" w:sz="4" w:space="0" w:color="auto"/>
            </w:tcBorders>
            <w:vAlign w:val="center"/>
          </w:tcPr>
          <w:p w14:paraId="57DCC8C3" w14:textId="77777777" w:rsidR="00F75940" w:rsidRPr="00F75940" w:rsidRDefault="00F75940" w:rsidP="00F75940">
            <w:pPr>
              <w:widowControl/>
              <w:autoSpaceDE/>
              <w:autoSpaceDN/>
              <w:adjustRightInd/>
              <w:ind w:left="284" w:hanging="284"/>
              <w:jc w:val="center"/>
              <w:rPr>
                <w:rFonts w:eastAsia="Times New Roman"/>
                <w:b/>
                <w:sz w:val="20"/>
              </w:rPr>
            </w:pPr>
          </w:p>
        </w:tc>
        <w:tc>
          <w:tcPr>
            <w:tcW w:w="279" w:type="pct"/>
            <w:tcBorders>
              <w:top w:val="single" w:sz="4" w:space="0" w:color="auto"/>
              <w:left w:val="single" w:sz="4" w:space="0" w:color="auto"/>
              <w:bottom w:val="single" w:sz="4" w:space="0" w:color="auto"/>
              <w:right w:val="single" w:sz="4" w:space="0" w:color="auto"/>
            </w:tcBorders>
            <w:vAlign w:val="center"/>
          </w:tcPr>
          <w:p w14:paraId="4C0EB2F6" w14:textId="77777777" w:rsidR="00F75940" w:rsidRPr="00F75940" w:rsidRDefault="00F75940" w:rsidP="00F75940">
            <w:pPr>
              <w:widowControl/>
              <w:autoSpaceDE/>
              <w:autoSpaceDN/>
              <w:adjustRightInd/>
              <w:ind w:hanging="63"/>
              <w:jc w:val="center"/>
              <w:rPr>
                <w:rFonts w:eastAsia="Times New Roman"/>
                <w:b/>
                <w:sz w:val="20"/>
              </w:rPr>
            </w:pPr>
            <w:r w:rsidRPr="00F75940">
              <w:rPr>
                <w:rFonts w:eastAsia="Times New Roman"/>
                <w:b/>
                <w:sz w:val="20"/>
              </w:rPr>
              <w:t>2018 год</w:t>
            </w:r>
          </w:p>
        </w:tc>
        <w:tc>
          <w:tcPr>
            <w:tcW w:w="261" w:type="pct"/>
            <w:tcBorders>
              <w:top w:val="single" w:sz="4" w:space="0" w:color="auto"/>
              <w:left w:val="single" w:sz="4" w:space="0" w:color="auto"/>
              <w:bottom w:val="single" w:sz="4" w:space="0" w:color="auto"/>
              <w:right w:val="single" w:sz="4" w:space="0" w:color="auto"/>
            </w:tcBorders>
            <w:vAlign w:val="center"/>
          </w:tcPr>
          <w:p w14:paraId="6AF46433" w14:textId="77777777" w:rsidR="00F75940" w:rsidRPr="00F75940" w:rsidRDefault="00F75940" w:rsidP="00F75940">
            <w:pPr>
              <w:widowControl/>
              <w:autoSpaceDE/>
              <w:autoSpaceDN/>
              <w:adjustRightInd/>
              <w:ind w:left="-434" w:hanging="142"/>
              <w:jc w:val="center"/>
              <w:rPr>
                <w:rFonts w:eastAsia="Times New Roman"/>
                <w:b/>
                <w:sz w:val="20"/>
              </w:rPr>
            </w:pPr>
            <w:r w:rsidRPr="00F75940">
              <w:rPr>
                <w:rFonts w:eastAsia="Times New Roman"/>
                <w:b/>
                <w:sz w:val="20"/>
              </w:rPr>
              <w:t>2019 год</w:t>
            </w:r>
          </w:p>
        </w:tc>
        <w:tc>
          <w:tcPr>
            <w:tcW w:w="293" w:type="pct"/>
            <w:tcBorders>
              <w:top w:val="single" w:sz="4" w:space="0" w:color="auto"/>
              <w:left w:val="single" w:sz="4" w:space="0" w:color="auto"/>
              <w:bottom w:val="single" w:sz="4" w:space="0" w:color="auto"/>
              <w:right w:val="single" w:sz="4" w:space="0" w:color="auto"/>
            </w:tcBorders>
            <w:vAlign w:val="center"/>
          </w:tcPr>
          <w:p w14:paraId="3CB4FAC1" w14:textId="77777777" w:rsidR="00F75940" w:rsidRPr="00F75940" w:rsidRDefault="00F75940" w:rsidP="00F75940">
            <w:pPr>
              <w:widowControl/>
              <w:autoSpaceDE/>
              <w:autoSpaceDN/>
              <w:adjustRightInd/>
              <w:ind w:left="-147"/>
              <w:jc w:val="center"/>
              <w:rPr>
                <w:rFonts w:eastAsia="Times New Roman"/>
                <w:b/>
                <w:sz w:val="20"/>
              </w:rPr>
            </w:pPr>
            <w:r w:rsidRPr="00F75940">
              <w:rPr>
                <w:rFonts w:eastAsia="Times New Roman"/>
                <w:b/>
                <w:sz w:val="20"/>
              </w:rPr>
              <w:t>2020 год</w:t>
            </w:r>
          </w:p>
        </w:tc>
        <w:tc>
          <w:tcPr>
            <w:tcW w:w="344" w:type="pct"/>
            <w:tcBorders>
              <w:top w:val="single" w:sz="4" w:space="0" w:color="auto"/>
              <w:left w:val="single" w:sz="4" w:space="0" w:color="auto"/>
              <w:bottom w:val="single" w:sz="4" w:space="0" w:color="auto"/>
              <w:right w:val="single" w:sz="4" w:space="0" w:color="auto"/>
            </w:tcBorders>
            <w:vAlign w:val="center"/>
          </w:tcPr>
          <w:p w14:paraId="06048C44" w14:textId="77777777" w:rsidR="00F75940" w:rsidRPr="00F75940" w:rsidRDefault="00F75940" w:rsidP="00F75940">
            <w:pPr>
              <w:widowControl/>
              <w:autoSpaceDE/>
              <w:autoSpaceDN/>
              <w:adjustRightInd/>
              <w:ind w:left="137"/>
              <w:jc w:val="center"/>
              <w:rPr>
                <w:rFonts w:eastAsia="Times New Roman"/>
                <w:b/>
                <w:sz w:val="20"/>
              </w:rPr>
            </w:pPr>
            <w:r w:rsidRPr="00F75940">
              <w:rPr>
                <w:rFonts w:eastAsia="Times New Roman"/>
                <w:b/>
                <w:sz w:val="20"/>
              </w:rPr>
              <w:t>2021 год</w:t>
            </w:r>
          </w:p>
        </w:tc>
        <w:tc>
          <w:tcPr>
            <w:tcW w:w="341" w:type="pct"/>
            <w:tcBorders>
              <w:top w:val="single" w:sz="4" w:space="0" w:color="auto"/>
              <w:left w:val="single" w:sz="4" w:space="0" w:color="auto"/>
              <w:bottom w:val="single" w:sz="4" w:space="0" w:color="auto"/>
              <w:right w:val="single" w:sz="4" w:space="0" w:color="auto"/>
            </w:tcBorders>
            <w:vAlign w:val="center"/>
          </w:tcPr>
          <w:p w14:paraId="7785D17C" w14:textId="77777777" w:rsidR="00F75940" w:rsidRPr="00F75940" w:rsidRDefault="00F75940" w:rsidP="00F75940">
            <w:pPr>
              <w:widowControl/>
              <w:autoSpaceDE/>
              <w:autoSpaceDN/>
              <w:adjustRightInd/>
              <w:ind w:left="25" w:firstLine="40"/>
              <w:jc w:val="center"/>
              <w:rPr>
                <w:rFonts w:eastAsia="Times New Roman"/>
                <w:b/>
                <w:sz w:val="20"/>
              </w:rPr>
            </w:pPr>
            <w:r w:rsidRPr="00F75940">
              <w:rPr>
                <w:rFonts w:eastAsia="Times New Roman"/>
                <w:b/>
                <w:sz w:val="20"/>
              </w:rPr>
              <w:t>2022 год</w:t>
            </w:r>
          </w:p>
        </w:tc>
        <w:tc>
          <w:tcPr>
            <w:tcW w:w="829" w:type="pct"/>
            <w:tcBorders>
              <w:top w:val="single" w:sz="4" w:space="0" w:color="auto"/>
              <w:left w:val="single" w:sz="4" w:space="0" w:color="auto"/>
              <w:bottom w:val="single" w:sz="4" w:space="0" w:color="auto"/>
              <w:right w:val="single" w:sz="4" w:space="0" w:color="auto"/>
            </w:tcBorders>
            <w:vAlign w:val="center"/>
          </w:tcPr>
          <w:p w14:paraId="63C27882" w14:textId="77777777" w:rsidR="00F75940" w:rsidRPr="00F75940" w:rsidRDefault="00F75940" w:rsidP="00F75940">
            <w:pPr>
              <w:widowControl/>
              <w:autoSpaceDE/>
              <w:autoSpaceDN/>
              <w:adjustRightInd/>
              <w:ind w:left="284" w:hanging="284"/>
              <w:jc w:val="center"/>
              <w:rPr>
                <w:rFonts w:eastAsia="Times New Roman"/>
                <w:b/>
                <w:sz w:val="20"/>
              </w:rPr>
            </w:pPr>
          </w:p>
        </w:tc>
      </w:tr>
      <w:tr w:rsidR="00F75940" w:rsidRPr="00F75940" w14:paraId="66A4605C" w14:textId="77777777" w:rsidTr="005A53F5">
        <w:trPr>
          <w:trHeight w:val="1936"/>
        </w:trPr>
        <w:tc>
          <w:tcPr>
            <w:tcW w:w="324" w:type="pct"/>
            <w:tcBorders>
              <w:top w:val="single" w:sz="4" w:space="0" w:color="auto"/>
              <w:left w:val="single" w:sz="4" w:space="0" w:color="auto"/>
              <w:bottom w:val="single" w:sz="4" w:space="0" w:color="auto"/>
              <w:right w:val="single" w:sz="4" w:space="0" w:color="auto"/>
            </w:tcBorders>
            <w:vAlign w:val="center"/>
          </w:tcPr>
          <w:p w14:paraId="31B72B36" w14:textId="77777777" w:rsidR="00F75940" w:rsidRPr="00F75940" w:rsidRDefault="00F75940" w:rsidP="00F75940">
            <w:pPr>
              <w:widowControl/>
              <w:autoSpaceDE/>
              <w:autoSpaceDN/>
              <w:adjustRightInd/>
              <w:ind w:left="284" w:hanging="284"/>
              <w:rPr>
                <w:rFonts w:eastAsia="Times New Roman"/>
                <w:sz w:val="20"/>
              </w:rPr>
            </w:pPr>
            <w:r w:rsidRPr="00F75940">
              <w:rPr>
                <w:rFonts w:eastAsia="Times New Roman"/>
                <w:sz w:val="20"/>
              </w:rPr>
              <w:t>1.</w:t>
            </w:r>
          </w:p>
        </w:tc>
        <w:tc>
          <w:tcPr>
            <w:tcW w:w="946" w:type="pct"/>
            <w:tcBorders>
              <w:top w:val="single" w:sz="4" w:space="0" w:color="auto"/>
              <w:left w:val="single" w:sz="4" w:space="0" w:color="auto"/>
              <w:bottom w:val="single" w:sz="4" w:space="0" w:color="auto"/>
              <w:right w:val="single" w:sz="4" w:space="0" w:color="auto"/>
            </w:tcBorders>
            <w:vAlign w:val="center"/>
          </w:tcPr>
          <w:p w14:paraId="5B017661"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Увеличение количества общегородских мероприятий, проведённых учреждениями культуры, находящимися на территории муниципального образования</w:t>
            </w:r>
          </w:p>
        </w:tc>
        <w:tc>
          <w:tcPr>
            <w:tcW w:w="718" w:type="pct"/>
            <w:tcBorders>
              <w:top w:val="single" w:sz="4" w:space="0" w:color="auto"/>
              <w:left w:val="single" w:sz="4" w:space="0" w:color="auto"/>
              <w:bottom w:val="single" w:sz="4" w:space="0" w:color="auto"/>
              <w:right w:val="single" w:sz="4" w:space="0" w:color="auto"/>
            </w:tcBorders>
            <w:vAlign w:val="center"/>
          </w:tcPr>
          <w:p w14:paraId="6227572E"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мероприятия</w:t>
            </w:r>
          </w:p>
        </w:tc>
        <w:tc>
          <w:tcPr>
            <w:tcW w:w="665" w:type="pct"/>
            <w:tcBorders>
              <w:top w:val="single" w:sz="4" w:space="0" w:color="auto"/>
              <w:left w:val="single" w:sz="4" w:space="0" w:color="auto"/>
              <w:bottom w:val="single" w:sz="4" w:space="0" w:color="auto"/>
              <w:right w:val="single" w:sz="4" w:space="0" w:color="auto"/>
            </w:tcBorders>
            <w:vAlign w:val="center"/>
          </w:tcPr>
          <w:p w14:paraId="1A4867CA"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150</w:t>
            </w:r>
          </w:p>
        </w:tc>
        <w:tc>
          <w:tcPr>
            <w:tcW w:w="279" w:type="pct"/>
            <w:tcBorders>
              <w:top w:val="single" w:sz="4" w:space="0" w:color="auto"/>
              <w:left w:val="single" w:sz="4" w:space="0" w:color="auto"/>
              <w:bottom w:val="single" w:sz="4" w:space="0" w:color="auto"/>
              <w:right w:val="single" w:sz="4" w:space="0" w:color="auto"/>
            </w:tcBorders>
            <w:vAlign w:val="center"/>
          </w:tcPr>
          <w:p w14:paraId="66C26F52"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8</w:t>
            </w:r>
          </w:p>
        </w:tc>
        <w:tc>
          <w:tcPr>
            <w:tcW w:w="261" w:type="pct"/>
            <w:tcBorders>
              <w:top w:val="single" w:sz="4" w:space="0" w:color="auto"/>
              <w:left w:val="single" w:sz="4" w:space="0" w:color="auto"/>
              <w:bottom w:val="single" w:sz="4" w:space="0" w:color="auto"/>
              <w:right w:val="single" w:sz="4" w:space="0" w:color="auto"/>
            </w:tcBorders>
            <w:vAlign w:val="center"/>
          </w:tcPr>
          <w:p w14:paraId="4C358CCE"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10</w:t>
            </w:r>
          </w:p>
        </w:tc>
        <w:tc>
          <w:tcPr>
            <w:tcW w:w="293" w:type="pct"/>
            <w:tcBorders>
              <w:top w:val="single" w:sz="4" w:space="0" w:color="auto"/>
              <w:left w:val="single" w:sz="4" w:space="0" w:color="auto"/>
              <w:bottom w:val="single" w:sz="4" w:space="0" w:color="auto"/>
              <w:right w:val="single" w:sz="4" w:space="0" w:color="auto"/>
            </w:tcBorders>
            <w:vAlign w:val="center"/>
          </w:tcPr>
          <w:p w14:paraId="3D67A9E1"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12</w:t>
            </w:r>
          </w:p>
        </w:tc>
        <w:tc>
          <w:tcPr>
            <w:tcW w:w="344" w:type="pct"/>
            <w:tcBorders>
              <w:top w:val="single" w:sz="4" w:space="0" w:color="auto"/>
              <w:left w:val="single" w:sz="4" w:space="0" w:color="auto"/>
              <w:bottom w:val="single" w:sz="4" w:space="0" w:color="auto"/>
              <w:right w:val="single" w:sz="4" w:space="0" w:color="auto"/>
            </w:tcBorders>
            <w:vAlign w:val="center"/>
          </w:tcPr>
          <w:p w14:paraId="4CECFDEB"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12</w:t>
            </w:r>
          </w:p>
        </w:tc>
        <w:tc>
          <w:tcPr>
            <w:tcW w:w="341" w:type="pct"/>
            <w:tcBorders>
              <w:top w:val="single" w:sz="4" w:space="0" w:color="auto"/>
              <w:left w:val="single" w:sz="4" w:space="0" w:color="auto"/>
              <w:bottom w:val="single" w:sz="4" w:space="0" w:color="auto"/>
              <w:right w:val="single" w:sz="4" w:space="0" w:color="auto"/>
            </w:tcBorders>
            <w:vAlign w:val="center"/>
          </w:tcPr>
          <w:p w14:paraId="3AD610C4"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12</w:t>
            </w:r>
          </w:p>
        </w:tc>
        <w:tc>
          <w:tcPr>
            <w:tcW w:w="829" w:type="pct"/>
            <w:tcBorders>
              <w:top w:val="single" w:sz="4" w:space="0" w:color="auto"/>
              <w:left w:val="single" w:sz="4" w:space="0" w:color="auto"/>
              <w:bottom w:val="single" w:sz="4" w:space="0" w:color="auto"/>
              <w:right w:val="single" w:sz="4" w:space="0" w:color="auto"/>
            </w:tcBorders>
            <w:vAlign w:val="center"/>
          </w:tcPr>
          <w:p w14:paraId="414DF45D"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Из отчётов исполнителей</w:t>
            </w:r>
          </w:p>
        </w:tc>
      </w:tr>
      <w:tr w:rsidR="00F75940" w:rsidRPr="00F75940" w14:paraId="51A5BF51" w14:textId="77777777" w:rsidTr="005A53F5">
        <w:trPr>
          <w:trHeight w:val="960"/>
        </w:trPr>
        <w:tc>
          <w:tcPr>
            <w:tcW w:w="324" w:type="pct"/>
            <w:tcBorders>
              <w:top w:val="single" w:sz="4" w:space="0" w:color="auto"/>
              <w:left w:val="single" w:sz="4" w:space="0" w:color="auto"/>
              <w:bottom w:val="single" w:sz="4" w:space="0" w:color="auto"/>
              <w:right w:val="single" w:sz="4" w:space="0" w:color="auto"/>
            </w:tcBorders>
            <w:vAlign w:val="center"/>
          </w:tcPr>
          <w:p w14:paraId="4B119BB0"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2.</w:t>
            </w:r>
          </w:p>
        </w:tc>
        <w:tc>
          <w:tcPr>
            <w:tcW w:w="946" w:type="pct"/>
            <w:tcBorders>
              <w:top w:val="single" w:sz="4" w:space="0" w:color="auto"/>
              <w:left w:val="single" w:sz="4" w:space="0" w:color="auto"/>
              <w:bottom w:val="single" w:sz="4" w:space="0" w:color="auto"/>
              <w:right w:val="single" w:sz="4" w:space="0" w:color="auto"/>
            </w:tcBorders>
            <w:vAlign w:val="center"/>
          </w:tcPr>
          <w:p w14:paraId="7D8E88D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Увеличение количества жителей муниципального образования, участвующих в поселковых массовых мероприятиях</w:t>
            </w:r>
          </w:p>
        </w:tc>
        <w:tc>
          <w:tcPr>
            <w:tcW w:w="718" w:type="pct"/>
            <w:tcBorders>
              <w:top w:val="single" w:sz="4" w:space="0" w:color="auto"/>
              <w:left w:val="single" w:sz="4" w:space="0" w:color="auto"/>
              <w:bottom w:val="single" w:sz="4" w:space="0" w:color="auto"/>
              <w:right w:val="single" w:sz="4" w:space="0" w:color="auto"/>
            </w:tcBorders>
            <w:vAlign w:val="center"/>
          </w:tcPr>
          <w:p w14:paraId="6024EBD5"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Чел.</w:t>
            </w:r>
          </w:p>
        </w:tc>
        <w:tc>
          <w:tcPr>
            <w:tcW w:w="665" w:type="pct"/>
            <w:tcBorders>
              <w:top w:val="single" w:sz="4" w:space="0" w:color="auto"/>
              <w:left w:val="single" w:sz="4" w:space="0" w:color="auto"/>
              <w:bottom w:val="single" w:sz="4" w:space="0" w:color="auto"/>
              <w:right w:val="single" w:sz="4" w:space="0" w:color="auto"/>
            </w:tcBorders>
            <w:vAlign w:val="center"/>
          </w:tcPr>
          <w:p w14:paraId="03784617"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3200</w:t>
            </w:r>
          </w:p>
        </w:tc>
        <w:tc>
          <w:tcPr>
            <w:tcW w:w="279" w:type="pct"/>
            <w:tcBorders>
              <w:top w:val="single" w:sz="4" w:space="0" w:color="auto"/>
              <w:left w:val="single" w:sz="4" w:space="0" w:color="auto"/>
              <w:bottom w:val="single" w:sz="4" w:space="0" w:color="auto"/>
              <w:right w:val="single" w:sz="4" w:space="0" w:color="auto"/>
            </w:tcBorders>
            <w:vAlign w:val="center"/>
          </w:tcPr>
          <w:p w14:paraId="38258F90"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100</w:t>
            </w:r>
          </w:p>
        </w:tc>
        <w:tc>
          <w:tcPr>
            <w:tcW w:w="261" w:type="pct"/>
            <w:tcBorders>
              <w:top w:val="single" w:sz="4" w:space="0" w:color="auto"/>
              <w:left w:val="single" w:sz="4" w:space="0" w:color="auto"/>
              <w:bottom w:val="single" w:sz="4" w:space="0" w:color="auto"/>
              <w:right w:val="single" w:sz="4" w:space="0" w:color="auto"/>
            </w:tcBorders>
            <w:vAlign w:val="center"/>
          </w:tcPr>
          <w:p w14:paraId="14014B6D"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150</w:t>
            </w:r>
          </w:p>
        </w:tc>
        <w:tc>
          <w:tcPr>
            <w:tcW w:w="293" w:type="pct"/>
            <w:tcBorders>
              <w:top w:val="single" w:sz="4" w:space="0" w:color="auto"/>
              <w:left w:val="single" w:sz="4" w:space="0" w:color="auto"/>
              <w:bottom w:val="single" w:sz="4" w:space="0" w:color="auto"/>
              <w:right w:val="single" w:sz="4" w:space="0" w:color="auto"/>
            </w:tcBorders>
            <w:vAlign w:val="center"/>
          </w:tcPr>
          <w:p w14:paraId="10B74C5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180</w:t>
            </w:r>
          </w:p>
        </w:tc>
        <w:tc>
          <w:tcPr>
            <w:tcW w:w="344" w:type="pct"/>
            <w:tcBorders>
              <w:top w:val="single" w:sz="4" w:space="0" w:color="auto"/>
              <w:left w:val="single" w:sz="4" w:space="0" w:color="auto"/>
              <w:bottom w:val="single" w:sz="4" w:space="0" w:color="auto"/>
              <w:right w:val="single" w:sz="4" w:space="0" w:color="auto"/>
            </w:tcBorders>
            <w:vAlign w:val="center"/>
          </w:tcPr>
          <w:p w14:paraId="62F8AB33"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180</w:t>
            </w:r>
          </w:p>
        </w:tc>
        <w:tc>
          <w:tcPr>
            <w:tcW w:w="341" w:type="pct"/>
            <w:tcBorders>
              <w:top w:val="single" w:sz="4" w:space="0" w:color="auto"/>
              <w:left w:val="single" w:sz="4" w:space="0" w:color="auto"/>
              <w:bottom w:val="single" w:sz="4" w:space="0" w:color="auto"/>
              <w:right w:val="single" w:sz="4" w:space="0" w:color="auto"/>
            </w:tcBorders>
            <w:vAlign w:val="center"/>
          </w:tcPr>
          <w:p w14:paraId="78CCBE8E" w14:textId="77777777" w:rsidR="00F75940" w:rsidRPr="00F75940" w:rsidRDefault="00F75940" w:rsidP="00F75940">
            <w:pPr>
              <w:widowControl/>
              <w:autoSpaceDE/>
              <w:autoSpaceDN/>
              <w:adjustRightInd/>
              <w:jc w:val="center"/>
              <w:rPr>
                <w:rFonts w:eastAsia="Times New Roman"/>
                <w:sz w:val="20"/>
              </w:rPr>
            </w:pPr>
            <w:r w:rsidRPr="00F75940">
              <w:rPr>
                <w:rFonts w:eastAsia="Times New Roman"/>
                <w:sz w:val="20"/>
              </w:rPr>
              <w:t>180</w:t>
            </w:r>
          </w:p>
        </w:tc>
        <w:tc>
          <w:tcPr>
            <w:tcW w:w="829" w:type="pct"/>
            <w:tcBorders>
              <w:top w:val="single" w:sz="4" w:space="0" w:color="auto"/>
              <w:left w:val="single" w:sz="4" w:space="0" w:color="auto"/>
              <w:bottom w:val="single" w:sz="4" w:space="0" w:color="auto"/>
              <w:right w:val="single" w:sz="4" w:space="0" w:color="auto"/>
            </w:tcBorders>
            <w:vAlign w:val="center"/>
          </w:tcPr>
          <w:p w14:paraId="61B75787"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Из отчётов исполнителей</w:t>
            </w:r>
          </w:p>
        </w:tc>
      </w:tr>
      <w:tr w:rsidR="00F75940" w:rsidRPr="00F75940" w14:paraId="4EEBD45F" w14:textId="77777777" w:rsidTr="005A53F5">
        <w:trPr>
          <w:trHeight w:val="960"/>
        </w:trPr>
        <w:tc>
          <w:tcPr>
            <w:tcW w:w="324" w:type="pct"/>
            <w:tcBorders>
              <w:top w:val="single" w:sz="4" w:space="0" w:color="auto"/>
              <w:left w:val="single" w:sz="4" w:space="0" w:color="auto"/>
              <w:bottom w:val="single" w:sz="4" w:space="0" w:color="auto"/>
              <w:right w:val="single" w:sz="4" w:space="0" w:color="auto"/>
            </w:tcBorders>
            <w:vAlign w:val="center"/>
          </w:tcPr>
          <w:p w14:paraId="5EA96821"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3.</w:t>
            </w:r>
          </w:p>
        </w:tc>
        <w:tc>
          <w:tcPr>
            <w:tcW w:w="946" w:type="pct"/>
            <w:tcBorders>
              <w:top w:val="single" w:sz="4" w:space="0" w:color="auto"/>
              <w:left w:val="single" w:sz="4" w:space="0" w:color="auto"/>
              <w:bottom w:val="single" w:sz="4" w:space="0" w:color="auto"/>
              <w:right w:val="single" w:sz="4" w:space="0" w:color="auto"/>
            </w:tcBorders>
            <w:vAlign w:val="center"/>
          </w:tcPr>
          <w:p w14:paraId="240CB4CC"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Увеличение клубов, кружков и общественных организаций в муниципальном образовании</w:t>
            </w:r>
          </w:p>
        </w:tc>
        <w:tc>
          <w:tcPr>
            <w:tcW w:w="718" w:type="pct"/>
            <w:tcBorders>
              <w:top w:val="single" w:sz="4" w:space="0" w:color="auto"/>
              <w:left w:val="single" w:sz="4" w:space="0" w:color="auto"/>
              <w:bottom w:val="single" w:sz="4" w:space="0" w:color="auto"/>
              <w:right w:val="single" w:sz="4" w:space="0" w:color="auto"/>
            </w:tcBorders>
            <w:vAlign w:val="center"/>
          </w:tcPr>
          <w:p w14:paraId="1680C4C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единиц</w:t>
            </w:r>
          </w:p>
        </w:tc>
        <w:tc>
          <w:tcPr>
            <w:tcW w:w="665" w:type="pct"/>
            <w:tcBorders>
              <w:top w:val="single" w:sz="4" w:space="0" w:color="auto"/>
              <w:left w:val="single" w:sz="4" w:space="0" w:color="auto"/>
              <w:bottom w:val="single" w:sz="4" w:space="0" w:color="auto"/>
              <w:right w:val="single" w:sz="4" w:space="0" w:color="auto"/>
            </w:tcBorders>
            <w:vAlign w:val="center"/>
          </w:tcPr>
          <w:p w14:paraId="650A2238"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35</w:t>
            </w:r>
          </w:p>
        </w:tc>
        <w:tc>
          <w:tcPr>
            <w:tcW w:w="279" w:type="pct"/>
            <w:tcBorders>
              <w:top w:val="single" w:sz="4" w:space="0" w:color="auto"/>
              <w:left w:val="single" w:sz="4" w:space="0" w:color="auto"/>
              <w:bottom w:val="single" w:sz="4" w:space="0" w:color="auto"/>
              <w:right w:val="single" w:sz="4" w:space="0" w:color="auto"/>
            </w:tcBorders>
            <w:vAlign w:val="center"/>
          </w:tcPr>
          <w:p w14:paraId="50CF97F5"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2</w:t>
            </w:r>
          </w:p>
        </w:tc>
        <w:tc>
          <w:tcPr>
            <w:tcW w:w="261" w:type="pct"/>
            <w:tcBorders>
              <w:top w:val="single" w:sz="4" w:space="0" w:color="auto"/>
              <w:left w:val="single" w:sz="4" w:space="0" w:color="auto"/>
              <w:bottom w:val="single" w:sz="4" w:space="0" w:color="auto"/>
              <w:right w:val="single" w:sz="4" w:space="0" w:color="auto"/>
            </w:tcBorders>
            <w:vAlign w:val="center"/>
          </w:tcPr>
          <w:p w14:paraId="47057522"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2</w:t>
            </w:r>
          </w:p>
        </w:tc>
        <w:tc>
          <w:tcPr>
            <w:tcW w:w="293" w:type="pct"/>
            <w:tcBorders>
              <w:top w:val="single" w:sz="4" w:space="0" w:color="auto"/>
              <w:left w:val="single" w:sz="4" w:space="0" w:color="auto"/>
              <w:bottom w:val="single" w:sz="4" w:space="0" w:color="auto"/>
              <w:right w:val="single" w:sz="4" w:space="0" w:color="auto"/>
            </w:tcBorders>
            <w:vAlign w:val="center"/>
          </w:tcPr>
          <w:p w14:paraId="376B7F1B"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3</w:t>
            </w:r>
          </w:p>
        </w:tc>
        <w:tc>
          <w:tcPr>
            <w:tcW w:w="344" w:type="pct"/>
            <w:tcBorders>
              <w:top w:val="single" w:sz="4" w:space="0" w:color="auto"/>
              <w:left w:val="single" w:sz="4" w:space="0" w:color="auto"/>
              <w:bottom w:val="single" w:sz="4" w:space="0" w:color="auto"/>
              <w:right w:val="single" w:sz="4" w:space="0" w:color="auto"/>
            </w:tcBorders>
            <w:vAlign w:val="center"/>
          </w:tcPr>
          <w:p w14:paraId="31F7FBE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3</w:t>
            </w:r>
          </w:p>
        </w:tc>
        <w:tc>
          <w:tcPr>
            <w:tcW w:w="341" w:type="pct"/>
            <w:tcBorders>
              <w:top w:val="single" w:sz="4" w:space="0" w:color="auto"/>
              <w:left w:val="single" w:sz="4" w:space="0" w:color="auto"/>
              <w:bottom w:val="single" w:sz="4" w:space="0" w:color="auto"/>
              <w:right w:val="single" w:sz="4" w:space="0" w:color="auto"/>
            </w:tcBorders>
            <w:vAlign w:val="center"/>
          </w:tcPr>
          <w:p w14:paraId="1187EFF7"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3</w:t>
            </w:r>
          </w:p>
        </w:tc>
        <w:tc>
          <w:tcPr>
            <w:tcW w:w="829" w:type="pct"/>
            <w:tcBorders>
              <w:top w:val="single" w:sz="4" w:space="0" w:color="auto"/>
              <w:left w:val="single" w:sz="4" w:space="0" w:color="auto"/>
              <w:bottom w:val="single" w:sz="4" w:space="0" w:color="auto"/>
              <w:right w:val="single" w:sz="4" w:space="0" w:color="auto"/>
            </w:tcBorders>
            <w:vAlign w:val="center"/>
          </w:tcPr>
          <w:p w14:paraId="270D93CD"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Из отчётов исполнителей</w:t>
            </w:r>
          </w:p>
        </w:tc>
      </w:tr>
      <w:tr w:rsidR="00F75940" w:rsidRPr="00F75940" w14:paraId="4AEA6FEE" w14:textId="77777777" w:rsidTr="005A53F5">
        <w:trPr>
          <w:trHeight w:val="1230"/>
        </w:trPr>
        <w:tc>
          <w:tcPr>
            <w:tcW w:w="324" w:type="pct"/>
            <w:tcBorders>
              <w:top w:val="single" w:sz="4" w:space="0" w:color="auto"/>
              <w:left w:val="single" w:sz="4" w:space="0" w:color="auto"/>
              <w:bottom w:val="single" w:sz="4" w:space="0" w:color="auto"/>
              <w:right w:val="single" w:sz="4" w:space="0" w:color="auto"/>
            </w:tcBorders>
            <w:vAlign w:val="center"/>
          </w:tcPr>
          <w:p w14:paraId="483F237E"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4.</w:t>
            </w:r>
          </w:p>
          <w:p w14:paraId="39417097" w14:textId="77777777" w:rsidR="00F75940" w:rsidRPr="00F75940" w:rsidRDefault="00F75940" w:rsidP="00F75940">
            <w:pPr>
              <w:widowControl/>
              <w:autoSpaceDE/>
              <w:autoSpaceDN/>
              <w:adjustRightInd/>
              <w:ind w:left="284" w:hanging="284"/>
              <w:jc w:val="center"/>
              <w:rPr>
                <w:rFonts w:eastAsia="Times New Roman"/>
                <w:sz w:val="20"/>
              </w:rPr>
            </w:pPr>
          </w:p>
          <w:p w14:paraId="1E892633" w14:textId="77777777" w:rsidR="00F75940" w:rsidRPr="00F75940" w:rsidRDefault="00F75940" w:rsidP="00F75940">
            <w:pPr>
              <w:widowControl/>
              <w:autoSpaceDE/>
              <w:autoSpaceDN/>
              <w:adjustRightInd/>
              <w:ind w:left="284" w:hanging="284"/>
              <w:jc w:val="center"/>
              <w:rPr>
                <w:rFonts w:eastAsia="Times New Roman"/>
                <w:sz w:val="20"/>
              </w:rPr>
            </w:pPr>
          </w:p>
        </w:tc>
        <w:tc>
          <w:tcPr>
            <w:tcW w:w="946" w:type="pct"/>
            <w:tcBorders>
              <w:top w:val="single" w:sz="4" w:space="0" w:color="auto"/>
              <w:left w:val="single" w:sz="4" w:space="0" w:color="auto"/>
              <w:bottom w:val="single" w:sz="4" w:space="0" w:color="auto"/>
              <w:right w:val="single" w:sz="4" w:space="0" w:color="auto"/>
            </w:tcBorders>
            <w:vAlign w:val="center"/>
          </w:tcPr>
          <w:p w14:paraId="0E8B481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Увеличение числа участвующих в творческих коллективах (дети, подростки, молодежь)</w:t>
            </w:r>
          </w:p>
        </w:tc>
        <w:tc>
          <w:tcPr>
            <w:tcW w:w="718" w:type="pct"/>
            <w:tcBorders>
              <w:top w:val="single" w:sz="4" w:space="0" w:color="auto"/>
              <w:left w:val="single" w:sz="4" w:space="0" w:color="auto"/>
              <w:bottom w:val="single" w:sz="4" w:space="0" w:color="auto"/>
              <w:right w:val="single" w:sz="4" w:space="0" w:color="auto"/>
            </w:tcBorders>
            <w:vAlign w:val="center"/>
          </w:tcPr>
          <w:p w14:paraId="1059AB32"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чел.</w:t>
            </w:r>
          </w:p>
        </w:tc>
        <w:tc>
          <w:tcPr>
            <w:tcW w:w="665" w:type="pct"/>
            <w:tcBorders>
              <w:top w:val="single" w:sz="4" w:space="0" w:color="auto"/>
              <w:left w:val="single" w:sz="4" w:space="0" w:color="auto"/>
              <w:bottom w:val="single" w:sz="4" w:space="0" w:color="auto"/>
              <w:right w:val="single" w:sz="4" w:space="0" w:color="auto"/>
            </w:tcBorders>
            <w:vAlign w:val="center"/>
          </w:tcPr>
          <w:p w14:paraId="5B0954E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1865</w:t>
            </w:r>
          </w:p>
        </w:tc>
        <w:tc>
          <w:tcPr>
            <w:tcW w:w="279" w:type="pct"/>
            <w:tcBorders>
              <w:top w:val="single" w:sz="4" w:space="0" w:color="auto"/>
              <w:left w:val="single" w:sz="4" w:space="0" w:color="auto"/>
              <w:bottom w:val="single" w:sz="4" w:space="0" w:color="auto"/>
              <w:right w:val="single" w:sz="4" w:space="0" w:color="auto"/>
            </w:tcBorders>
            <w:vAlign w:val="center"/>
          </w:tcPr>
          <w:p w14:paraId="100B4DE2"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135</w:t>
            </w:r>
          </w:p>
        </w:tc>
        <w:tc>
          <w:tcPr>
            <w:tcW w:w="261" w:type="pct"/>
            <w:tcBorders>
              <w:top w:val="single" w:sz="4" w:space="0" w:color="auto"/>
              <w:left w:val="single" w:sz="4" w:space="0" w:color="auto"/>
              <w:bottom w:val="single" w:sz="4" w:space="0" w:color="auto"/>
              <w:right w:val="single" w:sz="4" w:space="0" w:color="auto"/>
            </w:tcBorders>
            <w:vAlign w:val="center"/>
          </w:tcPr>
          <w:p w14:paraId="1CB7856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150</w:t>
            </w:r>
          </w:p>
        </w:tc>
        <w:tc>
          <w:tcPr>
            <w:tcW w:w="293" w:type="pct"/>
            <w:tcBorders>
              <w:top w:val="single" w:sz="4" w:space="0" w:color="auto"/>
              <w:left w:val="single" w:sz="4" w:space="0" w:color="auto"/>
              <w:bottom w:val="single" w:sz="4" w:space="0" w:color="auto"/>
              <w:right w:val="single" w:sz="4" w:space="0" w:color="auto"/>
            </w:tcBorders>
            <w:vAlign w:val="center"/>
          </w:tcPr>
          <w:p w14:paraId="4785CA5C"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175</w:t>
            </w:r>
          </w:p>
        </w:tc>
        <w:tc>
          <w:tcPr>
            <w:tcW w:w="344" w:type="pct"/>
            <w:tcBorders>
              <w:top w:val="single" w:sz="4" w:space="0" w:color="auto"/>
              <w:left w:val="single" w:sz="4" w:space="0" w:color="auto"/>
              <w:bottom w:val="single" w:sz="4" w:space="0" w:color="auto"/>
              <w:right w:val="single" w:sz="4" w:space="0" w:color="auto"/>
            </w:tcBorders>
            <w:vAlign w:val="center"/>
          </w:tcPr>
          <w:p w14:paraId="72B1149E"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175</w:t>
            </w:r>
          </w:p>
        </w:tc>
        <w:tc>
          <w:tcPr>
            <w:tcW w:w="341" w:type="pct"/>
            <w:tcBorders>
              <w:top w:val="single" w:sz="4" w:space="0" w:color="auto"/>
              <w:left w:val="single" w:sz="4" w:space="0" w:color="auto"/>
              <w:bottom w:val="single" w:sz="4" w:space="0" w:color="auto"/>
              <w:right w:val="single" w:sz="4" w:space="0" w:color="auto"/>
            </w:tcBorders>
          </w:tcPr>
          <w:p w14:paraId="0E70F281"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175</w:t>
            </w:r>
          </w:p>
        </w:tc>
        <w:tc>
          <w:tcPr>
            <w:tcW w:w="829" w:type="pct"/>
            <w:tcBorders>
              <w:top w:val="single" w:sz="4" w:space="0" w:color="auto"/>
              <w:left w:val="single" w:sz="4" w:space="0" w:color="auto"/>
              <w:bottom w:val="single" w:sz="4" w:space="0" w:color="auto"/>
              <w:right w:val="single" w:sz="4" w:space="0" w:color="auto"/>
            </w:tcBorders>
            <w:vAlign w:val="center"/>
          </w:tcPr>
          <w:p w14:paraId="1E13F124"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Из отчётов</w:t>
            </w:r>
          </w:p>
          <w:p w14:paraId="7E16C758" w14:textId="77777777" w:rsidR="00F75940" w:rsidRPr="00F75940" w:rsidRDefault="00F75940" w:rsidP="00F75940">
            <w:pPr>
              <w:widowControl/>
              <w:autoSpaceDE/>
              <w:autoSpaceDN/>
              <w:adjustRightInd/>
              <w:ind w:left="284" w:hanging="284"/>
              <w:rPr>
                <w:rFonts w:eastAsia="Times New Roman"/>
                <w:sz w:val="20"/>
              </w:rPr>
            </w:pPr>
            <w:r w:rsidRPr="00F75940">
              <w:rPr>
                <w:rFonts w:eastAsia="Times New Roman"/>
                <w:sz w:val="20"/>
              </w:rPr>
              <w:t>исполнителей</w:t>
            </w:r>
          </w:p>
        </w:tc>
      </w:tr>
      <w:tr w:rsidR="00F75940" w:rsidRPr="00F75940" w14:paraId="59552BE8" w14:textId="77777777" w:rsidTr="005A53F5">
        <w:trPr>
          <w:trHeight w:val="1172"/>
        </w:trPr>
        <w:tc>
          <w:tcPr>
            <w:tcW w:w="324" w:type="pct"/>
            <w:tcBorders>
              <w:top w:val="single" w:sz="4" w:space="0" w:color="auto"/>
              <w:left w:val="single" w:sz="4" w:space="0" w:color="auto"/>
              <w:bottom w:val="single" w:sz="4" w:space="0" w:color="auto"/>
              <w:right w:val="single" w:sz="4" w:space="0" w:color="auto"/>
            </w:tcBorders>
            <w:vAlign w:val="center"/>
          </w:tcPr>
          <w:p w14:paraId="1ED4EC22"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5.</w:t>
            </w:r>
          </w:p>
        </w:tc>
        <w:tc>
          <w:tcPr>
            <w:tcW w:w="946" w:type="pct"/>
            <w:tcBorders>
              <w:top w:val="single" w:sz="4" w:space="0" w:color="auto"/>
              <w:left w:val="single" w:sz="4" w:space="0" w:color="auto"/>
              <w:bottom w:val="single" w:sz="4" w:space="0" w:color="auto"/>
              <w:right w:val="single" w:sz="4" w:space="0" w:color="auto"/>
            </w:tcBorders>
            <w:vAlign w:val="center"/>
          </w:tcPr>
          <w:p w14:paraId="697392B1"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Увеличение количества читателей и посетителей</w:t>
            </w:r>
          </w:p>
        </w:tc>
        <w:tc>
          <w:tcPr>
            <w:tcW w:w="718" w:type="pct"/>
            <w:tcBorders>
              <w:top w:val="single" w:sz="4" w:space="0" w:color="auto"/>
              <w:left w:val="single" w:sz="4" w:space="0" w:color="auto"/>
              <w:bottom w:val="single" w:sz="4" w:space="0" w:color="auto"/>
              <w:right w:val="single" w:sz="4" w:space="0" w:color="auto"/>
            </w:tcBorders>
            <w:vAlign w:val="center"/>
          </w:tcPr>
          <w:p w14:paraId="11CF6EF0"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чел.</w:t>
            </w:r>
          </w:p>
        </w:tc>
        <w:tc>
          <w:tcPr>
            <w:tcW w:w="665" w:type="pct"/>
            <w:tcBorders>
              <w:top w:val="single" w:sz="4" w:space="0" w:color="auto"/>
              <w:left w:val="single" w:sz="4" w:space="0" w:color="auto"/>
              <w:bottom w:val="single" w:sz="4" w:space="0" w:color="auto"/>
              <w:right w:val="single" w:sz="4" w:space="0" w:color="auto"/>
            </w:tcBorders>
            <w:vAlign w:val="center"/>
          </w:tcPr>
          <w:p w14:paraId="5DDFB07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980</w:t>
            </w:r>
          </w:p>
        </w:tc>
        <w:tc>
          <w:tcPr>
            <w:tcW w:w="279" w:type="pct"/>
            <w:tcBorders>
              <w:top w:val="single" w:sz="4" w:space="0" w:color="auto"/>
              <w:left w:val="single" w:sz="4" w:space="0" w:color="auto"/>
              <w:bottom w:val="single" w:sz="4" w:space="0" w:color="auto"/>
              <w:right w:val="single" w:sz="4" w:space="0" w:color="auto"/>
            </w:tcBorders>
            <w:vAlign w:val="center"/>
          </w:tcPr>
          <w:p w14:paraId="6981F024"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20</w:t>
            </w:r>
          </w:p>
        </w:tc>
        <w:tc>
          <w:tcPr>
            <w:tcW w:w="261" w:type="pct"/>
            <w:tcBorders>
              <w:top w:val="single" w:sz="4" w:space="0" w:color="auto"/>
              <w:left w:val="single" w:sz="4" w:space="0" w:color="auto"/>
              <w:bottom w:val="single" w:sz="4" w:space="0" w:color="auto"/>
              <w:right w:val="single" w:sz="4" w:space="0" w:color="auto"/>
            </w:tcBorders>
            <w:vAlign w:val="center"/>
          </w:tcPr>
          <w:p w14:paraId="38E67B48"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30</w:t>
            </w:r>
          </w:p>
        </w:tc>
        <w:tc>
          <w:tcPr>
            <w:tcW w:w="293" w:type="pct"/>
            <w:tcBorders>
              <w:top w:val="single" w:sz="4" w:space="0" w:color="auto"/>
              <w:left w:val="single" w:sz="4" w:space="0" w:color="auto"/>
              <w:bottom w:val="single" w:sz="4" w:space="0" w:color="auto"/>
              <w:right w:val="single" w:sz="4" w:space="0" w:color="auto"/>
            </w:tcBorders>
            <w:vAlign w:val="center"/>
          </w:tcPr>
          <w:p w14:paraId="7D1449B3"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40</w:t>
            </w:r>
          </w:p>
        </w:tc>
        <w:tc>
          <w:tcPr>
            <w:tcW w:w="344" w:type="pct"/>
            <w:tcBorders>
              <w:top w:val="single" w:sz="4" w:space="0" w:color="auto"/>
              <w:left w:val="single" w:sz="4" w:space="0" w:color="auto"/>
              <w:bottom w:val="single" w:sz="4" w:space="0" w:color="auto"/>
              <w:right w:val="single" w:sz="4" w:space="0" w:color="auto"/>
            </w:tcBorders>
            <w:vAlign w:val="center"/>
          </w:tcPr>
          <w:p w14:paraId="0E5C625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40</w:t>
            </w:r>
          </w:p>
        </w:tc>
        <w:tc>
          <w:tcPr>
            <w:tcW w:w="341" w:type="pct"/>
            <w:tcBorders>
              <w:top w:val="single" w:sz="4" w:space="0" w:color="auto"/>
              <w:left w:val="single" w:sz="4" w:space="0" w:color="auto"/>
              <w:bottom w:val="single" w:sz="4" w:space="0" w:color="auto"/>
              <w:right w:val="single" w:sz="4" w:space="0" w:color="auto"/>
            </w:tcBorders>
            <w:vAlign w:val="center"/>
          </w:tcPr>
          <w:p w14:paraId="0935AFCD"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40</w:t>
            </w:r>
          </w:p>
        </w:tc>
        <w:tc>
          <w:tcPr>
            <w:tcW w:w="829" w:type="pct"/>
            <w:tcBorders>
              <w:top w:val="single" w:sz="4" w:space="0" w:color="auto"/>
              <w:left w:val="single" w:sz="4" w:space="0" w:color="auto"/>
              <w:bottom w:val="single" w:sz="4" w:space="0" w:color="auto"/>
              <w:right w:val="single" w:sz="4" w:space="0" w:color="auto"/>
            </w:tcBorders>
            <w:vAlign w:val="center"/>
          </w:tcPr>
          <w:p w14:paraId="6BA5F92D"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Из отчётов исполнителей</w:t>
            </w:r>
          </w:p>
        </w:tc>
      </w:tr>
      <w:tr w:rsidR="00F75940" w:rsidRPr="00F75940" w14:paraId="7D70A9B8" w14:textId="77777777" w:rsidTr="005A53F5">
        <w:trPr>
          <w:trHeight w:val="187"/>
        </w:trPr>
        <w:tc>
          <w:tcPr>
            <w:tcW w:w="324" w:type="pct"/>
            <w:tcBorders>
              <w:top w:val="single" w:sz="4" w:space="0" w:color="auto"/>
              <w:left w:val="single" w:sz="4" w:space="0" w:color="auto"/>
              <w:bottom w:val="single" w:sz="4" w:space="0" w:color="auto"/>
              <w:right w:val="single" w:sz="4" w:space="0" w:color="auto"/>
            </w:tcBorders>
            <w:vAlign w:val="center"/>
          </w:tcPr>
          <w:p w14:paraId="33824729"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lastRenderedPageBreak/>
              <w:t>6.</w:t>
            </w:r>
          </w:p>
        </w:tc>
        <w:tc>
          <w:tcPr>
            <w:tcW w:w="946" w:type="pct"/>
            <w:tcBorders>
              <w:top w:val="single" w:sz="4" w:space="0" w:color="auto"/>
              <w:left w:val="single" w:sz="4" w:space="0" w:color="auto"/>
              <w:bottom w:val="single" w:sz="4" w:space="0" w:color="auto"/>
              <w:right w:val="single" w:sz="4" w:space="0" w:color="auto"/>
            </w:tcBorders>
            <w:vAlign w:val="center"/>
          </w:tcPr>
          <w:p w14:paraId="27F0CE9B"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Увеличение количества поездок</w:t>
            </w:r>
          </w:p>
        </w:tc>
        <w:tc>
          <w:tcPr>
            <w:tcW w:w="718" w:type="pct"/>
            <w:tcBorders>
              <w:top w:val="single" w:sz="4" w:space="0" w:color="auto"/>
              <w:left w:val="single" w:sz="4" w:space="0" w:color="auto"/>
              <w:bottom w:val="single" w:sz="4" w:space="0" w:color="auto"/>
              <w:right w:val="single" w:sz="4" w:space="0" w:color="auto"/>
            </w:tcBorders>
            <w:vAlign w:val="center"/>
          </w:tcPr>
          <w:p w14:paraId="5C32DA90"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ед.</w:t>
            </w:r>
          </w:p>
        </w:tc>
        <w:tc>
          <w:tcPr>
            <w:tcW w:w="665" w:type="pct"/>
            <w:tcBorders>
              <w:top w:val="single" w:sz="4" w:space="0" w:color="auto"/>
              <w:left w:val="single" w:sz="4" w:space="0" w:color="auto"/>
              <w:bottom w:val="single" w:sz="4" w:space="0" w:color="auto"/>
              <w:right w:val="single" w:sz="4" w:space="0" w:color="auto"/>
            </w:tcBorders>
            <w:vAlign w:val="center"/>
          </w:tcPr>
          <w:p w14:paraId="25F7A061"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3</w:t>
            </w:r>
          </w:p>
        </w:tc>
        <w:tc>
          <w:tcPr>
            <w:tcW w:w="279" w:type="pct"/>
            <w:tcBorders>
              <w:top w:val="single" w:sz="4" w:space="0" w:color="auto"/>
              <w:left w:val="single" w:sz="4" w:space="0" w:color="auto"/>
              <w:bottom w:val="single" w:sz="4" w:space="0" w:color="auto"/>
              <w:right w:val="single" w:sz="4" w:space="0" w:color="auto"/>
            </w:tcBorders>
            <w:vAlign w:val="center"/>
          </w:tcPr>
          <w:p w14:paraId="27D06974"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w:t>
            </w:r>
          </w:p>
        </w:tc>
        <w:tc>
          <w:tcPr>
            <w:tcW w:w="261" w:type="pct"/>
            <w:tcBorders>
              <w:top w:val="single" w:sz="4" w:space="0" w:color="auto"/>
              <w:left w:val="single" w:sz="4" w:space="0" w:color="auto"/>
              <w:bottom w:val="single" w:sz="4" w:space="0" w:color="auto"/>
              <w:right w:val="single" w:sz="4" w:space="0" w:color="auto"/>
            </w:tcBorders>
            <w:vAlign w:val="center"/>
          </w:tcPr>
          <w:p w14:paraId="016A542C"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w:t>
            </w:r>
          </w:p>
        </w:tc>
        <w:tc>
          <w:tcPr>
            <w:tcW w:w="293" w:type="pct"/>
            <w:tcBorders>
              <w:top w:val="single" w:sz="4" w:space="0" w:color="auto"/>
              <w:left w:val="single" w:sz="4" w:space="0" w:color="auto"/>
              <w:bottom w:val="single" w:sz="4" w:space="0" w:color="auto"/>
              <w:right w:val="single" w:sz="4" w:space="0" w:color="auto"/>
            </w:tcBorders>
            <w:vAlign w:val="center"/>
          </w:tcPr>
          <w:p w14:paraId="672BC4F8"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w:t>
            </w:r>
          </w:p>
        </w:tc>
        <w:tc>
          <w:tcPr>
            <w:tcW w:w="344" w:type="pct"/>
            <w:tcBorders>
              <w:top w:val="single" w:sz="4" w:space="0" w:color="auto"/>
              <w:left w:val="single" w:sz="4" w:space="0" w:color="auto"/>
              <w:bottom w:val="single" w:sz="4" w:space="0" w:color="auto"/>
              <w:right w:val="single" w:sz="4" w:space="0" w:color="auto"/>
            </w:tcBorders>
            <w:vAlign w:val="center"/>
          </w:tcPr>
          <w:p w14:paraId="153045A6"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w:t>
            </w:r>
          </w:p>
        </w:tc>
        <w:tc>
          <w:tcPr>
            <w:tcW w:w="341" w:type="pct"/>
            <w:tcBorders>
              <w:top w:val="single" w:sz="4" w:space="0" w:color="auto"/>
              <w:left w:val="single" w:sz="4" w:space="0" w:color="auto"/>
              <w:bottom w:val="single" w:sz="4" w:space="0" w:color="auto"/>
              <w:right w:val="single" w:sz="4" w:space="0" w:color="auto"/>
            </w:tcBorders>
            <w:vAlign w:val="center"/>
          </w:tcPr>
          <w:p w14:paraId="77ECB14A"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w:t>
            </w:r>
          </w:p>
        </w:tc>
        <w:tc>
          <w:tcPr>
            <w:tcW w:w="829" w:type="pct"/>
            <w:tcBorders>
              <w:top w:val="single" w:sz="4" w:space="0" w:color="auto"/>
              <w:left w:val="single" w:sz="4" w:space="0" w:color="auto"/>
              <w:bottom w:val="single" w:sz="4" w:space="0" w:color="auto"/>
              <w:right w:val="single" w:sz="4" w:space="0" w:color="auto"/>
            </w:tcBorders>
            <w:vAlign w:val="center"/>
          </w:tcPr>
          <w:p w14:paraId="4E5A68BB" w14:textId="77777777" w:rsidR="00F75940" w:rsidRPr="00F75940" w:rsidRDefault="00F75940" w:rsidP="00F75940">
            <w:pPr>
              <w:widowControl/>
              <w:autoSpaceDE/>
              <w:autoSpaceDN/>
              <w:adjustRightInd/>
              <w:ind w:left="284" w:hanging="284"/>
              <w:jc w:val="center"/>
              <w:rPr>
                <w:rFonts w:eastAsia="Times New Roman"/>
                <w:sz w:val="20"/>
              </w:rPr>
            </w:pPr>
          </w:p>
        </w:tc>
      </w:tr>
      <w:tr w:rsidR="00F75940" w:rsidRPr="00F75940" w14:paraId="6CE72737" w14:textId="77777777" w:rsidTr="005A53F5">
        <w:trPr>
          <w:trHeight w:val="686"/>
        </w:trPr>
        <w:tc>
          <w:tcPr>
            <w:tcW w:w="324" w:type="pct"/>
            <w:tcBorders>
              <w:top w:val="single" w:sz="4" w:space="0" w:color="auto"/>
              <w:left w:val="single" w:sz="4" w:space="0" w:color="auto"/>
              <w:bottom w:val="single" w:sz="4" w:space="0" w:color="auto"/>
              <w:right w:val="single" w:sz="4" w:space="0" w:color="auto"/>
            </w:tcBorders>
            <w:vAlign w:val="center"/>
          </w:tcPr>
          <w:p w14:paraId="662BE53D"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7.</w:t>
            </w:r>
          </w:p>
        </w:tc>
        <w:tc>
          <w:tcPr>
            <w:tcW w:w="946" w:type="pct"/>
            <w:tcBorders>
              <w:top w:val="single" w:sz="4" w:space="0" w:color="auto"/>
              <w:left w:val="single" w:sz="4" w:space="0" w:color="auto"/>
              <w:bottom w:val="single" w:sz="4" w:space="0" w:color="auto"/>
              <w:right w:val="single" w:sz="4" w:space="0" w:color="auto"/>
            </w:tcBorders>
            <w:vAlign w:val="center"/>
          </w:tcPr>
          <w:p w14:paraId="3D06367E"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Увеличение количества желающих вступить в ВПК</w:t>
            </w:r>
          </w:p>
        </w:tc>
        <w:tc>
          <w:tcPr>
            <w:tcW w:w="718" w:type="pct"/>
            <w:tcBorders>
              <w:top w:val="single" w:sz="4" w:space="0" w:color="auto"/>
              <w:left w:val="single" w:sz="4" w:space="0" w:color="auto"/>
              <w:bottom w:val="single" w:sz="4" w:space="0" w:color="auto"/>
              <w:right w:val="single" w:sz="4" w:space="0" w:color="auto"/>
            </w:tcBorders>
            <w:vAlign w:val="center"/>
          </w:tcPr>
          <w:p w14:paraId="326557BE"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чел.</w:t>
            </w:r>
          </w:p>
        </w:tc>
        <w:tc>
          <w:tcPr>
            <w:tcW w:w="665" w:type="pct"/>
            <w:tcBorders>
              <w:top w:val="single" w:sz="4" w:space="0" w:color="auto"/>
              <w:left w:val="single" w:sz="4" w:space="0" w:color="auto"/>
              <w:bottom w:val="single" w:sz="4" w:space="0" w:color="auto"/>
              <w:right w:val="single" w:sz="4" w:space="0" w:color="auto"/>
            </w:tcBorders>
            <w:vAlign w:val="center"/>
          </w:tcPr>
          <w:p w14:paraId="74E3D0F0"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8</w:t>
            </w:r>
          </w:p>
        </w:tc>
        <w:tc>
          <w:tcPr>
            <w:tcW w:w="279" w:type="pct"/>
            <w:tcBorders>
              <w:top w:val="single" w:sz="4" w:space="0" w:color="auto"/>
              <w:left w:val="single" w:sz="4" w:space="0" w:color="auto"/>
              <w:bottom w:val="single" w:sz="4" w:space="0" w:color="auto"/>
              <w:right w:val="single" w:sz="4" w:space="0" w:color="auto"/>
            </w:tcBorders>
            <w:vAlign w:val="center"/>
          </w:tcPr>
          <w:p w14:paraId="62D37AE0"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w:t>
            </w:r>
          </w:p>
        </w:tc>
        <w:tc>
          <w:tcPr>
            <w:tcW w:w="261" w:type="pct"/>
            <w:tcBorders>
              <w:top w:val="single" w:sz="4" w:space="0" w:color="auto"/>
              <w:left w:val="single" w:sz="4" w:space="0" w:color="auto"/>
              <w:bottom w:val="single" w:sz="4" w:space="0" w:color="auto"/>
              <w:right w:val="single" w:sz="4" w:space="0" w:color="auto"/>
            </w:tcBorders>
            <w:vAlign w:val="center"/>
          </w:tcPr>
          <w:p w14:paraId="661DCE98"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1</w:t>
            </w:r>
          </w:p>
        </w:tc>
        <w:tc>
          <w:tcPr>
            <w:tcW w:w="293" w:type="pct"/>
            <w:tcBorders>
              <w:top w:val="single" w:sz="4" w:space="0" w:color="auto"/>
              <w:left w:val="single" w:sz="4" w:space="0" w:color="auto"/>
              <w:bottom w:val="single" w:sz="4" w:space="0" w:color="auto"/>
              <w:right w:val="single" w:sz="4" w:space="0" w:color="auto"/>
            </w:tcBorders>
            <w:vAlign w:val="center"/>
          </w:tcPr>
          <w:p w14:paraId="208B9AA7"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2</w:t>
            </w:r>
          </w:p>
        </w:tc>
        <w:tc>
          <w:tcPr>
            <w:tcW w:w="344" w:type="pct"/>
            <w:tcBorders>
              <w:top w:val="single" w:sz="4" w:space="0" w:color="auto"/>
              <w:left w:val="single" w:sz="4" w:space="0" w:color="auto"/>
              <w:bottom w:val="single" w:sz="4" w:space="0" w:color="auto"/>
              <w:right w:val="single" w:sz="4" w:space="0" w:color="auto"/>
            </w:tcBorders>
            <w:vAlign w:val="center"/>
          </w:tcPr>
          <w:p w14:paraId="26B8AEB1"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2</w:t>
            </w:r>
          </w:p>
        </w:tc>
        <w:tc>
          <w:tcPr>
            <w:tcW w:w="341" w:type="pct"/>
            <w:tcBorders>
              <w:top w:val="single" w:sz="4" w:space="0" w:color="auto"/>
              <w:left w:val="single" w:sz="4" w:space="0" w:color="auto"/>
              <w:bottom w:val="single" w:sz="4" w:space="0" w:color="auto"/>
              <w:right w:val="single" w:sz="4" w:space="0" w:color="auto"/>
            </w:tcBorders>
            <w:vAlign w:val="center"/>
          </w:tcPr>
          <w:p w14:paraId="161294B8"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2</w:t>
            </w:r>
          </w:p>
        </w:tc>
        <w:tc>
          <w:tcPr>
            <w:tcW w:w="829" w:type="pct"/>
            <w:tcBorders>
              <w:top w:val="single" w:sz="4" w:space="0" w:color="auto"/>
              <w:left w:val="single" w:sz="4" w:space="0" w:color="auto"/>
              <w:bottom w:val="single" w:sz="4" w:space="0" w:color="auto"/>
              <w:right w:val="single" w:sz="4" w:space="0" w:color="auto"/>
            </w:tcBorders>
            <w:vAlign w:val="center"/>
          </w:tcPr>
          <w:p w14:paraId="61E01735" w14:textId="77777777" w:rsidR="00F75940" w:rsidRPr="00F75940" w:rsidRDefault="00F75940" w:rsidP="00F75940">
            <w:pPr>
              <w:widowControl/>
              <w:autoSpaceDE/>
              <w:autoSpaceDN/>
              <w:adjustRightInd/>
              <w:ind w:left="284" w:hanging="284"/>
              <w:jc w:val="center"/>
              <w:rPr>
                <w:rFonts w:eastAsia="Times New Roman"/>
                <w:sz w:val="20"/>
              </w:rPr>
            </w:pPr>
            <w:r w:rsidRPr="00F75940">
              <w:rPr>
                <w:rFonts w:eastAsia="Times New Roman"/>
                <w:sz w:val="20"/>
              </w:rPr>
              <w:t>Из отчётов исполнителей</w:t>
            </w:r>
          </w:p>
        </w:tc>
      </w:tr>
    </w:tbl>
    <w:p w14:paraId="7AD85673" w14:textId="77777777" w:rsidR="00F75940" w:rsidRPr="00F75940" w:rsidRDefault="00F75940" w:rsidP="00F75940">
      <w:pPr>
        <w:widowControl/>
        <w:jc w:val="center"/>
        <w:rPr>
          <w:rFonts w:ascii="Arial" w:eastAsia="Times New Roman" w:hAnsi="Arial" w:cs="Arial"/>
          <w:bCs/>
          <w:sz w:val="20"/>
          <w:szCs w:val="20"/>
        </w:rPr>
      </w:pPr>
    </w:p>
    <w:p w14:paraId="3FC96C56" w14:textId="77777777"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4D51AE8" w14:textId="4E75E3B0"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BACB3A0" w14:textId="4B73CF0D"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4DAFBF7" w14:textId="50010F31"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3B0AA2F" w14:textId="3B7DAFAE"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FC9818C" w14:textId="33124152"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E60ADBF" w14:textId="3DF652C0"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2DD16BD7" w14:textId="5622D3A6"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11E5828" w14:textId="5428A9A2"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700810C" w14:textId="296370FE"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66F28CA0" w14:textId="0209B37D"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49378253" w14:textId="718F81AB"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296E73F6" w14:textId="0D635B25"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7AC4573" w14:textId="66F130A8"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4DE47BBD" w14:textId="516BF247"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53A67DC" w14:textId="1CAF2323"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5E3C2BF" w14:textId="0DB2C260"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DD79E11" w14:textId="73D7A6B3"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3230788" w14:textId="61E4B276"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D9F52B4" w14:textId="04348435"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6DC09D4C" w14:textId="115F67B8"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41AC21B" w14:textId="61954B7D"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77DF7C4" w14:textId="7696EF9E"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1773834D" w14:textId="77777777" w:rsidR="005A53F5" w:rsidRDefault="005A53F5"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tbl>
      <w:tblPr>
        <w:tblpPr w:leftFromText="180" w:rightFromText="180" w:horzAnchor="margin" w:tblpY="330"/>
        <w:tblW w:w="9923" w:type="dxa"/>
        <w:tblBorders>
          <w:bottom w:val="thickThinSmallGap" w:sz="24" w:space="0" w:color="auto"/>
        </w:tblBorders>
        <w:tblLook w:val="01E0" w:firstRow="1" w:lastRow="1" w:firstColumn="1" w:lastColumn="1" w:noHBand="0" w:noVBand="0"/>
      </w:tblPr>
      <w:tblGrid>
        <w:gridCol w:w="3917"/>
        <w:gridCol w:w="1595"/>
        <w:gridCol w:w="4411"/>
      </w:tblGrid>
      <w:tr w:rsidR="005A53F5" w:rsidRPr="005A53F5" w14:paraId="1D769EFC" w14:textId="77777777" w:rsidTr="005A53F5">
        <w:trPr>
          <w:trHeight w:val="2147"/>
        </w:trPr>
        <w:tc>
          <w:tcPr>
            <w:tcW w:w="3917" w:type="dxa"/>
            <w:shd w:val="clear" w:color="auto" w:fill="auto"/>
          </w:tcPr>
          <w:p w14:paraId="294C9AA6"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Российская Федерация (Россия)</w:t>
            </w:r>
          </w:p>
          <w:p w14:paraId="7AD598CF"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Республика Саха (Якутия)</w:t>
            </w:r>
          </w:p>
          <w:p w14:paraId="6F543A7A"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АДМИНИСТРАЦИЯ</w:t>
            </w:r>
          </w:p>
          <w:p w14:paraId="0D544F23"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муниципального образования</w:t>
            </w:r>
          </w:p>
          <w:p w14:paraId="766CAC15"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«Поселок Айхал»</w:t>
            </w:r>
          </w:p>
          <w:p w14:paraId="42128E93" w14:textId="77777777" w:rsidR="005A53F5" w:rsidRPr="005A53F5" w:rsidRDefault="005A53F5" w:rsidP="005A53F5">
            <w:pPr>
              <w:widowControl/>
              <w:autoSpaceDE/>
              <w:autoSpaceDN/>
              <w:adjustRightInd/>
              <w:jc w:val="center"/>
              <w:rPr>
                <w:rFonts w:eastAsia="Times New Roman"/>
                <w:b/>
                <w:sz w:val="20"/>
                <w:szCs w:val="20"/>
              </w:rPr>
            </w:pPr>
            <w:r w:rsidRPr="005A53F5">
              <w:rPr>
                <w:rFonts w:eastAsia="Times New Roman"/>
                <w:b/>
              </w:rPr>
              <w:t>Мирнинского района</w:t>
            </w:r>
          </w:p>
          <w:p w14:paraId="5CF47B70" w14:textId="77777777" w:rsidR="005A53F5" w:rsidRPr="005A53F5" w:rsidRDefault="005A53F5" w:rsidP="005A53F5">
            <w:pPr>
              <w:widowControl/>
              <w:autoSpaceDE/>
              <w:autoSpaceDN/>
              <w:adjustRightInd/>
              <w:jc w:val="center"/>
              <w:rPr>
                <w:rFonts w:eastAsia="Times New Roman"/>
                <w:b/>
                <w:bCs/>
                <w:kern w:val="32"/>
                <w:position w:val="6"/>
              </w:rPr>
            </w:pPr>
            <w:r w:rsidRPr="005A53F5">
              <w:rPr>
                <w:rFonts w:eastAsia="Times New Roman"/>
                <w:b/>
                <w:bCs/>
                <w:kern w:val="32"/>
                <w:position w:val="6"/>
                <w:sz w:val="28"/>
                <w:szCs w:val="28"/>
              </w:rPr>
              <w:t xml:space="preserve"> </w:t>
            </w:r>
          </w:p>
          <w:p w14:paraId="2A304FF4" w14:textId="77777777" w:rsidR="005A53F5" w:rsidRPr="005A53F5" w:rsidRDefault="005A53F5" w:rsidP="005A53F5">
            <w:pPr>
              <w:widowControl/>
              <w:autoSpaceDE/>
              <w:autoSpaceDN/>
              <w:adjustRightInd/>
              <w:jc w:val="center"/>
              <w:rPr>
                <w:rFonts w:eastAsia="Times New Roman"/>
                <w:b/>
                <w:bCs/>
                <w:kern w:val="32"/>
                <w:position w:val="6"/>
                <w:sz w:val="32"/>
                <w:szCs w:val="32"/>
              </w:rPr>
            </w:pPr>
            <w:r w:rsidRPr="005A53F5">
              <w:rPr>
                <w:rFonts w:eastAsia="Times New Roman"/>
                <w:b/>
                <w:bCs/>
                <w:kern w:val="32"/>
                <w:position w:val="6"/>
                <w:sz w:val="32"/>
                <w:szCs w:val="32"/>
              </w:rPr>
              <w:t>ПОСТАНОВЛЕНИЕ</w:t>
            </w:r>
          </w:p>
        </w:tc>
        <w:tc>
          <w:tcPr>
            <w:tcW w:w="1595" w:type="dxa"/>
            <w:shd w:val="clear" w:color="auto" w:fill="auto"/>
          </w:tcPr>
          <w:p w14:paraId="1A781C6F" w14:textId="625BD39A" w:rsidR="005A53F5" w:rsidRPr="005A53F5" w:rsidRDefault="005A53F5" w:rsidP="005A53F5">
            <w:pPr>
              <w:widowControl/>
              <w:autoSpaceDE/>
              <w:autoSpaceDN/>
              <w:adjustRightInd/>
              <w:jc w:val="center"/>
              <w:rPr>
                <w:rFonts w:eastAsia="Times New Roman"/>
                <w:noProof/>
              </w:rPr>
            </w:pPr>
            <w:r w:rsidRPr="005A53F5">
              <w:rPr>
                <w:rFonts w:eastAsia="Times New Roman"/>
                <w:noProof/>
              </w:rPr>
              <w:drawing>
                <wp:anchor distT="0" distB="0" distL="114300" distR="114300" simplePos="0" relativeHeight="251663360" behindDoc="0" locked="0" layoutInCell="1" allowOverlap="1" wp14:anchorId="47FBFE03" wp14:editId="3E3069E9">
                  <wp:simplePos x="0" y="0"/>
                  <wp:positionH relativeFrom="column">
                    <wp:posOffset>12065</wp:posOffset>
                  </wp:positionH>
                  <wp:positionV relativeFrom="paragraph">
                    <wp:posOffset>-25400</wp:posOffset>
                  </wp:positionV>
                  <wp:extent cx="838835" cy="822960"/>
                  <wp:effectExtent l="0" t="0" r="0" b="0"/>
                  <wp:wrapNone/>
                  <wp:docPr id="12" name="Рисунок 1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2"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78B2B" w14:textId="77777777" w:rsidR="005A53F5" w:rsidRPr="005A53F5" w:rsidRDefault="005A53F5" w:rsidP="005A53F5">
            <w:pPr>
              <w:widowControl/>
              <w:autoSpaceDE/>
              <w:autoSpaceDN/>
              <w:adjustRightInd/>
              <w:jc w:val="center"/>
              <w:rPr>
                <w:rFonts w:eastAsia="Times New Roman"/>
              </w:rPr>
            </w:pPr>
          </w:p>
        </w:tc>
        <w:tc>
          <w:tcPr>
            <w:tcW w:w="4411" w:type="dxa"/>
            <w:shd w:val="clear" w:color="auto" w:fill="auto"/>
          </w:tcPr>
          <w:p w14:paraId="29D2B6FB"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 xml:space="preserve">Россия </w:t>
            </w:r>
            <w:proofErr w:type="spellStart"/>
            <w:r w:rsidRPr="005A53F5">
              <w:rPr>
                <w:rFonts w:eastAsia="Times New Roman"/>
                <w:b/>
              </w:rPr>
              <w:t>Федерацията</w:t>
            </w:r>
            <w:proofErr w:type="spellEnd"/>
            <w:r w:rsidRPr="005A53F5">
              <w:rPr>
                <w:rFonts w:eastAsia="Times New Roman"/>
                <w:b/>
              </w:rPr>
              <w:t xml:space="preserve"> (Россия)</w:t>
            </w:r>
          </w:p>
          <w:p w14:paraId="13C2842B" w14:textId="77777777" w:rsidR="005A53F5" w:rsidRPr="005A53F5" w:rsidRDefault="005A53F5" w:rsidP="005A53F5">
            <w:pPr>
              <w:widowControl/>
              <w:autoSpaceDE/>
              <w:autoSpaceDN/>
              <w:adjustRightInd/>
              <w:jc w:val="center"/>
              <w:rPr>
                <w:rFonts w:eastAsia="Times New Roman"/>
                <w:b/>
              </w:rPr>
            </w:pPr>
            <w:r w:rsidRPr="005A53F5">
              <w:rPr>
                <w:rFonts w:eastAsia="Times New Roman"/>
                <w:b/>
                <w:shd w:val="clear" w:color="auto" w:fill="FFFFFF"/>
              </w:rPr>
              <w:t xml:space="preserve">Саха </w:t>
            </w:r>
            <w:proofErr w:type="spellStart"/>
            <w:r w:rsidRPr="005A53F5">
              <w:rPr>
                <w:rFonts w:eastAsia="Times New Roman"/>
                <w:b/>
                <w:shd w:val="clear" w:color="auto" w:fill="FFFFFF"/>
              </w:rPr>
              <w:t>Өрөспүүбүлүкэтэ</w:t>
            </w:r>
            <w:proofErr w:type="spellEnd"/>
          </w:p>
          <w:p w14:paraId="285515F4" w14:textId="77777777" w:rsidR="005A53F5" w:rsidRPr="005A53F5" w:rsidRDefault="005A53F5" w:rsidP="005A53F5">
            <w:pPr>
              <w:widowControl/>
              <w:autoSpaceDE/>
              <w:autoSpaceDN/>
              <w:adjustRightInd/>
              <w:jc w:val="center"/>
              <w:rPr>
                <w:rFonts w:eastAsia="Times New Roman"/>
                <w:b/>
              </w:rPr>
            </w:pPr>
            <w:proofErr w:type="spellStart"/>
            <w:r w:rsidRPr="005A53F5">
              <w:rPr>
                <w:rFonts w:eastAsia="Times New Roman"/>
                <w:b/>
              </w:rPr>
              <w:t>Мииринэй</w:t>
            </w:r>
            <w:proofErr w:type="spellEnd"/>
            <w:r w:rsidRPr="005A53F5">
              <w:rPr>
                <w:rFonts w:eastAsia="Times New Roman"/>
                <w:b/>
              </w:rPr>
              <w:t xml:space="preserve"> </w:t>
            </w:r>
            <w:proofErr w:type="spellStart"/>
            <w:r w:rsidRPr="005A53F5">
              <w:rPr>
                <w:rFonts w:eastAsia="Times New Roman"/>
                <w:b/>
              </w:rPr>
              <w:t>улуу</w:t>
            </w:r>
            <w:proofErr w:type="spellEnd"/>
            <w:r w:rsidRPr="005A53F5">
              <w:rPr>
                <w:rFonts w:eastAsia="Times New Roman"/>
                <w:b/>
                <w:lang w:val="en-US"/>
              </w:rPr>
              <w:t>h</w:t>
            </w:r>
            <w:proofErr w:type="spellStart"/>
            <w:r w:rsidRPr="005A53F5">
              <w:rPr>
                <w:rFonts w:eastAsia="Times New Roman"/>
                <w:b/>
              </w:rPr>
              <w:t>ун</w:t>
            </w:r>
            <w:proofErr w:type="spellEnd"/>
          </w:p>
          <w:p w14:paraId="6337EB2F"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 xml:space="preserve">Айхал </w:t>
            </w:r>
            <w:proofErr w:type="spellStart"/>
            <w:r w:rsidRPr="005A53F5">
              <w:rPr>
                <w:rFonts w:eastAsia="Times New Roman"/>
                <w:b/>
              </w:rPr>
              <w:t>бө</w:t>
            </w:r>
            <w:proofErr w:type="spellEnd"/>
            <w:r w:rsidRPr="005A53F5">
              <w:rPr>
                <w:rFonts w:eastAsia="Times New Roman"/>
                <w:b/>
                <w:lang w:val="en-US"/>
              </w:rPr>
              <w:t>h</w:t>
            </w:r>
            <w:proofErr w:type="spellStart"/>
            <w:r w:rsidRPr="005A53F5">
              <w:rPr>
                <w:rFonts w:eastAsia="Times New Roman"/>
                <w:b/>
              </w:rPr>
              <w:t>үөлэгин</w:t>
            </w:r>
            <w:proofErr w:type="spellEnd"/>
          </w:p>
          <w:p w14:paraId="73465718" w14:textId="77777777" w:rsidR="005A53F5" w:rsidRPr="005A53F5" w:rsidRDefault="005A53F5" w:rsidP="005A53F5">
            <w:pPr>
              <w:widowControl/>
              <w:autoSpaceDE/>
              <w:autoSpaceDN/>
              <w:adjustRightInd/>
              <w:jc w:val="center"/>
              <w:rPr>
                <w:rFonts w:eastAsia="Times New Roman"/>
                <w:b/>
              </w:rPr>
            </w:pPr>
            <w:proofErr w:type="spellStart"/>
            <w:r w:rsidRPr="005A53F5">
              <w:rPr>
                <w:rFonts w:eastAsia="Times New Roman"/>
                <w:b/>
              </w:rPr>
              <w:t>муниципальнай</w:t>
            </w:r>
            <w:proofErr w:type="spellEnd"/>
            <w:r w:rsidRPr="005A53F5">
              <w:rPr>
                <w:rFonts w:eastAsia="Times New Roman"/>
                <w:b/>
              </w:rPr>
              <w:t xml:space="preserve"> </w:t>
            </w:r>
            <w:proofErr w:type="spellStart"/>
            <w:r w:rsidRPr="005A53F5">
              <w:rPr>
                <w:rFonts w:eastAsia="Times New Roman"/>
                <w:b/>
              </w:rPr>
              <w:t>тэриллиитин</w:t>
            </w:r>
            <w:proofErr w:type="spellEnd"/>
          </w:p>
          <w:p w14:paraId="6C881892" w14:textId="77777777" w:rsidR="005A53F5" w:rsidRPr="005A53F5" w:rsidRDefault="005A53F5" w:rsidP="005A53F5">
            <w:pPr>
              <w:widowControl/>
              <w:autoSpaceDE/>
              <w:autoSpaceDN/>
              <w:adjustRightInd/>
              <w:jc w:val="center"/>
              <w:rPr>
                <w:rFonts w:eastAsia="Times New Roman"/>
                <w:b/>
                <w:position w:val="6"/>
                <w:sz w:val="28"/>
                <w:szCs w:val="28"/>
              </w:rPr>
            </w:pPr>
            <w:r w:rsidRPr="005A53F5">
              <w:rPr>
                <w:rFonts w:eastAsia="Times New Roman"/>
                <w:b/>
              </w:rPr>
              <w:t>ДЬА</w:t>
            </w:r>
            <w:r w:rsidRPr="005A53F5">
              <w:rPr>
                <w:rFonts w:eastAsia="Times New Roman"/>
                <w:b/>
                <w:lang w:val="en-US"/>
              </w:rPr>
              <w:t>h</w:t>
            </w:r>
            <w:r w:rsidRPr="005A53F5">
              <w:rPr>
                <w:rFonts w:eastAsia="Times New Roman"/>
                <w:b/>
              </w:rPr>
              <w:t>АЛТАТА</w:t>
            </w:r>
          </w:p>
          <w:p w14:paraId="3C2385C3" w14:textId="77777777" w:rsidR="005A53F5" w:rsidRPr="005A53F5" w:rsidRDefault="005A53F5" w:rsidP="005A53F5">
            <w:pPr>
              <w:widowControl/>
              <w:autoSpaceDE/>
              <w:autoSpaceDN/>
              <w:adjustRightInd/>
              <w:jc w:val="center"/>
              <w:rPr>
                <w:rFonts w:eastAsia="Times New Roman"/>
                <w:b/>
                <w:position w:val="6"/>
                <w:sz w:val="20"/>
                <w:szCs w:val="20"/>
              </w:rPr>
            </w:pPr>
          </w:p>
          <w:p w14:paraId="39CF52E5" w14:textId="77777777" w:rsidR="005A53F5" w:rsidRPr="005A53F5" w:rsidRDefault="005A53F5" w:rsidP="005A53F5">
            <w:pPr>
              <w:widowControl/>
              <w:autoSpaceDE/>
              <w:autoSpaceDN/>
              <w:adjustRightInd/>
              <w:jc w:val="center"/>
              <w:rPr>
                <w:rFonts w:eastAsia="Times New Roman"/>
                <w:b/>
                <w:sz w:val="32"/>
                <w:szCs w:val="32"/>
              </w:rPr>
            </w:pPr>
            <w:r w:rsidRPr="005A53F5">
              <w:rPr>
                <w:rFonts w:eastAsia="Times New Roman"/>
                <w:b/>
                <w:position w:val="6"/>
                <w:sz w:val="32"/>
                <w:szCs w:val="32"/>
              </w:rPr>
              <w:t>УУРААХ</w:t>
            </w:r>
          </w:p>
          <w:p w14:paraId="61ABF8DA" w14:textId="77777777" w:rsidR="005A53F5" w:rsidRPr="005A53F5" w:rsidRDefault="005A53F5" w:rsidP="005A53F5">
            <w:pPr>
              <w:widowControl/>
              <w:autoSpaceDE/>
              <w:autoSpaceDN/>
              <w:adjustRightInd/>
              <w:jc w:val="center"/>
              <w:rPr>
                <w:rFonts w:eastAsia="Times New Roman"/>
                <w:b/>
                <w:bCs/>
                <w:kern w:val="32"/>
                <w:position w:val="6"/>
                <w:sz w:val="2"/>
                <w:szCs w:val="2"/>
              </w:rPr>
            </w:pPr>
          </w:p>
        </w:tc>
      </w:tr>
    </w:tbl>
    <w:p w14:paraId="6ABDF094" w14:textId="77777777" w:rsidR="005A53F5" w:rsidRPr="005A53F5" w:rsidRDefault="005A53F5" w:rsidP="005A53F5">
      <w:pPr>
        <w:widowControl/>
        <w:autoSpaceDE/>
        <w:autoSpaceDN/>
        <w:adjustRightInd/>
        <w:ind w:right="-284"/>
        <w:rPr>
          <w:rFonts w:eastAsia="Times New Roman"/>
        </w:rPr>
      </w:pPr>
    </w:p>
    <w:p w14:paraId="13C33F1A" w14:textId="77777777" w:rsidR="005A53F5" w:rsidRPr="005A53F5" w:rsidRDefault="005A53F5" w:rsidP="005A53F5">
      <w:pPr>
        <w:widowControl/>
        <w:autoSpaceDE/>
        <w:autoSpaceDN/>
        <w:adjustRightInd/>
        <w:ind w:right="-284"/>
        <w:rPr>
          <w:rFonts w:eastAsia="Times New Roman"/>
        </w:rPr>
      </w:pPr>
    </w:p>
    <w:p w14:paraId="44587A0C" w14:textId="77777777" w:rsidR="005A53F5" w:rsidRPr="005A53F5" w:rsidRDefault="005A53F5" w:rsidP="005A53F5">
      <w:pPr>
        <w:widowControl/>
        <w:autoSpaceDE/>
        <w:autoSpaceDN/>
        <w:adjustRightInd/>
        <w:ind w:right="-284"/>
        <w:rPr>
          <w:rFonts w:eastAsia="Times New Roman"/>
        </w:rPr>
      </w:pPr>
      <w:r w:rsidRPr="005A53F5">
        <w:rPr>
          <w:rFonts w:eastAsia="Times New Roman"/>
        </w:rPr>
        <w:t>21.01.2020</w:t>
      </w:r>
      <w:r w:rsidRPr="005A53F5">
        <w:rPr>
          <w:rFonts w:eastAsia="Times New Roman"/>
        </w:rPr>
        <w:tab/>
      </w:r>
      <w:r w:rsidRPr="005A53F5">
        <w:rPr>
          <w:rFonts w:eastAsia="Times New Roman"/>
        </w:rPr>
        <w:tab/>
      </w:r>
      <w:r w:rsidRPr="005A53F5">
        <w:rPr>
          <w:rFonts w:eastAsia="Times New Roman"/>
        </w:rPr>
        <w:tab/>
      </w:r>
      <w:r w:rsidRPr="005A53F5">
        <w:rPr>
          <w:rFonts w:eastAsia="Times New Roman"/>
        </w:rPr>
        <w:tab/>
      </w:r>
      <w:r w:rsidRPr="005A53F5">
        <w:rPr>
          <w:rFonts w:eastAsia="Times New Roman"/>
        </w:rPr>
        <w:tab/>
      </w:r>
      <w:r w:rsidRPr="005A53F5">
        <w:rPr>
          <w:rFonts w:eastAsia="Times New Roman"/>
        </w:rPr>
        <w:tab/>
      </w:r>
      <w:r w:rsidRPr="005A53F5">
        <w:rPr>
          <w:rFonts w:eastAsia="Times New Roman"/>
        </w:rPr>
        <w:tab/>
      </w:r>
      <w:r w:rsidRPr="005A53F5">
        <w:rPr>
          <w:rFonts w:eastAsia="Times New Roman"/>
        </w:rPr>
        <w:tab/>
      </w:r>
      <w:r w:rsidRPr="005A53F5">
        <w:rPr>
          <w:rFonts w:eastAsia="Times New Roman"/>
        </w:rPr>
        <w:tab/>
      </w:r>
      <w:r w:rsidRPr="005A53F5">
        <w:rPr>
          <w:rFonts w:eastAsia="Times New Roman"/>
        </w:rPr>
        <w:tab/>
      </w:r>
      <w:r w:rsidRPr="005A53F5">
        <w:rPr>
          <w:rFonts w:eastAsia="Times New Roman"/>
        </w:rPr>
        <w:tab/>
        <w:t xml:space="preserve">       № 17</w:t>
      </w:r>
    </w:p>
    <w:p w14:paraId="114F01A4" w14:textId="77777777" w:rsidR="005A53F5" w:rsidRPr="005A53F5" w:rsidRDefault="005A53F5" w:rsidP="005A53F5">
      <w:pPr>
        <w:widowControl/>
        <w:autoSpaceDE/>
        <w:autoSpaceDN/>
        <w:adjustRightInd/>
        <w:rPr>
          <w:rFonts w:eastAsia="Times New Roman"/>
          <w:b/>
        </w:rPr>
      </w:pPr>
    </w:p>
    <w:p w14:paraId="1EFEBDE8"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О внесении изменений в муниципальную программу </w:t>
      </w:r>
    </w:p>
    <w:p w14:paraId="2DC83224"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«Поддержка и развитие малого и среднего предпринимательства </w:t>
      </w:r>
    </w:p>
    <w:p w14:paraId="74386624"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в поселке Айхал Мирнинского района Республики Саха (Якутия) </w:t>
      </w:r>
    </w:p>
    <w:p w14:paraId="32B375D4"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на 2017-2022 годы» утвержденную постановлением администрации </w:t>
      </w:r>
    </w:p>
    <w:p w14:paraId="29BC1E82"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МО «Поселок Айхал» от 08.11.2016 г. № 500 «Об утверждении </w:t>
      </w:r>
    </w:p>
    <w:p w14:paraId="30EB288F"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муниципальной программы «Поддержка и развитие </w:t>
      </w:r>
    </w:p>
    <w:p w14:paraId="487FCCCA"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малого и среднего предпринимательства в поселке Айхал </w:t>
      </w:r>
    </w:p>
    <w:p w14:paraId="69E04F3A"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Мирнинского района Республики Саха (Якутия) на 2017-2022 </w:t>
      </w:r>
    </w:p>
    <w:p w14:paraId="5D4C48D9"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годы» (с изменениями и дополнениями от 26.07.2017 г. № 261, </w:t>
      </w:r>
    </w:p>
    <w:p w14:paraId="5293926F" w14:textId="77777777" w:rsidR="005A53F5" w:rsidRPr="005A53F5" w:rsidRDefault="005A53F5" w:rsidP="005A53F5">
      <w:pPr>
        <w:widowControl/>
        <w:autoSpaceDE/>
        <w:autoSpaceDN/>
        <w:adjustRightInd/>
        <w:rPr>
          <w:rFonts w:eastAsia="Times New Roman"/>
          <w:b/>
        </w:rPr>
      </w:pPr>
      <w:r w:rsidRPr="005A53F5">
        <w:rPr>
          <w:rFonts w:eastAsia="Times New Roman"/>
          <w:b/>
        </w:rPr>
        <w:t>от 29.09.2017 г. № 318, от 26.12.2017 г. № 440, от 26.10.2018 г. № 337,</w:t>
      </w:r>
    </w:p>
    <w:p w14:paraId="026591DB"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 от 12.11.18 г. №403, от 29.11.2018 г. № 438, от 04.07.2019 г. № 219,</w:t>
      </w:r>
    </w:p>
    <w:p w14:paraId="0D9936C2" w14:textId="77777777" w:rsidR="005A53F5" w:rsidRPr="005A53F5" w:rsidRDefault="005A53F5" w:rsidP="005A53F5">
      <w:pPr>
        <w:widowControl/>
        <w:autoSpaceDE/>
        <w:autoSpaceDN/>
        <w:adjustRightInd/>
        <w:rPr>
          <w:rFonts w:eastAsia="Times New Roman"/>
          <w:b/>
        </w:rPr>
      </w:pPr>
      <w:r w:rsidRPr="005A53F5">
        <w:rPr>
          <w:rFonts w:eastAsia="Times New Roman"/>
          <w:b/>
        </w:rPr>
        <w:t xml:space="preserve">от 05.12.2019 г. № 496) </w:t>
      </w:r>
    </w:p>
    <w:p w14:paraId="49D66CCC" w14:textId="77777777" w:rsidR="005A53F5" w:rsidRPr="005A53F5" w:rsidRDefault="005A53F5" w:rsidP="005A53F5">
      <w:pPr>
        <w:widowControl/>
        <w:autoSpaceDE/>
        <w:autoSpaceDN/>
        <w:adjustRightInd/>
        <w:rPr>
          <w:rFonts w:eastAsia="Times New Roman"/>
          <w:b/>
        </w:rPr>
      </w:pPr>
    </w:p>
    <w:p w14:paraId="4218A10E" w14:textId="77777777" w:rsidR="005A53F5" w:rsidRPr="005A53F5" w:rsidRDefault="005A53F5" w:rsidP="005A53F5">
      <w:pPr>
        <w:widowControl/>
        <w:autoSpaceDE/>
        <w:autoSpaceDN/>
        <w:adjustRightInd/>
        <w:jc w:val="both"/>
        <w:rPr>
          <w:rFonts w:eastAsia="Times New Roman"/>
        </w:rPr>
      </w:pPr>
      <w:r w:rsidRPr="005A53F5">
        <w:rPr>
          <w:rFonts w:eastAsia="Times New Roman"/>
        </w:rPr>
        <w:t xml:space="preserve">В соответствии с ст.24.1 Федерального закона от 24.07.2007 № 209-ФЗ «О развитии малого и среднего предпринимательства в Российской Федерации», ч.4 ст.58 Устава МО «Поселок Айхал», Решением сессии поселкового Совета депутатов от 18.12.2019 г. </w:t>
      </w:r>
      <w:r w:rsidRPr="005A53F5">
        <w:rPr>
          <w:rFonts w:eastAsia="Times New Roman"/>
          <w:lang w:val="en-US"/>
        </w:rPr>
        <w:t>IV</w:t>
      </w:r>
      <w:r w:rsidRPr="005A53F5">
        <w:rPr>
          <w:rFonts w:eastAsia="Times New Roman"/>
        </w:rPr>
        <w:t>-№ 38-2 «О бюджете муниципального образования «Поселок Айхал» Мирнинского района Республики Саха (Якутия) на 2020 год и плановый период 2021 и 2022 годов»,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ПОСТАНОВЛЯЕТ:</w:t>
      </w:r>
    </w:p>
    <w:p w14:paraId="45E772D9" w14:textId="77777777" w:rsidR="005A53F5" w:rsidRPr="005A53F5" w:rsidRDefault="005A53F5" w:rsidP="005A53F5">
      <w:pPr>
        <w:widowControl/>
        <w:autoSpaceDE/>
        <w:autoSpaceDN/>
        <w:adjustRightInd/>
        <w:jc w:val="both"/>
        <w:rPr>
          <w:rFonts w:eastAsia="Times New Roman"/>
        </w:rPr>
      </w:pPr>
    </w:p>
    <w:p w14:paraId="5B2DC3B9" w14:textId="77777777" w:rsidR="005A53F5" w:rsidRPr="005A53F5" w:rsidRDefault="005A53F5" w:rsidP="008C67CF">
      <w:pPr>
        <w:widowControl/>
        <w:numPr>
          <w:ilvl w:val="0"/>
          <w:numId w:val="6"/>
        </w:numPr>
        <w:autoSpaceDE/>
        <w:autoSpaceDN/>
        <w:adjustRightInd/>
        <w:ind w:left="0" w:firstLine="567"/>
        <w:jc w:val="both"/>
        <w:rPr>
          <w:rFonts w:eastAsia="Times New Roman"/>
        </w:rPr>
      </w:pPr>
      <w:r w:rsidRPr="005A53F5">
        <w:rPr>
          <w:rFonts w:eastAsia="Times New Roman"/>
        </w:rPr>
        <w:t>Внести изменения и дополнения в муниципальную программу «Поддержка и развитие малого и среднего предпринимательства в поселке Айхал Мирнинского района Республики Саха (Якутия) на 2017-2022 годы» (далее Программа):</w:t>
      </w:r>
    </w:p>
    <w:p w14:paraId="05BA88B2" w14:textId="77777777" w:rsidR="005A53F5" w:rsidRPr="005A53F5" w:rsidRDefault="005A53F5" w:rsidP="008C67CF">
      <w:pPr>
        <w:widowControl/>
        <w:numPr>
          <w:ilvl w:val="1"/>
          <w:numId w:val="6"/>
        </w:numPr>
        <w:autoSpaceDE/>
        <w:autoSpaceDN/>
        <w:adjustRightInd/>
        <w:ind w:left="0" w:firstLine="567"/>
        <w:jc w:val="both"/>
        <w:rPr>
          <w:rFonts w:eastAsia="Times New Roman"/>
        </w:rPr>
      </w:pPr>
      <w:r w:rsidRPr="005A53F5">
        <w:rPr>
          <w:rFonts w:eastAsia="Times New Roman"/>
        </w:rPr>
        <w:t>В паспорт Программы:</w:t>
      </w:r>
    </w:p>
    <w:p w14:paraId="601ACB23"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11 столбце 2 цифры «5 528,72» заменить на «5 228,64»;</w:t>
      </w:r>
    </w:p>
    <w:p w14:paraId="7EEFD993"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 xml:space="preserve">В строке </w:t>
      </w:r>
      <w:bookmarkStart w:id="1" w:name="_Hlk28092886"/>
      <w:r w:rsidRPr="005A53F5">
        <w:rPr>
          <w:rFonts w:eastAsia="Times New Roman"/>
        </w:rPr>
        <w:t>11, столбце 6 цифры «624,00» заменить на «505,44»</w:t>
      </w:r>
      <w:bookmarkEnd w:id="1"/>
      <w:r w:rsidRPr="005A53F5">
        <w:rPr>
          <w:rFonts w:eastAsia="Times New Roman"/>
        </w:rPr>
        <w:t>;</w:t>
      </w:r>
    </w:p>
    <w:p w14:paraId="527AD0C4"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11, столбце 7 цифры «642,72» заменить на «561,60»;</w:t>
      </w:r>
    </w:p>
    <w:p w14:paraId="4CA7CC7D"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11, столбце 8 цифры «662,00» заменить на «561,60»;</w:t>
      </w:r>
    </w:p>
    <w:p w14:paraId="5C5CB6B8"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12 столбце 2 цифры «4 128,72» заменить на «4010,16»;</w:t>
      </w:r>
    </w:p>
    <w:p w14:paraId="6BDA8C7B"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12, столбце 6 цифры «624,00» заменить на «505,44».</w:t>
      </w:r>
    </w:p>
    <w:p w14:paraId="3A4C2A25"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12, столбце 7 цифры «642,72» заменить на «561,60»;</w:t>
      </w:r>
    </w:p>
    <w:p w14:paraId="16F990CE"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12, столбце 8 цифры «662,00» заменить на «561,60»;</w:t>
      </w:r>
    </w:p>
    <w:p w14:paraId="7F34ED9F" w14:textId="77777777" w:rsidR="005A53F5" w:rsidRPr="005A53F5" w:rsidRDefault="005A53F5" w:rsidP="008C67CF">
      <w:pPr>
        <w:widowControl/>
        <w:numPr>
          <w:ilvl w:val="1"/>
          <w:numId w:val="6"/>
        </w:numPr>
        <w:autoSpaceDE/>
        <w:autoSpaceDN/>
        <w:adjustRightInd/>
        <w:jc w:val="both"/>
        <w:rPr>
          <w:rFonts w:eastAsia="Times New Roman"/>
        </w:rPr>
      </w:pPr>
      <w:r w:rsidRPr="005A53F5">
        <w:rPr>
          <w:rFonts w:eastAsia="Times New Roman"/>
        </w:rPr>
        <w:t xml:space="preserve">В части </w:t>
      </w:r>
      <w:r w:rsidRPr="005A53F5">
        <w:rPr>
          <w:rFonts w:eastAsia="Times New Roman"/>
          <w:lang w:val="en-US"/>
        </w:rPr>
        <w:t>III</w:t>
      </w:r>
      <w:r w:rsidRPr="005A53F5">
        <w:rPr>
          <w:rFonts w:eastAsia="Times New Roman"/>
        </w:rPr>
        <w:t>, пункт 1., абзац 2, слова «на модернизацию (обновление) производственного оборудования, связанного с производством продукции, а так же с оказанием бытовых услуг» заменить на слова «осуществляющим деятельность в  сфере социального предпринимательства».</w:t>
      </w:r>
    </w:p>
    <w:p w14:paraId="2C8CF535" w14:textId="77777777" w:rsidR="005A53F5" w:rsidRPr="005A53F5" w:rsidRDefault="005A53F5" w:rsidP="008C67CF">
      <w:pPr>
        <w:widowControl/>
        <w:numPr>
          <w:ilvl w:val="1"/>
          <w:numId w:val="6"/>
        </w:numPr>
        <w:autoSpaceDE/>
        <w:autoSpaceDN/>
        <w:adjustRightInd/>
        <w:jc w:val="both"/>
        <w:rPr>
          <w:rFonts w:eastAsia="Times New Roman"/>
        </w:rPr>
      </w:pPr>
      <w:r w:rsidRPr="005A53F5">
        <w:rPr>
          <w:rFonts w:eastAsia="Times New Roman"/>
        </w:rPr>
        <w:lastRenderedPageBreak/>
        <w:t xml:space="preserve">В части </w:t>
      </w:r>
      <w:r w:rsidRPr="005A53F5">
        <w:rPr>
          <w:rFonts w:eastAsia="Times New Roman"/>
          <w:lang w:val="en-US"/>
        </w:rPr>
        <w:t>IV</w:t>
      </w:r>
      <w:r w:rsidRPr="005A53F5">
        <w:rPr>
          <w:rFonts w:eastAsia="Times New Roman"/>
        </w:rPr>
        <w:t>, пункт 1., подпункт 1.1., «г»,  1 абзац слова «Федерального закона «О развитии малого и среднего предпринимательства»» заменить на слова « и статьей 24.1 Федерального закона от 24.07.2007 № 209-ФЗ «О развитии малого и среднего предпринимательства в Российской Федерации»».</w:t>
      </w:r>
    </w:p>
    <w:p w14:paraId="36A7C341" w14:textId="77777777" w:rsidR="005A53F5" w:rsidRPr="005A53F5" w:rsidRDefault="005A53F5" w:rsidP="008C67CF">
      <w:pPr>
        <w:widowControl/>
        <w:numPr>
          <w:ilvl w:val="1"/>
          <w:numId w:val="6"/>
        </w:numPr>
        <w:autoSpaceDE/>
        <w:autoSpaceDN/>
        <w:adjustRightInd/>
        <w:jc w:val="both"/>
        <w:rPr>
          <w:rFonts w:eastAsia="Times New Roman"/>
        </w:rPr>
      </w:pPr>
      <w:r w:rsidRPr="005A53F5">
        <w:rPr>
          <w:rFonts w:eastAsia="Times New Roman"/>
        </w:rPr>
        <w:t xml:space="preserve">В части </w:t>
      </w:r>
      <w:r w:rsidRPr="005A53F5">
        <w:rPr>
          <w:rFonts w:eastAsia="Times New Roman"/>
          <w:lang w:val="en-US"/>
        </w:rPr>
        <w:t>IV</w:t>
      </w:r>
      <w:r w:rsidRPr="005A53F5">
        <w:rPr>
          <w:rFonts w:eastAsia="Times New Roman"/>
        </w:rPr>
        <w:t>, пункт 2., подпункт 2.1 дополнить словами «и статьей 24.1».</w:t>
      </w:r>
    </w:p>
    <w:p w14:paraId="5CFA55A6" w14:textId="77777777" w:rsidR="005A53F5" w:rsidRPr="005A53F5" w:rsidRDefault="005A53F5" w:rsidP="008C67CF">
      <w:pPr>
        <w:widowControl/>
        <w:numPr>
          <w:ilvl w:val="1"/>
          <w:numId w:val="6"/>
        </w:numPr>
        <w:autoSpaceDE/>
        <w:autoSpaceDN/>
        <w:adjustRightInd/>
        <w:jc w:val="both"/>
        <w:rPr>
          <w:rFonts w:eastAsia="Times New Roman"/>
        </w:rPr>
      </w:pPr>
      <w:r w:rsidRPr="005A53F5">
        <w:rPr>
          <w:rFonts w:eastAsia="Times New Roman"/>
        </w:rPr>
        <w:t>В приложение № 1 к Программе «Планируемые результаты реализации муниципальной программы МО «Поселок Айхал» «Поддержка и развитие малого и среднего предпринимательства в поселке Айхал Мирнинского района Республики Саха (Якутия) на 2017-2022 годы»:</w:t>
      </w:r>
    </w:p>
    <w:p w14:paraId="0AB4B49F"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4 столбце 3 и столбце 4, цифры «1760,00» заменить на «1762,00»;</w:t>
      </w:r>
    </w:p>
    <w:p w14:paraId="51820024"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5 в столбце 3, цифры «3768,72» заменить на «3466,64»;</w:t>
      </w:r>
    </w:p>
    <w:p w14:paraId="034C50C1" w14:textId="77777777" w:rsidR="005A53F5" w:rsidRPr="005A53F5" w:rsidRDefault="005A53F5" w:rsidP="008C67CF">
      <w:pPr>
        <w:widowControl/>
        <w:numPr>
          <w:ilvl w:val="2"/>
          <w:numId w:val="6"/>
        </w:numPr>
        <w:autoSpaceDE/>
        <w:autoSpaceDN/>
        <w:adjustRightInd/>
        <w:ind w:left="0" w:firstLine="567"/>
        <w:jc w:val="both"/>
        <w:rPr>
          <w:rFonts w:eastAsia="Times New Roman"/>
        </w:rPr>
      </w:pPr>
      <w:r w:rsidRPr="005A53F5">
        <w:rPr>
          <w:rFonts w:eastAsia="Times New Roman"/>
        </w:rPr>
        <w:t>В строке 5 в столбце 4, цифры «2368,72» заменить на «2066,64».</w:t>
      </w:r>
    </w:p>
    <w:p w14:paraId="21C2B044" w14:textId="77777777" w:rsidR="005A53F5" w:rsidRPr="005A53F5" w:rsidRDefault="005A53F5" w:rsidP="008C67CF">
      <w:pPr>
        <w:widowControl/>
        <w:numPr>
          <w:ilvl w:val="1"/>
          <w:numId w:val="6"/>
        </w:numPr>
        <w:autoSpaceDE/>
        <w:autoSpaceDN/>
        <w:adjustRightInd/>
        <w:jc w:val="both"/>
        <w:rPr>
          <w:rFonts w:eastAsia="Times New Roman"/>
        </w:rPr>
      </w:pPr>
      <w:r w:rsidRPr="005A53F5">
        <w:rPr>
          <w:rFonts w:eastAsia="Times New Roman"/>
        </w:rPr>
        <w:t>Приложение № 2 к Программе изложить в новой редакции согласно приложению № 1 к настоящему Постановлению.</w:t>
      </w:r>
    </w:p>
    <w:p w14:paraId="44F0E45E" w14:textId="77777777" w:rsidR="005A53F5" w:rsidRPr="005A53F5" w:rsidRDefault="005A53F5" w:rsidP="008C67CF">
      <w:pPr>
        <w:widowControl/>
        <w:numPr>
          <w:ilvl w:val="0"/>
          <w:numId w:val="6"/>
        </w:numPr>
        <w:autoSpaceDE/>
        <w:autoSpaceDN/>
        <w:adjustRightInd/>
        <w:jc w:val="both"/>
        <w:rPr>
          <w:rFonts w:eastAsia="Times New Roman"/>
        </w:rPr>
      </w:pPr>
      <w:r w:rsidRPr="005A53F5">
        <w:rPr>
          <w:rFonts w:eastAsia="Times New Roman"/>
        </w:rPr>
        <w:t>Настоящее Постановление вступает в силу с даты подписания.</w:t>
      </w:r>
    </w:p>
    <w:p w14:paraId="6875B573" w14:textId="77777777" w:rsidR="005A53F5" w:rsidRPr="005A53F5" w:rsidRDefault="005A53F5" w:rsidP="008C67CF">
      <w:pPr>
        <w:widowControl/>
        <w:numPr>
          <w:ilvl w:val="0"/>
          <w:numId w:val="6"/>
        </w:numPr>
        <w:autoSpaceDE/>
        <w:autoSpaceDN/>
        <w:adjustRightInd/>
        <w:jc w:val="both"/>
        <w:rPr>
          <w:rFonts w:eastAsia="Times New Roman"/>
        </w:rPr>
      </w:pPr>
      <w:r w:rsidRPr="005A53F5">
        <w:rPr>
          <w:rFonts w:eastAsia="Times New Roman"/>
        </w:rPr>
        <w:t xml:space="preserve">Специалисту по связям с общественностью разместить настоящее Постановление на официальном сайте Администрации МО «Поселок Айхал» </w:t>
      </w:r>
      <w:hyperlink r:id="rId18" w:history="1">
        <w:r w:rsidRPr="005A53F5">
          <w:rPr>
            <w:rFonts w:eastAsia="Times New Roman"/>
            <w:color w:val="0000FF"/>
            <w:u w:val="single"/>
            <w:lang w:val="en-US"/>
          </w:rPr>
          <w:t>www</w:t>
        </w:r>
        <w:r w:rsidRPr="005A53F5">
          <w:rPr>
            <w:rFonts w:eastAsia="Times New Roman"/>
            <w:color w:val="0000FF"/>
            <w:u w:val="single"/>
          </w:rPr>
          <w:t>.</w:t>
        </w:r>
        <w:proofErr w:type="spellStart"/>
        <w:r w:rsidRPr="005A53F5">
          <w:rPr>
            <w:rFonts w:eastAsia="Times New Roman"/>
            <w:color w:val="0000FF"/>
            <w:u w:val="single"/>
          </w:rPr>
          <w:t>мо-айхал.рф</w:t>
        </w:r>
        <w:proofErr w:type="spellEnd"/>
      </w:hyperlink>
      <w:r w:rsidRPr="005A53F5">
        <w:rPr>
          <w:rFonts w:eastAsia="Times New Roman"/>
        </w:rPr>
        <w:t>.</w:t>
      </w:r>
    </w:p>
    <w:p w14:paraId="06BEEBAD" w14:textId="77777777" w:rsidR="005A53F5" w:rsidRPr="005A53F5" w:rsidRDefault="005A53F5" w:rsidP="008C67CF">
      <w:pPr>
        <w:widowControl/>
        <w:numPr>
          <w:ilvl w:val="0"/>
          <w:numId w:val="6"/>
        </w:numPr>
        <w:autoSpaceDE/>
        <w:autoSpaceDN/>
        <w:adjustRightInd/>
        <w:jc w:val="both"/>
        <w:rPr>
          <w:rFonts w:eastAsia="Times New Roman"/>
        </w:rPr>
      </w:pPr>
      <w:r w:rsidRPr="005A53F5">
        <w:rPr>
          <w:rFonts w:eastAsia="Times New Roman"/>
        </w:rPr>
        <w:t>Контроль исполнения настоящего постановления оставляю за собой.</w:t>
      </w:r>
    </w:p>
    <w:p w14:paraId="6563F8BA" w14:textId="77777777" w:rsidR="005A53F5" w:rsidRPr="005A53F5" w:rsidRDefault="005A53F5" w:rsidP="005A53F5">
      <w:pPr>
        <w:widowControl/>
        <w:autoSpaceDE/>
        <w:autoSpaceDN/>
        <w:adjustRightInd/>
        <w:jc w:val="both"/>
        <w:rPr>
          <w:rFonts w:eastAsia="Times New Roman"/>
        </w:rPr>
      </w:pPr>
    </w:p>
    <w:p w14:paraId="4749F034" w14:textId="77777777" w:rsidR="005A53F5" w:rsidRPr="005A53F5" w:rsidRDefault="005A53F5" w:rsidP="005A53F5">
      <w:pPr>
        <w:widowControl/>
        <w:autoSpaceDE/>
        <w:autoSpaceDN/>
        <w:adjustRightInd/>
        <w:jc w:val="both"/>
        <w:rPr>
          <w:rFonts w:eastAsia="Times New Roman"/>
        </w:rPr>
      </w:pPr>
      <w:r w:rsidRPr="005A53F5">
        <w:rPr>
          <w:rFonts w:eastAsia="Times New Roman"/>
        </w:rPr>
        <w:t xml:space="preserve"> </w:t>
      </w:r>
    </w:p>
    <w:p w14:paraId="7A90E5A9" w14:textId="77777777" w:rsidR="005A53F5" w:rsidRPr="005A53F5" w:rsidRDefault="005A53F5" w:rsidP="005A53F5">
      <w:pPr>
        <w:widowControl/>
        <w:autoSpaceDE/>
        <w:autoSpaceDN/>
        <w:adjustRightInd/>
        <w:jc w:val="both"/>
        <w:rPr>
          <w:rFonts w:eastAsia="Times New Roman"/>
        </w:rPr>
      </w:pPr>
    </w:p>
    <w:p w14:paraId="23C77E61" w14:textId="77777777" w:rsidR="005A53F5" w:rsidRPr="005A53F5" w:rsidRDefault="005A53F5" w:rsidP="005A53F5">
      <w:pPr>
        <w:widowControl/>
        <w:autoSpaceDE/>
        <w:autoSpaceDN/>
        <w:adjustRightInd/>
        <w:jc w:val="both"/>
        <w:rPr>
          <w:rFonts w:eastAsia="Times New Roman"/>
        </w:rPr>
      </w:pPr>
    </w:p>
    <w:p w14:paraId="37481DFD" w14:textId="77777777" w:rsidR="005A53F5" w:rsidRPr="005A53F5" w:rsidRDefault="005A53F5" w:rsidP="005A53F5">
      <w:pPr>
        <w:widowControl/>
        <w:autoSpaceDE/>
        <w:autoSpaceDN/>
        <w:adjustRightInd/>
        <w:rPr>
          <w:rFonts w:eastAsia="Times New Roman"/>
          <w:b/>
        </w:rPr>
      </w:pPr>
      <w:r w:rsidRPr="005A53F5">
        <w:rPr>
          <w:rFonts w:eastAsia="Times New Roman"/>
          <w:b/>
        </w:rPr>
        <w:t>Глава МО «Поселок Айхал»</w:t>
      </w:r>
      <w:r w:rsidRPr="005A53F5">
        <w:rPr>
          <w:rFonts w:eastAsia="Times New Roman"/>
          <w:b/>
        </w:rPr>
        <w:tab/>
      </w:r>
      <w:r w:rsidRPr="005A53F5">
        <w:rPr>
          <w:rFonts w:eastAsia="Times New Roman"/>
          <w:b/>
        </w:rPr>
        <w:tab/>
        <w:t xml:space="preserve">                                                              В.П. Карпов</w:t>
      </w:r>
    </w:p>
    <w:p w14:paraId="64B34913" w14:textId="77777777" w:rsidR="005A53F5" w:rsidRPr="005A53F5" w:rsidRDefault="005A53F5" w:rsidP="005A53F5">
      <w:pPr>
        <w:widowControl/>
        <w:autoSpaceDE/>
        <w:autoSpaceDN/>
        <w:adjustRightInd/>
        <w:rPr>
          <w:rFonts w:eastAsia="Times New Roman"/>
          <w:b/>
        </w:rPr>
      </w:pPr>
    </w:p>
    <w:p w14:paraId="4D0759C2" w14:textId="77777777" w:rsidR="005A53F5" w:rsidRPr="005A53F5" w:rsidRDefault="005A53F5" w:rsidP="005A53F5">
      <w:pPr>
        <w:widowControl/>
        <w:autoSpaceDE/>
        <w:autoSpaceDN/>
        <w:adjustRightInd/>
        <w:rPr>
          <w:rFonts w:eastAsia="Times New Roman"/>
        </w:rPr>
      </w:pPr>
    </w:p>
    <w:p w14:paraId="2E0B4AFC" w14:textId="77777777" w:rsidR="005A53F5" w:rsidRPr="005A53F5" w:rsidRDefault="005A53F5" w:rsidP="005A53F5">
      <w:pPr>
        <w:widowControl/>
        <w:autoSpaceDE/>
        <w:autoSpaceDN/>
        <w:adjustRightInd/>
        <w:contextualSpacing/>
        <w:jc w:val="both"/>
        <w:rPr>
          <w:rFonts w:eastAsia="Times New Roman"/>
        </w:rPr>
      </w:pPr>
    </w:p>
    <w:p w14:paraId="0248616B" w14:textId="77777777" w:rsidR="005A53F5" w:rsidRPr="005A53F5" w:rsidRDefault="005A53F5" w:rsidP="005A53F5">
      <w:pPr>
        <w:widowControl/>
        <w:autoSpaceDE/>
        <w:autoSpaceDN/>
        <w:adjustRightInd/>
        <w:contextualSpacing/>
        <w:jc w:val="both"/>
        <w:rPr>
          <w:rFonts w:eastAsia="Times New Roman"/>
        </w:rPr>
      </w:pPr>
    </w:p>
    <w:p w14:paraId="2DCDFE5E" w14:textId="77777777" w:rsidR="005A53F5" w:rsidRPr="005A53F5" w:rsidRDefault="005A53F5" w:rsidP="005A53F5">
      <w:pPr>
        <w:widowControl/>
        <w:autoSpaceDE/>
        <w:autoSpaceDN/>
        <w:adjustRightInd/>
        <w:contextualSpacing/>
        <w:jc w:val="both"/>
        <w:rPr>
          <w:rFonts w:eastAsia="Times New Roman"/>
        </w:rPr>
      </w:pPr>
    </w:p>
    <w:p w14:paraId="52A43457" w14:textId="77777777" w:rsidR="005A53F5" w:rsidRPr="005A53F5" w:rsidRDefault="005A53F5" w:rsidP="005A53F5">
      <w:pPr>
        <w:widowControl/>
        <w:autoSpaceDE/>
        <w:autoSpaceDN/>
        <w:adjustRightInd/>
        <w:contextualSpacing/>
        <w:jc w:val="both"/>
        <w:rPr>
          <w:rFonts w:eastAsia="Times New Roman"/>
        </w:rPr>
      </w:pPr>
    </w:p>
    <w:p w14:paraId="0078D66F" w14:textId="77777777" w:rsidR="005A53F5" w:rsidRPr="005A53F5" w:rsidRDefault="005A53F5" w:rsidP="005A53F5">
      <w:pPr>
        <w:widowControl/>
        <w:autoSpaceDE/>
        <w:autoSpaceDN/>
        <w:adjustRightInd/>
        <w:contextualSpacing/>
        <w:jc w:val="both"/>
        <w:rPr>
          <w:rFonts w:eastAsia="Times New Roman"/>
        </w:rPr>
      </w:pPr>
    </w:p>
    <w:p w14:paraId="36C71839" w14:textId="77777777" w:rsidR="005A53F5" w:rsidRPr="005A53F5" w:rsidRDefault="005A53F5" w:rsidP="005A53F5">
      <w:pPr>
        <w:widowControl/>
        <w:autoSpaceDE/>
        <w:autoSpaceDN/>
        <w:adjustRightInd/>
        <w:contextualSpacing/>
        <w:jc w:val="both"/>
        <w:rPr>
          <w:rFonts w:eastAsia="Times New Roman"/>
        </w:rPr>
      </w:pPr>
    </w:p>
    <w:p w14:paraId="0EF90985" w14:textId="77777777" w:rsidR="005A53F5" w:rsidRPr="005A53F5" w:rsidRDefault="005A53F5" w:rsidP="005A53F5">
      <w:pPr>
        <w:widowControl/>
        <w:autoSpaceDE/>
        <w:autoSpaceDN/>
        <w:adjustRightInd/>
        <w:contextualSpacing/>
        <w:jc w:val="both"/>
        <w:rPr>
          <w:rFonts w:eastAsia="Times New Roman"/>
        </w:rPr>
      </w:pPr>
    </w:p>
    <w:p w14:paraId="02EEE4D9" w14:textId="77777777" w:rsidR="005A53F5" w:rsidRPr="005A53F5" w:rsidRDefault="005A53F5" w:rsidP="005A53F5">
      <w:pPr>
        <w:widowControl/>
        <w:autoSpaceDE/>
        <w:autoSpaceDN/>
        <w:adjustRightInd/>
        <w:contextualSpacing/>
        <w:jc w:val="both"/>
        <w:rPr>
          <w:rFonts w:eastAsia="Times New Roman"/>
        </w:rPr>
      </w:pPr>
    </w:p>
    <w:p w14:paraId="21CE0EC8" w14:textId="77777777" w:rsidR="005A53F5" w:rsidRPr="005A53F5" w:rsidRDefault="005A53F5" w:rsidP="005A53F5">
      <w:pPr>
        <w:widowControl/>
        <w:autoSpaceDE/>
        <w:autoSpaceDN/>
        <w:adjustRightInd/>
        <w:contextualSpacing/>
        <w:jc w:val="both"/>
        <w:rPr>
          <w:rFonts w:eastAsia="Times New Roman"/>
        </w:rPr>
      </w:pPr>
    </w:p>
    <w:p w14:paraId="7919E01A" w14:textId="77777777" w:rsidR="005A53F5" w:rsidRPr="005A53F5" w:rsidRDefault="005A53F5" w:rsidP="005A53F5">
      <w:pPr>
        <w:widowControl/>
        <w:autoSpaceDE/>
        <w:autoSpaceDN/>
        <w:adjustRightInd/>
        <w:contextualSpacing/>
        <w:jc w:val="both"/>
        <w:rPr>
          <w:rFonts w:eastAsia="Times New Roman"/>
        </w:rPr>
      </w:pPr>
    </w:p>
    <w:p w14:paraId="70B7474B" w14:textId="77777777" w:rsidR="005A53F5" w:rsidRPr="005A53F5" w:rsidRDefault="005A53F5" w:rsidP="005A53F5">
      <w:pPr>
        <w:widowControl/>
        <w:autoSpaceDE/>
        <w:autoSpaceDN/>
        <w:adjustRightInd/>
        <w:contextualSpacing/>
        <w:jc w:val="both"/>
        <w:rPr>
          <w:rFonts w:eastAsia="Times New Roman"/>
        </w:rPr>
      </w:pPr>
    </w:p>
    <w:p w14:paraId="42370035" w14:textId="77777777" w:rsidR="005A53F5" w:rsidRPr="005A53F5" w:rsidRDefault="005A53F5" w:rsidP="005A53F5">
      <w:pPr>
        <w:widowControl/>
        <w:autoSpaceDE/>
        <w:autoSpaceDN/>
        <w:adjustRightInd/>
        <w:contextualSpacing/>
        <w:jc w:val="both"/>
        <w:rPr>
          <w:rFonts w:eastAsia="Times New Roman"/>
        </w:rPr>
      </w:pPr>
    </w:p>
    <w:p w14:paraId="530FC3C0" w14:textId="77777777" w:rsidR="005A53F5" w:rsidRPr="005A53F5" w:rsidRDefault="005A53F5" w:rsidP="005A53F5">
      <w:pPr>
        <w:widowControl/>
        <w:autoSpaceDE/>
        <w:autoSpaceDN/>
        <w:adjustRightInd/>
        <w:contextualSpacing/>
        <w:jc w:val="both"/>
        <w:rPr>
          <w:rFonts w:eastAsia="Times New Roman"/>
        </w:rPr>
      </w:pPr>
    </w:p>
    <w:p w14:paraId="1ED57611" w14:textId="77777777" w:rsidR="005A53F5" w:rsidRPr="005A53F5" w:rsidRDefault="005A53F5" w:rsidP="005A53F5">
      <w:pPr>
        <w:widowControl/>
        <w:autoSpaceDE/>
        <w:autoSpaceDN/>
        <w:adjustRightInd/>
        <w:contextualSpacing/>
        <w:jc w:val="both"/>
        <w:rPr>
          <w:rFonts w:eastAsia="Times New Roman"/>
        </w:rPr>
      </w:pPr>
    </w:p>
    <w:p w14:paraId="7E1F316E" w14:textId="77777777" w:rsidR="005A53F5" w:rsidRPr="005A53F5" w:rsidRDefault="005A53F5" w:rsidP="005A53F5">
      <w:pPr>
        <w:widowControl/>
        <w:autoSpaceDE/>
        <w:autoSpaceDN/>
        <w:adjustRightInd/>
        <w:contextualSpacing/>
        <w:jc w:val="both"/>
        <w:rPr>
          <w:rFonts w:eastAsia="Times New Roman"/>
        </w:rPr>
      </w:pPr>
    </w:p>
    <w:p w14:paraId="0DB83F34" w14:textId="77777777" w:rsidR="005A53F5" w:rsidRPr="005A53F5" w:rsidRDefault="005A53F5" w:rsidP="005A53F5">
      <w:pPr>
        <w:widowControl/>
        <w:autoSpaceDE/>
        <w:autoSpaceDN/>
        <w:adjustRightInd/>
        <w:contextualSpacing/>
        <w:jc w:val="both"/>
        <w:rPr>
          <w:rFonts w:eastAsia="Times New Roman"/>
        </w:rPr>
      </w:pPr>
    </w:p>
    <w:p w14:paraId="705D5347" w14:textId="77777777" w:rsidR="005A53F5" w:rsidRPr="005A53F5" w:rsidRDefault="005A53F5" w:rsidP="005A53F5">
      <w:pPr>
        <w:widowControl/>
        <w:autoSpaceDE/>
        <w:autoSpaceDN/>
        <w:adjustRightInd/>
        <w:contextualSpacing/>
        <w:jc w:val="both"/>
        <w:rPr>
          <w:rFonts w:eastAsia="Times New Roman"/>
        </w:rPr>
      </w:pPr>
    </w:p>
    <w:p w14:paraId="4750BD22" w14:textId="77777777" w:rsidR="005A53F5" w:rsidRPr="005A53F5" w:rsidRDefault="005A53F5" w:rsidP="005A53F5">
      <w:pPr>
        <w:widowControl/>
        <w:autoSpaceDE/>
        <w:autoSpaceDN/>
        <w:adjustRightInd/>
        <w:contextualSpacing/>
        <w:jc w:val="both"/>
        <w:rPr>
          <w:rFonts w:eastAsia="Times New Roman"/>
        </w:rPr>
      </w:pPr>
    </w:p>
    <w:p w14:paraId="7F74A261" w14:textId="77777777" w:rsidR="005A53F5" w:rsidRPr="005A53F5" w:rsidRDefault="005A53F5" w:rsidP="005A53F5">
      <w:pPr>
        <w:widowControl/>
        <w:autoSpaceDE/>
        <w:autoSpaceDN/>
        <w:adjustRightInd/>
        <w:contextualSpacing/>
        <w:jc w:val="both"/>
        <w:rPr>
          <w:rFonts w:eastAsia="Times New Roman"/>
        </w:rPr>
      </w:pPr>
    </w:p>
    <w:p w14:paraId="38866C0F" w14:textId="77777777" w:rsidR="005A53F5" w:rsidRPr="005A53F5" w:rsidRDefault="005A53F5" w:rsidP="005A53F5">
      <w:pPr>
        <w:widowControl/>
        <w:autoSpaceDE/>
        <w:autoSpaceDN/>
        <w:adjustRightInd/>
        <w:contextualSpacing/>
        <w:jc w:val="both"/>
        <w:rPr>
          <w:rFonts w:eastAsia="Times New Roman"/>
        </w:rPr>
      </w:pPr>
    </w:p>
    <w:p w14:paraId="17EC4901" w14:textId="77777777" w:rsidR="005A53F5" w:rsidRPr="005A53F5" w:rsidRDefault="005A53F5" w:rsidP="005A53F5">
      <w:pPr>
        <w:widowControl/>
        <w:autoSpaceDE/>
        <w:autoSpaceDN/>
        <w:adjustRightInd/>
        <w:contextualSpacing/>
        <w:jc w:val="both"/>
        <w:rPr>
          <w:rFonts w:eastAsia="Times New Roman"/>
        </w:rPr>
      </w:pPr>
    </w:p>
    <w:p w14:paraId="5EB95EC3" w14:textId="77777777" w:rsidR="005A53F5" w:rsidRPr="005A53F5" w:rsidRDefault="005A53F5" w:rsidP="005A53F5">
      <w:pPr>
        <w:widowControl/>
        <w:autoSpaceDE/>
        <w:autoSpaceDN/>
        <w:adjustRightInd/>
        <w:contextualSpacing/>
        <w:jc w:val="both"/>
        <w:rPr>
          <w:rFonts w:eastAsia="Times New Roman"/>
        </w:rPr>
      </w:pPr>
    </w:p>
    <w:p w14:paraId="08754FE9" w14:textId="77777777" w:rsidR="005A53F5" w:rsidRPr="005A53F5" w:rsidRDefault="005A53F5" w:rsidP="005A53F5">
      <w:pPr>
        <w:widowControl/>
        <w:autoSpaceDE/>
        <w:autoSpaceDN/>
        <w:adjustRightInd/>
        <w:contextualSpacing/>
        <w:jc w:val="both"/>
        <w:rPr>
          <w:rFonts w:eastAsia="Times New Roman"/>
        </w:rPr>
      </w:pPr>
    </w:p>
    <w:p w14:paraId="178754CB" w14:textId="77777777" w:rsidR="005A53F5" w:rsidRPr="005A53F5" w:rsidRDefault="005A53F5" w:rsidP="005A53F5">
      <w:pPr>
        <w:widowControl/>
        <w:autoSpaceDE/>
        <w:autoSpaceDN/>
        <w:adjustRightInd/>
        <w:contextualSpacing/>
        <w:jc w:val="both"/>
        <w:rPr>
          <w:rFonts w:eastAsia="Times New Roman"/>
        </w:rPr>
      </w:pPr>
    </w:p>
    <w:p w14:paraId="3DCCBD99" w14:textId="77777777" w:rsidR="005A53F5" w:rsidRPr="005A53F5" w:rsidRDefault="005A53F5" w:rsidP="005A53F5">
      <w:pPr>
        <w:widowControl/>
        <w:autoSpaceDE/>
        <w:autoSpaceDN/>
        <w:adjustRightInd/>
        <w:contextualSpacing/>
        <w:jc w:val="both"/>
        <w:rPr>
          <w:rFonts w:eastAsia="Times New Roman"/>
        </w:rPr>
      </w:pPr>
    </w:p>
    <w:p w14:paraId="729265DA" w14:textId="77777777" w:rsidR="005A53F5" w:rsidRPr="005A53F5" w:rsidRDefault="005A53F5" w:rsidP="005A53F5">
      <w:pPr>
        <w:widowControl/>
        <w:autoSpaceDE/>
        <w:autoSpaceDN/>
        <w:adjustRightInd/>
        <w:contextualSpacing/>
        <w:jc w:val="both"/>
        <w:rPr>
          <w:rFonts w:eastAsia="Times New Roman"/>
        </w:rPr>
      </w:pPr>
    </w:p>
    <w:p w14:paraId="755A6323" w14:textId="77777777" w:rsidR="005A53F5" w:rsidRPr="005A53F5" w:rsidRDefault="005A53F5" w:rsidP="005A53F5">
      <w:pPr>
        <w:widowControl/>
        <w:autoSpaceDE/>
        <w:autoSpaceDN/>
        <w:adjustRightInd/>
        <w:jc w:val="right"/>
        <w:rPr>
          <w:rFonts w:eastAsia="Times New Roman"/>
        </w:rPr>
      </w:pPr>
    </w:p>
    <w:p w14:paraId="279A3B2A" w14:textId="77777777" w:rsidR="005A53F5" w:rsidRPr="005A53F5" w:rsidRDefault="005A53F5" w:rsidP="005A53F5">
      <w:pPr>
        <w:widowControl/>
        <w:autoSpaceDE/>
        <w:autoSpaceDN/>
        <w:adjustRightInd/>
        <w:jc w:val="right"/>
        <w:rPr>
          <w:rFonts w:eastAsia="Times New Roman"/>
        </w:rPr>
      </w:pPr>
      <w:r w:rsidRPr="005A53F5">
        <w:rPr>
          <w:rFonts w:eastAsia="Times New Roman"/>
        </w:rPr>
        <w:lastRenderedPageBreak/>
        <w:t xml:space="preserve">Приложение № 1 к Постановлению </w:t>
      </w:r>
    </w:p>
    <w:p w14:paraId="62DC8110" w14:textId="77777777" w:rsidR="005A53F5" w:rsidRPr="005A53F5" w:rsidRDefault="005A53F5" w:rsidP="005A53F5">
      <w:pPr>
        <w:widowControl/>
        <w:autoSpaceDE/>
        <w:autoSpaceDN/>
        <w:adjustRightInd/>
        <w:jc w:val="right"/>
        <w:rPr>
          <w:rFonts w:eastAsia="Times New Roman"/>
        </w:rPr>
      </w:pPr>
      <w:r w:rsidRPr="005A53F5">
        <w:rPr>
          <w:rFonts w:eastAsia="Times New Roman"/>
        </w:rPr>
        <w:t xml:space="preserve">Администрации МО «Поселок Айхал </w:t>
      </w:r>
    </w:p>
    <w:p w14:paraId="4050359A" w14:textId="77777777" w:rsidR="005A53F5" w:rsidRPr="005A53F5" w:rsidRDefault="005A53F5" w:rsidP="005A53F5">
      <w:pPr>
        <w:widowControl/>
        <w:autoSpaceDE/>
        <w:autoSpaceDN/>
        <w:adjustRightInd/>
        <w:jc w:val="right"/>
        <w:rPr>
          <w:rFonts w:eastAsia="Times New Roman"/>
        </w:rPr>
      </w:pPr>
      <w:r w:rsidRPr="005A53F5">
        <w:rPr>
          <w:rFonts w:eastAsia="Times New Roman"/>
        </w:rPr>
        <w:t>от 21.01.2020 № 17</w:t>
      </w:r>
    </w:p>
    <w:p w14:paraId="60253946" w14:textId="77777777" w:rsidR="005A53F5" w:rsidRPr="005A53F5" w:rsidRDefault="005A53F5" w:rsidP="005A53F5">
      <w:pPr>
        <w:widowControl/>
        <w:autoSpaceDE/>
        <w:autoSpaceDN/>
        <w:adjustRightInd/>
        <w:jc w:val="right"/>
        <w:rPr>
          <w:rFonts w:eastAsia="Times New Roman"/>
        </w:rPr>
      </w:pPr>
    </w:p>
    <w:p w14:paraId="0F131497" w14:textId="77777777" w:rsidR="005A53F5" w:rsidRPr="005A53F5" w:rsidRDefault="005A53F5" w:rsidP="005A53F5">
      <w:pPr>
        <w:widowControl/>
        <w:autoSpaceDE/>
        <w:autoSpaceDN/>
        <w:adjustRightInd/>
        <w:jc w:val="right"/>
        <w:rPr>
          <w:rFonts w:eastAsia="Times New Roman"/>
        </w:rPr>
      </w:pPr>
      <w:bookmarkStart w:id="2" w:name="_Hlk529895380"/>
      <w:r w:rsidRPr="005A53F5">
        <w:rPr>
          <w:rFonts w:eastAsia="Times New Roman"/>
        </w:rPr>
        <w:t>Приложение № 2 к Программе</w:t>
      </w:r>
    </w:p>
    <w:p w14:paraId="6A099661" w14:textId="77777777" w:rsidR="005A53F5" w:rsidRPr="005A53F5" w:rsidRDefault="005A53F5" w:rsidP="005A53F5">
      <w:pPr>
        <w:widowControl/>
        <w:autoSpaceDE/>
        <w:autoSpaceDN/>
        <w:adjustRightInd/>
        <w:jc w:val="right"/>
        <w:rPr>
          <w:rFonts w:eastAsia="Times New Roman"/>
        </w:rPr>
      </w:pPr>
    </w:p>
    <w:p w14:paraId="0CDB09EB"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Система программных мероприятий муниципальной программы</w:t>
      </w:r>
    </w:p>
    <w:p w14:paraId="4A182774"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«Поддержка и развитие малого и среднего предпринимательства в поселке Айхал</w:t>
      </w:r>
    </w:p>
    <w:bookmarkEnd w:id="2"/>
    <w:p w14:paraId="1BAE77FE" w14:textId="77777777" w:rsidR="005A53F5" w:rsidRPr="005A53F5" w:rsidRDefault="005A53F5" w:rsidP="005A53F5">
      <w:pPr>
        <w:widowControl/>
        <w:autoSpaceDE/>
        <w:autoSpaceDN/>
        <w:adjustRightInd/>
        <w:jc w:val="center"/>
        <w:rPr>
          <w:rFonts w:eastAsia="Times New Roman"/>
        </w:rPr>
      </w:pPr>
      <w:r w:rsidRPr="005A53F5">
        <w:rPr>
          <w:rFonts w:eastAsia="Times New Roman"/>
          <w:b/>
        </w:rPr>
        <w:t>Мирнинского района Республики Саха (Якутия) на 2017-2022 годы»</w:t>
      </w:r>
    </w:p>
    <w:p w14:paraId="0F3DFF80" w14:textId="77777777" w:rsidR="005A53F5" w:rsidRPr="005A53F5" w:rsidRDefault="005A53F5" w:rsidP="005A53F5">
      <w:pPr>
        <w:widowControl/>
        <w:autoSpaceDE/>
        <w:autoSpaceDN/>
        <w:adjustRightInd/>
        <w:jc w:val="right"/>
        <w:rPr>
          <w:rFonts w:eastAsia="Times New Roman"/>
        </w:rPr>
      </w:pPr>
    </w:p>
    <w:tbl>
      <w:tblPr>
        <w:tblW w:w="14275" w:type="dxa"/>
        <w:jc w:val="center"/>
        <w:tblLayout w:type="fixed"/>
        <w:tblCellMar>
          <w:left w:w="40" w:type="dxa"/>
          <w:right w:w="40" w:type="dxa"/>
        </w:tblCellMar>
        <w:tblLook w:val="0000" w:firstRow="0" w:lastRow="0" w:firstColumn="0" w:lastColumn="0" w:noHBand="0" w:noVBand="0"/>
      </w:tblPr>
      <w:tblGrid>
        <w:gridCol w:w="806"/>
        <w:gridCol w:w="2650"/>
        <w:gridCol w:w="1870"/>
        <w:gridCol w:w="1997"/>
        <w:gridCol w:w="2453"/>
        <w:gridCol w:w="2556"/>
        <w:gridCol w:w="1933"/>
        <w:gridCol w:w="10"/>
      </w:tblGrid>
      <w:tr w:rsidR="005A53F5" w:rsidRPr="005A53F5" w14:paraId="175AF528"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vAlign w:val="center"/>
          </w:tcPr>
          <w:p w14:paraId="587F9C21" w14:textId="77777777" w:rsidR="005A53F5" w:rsidRPr="005A53F5" w:rsidRDefault="005A53F5" w:rsidP="005A53F5">
            <w:pPr>
              <w:widowControl/>
              <w:autoSpaceDE/>
              <w:autoSpaceDN/>
              <w:adjustRightInd/>
              <w:jc w:val="center"/>
              <w:rPr>
                <w:rFonts w:eastAsia="Times New Roman"/>
                <w:b/>
                <w:bCs/>
              </w:rPr>
            </w:pPr>
            <w:r w:rsidRPr="005A53F5">
              <w:rPr>
                <w:rFonts w:eastAsia="Times New Roman"/>
                <w:b/>
                <w:bCs/>
              </w:rPr>
              <w:t>№</w:t>
            </w:r>
          </w:p>
        </w:tc>
        <w:tc>
          <w:tcPr>
            <w:tcW w:w="2650" w:type="dxa"/>
            <w:tcBorders>
              <w:top w:val="single" w:sz="6" w:space="0" w:color="auto"/>
              <w:left w:val="single" w:sz="6" w:space="0" w:color="auto"/>
              <w:bottom w:val="single" w:sz="6" w:space="0" w:color="auto"/>
              <w:right w:val="single" w:sz="6" w:space="0" w:color="auto"/>
            </w:tcBorders>
            <w:vAlign w:val="center"/>
          </w:tcPr>
          <w:p w14:paraId="32957488" w14:textId="77777777" w:rsidR="005A53F5" w:rsidRPr="005A53F5" w:rsidRDefault="005A53F5" w:rsidP="005A53F5">
            <w:pPr>
              <w:widowControl/>
              <w:autoSpaceDE/>
              <w:autoSpaceDN/>
              <w:adjustRightInd/>
              <w:jc w:val="center"/>
              <w:rPr>
                <w:rFonts w:eastAsia="Times New Roman"/>
                <w:b/>
                <w:bCs/>
              </w:rPr>
            </w:pPr>
            <w:r w:rsidRPr="005A53F5">
              <w:rPr>
                <w:rFonts w:eastAsia="Times New Roman"/>
                <w:b/>
                <w:bCs/>
              </w:rPr>
              <w:t>Наименование мероприятия</w:t>
            </w:r>
          </w:p>
        </w:tc>
        <w:tc>
          <w:tcPr>
            <w:tcW w:w="1870" w:type="dxa"/>
            <w:tcBorders>
              <w:top w:val="single" w:sz="6" w:space="0" w:color="auto"/>
              <w:left w:val="single" w:sz="6" w:space="0" w:color="auto"/>
              <w:bottom w:val="single" w:sz="6" w:space="0" w:color="auto"/>
              <w:right w:val="single" w:sz="6" w:space="0" w:color="auto"/>
            </w:tcBorders>
            <w:vAlign w:val="center"/>
          </w:tcPr>
          <w:p w14:paraId="2AA45761" w14:textId="77777777" w:rsidR="005A53F5" w:rsidRPr="005A53F5" w:rsidRDefault="005A53F5" w:rsidP="005A53F5">
            <w:pPr>
              <w:widowControl/>
              <w:autoSpaceDE/>
              <w:autoSpaceDN/>
              <w:adjustRightInd/>
              <w:jc w:val="center"/>
              <w:rPr>
                <w:rFonts w:eastAsia="Times New Roman"/>
                <w:b/>
                <w:bCs/>
              </w:rPr>
            </w:pPr>
            <w:r w:rsidRPr="005A53F5">
              <w:rPr>
                <w:rFonts w:eastAsia="Times New Roman"/>
                <w:b/>
                <w:bCs/>
              </w:rPr>
              <w:t>Всего:</w:t>
            </w:r>
          </w:p>
        </w:tc>
        <w:tc>
          <w:tcPr>
            <w:tcW w:w="1997" w:type="dxa"/>
            <w:tcBorders>
              <w:top w:val="single" w:sz="6" w:space="0" w:color="auto"/>
              <w:left w:val="single" w:sz="6" w:space="0" w:color="auto"/>
              <w:bottom w:val="single" w:sz="6" w:space="0" w:color="auto"/>
              <w:right w:val="single" w:sz="6" w:space="0" w:color="auto"/>
            </w:tcBorders>
            <w:vAlign w:val="center"/>
          </w:tcPr>
          <w:p w14:paraId="7DB8F322" w14:textId="77777777" w:rsidR="005A53F5" w:rsidRPr="005A53F5" w:rsidRDefault="005A53F5" w:rsidP="005A53F5">
            <w:pPr>
              <w:widowControl/>
              <w:autoSpaceDE/>
              <w:autoSpaceDN/>
              <w:adjustRightInd/>
              <w:jc w:val="center"/>
              <w:rPr>
                <w:rFonts w:eastAsia="Times New Roman"/>
                <w:b/>
                <w:bCs/>
              </w:rPr>
            </w:pPr>
            <w:r w:rsidRPr="005A53F5">
              <w:rPr>
                <w:rFonts w:eastAsia="Times New Roman"/>
                <w:b/>
                <w:bCs/>
              </w:rPr>
              <w:t>Бюджет МО «Поселок Айхал»</w:t>
            </w:r>
          </w:p>
        </w:tc>
        <w:tc>
          <w:tcPr>
            <w:tcW w:w="2453" w:type="dxa"/>
            <w:tcBorders>
              <w:top w:val="single" w:sz="6" w:space="0" w:color="auto"/>
              <w:left w:val="single" w:sz="6" w:space="0" w:color="auto"/>
              <w:bottom w:val="single" w:sz="6" w:space="0" w:color="auto"/>
              <w:right w:val="single" w:sz="6" w:space="0" w:color="auto"/>
            </w:tcBorders>
            <w:vAlign w:val="center"/>
          </w:tcPr>
          <w:p w14:paraId="3B5469D2" w14:textId="77777777" w:rsidR="005A53F5" w:rsidRPr="005A53F5" w:rsidRDefault="005A53F5" w:rsidP="005A53F5">
            <w:pPr>
              <w:widowControl/>
              <w:autoSpaceDE/>
              <w:autoSpaceDN/>
              <w:adjustRightInd/>
              <w:jc w:val="center"/>
              <w:rPr>
                <w:rFonts w:eastAsia="Times New Roman"/>
                <w:b/>
                <w:bCs/>
              </w:rPr>
            </w:pPr>
            <w:r w:rsidRPr="005A53F5">
              <w:rPr>
                <w:rFonts w:eastAsia="Times New Roman"/>
                <w:b/>
                <w:bCs/>
              </w:rPr>
              <w:t>Бюджет МО «Мирнинский район»</w:t>
            </w:r>
          </w:p>
        </w:tc>
        <w:tc>
          <w:tcPr>
            <w:tcW w:w="2556" w:type="dxa"/>
            <w:tcBorders>
              <w:top w:val="single" w:sz="6" w:space="0" w:color="auto"/>
              <w:left w:val="single" w:sz="6" w:space="0" w:color="auto"/>
              <w:bottom w:val="single" w:sz="6" w:space="0" w:color="auto"/>
              <w:right w:val="single" w:sz="6" w:space="0" w:color="auto"/>
            </w:tcBorders>
            <w:vAlign w:val="center"/>
          </w:tcPr>
          <w:p w14:paraId="306C6A8B" w14:textId="77777777" w:rsidR="005A53F5" w:rsidRPr="005A53F5" w:rsidRDefault="005A53F5" w:rsidP="005A53F5">
            <w:pPr>
              <w:widowControl/>
              <w:autoSpaceDE/>
              <w:autoSpaceDN/>
              <w:adjustRightInd/>
              <w:jc w:val="center"/>
              <w:rPr>
                <w:rFonts w:eastAsia="Times New Roman"/>
                <w:b/>
                <w:bCs/>
              </w:rPr>
            </w:pPr>
            <w:r w:rsidRPr="005A53F5">
              <w:rPr>
                <w:rFonts w:eastAsia="Times New Roman"/>
                <w:b/>
                <w:bCs/>
              </w:rPr>
              <w:t>Бюджет РС (Я)</w:t>
            </w:r>
          </w:p>
        </w:tc>
        <w:tc>
          <w:tcPr>
            <w:tcW w:w="1933" w:type="dxa"/>
            <w:tcBorders>
              <w:top w:val="single" w:sz="6" w:space="0" w:color="auto"/>
              <w:left w:val="single" w:sz="6" w:space="0" w:color="auto"/>
              <w:bottom w:val="single" w:sz="6" w:space="0" w:color="auto"/>
              <w:right w:val="single" w:sz="6" w:space="0" w:color="auto"/>
            </w:tcBorders>
            <w:vAlign w:val="center"/>
          </w:tcPr>
          <w:p w14:paraId="4A401463" w14:textId="77777777" w:rsidR="005A53F5" w:rsidRPr="005A53F5" w:rsidRDefault="005A53F5" w:rsidP="005A53F5">
            <w:pPr>
              <w:widowControl/>
              <w:autoSpaceDE/>
              <w:autoSpaceDN/>
              <w:adjustRightInd/>
              <w:jc w:val="center"/>
              <w:rPr>
                <w:rFonts w:eastAsia="Times New Roman"/>
                <w:b/>
                <w:bCs/>
              </w:rPr>
            </w:pPr>
            <w:r w:rsidRPr="005A53F5">
              <w:rPr>
                <w:rFonts w:eastAsia="Times New Roman"/>
                <w:b/>
                <w:bCs/>
              </w:rPr>
              <w:t>Иные дополнительные источники финансирования</w:t>
            </w:r>
          </w:p>
        </w:tc>
      </w:tr>
      <w:tr w:rsidR="005A53F5" w:rsidRPr="005A53F5" w14:paraId="30E893DC"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77BB52F"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FE281A5" w14:textId="77777777" w:rsidR="005A53F5" w:rsidRPr="005A53F5" w:rsidRDefault="005A53F5" w:rsidP="005A53F5">
            <w:pPr>
              <w:widowControl/>
              <w:autoSpaceDE/>
              <w:autoSpaceDN/>
              <w:adjustRightInd/>
              <w:jc w:val="center"/>
              <w:rPr>
                <w:rFonts w:eastAsia="Times New Roman"/>
                <w:b/>
                <w:bCs/>
              </w:rPr>
            </w:pPr>
            <w:r w:rsidRPr="005A53F5">
              <w:rPr>
                <w:rFonts w:eastAsia="Times New Roman"/>
                <w:b/>
                <w:bCs/>
              </w:rPr>
              <w:t>ВСЕГО:</w:t>
            </w:r>
          </w:p>
        </w:tc>
        <w:tc>
          <w:tcPr>
            <w:tcW w:w="1870" w:type="dxa"/>
            <w:tcBorders>
              <w:top w:val="single" w:sz="6" w:space="0" w:color="auto"/>
              <w:left w:val="single" w:sz="6" w:space="0" w:color="auto"/>
              <w:bottom w:val="single" w:sz="6" w:space="0" w:color="auto"/>
              <w:right w:val="single" w:sz="6" w:space="0" w:color="auto"/>
            </w:tcBorders>
          </w:tcPr>
          <w:p w14:paraId="2F949246"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5228,64</w:t>
            </w:r>
          </w:p>
        </w:tc>
        <w:tc>
          <w:tcPr>
            <w:tcW w:w="1997" w:type="dxa"/>
            <w:tcBorders>
              <w:top w:val="single" w:sz="6" w:space="0" w:color="auto"/>
              <w:left w:val="single" w:sz="6" w:space="0" w:color="auto"/>
              <w:bottom w:val="single" w:sz="6" w:space="0" w:color="auto"/>
              <w:right w:val="single" w:sz="6" w:space="0" w:color="auto"/>
            </w:tcBorders>
          </w:tcPr>
          <w:p w14:paraId="71BC60AB" w14:textId="77777777" w:rsidR="005A53F5" w:rsidRPr="005A53F5" w:rsidRDefault="005A53F5" w:rsidP="005A53F5">
            <w:pPr>
              <w:widowControl/>
              <w:autoSpaceDE/>
              <w:autoSpaceDN/>
              <w:adjustRightInd/>
              <w:jc w:val="center"/>
              <w:rPr>
                <w:rFonts w:eastAsia="Times New Roman"/>
              </w:rPr>
            </w:pPr>
            <w:r w:rsidRPr="005A53F5">
              <w:rPr>
                <w:rFonts w:eastAsia="Times New Roman"/>
              </w:rPr>
              <w:t>3828,64</w:t>
            </w:r>
          </w:p>
        </w:tc>
        <w:tc>
          <w:tcPr>
            <w:tcW w:w="2453" w:type="dxa"/>
            <w:tcBorders>
              <w:top w:val="single" w:sz="6" w:space="0" w:color="auto"/>
              <w:left w:val="single" w:sz="6" w:space="0" w:color="auto"/>
              <w:bottom w:val="single" w:sz="6" w:space="0" w:color="auto"/>
              <w:right w:val="single" w:sz="6" w:space="0" w:color="auto"/>
            </w:tcBorders>
          </w:tcPr>
          <w:p w14:paraId="62D566C5" w14:textId="77777777" w:rsidR="005A53F5" w:rsidRPr="005A53F5" w:rsidRDefault="005A53F5" w:rsidP="005A53F5">
            <w:pPr>
              <w:widowControl/>
              <w:autoSpaceDE/>
              <w:autoSpaceDN/>
              <w:adjustRightInd/>
              <w:jc w:val="center"/>
              <w:rPr>
                <w:rFonts w:eastAsia="Times New Roman"/>
              </w:rPr>
            </w:pPr>
            <w:r w:rsidRPr="005A53F5">
              <w:rPr>
                <w:rFonts w:eastAsia="Times New Roman"/>
              </w:rPr>
              <w:t>1 400,00</w:t>
            </w:r>
          </w:p>
        </w:tc>
        <w:tc>
          <w:tcPr>
            <w:tcW w:w="2556" w:type="dxa"/>
            <w:tcBorders>
              <w:top w:val="single" w:sz="6" w:space="0" w:color="auto"/>
              <w:left w:val="single" w:sz="6" w:space="0" w:color="auto"/>
              <w:bottom w:val="single" w:sz="6" w:space="0" w:color="auto"/>
              <w:right w:val="single" w:sz="6" w:space="0" w:color="auto"/>
            </w:tcBorders>
          </w:tcPr>
          <w:p w14:paraId="2FD48E1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85B481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FD1792C"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57D3709"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FB5457D" w14:textId="77777777" w:rsidR="005A53F5" w:rsidRPr="005A53F5" w:rsidRDefault="005A53F5" w:rsidP="005A53F5">
            <w:pPr>
              <w:widowControl/>
              <w:autoSpaceDE/>
              <w:autoSpaceDN/>
              <w:adjustRightInd/>
              <w:jc w:val="center"/>
              <w:rPr>
                <w:rFonts w:eastAsia="Times New Roman"/>
              </w:rPr>
            </w:pPr>
            <w:r w:rsidRPr="005A53F5">
              <w:rPr>
                <w:rFonts w:eastAsia="Times New Roman"/>
              </w:rPr>
              <w:t>Управление программой</w:t>
            </w:r>
          </w:p>
        </w:tc>
        <w:tc>
          <w:tcPr>
            <w:tcW w:w="1870" w:type="dxa"/>
            <w:tcBorders>
              <w:top w:val="single" w:sz="6" w:space="0" w:color="auto"/>
              <w:left w:val="single" w:sz="6" w:space="0" w:color="auto"/>
              <w:bottom w:val="single" w:sz="6" w:space="0" w:color="auto"/>
              <w:right w:val="single" w:sz="6" w:space="0" w:color="auto"/>
            </w:tcBorders>
          </w:tcPr>
          <w:p w14:paraId="3837917F" w14:textId="77777777" w:rsidR="005A53F5" w:rsidRPr="005A53F5" w:rsidRDefault="005A53F5" w:rsidP="005A53F5">
            <w:pPr>
              <w:widowControl/>
              <w:autoSpaceDE/>
              <w:autoSpaceDN/>
              <w:adjustRightInd/>
              <w:jc w:val="center"/>
              <w:rPr>
                <w:rFonts w:eastAsia="Times New Roman"/>
                <w:b/>
              </w:rPr>
            </w:pPr>
          </w:p>
        </w:tc>
        <w:tc>
          <w:tcPr>
            <w:tcW w:w="1997" w:type="dxa"/>
            <w:tcBorders>
              <w:top w:val="single" w:sz="6" w:space="0" w:color="auto"/>
              <w:left w:val="single" w:sz="6" w:space="0" w:color="auto"/>
              <w:bottom w:val="single" w:sz="6" w:space="0" w:color="auto"/>
              <w:right w:val="single" w:sz="6" w:space="0" w:color="auto"/>
            </w:tcBorders>
          </w:tcPr>
          <w:p w14:paraId="46D57ABF" w14:textId="77777777" w:rsidR="005A53F5" w:rsidRPr="005A53F5" w:rsidRDefault="005A53F5" w:rsidP="005A53F5">
            <w:pPr>
              <w:widowControl/>
              <w:autoSpaceDE/>
              <w:autoSpaceDN/>
              <w:adjustRightInd/>
              <w:jc w:val="center"/>
              <w:rPr>
                <w:rFonts w:eastAsia="Times New Roman"/>
              </w:rPr>
            </w:pPr>
          </w:p>
        </w:tc>
        <w:tc>
          <w:tcPr>
            <w:tcW w:w="2453" w:type="dxa"/>
            <w:tcBorders>
              <w:top w:val="single" w:sz="6" w:space="0" w:color="auto"/>
              <w:left w:val="single" w:sz="6" w:space="0" w:color="auto"/>
              <w:bottom w:val="single" w:sz="6" w:space="0" w:color="auto"/>
              <w:right w:val="single" w:sz="6" w:space="0" w:color="auto"/>
            </w:tcBorders>
          </w:tcPr>
          <w:p w14:paraId="06D2C16A" w14:textId="77777777" w:rsidR="005A53F5" w:rsidRPr="005A53F5" w:rsidRDefault="005A53F5" w:rsidP="005A53F5">
            <w:pPr>
              <w:widowControl/>
              <w:autoSpaceDE/>
              <w:autoSpaceDN/>
              <w:adjustRightInd/>
              <w:jc w:val="center"/>
              <w:rPr>
                <w:rFonts w:eastAsia="Times New Roman"/>
              </w:rPr>
            </w:pPr>
          </w:p>
        </w:tc>
        <w:tc>
          <w:tcPr>
            <w:tcW w:w="2556" w:type="dxa"/>
            <w:tcBorders>
              <w:top w:val="single" w:sz="6" w:space="0" w:color="auto"/>
              <w:left w:val="single" w:sz="6" w:space="0" w:color="auto"/>
              <w:bottom w:val="single" w:sz="6" w:space="0" w:color="auto"/>
              <w:right w:val="single" w:sz="6" w:space="0" w:color="auto"/>
            </w:tcBorders>
          </w:tcPr>
          <w:p w14:paraId="5E52B2AF" w14:textId="77777777" w:rsidR="005A53F5" w:rsidRPr="005A53F5" w:rsidRDefault="005A53F5" w:rsidP="005A53F5">
            <w:pPr>
              <w:widowControl/>
              <w:autoSpaceDE/>
              <w:autoSpaceDN/>
              <w:adjustRightInd/>
              <w:jc w:val="center"/>
              <w:rPr>
                <w:rFonts w:eastAsia="Times New Roman"/>
              </w:rPr>
            </w:pPr>
          </w:p>
        </w:tc>
        <w:tc>
          <w:tcPr>
            <w:tcW w:w="1933" w:type="dxa"/>
            <w:tcBorders>
              <w:top w:val="single" w:sz="6" w:space="0" w:color="auto"/>
              <w:left w:val="single" w:sz="6" w:space="0" w:color="auto"/>
              <w:bottom w:val="single" w:sz="6" w:space="0" w:color="auto"/>
              <w:right w:val="single" w:sz="6" w:space="0" w:color="auto"/>
            </w:tcBorders>
          </w:tcPr>
          <w:p w14:paraId="259DBFBD" w14:textId="77777777" w:rsidR="005A53F5" w:rsidRPr="005A53F5" w:rsidRDefault="005A53F5" w:rsidP="005A53F5">
            <w:pPr>
              <w:widowControl/>
              <w:autoSpaceDE/>
              <w:autoSpaceDN/>
              <w:adjustRightInd/>
              <w:jc w:val="center"/>
              <w:rPr>
                <w:rFonts w:eastAsia="Times New Roman"/>
              </w:rPr>
            </w:pPr>
          </w:p>
        </w:tc>
      </w:tr>
      <w:tr w:rsidR="005A53F5" w:rsidRPr="005A53F5" w14:paraId="4AD93E44"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22259B7"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AD874F5"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6D0BACAC" w14:textId="77777777" w:rsidR="005A53F5" w:rsidRPr="005A53F5" w:rsidRDefault="005A53F5" w:rsidP="005A53F5">
            <w:pPr>
              <w:widowControl/>
              <w:autoSpaceDE/>
              <w:autoSpaceDN/>
              <w:adjustRightInd/>
              <w:jc w:val="center"/>
              <w:rPr>
                <w:rFonts w:eastAsia="Times New Roman"/>
                <w:bCs/>
              </w:rPr>
            </w:pPr>
            <w:r w:rsidRPr="005A53F5">
              <w:rPr>
                <w:rFonts w:eastAsia="Times New Roman"/>
                <w:bCs/>
              </w:rPr>
              <w:t>800,0</w:t>
            </w:r>
          </w:p>
        </w:tc>
        <w:tc>
          <w:tcPr>
            <w:tcW w:w="1997" w:type="dxa"/>
            <w:tcBorders>
              <w:top w:val="single" w:sz="6" w:space="0" w:color="auto"/>
              <w:left w:val="single" w:sz="6" w:space="0" w:color="auto"/>
              <w:bottom w:val="single" w:sz="6" w:space="0" w:color="auto"/>
              <w:right w:val="single" w:sz="6" w:space="0" w:color="auto"/>
            </w:tcBorders>
          </w:tcPr>
          <w:p w14:paraId="73EC423C" w14:textId="77777777" w:rsidR="005A53F5" w:rsidRPr="005A53F5" w:rsidRDefault="005A53F5" w:rsidP="005A53F5">
            <w:pPr>
              <w:widowControl/>
              <w:autoSpaceDE/>
              <w:autoSpaceDN/>
              <w:adjustRightInd/>
              <w:jc w:val="center"/>
              <w:rPr>
                <w:rFonts w:eastAsia="Times New Roman"/>
              </w:rPr>
            </w:pPr>
            <w:r w:rsidRPr="005A53F5">
              <w:rPr>
                <w:rFonts w:eastAsia="Times New Roman"/>
              </w:rPr>
              <w:t>800,0</w:t>
            </w:r>
          </w:p>
        </w:tc>
        <w:tc>
          <w:tcPr>
            <w:tcW w:w="2453" w:type="dxa"/>
            <w:tcBorders>
              <w:top w:val="single" w:sz="6" w:space="0" w:color="auto"/>
              <w:left w:val="single" w:sz="6" w:space="0" w:color="auto"/>
              <w:bottom w:val="single" w:sz="6" w:space="0" w:color="auto"/>
              <w:right w:val="single" w:sz="6" w:space="0" w:color="auto"/>
            </w:tcBorders>
          </w:tcPr>
          <w:p w14:paraId="49B5EC76" w14:textId="77777777" w:rsidR="005A53F5" w:rsidRPr="005A53F5" w:rsidRDefault="005A53F5" w:rsidP="005A53F5">
            <w:pPr>
              <w:widowControl/>
              <w:autoSpaceDE/>
              <w:autoSpaceDN/>
              <w:adjustRightInd/>
              <w:jc w:val="center"/>
              <w:rPr>
                <w:rFonts w:eastAsia="Times New Roman"/>
              </w:rPr>
            </w:pPr>
          </w:p>
        </w:tc>
        <w:tc>
          <w:tcPr>
            <w:tcW w:w="2556" w:type="dxa"/>
            <w:tcBorders>
              <w:top w:val="single" w:sz="6" w:space="0" w:color="auto"/>
              <w:left w:val="single" w:sz="6" w:space="0" w:color="auto"/>
              <w:bottom w:val="single" w:sz="6" w:space="0" w:color="auto"/>
              <w:right w:val="single" w:sz="6" w:space="0" w:color="auto"/>
            </w:tcBorders>
          </w:tcPr>
          <w:p w14:paraId="633D3DA9" w14:textId="77777777" w:rsidR="005A53F5" w:rsidRPr="005A53F5" w:rsidRDefault="005A53F5" w:rsidP="005A53F5">
            <w:pPr>
              <w:widowControl/>
              <w:autoSpaceDE/>
              <w:autoSpaceDN/>
              <w:adjustRightInd/>
              <w:jc w:val="center"/>
              <w:rPr>
                <w:rFonts w:eastAsia="Times New Roman"/>
              </w:rPr>
            </w:pPr>
          </w:p>
        </w:tc>
        <w:tc>
          <w:tcPr>
            <w:tcW w:w="1933" w:type="dxa"/>
            <w:tcBorders>
              <w:top w:val="single" w:sz="6" w:space="0" w:color="auto"/>
              <w:left w:val="single" w:sz="6" w:space="0" w:color="auto"/>
              <w:bottom w:val="single" w:sz="6" w:space="0" w:color="auto"/>
              <w:right w:val="single" w:sz="6" w:space="0" w:color="auto"/>
            </w:tcBorders>
          </w:tcPr>
          <w:p w14:paraId="3F737195" w14:textId="77777777" w:rsidR="005A53F5" w:rsidRPr="005A53F5" w:rsidRDefault="005A53F5" w:rsidP="005A53F5">
            <w:pPr>
              <w:widowControl/>
              <w:autoSpaceDE/>
              <w:autoSpaceDN/>
              <w:adjustRightInd/>
              <w:jc w:val="center"/>
              <w:rPr>
                <w:rFonts w:eastAsia="Times New Roman"/>
              </w:rPr>
            </w:pPr>
          </w:p>
        </w:tc>
      </w:tr>
      <w:tr w:rsidR="005A53F5" w:rsidRPr="005A53F5" w14:paraId="02999980"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B368814"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60F24C8"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4E02EB5D" w14:textId="77777777" w:rsidR="005A53F5" w:rsidRPr="005A53F5" w:rsidRDefault="005A53F5" w:rsidP="005A53F5">
            <w:pPr>
              <w:widowControl/>
              <w:autoSpaceDE/>
              <w:autoSpaceDN/>
              <w:adjustRightInd/>
              <w:jc w:val="center"/>
              <w:rPr>
                <w:rFonts w:eastAsia="Times New Roman"/>
                <w:bCs/>
              </w:rPr>
            </w:pPr>
            <w:r w:rsidRPr="005A53F5">
              <w:rPr>
                <w:rFonts w:eastAsia="Times New Roman"/>
                <w:bCs/>
              </w:rPr>
              <w:t>1 600,0</w:t>
            </w:r>
          </w:p>
        </w:tc>
        <w:tc>
          <w:tcPr>
            <w:tcW w:w="1997" w:type="dxa"/>
            <w:tcBorders>
              <w:top w:val="single" w:sz="6" w:space="0" w:color="auto"/>
              <w:left w:val="single" w:sz="6" w:space="0" w:color="auto"/>
              <w:bottom w:val="single" w:sz="6" w:space="0" w:color="auto"/>
              <w:right w:val="single" w:sz="6" w:space="0" w:color="auto"/>
            </w:tcBorders>
          </w:tcPr>
          <w:p w14:paraId="610C3F67" w14:textId="77777777" w:rsidR="005A53F5" w:rsidRPr="005A53F5" w:rsidRDefault="005A53F5" w:rsidP="005A53F5">
            <w:pPr>
              <w:widowControl/>
              <w:autoSpaceDE/>
              <w:autoSpaceDN/>
              <w:adjustRightInd/>
              <w:jc w:val="center"/>
              <w:rPr>
                <w:rFonts w:eastAsia="Times New Roman"/>
              </w:rPr>
            </w:pPr>
            <w:r w:rsidRPr="005A53F5">
              <w:rPr>
                <w:rFonts w:eastAsia="Times New Roman"/>
              </w:rPr>
              <w:t>800,0</w:t>
            </w:r>
          </w:p>
        </w:tc>
        <w:tc>
          <w:tcPr>
            <w:tcW w:w="2453" w:type="dxa"/>
            <w:tcBorders>
              <w:top w:val="single" w:sz="6" w:space="0" w:color="auto"/>
              <w:left w:val="single" w:sz="6" w:space="0" w:color="auto"/>
              <w:bottom w:val="single" w:sz="6" w:space="0" w:color="auto"/>
              <w:right w:val="single" w:sz="6" w:space="0" w:color="auto"/>
            </w:tcBorders>
          </w:tcPr>
          <w:p w14:paraId="2DE92C7C" w14:textId="77777777" w:rsidR="005A53F5" w:rsidRPr="005A53F5" w:rsidRDefault="005A53F5" w:rsidP="005A53F5">
            <w:pPr>
              <w:widowControl/>
              <w:autoSpaceDE/>
              <w:autoSpaceDN/>
              <w:adjustRightInd/>
              <w:jc w:val="center"/>
              <w:rPr>
                <w:rFonts w:eastAsia="Times New Roman"/>
              </w:rPr>
            </w:pPr>
            <w:r w:rsidRPr="005A53F5">
              <w:rPr>
                <w:rFonts w:eastAsia="Times New Roman"/>
              </w:rPr>
              <w:t>800,0</w:t>
            </w:r>
          </w:p>
        </w:tc>
        <w:tc>
          <w:tcPr>
            <w:tcW w:w="2556" w:type="dxa"/>
            <w:tcBorders>
              <w:top w:val="single" w:sz="6" w:space="0" w:color="auto"/>
              <w:left w:val="single" w:sz="6" w:space="0" w:color="auto"/>
              <w:bottom w:val="single" w:sz="6" w:space="0" w:color="auto"/>
              <w:right w:val="single" w:sz="6" w:space="0" w:color="auto"/>
            </w:tcBorders>
          </w:tcPr>
          <w:p w14:paraId="655C5142" w14:textId="77777777" w:rsidR="005A53F5" w:rsidRPr="005A53F5" w:rsidRDefault="005A53F5" w:rsidP="005A53F5">
            <w:pPr>
              <w:widowControl/>
              <w:autoSpaceDE/>
              <w:autoSpaceDN/>
              <w:adjustRightInd/>
              <w:jc w:val="center"/>
              <w:rPr>
                <w:rFonts w:eastAsia="Times New Roman"/>
              </w:rPr>
            </w:pPr>
          </w:p>
        </w:tc>
        <w:tc>
          <w:tcPr>
            <w:tcW w:w="1933" w:type="dxa"/>
            <w:tcBorders>
              <w:top w:val="single" w:sz="6" w:space="0" w:color="auto"/>
              <w:left w:val="single" w:sz="6" w:space="0" w:color="auto"/>
              <w:bottom w:val="single" w:sz="6" w:space="0" w:color="auto"/>
              <w:right w:val="single" w:sz="6" w:space="0" w:color="auto"/>
            </w:tcBorders>
          </w:tcPr>
          <w:p w14:paraId="21A6445E" w14:textId="77777777" w:rsidR="005A53F5" w:rsidRPr="005A53F5" w:rsidRDefault="005A53F5" w:rsidP="005A53F5">
            <w:pPr>
              <w:widowControl/>
              <w:autoSpaceDE/>
              <w:autoSpaceDN/>
              <w:adjustRightInd/>
              <w:jc w:val="center"/>
              <w:rPr>
                <w:rFonts w:eastAsia="Times New Roman"/>
              </w:rPr>
            </w:pPr>
          </w:p>
        </w:tc>
      </w:tr>
      <w:tr w:rsidR="005A53F5" w:rsidRPr="005A53F5" w14:paraId="58D1EF1E"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9A284B0"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AC92ED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23165229" w14:textId="77777777" w:rsidR="005A53F5" w:rsidRPr="005A53F5" w:rsidRDefault="005A53F5" w:rsidP="005A53F5">
            <w:pPr>
              <w:widowControl/>
              <w:autoSpaceDE/>
              <w:autoSpaceDN/>
              <w:adjustRightInd/>
              <w:jc w:val="center"/>
              <w:rPr>
                <w:rFonts w:eastAsia="Times New Roman"/>
                <w:bCs/>
              </w:rPr>
            </w:pPr>
            <w:r w:rsidRPr="005A53F5">
              <w:rPr>
                <w:rFonts w:eastAsia="Times New Roman"/>
                <w:bCs/>
              </w:rPr>
              <w:t>1200,0</w:t>
            </w:r>
          </w:p>
        </w:tc>
        <w:tc>
          <w:tcPr>
            <w:tcW w:w="1997" w:type="dxa"/>
            <w:tcBorders>
              <w:top w:val="single" w:sz="6" w:space="0" w:color="auto"/>
              <w:left w:val="single" w:sz="6" w:space="0" w:color="auto"/>
              <w:bottom w:val="single" w:sz="6" w:space="0" w:color="auto"/>
              <w:right w:val="single" w:sz="6" w:space="0" w:color="auto"/>
            </w:tcBorders>
          </w:tcPr>
          <w:p w14:paraId="2A5AABE3" w14:textId="77777777" w:rsidR="005A53F5" w:rsidRPr="005A53F5" w:rsidRDefault="005A53F5" w:rsidP="005A53F5">
            <w:pPr>
              <w:widowControl/>
              <w:autoSpaceDE/>
              <w:autoSpaceDN/>
              <w:adjustRightInd/>
              <w:jc w:val="center"/>
              <w:rPr>
                <w:rFonts w:eastAsia="Times New Roman"/>
              </w:rPr>
            </w:pPr>
            <w:r w:rsidRPr="005A53F5">
              <w:rPr>
                <w:rFonts w:eastAsia="Times New Roman"/>
              </w:rPr>
              <w:t>600,0</w:t>
            </w:r>
          </w:p>
        </w:tc>
        <w:tc>
          <w:tcPr>
            <w:tcW w:w="2453" w:type="dxa"/>
            <w:tcBorders>
              <w:top w:val="single" w:sz="6" w:space="0" w:color="auto"/>
              <w:left w:val="single" w:sz="6" w:space="0" w:color="auto"/>
              <w:bottom w:val="single" w:sz="6" w:space="0" w:color="auto"/>
              <w:right w:val="single" w:sz="6" w:space="0" w:color="auto"/>
            </w:tcBorders>
          </w:tcPr>
          <w:p w14:paraId="7380F7C2" w14:textId="77777777" w:rsidR="005A53F5" w:rsidRPr="005A53F5" w:rsidRDefault="005A53F5" w:rsidP="005A53F5">
            <w:pPr>
              <w:widowControl/>
              <w:autoSpaceDE/>
              <w:autoSpaceDN/>
              <w:adjustRightInd/>
              <w:jc w:val="center"/>
              <w:rPr>
                <w:rFonts w:eastAsia="Times New Roman"/>
              </w:rPr>
            </w:pPr>
            <w:r w:rsidRPr="005A53F5">
              <w:rPr>
                <w:rFonts w:eastAsia="Times New Roman"/>
              </w:rPr>
              <w:t>600,0</w:t>
            </w:r>
          </w:p>
        </w:tc>
        <w:tc>
          <w:tcPr>
            <w:tcW w:w="2556" w:type="dxa"/>
            <w:tcBorders>
              <w:top w:val="single" w:sz="6" w:space="0" w:color="auto"/>
              <w:left w:val="single" w:sz="6" w:space="0" w:color="auto"/>
              <w:bottom w:val="single" w:sz="6" w:space="0" w:color="auto"/>
              <w:right w:val="single" w:sz="6" w:space="0" w:color="auto"/>
            </w:tcBorders>
          </w:tcPr>
          <w:p w14:paraId="35ADB494" w14:textId="77777777" w:rsidR="005A53F5" w:rsidRPr="005A53F5" w:rsidRDefault="005A53F5" w:rsidP="005A53F5">
            <w:pPr>
              <w:widowControl/>
              <w:autoSpaceDE/>
              <w:autoSpaceDN/>
              <w:adjustRightInd/>
              <w:jc w:val="center"/>
              <w:rPr>
                <w:rFonts w:eastAsia="Times New Roman"/>
              </w:rPr>
            </w:pPr>
          </w:p>
        </w:tc>
        <w:tc>
          <w:tcPr>
            <w:tcW w:w="1933" w:type="dxa"/>
            <w:tcBorders>
              <w:top w:val="single" w:sz="6" w:space="0" w:color="auto"/>
              <w:left w:val="single" w:sz="6" w:space="0" w:color="auto"/>
              <w:bottom w:val="single" w:sz="6" w:space="0" w:color="auto"/>
              <w:right w:val="single" w:sz="6" w:space="0" w:color="auto"/>
            </w:tcBorders>
          </w:tcPr>
          <w:p w14:paraId="63F56934" w14:textId="77777777" w:rsidR="005A53F5" w:rsidRPr="005A53F5" w:rsidRDefault="005A53F5" w:rsidP="005A53F5">
            <w:pPr>
              <w:widowControl/>
              <w:autoSpaceDE/>
              <w:autoSpaceDN/>
              <w:adjustRightInd/>
              <w:jc w:val="center"/>
              <w:rPr>
                <w:rFonts w:eastAsia="Times New Roman"/>
              </w:rPr>
            </w:pPr>
          </w:p>
        </w:tc>
      </w:tr>
      <w:tr w:rsidR="005A53F5" w:rsidRPr="005A53F5" w14:paraId="16DFF88E"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8CF3C1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140672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6EC1996E" w14:textId="77777777" w:rsidR="005A53F5" w:rsidRPr="005A53F5" w:rsidRDefault="005A53F5" w:rsidP="005A53F5">
            <w:pPr>
              <w:widowControl/>
              <w:autoSpaceDE/>
              <w:autoSpaceDN/>
              <w:adjustRightInd/>
              <w:jc w:val="center"/>
              <w:rPr>
                <w:rFonts w:eastAsia="Times New Roman"/>
                <w:bCs/>
              </w:rPr>
            </w:pPr>
            <w:r w:rsidRPr="005A53F5">
              <w:rPr>
                <w:rFonts w:eastAsia="Times New Roman"/>
                <w:bCs/>
              </w:rPr>
              <w:t>505,44</w:t>
            </w:r>
          </w:p>
        </w:tc>
        <w:tc>
          <w:tcPr>
            <w:tcW w:w="1997" w:type="dxa"/>
            <w:tcBorders>
              <w:top w:val="single" w:sz="6" w:space="0" w:color="auto"/>
              <w:left w:val="single" w:sz="6" w:space="0" w:color="auto"/>
              <w:bottom w:val="single" w:sz="6" w:space="0" w:color="auto"/>
              <w:right w:val="single" w:sz="6" w:space="0" w:color="auto"/>
            </w:tcBorders>
          </w:tcPr>
          <w:p w14:paraId="14280A7F" w14:textId="77777777" w:rsidR="005A53F5" w:rsidRPr="005A53F5" w:rsidRDefault="005A53F5" w:rsidP="005A53F5">
            <w:pPr>
              <w:widowControl/>
              <w:autoSpaceDE/>
              <w:autoSpaceDN/>
              <w:adjustRightInd/>
              <w:jc w:val="center"/>
              <w:rPr>
                <w:rFonts w:eastAsia="Times New Roman"/>
              </w:rPr>
            </w:pPr>
            <w:r w:rsidRPr="005A53F5">
              <w:rPr>
                <w:rFonts w:eastAsia="Times New Roman"/>
              </w:rPr>
              <w:t>505,44</w:t>
            </w:r>
          </w:p>
        </w:tc>
        <w:tc>
          <w:tcPr>
            <w:tcW w:w="2453" w:type="dxa"/>
            <w:tcBorders>
              <w:top w:val="single" w:sz="6" w:space="0" w:color="auto"/>
              <w:left w:val="single" w:sz="6" w:space="0" w:color="auto"/>
              <w:bottom w:val="single" w:sz="6" w:space="0" w:color="auto"/>
              <w:right w:val="single" w:sz="6" w:space="0" w:color="auto"/>
            </w:tcBorders>
          </w:tcPr>
          <w:p w14:paraId="5F277597" w14:textId="77777777" w:rsidR="005A53F5" w:rsidRPr="005A53F5" w:rsidRDefault="005A53F5" w:rsidP="005A53F5">
            <w:pPr>
              <w:widowControl/>
              <w:autoSpaceDE/>
              <w:autoSpaceDN/>
              <w:adjustRightInd/>
              <w:jc w:val="center"/>
              <w:rPr>
                <w:rFonts w:eastAsia="Times New Roman"/>
              </w:rPr>
            </w:pPr>
          </w:p>
        </w:tc>
        <w:tc>
          <w:tcPr>
            <w:tcW w:w="2556" w:type="dxa"/>
            <w:tcBorders>
              <w:top w:val="single" w:sz="6" w:space="0" w:color="auto"/>
              <w:left w:val="single" w:sz="6" w:space="0" w:color="auto"/>
              <w:bottom w:val="single" w:sz="6" w:space="0" w:color="auto"/>
              <w:right w:val="single" w:sz="6" w:space="0" w:color="auto"/>
            </w:tcBorders>
          </w:tcPr>
          <w:p w14:paraId="07D6F854" w14:textId="77777777" w:rsidR="005A53F5" w:rsidRPr="005A53F5" w:rsidRDefault="005A53F5" w:rsidP="005A53F5">
            <w:pPr>
              <w:widowControl/>
              <w:autoSpaceDE/>
              <w:autoSpaceDN/>
              <w:adjustRightInd/>
              <w:jc w:val="center"/>
              <w:rPr>
                <w:rFonts w:eastAsia="Times New Roman"/>
              </w:rPr>
            </w:pPr>
          </w:p>
        </w:tc>
        <w:tc>
          <w:tcPr>
            <w:tcW w:w="1933" w:type="dxa"/>
            <w:tcBorders>
              <w:top w:val="single" w:sz="6" w:space="0" w:color="auto"/>
              <w:left w:val="single" w:sz="6" w:space="0" w:color="auto"/>
              <w:bottom w:val="single" w:sz="6" w:space="0" w:color="auto"/>
              <w:right w:val="single" w:sz="6" w:space="0" w:color="auto"/>
            </w:tcBorders>
          </w:tcPr>
          <w:p w14:paraId="5D015327" w14:textId="77777777" w:rsidR="005A53F5" w:rsidRPr="005A53F5" w:rsidRDefault="005A53F5" w:rsidP="005A53F5">
            <w:pPr>
              <w:widowControl/>
              <w:autoSpaceDE/>
              <w:autoSpaceDN/>
              <w:adjustRightInd/>
              <w:jc w:val="center"/>
              <w:rPr>
                <w:rFonts w:eastAsia="Times New Roman"/>
              </w:rPr>
            </w:pPr>
          </w:p>
        </w:tc>
      </w:tr>
      <w:tr w:rsidR="005A53F5" w:rsidRPr="005A53F5" w14:paraId="7069974F"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294F1CF4"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B168D69"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0B3BEE02" w14:textId="77777777" w:rsidR="005A53F5" w:rsidRPr="005A53F5" w:rsidRDefault="005A53F5" w:rsidP="005A53F5">
            <w:pPr>
              <w:widowControl/>
              <w:autoSpaceDE/>
              <w:autoSpaceDN/>
              <w:adjustRightInd/>
              <w:jc w:val="center"/>
              <w:rPr>
                <w:rFonts w:eastAsia="Times New Roman"/>
                <w:bCs/>
              </w:rPr>
            </w:pPr>
            <w:r w:rsidRPr="005A53F5">
              <w:rPr>
                <w:rFonts w:eastAsia="Times New Roman"/>
              </w:rPr>
              <w:t>561,60</w:t>
            </w:r>
          </w:p>
        </w:tc>
        <w:tc>
          <w:tcPr>
            <w:tcW w:w="1997" w:type="dxa"/>
            <w:tcBorders>
              <w:top w:val="single" w:sz="6" w:space="0" w:color="auto"/>
              <w:left w:val="single" w:sz="6" w:space="0" w:color="auto"/>
              <w:bottom w:val="single" w:sz="6" w:space="0" w:color="auto"/>
              <w:right w:val="single" w:sz="6" w:space="0" w:color="auto"/>
            </w:tcBorders>
          </w:tcPr>
          <w:p w14:paraId="152675AE" w14:textId="77777777" w:rsidR="005A53F5" w:rsidRPr="005A53F5" w:rsidRDefault="005A53F5" w:rsidP="005A53F5">
            <w:pPr>
              <w:widowControl/>
              <w:autoSpaceDE/>
              <w:autoSpaceDN/>
              <w:adjustRightInd/>
              <w:jc w:val="center"/>
              <w:rPr>
                <w:rFonts w:eastAsia="Times New Roman"/>
              </w:rPr>
            </w:pPr>
            <w:r w:rsidRPr="005A53F5">
              <w:rPr>
                <w:rFonts w:eastAsia="Times New Roman"/>
              </w:rPr>
              <w:t>561,60</w:t>
            </w:r>
          </w:p>
        </w:tc>
        <w:tc>
          <w:tcPr>
            <w:tcW w:w="2453" w:type="dxa"/>
            <w:tcBorders>
              <w:top w:val="single" w:sz="6" w:space="0" w:color="auto"/>
              <w:left w:val="single" w:sz="6" w:space="0" w:color="auto"/>
              <w:bottom w:val="single" w:sz="6" w:space="0" w:color="auto"/>
              <w:right w:val="single" w:sz="6" w:space="0" w:color="auto"/>
            </w:tcBorders>
          </w:tcPr>
          <w:p w14:paraId="7F7D5B77" w14:textId="77777777" w:rsidR="005A53F5" w:rsidRPr="005A53F5" w:rsidRDefault="005A53F5" w:rsidP="005A53F5">
            <w:pPr>
              <w:widowControl/>
              <w:autoSpaceDE/>
              <w:autoSpaceDN/>
              <w:adjustRightInd/>
              <w:jc w:val="center"/>
              <w:rPr>
                <w:rFonts w:eastAsia="Times New Roman"/>
              </w:rPr>
            </w:pPr>
          </w:p>
        </w:tc>
        <w:tc>
          <w:tcPr>
            <w:tcW w:w="2556" w:type="dxa"/>
            <w:tcBorders>
              <w:top w:val="single" w:sz="6" w:space="0" w:color="auto"/>
              <w:left w:val="single" w:sz="6" w:space="0" w:color="auto"/>
              <w:bottom w:val="single" w:sz="6" w:space="0" w:color="auto"/>
              <w:right w:val="single" w:sz="6" w:space="0" w:color="auto"/>
            </w:tcBorders>
          </w:tcPr>
          <w:p w14:paraId="072ADA79" w14:textId="77777777" w:rsidR="005A53F5" w:rsidRPr="005A53F5" w:rsidRDefault="005A53F5" w:rsidP="005A53F5">
            <w:pPr>
              <w:widowControl/>
              <w:autoSpaceDE/>
              <w:autoSpaceDN/>
              <w:adjustRightInd/>
              <w:jc w:val="center"/>
              <w:rPr>
                <w:rFonts w:eastAsia="Times New Roman"/>
              </w:rPr>
            </w:pPr>
          </w:p>
        </w:tc>
        <w:tc>
          <w:tcPr>
            <w:tcW w:w="1933" w:type="dxa"/>
            <w:tcBorders>
              <w:top w:val="single" w:sz="6" w:space="0" w:color="auto"/>
              <w:left w:val="single" w:sz="6" w:space="0" w:color="auto"/>
              <w:bottom w:val="single" w:sz="6" w:space="0" w:color="auto"/>
              <w:right w:val="single" w:sz="6" w:space="0" w:color="auto"/>
            </w:tcBorders>
          </w:tcPr>
          <w:p w14:paraId="120BF959" w14:textId="77777777" w:rsidR="005A53F5" w:rsidRPr="005A53F5" w:rsidRDefault="005A53F5" w:rsidP="005A53F5">
            <w:pPr>
              <w:widowControl/>
              <w:autoSpaceDE/>
              <w:autoSpaceDN/>
              <w:adjustRightInd/>
              <w:jc w:val="center"/>
              <w:rPr>
                <w:rFonts w:eastAsia="Times New Roman"/>
              </w:rPr>
            </w:pPr>
          </w:p>
        </w:tc>
      </w:tr>
      <w:tr w:rsidR="005A53F5" w:rsidRPr="005A53F5" w14:paraId="641774A7"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DDE9295"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EAA32B8"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6268BFD1" w14:textId="77777777" w:rsidR="005A53F5" w:rsidRPr="005A53F5" w:rsidRDefault="005A53F5" w:rsidP="005A53F5">
            <w:pPr>
              <w:widowControl/>
              <w:autoSpaceDE/>
              <w:autoSpaceDN/>
              <w:adjustRightInd/>
              <w:jc w:val="center"/>
              <w:rPr>
                <w:rFonts w:eastAsia="Times New Roman"/>
                <w:bCs/>
              </w:rPr>
            </w:pPr>
            <w:r w:rsidRPr="005A53F5">
              <w:rPr>
                <w:rFonts w:eastAsia="Times New Roman"/>
              </w:rPr>
              <w:t>561,60</w:t>
            </w:r>
          </w:p>
        </w:tc>
        <w:tc>
          <w:tcPr>
            <w:tcW w:w="1997" w:type="dxa"/>
            <w:tcBorders>
              <w:top w:val="single" w:sz="6" w:space="0" w:color="auto"/>
              <w:left w:val="single" w:sz="6" w:space="0" w:color="auto"/>
              <w:bottom w:val="single" w:sz="6" w:space="0" w:color="auto"/>
              <w:right w:val="single" w:sz="6" w:space="0" w:color="auto"/>
            </w:tcBorders>
          </w:tcPr>
          <w:p w14:paraId="6793A23E" w14:textId="77777777" w:rsidR="005A53F5" w:rsidRPr="005A53F5" w:rsidRDefault="005A53F5" w:rsidP="005A53F5">
            <w:pPr>
              <w:widowControl/>
              <w:autoSpaceDE/>
              <w:autoSpaceDN/>
              <w:adjustRightInd/>
              <w:jc w:val="center"/>
              <w:rPr>
                <w:rFonts w:eastAsia="Times New Roman"/>
              </w:rPr>
            </w:pPr>
            <w:r w:rsidRPr="005A53F5">
              <w:rPr>
                <w:rFonts w:eastAsia="Times New Roman"/>
              </w:rPr>
              <w:t>561,60</w:t>
            </w:r>
          </w:p>
        </w:tc>
        <w:tc>
          <w:tcPr>
            <w:tcW w:w="2453" w:type="dxa"/>
            <w:tcBorders>
              <w:top w:val="single" w:sz="6" w:space="0" w:color="auto"/>
              <w:left w:val="single" w:sz="6" w:space="0" w:color="auto"/>
              <w:bottom w:val="single" w:sz="6" w:space="0" w:color="auto"/>
              <w:right w:val="single" w:sz="6" w:space="0" w:color="auto"/>
            </w:tcBorders>
          </w:tcPr>
          <w:p w14:paraId="25C42541" w14:textId="77777777" w:rsidR="005A53F5" w:rsidRPr="005A53F5" w:rsidRDefault="005A53F5" w:rsidP="005A53F5">
            <w:pPr>
              <w:widowControl/>
              <w:autoSpaceDE/>
              <w:autoSpaceDN/>
              <w:adjustRightInd/>
              <w:jc w:val="center"/>
              <w:rPr>
                <w:rFonts w:eastAsia="Times New Roman"/>
              </w:rPr>
            </w:pPr>
          </w:p>
        </w:tc>
        <w:tc>
          <w:tcPr>
            <w:tcW w:w="2556" w:type="dxa"/>
            <w:tcBorders>
              <w:top w:val="single" w:sz="6" w:space="0" w:color="auto"/>
              <w:left w:val="single" w:sz="6" w:space="0" w:color="auto"/>
              <w:bottom w:val="single" w:sz="6" w:space="0" w:color="auto"/>
              <w:right w:val="single" w:sz="6" w:space="0" w:color="auto"/>
            </w:tcBorders>
          </w:tcPr>
          <w:p w14:paraId="70D5E456" w14:textId="77777777" w:rsidR="005A53F5" w:rsidRPr="005A53F5" w:rsidRDefault="005A53F5" w:rsidP="005A53F5">
            <w:pPr>
              <w:widowControl/>
              <w:autoSpaceDE/>
              <w:autoSpaceDN/>
              <w:adjustRightInd/>
              <w:jc w:val="center"/>
              <w:rPr>
                <w:rFonts w:eastAsia="Times New Roman"/>
              </w:rPr>
            </w:pPr>
          </w:p>
        </w:tc>
        <w:tc>
          <w:tcPr>
            <w:tcW w:w="1933" w:type="dxa"/>
            <w:tcBorders>
              <w:top w:val="single" w:sz="6" w:space="0" w:color="auto"/>
              <w:left w:val="single" w:sz="6" w:space="0" w:color="auto"/>
              <w:bottom w:val="single" w:sz="6" w:space="0" w:color="auto"/>
              <w:right w:val="single" w:sz="6" w:space="0" w:color="auto"/>
            </w:tcBorders>
          </w:tcPr>
          <w:p w14:paraId="58A59A25" w14:textId="77777777" w:rsidR="005A53F5" w:rsidRPr="005A53F5" w:rsidRDefault="005A53F5" w:rsidP="005A53F5">
            <w:pPr>
              <w:widowControl/>
              <w:autoSpaceDE/>
              <w:autoSpaceDN/>
              <w:adjustRightInd/>
              <w:ind w:right="1445"/>
              <w:jc w:val="center"/>
              <w:rPr>
                <w:rFonts w:eastAsia="Times New Roman"/>
              </w:rPr>
            </w:pPr>
          </w:p>
        </w:tc>
      </w:tr>
      <w:tr w:rsidR="005A53F5" w:rsidRPr="005A53F5" w14:paraId="6404FF90"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72E30421" w14:textId="77777777" w:rsidR="005A53F5" w:rsidRPr="005A53F5" w:rsidRDefault="005A53F5" w:rsidP="005A53F5">
            <w:pPr>
              <w:widowControl/>
              <w:autoSpaceDE/>
              <w:autoSpaceDN/>
              <w:adjustRightInd/>
              <w:jc w:val="center"/>
              <w:rPr>
                <w:rFonts w:eastAsia="Times New Roman"/>
              </w:rPr>
            </w:pPr>
            <w:r w:rsidRPr="005A53F5">
              <w:rPr>
                <w:rFonts w:eastAsia="Times New Roman"/>
              </w:rPr>
              <w:t>1.</w:t>
            </w:r>
          </w:p>
        </w:tc>
        <w:tc>
          <w:tcPr>
            <w:tcW w:w="13469" w:type="dxa"/>
            <w:gridSpan w:val="7"/>
            <w:tcBorders>
              <w:top w:val="single" w:sz="6" w:space="0" w:color="auto"/>
              <w:left w:val="single" w:sz="6" w:space="0" w:color="auto"/>
              <w:bottom w:val="single" w:sz="6" w:space="0" w:color="auto"/>
              <w:right w:val="single" w:sz="6" w:space="0" w:color="auto"/>
            </w:tcBorders>
          </w:tcPr>
          <w:p w14:paraId="0A22618C"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Создание дополнительных стимулов для вовлечения незанятого населения в сферу малого бизнеса</w:t>
            </w:r>
          </w:p>
        </w:tc>
      </w:tr>
      <w:tr w:rsidR="005A53F5" w:rsidRPr="005A53F5" w14:paraId="1C7F9B07"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2ECD30FF" w14:textId="77777777" w:rsidR="005A53F5" w:rsidRPr="005A53F5" w:rsidRDefault="005A53F5" w:rsidP="005A53F5">
            <w:pPr>
              <w:widowControl/>
              <w:autoSpaceDE/>
              <w:autoSpaceDN/>
              <w:adjustRightInd/>
              <w:jc w:val="center"/>
              <w:rPr>
                <w:rFonts w:eastAsia="Times New Roman"/>
              </w:rPr>
            </w:pPr>
            <w:r w:rsidRPr="005A53F5">
              <w:rPr>
                <w:rFonts w:eastAsia="Times New Roman"/>
              </w:rPr>
              <w:t>1.1.</w:t>
            </w:r>
          </w:p>
        </w:tc>
        <w:tc>
          <w:tcPr>
            <w:tcW w:w="13469" w:type="dxa"/>
            <w:gridSpan w:val="7"/>
            <w:tcBorders>
              <w:top w:val="single" w:sz="6" w:space="0" w:color="auto"/>
              <w:left w:val="single" w:sz="6" w:space="0" w:color="auto"/>
              <w:bottom w:val="single" w:sz="6" w:space="0" w:color="auto"/>
              <w:right w:val="single" w:sz="6" w:space="0" w:color="auto"/>
            </w:tcBorders>
          </w:tcPr>
          <w:p w14:paraId="10DD7FE1" w14:textId="77777777" w:rsidR="005A53F5" w:rsidRPr="005A53F5" w:rsidRDefault="005A53F5" w:rsidP="005A53F5">
            <w:pPr>
              <w:widowControl/>
              <w:autoSpaceDE/>
              <w:autoSpaceDN/>
              <w:adjustRightInd/>
              <w:jc w:val="center"/>
              <w:rPr>
                <w:rFonts w:eastAsia="Times New Roman"/>
              </w:rPr>
            </w:pPr>
            <w:r w:rsidRPr="005A53F5">
              <w:rPr>
                <w:rFonts w:eastAsia="Times New Roman"/>
              </w:rPr>
              <w:t>Организация обучающих семинаров и курсов для СМСП и желающих открыть свое дело</w:t>
            </w:r>
          </w:p>
        </w:tc>
      </w:tr>
      <w:tr w:rsidR="005A53F5" w:rsidRPr="005A53F5" w14:paraId="5A6E1C7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66B2F89"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390B8C5D"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0B148D5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2E7F66B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893B2E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0543F60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1B4252C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B824E1A"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D4602D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1E74873"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70D3178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D3B69C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1B5573A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841787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2B882E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9086052"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0FB1D28"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C9A359E"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130796B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252D935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079640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2BFFB6C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C133C9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15E2693B"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164001C" w14:textId="77777777" w:rsidR="005A53F5" w:rsidRPr="005A53F5" w:rsidRDefault="005A53F5" w:rsidP="005A53F5">
            <w:pPr>
              <w:widowControl/>
              <w:autoSpaceDE/>
              <w:autoSpaceDN/>
              <w:adjustRightInd/>
              <w:jc w:val="both"/>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464EF3D"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0F3AD26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5EA75C3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558981C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1745447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75FEBB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18EE303"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29EBB42F"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26C27F2"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1A45439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E3E8EB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70F59EF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19DFD16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A704EE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E4B574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1A7925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4A568BF"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08B0509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F10653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30860F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37E0B7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58A1B7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2474457"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6B6106FA" w14:textId="77777777" w:rsidR="005A53F5" w:rsidRPr="005A53F5" w:rsidRDefault="005A53F5" w:rsidP="005A53F5">
            <w:pPr>
              <w:widowControl/>
              <w:autoSpaceDE/>
              <w:autoSpaceDN/>
              <w:adjustRightInd/>
              <w:jc w:val="center"/>
              <w:rPr>
                <w:rFonts w:eastAsia="Times New Roman"/>
              </w:rPr>
            </w:pPr>
            <w:r w:rsidRPr="005A53F5">
              <w:rPr>
                <w:rFonts w:eastAsia="Times New Roman"/>
              </w:rPr>
              <w:t>1.2</w:t>
            </w:r>
          </w:p>
        </w:tc>
        <w:tc>
          <w:tcPr>
            <w:tcW w:w="13469" w:type="dxa"/>
            <w:gridSpan w:val="7"/>
            <w:tcBorders>
              <w:top w:val="single" w:sz="6" w:space="0" w:color="auto"/>
              <w:left w:val="single" w:sz="6" w:space="0" w:color="auto"/>
              <w:bottom w:val="single" w:sz="6" w:space="0" w:color="auto"/>
              <w:right w:val="single" w:sz="6" w:space="0" w:color="auto"/>
            </w:tcBorders>
          </w:tcPr>
          <w:p w14:paraId="04559524" w14:textId="77777777" w:rsidR="005A53F5" w:rsidRPr="005A53F5" w:rsidRDefault="005A53F5" w:rsidP="005A53F5">
            <w:pPr>
              <w:widowControl/>
              <w:autoSpaceDE/>
              <w:autoSpaceDN/>
              <w:adjustRightInd/>
              <w:jc w:val="center"/>
              <w:rPr>
                <w:rFonts w:eastAsia="Times New Roman"/>
              </w:rPr>
            </w:pPr>
            <w:r w:rsidRPr="005A53F5">
              <w:rPr>
                <w:rFonts w:eastAsia="Times New Roman"/>
              </w:rPr>
              <w:t>Оказание консультативной, методической помощи субъектам малого и среднего предпринимателям и физическим лицам по вопросам организации предпринимательства</w:t>
            </w:r>
          </w:p>
        </w:tc>
      </w:tr>
      <w:tr w:rsidR="005A53F5" w:rsidRPr="005A53F5" w14:paraId="3E05099E"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315BBA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3CC239F"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597F689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07DB92C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0D9A27F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6DFD1D5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25BFCF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8BD3FE6"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24EC378"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2ADC0F8"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5ED08C8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01AD391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D73405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977B9B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11CCBA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7E76F686"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F4934EC"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68002EC"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07FCF2A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0DF4A44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7D4E8AC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492E2E4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BB3740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4A7DBCA"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4DC658C"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63070DF"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0B66D9A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03B8AFD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5F3D97B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8F29A4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E1487B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BB257A0"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6A7998A"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6BA3612"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60B942C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E44B2D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C8D284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E4E637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04B817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1C1B144"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3D83ABD"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952458B"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5442BA0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1EE7011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1F21E72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2ADE9E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14F262B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A97EDF0"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6EBA4CAD" w14:textId="77777777" w:rsidR="005A53F5" w:rsidRPr="005A53F5" w:rsidRDefault="005A53F5" w:rsidP="005A53F5">
            <w:pPr>
              <w:widowControl/>
              <w:autoSpaceDE/>
              <w:autoSpaceDN/>
              <w:adjustRightInd/>
              <w:jc w:val="center"/>
              <w:rPr>
                <w:rFonts w:eastAsia="Times New Roman"/>
              </w:rPr>
            </w:pPr>
            <w:r w:rsidRPr="005A53F5">
              <w:rPr>
                <w:rFonts w:eastAsia="Times New Roman"/>
              </w:rPr>
              <w:t>1.3</w:t>
            </w:r>
          </w:p>
        </w:tc>
        <w:tc>
          <w:tcPr>
            <w:tcW w:w="13469" w:type="dxa"/>
            <w:gridSpan w:val="7"/>
            <w:tcBorders>
              <w:top w:val="single" w:sz="6" w:space="0" w:color="auto"/>
              <w:left w:val="single" w:sz="6" w:space="0" w:color="auto"/>
              <w:bottom w:val="single" w:sz="6" w:space="0" w:color="auto"/>
              <w:right w:val="single" w:sz="6" w:space="0" w:color="auto"/>
            </w:tcBorders>
          </w:tcPr>
          <w:p w14:paraId="7C1C73EB" w14:textId="77777777" w:rsidR="005A53F5" w:rsidRPr="005A53F5" w:rsidRDefault="005A53F5" w:rsidP="005A53F5">
            <w:pPr>
              <w:widowControl/>
              <w:autoSpaceDE/>
              <w:autoSpaceDN/>
              <w:adjustRightInd/>
              <w:jc w:val="center"/>
              <w:rPr>
                <w:rFonts w:eastAsia="Times New Roman"/>
              </w:rPr>
            </w:pPr>
            <w:r w:rsidRPr="005A53F5">
              <w:rPr>
                <w:rFonts w:eastAsia="Times New Roman"/>
              </w:rPr>
              <w:t>Проведение мероприятий, способствующих повышению информированности субъектов малого и среднего предпринимательства (проведение круглых столов, конференций)</w:t>
            </w:r>
          </w:p>
        </w:tc>
      </w:tr>
      <w:tr w:rsidR="005A53F5" w:rsidRPr="005A53F5" w14:paraId="273CDE4B"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18FFBDC"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BBE016F"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7349E95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7589D61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43E6492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4923F0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989D1A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D75162C"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528A8ED"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3E58973"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77D6FC8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0DA3D67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168397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671BC6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455DFB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7DAD1C20"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FE07EE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2708955"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5251449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12C03B7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73B6982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EF6F78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38342F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B8B9A8F"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751CF760"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34B1289"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22130AE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4F971B5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73017C8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1B13144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5FE659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1E0BB0FA"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5B537D7"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42C0F6B"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39584D5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0B9B074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5572E30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37C017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75048F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78BAEA6"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19135B8"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AC6B7F2"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348BB28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E4CC95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12D623A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C232F2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CD5222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582AAFE"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14B7DB8B" w14:textId="77777777" w:rsidR="005A53F5" w:rsidRPr="005A53F5" w:rsidRDefault="005A53F5" w:rsidP="005A53F5">
            <w:pPr>
              <w:widowControl/>
              <w:autoSpaceDE/>
              <w:autoSpaceDN/>
              <w:adjustRightInd/>
              <w:jc w:val="center"/>
              <w:rPr>
                <w:rFonts w:eastAsia="Times New Roman"/>
              </w:rPr>
            </w:pPr>
            <w:r w:rsidRPr="005A53F5">
              <w:rPr>
                <w:rFonts w:eastAsia="Times New Roman"/>
              </w:rPr>
              <w:t>1.4</w:t>
            </w:r>
          </w:p>
        </w:tc>
        <w:tc>
          <w:tcPr>
            <w:tcW w:w="13469" w:type="dxa"/>
            <w:gridSpan w:val="7"/>
            <w:tcBorders>
              <w:top w:val="single" w:sz="6" w:space="0" w:color="auto"/>
              <w:left w:val="single" w:sz="6" w:space="0" w:color="auto"/>
              <w:bottom w:val="single" w:sz="6" w:space="0" w:color="auto"/>
              <w:right w:val="single" w:sz="6" w:space="0" w:color="auto"/>
            </w:tcBorders>
          </w:tcPr>
          <w:p w14:paraId="6C6E10AD" w14:textId="77777777" w:rsidR="005A53F5" w:rsidRPr="005A53F5" w:rsidRDefault="005A53F5" w:rsidP="005A53F5">
            <w:pPr>
              <w:widowControl/>
              <w:autoSpaceDE/>
              <w:autoSpaceDN/>
              <w:adjustRightInd/>
              <w:jc w:val="center"/>
              <w:rPr>
                <w:rFonts w:eastAsia="Times New Roman"/>
              </w:rPr>
            </w:pPr>
            <w:r w:rsidRPr="005A53F5">
              <w:rPr>
                <w:rFonts w:eastAsia="Times New Roman"/>
              </w:rPr>
              <w:t xml:space="preserve">Организация работы Координационного совета по развитию предпринимательства и формированию благоприятного инвестиционного климата МО "Поселок Айхал" </w:t>
            </w:r>
          </w:p>
        </w:tc>
      </w:tr>
      <w:tr w:rsidR="005A53F5" w:rsidRPr="005A53F5" w14:paraId="7E977DAF"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0E6ACB7"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C7CA52B"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54D967C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36EC1D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3B10183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37D18F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134B88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FACD2E4"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4BDABB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B708EB9"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38203ED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4817FD6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5B61017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38293D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36E75E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E943337"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423375E"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60FD00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47ABEC2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298EEDE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B48B18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ED0156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FD236F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F70E7B9"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67DC4E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1F6EE56"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59224A1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1380F69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558125C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693D14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7FCFBC1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7110379"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97684CB"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2D11865"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4AA19A7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4AF441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42D3C1B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0BAFBB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056A55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FA8A662"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2BEF3C7"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29AE352"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6B0FAC4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535245A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164670A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275BB85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4BBB20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3FD0713"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7403C528" w14:textId="77777777" w:rsidR="005A53F5" w:rsidRPr="005A53F5" w:rsidRDefault="005A53F5" w:rsidP="005A53F5">
            <w:pPr>
              <w:widowControl/>
              <w:autoSpaceDE/>
              <w:autoSpaceDN/>
              <w:adjustRightInd/>
              <w:jc w:val="center"/>
              <w:rPr>
                <w:rFonts w:eastAsia="Times New Roman"/>
              </w:rPr>
            </w:pPr>
            <w:r w:rsidRPr="005A53F5">
              <w:rPr>
                <w:rFonts w:eastAsia="Times New Roman"/>
              </w:rPr>
              <w:t>1.5</w:t>
            </w:r>
          </w:p>
        </w:tc>
        <w:tc>
          <w:tcPr>
            <w:tcW w:w="13469" w:type="dxa"/>
            <w:gridSpan w:val="7"/>
            <w:tcBorders>
              <w:top w:val="single" w:sz="6" w:space="0" w:color="auto"/>
              <w:left w:val="single" w:sz="6" w:space="0" w:color="auto"/>
              <w:bottom w:val="single" w:sz="6" w:space="0" w:color="auto"/>
              <w:right w:val="single" w:sz="6" w:space="0" w:color="auto"/>
            </w:tcBorders>
          </w:tcPr>
          <w:p w14:paraId="4FAF7B47" w14:textId="77777777" w:rsidR="005A53F5" w:rsidRPr="005A53F5" w:rsidRDefault="005A53F5" w:rsidP="005A53F5">
            <w:pPr>
              <w:widowControl/>
              <w:autoSpaceDE/>
              <w:autoSpaceDN/>
              <w:adjustRightInd/>
              <w:jc w:val="center"/>
              <w:rPr>
                <w:rFonts w:eastAsia="Times New Roman"/>
              </w:rPr>
            </w:pPr>
            <w:r w:rsidRPr="005A53F5">
              <w:rPr>
                <w:rFonts w:eastAsia="Times New Roman"/>
              </w:rPr>
              <w:t xml:space="preserve">Обеспечение функционирования информационной системы, позволяющей облегчить доступ субъектов малого и среднего </w:t>
            </w:r>
          </w:p>
          <w:p w14:paraId="1A19346D" w14:textId="77777777" w:rsidR="005A53F5" w:rsidRPr="005A53F5" w:rsidRDefault="005A53F5" w:rsidP="005A53F5">
            <w:pPr>
              <w:widowControl/>
              <w:autoSpaceDE/>
              <w:autoSpaceDN/>
              <w:adjustRightInd/>
              <w:jc w:val="center"/>
              <w:rPr>
                <w:rFonts w:eastAsia="Times New Roman"/>
              </w:rPr>
            </w:pPr>
            <w:r w:rsidRPr="005A53F5">
              <w:rPr>
                <w:rFonts w:eastAsia="Times New Roman"/>
              </w:rPr>
              <w:t>предпринимательства к информационными ресурсам, (в т.ч. сведения о реестре субъектов малого и среднего предпринимательства - получателей поддержки)</w:t>
            </w:r>
          </w:p>
        </w:tc>
      </w:tr>
      <w:tr w:rsidR="005A53F5" w:rsidRPr="005A53F5" w14:paraId="66AA6138"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2D0536B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3C103FDA"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566E6B5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5186D4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7524142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042514B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1D97E14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3C69E3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16087EC"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F4B35C2"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635A493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19B69DF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0DD7CDC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2AFEF19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1187DA1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7F4DFDB0"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5AF7E9E"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8992B73"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7724892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4FAEAE1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7B591A7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245A3CD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4DC379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00E377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E0A349B"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8911F43"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1269180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4CC3B8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0A13B81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189A68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8C6DCB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EFF49C9"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C739C89"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A4923B7"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32EBE53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1EC46E1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70C0CB7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2F4A5CE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2DB37F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EBCE0E9"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2BE874C"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259624D"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7A1CE8D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421D0A7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F2693F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606B7A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ABF7A2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7B8DBBE3"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0F0D28D5" w14:textId="77777777" w:rsidR="005A53F5" w:rsidRPr="005A53F5" w:rsidRDefault="005A53F5" w:rsidP="005A53F5">
            <w:pPr>
              <w:widowControl/>
              <w:autoSpaceDE/>
              <w:autoSpaceDN/>
              <w:adjustRightInd/>
              <w:jc w:val="center"/>
              <w:rPr>
                <w:rFonts w:eastAsia="Times New Roman"/>
              </w:rPr>
            </w:pPr>
            <w:r w:rsidRPr="005A53F5">
              <w:rPr>
                <w:rFonts w:eastAsia="Times New Roman"/>
              </w:rPr>
              <w:t>1.6</w:t>
            </w:r>
          </w:p>
        </w:tc>
        <w:tc>
          <w:tcPr>
            <w:tcW w:w="13469" w:type="dxa"/>
            <w:gridSpan w:val="7"/>
            <w:tcBorders>
              <w:top w:val="single" w:sz="6" w:space="0" w:color="auto"/>
              <w:left w:val="single" w:sz="6" w:space="0" w:color="auto"/>
              <w:bottom w:val="single" w:sz="6" w:space="0" w:color="auto"/>
              <w:right w:val="single" w:sz="6" w:space="0" w:color="auto"/>
            </w:tcBorders>
          </w:tcPr>
          <w:p w14:paraId="06E43339" w14:textId="77777777" w:rsidR="005A53F5" w:rsidRPr="005A53F5" w:rsidRDefault="005A53F5" w:rsidP="005A53F5">
            <w:pPr>
              <w:widowControl/>
              <w:autoSpaceDE/>
              <w:autoSpaceDN/>
              <w:adjustRightInd/>
              <w:jc w:val="center"/>
              <w:rPr>
                <w:rFonts w:eastAsia="Times New Roman"/>
              </w:rPr>
            </w:pPr>
            <w:r w:rsidRPr="005A53F5">
              <w:rPr>
                <w:rFonts w:eastAsia="Times New Roman"/>
              </w:rPr>
              <w:t>Организация радио - и телепередач о действующих в различных сферах экономики п. Айхал малых предприятий; пропаганда и популяризация предпринимательской деятельности</w:t>
            </w:r>
          </w:p>
        </w:tc>
      </w:tr>
      <w:tr w:rsidR="005A53F5" w:rsidRPr="005A53F5" w14:paraId="2814A05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76DFDC9"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1ADC77C"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22CAB41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556CB51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466C3D8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4181156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101F9E9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118521F5"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A58D385"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CB776F2"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255B15C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25E600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997FC3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06B3788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E230BB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192DC6C"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B746981"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C0047DC"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31D1C67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57B8CE7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7D5FE1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1781245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05C576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41C86D6"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7A1EDD51"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D1D7493"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3E0DEC1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72618A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4B8C754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667C81A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187DC5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8319906"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56DB767"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D21C75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23E8C45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3C1543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1AC8793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17DE94B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0FBD54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B0D2E9B"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1C856AB"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DB1AFA5"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74AC186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0930B12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2C093D0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977D65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565BCE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76595F88"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33C1C2BB" w14:textId="77777777" w:rsidR="005A53F5" w:rsidRPr="005A53F5" w:rsidRDefault="005A53F5" w:rsidP="005A53F5">
            <w:pPr>
              <w:widowControl/>
              <w:autoSpaceDE/>
              <w:autoSpaceDN/>
              <w:adjustRightInd/>
              <w:jc w:val="center"/>
              <w:rPr>
                <w:rFonts w:eastAsia="Times New Roman"/>
              </w:rPr>
            </w:pPr>
            <w:r w:rsidRPr="005A53F5">
              <w:rPr>
                <w:rFonts w:eastAsia="Times New Roman"/>
              </w:rPr>
              <w:t>1.7</w:t>
            </w:r>
          </w:p>
        </w:tc>
        <w:tc>
          <w:tcPr>
            <w:tcW w:w="13469" w:type="dxa"/>
            <w:gridSpan w:val="7"/>
            <w:tcBorders>
              <w:top w:val="single" w:sz="6" w:space="0" w:color="auto"/>
              <w:left w:val="single" w:sz="6" w:space="0" w:color="auto"/>
              <w:bottom w:val="single" w:sz="6" w:space="0" w:color="auto"/>
              <w:right w:val="single" w:sz="6" w:space="0" w:color="auto"/>
            </w:tcBorders>
          </w:tcPr>
          <w:p w14:paraId="2B585248" w14:textId="77777777" w:rsidR="005A53F5" w:rsidRPr="005A53F5" w:rsidRDefault="005A53F5" w:rsidP="005A53F5">
            <w:pPr>
              <w:widowControl/>
              <w:autoSpaceDE/>
              <w:autoSpaceDN/>
              <w:adjustRightInd/>
              <w:jc w:val="center"/>
              <w:rPr>
                <w:rFonts w:eastAsia="Times New Roman"/>
              </w:rPr>
            </w:pPr>
            <w:r w:rsidRPr="005A53F5">
              <w:rPr>
                <w:rFonts w:eastAsia="Times New Roman"/>
              </w:rPr>
              <w:t>Проведение мероприятий, способствующих повышению роста конкурентоспособности субъектов малого и среднего предпринимательства (проведение выставок-ярмарок, конкурсных мероприятий, организация участия делегаций СМСП в районных, республиканских, российских мероприятиях, изготовление печатной продукции.)</w:t>
            </w:r>
          </w:p>
        </w:tc>
      </w:tr>
      <w:tr w:rsidR="005A53F5" w:rsidRPr="005A53F5" w14:paraId="0CCA9AF9"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DB2DA44"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316C584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24830252" w14:textId="77777777" w:rsidR="005A53F5" w:rsidRPr="005A53F5" w:rsidRDefault="005A53F5" w:rsidP="005A53F5">
            <w:pPr>
              <w:widowControl/>
              <w:autoSpaceDE/>
              <w:autoSpaceDN/>
              <w:adjustRightInd/>
              <w:jc w:val="center"/>
              <w:rPr>
                <w:rFonts w:eastAsia="Times New Roman"/>
              </w:rPr>
            </w:pPr>
            <w:r w:rsidRPr="005A53F5">
              <w:rPr>
                <w:rFonts w:eastAsia="Times New Roman"/>
              </w:rPr>
              <w:t>290,00</w:t>
            </w:r>
          </w:p>
        </w:tc>
        <w:tc>
          <w:tcPr>
            <w:tcW w:w="1997" w:type="dxa"/>
            <w:tcBorders>
              <w:top w:val="single" w:sz="6" w:space="0" w:color="auto"/>
              <w:left w:val="single" w:sz="6" w:space="0" w:color="auto"/>
              <w:bottom w:val="single" w:sz="6" w:space="0" w:color="auto"/>
              <w:right w:val="single" w:sz="6" w:space="0" w:color="auto"/>
            </w:tcBorders>
          </w:tcPr>
          <w:p w14:paraId="50FCC08E" w14:textId="77777777" w:rsidR="005A53F5" w:rsidRPr="005A53F5" w:rsidRDefault="005A53F5" w:rsidP="005A53F5">
            <w:pPr>
              <w:widowControl/>
              <w:autoSpaceDE/>
              <w:autoSpaceDN/>
              <w:adjustRightInd/>
              <w:jc w:val="center"/>
              <w:rPr>
                <w:rFonts w:eastAsia="Times New Roman"/>
              </w:rPr>
            </w:pPr>
            <w:r w:rsidRPr="005A53F5">
              <w:rPr>
                <w:rFonts w:eastAsia="Times New Roman"/>
              </w:rPr>
              <w:t>290,00</w:t>
            </w:r>
          </w:p>
        </w:tc>
        <w:tc>
          <w:tcPr>
            <w:tcW w:w="2453" w:type="dxa"/>
            <w:tcBorders>
              <w:top w:val="single" w:sz="6" w:space="0" w:color="auto"/>
              <w:left w:val="single" w:sz="6" w:space="0" w:color="auto"/>
              <w:bottom w:val="single" w:sz="6" w:space="0" w:color="auto"/>
              <w:right w:val="single" w:sz="6" w:space="0" w:color="auto"/>
            </w:tcBorders>
          </w:tcPr>
          <w:p w14:paraId="0B73ED5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964EFB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04CC91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C45F08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3A7F75B"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DC94109"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5CD0F473" w14:textId="77777777" w:rsidR="005A53F5" w:rsidRPr="005A53F5" w:rsidRDefault="005A53F5" w:rsidP="005A53F5">
            <w:pPr>
              <w:widowControl/>
              <w:autoSpaceDE/>
              <w:autoSpaceDN/>
              <w:adjustRightInd/>
              <w:jc w:val="center"/>
              <w:rPr>
                <w:rFonts w:eastAsia="Times New Roman"/>
              </w:rPr>
            </w:pPr>
            <w:r w:rsidRPr="005A53F5">
              <w:rPr>
                <w:rFonts w:eastAsia="Times New Roman"/>
              </w:rPr>
              <w:t>250,00</w:t>
            </w:r>
          </w:p>
        </w:tc>
        <w:tc>
          <w:tcPr>
            <w:tcW w:w="1997" w:type="dxa"/>
            <w:tcBorders>
              <w:top w:val="single" w:sz="6" w:space="0" w:color="auto"/>
              <w:left w:val="single" w:sz="6" w:space="0" w:color="auto"/>
              <w:bottom w:val="single" w:sz="6" w:space="0" w:color="auto"/>
              <w:right w:val="single" w:sz="6" w:space="0" w:color="auto"/>
            </w:tcBorders>
          </w:tcPr>
          <w:p w14:paraId="573EB51F" w14:textId="77777777" w:rsidR="005A53F5" w:rsidRPr="005A53F5" w:rsidRDefault="005A53F5" w:rsidP="005A53F5">
            <w:pPr>
              <w:widowControl/>
              <w:autoSpaceDE/>
              <w:autoSpaceDN/>
              <w:adjustRightInd/>
              <w:jc w:val="center"/>
              <w:rPr>
                <w:rFonts w:eastAsia="Times New Roman"/>
              </w:rPr>
            </w:pPr>
            <w:r w:rsidRPr="005A53F5">
              <w:rPr>
                <w:rFonts w:eastAsia="Times New Roman"/>
              </w:rPr>
              <w:t>250,00</w:t>
            </w:r>
          </w:p>
        </w:tc>
        <w:tc>
          <w:tcPr>
            <w:tcW w:w="2453" w:type="dxa"/>
            <w:tcBorders>
              <w:top w:val="single" w:sz="6" w:space="0" w:color="auto"/>
              <w:left w:val="single" w:sz="6" w:space="0" w:color="auto"/>
              <w:bottom w:val="single" w:sz="6" w:space="0" w:color="auto"/>
              <w:right w:val="single" w:sz="6" w:space="0" w:color="auto"/>
            </w:tcBorders>
          </w:tcPr>
          <w:p w14:paraId="1BB73BD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F7F1E7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AC17F8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A585EB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22A25E5"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5FC7F69"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62B0A1FB" w14:textId="77777777" w:rsidR="005A53F5" w:rsidRPr="005A53F5" w:rsidRDefault="005A53F5" w:rsidP="005A53F5">
            <w:pPr>
              <w:widowControl/>
              <w:autoSpaceDE/>
              <w:autoSpaceDN/>
              <w:adjustRightInd/>
              <w:jc w:val="center"/>
              <w:rPr>
                <w:rFonts w:eastAsia="Times New Roman"/>
              </w:rPr>
            </w:pPr>
            <w:r w:rsidRPr="005A53F5">
              <w:rPr>
                <w:rFonts w:eastAsia="Times New Roman"/>
              </w:rPr>
              <w:t>322,00</w:t>
            </w:r>
          </w:p>
        </w:tc>
        <w:tc>
          <w:tcPr>
            <w:tcW w:w="1997" w:type="dxa"/>
            <w:tcBorders>
              <w:top w:val="single" w:sz="6" w:space="0" w:color="auto"/>
              <w:left w:val="single" w:sz="6" w:space="0" w:color="auto"/>
              <w:bottom w:val="single" w:sz="6" w:space="0" w:color="auto"/>
              <w:right w:val="single" w:sz="6" w:space="0" w:color="auto"/>
            </w:tcBorders>
          </w:tcPr>
          <w:p w14:paraId="2D430BED" w14:textId="77777777" w:rsidR="005A53F5" w:rsidRPr="005A53F5" w:rsidRDefault="005A53F5" w:rsidP="005A53F5">
            <w:pPr>
              <w:widowControl/>
              <w:autoSpaceDE/>
              <w:autoSpaceDN/>
              <w:adjustRightInd/>
              <w:jc w:val="center"/>
              <w:rPr>
                <w:rFonts w:eastAsia="Times New Roman"/>
              </w:rPr>
            </w:pPr>
            <w:r w:rsidRPr="005A53F5">
              <w:rPr>
                <w:rFonts w:eastAsia="Times New Roman"/>
              </w:rPr>
              <w:t>322,00</w:t>
            </w:r>
          </w:p>
        </w:tc>
        <w:tc>
          <w:tcPr>
            <w:tcW w:w="2453" w:type="dxa"/>
            <w:tcBorders>
              <w:top w:val="single" w:sz="6" w:space="0" w:color="auto"/>
              <w:left w:val="single" w:sz="6" w:space="0" w:color="auto"/>
              <w:bottom w:val="single" w:sz="6" w:space="0" w:color="auto"/>
              <w:right w:val="single" w:sz="6" w:space="0" w:color="auto"/>
            </w:tcBorders>
          </w:tcPr>
          <w:p w14:paraId="002D529A" w14:textId="77777777" w:rsidR="005A53F5" w:rsidRPr="005A53F5" w:rsidRDefault="005A53F5" w:rsidP="005A53F5">
            <w:pPr>
              <w:widowControl/>
              <w:autoSpaceDE/>
              <w:autoSpaceDN/>
              <w:adjustRightInd/>
              <w:jc w:val="center"/>
              <w:rPr>
                <w:rFonts w:eastAsia="Times New Roman"/>
                <w:color w:val="FF0000"/>
              </w:rPr>
            </w:pPr>
            <w:r w:rsidRPr="005A53F5">
              <w:rPr>
                <w:rFonts w:eastAsia="Times New Roman"/>
                <w:color w:val="FF0000"/>
              </w:rPr>
              <w:t>-</w:t>
            </w:r>
          </w:p>
        </w:tc>
        <w:tc>
          <w:tcPr>
            <w:tcW w:w="2556" w:type="dxa"/>
            <w:tcBorders>
              <w:top w:val="single" w:sz="6" w:space="0" w:color="auto"/>
              <w:left w:val="single" w:sz="6" w:space="0" w:color="auto"/>
              <w:bottom w:val="single" w:sz="6" w:space="0" w:color="auto"/>
              <w:right w:val="single" w:sz="6" w:space="0" w:color="auto"/>
            </w:tcBorders>
          </w:tcPr>
          <w:p w14:paraId="65C686B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C2AA06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33C157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B358CE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06A991D"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3480AD4D"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1997" w:type="dxa"/>
            <w:tcBorders>
              <w:top w:val="single" w:sz="6" w:space="0" w:color="auto"/>
              <w:left w:val="single" w:sz="6" w:space="0" w:color="auto"/>
              <w:bottom w:val="single" w:sz="6" w:space="0" w:color="auto"/>
              <w:right w:val="single" w:sz="6" w:space="0" w:color="auto"/>
            </w:tcBorders>
          </w:tcPr>
          <w:p w14:paraId="47852C8D"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2453" w:type="dxa"/>
            <w:tcBorders>
              <w:top w:val="single" w:sz="6" w:space="0" w:color="auto"/>
              <w:left w:val="single" w:sz="6" w:space="0" w:color="auto"/>
              <w:bottom w:val="single" w:sz="6" w:space="0" w:color="auto"/>
              <w:right w:val="single" w:sz="6" w:space="0" w:color="auto"/>
            </w:tcBorders>
          </w:tcPr>
          <w:p w14:paraId="5B0B054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0D719E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709EFA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1B7CE2A"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30F4ADF"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CB8170A"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6D58DD28"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1997" w:type="dxa"/>
            <w:tcBorders>
              <w:top w:val="single" w:sz="6" w:space="0" w:color="auto"/>
              <w:left w:val="single" w:sz="6" w:space="0" w:color="auto"/>
              <w:bottom w:val="single" w:sz="6" w:space="0" w:color="auto"/>
              <w:right w:val="single" w:sz="6" w:space="0" w:color="auto"/>
            </w:tcBorders>
          </w:tcPr>
          <w:p w14:paraId="0529318F"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2453" w:type="dxa"/>
            <w:tcBorders>
              <w:top w:val="single" w:sz="6" w:space="0" w:color="auto"/>
              <w:left w:val="single" w:sz="6" w:space="0" w:color="auto"/>
              <w:bottom w:val="single" w:sz="6" w:space="0" w:color="auto"/>
              <w:right w:val="single" w:sz="6" w:space="0" w:color="auto"/>
            </w:tcBorders>
          </w:tcPr>
          <w:p w14:paraId="185EEF5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0D101BB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E04302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22B5FF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36CE91D"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437DECB"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2E6AE2BF"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1997" w:type="dxa"/>
            <w:tcBorders>
              <w:top w:val="single" w:sz="6" w:space="0" w:color="auto"/>
              <w:left w:val="single" w:sz="6" w:space="0" w:color="auto"/>
              <w:bottom w:val="single" w:sz="6" w:space="0" w:color="auto"/>
              <w:right w:val="single" w:sz="6" w:space="0" w:color="auto"/>
            </w:tcBorders>
          </w:tcPr>
          <w:p w14:paraId="55897A6C"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2453" w:type="dxa"/>
            <w:tcBorders>
              <w:top w:val="single" w:sz="6" w:space="0" w:color="auto"/>
              <w:left w:val="single" w:sz="6" w:space="0" w:color="auto"/>
              <w:bottom w:val="single" w:sz="6" w:space="0" w:color="auto"/>
              <w:right w:val="single" w:sz="6" w:space="0" w:color="auto"/>
            </w:tcBorders>
          </w:tcPr>
          <w:p w14:paraId="162A748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5C60D9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A04B89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FAFE1D2"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450E378A" w14:textId="77777777" w:rsidR="005A53F5" w:rsidRPr="005A53F5" w:rsidRDefault="005A53F5" w:rsidP="005A53F5">
            <w:pPr>
              <w:widowControl/>
              <w:autoSpaceDE/>
              <w:autoSpaceDN/>
              <w:adjustRightInd/>
              <w:jc w:val="center"/>
              <w:rPr>
                <w:rFonts w:eastAsia="Times New Roman"/>
              </w:rPr>
            </w:pPr>
            <w:r w:rsidRPr="005A53F5">
              <w:rPr>
                <w:rFonts w:eastAsia="Times New Roman"/>
              </w:rPr>
              <w:t>2.</w:t>
            </w:r>
          </w:p>
        </w:tc>
        <w:tc>
          <w:tcPr>
            <w:tcW w:w="13469" w:type="dxa"/>
            <w:gridSpan w:val="7"/>
            <w:tcBorders>
              <w:top w:val="single" w:sz="6" w:space="0" w:color="auto"/>
              <w:left w:val="single" w:sz="6" w:space="0" w:color="auto"/>
              <w:bottom w:val="single" w:sz="6" w:space="0" w:color="auto"/>
              <w:right w:val="single" w:sz="6" w:space="0" w:color="auto"/>
            </w:tcBorders>
          </w:tcPr>
          <w:p w14:paraId="4D757FAD" w14:textId="77777777" w:rsidR="005A53F5" w:rsidRPr="005A53F5" w:rsidRDefault="005A53F5" w:rsidP="005A53F5">
            <w:pPr>
              <w:widowControl/>
              <w:autoSpaceDE/>
              <w:autoSpaceDN/>
              <w:adjustRightInd/>
              <w:jc w:val="center"/>
              <w:rPr>
                <w:rFonts w:eastAsia="Times New Roman"/>
                <w:b/>
              </w:rPr>
            </w:pPr>
            <w:r w:rsidRPr="005A53F5">
              <w:rPr>
                <w:rFonts w:eastAsia="Times New Roman"/>
                <w:b/>
              </w:rPr>
              <w:t>Обеспечение доступа субъектов малого и среднего предпринимательства к финансовой, имущественной поддержке, оказываемой в рамках муниципальной поддержки малого и среднего предпринимательства</w:t>
            </w:r>
          </w:p>
        </w:tc>
      </w:tr>
      <w:tr w:rsidR="005A53F5" w:rsidRPr="005A53F5" w14:paraId="34F166C0"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09770431" w14:textId="77777777" w:rsidR="005A53F5" w:rsidRPr="005A53F5" w:rsidRDefault="005A53F5" w:rsidP="005A53F5">
            <w:pPr>
              <w:widowControl/>
              <w:autoSpaceDE/>
              <w:autoSpaceDN/>
              <w:adjustRightInd/>
              <w:jc w:val="center"/>
              <w:rPr>
                <w:rFonts w:eastAsia="Times New Roman"/>
              </w:rPr>
            </w:pPr>
            <w:r w:rsidRPr="005A53F5">
              <w:rPr>
                <w:rFonts w:eastAsia="Times New Roman"/>
              </w:rPr>
              <w:t>2.1</w:t>
            </w:r>
          </w:p>
        </w:tc>
        <w:tc>
          <w:tcPr>
            <w:tcW w:w="13469" w:type="dxa"/>
            <w:gridSpan w:val="7"/>
            <w:tcBorders>
              <w:top w:val="single" w:sz="6" w:space="0" w:color="auto"/>
              <w:left w:val="single" w:sz="6" w:space="0" w:color="auto"/>
              <w:bottom w:val="single" w:sz="6" w:space="0" w:color="auto"/>
              <w:right w:val="single" w:sz="6" w:space="0" w:color="auto"/>
            </w:tcBorders>
          </w:tcPr>
          <w:p w14:paraId="35E8898B" w14:textId="77777777" w:rsidR="005A53F5" w:rsidRPr="005A53F5" w:rsidRDefault="005A53F5" w:rsidP="005A53F5">
            <w:pPr>
              <w:widowControl/>
              <w:autoSpaceDE/>
              <w:autoSpaceDN/>
              <w:adjustRightInd/>
              <w:jc w:val="center"/>
              <w:rPr>
                <w:rFonts w:eastAsia="Times New Roman"/>
                <w:color w:val="FF0000"/>
              </w:rPr>
            </w:pPr>
            <w:r w:rsidRPr="005A53F5">
              <w:rPr>
                <w:rFonts w:eastAsia="Times New Roman"/>
              </w:rPr>
              <w:t>Субсидирование части затрат субъектов малого и среднего предпринимательства, осуществляющих деятельность в сфере социального предпринимательства</w:t>
            </w:r>
          </w:p>
        </w:tc>
      </w:tr>
      <w:tr w:rsidR="005A53F5" w:rsidRPr="005A53F5" w14:paraId="7C705FA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2BFF91A4"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6831BC5"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6ECD0A36" w14:textId="77777777" w:rsidR="005A53F5" w:rsidRPr="005A53F5" w:rsidRDefault="005A53F5" w:rsidP="005A53F5">
            <w:pPr>
              <w:widowControl/>
              <w:autoSpaceDE/>
              <w:autoSpaceDN/>
              <w:adjustRightInd/>
              <w:jc w:val="center"/>
              <w:rPr>
                <w:rFonts w:eastAsia="Times New Roman"/>
              </w:rPr>
            </w:pPr>
            <w:r w:rsidRPr="005A53F5">
              <w:rPr>
                <w:rFonts w:eastAsia="Times New Roman"/>
              </w:rPr>
              <w:t>109,75</w:t>
            </w:r>
          </w:p>
        </w:tc>
        <w:tc>
          <w:tcPr>
            <w:tcW w:w="1997" w:type="dxa"/>
            <w:tcBorders>
              <w:top w:val="single" w:sz="6" w:space="0" w:color="auto"/>
              <w:left w:val="single" w:sz="6" w:space="0" w:color="auto"/>
              <w:bottom w:val="single" w:sz="6" w:space="0" w:color="auto"/>
              <w:right w:val="single" w:sz="6" w:space="0" w:color="auto"/>
            </w:tcBorders>
          </w:tcPr>
          <w:p w14:paraId="4B0DBBEB" w14:textId="77777777" w:rsidR="005A53F5" w:rsidRPr="005A53F5" w:rsidRDefault="005A53F5" w:rsidP="005A53F5">
            <w:pPr>
              <w:widowControl/>
              <w:autoSpaceDE/>
              <w:autoSpaceDN/>
              <w:adjustRightInd/>
              <w:jc w:val="center"/>
              <w:rPr>
                <w:rFonts w:eastAsia="Times New Roman"/>
              </w:rPr>
            </w:pPr>
            <w:r w:rsidRPr="005A53F5">
              <w:rPr>
                <w:rFonts w:eastAsia="Times New Roman"/>
              </w:rPr>
              <w:t>109,75</w:t>
            </w:r>
          </w:p>
        </w:tc>
        <w:tc>
          <w:tcPr>
            <w:tcW w:w="2453" w:type="dxa"/>
            <w:tcBorders>
              <w:top w:val="single" w:sz="6" w:space="0" w:color="auto"/>
              <w:left w:val="single" w:sz="6" w:space="0" w:color="auto"/>
              <w:bottom w:val="single" w:sz="6" w:space="0" w:color="auto"/>
              <w:right w:val="single" w:sz="6" w:space="0" w:color="auto"/>
            </w:tcBorders>
          </w:tcPr>
          <w:p w14:paraId="68EEFB6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32FF19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1531C4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341CC5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7E135D2A"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7EA150F"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7A36C393" w14:textId="77777777" w:rsidR="005A53F5" w:rsidRPr="005A53F5" w:rsidRDefault="005A53F5" w:rsidP="005A53F5">
            <w:pPr>
              <w:widowControl/>
              <w:autoSpaceDE/>
              <w:autoSpaceDN/>
              <w:adjustRightInd/>
              <w:jc w:val="center"/>
              <w:rPr>
                <w:rFonts w:eastAsia="Times New Roman"/>
              </w:rPr>
            </w:pPr>
            <w:r w:rsidRPr="005A53F5">
              <w:rPr>
                <w:rFonts w:eastAsia="Times New Roman"/>
              </w:rPr>
              <w:t>950,00</w:t>
            </w:r>
          </w:p>
        </w:tc>
        <w:tc>
          <w:tcPr>
            <w:tcW w:w="1997" w:type="dxa"/>
            <w:tcBorders>
              <w:top w:val="single" w:sz="6" w:space="0" w:color="auto"/>
              <w:left w:val="single" w:sz="6" w:space="0" w:color="auto"/>
              <w:bottom w:val="single" w:sz="6" w:space="0" w:color="auto"/>
              <w:right w:val="single" w:sz="6" w:space="0" w:color="auto"/>
            </w:tcBorders>
          </w:tcPr>
          <w:p w14:paraId="21F9EA85" w14:textId="77777777" w:rsidR="005A53F5" w:rsidRPr="005A53F5" w:rsidRDefault="005A53F5" w:rsidP="005A53F5">
            <w:pPr>
              <w:widowControl/>
              <w:autoSpaceDE/>
              <w:autoSpaceDN/>
              <w:adjustRightInd/>
              <w:jc w:val="center"/>
              <w:rPr>
                <w:rFonts w:eastAsia="Times New Roman"/>
              </w:rPr>
            </w:pPr>
            <w:r w:rsidRPr="005A53F5">
              <w:rPr>
                <w:rFonts w:eastAsia="Times New Roman"/>
              </w:rPr>
              <w:t>150,00</w:t>
            </w:r>
          </w:p>
        </w:tc>
        <w:tc>
          <w:tcPr>
            <w:tcW w:w="2453" w:type="dxa"/>
            <w:tcBorders>
              <w:top w:val="single" w:sz="6" w:space="0" w:color="auto"/>
              <w:left w:val="single" w:sz="6" w:space="0" w:color="auto"/>
              <w:bottom w:val="single" w:sz="6" w:space="0" w:color="auto"/>
              <w:right w:val="single" w:sz="6" w:space="0" w:color="auto"/>
            </w:tcBorders>
          </w:tcPr>
          <w:p w14:paraId="0BA6BD92" w14:textId="77777777" w:rsidR="005A53F5" w:rsidRPr="005A53F5" w:rsidRDefault="005A53F5" w:rsidP="005A53F5">
            <w:pPr>
              <w:widowControl/>
              <w:autoSpaceDE/>
              <w:autoSpaceDN/>
              <w:adjustRightInd/>
              <w:jc w:val="center"/>
              <w:rPr>
                <w:rFonts w:eastAsia="Times New Roman"/>
              </w:rPr>
            </w:pPr>
            <w:r w:rsidRPr="005A53F5">
              <w:rPr>
                <w:rFonts w:eastAsia="Times New Roman"/>
              </w:rPr>
              <w:t>800,00</w:t>
            </w:r>
          </w:p>
        </w:tc>
        <w:tc>
          <w:tcPr>
            <w:tcW w:w="2556" w:type="dxa"/>
            <w:tcBorders>
              <w:top w:val="single" w:sz="6" w:space="0" w:color="auto"/>
              <w:left w:val="single" w:sz="6" w:space="0" w:color="auto"/>
              <w:bottom w:val="single" w:sz="6" w:space="0" w:color="auto"/>
              <w:right w:val="single" w:sz="6" w:space="0" w:color="auto"/>
            </w:tcBorders>
          </w:tcPr>
          <w:p w14:paraId="16C347E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CAB50A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A7CF822"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7E481B5C"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F4E93C1"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74872C5A" w14:textId="77777777" w:rsidR="005A53F5" w:rsidRPr="005A53F5" w:rsidRDefault="005A53F5" w:rsidP="005A53F5">
            <w:pPr>
              <w:widowControl/>
              <w:autoSpaceDE/>
              <w:autoSpaceDN/>
              <w:adjustRightInd/>
              <w:jc w:val="center"/>
              <w:rPr>
                <w:rFonts w:eastAsia="Times New Roman"/>
              </w:rPr>
            </w:pPr>
            <w:r w:rsidRPr="005A53F5">
              <w:rPr>
                <w:rFonts w:eastAsia="Times New Roman"/>
              </w:rPr>
              <w:t>600,00</w:t>
            </w:r>
          </w:p>
        </w:tc>
        <w:tc>
          <w:tcPr>
            <w:tcW w:w="1997" w:type="dxa"/>
            <w:tcBorders>
              <w:top w:val="single" w:sz="6" w:space="0" w:color="auto"/>
              <w:left w:val="single" w:sz="6" w:space="0" w:color="auto"/>
              <w:bottom w:val="single" w:sz="6" w:space="0" w:color="auto"/>
              <w:right w:val="single" w:sz="6" w:space="0" w:color="auto"/>
            </w:tcBorders>
          </w:tcPr>
          <w:p w14:paraId="00BD5F5A"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2453" w:type="dxa"/>
            <w:tcBorders>
              <w:top w:val="single" w:sz="6" w:space="0" w:color="auto"/>
              <w:left w:val="single" w:sz="6" w:space="0" w:color="auto"/>
              <w:bottom w:val="single" w:sz="6" w:space="0" w:color="auto"/>
              <w:right w:val="single" w:sz="6" w:space="0" w:color="auto"/>
            </w:tcBorders>
          </w:tcPr>
          <w:p w14:paraId="7BFFAD79" w14:textId="77777777" w:rsidR="005A53F5" w:rsidRPr="005A53F5" w:rsidRDefault="005A53F5" w:rsidP="005A53F5">
            <w:pPr>
              <w:widowControl/>
              <w:autoSpaceDE/>
              <w:autoSpaceDN/>
              <w:adjustRightInd/>
              <w:jc w:val="center"/>
              <w:rPr>
                <w:rFonts w:eastAsia="Times New Roman"/>
              </w:rPr>
            </w:pPr>
            <w:r w:rsidRPr="005A53F5">
              <w:rPr>
                <w:rFonts w:eastAsia="Times New Roman"/>
              </w:rPr>
              <w:t>600,00</w:t>
            </w:r>
          </w:p>
        </w:tc>
        <w:tc>
          <w:tcPr>
            <w:tcW w:w="2556" w:type="dxa"/>
            <w:tcBorders>
              <w:top w:val="single" w:sz="6" w:space="0" w:color="auto"/>
              <w:left w:val="single" w:sz="6" w:space="0" w:color="auto"/>
              <w:bottom w:val="single" w:sz="6" w:space="0" w:color="auto"/>
              <w:right w:val="single" w:sz="6" w:space="0" w:color="auto"/>
            </w:tcBorders>
          </w:tcPr>
          <w:p w14:paraId="1AAEFA7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5CC524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79319E4"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7480CBD"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21D8713"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21D3CAA2" w14:textId="77777777" w:rsidR="005A53F5" w:rsidRPr="005A53F5" w:rsidRDefault="005A53F5" w:rsidP="005A53F5">
            <w:pPr>
              <w:widowControl/>
              <w:autoSpaceDE/>
              <w:autoSpaceDN/>
              <w:adjustRightInd/>
              <w:jc w:val="center"/>
              <w:rPr>
                <w:rFonts w:eastAsia="Times New Roman"/>
              </w:rPr>
            </w:pPr>
            <w:r w:rsidRPr="005A53F5">
              <w:rPr>
                <w:rFonts w:eastAsia="Times New Roman"/>
              </w:rPr>
              <w:t>105,44</w:t>
            </w:r>
          </w:p>
        </w:tc>
        <w:tc>
          <w:tcPr>
            <w:tcW w:w="1997" w:type="dxa"/>
            <w:tcBorders>
              <w:top w:val="single" w:sz="6" w:space="0" w:color="auto"/>
              <w:left w:val="single" w:sz="6" w:space="0" w:color="auto"/>
              <w:bottom w:val="single" w:sz="6" w:space="0" w:color="auto"/>
              <w:right w:val="single" w:sz="6" w:space="0" w:color="auto"/>
            </w:tcBorders>
          </w:tcPr>
          <w:p w14:paraId="55115D73" w14:textId="77777777" w:rsidR="005A53F5" w:rsidRPr="005A53F5" w:rsidRDefault="005A53F5" w:rsidP="005A53F5">
            <w:pPr>
              <w:widowControl/>
              <w:autoSpaceDE/>
              <w:autoSpaceDN/>
              <w:adjustRightInd/>
              <w:jc w:val="center"/>
              <w:rPr>
                <w:rFonts w:eastAsia="Times New Roman"/>
              </w:rPr>
            </w:pPr>
            <w:r w:rsidRPr="005A53F5">
              <w:rPr>
                <w:rFonts w:eastAsia="Times New Roman"/>
              </w:rPr>
              <w:t>105,44</w:t>
            </w:r>
          </w:p>
        </w:tc>
        <w:tc>
          <w:tcPr>
            <w:tcW w:w="2453" w:type="dxa"/>
            <w:tcBorders>
              <w:top w:val="single" w:sz="6" w:space="0" w:color="auto"/>
              <w:left w:val="single" w:sz="6" w:space="0" w:color="auto"/>
              <w:bottom w:val="single" w:sz="6" w:space="0" w:color="auto"/>
              <w:right w:val="single" w:sz="6" w:space="0" w:color="auto"/>
            </w:tcBorders>
          </w:tcPr>
          <w:p w14:paraId="163AF24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6E6C432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A5A5C4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794791C"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154EA3D"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1AAF8A9"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37121E59" w14:textId="77777777" w:rsidR="005A53F5" w:rsidRPr="005A53F5" w:rsidRDefault="005A53F5" w:rsidP="005A53F5">
            <w:pPr>
              <w:widowControl/>
              <w:autoSpaceDE/>
              <w:autoSpaceDN/>
              <w:adjustRightInd/>
              <w:jc w:val="center"/>
              <w:rPr>
                <w:rFonts w:eastAsia="Times New Roman"/>
              </w:rPr>
            </w:pPr>
            <w:r w:rsidRPr="005A53F5">
              <w:rPr>
                <w:rFonts w:eastAsia="Times New Roman"/>
              </w:rPr>
              <w:t>111,60</w:t>
            </w:r>
          </w:p>
        </w:tc>
        <w:tc>
          <w:tcPr>
            <w:tcW w:w="1997" w:type="dxa"/>
            <w:tcBorders>
              <w:top w:val="single" w:sz="6" w:space="0" w:color="auto"/>
              <w:left w:val="single" w:sz="6" w:space="0" w:color="auto"/>
              <w:bottom w:val="single" w:sz="6" w:space="0" w:color="auto"/>
              <w:right w:val="single" w:sz="6" w:space="0" w:color="auto"/>
            </w:tcBorders>
          </w:tcPr>
          <w:p w14:paraId="4D230397" w14:textId="77777777" w:rsidR="005A53F5" w:rsidRPr="005A53F5" w:rsidRDefault="005A53F5" w:rsidP="005A53F5">
            <w:pPr>
              <w:widowControl/>
              <w:autoSpaceDE/>
              <w:autoSpaceDN/>
              <w:adjustRightInd/>
              <w:jc w:val="center"/>
              <w:rPr>
                <w:rFonts w:eastAsia="Times New Roman"/>
              </w:rPr>
            </w:pPr>
            <w:r w:rsidRPr="005A53F5">
              <w:rPr>
                <w:rFonts w:eastAsia="Times New Roman"/>
              </w:rPr>
              <w:t>111,60</w:t>
            </w:r>
          </w:p>
        </w:tc>
        <w:tc>
          <w:tcPr>
            <w:tcW w:w="2453" w:type="dxa"/>
            <w:tcBorders>
              <w:top w:val="single" w:sz="6" w:space="0" w:color="auto"/>
              <w:left w:val="single" w:sz="6" w:space="0" w:color="auto"/>
              <w:bottom w:val="single" w:sz="6" w:space="0" w:color="auto"/>
              <w:right w:val="single" w:sz="6" w:space="0" w:color="auto"/>
            </w:tcBorders>
          </w:tcPr>
          <w:p w14:paraId="534D87B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605CDC8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585582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EA0331F"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25F6FAF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F05CC3E"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6C790E15" w14:textId="77777777" w:rsidR="005A53F5" w:rsidRPr="005A53F5" w:rsidRDefault="005A53F5" w:rsidP="005A53F5">
            <w:pPr>
              <w:widowControl/>
              <w:autoSpaceDE/>
              <w:autoSpaceDN/>
              <w:adjustRightInd/>
              <w:jc w:val="center"/>
              <w:rPr>
                <w:rFonts w:eastAsia="Times New Roman"/>
              </w:rPr>
            </w:pPr>
            <w:r w:rsidRPr="005A53F5">
              <w:rPr>
                <w:rFonts w:eastAsia="Times New Roman"/>
              </w:rPr>
              <w:t>111,60</w:t>
            </w:r>
          </w:p>
        </w:tc>
        <w:tc>
          <w:tcPr>
            <w:tcW w:w="1997" w:type="dxa"/>
            <w:tcBorders>
              <w:top w:val="single" w:sz="6" w:space="0" w:color="auto"/>
              <w:left w:val="single" w:sz="6" w:space="0" w:color="auto"/>
              <w:bottom w:val="single" w:sz="6" w:space="0" w:color="auto"/>
              <w:right w:val="single" w:sz="6" w:space="0" w:color="auto"/>
            </w:tcBorders>
          </w:tcPr>
          <w:p w14:paraId="7B1E383B" w14:textId="77777777" w:rsidR="005A53F5" w:rsidRPr="005A53F5" w:rsidRDefault="005A53F5" w:rsidP="005A53F5">
            <w:pPr>
              <w:widowControl/>
              <w:autoSpaceDE/>
              <w:autoSpaceDN/>
              <w:adjustRightInd/>
              <w:jc w:val="center"/>
              <w:rPr>
                <w:rFonts w:eastAsia="Times New Roman"/>
              </w:rPr>
            </w:pPr>
            <w:r w:rsidRPr="005A53F5">
              <w:rPr>
                <w:rFonts w:eastAsia="Times New Roman"/>
              </w:rPr>
              <w:t>111,60</w:t>
            </w:r>
          </w:p>
        </w:tc>
        <w:tc>
          <w:tcPr>
            <w:tcW w:w="2453" w:type="dxa"/>
            <w:tcBorders>
              <w:top w:val="single" w:sz="6" w:space="0" w:color="auto"/>
              <w:left w:val="single" w:sz="6" w:space="0" w:color="auto"/>
              <w:bottom w:val="single" w:sz="6" w:space="0" w:color="auto"/>
              <w:right w:val="single" w:sz="6" w:space="0" w:color="auto"/>
            </w:tcBorders>
          </w:tcPr>
          <w:p w14:paraId="5160325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277CD4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790C0EC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BDE731B"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42D62113" w14:textId="77777777" w:rsidR="005A53F5" w:rsidRPr="005A53F5" w:rsidRDefault="005A53F5" w:rsidP="005A53F5">
            <w:pPr>
              <w:widowControl/>
              <w:autoSpaceDE/>
              <w:autoSpaceDN/>
              <w:adjustRightInd/>
              <w:jc w:val="center"/>
              <w:rPr>
                <w:rFonts w:eastAsia="Times New Roman"/>
              </w:rPr>
            </w:pPr>
            <w:r w:rsidRPr="005A53F5">
              <w:rPr>
                <w:rFonts w:eastAsia="Times New Roman"/>
              </w:rPr>
              <w:t>2.2</w:t>
            </w:r>
          </w:p>
        </w:tc>
        <w:tc>
          <w:tcPr>
            <w:tcW w:w="13469" w:type="dxa"/>
            <w:gridSpan w:val="7"/>
            <w:tcBorders>
              <w:top w:val="single" w:sz="6" w:space="0" w:color="auto"/>
              <w:left w:val="single" w:sz="6" w:space="0" w:color="auto"/>
              <w:bottom w:val="single" w:sz="6" w:space="0" w:color="auto"/>
              <w:right w:val="single" w:sz="6" w:space="0" w:color="auto"/>
            </w:tcBorders>
          </w:tcPr>
          <w:p w14:paraId="2BBFB690" w14:textId="77777777" w:rsidR="005A53F5" w:rsidRPr="005A53F5" w:rsidRDefault="005A53F5" w:rsidP="005A53F5">
            <w:pPr>
              <w:widowControl/>
              <w:autoSpaceDE/>
              <w:autoSpaceDN/>
              <w:adjustRightInd/>
              <w:jc w:val="center"/>
              <w:rPr>
                <w:rFonts w:eastAsia="Times New Roman"/>
              </w:rPr>
            </w:pPr>
            <w:r w:rsidRPr="005A53F5">
              <w:rPr>
                <w:rFonts w:eastAsia="Times New Roman"/>
              </w:rPr>
              <w:t xml:space="preserve">Предоставление грантов (субсидий) начинающим собственное дело (безвозвратные субсидии предпринимателям на приобретение </w:t>
            </w:r>
          </w:p>
          <w:p w14:paraId="74CB71EC" w14:textId="77777777" w:rsidR="005A53F5" w:rsidRPr="005A53F5" w:rsidRDefault="005A53F5" w:rsidP="005A53F5">
            <w:pPr>
              <w:widowControl/>
              <w:autoSpaceDE/>
              <w:autoSpaceDN/>
              <w:adjustRightInd/>
              <w:jc w:val="center"/>
              <w:rPr>
                <w:rFonts w:eastAsia="Times New Roman"/>
              </w:rPr>
            </w:pPr>
            <w:r w:rsidRPr="005A53F5">
              <w:rPr>
                <w:rFonts w:eastAsia="Times New Roman"/>
              </w:rPr>
              <w:t>оборудования и аренду помещения в первы год деятельности)</w:t>
            </w:r>
          </w:p>
        </w:tc>
      </w:tr>
      <w:tr w:rsidR="005A53F5" w:rsidRPr="005A53F5" w14:paraId="62C534B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FF29CC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974C96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105EF864"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1997" w:type="dxa"/>
            <w:tcBorders>
              <w:top w:val="single" w:sz="6" w:space="0" w:color="auto"/>
              <w:left w:val="single" w:sz="6" w:space="0" w:color="auto"/>
              <w:bottom w:val="single" w:sz="6" w:space="0" w:color="auto"/>
              <w:right w:val="single" w:sz="6" w:space="0" w:color="auto"/>
            </w:tcBorders>
          </w:tcPr>
          <w:p w14:paraId="266BDFEF"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2453" w:type="dxa"/>
            <w:tcBorders>
              <w:top w:val="single" w:sz="6" w:space="0" w:color="auto"/>
              <w:left w:val="single" w:sz="6" w:space="0" w:color="auto"/>
              <w:bottom w:val="single" w:sz="6" w:space="0" w:color="auto"/>
              <w:right w:val="single" w:sz="6" w:space="0" w:color="auto"/>
            </w:tcBorders>
          </w:tcPr>
          <w:p w14:paraId="137A91D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603AB46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727F3E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7595237"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2835E97"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4D09D19"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1227A48C"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1997" w:type="dxa"/>
            <w:tcBorders>
              <w:top w:val="single" w:sz="6" w:space="0" w:color="auto"/>
              <w:left w:val="single" w:sz="6" w:space="0" w:color="auto"/>
              <w:bottom w:val="single" w:sz="6" w:space="0" w:color="auto"/>
              <w:right w:val="single" w:sz="6" w:space="0" w:color="auto"/>
            </w:tcBorders>
          </w:tcPr>
          <w:p w14:paraId="15E047E2" w14:textId="77777777" w:rsidR="005A53F5" w:rsidRPr="005A53F5" w:rsidRDefault="005A53F5" w:rsidP="005A53F5">
            <w:pPr>
              <w:widowControl/>
              <w:autoSpaceDE/>
              <w:autoSpaceDN/>
              <w:adjustRightInd/>
              <w:jc w:val="center"/>
              <w:rPr>
                <w:rFonts w:eastAsia="Times New Roman"/>
              </w:rPr>
            </w:pPr>
            <w:r w:rsidRPr="005A53F5">
              <w:rPr>
                <w:rFonts w:eastAsia="Times New Roman"/>
              </w:rPr>
              <w:t>300,00</w:t>
            </w:r>
          </w:p>
        </w:tc>
        <w:tc>
          <w:tcPr>
            <w:tcW w:w="2453" w:type="dxa"/>
            <w:tcBorders>
              <w:top w:val="single" w:sz="6" w:space="0" w:color="auto"/>
              <w:left w:val="single" w:sz="6" w:space="0" w:color="auto"/>
              <w:bottom w:val="single" w:sz="6" w:space="0" w:color="auto"/>
              <w:right w:val="single" w:sz="6" w:space="0" w:color="auto"/>
            </w:tcBorders>
          </w:tcPr>
          <w:p w14:paraId="5832655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2066BC4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052E64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F9614F5"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28B3DDB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74CEE1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7D5624C4" w14:textId="77777777" w:rsidR="005A53F5" w:rsidRPr="005A53F5" w:rsidRDefault="005A53F5" w:rsidP="005A53F5">
            <w:pPr>
              <w:widowControl/>
              <w:autoSpaceDE/>
              <w:autoSpaceDN/>
              <w:adjustRightInd/>
              <w:jc w:val="center"/>
              <w:rPr>
                <w:rFonts w:eastAsia="Times New Roman"/>
              </w:rPr>
            </w:pPr>
            <w:r w:rsidRPr="005A53F5">
              <w:rPr>
                <w:rFonts w:eastAsia="Times New Roman"/>
              </w:rPr>
              <w:t>278,00</w:t>
            </w:r>
          </w:p>
        </w:tc>
        <w:tc>
          <w:tcPr>
            <w:tcW w:w="1997" w:type="dxa"/>
            <w:tcBorders>
              <w:top w:val="single" w:sz="6" w:space="0" w:color="auto"/>
              <w:left w:val="single" w:sz="6" w:space="0" w:color="auto"/>
              <w:bottom w:val="single" w:sz="6" w:space="0" w:color="auto"/>
              <w:right w:val="single" w:sz="6" w:space="0" w:color="auto"/>
            </w:tcBorders>
          </w:tcPr>
          <w:p w14:paraId="6CCD798C" w14:textId="77777777" w:rsidR="005A53F5" w:rsidRPr="005A53F5" w:rsidRDefault="005A53F5" w:rsidP="005A53F5">
            <w:pPr>
              <w:widowControl/>
              <w:autoSpaceDE/>
              <w:autoSpaceDN/>
              <w:adjustRightInd/>
              <w:jc w:val="center"/>
              <w:rPr>
                <w:rFonts w:eastAsia="Times New Roman"/>
              </w:rPr>
            </w:pPr>
            <w:r w:rsidRPr="005A53F5">
              <w:rPr>
                <w:rFonts w:eastAsia="Times New Roman"/>
              </w:rPr>
              <w:t>278,00</w:t>
            </w:r>
          </w:p>
        </w:tc>
        <w:tc>
          <w:tcPr>
            <w:tcW w:w="2453" w:type="dxa"/>
            <w:tcBorders>
              <w:top w:val="single" w:sz="6" w:space="0" w:color="auto"/>
              <w:left w:val="single" w:sz="6" w:space="0" w:color="auto"/>
              <w:bottom w:val="single" w:sz="6" w:space="0" w:color="auto"/>
              <w:right w:val="single" w:sz="6" w:space="0" w:color="auto"/>
            </w:tcBorders>
          </w:tcPr>
          <w:p w14:paraId="21BCE3E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6680BC8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73CCB70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13393E7F"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BAEC244"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A5F5437"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462E8D95" w14:textId="77777777" w:rsidR="005A53F5" w:rsidRPr="005A53F5" w:rsidRDefault="005A53F5" w:rsidP="005A53F5">
            <w:pPr>
              <w:widowControl/>
              <w:autoSpaceDE/>
              <w:autoSpaceDN/>
              <w:adjustRightInd/>
              <w:jc w:val="center"/>
              <w:rPr>
                <w:rFonts w:eastAsia="Times New Roman"/>
              </w:rPr>
            </w:pPr>
            <w:r w:rsidRPr="005A53F5">
              <w:rPr>
                <w:rFonts w:eastAsia="Times New Roman"/>
              </w:rPr>
              <w:t>100,00</w:t>
            </w:r>
          </w:p>
        </w:tc>
        <w:tc>
          <w:tcPr>
            <w:tcW w:w="1997" w:type="dxa"/>
            <w:tcBorders>
              <w:top w:val="single" w:sz="6" w:space="0" w:color="auto"/>
              <w:left w:val="single" w:sz="6" w:space="0" w:color="auto"/>
              <w:bottom w:val="single" w:sz="6" w:space="0" w:color="auto"/>
              <w:right w:val="single" w:sz="6" w:space="0" w:color="auto"/>
            </w:tcBorders>
          </w:tcPr>
          <w:p w14:paraId="02FA7189" w14:textId="77777777" w:rsidR="005A53F5" w:rsidRPr="005A53F5" w:rsidRDefault="005A53F5" w:rsidP="005A53F5">
            <w:pPr>
              <w:widowControl/>
              <w:autoSpaceDE/>
              <w:autoSpaceDN/>
              <w:adjustRightInd/>
              <w:jc w:val="center"/>
              <w:rPr>
                <w:rFonts w:eastAsia="Times New Roman"/>
              </w:rPr>
            </w:pPr>
            <w:r w:rsidRPr="005A53F5">
              <w:rPr>
                <w:rFonts w:eastAsia="Times New Roman"/>
              </w:rPr>
              <w:t>100,00</w:t>
            </w:r>
          </w:p>
        </w:tc>
        <w:tc>
          <w:tcPr>
            <w:tcW w:w="2453" w:type="dxa"/>
            <w:tcBorders>
              <w:top w:val="single" w:sz="6" w:space="0" w:color="auto"/>
              <w:left w:val="single" w:sz="6" w:space="0" w:color="auto"/>
              <w:bottom w:val="single" w:sz="6" w:space="0" w:color="auto"/>
              <w:right w:val="single" w:sz="6" w:space="0" w:color="auto"/>
            </w:tcBorders>
          </w:tcPr>
          <w:p w14:paraId="5CE2578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244D02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4F3420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9FC042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61F3ED8"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7BA9A7E"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5CC5AC30" w14:textId="77777777" w:rsidR="005A53F5" w:rsidRPr="005A53F5" w:rsidRDefault="005A53F5" w:rsidP="005A53F5">
            <w:pPr>
              <w:widowControl/>
              <w:autoSpaceDE/>
              <w:autoSpaceDN/>
              <w:adjustRightInd/>
              <w:jc w:val="center"/>
              <w:rPr>
                <w:rFonts w:eastAsia="Times New Roman"/>
              </w:rPr>
            </w:pPr>
            <w:r w:rsidRPr="005A53F5">
              <w:rPr>
                <w:rFonts w:eastAsia="Times New Roman"/>
              </w:rPr>
              <w:t>150,00</w:t>
            </w:r>
          </w:p>
        </w:tc>
        <w:tc>
          <w:tcPr>
            <w:tcW w:w="1997" w:type="dxa"/>
            <w:tcBorders>
              <w:top w:val="single" w:sz="6" w:space="0" w:color="auto"/>
              <w:left w:val="single" w:sz="6" w:space="0" w:color="auto"/>
              <w:bottom w:val="single" w:sz="6" w:space="0" w:color="auto"/>
              <w:right w:val="single" w:sz="6" w:space="0" w:color="auto"/>
            </w:tcBorders>
          </w:tcPr>
          <w:p w14:paraId="266B942B" w14:textId="77777777" w:rsidR="005A53F5" w:rsidRPr="005A53F5" w:rsidRDefault="005A53F5" w:rsidP="005A53F5">
            <w:pPr>
              <w:widowControl/>
              <w:autoSpaceDE/>
              <w:autoSpaceDN/>
              <w:adjustRightInd/>
              <w:jc w:val="center"/>
              <w:rPr>
                <w:rFonts w:eastAsia="Times New Roman"/>
              </w:rPr>
            </w:pPr>
            <w:r w:rsidRPr="005A53F5">
              <w:rPr>
                <w:rFonts w:eastAsia="Times New Roman"/>
              </w:rPr>
              <w:t>150,00</w:t>
            </w:r>
          </w:p>
        </w:tc>
        <w:tc>
          <w:tcPr>
            <w:tcW w:w="2453" w:type="dxa"/>
            <w:tcBorders>
              <w:top w:val="single" w:sz="6" w:space="0" w:color="auto"/>
              <w:left w:val="single" w:sz="6" w:space="0" w:color="auto"/>
              <w:bottom w:val="single" w:sz="6" w:space="0" w:color="auto"/>
              <w:right w:val="single" w:sz="6" w:space="0" w:color="auto"/>
            </w:tcBorders>
          </w:tcPr>
          <w:p w14:paraId="081FEA3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4B6953D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2C13AD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6333299"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43749A6"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81108BF"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20895E02" w14:textId="77777777" w:rsidR="005A53F5" w:rsidRPr="005A53F5" w:rsidRDefault="005A53F5" w:rsidP="005A53F5">
            <w:pPr>
              <w:widowControl/>
              <w:autoSpaceDE/>
              <w:autoSpaceDN/>
              <w:adjustRightInd/>
              <w:jc w:val="center"/>
              <w:rPr>
                <w:rFonts w:eastAsia="Times New Roman"/>
              </w:rPr>
            </w:pPr>
            <w:r w:rsidRPr="005A53F5">
              <w:rPr>
                <w:rFonts w:eastAsia="Times New Roman"/>
              </w:rPr>
              <w:t>150,00</w:t>
            </w:r>
          </w:p>
        </w:tc>
        <w:tc>
          <w:tcPr>
            <w:tcW w:w="1997" w:type="dxa"/>
            <w:tcBorders>
              <w:top w:val="single" w:sz="6" w:space="0" w:color="auto"/>
              <w:left w:val="single" w:sz="6" w:space="0" w:color="auto"/>
              <w:bottom w:val="single" w:sz="6" w:space="0" w:color="auto"/>
              <w:right w:val="single" w:sz="6" w:space="0" w:color="auto"/>
            </w:tcBorders>
          </w:tcPr>
          <w:p w14:paraId="50E8254D" w14:textId="77777777" w:rsidR="005A53F5" w:rsidRPr="005A53F5" w:rsidRDefault="005A53F5" w:rsidP="005A53F5">
            <w:pPr>
              <w:widowControl/>
              <w:autoSpaceDE/>
              <w:autoSpaceDN/>
              <w:adjustRightInd/>
              <w:jc w:val="center"/>
              <w:rPr>
                <w:rFonts w:eastAsia="Times New Roman"/>
              </w:rPr>
            </w:pPr>
            <w:r w:rsidRPr="005A53F5">
              <w:rPr>
                <w:rFonts w:eastAsia="Times New Roman"/>
              </w:rPr>
              <w:t>150,00</w:t>
            </w:r>
          </w:p>
        </w:tc>
        <w:tc>
          <w:tcPr>
            <w:tcW w:w="2453" w:type="dxa"/>
            <w:tcBorders>
              <w:top w:val="single" w:sz="6" w:space="0" w:color="auto"/>
              <w:left w:val="single" w:sz="6" w:space="0" w:color="auto"/>
              <w:bottom w:val="single" w:sz="6" w:space="0" w:color="auto"/>
              <w:right w:val="single" w:sz="6" w:space="0" w:color="auto"/>
            </w:tcBorders>
          </w:tcPr>
          <w:p w14:paraId="74EBEC1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19CDF90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DD6D84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10AA181E"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7528CA28" w14:textId="77777777" w:rsidR="005A53F5" w:rsidRPr="005A53F5" w:rsidRDefault="005A53F5" w:rsidP="005A53F5">
            <w:pPr>
              <w:widowControl/>
              <w:autoSpaceDE/>
              <w:autoSpaceDN/>
              <w:adjustRightInd/>
              <w:jc w:val="center"/>
              <w:rPr>
                <w:rFonts w:eastAsia="Times New Roman"/>
              </w:rPr>
            </w:pPr>
            <w:r w:rsidRPr="005A53F5">
              <w:rPr>
                <w:rFonts w:eastAsia="Times New Roman"/>
              </w:rPr>
              <w:lastRenderedPageBreak/>
              <w:t>2.3</w:t>
            </w:r>
          </w:p>
        </w:tc>
        <w:tc>
          <w:tcPr>
            <w:tcW w:w="13469" w:type="dxa"/>
            <w:gridSpan w:val="7"/>
            <w:tcBorders>
              <w:top w:val="single" w:sz="6" w:space="0" w:color="auto"/>
              <w:left w:val="single" w:sz="6" w:space="0" w:color="auto"/>
              <w:bottom w:val="single" w:sz="6" w:space="0" w:color="auto"/>
              <w:right w:val="single" w:sz="6" w:space="0" w:color="auto"/>
            </w:tcBorders>
          </w:tcPr>
          <w:p w14:paraId="38E051AC" w14:textId="77777777" w:rsidR="005A53F5" w:rsidRPr="005A53F5" w:rsidRDefault="005A53F5" w:rsidP="005A53F5">
            <w:pPr>
              <w:widowControl/>
              <w:autoSpaceDE/>
              <w:autoSpaceDN/>
              <w:adjustRightInd/>
              <w:jc w:val="center"/>
              <w:rPr>
                <w:rFonts w:eastAsia="Times New Roman"/>
              </w:rPr>
            </w:pPr>
            <w:r w:rsidRPr="005A53F5">
              <w:rPr>
                <w:rFonts w:eastAsia="Times New Roman"/>
              </w:rPr>
              <w:t xml:space="preserve">Субсидирование части затрат субъектов малого и среднего предпринимательства по </w:t>
            </w:r>
            <w:proofErr w:type="gramStart"/>
            <w:r w:rsidRPr="005A53F5">
              <w:rPr>
                <w:rFonts w:eastAsia="Times New Roman"/>
              </w:rPr>
              <w:t>обучению,  участию</w:t>
            </w:r>
            <w:proofErr w:type="gramEnd"/>
            <w:r w:rsidRPr="005A53F5">
              <w:rPr>
                <w:rFonts w:eastAsia="Times New Roman"/>
              </w:rPr>
              <w:t xml:space="preserve"> в выставках, ярмарках, конкурсах, фестивалях, форумах</w:t>
            </w:r>
          </w:p>
        </w:tc>
      </w:tr>
      <w:tr w:rsidR="005A53F5" w:rsidRPr="005A53F5" w14:paraId="23E4444B"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86BE83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EB7DA4D"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3E3E736C" w14:textId="77777777" w:rsidR="005A53F5" w:rsidRPr="005A53F5" w:rsidRDefault="005A53F5" w:rsidP="005A53F5">
            <w:pPr>
              <w:widowControl/>
              <w:autoSpaceDE/>
              <w:autoSpaceDN/>
              <w:adjustRightInd/>
              <w:jc w:val="center"/>
              <w:rPr>
                <w:rFonts w:eastAsia="Times New Roman"/>
              </w:rPr>
            </w:pPr>
            <w:r w:rsidRPr="005A53F5">
              <w:rPr>
                <w:rFonts w:eastAsia="Times New Roman"/>
              </w:rPr>
              <w:t>100,00</w:t>
            </w:r>
          </w:p>
        </w:tc>
        <w:tc>
          <w:tcPr>
            <w:tcW w:w="1997" w:type="dxa"/>
            <w:tcBorders>
              <w:top w:val="single" w:sz="6" w:space="0" w:color="auto"/>
              <w:left w:val="single" w:sz="6" w:space="0" w:color="auto"/>
              <w:bottom w:val="single" w:sz="6" w:space="0" w:color="auto"/>
              <w:right w:val="single" w:sz="6" w:space="0" w:color="auto"/>
            </w:tcBorders>
          </w:tcPr>
          <w:p w14:paraId="7CDEB997" w14:textId="77777777" w:rsidR="005A53F5" w:rsidRPr="005A53F5" w:rsidRDefault="005A53F5" w:rsidP="005A53F5">
            <w:pPr>
              <w:widowControl/>
              <w:autoSpaceDE/>
              <w:autoSpaceDN/>
              <w:adjustRightInd/>
              <w:jc w:val="center"/>
              <w:rPr>
                <w:rFonts w:eastAsia="Times New Roman"/>
              </w:rPr>
            </w:pPr>
            <w:r w:rsidRPr="005A53F5">
              <w:rPr>
                <w:rFonts w:eastAsia="Times New Roman"/>
              </w:rPr>
              <w:t>100,00</w:t>
            </w:r>
          </w:p>
        </w:tc>
        <w:tc>
          <w:tcPr>
            <w:tcW w:w="2453" w:type="dxa"/>
            <w:tcBorders>
              <w:top w:val="single" w:sz="6" w:space="0" w:color="auto"/>
              <w:left w:val="single" w:sz="6" w:space="0" w:color="auto"/>
              <w:bottom w:val="single" w:sz="6" w:space="0" w:color="auto"/>
              <w:right w:val="single" w:sz="6" w:space="0" w:color="auto"/>
            </w:tcBorders>
          </w:tcPr>
          <w:p w14:paraId="0782E16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430CDBB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F56E6E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141F807A"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71CC31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75744A80"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095AFCDA" w14:textId="77777777" w:rsidR="005A53F5" w:rsidRPr="005A53F5" w:rsidRDefault="005A53F5" w:rsidP="005A53F5">
            <w:pPr>
              <w:widowControl/>
              <w:autoSpaceDE/>
              <w:autoSpaceDN/>
              <w:adjustRightInd/>
              <w:jc w:val="center"/>
              <w:rPr>
                <w:rFonts w:eastAsia="Times New Roman"/>
              </w:rPr>
            </w:pPr>
            <w:r w:rsidRPr="005A53F5">
              <w:rPr>
                <w:rFonts w:eastAsia="Times New Roman"/>
              </w:rPr>
              <w:t>100,00</w:t>
            </w:r>
          </w:p>
        </w:tc>
        <w:tc>
          <w:tcPr>
            <w:tcW w:w="1997" w:type="dxa"/>
            <w:tcBorders>
              <w:top w:val="single" w:sz="6" w:space="0" w:color="auto"/>
              <w:left w:val="single" w:sz="6" w:space="0" w:color="auto"/>
              <w:bottom w:val="single" w:sz="6" w:space="0" w:color="auto"/>
              <w:right w:val="single" w:sz="6" w:space="0" w:color="auto"/>
            </w:tcBorders>
          </w:tcPr>
          <w:p w14:paraId="02A2DD7D" w14:textId="77777777" w:rsidR="005A53F5" w:rsidRPr="005A53F5" w:rsidRDefault="005A53F5" w:rsidP="005A53F5">
            <w:pPr>
              <w:widowControl/>
              <w:autoSpaceDE/>
              <w:autoSpaceDN/>
              <w:adjustRightInd/>
              <w:jc w:val="center"/>
              <w:rPr>
                <w:rFonts w:eastAsia="Times New Roman"/>
              </w:rPr>
            </w:pPr>
            <w:r w:rsidRPr="005A53F5">
              <w:rPr>
                <w:rFonts w:eastAsia="Times New Roman"/>
              </w:rPr>
              <w:t>100,00</w:t>
            </w:r>
          </w:p>
        </w:tc>
        <w:tc>
          <w:tcPr>
            <w:tcW w:w="2453" w:type="dxa"/>
            <w:tcBorders>
              <w:top w:val="single" w:sz="6" w:space="0" w:color="auto"/>
              <w:left w:val="single" w:sz="6" w:space="0" w:color="auto"/>
              <w:bottom w:val="single" w:sz="6" w:space="0" w:color="auto"/>
              <w:right w:val="single" w:sz="6" w:space="0" w:color="auto"/>
            </w:tcBorders>
          </w:tcPr>
          <w:p w14:paraId="3D17B0E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0EAFD2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1FF244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CFE7BAE"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7908324"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E03C61C"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11D3E555"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1997" w:type="dxa"/>
            <w:tcBorders>
              <w:top w:val="single" w:sz="6" w:space="0" w:color="auto"/>
              <w:left w:val="single" w:sz="6" w:space="0" w:color="auto"/>
              <w:bottom w:val="single" w:sz="6" w:space="0" w:color="auto"/>
              <w:right w:val="single" w:sz="6" w:space="0" w:color="auto"/>
            </w:tcBorders>
          </w:tcPr>
          <w:p w14:paraId="0911BA76"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2453" w:type="dxa"/>
            <w:tcBorders>
              <w:top w:val="single" w:sz="6" w:space="0" w:color="auto"/>
              <w:left w:val="single" w:sz="6" w:space="0" w:color="auto"/>
              <w:bottom w:val="single" w:sz="6" w:space="0" w:color="auto"/>
              <w:right w:val="single" w:sz="6" w:space="0" w:color="auto"/>
            </w:tcBorders>
          </w:tcPr>
          <w:p w14:paraId="082AE66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0D5FDB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C726E4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3215CC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9DB97C8"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385A97C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067D1851"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1997" w:type="dxa"/>
            <w:tcBorders>
              <w:top w:val="single" w:sz="6" w:space="0" w:color="auto"/>
              <w:left w:val="single" w:sz="6" w:space="0" w:color="auto"/>
              <w:bottom w:val="single" w:sz="6" w:space="0" w:color="auto"/>
              <w:right w:val="single" w:sz="6" w:space="0" w:color="auto"/>
            </w:tcBorders>
          </w:tcPr>
          <w:p w14:paraId="081A944D"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2453" w:type="dxa"/>
            <w:tcBorders>
              <w:top w:val="single" w:sz="6" w:space="0" w:color="auto"/>
              <w:left w:val="single" w:sz="6" w:space="0" w:color="auto"/>
              <w:bottom w:val="single" w:sz="6" w:space="0" w:color="auto"/>
              <w:right w:val="single" w:sz="6" w:space="0" w:color="auto"/>
            </w:tcBorders>
          </w:tcPr>
          <w:p w14:paraId="7EB7FC4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356135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8320CC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F97E380"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71F1FFE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BF2720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4F0CF977"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1997" w:type="dxa"/>
            <w:tcBorders>
              <w:top w:val="single" w:sz="6" w:space="0" w:color="auto"/>
              <w:left w:val="single" w:sz="6" w:space="0" w:color="auto"/>
              <w:bottom w:val="single" w:sz="6" w:space="0" w:color="auto"/>
              <w:right w:val="single" w:sz="6" w:space="0" w:color="auto"/>
            </w:tcBorders>
          </w:tcPr>
          <w:p w14:paraId="3FCB275E"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2453" w:type="dxa"/>
            <w:tcBorders>
              <w:top w:val="single" w:sz="6" w:space="0" w:color="auto"/>
              <w:left w:val="single" w:sz="6" w:space="0" w:color="auto"/>
              <w:bottom w:val="single" w:sz="6" w:space="0" w:color="auto"/>
              <w:right w:val="single" w:sz="6" w:space="0" w:color="auto"/>
            </w:tcBorders>
          </w:tcPr>
          <w:p w14:paraId="6FB2128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1D7D5C3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D46C8F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7282588A"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10FF7B72" w14:textId="77777777" w:rsidR="005A53F5" w:rsidRPr="005A53F5" w:rsidRDefault="005A53F5" w:rsidP="005A53F5">
            <w:pPr>
              <w:widowControl/>
              <w:autoSpaceDE/>
              <w:autoSpaceDN/>
              <w:adjustRightInd/>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342F8501"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1E0E40DF"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1997" w:type="dxa"/>
            <w:tcBorders>
              <w:top w:val="single" w:sz="6" w:space="0" w:color="auto"/>
              <w:left w:val="single" w:sz="6" w:space="0" w:color="auto"/>
              <w:bottom w:val="single" w:sz="6" w:space="0" w:color="auto"/>
              <w:right w:val="single" w:sz="6" w:space="0" w:color="auto"/>
            </w:tcBorders>
          </w:tcPr>
          <w:p w14:paraId="23DB65C2" w14:textId="77777777" w:rsidR="005A53F5" w:rsidRPr="005A53F5" w:rsidRDefault="005A53F5" w:rsidP="005A53F5">
            <w:pPr>
              <w:widowControl/>
              <w:autoSpaceDE/>
              <w:autoSpaceDN/>
              <w:adjustRightInd/>
              <w:jc w:val="center"/>
              <w:rPr>
                <w:rFonts w:eastAsia="Times New Roman"/>
              </w:rPr>
            </w:pPr>
            <w:r w:rsidRPr="005A53F5">
              <w:rPr>
                <w:rFonts w:eastAsia="Times New Roman"/>
              </w:rPr>
              <w:t>00,00</w:t>
            </w:r>
          </w:p>
        </w:tc>
        <w:tc>
          <w:tcPr>
            <w:tcW w:w="2453" w:type="dxa"/>
            <w:tcBorders>
              <w:top w:val="single" w:sz="6" w:space="0" w:color="auto"/>
              <w:left w:val="single" w:sz="6" w:space="0" w:color="auto"/>
              <w:bottom w:val="single" w:sz="6" w:space="0" w:color="auto"/>
              <w:right w:val="single" w:sz="6" w:space="0" w:color="auto"/>
            </w:tcBorders>
          </w:tcPr>
          <w:p w14:paraId="32DB868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2AC5256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8391FB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18AE613"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0D8B94A8" w14:textId="77777777" w:rsidR="005A53F5" w:rsidRPr="005A53F5" w:rsidRDefault="005A53F5" w:rsidP="005A53F5">
            <w:pPr>
              <w:widowControl/>
              <w:autoSpaceDE/>
              <w:autoSpaceDN/>
              <w:adjustRightInd/>
              <w:jc w:val="center"/>
              <w:rPr>
                <w:rFonts w:eastAsia="Times New Roman"/>
              </w:rPr>
            </w:pPr>
            <w:r w:rsidRPr="005A53F5">
              <w:rPr>
                <w:rFonts w:eastAsia="Times New Roman"/>
              </w:rPr>
              <w:t>2.4</w:t>
            </w:r>
          </w:p>
        </w:tc>
        <w:tc>
          <w:tcPr>
            <w:tcW w:w="13469" w:type="dxa"/>
            <w:gridSpan w:val="7"/>
            <w:tcBorders>
              <w:top w:val="single" w:sz="6" w:space="0" w:color="auto"/>
              <w:left w:val="single" w:sz="6" w:space="0" w:color="auto"/>
              <w:bottom w:val="single" w:sz="6" w:space="0" w:color="auto"/>
              <w:right w:val="single" w:sz="6" w:space="0" w:color="auto"/>
            </w:tcBorders>
          </w:tcPr>
          <w:p w14:paraId="3ED2A183" w14:textId="77777777" w:rsidR="005A53F5" w:rsidRPr="005A53F5" w:rsidRDefault="005A53F5" w:rsidP="005A53F5">
            <w:pPr>
              <w:widowControl/>
              <w:autoSpaceDE/>
              <w:autoSpaceDN/>
              <w:adjustRightInd/>
              <w:jc w:val="center"/>
              <w:rPr>
                <w:rFonts w:eastAsia="Times New Roman"/>
              </w:rPr>
            </w:pPr>
            <w:r w:rsidRPr="005A53F5">
              <w:rPr>
                <w:rFonts w:eastAsia="Times New Roman"/>
              </w:rPr>
              <w:t>Формирование перечня муниципального имущества МО "Поселок Айхал" для предоставления в аренду субъектам малого и среднего предпринимательства</w:t>
            </w:r>
          </w:p>
        </w:tc>
      </w:tr>
      <w:tr w:rsidR="005A53F5" w:rsidRPr="005A53F5" w14:paraId="3763E523"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8A9255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C097A07"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229B441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98F451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485AB2C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A88C52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C00024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764C24F"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E5A41EA"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379F6B73"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79E9F28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1F09A6B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504CAE2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28C16CC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1F75DB2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BE8D47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F7EF617"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4B39C56"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798149C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FF7925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07B6A91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0580BC5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6C5C37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23B366C"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0E2AEAF0"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F83C4A5"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1D1B9E0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478AFD5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3A26ABC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899E19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426F487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44CDAAD9"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74A3B47C"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74FDE6D"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5E14CC4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5EEE4B2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76C55B2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0C46AE0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E8FFC4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005FD0E"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2120211F"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8A37761"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6227AB4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26E2202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4BF93B5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36615A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E5A79F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1CE39899"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20C9D389" w14:textId="77777777" w:rsidR="005A53F5" w:rsidRPr="005A53F5" w:rsidRDefault="005A53F5" w:rsidP="005A53F5">
            <w:pPr>
              <w:widowControl/>
              <w:autoSpaceDE/>
              <w:autoSpaceDN/>
              <w:adjustRightInd/>
              <w:jc w:val="center"/>
              <w:rPr>
                <w:rFonts w:eastAsia="Times New Roman"/>
              </w:rPr>
            </w:pPr>
            <w:r w:rsidRPr="005A53F5">
              <w:rPr>
                <w:rFonts w:eastAsia="Times New Roman"/>
              </w:rPr>
              <w:t>2.5</w:t>
            </w:r>
          </w:p>
        </w:tc>
        <w:tc>
          <w:tcPr>
            <w:tcW w:w="13469" w:type="dxa"/>
            <w:gridSpan w:val="7"/>
            <w:tcBorders>
              <w:top w:val="single" w:sz="6" w:space="0" w:color="auto"/>
              <w:left w:val="single" w:sz="6" w:space="0" w:color="auto"/>
              <w:bottom w:val="single" w:sz="6" w:space="0" w:color="auto"/>
              <w:right w:val="single" w:sz="6" w:space="0" w:color="auto"/>
            </w:tcBorders>
          </w:tcPr>
          <w:p w14:paraId="79C4F340" w14:textId="77777777" w:rsidR="005A53F5" w:rsidRPr="005A53F5" w:rsidRDefault="005A53F5" w:rsidP="005A53F5">
            <w:pPr>
              <w:widowControl/>
              <w:autoSpaceDE/>
              <w:autoSpaceDN/>
              <w:adjustRightInd/>
              <w:jc w:val="center"/>
              <w:rPr>
                <w:rFonts w:eastAsia="Times New Roman"/>
              </w:rPr>
            </w:pPr>
            <w:r w:rsidRPr="005A53F5">
              <w:rPr>
                <w:rFonts w:eastAsia="Times New Roman"/>
              </w:rPr>
              <w:t xml:space="preserve">Формирование перечня земельных участков МО "Поселок Айхал" предназначенных для передачи субъектам малого и среднего </w:t>
            </w:r>
          </w:p>
          <w:p w14:paraId="13B4DF34" w14:textId="77777777" w:rsidR="005A53F5" w:rsidRPr="005A53F5" w:rsidRDefault="005A53F5" w:rsidP="005A53F5">
            <w:pPr>
              <w:widowControl/>
              <w:autoSpaceDE/>
              <w:autoSpaceDN/>
              <w:adjustRightInd/>
              <w:jc w:val="center"/>
              <w:rPr>
                <w:rFonts w:eastAsia="Times New Roman"/>
              </w:rPr>
            </w:pPr>
            <w:r w:rsidRPr="005A53F5">
              <w:rPr>
                <w:rFonts w:eastAsia="Times New Roman"/>
              </w:rPr>
              <w:t>предпринимательства для целевого использования</w:t>
            </w:r>
          </w:p>
        </w:tc>
      </w:tr>
      <w:tr w:rsidR="005A53F5" w:rsidRPr="005A53F5" w14:paraId="6A72B5DE"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261DCBA"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F5DBFC8"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2A93514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70A28AD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26B4C60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001DBA5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F81324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7DE4CED3"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DB7F952"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25E48B84"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4BC920C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7DFBDD6A"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426A2B4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E0A77A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729CA14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354F50B"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DDF7C59"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1B23A60"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7D7638C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B6C5A0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46C743A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657BD1A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5A261DE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BAC220C"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6D49523A"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30E473DC"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473D81F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1DB069D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13D8B63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BD351C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74F4BAB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2F2502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5A31447"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C4DD39E"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70BC167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7AB774D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B09C48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0C45A7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7CF335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31E9166A"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4FA9C9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D557F27"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33FBED8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2D3751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654087B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7A266F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C541CF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C1992FB" w14:textId="77777777" w:rsidTr="005A53F5">
        <w:trPr>
          <w:jc w:val="center"/>
        </w:trPr>
        <w:tc>
          <w:tcPr>
            <w:tcW w:w="806" w:type="dxa"/>
            <w:tcBorders>
              <w:top w:val="single" w:sz="6" w:space="0" w:color="auto"/>
              <w:left w:val="single" w:sz="6" w:space="0" w:color="auto"/>
              <w:bottom w:val="single" w:sz="6" w:space="0" w:color="auto"/>
              <w:right w:val="single" w:sz="6" w:space="0" w:color="auto"/>
            </w:tcBorders>
          </w:tcPr>
          <w:p w14:paraId="560DA7B0" w14:textId="77777777" w:rsidR="005A53F5" w:rsidRPr="005A53F5" w:rsidRDefault="005A53F5" w:rsidP="005A53F5">
            <w:pPr>
              <w:widowControl/>
              <w:autoSpaceDE/>
              <w:autoSpaceDN/>
              <w:adjustRightInd/>
              <w:jc w:val="center"/>
              <w:rPr>
                <w:rFonts w:eastAsia="Times New Roman"/>
              </w:rPr>
            </w:pPr>
            <w:r w:rsidRPr="005A53F5">
              <w:rPr>
                <w:rFonts w:eastAsia="Times New Roman"/>
              </w:rPr>
              <w:t>3</w:t>
            </w:r>
          </w:p>
        </w:tc>
        <w:tc>
          <w:tcPr>
            <w:tcW w:w="13469" w:type="dxa"/>
            <w:gridSpan w:val="7"/>
            <w:tcBorders>
              <w:top w:val="single" w:sz="6" w:space="0" w:color="auto"/>
              <w:left w:val="single" w:sz="6" w:space="0" w:color="auto"/>
              <w:bottom w:val="single" w:sz="6" w:space="0" w:color="auto"/>
              <w:right w:val="single" w:sz="6" w:space="0" w:color="auto"/>
            </w:tcBorders>
          </w:tcPr>
          <w:p w14:paraId="64E6FA34" w14:textId="77777777" w:rsidR="005A53F5" w:rsidRPr="005A53F5" w:rsidRDefault="005A53F5" w:rsidP="005A53F5">
            <w:pPr>
              <w:widowControl/>
              <w:autoSpaceDE/>
              <w:autoSpaceDN/>
              <w:adjustRightInd/>
              <w:jc w:val="center"/>
              <w:rPr>
                <w:rFonts w:eastAsia="Times New Roman"/>
              </w:rPr>
            </w:pPr>
            <w:r w:rsidRPr="005A53F5">
              <w:rPr>
                <w:rFonts w:eastAsia="Times New Roman"/>
              </w:rPr>
              <w:t xml:space="preserve">Передача полномочий по определению прилегающих территорий к объектам и </w:t>
            </w:r>
            <w:proofErr w:type="gramStart"/>
            <w:r w:rsidRPr="005A53F5">
              <w:rPr>
                <w:rFonts w:eastAsia="Times New Roman"/>
              </w:rPr>
              <w:t>организациям</w:t>
            </w:r>
            <w:proofErr w:type="gramEnd"/>
            <w:r w:rsidRPr="005A53F5">
              <w:rPr>
                <w:rFonts w:eastAsia="Times New Roman"/>
              </w:rPr>
              <w:t xml:space="preserve"> где запрещена розничная реализация алкогольной продукции</w:t>
            </w:r>
          </w:p>
        </w:tc>
      </w:tr>
      <w:tr w:rsidR="005A53F5" w:rsidRPr="005A53F5" w14:paraId="530DA1E3"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C2864D9"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44B1C57A"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tcPr>
          <w:p w14:paraId="72F1C1B1" w14:textId="77777777" w:rsidR="005A53F5" w:rsidRPr="005A53F5" w:rsidRDefault="005A53F5" w:rsidP="005A53F5">
            <w:pPr>
              <w:widowControl/>
              <w:autoSpaceDE/>
              <w:autoSpaceDN/>
              <w:adjustRightInd/>
              <w:jc w:val="center"/>
              <w:rPr>
                <w:rFonts w:eastAsia="Times New Roman"/>
              </w:rPr>
            </w:pPr>
            <w:r w:rsidRPr="005A53F5">
              <w:rPr>
                <w:rFonts w:eastAsia="Times New Roman"/>
              </w:rPr>
              <w:t>0,25</w:t>
            </w:r>
          </w:p>
        </w:tc>
        <w:tc>
          <w:tcPr>
            <w:tcW w:w="1997" w:type="dxa"/>
            <w:tcBorders>
              <w:top w:val="single" w:sz="6" w:space="0" w:color="auto"/>
              <w:left w:val="single" w:sz="6" w:space="0" w:color="auto"/>
              <w:bottom w:val="single" w:sz="6" w:space="0" w:color="auto"/>
              <w:right w:val="single" w:sz="6" w:space="0" w:color="auto"/>
            </w:tcBorders>
          </w:tcPr>
          <w:p w14:paraId="3FA0A47A" w14:textId="77777777" w:rsidR="005A53F5" w:rsidRPr="005A53F5" w:rsidRDefault="005A53F5" w:rsidP="005A53F5">
            <w:pPr>
              <w:widowControl/>
              <w:autoSpaceDE/>
              <w:autoSpaceDN/>
              <w:adjustRightInd/>
              <w:jc w:val="center"/>
              <w:rPr>
                <w:rFonts w:eastAsia="Times New Roman"/>
              </w:rPr>
            </w:pPr>
            <w:r w:rsidRPr="005A53F5">
              <w:rPr>
                <w:rFonts w:eastAsia="Times New Roman"/>
              </w:rPr>
              <w:t>0,25</w:t>
            </w:r>
          </w:p>
        </w:tc>
        <w:tc>
          <w:tcPr>
            <w:tcW w:w="2453" w:type="dxa"/>
            <w:tcBorders>
              <w:top w:val="single" w:sz="6" w:space="0" w:color="auto"/>
              <w:left w:val="single" w:sz="6" w:space="0" w:color="auto"/>
              <w:bottom w:val="single" w:sz="6" w:space="0" w:color="auto"/>
              <w:right w:val="single" w:sz="6" w:space="0" w:color="auto"/>
            </w:tcBorders>
          </w:tcPr>
          <w:p w14:paraId="10D2BBD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F7D8AB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0E4047C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0EB7AC31"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4D085516"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53B4FBBE"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tcPr>
          <w:p w14:paraId="612A7E3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3637F34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1B7D67C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50212F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2B9F060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BA5E875"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37557F43"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65FFEE4D" w14:textId="77777777" w:rsidR="005A53F5" w:rsidRPr="005A53F5" w:rsidRDefault="005A53F5" w:rsidP="005A53F5">
            <w:pPr>
              <w:widowControl/>
              <w:autoSpaceDE/>
              <w:autoSpaceDN/>
              <w:adjustRightInd/>
              <w:jc w:val="center"/>
              <w:rPr>
                <w:rFonts w:eastAsia="Times New Roman"/>
              </w:rPr>
            </w:pPr>
            <w:r w:rsidRPr="005A53F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tcPr>
          <w:p w14:paraId="2665EC52"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2F27D24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25BB4C2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1D665EC0"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7B4D9DA6"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5836FF05"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6D3B3C8"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2A4F36C"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tcPr>
          <w:p w14:paraId="5D1B420F"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79C232C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2A22193D"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792F0E3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1D40C0F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6F2AF13D"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0E24D5D"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14BECDDE"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tcPr>
          <w:p w14:paraId="76EC7265"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67ED8819"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1E8B0738"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56A0A48B"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6BD540FC"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r w:rsidR="005A53F5" w:rsidRPr="005A53F5" w14:paraId="2A752844" w14:textId="77777777" w:rsidTr="005A53F5">
        <w:trPr>
          <w:gridAfter w:val="1"/>
          <w:wAfter w:w="10" w:type="dxa"/>
          <w:jc w:val="center"/>
        </w:trPr>
        <w:tc>
          <w:tcPr>
            <w:tcW w:w="806" w:type="dxa"/>
            <w:tcBorders>
              <w:top w:val="single" w:sz="6" w:space="0" w:color="auto"/>
              <w:left w:val="single" w:sz="6" w:space="0" w:color="auto"/>
              <w:bottom w:val="single" w:sz="6" w:space="0" w:color="auto"/>
              <w:right w:val="single" w:sz="6" w:space="0" w:color="auto"/>
            </w:tcBorders>
          </w:tcPr>
          <w:p w14:paraId="5D75AE5D" w14:textId="77777777" w:rsidR="005A53F5" w:rsidRPr="005A53F5" w:rsidRDefault="005A53F5" w:rsidP="005A53F5">
            <w:pPr>
              <w:widowControl/>
              <w:autoSpaceDE/>
              <w:autoSpaceDN/>
              <w:adjustRightInd/>
              <w:jc w:val="center"/>
              <w:rPr>
                <w:rFonts w:eastAsia="Times New Roman"/>
              </w:rPr>
            </w:pPr>
          </w:p>
        </w:tc>
        <w:tc>
          <w:tcPr>
            <w:tcW w:w="2650" w:type="dxa"/>
            <w:tcBorders>
              <w:top w:val="single" w:sz="6" w:space="0" w:color="auto"/>
              <w:left w:val="single" w:sz="6" w:space="0" w:color="auto"/>
              <w:bottom w:val="single" w:sz="6" w:space="0" w:color="auto"/>
              <w:right w:val="single" w:sz="6" w:space="0" w:color="auto"/>
            </w:tcBorders>
          </w:tcPr>
          <w:p w14:paraId="06AF13B5" w14:textId="77777777" w:rsidR="005A53F5" w:rsidRPr="005A53F5" w:rsidRDefault="005A53F5" w:rsidP="005A53F5">
            <w:pPr>
              <w:widowControl/>
              <w:autoSpaceDE/>
              <w:autoSpaceDN/>
              <w:adjustRightInd/>
              <w:jc w:val="center"/>
              <w:rPr>
                <w:rFonts w:eastAsia="Times New Roman"/>
              </w:rPr>
            </w:pPr>
            <w:r w:rsidRPr="005A53F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tcPr>
          <w:p w14:paraId="0593CC24"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97" w:type="dxa"/>
            <w:tcBorders>
              <w:top w:val="single" w:sz="6" w:space="0" w:color="auto"/>
              <w:left w:val="single" w:sz="6" w:space="0" w:color="auto"/>
              <w:bottom w:val="single" w:sz="6" w:space="0" w:color="auto"/>
              <w:right w:val="single" w:sz="6" w:space="0" w:color="auto"/>
            </w:tcBorders>
          </w:tcPr>
          <w:p w14:paraId="120B3C33"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453" w:type="dxa"/>
            <w:tcBorders>
              <w:top w:val="single" w:sz="6" w:space="0" w:color="auto"/>
              <w:left w:val="single" w:sz="6" w:space="0" w:color="auto"/>
              <w:bottom w:val="single" w:sz="6" w:space="0" w:color="auto"/>
              <w:right w:val="single" w:sz="6" w:space="0" w:color="auto"/>
            </w:tcBorders>
          </w:tcPr>
          <w:p w14:paraId="54113011"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2556" w:type="dxa"/>
            <w:tcBorders>
              <w:top w:val="single" w:sz="6" w:space="0" w:color="auto"/>
              <w:left w:val="single" w:sz="6" w:space="0" w:color="auto"/>
              <w:bottom w:val="single" w:sz="6" w:space="0" w:color="auto"/>
              <w:right w:val="single" w:sz="6" w:space="0" w:color="auto"/>
            </w:tcBorders>
          </w:tcPr>
          <w:p w14:paraId="326DD737"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c>
          <w:tcPr>
            <w:tcW w:w="1933" w:type="dxa"/>
            <w:tcBorders>
              <w:top w:val="single" w:sz="6" w:space="0" w:color="auto"/>
              <w:left w:val="single" w:sz="6" w:space="0" w:color="auto"/>
              <w:bottom w:val="single" w:sz="6" w:space="0" w:color="auto"/>
              <w:right w:val="single" w:sz="6" w:space="0" w:color="auto"/>
            </w:tcBorders>
          </w:tcPr>
          <w:p w14:paraId="3AE6270E" w14:textId="77777777" w:rsidR="005A53F5" w:rsidRPr="005A53F5" w:rsidRDefault="005A53F5" w:rsidP="005A53F5">
            <w:pPr>
              <w:widowControl/>
              <w:autoSpaceDE/>
              <w:autoSpaceDN/>
              <w:adjustRightInd/>
              <w:jc w:val="center"/>
              <w:rPr>
                <w:rFonts w:eastAsia="Times New Roman"/>
              </w:rPr>
            </w:pPr>
            <w:r w:rsidRPr="005A53F5">
              <w:rPr>
                <w:rFonts w:eastAsia="Times New Roman"/>
              </w:rPr>
              <w:t>-</w:t>
            </w:r>
          </w:p>
        </w:tc>
      </w:tr>
    </w:tbl>
    <w:p w14:paraId="36C6F5E5" w14:textId="09D427EA"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2B0BE7B1" w14:textId="02C4472C"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3EEB1C9B" w14:textId="5CB533EF"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2E964F90" w14:textId="577704D4"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0C0117BA" w14:textId="20F804D4" w:rsidR="00F75940" w:rsidRDefault="00F75940" w:rsidP="00EC4A0A">
      <w:pPr>
        <w:spacing w:beforeAutospacing="1" w:afterAutospacing="1"/>
        <w:jc w:val="right"/>
        <w:textAlignment w:val="baseline"/>
        <w:rPr>
          <w:rFonts w:asciiTheme="minorHAnsi" w:hAnsiTheme="minorHAnsi" w:cs="Segoe UI Emoji"/>
          <w:color w:val="262626"/>
          <w:sz w:val="21"/>
          <w:szCs w:val="21"/>
          <w:shd w:val="clear" w:color="auto" w:fill="FFFFFF"/>
        </w:rPr>
      </w:pPr>
    </w:p>
    <w:p w14:paraId="5B817F79" w14:textId="1D3F62A8" w:rsidR="00F75940" w:rsidRDefault="00F75940"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3B894CF" w14:textId="7B319180" w:rsidR="005A53F5" w:rsidRDefault="005A53F5"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7A7E691" w14:textId="3F452750" w:rsidR="005A53F5" w:rsidRDefault="005A53F5"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B01EB59" w14:textId="73AE9384" w:rsidR="005A53F5" w:rsidRDefault="005A53F5"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W w:w="5000" w:type="pct"/>
        <w:tblBorders>
          <w:bottom w:val="thickThinSmallGap" w:sz="24" w:space="0" w:color="auto"/>
        </w:tblBorders>
        <w:tblLook w:val="01E0" w:firstRow="1" w:lastRow="1" w:firstColumn="1" w:lastColumn="1" w:noHBand="0" w:noVBand="0"/>
      </w:tblPr>
      <w:tblGrid>
        <w:gridCol w:w="3836"/>
        <w:gridCol w:w="1562"/>
        <w:gridCol w:w="3957"/>
      </w:tblGrid>
      <w:tr w:rsidR="00610A2D" w:rsidRPr="00610A2D" w14:paraId="2BACC43D" w14:textId="77777777" w:rsidTr="00610A2D">
        <w:trPr>
          <w:trHeight w:val="2202"/>
        </w:trPr>
        <w:tc>
          <w:tcPr>
            <w:tcW w:w="2050" w:type="pct"/>
            <w:tcBorders>
              <w:bottom w:val="thickThinSmallGap" w:sz="24" w:space="0" w:color="auto"/>
            </w:tcBorders>
          </w:tcPr>
          <w:p w14:paraId="2CAEBD43"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lastRenderedPageBreak/>
              <w:t>Российская Федерация (Россия)</w:t>
            </w:r>
          </w:p>
          <w:p w14:paraId="469F83E3"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Республика Саха (Якутия)</w:t>
            </w:r>
          </w:p>
          <w:p w14:paraId="70937F6B"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АДМИНИСТРАЦИЯ</w:t>
            </w:r>
          </w:p>
          <w:p w14:paraId="658C118C"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муниципального образования</w:t>
            </w:r>
          </w:p>
          <w:p w14:paraId="498A146E"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«Поселок Айхал»</w:t>
            </w:r>
          </w:p>
          <w:p w14:paraId="513EA15E"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Мирнинского района</w:t>
            </w:r>
          </w:p>
          <w:p w14:paraId="6AC17215" w14:textId="77777777" w:rsidR="00610A2D" w:rsidRPr="00610A2D" w:rsidRDefault="00610A2D" w:rsidP="00610A2D">
            <w:pPr>
              <w:widowControl/>
              <w:autoSpaceDE/>
              <w:autoSpaceDN/>
              <w:adjustRightInd/>
              <w:jc w:val="center"/>
              <w:rPr>
                <w:rFonts w:eastAsia="Times New Roman"/>
                <w:b/>
                <w:bCs/>
                <w:kern w:val="32"/>
                <w:position w:val="6"/>
              </w:rPr>
            </w:pPr>
            <w:r w:rsidRPr="00610A2D">
              <w:rPr>
                <w:rFonts w:eastAsia="Times New Roman"/>
                <w:b/>
                <w:bCs/>
                <w:kern w:val="32"/>
                <w:position w:val="6"/>
              </w:rPr>
              <w:t xml:space="preserve"> </w:t>
            </w:r>
          </w:p>
          <w:p w14:paraId="1A426ECA" w14:textId="77777777" w:rsidR="00610A2D" w:rsidRPr="00610A2D" w:rsidRDefault="00610A2D" w:rsidP="00610A2D">
            <w:pPr>
              <w:widowControl/>
              <w:autoSpaceDE/>
              <w:autoSpaceDN/>
              <w:adjustRightInd/>
              <w:jc w:val="center"/>
              <w:rPr>
                <w:rFonts w:eastAsia="Times New Roman"/>
                <w:b/>
                <w:bCs/>
                <w:kern w:val="32"/>
                <w:position w:val="6"/>
              </w:rPr>
            </w:pPr>
            <w:r w:rsidRPr="00610A2D">
              <w:rPr>
                <w:rFonts w:eastAsia="Times New Roman"/>
                <w:b/>
                <w:bCs/>
                <w:kern w:val="32"/>
                <w:position w:val="6"/>
              </w:rPr>
              <w:t>ПОСТАНОВЛЕНИЕ</w:t>
            </w:r>
          </w:p>
        </w:tc>
        <w:tc>
          <w:tcPr>
            <w:tcW w:w="835" w:type="pct"/>
            <w:tcBorders>
              <w:bottom w:val="thickThinSmallGap" w:sz="24" w:space="0" w:color="auto"/>
            </w:tcBorders>
          </w:tcPr>
          <w:p w14:paraId="01A10916" w14:textId="2CC18D81" w:rsidR="00610A2D" w:rsidRPr="00610A2D" w:rsidRDefault="00610A2D" w:rsidP="00610A2D">
            <w:pPr>
              <w:widowControl/>
              <w:autoSpaceDE/>
              <w:autoSpaceDN/>
              <w:adjustRightInd/>
              <w:jc w:val="center"/>
              <w:rPr>
                <w:rFonts w:eastAsia="Times New Roman"/>
                <w:noProof/>
              </w:rPr>
            </w:pPr>
            <w:r w:rsidRPr="00610A2D">
              <w:rPr>
                <w:rFonts w:eastAsia="Times New Roman"/>
                <w:noProof/>
              </w:rPr>
              <w:drawing>
                <wp:anchor distT="0" distB="0" distL="114300" distR="114300" simplePos="0" relativeHeight="251665408" behindDoc="0" locked="0" layoutInCell="1" allowOverlap="1" wp14:anchorId="77B9C45B" wp14:editId="78FD6967">
                  <wp:simplePos x="0" y="0"/>
                  <wp:positionH relativeFrom="column">
                    <wp:posOffset>12065</wp:posOffset>
                  </wp:positionH>
                  <wp:positionV relativeFrom="paragraph">
                    <wp:posOffset>-25400</wp:posOffset>
                  </wp:positionV>
                  <wp:extent cx="838835" cy="822960"/>
                  <wp:effectExtent l="0" t="0" r="0" b="0"/>
                  <wp:wrapNone/>
                  <wp:docPr id="13" name="Рисунок 1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2"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19E65255" w14:textId="77777777" w:rsidR="00610A2D" w:rsidRPr="00610A2D" w:rsidRDefault="00610A2D" w:rsidP="00610A2D">
            <w:pPr>
              <w:widowControl/>
              <w:autoSpaceDE/>
              <w:autoSpaceDN/>
              <w:adjustRightInd/>
              <w:jc w:val="center"/>
              <w:rPr>
                <w:rFonts w:eastAsia="Times New Roman"/>
              </w:rPr>
            </w:pPr>
          </w:p>
        </w:tc>
        <w:tc>
          <w:tcPr>
            <w:tcW w:w="2115" w:type="pct"/>
            <w:tcBorders>
              <w:bottom w:val="thickThinSmallGap" w:sz="24" w:space="0" w:color="auto"/>
            </w:tcBorders>
          </w:tcPr>
          <w:p w14:paraId="33F14958"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Россия </w:t>
            </w:r>
            <w:proofErr w:type="spellStart"/>
            <w:r w:rsidRPr="00610A2D">
              <w:rPr>
                <w:rFonts w:eastAsia="Times New Roman"/>
                <w:b/>
              </w:rPr>
              <w:t>Федерацията</w:t>
            </w:r>
            <w:proofErr w:type="spellEnd"/>
            <w:r w:rsidRPr="00610A2D">
              <w:rPr>
                <w:rFonts w:eastAsia="Times New Roman"/>
                <w:b/>
              </w:rPr>
              <w:t xml:space="preserve"> (Россия)</w:t>
            </w:r>
          </w:p>
          <w:p w14:paraId="4A97785E" w14:textId="77777777" w:rsidR="00610A2D" w:rsidRPr="00610A2D" w:rsidRDefault="00610A2D" w:rsidP="00610A2D">
            <w:pPr>
              <w:widowControl/>
              <w:autoSpaceDE/>
              <w:autoSpaceDN/>
              <w:adjustRightInd/>
              <w:jc w:val="center"/>
              <w:rPr>
                <w:rFonts w:eastAsia="Times New Roman"/>
                <w:b/>
              </w:rPr>
            </w:pPr>
            <w:r w:rsidRPr="00610A2D">
              <w:rPr>
                <w:rFonts w:eastAsia="Times New Roman"/>
                <w:b/>
                <w:shd w:val="clear" w:color="auto" w:fill="FFFFFF"/>
              </w:rPr>
              <w:t xml:space="preserve">Саха </w:t>
            </w:r>
            <w:proofErr w:type="spellStart"/>
            <w:r w:rsidRPr="00610A2D">
              <w:rPr>
                <w:rFonts w:eastAsia="Times New Roman"/>
                <w:b/>
                <w:shd w:val="clear" w:color="auto" w:fill="FFFFFF"/>
              </w:rPr>
              <w:t>Өрөспүүбүлүкэтэ</w:t>
            </w:r>
            <w:proofErr w:type="spellEnd"/>
          </w:p>
          <w:p w14:paraId="2FF1839B"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Мииринэй</w:t>
            </w:r>
            <w:proofErr w:type="spellEnd"/>
            <w:r w:rsidRPr="00610A2D">
              <w:rPr>
                <w:rFonts w:eastAsia="Times New Roman"/>
                <w:b/>
              </w:rPr>
              <w:t xml:space="preserve"> </w:t>
            </w:r>
            <w:proofErr w:type="spellStart"/>
            <w:r w:rsidRPr="00610A2D">
              <w:rPr>
                <w:rFonts w:eastAsia="Times New Roman"/>
                <w:b/>
              </w:rPr>
              <w:t>улуу</w:t>
            </w:r>
            <w:proofErr w:type="spellEnd"/>
            <w:r w:rsidRPr="00610A2D">
              <w:rPr>
                <w:rFonts w:eastAsia="Times New Roman"/>
                <w:b/>
                <w:lang w:val="en-US"/>
              </w:rPr>
              <w:t>h</w:t>
            </w:r>
            <w:proofErr w:type="spellStart"/>
            <w:r w:rsidRPr="00610A2D">
              <w:rPr>
                <w:rFonts w:eastAsia="Times New Roman"/>
                <w:b/>
              </w:rPr>
              <w:t>ун</w:t>
            </w:r>
            <w:proofErr w:type="spellEnd"/>
          </w:p>
          <w:p w14:paraId="5F529E2F"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Айхал </w:t>
            </w:r>
            <w:proofErr w:type="spellStart"/>
            <w:r w:rsidRPr="00610A2D">
              <w:rPr>
                <w:rFonts w:eastAsia="Times New Roman"/>
                <w:b/>
              </w:rPr>
              <w:t>бө</w:t>
            </w:r>
            <w:proofErr w:type="spellEnd"/>
            <w:r w:rsidRPr="00610A2D">
              <w:rPr>
                <w:rFonts w:eastAsia="Times New Roman"/>
                <w:b/>
                <w:lang w:val="en-US"/>
              </w:rPr>
              <w:t>h</w:t>
            </w:r>
            <w:proofErr w:type="spellStart"/>
            <w:r w:rsidRPr="00610A2D">
              <w:rPr>
                <w:rFonts w:eastAsia="Times New Roman"/>
                <w:b/>
              </w:rPr>
              <w:t>үөлэгин</w:t>
            </w:r>
            <w:proofErr w:type="spellEnd"/>
          </w:p>
          <w:p w14:paraId="7F8B58D9"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муниципальнай</w:t>
            </w:r>
            <w:proofErr w:type="spellEnd"/>
            <w:r w:rsidRPr="00610A2D">
              <w:rPr>
                <w:rFonts w:eastAsia="Times New Roman"/>
                <w:b/>
              </w:rPr>
              <w:t xml:space="preserve"> </w:t>
            </w:r>
            <w:proofErr w:type="spellStart"/>
            <w:r w:rsidRPr="00610A2D">
              <w:rPr>
                <w:rFonts w:eastAsia="Times New Roman"/>
                <w:b/>
              </w:rPr>
              <w:t>тэриллиитин</w:t>
            </w:r>
            <w:proofErr w:type="spellEnd"/>
          </w:p>
          <w:p w14:paraId="1FDC6CA1" w14:textId="77777777" w:rsidR="00610A2D" w:rsidRPr="00610A2D" w:rsidRDefault="00610A2D" w:rsidP="00610A2D">
            <w:pPr>
              <w:widowControl/>
              <w:autoSpaceDE/>
              <w:autoSpaceDN/>
              <w:adjustRightInd/>
              <w:jc w:val="center"/>
              <w:rPr>
                <w:rFonts w:eastAsia="Times New Roman"/>
                <w:b/>
                <w:position w:val="6"/>
              </w:rPr>
            </w:pPr>
            <w:r w:rsidRPr="00610A2D">
              <w:rPr>
                <w:rFonts w:eastAsia="Times New Roman"/>
                <w:b/>
              </w:rPr>
              <w:t>ДЬА</w:t>
            </w:r>
            <w:r w:rsidRPr="00610A2D">
              <w:rPr>
                <w:rFonts w:eastAsia="Times New Roman"/>
                <w:b/>
                <w:lang w:val="en-US"/>
              </w:rPr>
              <w:t>h</w:t>
            </w:r>
            <w:r w:rsidRPr="00610A2D">
              <w:rPr>
                <w:rFonts w:eastAsia="Times New Roman"/>
                <w:b/>
              </w:rPr>
              <w:t>АЛТАТА</w:t>
            </w:r>
          </w:p>
          <w:p w14:paraId="66401043" w14:textId="77777777" w:rsidR="00610A2D" w:rsidRPr="00610A2D" w:rsidRDefault="00610A2D" w:rsidP="00610A2D">
            <w:pPr>
              <w:widowControl/>
              <w:autoSpaceDE/>
              <w:autoSpaceDN/>
              <w:adjustRightInd/>
              <w:jc w:val="center"/>
              <w:rPr>
                <w:rFonts w:eastAsia="Times New Roman"/>
                <w:b/>
                <w:position w:val="6"/>
              </w:rPr>
            </w:pPr>
          </w:p>
          <w:p w14:paraId="42BCC7E3" w14:textId="77777777" w:rsidR="00610A2D" w:rsidRPr="00610A2D" w:rsidRDefault="00610A2D" w:rsidP="00610A2D">
            <w:pPr>
              <w:widowControl/>
              <w:autoSpaceDE/>
              <w:autoSpaceDN/>
              <w:adjustRightInd/>
              <w:jc w:val="center"/>
              <w:rPr>
                <w:rFonts w:eastAsia="Times New Roman"/>
                <w:b/>
              </w:rPr>
            </w:pPr>
            <w:r w:rsidRPr="00610A2D">
              <w:rPr>
                <w:rFonts w:eastAsia="Times New Roman"/>
                <w:b/>
                <w:position w:val="6"/>
              </w:rPr>
              <w:t>УУРААХ</w:t>
            </w:r>
          </w:p>
          <w:p w14:paraId="5F4D185E" w14:textId="77777777" w:rsidR="00610A2D" w:rsidRPr="00610A2D" w:rsidRDefault="00610A2D" w:rsidP="00610A2D">
            <w:pPr>
              <w:widowControl/>
              <w:autoSpaceDE/>
              <w:autoSpaceDN/>
              <w:adjustRightInd/>
              <w:jc w:val="center"/>
              <w:rPr>
                <w:rFonts w:eastAsia="Times New Roman"/>
                <w:b/>
                <w:bCs/>
                <w:kern w:val="32"/>
                <w:position w:val="6"/>
              </w:rPr>
            </w:pPr>
          </w:p>
        </w:tc>
      </w:tr>
    </w:tbl>
    <w:p w14:paraId="1DF115D4" w14:textId="77777777" w:rsidR="00610A2D" w:rsidRPr="00610A2D" w:rsidRDefault="00610A2D" w:rsidP="00610A2D">
      <w:pPr>
        <w:widowControl/>
        <w:autoSpaceDE/>
        <w:autoSpaceDN/>
        <w:adjustRightInd/>
        <w:ind w:right="-284"/>
        <w:rPr>
          <w:rFonts w:eastAsia="Times New Roman"/>
        </w:rPr>
      </w:pPr>
    </w:p>
    <w:p w14:paraId="44DF2C4C" w14:textId="77777777" w:rsidR="00610A2D" w:rsidRPr="00610A2D" w:rsidRDefault="00610A2D" w:rsidP="00610A2D">
      <w:pPr>
        <w:widowControl/>
        <w:autoSpaceDE/>
        <w:autoSpaceDN/>
        <w:adjustRightInd/>
        <w:ind w:right="-284"/>
        <w:jc w:val="both"/>
        <w:rPr>
          <w:rFonts w:eastAsia="Times New Roman"/>
          <w:b/>
        </w:rPr>
      </w:pPr>
      <w:r w:rsidRPr="00610A2D">
        <w:rPr>
          <w:rFonts w:eastAsia="Times New Roman"/>
          <w:b/>
        </w:rPr>
        <w:t>23 января 2020 г.</w:t>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t>№ 20</w:t>
      </w:r>
    </w:p>
    <w:p w14:paraId="40B347FC" w14:textId="77777777" w:rsidR="00610A2D" w:rsidRPr="00610A2D" w:rsidRDefault="00610A2D" w:rsidP="00610A2D">
      <w:pPr>
        <w:widowControl/>
        <w:autoSpaceDE/>
        <w:autoSpaceDN/>
        <w:adjustRightInd/>
        <w:rPr>
          <w:rFonts w:eastAsia="Times New Roman"/>
          <w:b/>
        </w:rPr>
      </w:pPr>
    </w:p>
    <w:p w14:paraId="38DD695C" w14:textId="77777777" w:rsidR="00610A2D" w:rsidRPr="00610A2D" w:rsidRDefault="00610A2D" w:rsidP="00610A2D">
      <w:pPr>
        <w:rPr>
          <w:rFonts w:eastAsia="Times New Roman"/>
          <w:b/>
          <w:bCs/>
        </w:rPr>
      </w:pPr>
      <w:bookmarkStart w:id="3" w:name="_Hlk3407433"/>
      <w:r w:rsidRPr="00610A2D">
        <w:rPr>
          <w:rFonts w:eastAsia="Times New Roman"/>
          <w:b/>
          <w:bCs/>
        </w:rPr>
        <w:t xml:space="preserve">Об утверждении Регламента осуществления </w:t>
      </w:r>
    </w:p>
    <w:p w14:paraId="211FCDF5" w14:textId="77777777" w:rsidR="00610A2D" w:rsidRPr="00610A2D" w:rsidRDefault="00610A2D" w:rsidP="00610A2D">
      <w:pPr>
        <w:rPr>
          <w:rFonts w:eastAsia="Times New Roman"/>
          <w:b/>
          <w:bCs/>
        </w:rPr>
      </w:pPr>
      <w:r w:rsidRPr="00610A2D">
        <w:rPr>
          <w:rFonts w:eastAsia="Times New Roman"/>
          <w:b/>
          <w:bCs/>
        </w:rPr>
        <w:t xml:space="preserve">Администрацией МО «Поселок Айхал» </w:t>
      </w:r>
    </w:p>
    <w:p w14:paraId="5C2CFA2E" w14:textId="77777777" w:rsidR="00610A2D" w:rsidRPr="00610A2D" w:rsidRDefault="00610A2D" w:rsidP="00610A2D">
      <w:pPr>
        <w:rPr>
          <w:rFonts w:eastAsia="Times New Roman"/>
          <w:b/>
          <w:bCs/>
        </w:rPr>
      </w:pPr>
      <w:r w:rsidRPr="00610A2D">
        <w:rPr>
          <w:rFonts w:eastAsia="Times New Roman"/>
          <w:b/>
          <w:bCs/>
        </w:rPr>
        <w:t xml:space="preserve">ведомственного контроля за соблюдением </w:t>
      </w:r>
    </w:p>
    <w:p w14:paraId="4486B02B" w14:textId="77777777" w:rsidR="00610A2D" w:rsidRPr="00610A2D" w:rsidRDefault="00610A2D" w:rsidP="00610A2D">
      <w:pPr>
        <w:rPr>
          <w:rFonts w:eastAsia="Times New Roman"/>
          <w:b/>
          <w:bCs/>
        </w:rPr>
      </w:pPr>
      <w:r w:rsidRPr="00610A2D">
        <w:rPr>
          <w:rFonts w:eastAsia="Times New Roman"/>
          <w:b/>
          <w:bCs/>
        </w:rPr>
        <w:t xml:space="preserve">требований Федерального закона от 18.07.2011г. </w:t>
      </w:r>
    </w:p>
    <w:p w14:paraId="7E214C51" w14:textId="77777777" w:rsidR="00610A2D" w:rsidRPr="00610A2D" w:rsidRDefault="00610A2D" w:rsidP="00610A2D">
      <w:pPr>
        <w:rPr>
          <w:rFonts w:eastAsia="Times New Roman"/>
          <w:b/>
          <w:bCs/>
        </w:rPr>
      </w:pPr>
      <w:r w:rsidRPr="00610A2D">
        <w:rPr>
          <w:rFonts w:eastAsia="Times New Roman"/>
          <w:b/>
          <w:bCs/>
        </w:rPr>
        <w:t xml:space="preserve">№ 223-ФЗ «О закупках товаров, работ, услуг </w:t>
      </w:r>
    </w:p>
    <w:p w14:paraId="5E79B270" w14:textId="77777777" w:rsidR="00610A2D" w:rsidRPr="00610A2D" w:rsidRDefault="00610A2D" w:rsidP="00610A2D">
      <w:pPr>
        <w:rPr>
          <w:rFonts w:eastAsia="Times New Roman"/>
          <w:b/>
          <w:bCs/>
        </w:rPr>
      </w:pPr>
      <w:r w:rsidRPr="00610A2D">
        <w:rPr>
          <w:rFonts w:eastAsia="Times New Roman"/>
          <w:b/>
          <w:bCs/>
        </w:rPr>
        <w:t xml:space="preserve">отдельными видами юридических лиц» и иных </w:t>
      </w:r>
    </w:p>
    <w:p w14:paraId="7DBF6BFE" w14:textId="77777777" w:rsidR="00610A2D" w:rsidRPr="00610A2D" w:rsidRDefault="00610A2D" w:rsidP="00610A2D">
      <w:pPr>
        <w:rPr>
          <w:rFonts w:eastAsia="Times New Roman"/>
          <w:b/>
          <w:bCs/>
        </w:rPr>
      </w:pPr>
      <w:r w:rsidRPr="00610A2D">
        <w:rPr>
          <w:rFonts w:eastAsia="Times New Roman"/>
          <w:b/>
          <w:bCs/>
        </w:rPr>
        <w:t xml:space="preserve">принятых в соответствии с ним нормативных </w:t>
      </w:r>
    </w:p>
    <w:p w14:paraId="339EF266" w14:textId="77777777" w:rsidR="00610A2D" w:rsidRPr="00610A2D" w:rsidRDefault="00610A2D" w:rsidP="00610A2D">
      <w:pPr>
        <w:widowControl/>
        <w:autoSpaceDE/>
        <w:autoSpaceDN/>
        <w:adjustRightInd/>
        <w:jc w:val="both"/>
        <w:rPr>
          <w:rFonts w:eastAsia="Times New Roman"/>
          <w:b/>
        </w:rPr>
      </w:pPr>
      <w:r w:rsidRPr="00610A2D">
        <w:rPr>
          <w:rFonts w:eastAsia="Times New Roman"/>
          <w:b/>
          <w:bCs/>
        </w:rPr>
        <w:t>правовых актов Российской Федерации</w:t>
      </w:r>
    </w:p>
    <w:bookmarkEnd w:id="3"/>
    <w:p w14:paraId="73C60818" w14:textId="77777777" w:rsidR="00610A2D" w:rsidRPr="00610A2D" w:rsidRDefault="00610A2D" w:rsidP="00610A2D">
      <w:pPr>
        <w:widowControl/>
        <w:autoSpaceDE/>
        <w:autoSpaceDN/>
        <w:adjustRightInd/>
        <w:jc w:val="both"/>
        <w:rPr>
          <w:rFonts w:eastAsia="Times New Roman"/>
        </w:rPr>
      </w:pPr>
    </w:p>
    <w:p w14:paraId="0F318725" w14:textId="77777777" w:rsidR="00610A2D" w:rsidRPr="00610A2D" w:rsidRDefault="00610A2D" w:rsidP="00610A2D">
      <w:pPr>
        <w:tabs>
          <w:tab w:val="left" w:pos="993"/>
        </w:tabs>
        <w:ind w:firstLine="709"/>
        <w:jc w:val="both"/>
        <w:rPr>
          <w:rFonts w:eastAsia="Times New Roman"/>
        </w:rPr>
      </w:pPr>
      <w:r w:rsidRPr="00610A2D">
        <w:rPr>
          <w:rFonts w:eastAsia="Times New Roman"/>
        </w:rPr>
        <w:t>В соответствии со статьей 6.1 Федерального закона от 18.07.2011 № 223-ФЗ «О закупках товаров, работ, услуг отдельными видами юридических лиц» и Правилами осуществления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утвержденными постановлением Администрации МО «Поселок Айхал» от 23.01.2020 № 21:</w:t>
      </w:r>
    </w:p>
    <w:p w14:paraId="7A1A44D2" w14:textId="77777777" w:rsidR="00610A2D" w:rsidRPr="00610A2D" w:rsidRDefault="00610A2D" w:rsidP="00610A2D">
      <w:pPr>
        <w:tabs>
          <w:tab w:val="left" w:pos="993"/>
        </w:tabs>
        <w:ind w:firstLine="709"/>
        <w:jc w:val="both"/>
        <w:rPr>
          <w:rFonts w:eastAsia="Times New Roman"/>
          <w:bCs/>
        </w:rPr>
      </w:pPr>
    </w:p>
    <w:p w14:paraId="5CCF16D6" w14:textId="77777777" w:rsidR="00610A2D" w:rsidRPr="00610A2D" w:rsidRDefault="00610A2D" w:rsidP="008C67CF">
      <w:pPr>
        <w:widowControl/>
        <w:numPr>
          <w:ilvl w:val="0"/>
          <w:numId w:val="27"/>
        </w:numPr>
        <w:tabs>
          <w:tab w:val="left" w:pos="0"/>
        </w:tabs>
        <w:autoSpaceDE/>
        <w:autoSpaceDN/>
        <w:adjustRightInd/>
        <w:ind w:left="0" w:firstLine="567"/>
        <w:contextualSpacing/>
        <w:jc w:val="both"/>
        <w:rPr>
          <w:rFonts w:eastAsia="Times New Roman"/>
          <w:bCs/>
        </w:rPr>
      </w:pPr>
      <w:r w:rsidRPr="00610A2D">
        <w:rPr>
          <w:rFonts w:eastAsia="Times New Roman"/>
          <w:bCs/>
        </w:rPr>
        <w:t xml:space="preserve">Утвердить Регламент осуществления Администрацией МО «Поселок Айхал» ведомственного контроля за соблюдением требований Федерального закона от 18.07.2011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(далее - Регламент) согласно приложению. </w:t>
      </w:r>
    </w:p>
    <w:p w14:paraId="0FABF4F9" w14:textId="77777777" w:rsidR="00610A2D" w:rsidRPr="00610A2D" w:rsidRDefault="00610A2D" w:rsidP="008C67CF">
      <w:pPr>
        <w:widowControl/>
        <w:numPr>
          <w:ilvl w:val="0"/>
          <w:numId w:val="27"/>
        </w:numPr>
        <w:tabs>
          <w:tab w:val="left" w:pos="0"/>
        </w:tabs>
        <w:autoSpaceDE/>
        <w:autoSpaceDN/>
        <w:adjustRightInd/>
        <w:ind w:left="0" w:firstLine="567"/>
        <w:contextualSpacing/>
        <w:jc w:val="both"/>
        <w:rPr>
          <w:rFonts w:eastAsia="Times New Roman"/>
        </w:rPr>
      </w:pPr>
      <w:r w:rsidRPr="00610A2D">
        <w:rPr>
          <w:rFonts w:eastAsia="Times New Roman"/>
        </w:rPr>
        <w:t>Ведущему специалисту по связям с общественностью Нагаеву Е.Г. разместить настоящее постановление на официальном сайте МО «Поселок Айхал» (</w:t>
      </w:r>
      <w:hyperlink r:id="rId19" w:history="1">
        <w:r w:rsidRPr="00610A2D">
          <w:rPr>
            <w:rFonts w:eastAsia="Times New Roman"/>
            <w:color w:val="0000FF"/>
            <w:u w:val="single"/>
            <w:lang w:val="en-US"/>
          </w:rPr>
          <w:t>www</w:t>
        </w:r>
        <w:r w:rsidRPr="00610A2D">
          <w:rPr>
            <w:rFonts w:eastAsia="Times New Roman"/>
            <w:color w:val="0000FF"/>
            <w:u w:val="single"/>
          </w:rPr>
          <w:t>.</w:t>
        </w:r>
        <w:proofErr w:type="spellStart"/>
        <w:r w:rsidRPr="00610A2D">
          <w:rPr>
            <w:rFonts w:eastAsia="Times New Roman"/>
            <w:color w:val="0000FF"/>
            <w:u w:val="single"/>
          </w:rPr>
          <w:t>мо-айхал.рф</w:t>
        </w:r>
        <w:proofErr w:type="spellEnd"/>
      </w:hyperlink>
      <w:r w:rsidRPr="00610A2D">
        <w:rPr>
          <w:rFonts w:eastAsia="Times New Roman"/>
        </w:rPr>
        <w:t>).</w:t>
      </w:r>
    </w:p>
    <w:p w14:paraId="52E1B724" w14:textId="77777777" w:rsidR="00610A2D" w:rsidRPr="00610A2D" w:rsidRDefault="00610A2D" w:rsidP="008C67CF">
      <w:pPr>
        <w:widowControl/>
        <w:numPr>
          <w:ilvl w:val="0"/>
          <w:numId w:val="27"/>
        </w:numPr>
        <w:tabs>
          <w:tab w:val="left" w:pos="0"/>
        </w:tabs>
        <w:autoSpaceDE/>
        <w:autoSpaceDN/>
        <w:adjustRightInd/>
        <w:ind w:left="0" w:firstLine="567"/>
        <w:contextualSpacing/>
        <w:jc w:val="both"/>
        <w:rPr>
          <w:rFonts w:eastAsia="Times New Roman"/>
          <w:b/>
        </w:rPr>
      </w:pPr>
      <w:r w:rsidRPr="00610A2D">
        <w:rPr>
          <w:rFonts w:eastAsia="Times New Roman"/>
        </w:rPr>
        <w:t>Контроль исполнения настоящего постановления возложить на заместителя Главы Администрации МО «Поселок Айхал» по ЖКХ Мусина Р.Х.</w:t>
      </w:r>
    </w:p>
    <w:p w14:paraId="383BD33E" w14:textId="77777777" w:rsidR="00610A2D" w:rsidRPr="00610A2D" w:rsidRDefault="00610A2D" w:rsidP="00610A2D">
      <w:pPr>
        <w:widowControl/>
        <w:autoSpaceDE/>
        <w:autoSpaceDN/>
        <w:adjustRightInd/>
        <w:jc w:val="both"/>
        <w:rPr>
          <w:rFonts w:eastAsia="Times New Roman"/>
        </w:rPr>
      </w:pPr>
    </w:p>
    <w:p w14:paraId="6A23D254" w14:textId="77777777" w:rsidR="00610A2D" w:rsidRPr="00610A2D" w:rsidRDefault="00610A2D" w:rsidP="00610A2D">
      <w:pPr>
        <w:widowControl/>
        <w:autoSpaceDE/>
        <w:autoSpaceDN/>
        <w:adjustRightInd/>
        <w:jc w:val="both"/>
        <w:rPr>
          <w:rFonts w:eastAsia="Times New Roman"/>
        </w:rPr>
      </w:pPr>
    </w:p>
    <w:p w14:paraId="7B48D46D" w14:textId="77777777" w:rsidR="00610A2D" w:rsidRPr="00610A2D" w:rsidRDefault="00610A2D" w:rsidP="00610A2D">
      <w:pPr>
        <w:widowControl/>
        <w:autoSpaceDE/>
        <w:autoSpaceDN/>
        <w:adjustRightInd/>
        <w:jc w:val="both"/>
        <w:rPr>
          <w:rFonts w:eastAsia="Times New Roman"/>
        </w:rPr>
      </w:pPr>
    </w:p>
    <w:p w14:paraId="340A59BA" w14:textId="77777777" w:rsidR="00610A2D" w:rsidRPr="00610A2D" w:rsidRDefault="00610A2D" w:rsidP="00610A2D">
      <w:pPr>
        <w:widowControl/>
        <w:autoSpaceDE/>
        <w:autoSpaceDN/>
        <w:adjustRightInd/>
        <w:jc w:val="both"/>
        <w:rPr>
          <w:rFonts w:eastAsia="Times New Roman"/>
        </w:rPr>
      </w:pPr>
    </w:p>
    <w:p w14:paraId="0C20FF6D" w14:textId="77777777" w:rsidR="00610A2D" w:rsidRPr="00610A2D" w:rsidRDefault="00610A2D" w:rsidP="00610A2D">
      <w:pPr>
        <w:widowControl/>
        <w:autoSpaceDE/>
        <w:autoSpaceDN/>
        <w:adjustRightInd/>
        <w:jc w:val="both"/>
        <w:rPr>
          <w:rFonts w:eastAsia="Times New Roman"/>
        </w:rPr>
      </w:pPr>
    </w:p>
    <w:p w14:paraId="68F3BDAE" w14:textId="77777777" w:rsidR="00610A2D" w:rsidRPr="00610A2D" w:rsidRDefault="00610A2D" w:rsidP="00610A2D">
      <w:pPr>
        <w:widowControl/>
        <w:jc w:val="both"/>
        <w:rPr>
          <w:rFonts w:eastAsia="Times New Roman"/>
          <w:b/>
          <w:bCs/>
        </w:rPr>
      </w:pPr>
      <w:r w:rsidRPr="00610A2D">
        <w:rPr>
          <w:rFonts w:eastAsia="Times New Roman"/>
          <w:b/>
          <w:bCs/>
        </w:rPr>
        <w:t>Глава МО «Поселок Айхал»</w:t>
      </w:r>
      <w:r w:rsidRPr="00610A2D">
        <w:rPr>
          <w:rFonts w:eastAsia="Times New Roman"/>
          <w:b/>
          <w:bCs/>
        </w:rPr>
        <w:tab/>
      </w:r>
      <w:r w:rsidRPr="00610A2D">
        <w:rPr>
          <w:rFonts w:eastAsia="Times New Roman"/>
          <w:b/>
          <w:bCs/>
        </w:rPr>
        <w:tab/>
      </w:r>
      <w:r w:rsidRPr="00610A2D">
        <w:rPr>
          <w:rFonts w:eastAsia="Times New Roman"/>
          <w:b/>
          <w:bCs/>
        </w:rPr>
        <w:tab/>
      </w:r>
      <w:r w:rsidRPr="00610A2D">
        <w:rPr>
          <w:rFonts w:eastAsia="Times New Roman"/>
          <w:b/>
          <w:bCs/>
        </w:rPr>
        <w:tab/>
      </w:r>
      <w:r w:rsidRPr="00610A2D">
        <w:rPr>
          <w:rFonts w:eastAsia="Times New Roman"/>
          <w:b/>
          <w:bCs/>
        </w:rPr>
        <w:tab/>
      </w:r>
      <w:r w:rsidRPr="00610A2D">
        <w:rPr>
          <w:rFonts w:eastAsia="Times New Roman"/>
          <w:b/>
          <w:bCs/>
        </w:rPr>
        <w:tab/>
      </w:r>
      <w:r w:rsidRPr="00610A2D">
        <w:rPr>
          <w:rFonts w:eastAsia="Times New Roman"/>
          <w:b/>
          <w:bCs/>
        </w:rPr>
        <w:tab/>
        <w:t>В.П. Карпов</w:t>
      </w:r>
    </w:p>
    <w:p w14:paraId="69C0A82E" w14:textId="77777777" w:rsidR="00610A2D" w:rsidRPr="00610A2D" w:rsidRDefault="00610A2D" w:rsidP="00610A2D">
      <w:pPr>
        <w:widowControl/>
        <w:jc w:val="right"/>
        <w:rPr>
          <w:rFonts w:eastAsia="Times New Roman"/>
        </w:rPr>
      </w:pPr>
      <w:r w:rsidRPr="00610A2D">
        <w:rPr>
          <w:rFonts w:eastAsia="Times New Roman"/>
          <w:b/>
          <w:bCs/>
        </w:rPr>
        <w:br w:type="page"/>
      </w:r>
      <w:bookmarkStart w:id="4" w:name="P36"/>
      <w:bookmarkEnd w:id="4"/>
      <w:r w:rsidRPr="00610A2D">
        <w:rPr>
          <w:rFonts w:eastAsia="Times New Roman"/>
        </w:rPr>
        <w:lastRenderedPageBreak/>
        <w:t>Приложение</w:t>
      </w:r>
    </w:p>
    <w:p w14:paraId="1F00E31A" w14:textId="77777777" w:rsidR="00610A2D" w:rsidRPr="00610A2D" w:rsidRDefault="00610A2D" w:rsidP="00610A2D">
      <w:pPr>
        <w:tabs>
          <w:tab w:val="left" w:pos="1134"/>
        </w:tabs>
        <w:jc w:val="right"/>
        <w:outlineLvl w:val="0"/>
        <w:rPr>
          <w:rFonts w:eastAsia="Times New Roman"/>
        </w:rPr>
      </w:pPr>
      <w:r w:rsidRPr="00610A2D">
        <w:rPr>
          <w:rFonts w:eastAsia="Times New Roman"/>
        </w:rPr>
        <w:t xml:space="preserve">к постановлению </w:t>
      </w:r>
    </w:p>
    <w:p w14:paraId="00150FA0" w14:textId="77777777" w:rsidR="00610A2D" w:rsidRPr="00610A2D" w:rsidRDefault="00610A2D" w:rsidP="00610A2D">
      <w:pPr>
        <w:tabs>
          <w:tab w:val="left" w:pos="1134"/>
        </w:tabs>
        <w:jc w:val="right"/>
        <w:outlineLvl w:val="0"/>
        <w:rPr>
          <w:rFonts w:eastAsia="Times New Roman"/>
        </w:rPr>
      </w:pPr>
      <w:r w:rsidRPr="00610A2D">
        <w:rPr>
          <w:rFonts w:eastAsia="Times New Roman"/>
        </w:rPr>
        <w:t>от 23.01.2020 № 20</w:t>
      </w:r>
    </w:p>
    <w:p w14:paraId="430522EC" w14:textId="77777777" w:rsidR="00610A2D" w:rsidRPr="00610A2D" w:rsidRDefault="00610A2D" w:rsidP="00610A2D">
      <w:pPr>
        <w:adjustRightInd/>
        <w:jc w:val="center"/>
        <w:rPr>
          <w:rFonts w:eastAsia="Times New Roman"/>
          <w:b/>
        </w:rPr>
      </w:pPr>
    </w:p>
    <w:p w14:paraId="3719A19C" w14:textId="77777777" w:rsidR="00610A2D" w:rsidRPr="00610A2D" w:rsidRDefault="00610A2D" w:rsidP="00610A2D">
      <w:pPr>
        <w:adjustRightInd/>
        <w:jc w:val="center"/>
        <w:rPr>
          <w:rFonts w:eastAsia="Times New Roman"/>
          <w:b/>
        </w:rPr>
      </w:pPr>
      <w:r w:rsidRPr="00610A2D">
        <w:rPr>
          <w:rFonts w:eastAsia="Times New Roman"/>
          <w:b/>
        </w:rPr>
        <w:t>РЕГЛАМЕНТ</w:t>
      </w:r>
    </w:p>
    <w:p w14:paraId="6D59B808" w14:textId="77777777" w:rsidR="00610A2D" w:rsidRPr="00610A2D" w:rsidRDefault="00610A2D" w:rsidP="00610A2D">
      <w:pPr>
        <w:adjustRightInd/>
        <w:jc w:val="center"/>
        <w:rPr>
          <w:rFonts w:eastAsia="Times New Roman"/>
          <w:b/>
        </w:rPr>
      </w:pPr>
      <w:r w:rsidRPr="00610A2D">
        <w:rPr>
          <w:rFonts w:eastAsia="Times New Roman"/>
          <w:b/>
        </w:rPr>
        <w:t xml:space="preserve">осуществления Администрацией МО «Поселок Айхал» </w:t>
      </w:r>
    </w:p>
    <w:p w14:paraId="25F60D5C" w14:textId="77777777" w:rsidR="00610A2D" w:rsidRPr="00610A2D" w:rsidRDefault="00610A2D" w:rsidP="00610A2D">
      <w:pPr>
        <w:adjustRightInd/>
        <w:jc w:val="center"/>
        <w:rPr>
          <w:rFonts w:eastAsia="Times New Roman"/>
          <w:b/>
        </w:rPr>
      </w:pPr>
      <w:r w:rsidRPr="00610A2D">
        <w:rPr>
          <w:rFonts w:eastAsia="Times New Roman"/>
          <w:b/>
        </w:rPr>
        <w:t xml:space="preserve">ведомственного контроля за соблюдением требований </w:t>
      </w:r>
    </w:p>
    <w:p w14:paraId="6B6B3F09" w14:textId="77777777" w:rsidR="00610A2D" w:rsidRPr="00610A2D" w:rsidRDefault="00610A2D" w:rsidP="00610A2D">
      <w:pPr>
        <w:adjustRightInd/>
        <w:jc w:val="center"/>
        <w:rPr>
          <w:rFonts w:eastAsia="Times New Roman"/>
          <w:b/>
        </w:rPr>
      </w:pPr>
      <w:r w:rsidRPr="00610A2D">
        <w:rPr>
          <w:rFonts w:eastAsia="Times New Roman"/>
          <w:b/>
        </w:rPr>
        <w:t>Федерального закона от 18.07.2011г. № 223-ФЗ</w:t>
      </w:r>
    </w:p>
    <w:p w14:paraId="0C5E3A74" w14:textId="77777777" w:rsidR="00610A2D" w:rsidRPr="00610A2D" w:rsidRDefault="00610A2D" w:rsidP="00610A2D">
      <w:pPr>
        <w:adjustRightInd/>
        <w:jc w:val="center"/>
        <w:rPr>
          <w:rFonts w:eastAsia="Times New Roman"/>
          <w:b/>
        </w:rPr>
      </w:pPr>
      <w:r w:rsidRPr="00610A2D">
        <w:rPr>
          <w:rFonts w:eastAsia="Times New Roman"/>
          <w:b/>
        </w:rPr>
        <w:t>«О закупках товаров, работ, услуг отдельными видами</w:t>
      </w:r>
    </w:p>
    <w:p w14:paraId="15F52320" w14:textId="77777777" w:rsidR="00610A2D" w:rsidRPr="00610A2D" w:rsidRDefault="00610A2D" w:rsidP="00610A2D">
      <w:pPr>
        <w:adjustRightInd/>
        <w:jc w:val="center"/>
        <w:rPr>
          <w:rFonts w:eastAsia="Times New Roman"/>
          <w:b/>
        </w:rPr>
      </w:pPr>
      <w:r w:rsidRPr="00610A2D">
        <w:rPr>
          <w:rFonts w:eastAsia="Times New Roman"/>
          <w:b/>
        </w:rPr>
        <w:t>юридических лиц» и иных принятых в соответствии</w:t>
      </w:r>
    </w:p>
    <w:p w14:paraId="785131D4" w14:textId="77777777" w:rsidR="00610A2D" w:rsidRPr="00610A2D" w:rsidRDefault="00610A2D" w:rsidP="00610A2D">
      <w:pPr>
        <w:adjustRightInd/>
        <w:jc w:val="center"/>
        <w:rPr>
          <w:rFonts w:eastAsia="Times New Roman"/>
          <w:b/>
        </w:rPr>
      </w:pPr>
      <w:r w:rsidRPr="00610A2D">
        <w:rPr>
          <w:rFonts w:eastAsia="Times New Roman"/>
          <w:b/>
        </w:rPr>
        <w:t>с ним нормативных правовых актов Российской Федерации»</w:t>
      </w:r>
    </w:p>
    <w:p w14:paraId="5DF17C7D" w14:textId="77777777" w:rsidR="00610A2D" w:rsidRPr="00610A2D" w:rsidRDefault="00610A2D" w:rsidP="00610A2D">
      <w:pPr>
        <w:adjustRightInd/>
        <w:jc w:val="both"/>
        <w:rPr>
          <w:rFonts w:eastAsia="Times New Roman"/>
        </w:rPr>
      </w:pPr>
    </w:p>
    <w:p w14:paraId="1441A599" w14:textId="77777777" w:rsidR="00610A2D" w:rsidRPr="00610A2D" w:rsidRDefault="00610A2D" w:rsidP="00610A2D">
      <w:pPr>
        <w:adjustRightInd/>
        <w:jc w:val="center"/>
        <w:outlineLvl w:val="1"/>
        <w:rPr>
          <w:rFonts w:eastAsia="Times New Roman"/>
          <w:b/>
        </w:rPr>
      </w:pPr>
      <w:r w:rsidRPr="00610A2D">
        <w:rPr>
          <w:rFonts w:eastAsia="Times New Roman"/>
          <w:b/>
        </w:rPr>
        <w:t>I. Общие положения</w:t>
      </w:r>
    </w:p>
    <w:p w14:paraId="357A9E6C" w14:textId="77777777" w:rsidR="00610A2D" w:rsidRPr="00610A2D" w:rsidRDefault="00610A2D" w:rsidP="00610A2D">
      <w:pPr>
        <w:adjustRightInd/>
        <w:jc w:val="both"/>
        <w:rPr>
          <w:rFonts w:eastAsia="Times New Roman"/>
        </w:rPr>
      </w:pPr>
    </w:p>
    <w:p w14:paraId="3C1C65C8" w14:textId="77777777" w:rsidR="00610A2D" w:rsidRPr="00610A2D" w:rsidRDefault="00610A2D" w:rsidP="008C67CF">
      <w:pPr>
        <w:widowControl/>
        <w:numPr>
          <w:ilvl w:val="0"/>
          <w:numId w:val="28"/>
        </w:numPr>
        <w:tabs>
          <w:tab w:val="left" w:pos="0"/>
        </w:tabs>
        <w:autoSpaceDE/>
        <w:autoSpaceDN/>
        <w:adjustRightInd/>
        <w:ind w:firstLine="567"/>
        <w:contextualSpacing/>
        <w:jc w:val="both"/>
        <w:rPr>
          <w:rFonts w:eastAsia="Times New Roman"/>
        </w:rPr>
      </w:pPr>
      <w:r w:rsidRPr="00610A2D">
        <w:rPr>
          <w:rFonts w:eastAsia="Times New Roman"/>
        </w:rPr>
        <w:t xml:space="preserve">Настоящий Регламент устанавливает порядок осуществления Администрацией МО «Поселок Айхал» (далее - Администрация) в лице ее уполномоченных специалистов (далее – органы ведомственного контроля) ведомственного контроля за соблюдением муниципальными учреждениями, муниципальными унитарными предприятиями (далее – Заказчики, объекты контроля), подведомственными Администрации, Федерального </w:t>
      </w:r>
      <w:hyperlink r:id="rId20" w:history="1">
        <w:r w:rsidRPr="00610A2D">
          <w:rPr>
            <w:rFonts w:eastAsia="Times New Roman"/>
          </w:rPr>
          <w:t>закона</w:t>
        </w:r>
      </w:hyperlink>
      <w:r w:rsidRPr="00610A2D">
        <w:rPr>
          <w:rFonts w:eastAsia="Times New Roman"/>
        </w:rPr>
        <w:t xml:space="preserve"> от 18.07.2011 № 223-ФЗ «О закупках товаров, работ, услуг отдельными видами юридических лиц» (далее – Федеральный закон № 223-ФЗ) и иных принятых в соответствии с ним нормативных правовых актов Российской Федерации (далее - ведомственный контроль).</w:t>
      </w:r>
    </w:p>
    <w:p w14:paraId="28798D9D" w14:textId="77777777" w:rsidR="00610A2D" w:rsidRPr="00610A2D" w:rsidRDefault="00610A2D" w:rsidP="008C67CF">
      <w:pPr>
        <w:widowControl/>
        <w:numPr>
          <w:ilvl w:val="0"/>
          <w:numId w:val="28"/>
        </w:numPr>
        <w:tabs>
          <w:tab w:val="left" w:pos="0"/>
        </w:tabs>
        <w:autoSpaceDE/>
        <w:autoSpaceDN/>
        <w:adjustRightInd/>
        <w:ind w:firstLine="567"/>
        <w:contextualSpacing/>
        <w:jc w:val="both"/>
        <w:rPr>
          <w:rFonts w:eastAsia="Times New Roman"/>
        </w:rPr>
      </w:pPr>
      <w:r w:rsidRPr="00610A2D">
        <w:rPr>
          <w:rFonts w:eastAsia="Times New Roman"/>
        </w:rPr>
        <w:t>Ведомственный контроль осуществляется в соответствии с Федеральным законом № 223-ФЗ и Правилами осуществления ведомственного контроля за соблюдением требований Федерального закона от 18.07.2011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утвержденными постановлением Администрации от 23.01.2020 № 21 (далее - Правила).</w:t>
      </w:r>
    </w:p>
    <w:p w14:paraId="5A3A7F59" w14:textId="77777777" w:rsidR="00610A2D" w:rsidRPr="00610A2D" w:rsidRDefault="00610A2D" w:rsidP="00610A2D">
      <w:pPr>
        <w:tabs>
          <w:tab w:val="left" w:pos="0"/>
        </w:tabs>
        <w:adjustRightInd/>
        <w:ind w:firstLine="567"/>
        <w:jc w:val="both"/>
        <w:rPr>
          <w:rFonts w:eastAsia="Times New Roman"/>
        </w:rPr>
      </w:pPr>
      <w:r w:rsidRPr="00610A2D">
        <w:rPr>
          <w:rFonts w:eastAsia="Times New Roman"/>
        </w:rPr>
        <w:t>При осуществлении ведомственного контроля орган ведомственного контроля осуществляет проверку соблюдения Заказчиками требований Федерального закона № 223-ФЗ и иных принятых в соответствии с ним нормативных правовых актов Российской Федерации (далее - обязательные требования), в том числе:</w:t>
      </w:r>
    </w:p>
    <w:p w14:paraId="113465D5" w14:textId="77777777" w:rsidR="00610A2D" w:rsidRPr="00610A2D" w:rsidRDefault="00610A2D" w:rsidP="00610A2D">
      <w:pPr>
        <w:tabs>
          <w:tab w:val="left" w:pos="0"/>
        </w:tabs>
        <w:adjustRightInd/>
        <w:ind w:firstLine="567"/>
        <w:jc w:val="both"/>
        <w:rPr>
          <w:rFonts w:eastAsia="Times New Roman"/>
        </w:rPr>
      </w:pPr>
      <w:r w:rsidRPr="00610A2D">
        <w:rPr>
          <w:rFonts w:eastAsia="Times New Roman"/>
        </w:rPr>
        <w:t>а) на соответствие положения Заказчика о закупке при осуществлении закупок товаров, работ, услуг Федеральному закону № 223-ФЗ;</w:t>
      </w:r>
    </w:p>
    <w:p w14:paraId="22335075" w14:textId="77777777" w:rsidR="00610A2D" w:rsidRPr="00610A2D" w:rsidRDefault="00610A2D" w:rsidP="00610A2D">
      <w:pPr>
        <w:tabs>
          <w:tab w:val="left" w:pos="0"/>
        </w:tabs>
        <w:adjustRightInd/>
        <w:ind w:firstLine="539"/>
        <w:jc w:val="both"/>
        <w:rPr>
          <w:rFonts w:eastAsia="Times New Roman"/>
        </w:rPr>
      </w:pPr>
      <w:r w:rsidRPr="00610A2D">
        <w:rPr>
          <w:rFonts w:eastAsia="Times New Roman"/>
        </w:rPr>
        <w:t>б) своевременности размещения положения Заказчика о закупке и внесенных в него изменений, планов закупок, реестров договоров в единой информационной системе в сфере закупок товаров, работ, услуг для обеспечения государственных и муниципальных нужд (далее - ЕИС);</w:t>
      </w:r>
    </w:p>
    <w:p w14:paraId="25A25533" w14:textId="77777777" w:rsidR="00610A2D" w:rsidRPr="00610A2D" w:rsidRDefault="00610A2D" w:rsidP="00610A2D">
      <w:pPr>
        <w:tabs>
          <w:tab w:val="left" w:pos="0"/>
        </w:tabs>
        <w:adjustRightInd/>
        <w:ind w:firstLine="539"/>
        <w:jc w:val="both"/>
        <w:rPr>
          <w:rFonts w:eastAsia="Times New Roman"/>
        </w:rPr>
      </w:pPr>
      <w:r w:rsidRPr="00610A2D">
        <w:rPr>
          <w:rFonts w:eastAsia="Times New Roman"/>
        </w:rPr>
        <w:t>в) соответствие выбора способа осуществления закупки положению о закупке Заказчика;</w:t>
      </w:r>
    </w:p>
    <w:p w14:paraId="5FAB3DF2" w14:textId="77777777" w:rsidR="00610A2D" w:rsidRPr="00610A2D" w:rsidRDefault="00610A2D" w:rsidP="00610A2D">
      <w:pPr>
        <w:tabs>
          <w:tab w:val="left" w:pos="0"/>
        </w:tabs>
        <w:adjustRightInd/>
        <w:ind w:firstLine="539"/>
        <w:jc w:val="both"/>
        <w:rPr>
          <w:rFonts w:eastAsia="Times New Roman"/>
        </w:rPr>
      </w:pPr>
      <w:r w:rsidRPr="00610A2D">
        <w:rPr>
          <w:rFonts w:eastAsia="Times New Roman"/>
        </w:rPr>
        <w:t>г) применения Заказчиком мер ответственности и совершения иных действий в случае нарушения поставщиком (подрядчиком, исполнителем) условий договора;</w:t>
      </w:r>
    </w:p>
    <w:p w14:paraId="47746480" w14:textId="77777777" w:rsidR="00610A2D" w:rsidRPr="00610A2D" w:rsidRDefault="00610A2D" w:rsidP="00610A2D">
      <w:pPr>
        <w:tabs>
          <w:tab w:val="left" w:pos="0"/>
        </w:tabs>
        <w:adjustRightInd/>
        <w:ind w:firstLine="539"/>
        <w:jc w:val="both"/>
        <w:rPr>
          <w:rFonts w:eastAsia="Times New Roman"/>
        </w:rPr>
      </w:pPr>
      <w:r w:rsidRPr="00610A2D">
        <w:rPr>
          <w:rFonts w:eastAsia="Times New Roman"/>
        </w:rPr>
        <w:t>д) соответствия использования поставленного товара, выполненной работы (ее результата), или оказанной услуги целям осуществления закупки (при выездных проверках);</w:t>
      </w:r>
    </w:p>
    <w:p w14:paraId="57405871" w14:textId="77777777" w:rsidR="00610A2D" w:rsidRPr="00610A2D" w:rsidRDefault="00610A2D" w:rsidP="00610A2D">
      <w:pPr>
        <w:tabs>
          <w:tab w:val="left" w:pos="0"/>
        </w:tabs>
        <w:adjustRightInd/>
        <w:ind w:firstLine="539"/>
        <w:jc w:val="both"/>
        <w:rPr>
          <w:rFonts w:eastAsia="Times New Roman"/>
        </w:rPr>
      </w:pPr>
      <w:r w:rsidRPr="00610A2D">
        <w:rPr>
          <w:rFonts w:eastAsia="Times New Roman"/>
        </w:rPr>
        <w:t>3. Ведомственный контроль осуществляется в соответствии с настоящим Регламентом.</w:t>
      </w:r>
    </w:p>
    <w:p w14:paraId="5A8DCE00" w14:textId="77777777" w:rsidR="00610A2D" w:rsidRPr="00610A2D" w:rsidRDefault="00610A2D" w:rsidP="00610A2D">
      <w:pPr>
        <w:tabs>
          <w:tab w:val="left" w:pos="0"/>
        </w:tabs>
        <w:adjustRightInd/>
        <w:ind w:firstLine="539"/>
        <w:jc w:val="both"/>
        <w:rPr>
          <w:rFonts w:eastAsia="Times New Roman"/>
        </w:rPr>
      </w:pPr>
      <w:r w:rsidRPr="00610A2D">
        <w:rPr>
          <w:rFonts w:eastAsia="Times New Roman"/>
        </w:rPr>
        <w:t xml:space="preserve">4. При осуществлении ведомственного контроля объекты проверки подлежат отнесению к определенной категории риска с учетом оценки вероятности несоблюдения </w:t>
      </w:r>
      <w:r w:rsidRPr="00610A2D">
        <w:rPr>
          <w:rFonts w:eastAsia="Times New Roman"/>
        </w:rPr>
        <w:lastRenderedPageBreak/>
        <w:t xml:space="preserve">ими обязательных требований, сведений о количестве и об общей стоимости договоров, заключенных объектами проверки по результатам закупки товаров, работ, услуг, в том числе об общей стоимости договоров, информация о которых не внесена в реестр договоров, заключенных заказчиками по результатам закупок в соответствии с </w:t>
      </w:r>
      <w:hyperlink r:id="rId21" w:history="1">
        <w:r w:rsidRPr="00610A2D">
          <w:rPr>
            <w:rFonts w:eastAsia="Times New Roman"/>
            <w:color w:val="0000FF"/>
          </w:rPr>
          <w:t>частью 3 статьи 4.1</w:t>
        </w:r>
      </w:hyperlink>
      <w:r w:rsidRPr="00610A2D">
        <w:rPr>
          <w:rFonts w:eastAsia="Times New Roman"/>
        </w:rPr>
        <w:t xml:space="preserve"> Федерального закона № 223-ФЗ.</w:t>
      </w:r>
    </w:p>
    <w:p w14:paraId="0D24C5DF" w14:textId="77777777" w:rsidR="00610A2D" w:rsidRPr="00610A2D" w:rsidRDefault="00610A2D" w:rsidP="00610A2D">
      <w:pPr>
        <w:tabs>
          <w:tab w:val="left" w:pos="0"/>
        </w:tabs>
        <w:adjustRightInd/>
        <w:ind w:firstLine="540"/>
        <w:jc w:val="both"/>
        <w:rPr>
          <w:rFonts w:eastAsia="Times New Roman"/>
        </w:rPr>
      </w:pPr>
      <w:r w:rsidRPr="00610A2D">
        <w:rPr>
          <w:rFonts w:eastAsia="Times New Roman"/>
        </w:rPr>
        <w:t>5. Ведомственный контроль осуществляется путем проведения выездной и (или) документарной проверки (далее - проверка).</w:t>
      </w:r>
    </w:p>
    <w:p w14:paraId="56C7B6C1" w14:textId="77777777" w:rsidR="00610A2D" w:rsidRPr="00610A2D" w:rsidRDefault="00610A2D" w:rsidP="00610A2D">
      <w:pPr>
        <w:adjustRightInd/>
        <w:jc w:val="both"/>
        <w:rPr>
          <w:rFonts w:eastAsia="Times New Roman"/>
        </w:rPr>
      </w:pPr>
    </w:p>
    <w:p w14:paraId="46BAF38A" w14:textId="77777777" w:rsidR="00610A2D" w:rsidRPr="00610A2D" w:rsidRDefault="00610A2D" w:rsidP="00610A2D">
      <w:pPr>
        <w:adjustRightInd/>
        <w:jc w:val="center"/>
        <w:outlineLvl w:val="1"/>
        <w:rPr>
          <w:rFonts w:eastAsia="Times New Roman"/>
          <w:b/>
        </w:rPr>
      </w:pPr>
      <w:r w:rsidRPr="00610A2D">
        <w:rPr>
          <w:rFonts w:eastAsia="Times New Roman"/>
          <w:b/>
        </w:rPr>
        <w:t>II. Планирование проверок</w:t>
      </w:r>
    </w:p>
    <w:p w14:paraId="0D1DBE6B" w14:textId="77777777" w:rsidR="00610A2D" w:rsidRPr="00610A2D" w:rsidRDefault="00610A2D" w:rsidP="00610A2D">
      <w:pPr>
        <w:adjustRightInd/>
        <w:jc w:val="both"/>
        <w:rPr>
          <w:rFonts w:eastAsia="Times New Roman"/>
        </w:rPr>
      </w:pPr>
    </w:p>
    <w:p w14:paraId="491EB4B6" w14:textId="77777777" w:rsidR="00610A2D" w:rsidRPr="00610A2D" w:rsidRDefault="00610A2D" w:rsidP="00610A2D">
      <w:pPr>
        <w:adjustRightInd/>
        <w:ind w:firstLine="539"/>
        <w:jc w:val="both"/>
        <w:rPr>
          <w:rFonts w:eastAsia="Times New Roman"/>
        </w:rPr>
      </w:pPr>
      <w:r w:rsidRPr="00610A2D">
        <w:rPr>
          <w:rFonts w:eastAsia="Times New Roman"/>
        </w:rPr>
        <w:t>6. Проверки проводятся в соответствии с планом ведомственного контроля на очередной календарный год (далее - план проверок), утверждаемым Главой поселка не позднее 20 декабря текущего года.</w:t>
      </w:r>
    </w:p>
    <w:p w14:paraId="3A07798B" w14:textId="77777777" w:rsidR="00610A2D" w:rsidRPr="00610A2D" w:rsidRDefault="00610A2D" w:rsidP="00610A2D">
      <w:pPr>
        <w:adjustRightInd/>
        <w:ind w:firstLine="539"/>
        <w:jc w:val="both"/>
        <w:rPr>
          <w:rFonts w:eastAsia="Times New Roman"/>
        </w:rPr>
      </w:pPr>
      <w:r w:rsidRPr="00610A2D">
        <w:rPr>
          <w:rFonts w:eastAsia="Times New Roman"/>
        </w:rPr>
        <w:t>7. Проект плана проверок формирует орган ведомственного контроля и определяет перечень подлежащих проверке объектов проверки, вид проверки (выездная и (или) документарная), срок проведения проверки, период времени, за который проверяется деятельность объектов проверки.</w:t>
      </w:r>
    </w:p>
    <w:p w14:paraId="4BCE91A7" w14:textId="77777777" w:rsidR="00610A2D" w:rsidRPr="00610A2D" w:rsidRDefault="00610A2D" w:rsidP="00610A2D">
      <w:pPr>
        <w:adjustRightInd/>
        <w:ind w:firstLine="539"/>
        <w:jc w:val="both"/>
        <w:rPr>
          <w:rFonts w:eastAsia="Times New Roman"/>
        </w:rPr>
      </w:pPr>
      <w:r w:rsidRPr="00610A2D">
        <w:rPr>
          <w:rFonts w:eastAsia="Times New Roman"/>
        </w:rPr>
        <w:t>8. Исполнение утвержденного плана проверок возлагается на орган ведомственного контроля.</w:t>
      </w:r>
    </w:p>
    <w:p w14:paraId="4EB68A6F" w14:textId="77777777" w:rsidR="00610A2D" w:rsidRPr="00610A2D" w:rsidRDefault="00610A2D" w:rsidP="00610A2D">
      <w:pPr>
        <w:adjustRightInd/>
        <w:ind w:firstLine="539"/>
        <w:jc w:val="both"/>
        <w:rPr>
          <w:rFonts w:eastAsia="Times New Roman"/>
        </w:rPr>
      </w:pPr>
      <w:r w:rsidRPr="00610A2D">
        <w:rPr>
          <w:rFonts w:eastAsia="Times New Roman"/>
        </w:rPr>
        <w:t>9. Изменения в план проверок могут быть внесены в соответствии с решением Главы поселка на основании мотивированного обращения руководителя органа ведомственного контроля.</w:t>
      </w:r>
    </w:p>
    <w:p w14:paraId="4BE9AB33" w14:textId="77777777" w:rsidR="00610A2D" w:rsidRPr="00610A2D" w:rsidRDefault="00610A2D" w:rsidP="00610A2D">
      <w:pPr>
        <w:adjustRightInd/>
        <w:ind w:firstLine="539"/>
        <w:jc w:val="both"/>
        <w:rPr>
          <w:rFonts w:eastAsia="Times New Roman"/>
        </w:rPr>
      </w:pPr>
      <w:r w:rsidRPr="00610A2D">
        <w:rPr>
          <w:rFonts w:eastAsia="Times New Roman"/>
        </w:rPr>
        <w:t>10. Электронная копия утвержденного плана проверок, а также вносимые в него изменения в течение 5 рабочих дней с даты их утверждения размещаются на официальном сайте МО «Поселок Айхал» в информационно-телекоммуникационной сети «Интернет».</w:t>
      </w:r>
    </w:p>
    <w:p w14:paraId="5E59AC6D" w14:textId="77777777" w:rsidR="00610A2D" w:rsidRPr="00610A2D" w:rsidRDefault="00610A2D" w:rsidP="00610A2D">
      <w:pPr>
        <w:adjustRightInd/>
        <w:ind w:firstLine="539"/>
        <w:jc w:val="both"/>
        <w:rPr>
          <w:rFonts w:eastAsia="Times New Roman"/>
        </w:rPr>
      </w:pPr>
      <w:r w:rsidRPr="00610A2D">
        <w:rPr>
          <w:rFonts w:eastAsia="Times New Roman"/>
        </w:rPr>
        <w:t>11. Проверки в отношении каждого объекта проверки проводятся не реже одного раза в три года.</w:t>
      </w:r>
    </w:p>
    <w:p w14:paraId="3138B6D4" w14:textId="77777777" w:rsidR="00610A2D" w:rsidRPr="00610A2D" w:rsidRDefault="00610A2D" w:rsidP="00610A2D">
      <w:pPr>
        <w:adjustRightInd/>
        <w:jc w:val="both"/>
        <w:rPr>
          <w:rFonts w:eastAsia="Times New Roman"/>
        </w:rPr>
      </w:pPr>
    </w:p>
    <w:p w14:paraId="67CAA5B3" w14:textId="77777777" w:rsidR="00610A2D" w:rsidRPr="00610A2D" w:rsidRDefault="00610A2D" w:rsidP="00610A2D">
      <w:pPr>
        <w:adjustRightInd/>
        <w:jc w:val="center"/>
        <w:outlineLvl w:val="1"/>
        <w:rPr>
          <w:rFonts w:eastAsia="Times New Roman"/>
          <w:b/>
        </w:rPr>
      </w:pPr>
      <w:r w:rsidRPr="00610A2D">
        <w:rPr>
          <w:rFonts w:eastAsia="Times New Roman"/>
          <w:b/>
        </w:rPr>
        <w:t>III. Организация и проведение проверок,</w:t>
      </w:r>
    </w:p>
    <w:p w14:paraId="6443B731" w14:textId="77777777" w:rsidR="00610A2D" w:rsidRPr="00610A2D" w:rsidRDefault="00610A2D" w:rsidP="00610A2D">
      <w:pPr>
        <w:adjustRightInd/>
        <w:jc w:val="center"/>
        <w:rPr>
          <w:rFonts w:eastAsia="Times New Roman"/>
          <w:b/>
        </w:rPr>
      </w:pPr>
      <w:r w:rsidRPr="00610A2D">
        <w:rPr>
          <w:rFonts w:eastAsia="Times New Roman"/>
          <w:b/>
        </w:rPr>
        <w:t>оформление их результатов</w:t>
      </w:r>
    </w:p>
    <w:p w14:paraId="14D7B39C" w14:textId="77777777" w:rsidR="00610A2D" w:rsidRPr="00610A2D" w:rsidRDefault="00610A2D" w:rsidP="00610A2D">
      <w:pPr>
        <w:adjustRightInd/>
        <w:jc w:val="both"/>
        <w:rPr>
          <w:rFonts w:eastAsia="Times New Roman"/>
        </w:rPr>
      </w:pPr>
    </w:p>
    <w:p w14:paraId="32123539" w14:textId="77777777" w:rsidR="00610A2D" w:rsidRPr="00610A2D" w:rsidRDefault="00610A2D" w:rsidP="00610A2D">
      <w:pPr>
        <w:adjustRightInd/>
        <w:ind w:firstLine="539"/>
        <w:jc w:val="both"/>
        <w:rPr>
          <w:rFonts w:eastAsia="Times New Roman"/>
        </w:rPr>
      </w:pPr>
      <w:r w:rsidRPr="00610A2D">
        <w:rPr>
          <w:rFonts w:eastAsia="Times New Roman"/>
        </w:rPr>
        <w:t>12. Плановая проверка проводится на основании плана проверок, внеплановые проверки проводятся на основании распоряжения Администрации, которым определяются:</w:t>
      </w:r>
    </w:p>
    <w:p w14:paraId="7F90A578" w14:textId="77777777" w:rsidR="00610A2D" w:rsidRPr="00610A2D" w:rsidRDefault="00610A2D" w:rsidP="00610A2D">
      <w:pPr>
        <w:adjustRightInd/>
        <w:ind w:firstLine="539"/>
        <w:jc w:val="both"/>
        <w:rPr>
          <w:rFonts w:eastAsia="Times New Roman"/>
        </w:rPr>
      </w:pPr>
      <w:r w:rsidRPr="00610A2D">
        <w:rPr>
          <w:rFonts w:eastAsia="Times New Roman"/>
        </w:rPr>
        <w:t>а) наименование объекта проверки;</w:t>
      </w:r>
    </w:p>
    <w:p w14:paraId="6B28DDA9" w14:textId="77777777" w:rsidR="00610A2D" w:rsidRPr="00610A2D" w:rsidRDefault="00610A2D" w:rsidP="00610A2D">
      <w:pPr>
        <w:adjustRightInd/>
        <w:ind w:firstLine="539"/>
        <w:jc w:val="both"/>
        <w:rPr>
          <w:rFonts w:eastAsia="Times New Roman"/>
        </w:rPr>
      </w:pPr>
      <w:r w:rsidRPr="00610A2D">
        <w:rPr>
          <w:rFonts w:eastAsia="Times New Roman"/>
        </w:rPr>
        <w:t>б) вид проверки (выездная и (или) документарная);</w:t>
      </w:r>
    </w:p>
    <w:p w14:paraId="19CC79FC" w14:textId="77777777" w:rsidR="00610A2D" w:rsidRPr="00610A2D" w:rsidRDefault="00610A2D" w:rsidP="00610A2D">
      <w:pPr>
        <w:adjustRightInd/>
        <w:ind w:firstLine="539"/>
        <w:jc w:val="both"/>
        <w:rPr>
          <w:rFonts w:eastAsia="Times New Roman"/>
        </w:rPr>
      </w:pPr>
      <w:r w:rsidRPr="00610A2D">
        <w:rPr>
          <w:rFonts w:eastAsia="Times New Roman"/>
        </w:rPr>
        <w:t>в) срок проведения проверки, в том числе дата ее начала;</w:t>
      </w:r>
    </w:p>
    <w:p w14:paraId="54706714" w14:textId="77777777" w:rsidR="00610A2D" w:rsidRPr="00610A2D" w:rsidRDefault="00610A2D" w:rsidP="00610A2D">
      <w:pPr>
        <w:adjustRightInd/>
        <w:ind w:firstLine="539"/>
        <w:jc w:val="both"/>
        <w:rPr>
          <w:rFonts w:eastAsia="Times New Roman"/>
        </w:rPr>
      </w:pPr>
      <w:r w:rsidRPr="00610A2D">
        <w:rPr>
          <w:rFonts w:eastAsia="Times New Roman"/>
        </w:rPr>
        <w:t>г) период времени, за который проверяется деятельность объекта проверки;</w:t>
      </w:r>
    </w:p>
    <w:p w14:paraId="772F3C62" w14:textId="77777777" w:rsidR="00610A2D" w:rsidRPr="00610A2D" w:rsidRDefault="00610A2D" w:rsidP="00610A2D">
      <w:pPr>
        <w:adjustRightInd/>
        <w:ind w:firstLine="539"/>
        <w:jc w:val="both"/>
        <w:rPr>
          <w:rFonts w:eastAsia="Times New Roman"/>
        </w:rPr>
      </w:pPr>
      <w:r w:rsidRPr="00610A2D">
        <w:rPr>
          <w:rFonts w:eastAsia="Times New Roman"/>
        </w:rPr>
        <w:t>в) состав комиссии, уполномоченной на проведение проверки (далее - комиссия).</w:t>
      </w:r>
    </w:p>
    <w:p w14:paraId="6A2C7ECC" w14:textId="77777777" w:rsidR="00610A2D" w:rsidRPr="00610A2D" w:rsidRDefault="00610A2D" w:rsidP="00610A2D">
      <w:pPr>
        <w:adjustRightInd/>
        <w:ind w:firstLine="539"/>
        <w:jc w:val="both"/>
        <w:rPr>
          <w:rFonts w:eastAsia="Times New Roman"/>
        </w:rPr>
      </w:pPr>
      <w:r w:rsidRPr="00610A2D">
        <w:rPr>
          <w:rFonts w:eastAsia="Times New Roman"/>
        </w:rPr>
        <w:t>В состав комиссии включаются должностные лица органа ведомственного контроля. В случае необходимости для проведения проверок Администрация вправе привлекать экспертов и (или) представителей экспертных организаций, при этом не допускается включение в состав комиссии должностных лиц объекта проверки, в отношении которого проводится проверка.</w:t>
      </w:r>
    </w:p>
    <w:p w14:paraId="48095A69" w14:textId="77777777" w:rsidR="00610A2D" w:rsidRPr="00610A2D" w:rsidRDefault="00610A2D" w:rsidP="00610A2D">
      <w:pPr>
        <w:adjustRightInd/>
        <w:ind w:firstLine="539"/>
        <w:jc w:val="both"/>
        <w:rPr>
          <w:rFonts w:eastAsia="Times New Roman"/>
        </w:rPr>
      </w:pPr>
      <w:bookmarkStart w:id="5" w:name="P72"/>
      <w:bookmarkEnd w:id="5"/>
      <w:r w:rsidRPr="00610A2D">
        <w:rPr>
          <w:rFonts w:eastAsia="Times New Roman"/>
        </w:rPr>
        <w:t>13. Не позднее чем за 10 рабочих дней до даты начала проведения проверки в адрес объекта проверки направляется уведомление о проведении проверки (далее - уведомление). Уведомление подписывается Главой поселка.</w:t>
      </w:r>
    </w:p>
    <w:p w14:paraId="29DE431D" w14:textId="77777777" w:rsidR="00610A2D" w:rsidRPr="00610A2D" w:rsidRDefault="00610A2D" w:rsidP="00610A2D">
      <w:pPr>
        <w:adjustRightInd/>
        <w:ind w:firstLine="539"/>
        <w:jc w:val="both"/>
        <w:rPr>
          <w:rFonts w:eastAsia="Times New Roman"/>
        </w:rPr>
      </w:pPr>
      <w:r w:rsidRPr="00610A2D">
        <w:rPr>
          <w:rFonts w:eastAsia="Times New Roman"/>
        </w:rPr>
        <w:t>14. Уведомление должно содержать следующую информацию:</w:t>
      </w:r>
    </w:p>
    <w:p w14:paraId="4EC188A0" w14:textId="77777777" w:rsidR="00610A2D" w:rsidRPr="00610A2D" w:rsidRDefault="00610A2D" w:rsidP="00610A2D">
      <w:pPr>
        <w:adjustRightInd/>
        <w:ind w:firstLine="539"/>
        <w:jc w:val="both"/>
        <w:rPr>
          <w:rFonts w:eastAsia="Times New Roman"/>
        </w:rPr>
      </w:pPr>
      <w:r w:rsidRPr="00610A2D">
        <w:rPr>
          <w:rFonts w:eastAsia="Times New Roman"/>
        </w:rPr>
        <w:t>а) наименование объекта проверки, которому адресовано уведомление;</w:t>
      </w:r>
    </w:p>
    <w:p w14:paraId="71A33AD6" w14:textId="77777777" w:rsidR="00610A2D" w:rsidRPr="00610A2D" w:rsidRDefault="00610A2D" w:rsidP="00610A2D">
      <w:pPr>
        <w:adjustRightInd/>
        <w:ind w:firstLine="539"/>
        <w:jc w:val="both"/>
        <w:rPr>
          <w:rFonts w:eastAsia="Times New Roman"/>
        </w:rPr>
      </w:pPr>
      <w:r w:rsidRPr="00610A2D">
        <w:rPr>
          <w:rFonts w:eastAsia="Times New Roman"/>
        </w:rPr>
        <w:t>б) вид проверки (выездная и (или) документарная);</w:t>
      </w:r>
    </w:p>
    <w:p w14:paraId="1E152658" w14:textId="77777777" w:rsidR="00610A2D" w:rsidRPr="00610A2D" w:rsidRDefault="00610A2D" w:rsidP="00610A2D">
      <w:pPr>
        <w:adjustRightInd/>
        <w:ind w:firstLine="539"/>
        <w:jc w:val="both"/>
        <w:rPr>
          <w:rFonts w:eastAsia="Times New Roman"/>
        </w:rPr>
      </w:pPr>
      <w:r w:rsidRPr="00610A2D">
        <w:rPr>
          <w:rFonts w:eastAsia="Times New Roman"/>
        </w:rPr>
        <w:t>в) срок проведения проверки, в том числе дату ее начала;</w:t>
      </w:r>
    </w:p>
    <w:p w14:paraId="2C6CC886" w14:textId="77777777" w:rsidR="00610A2D" w:rsidRPr="00610A2D" w:rsidRDefault="00610A2D" w:rsidP="00610A2D">
      <w:pPr>
        <w:adjustRightInd/>
        <w:ind w:firstLine="539"/>
        <w:jc w:val="both"/>
        <w:rPr>
          <w:rFonts w:eastAsia="Times New Roman"/>
        </w:rPr>
      </w:pPr>
      <w:r w:rsidRPr="00610A2D">
        <w:rPr>
          <w:rFonts w:eastAsia="Times New Roman"/>
        </w:rPr>
        <w:t>г) состав комиссии;</w:t>
      </w:r>
    </w:p>
    <w:p w14:paraId="64558C40" w14:textId="77777777" w:rsidR="00610A2D" w:rsidRPr="00610A2D" w:rsidRDefault="00610A2D" w:rsidP="00610A2D">
      <w:pPr>
        <w:adjustRightInd/>
        <w:ind w:firstLine="539"/>
        <w:jc w:val="both"/>
        <w:rPr>
          <w:rFonts w:eastAsia="Times New Roman"/>
        </w:rPr>
      </w:pPr>
      <w:r w:rsidRPr="00610A2D">
        <w:rPr>
          <w:rFonts w:eastAsia="Times New Roman"/>
        </w:rPr>
        <w:t>д) запрос о представлении документов и информации;</w:t>
      </w:r>
    </w:p>
    <w:p w14:paraId="40F26FB5" w14:textId="77777777" w:rsidR="00610A2D" w:rsidRPr="00610A2D" w:rsidRDefault="00610A2D" w:rsidP="00610A2D">
      <w:pPr>
        <w:adjustRightInd/>
        <w:ind w:firstLine="539"/>
        <w:jc w:val="both"/>
        <w:rPr>
          <w:rFonts w:eastAsia="Times New Roman"/>
        </w:rPr>
      </w:pPr>
      <w:r w:rsidRPr="00610A2D">
        <w:rPr>
          <w:rFonts w:eastAsia="Times New Roman"/>
        </w:rPr>
        <w:lastRenderedPageBreak/>
        <w:t>е) информацию о необходимости обеспечения условий для проведения выездной проверки (в случае ее проведения), в том числе о предоставлении помещения для работы, а также средств связи и иных необходимых средств и оборудования.</w:t>
      </w:r>
    </w:p>
    <w:p w14:paraId="2FB44148" w14:textId="77777777" w:rsidR="00610A2D" w:rsidRPr="00610A2D" w:rsidRDefault="00610A2D" w:rsidP="00610A2D">
      <w:pPr>
        <w:adjustRightInd/>
        <w:ind w:firstLine="539"/>
        <w:jc w:val="both"/>
        <w:rPr>
          <w:rFonts w:eastAsia="Times New Roman"/>
        </w:rPr>
      </w:pPr>
      <w:r w:rsidRPr="00610A2D">
        <w:rPr>
          <w:rFonts w:eastAsia="Times New Roman"/>
        </w:rPr>
        <w:t>15. Срок проведения проверки не может составлять более чем 15 календарных дней и может быть продлен только один раз не более чем на 15 календарных дней решением Главы поселка на основании мотивированного обращения руководителя органа ведомственного контроля.</w:t>
      </w:r>
    </w:p>
    <w:p w14:paraId="3139286C" w14:textId="77777777" w:rsidR="00610A2D" w:rsidRPr="00610A2D" w:rsidRDefault="00610A2D" w:rsidP="00610A2D">
      <w:pPr>
        <w:adjustRightInd/>
        <w:ind w:firstLine="539"/>
        <w:jc w:val="both"/>
        <w:rPr>
          <w:rFonts w:eastAsia="Times New Roman"/>
        </w:rPr>
      </w:pPr>
      <w:r w:rsidRPr="00610A2D">
        <w:rPr>
          <w:rFonts w:eastAsia="Times New Roman"/>
        </w:rPr>
        <w:t>16. При проведении проверки комиссия имеет право:</w:t>
      </w:r>
    </w:p>
    <w:p w14:paraId="78D072B9" w14:textId="77777777" w:rsidR="00610A2D" w:rsidRPr="00610A2D" w:rsidRDefault="00610A2D" w:rsidP="00610A2D">
      <w:pPr>
        <w:adjustRightInd/>
        <w:ind w:firstLine="539"/>
        <w:jc w:val="both"/>
        <w:rPr>
          <w:rFonts w:eastAsia="Times New Roman"/>
        </w:rPr>
      </w:pPr>
      <w:r w:rsidRPr="00610A2D">
        <w:rPr>
          <w:rFonts w:eastAsia="Times New Roman"/>
        </w:rPr>
        <w:t>а) истребовать необходимые для проведения проверки документы с учетом требований законодательства Российской Федерации о государственной, коммерческой и иной охраняемой законом тайне;</w:t>
      </w:r>
    </w:p>
    <w:p w14:paraId="6FCE2BF3" w14:textId="77777777" w:rsidR="00610A2D" w:rsidRPr="00610A2D" w:rsidRDefault="00610A2D" w:rsidP="00610A2D">
      <w:pPr>
        <w:adjustRightInd/>
        <w:ind w:firstLine="539"/>
        <w:jc w:val="both"/>
        <w:rPr>
          <w:rFonts w:eastAsia="Times New Roman"/>
        </w:rPr>
      </w:pPr>
      <w:r w:rsidRPr="00610A2D">
        <w:rPr>
          <w:rFonts w:eastAsia="Times New Roman"/>
        </w:rPr>
        <w:t>б) получать необходимые для проведения проверки объяснения в письменной форме, в форме электронного документа и (или) в устной форме;</w:t>
      </w:r>
    </w:p>
    <w:p w14:paraId="5378F626" w14:textId="77777777" w:rsidR="00610A2D" w:rsidRPr="00610A2D" w:rsidRDefault="00610A2D" w:rsidP="00610A2D">
      <w:pPr>
        <w:adjustRightInd/>
        <w:ind w:firstLine="539"/>
        <w:jc w:val="both"/>
        <w:rPr>
          <w:rFonts w:eastAsia="Times New Roman"/>
        </w:rPr>
      </w:pPr>
      <w:r w:rsidRPr="00610A2D">
        <w:rPr>
          <w:rFonts w:eastAsia="Times New Roman"/>
        </w:rPr>
        <w:t xml:space="preserve">в) в случае проведения выездной проверки - на беспрепятственный доступ на территорию, в помещения и здания объекта проверки (в том числе на фотосъемку, видеозапись и копирование документов) при предъявлении комиссией служебных удостоверений и уведомления, указанного в </w:t>
      </w:r>
      <w:hyperlink w:anchor="P72" w:history="1">
        <w:r w:rsidRPr="00610A2D">
          <w:rPr>
            <w:rFonts w:eastAsia="Times New Roman"/>
            <w:color w:val="0000FF"/>
          </w:rPr>
          <w:t>пункте 13</w:t>
        </w:r>
      </w:hyperlink>
      <w:r w:rsidRPr="00610A2D">
        <w:rPr>
          <w:rFonts w:eastAsia="Times New Roman"/>
        </w:rPr>
        <w:t xml:space="preserve"> настоящего Регламента, с учетом требований законодательства Российской Федерации о государственной, коммерческой и иной охраняемой законом тайне.</w:t>
      </w:r>
    </w:p>
    <w:p w14:paraId="6287E6CB" w14:textId="77777777" w:rsidR="00610A2D" w:rsidRPr="00610A2D" w:rsidRDefault="00610A2D" w:rsidP="00610A2D">
      <w:pPr>
        <w:adjustRightInd/>
        <w:ind w:firstLine="539"/>
        <w:jc w:val="both"/>
        <w:rPr>
          <w:rFonts w:eastAsia="Times New Roman"/>
        </w:rPr>
      </w:pPr>
      <w:r w:rsidRPr="00610A2D">
        <w:rPr>
          <w:rFonts w:eastAsia="Times New Roman"/>
        </w:rPr>
        <w:t>17. По результатам проведения проверки в течение 10 рабочих дней составляется акт проверки, который подписывается всеми членами комиссии.</w:t>
      </w:r>
    </w:p>
    <w:p w14:paraId="12ADF588" w14:textId="77777777" w:rsidR="00610A2D" w:rsidRPr="00610A2D" w:rsidRDefault="00610A2D" w:rsidP="00610A2D">
      <w:pPr>
        <w:adjustRightInd/>
        <w:ind w:firstLine="539"/>
        <w:jc w:val="both"/>
        <w:rPr>
          <w:rFonts w:eastAsia="Times New Roman"/>
        </w:rPr>
      </w:pPr>
      <w:r w:rsidRPr="00610A2D">
        <w:rPr>
          <w:rFonts w:eastAsia="Times New Roman"/>
        </w:rPr>
        <w:t>Копия акта проверки направляется в адрес объекта проверки в течение 5 рабочих дней со дня его подписания.</w:t>
      </w:r>
    </w:p>
    <w:p w14:paraId="36B11895" w14:textId="77777777" w:rsidR="00610A2D" w:rsidRPr="00610A2D" w:rsidRDefault="00610A2D" w:rsidP="00610A2D">
      <w:pPr>
        <w:adjustRightInd/>
        <w:ind w:firstLine="539"/>
        <w:jc w:val="both"/>
        <w:rPr>
          <w:rFonts w:eastAsia="Times New Roman"/>
        </w:rPr>
      </w:pPr>
      <w:bookmarkStart w:id="6" w:name="P87"/>
      <w:bookmarkEnd w:id="6"/>
      <w:r w:rsidRPr="00610A2D">
        <w:rPr>
          <w:rFonts w:eastAsia="Times New Roman"/>
        </w:rPr>
        <w:t>18. При наличии возражений или замечаний по выводам, изложенным в акте проверки, руководитель объекта проверки или лицо, его замещающее, вправе в срок, не превышающий 5 рабочих дней со дня получения акта проверки, представить письменные возражения или замечания. Письменные возражения Заказчика рассматриваются руководителем органа ведомственного контроля и приобщаются к материалам проверки.</w:t>
      </w:r>
    </w:p>
    <w:p w14:paraId="4308CC1E" w14:textId="77777777" w:rsidR="00610A2D" w:rsidRPr="00610A2D" w:rsidRDefault="00610A2D" w:rsidP="00610A2D">
      <w:pPr>
        <w:adjustRightInd/>
        <w:ind w:firstLine="539"/>
        <w:jc w:val="both"/>
        <w:rPr>
          <w:rFonts w:eastAsia="Times New Roman"/>
        </w:rPr>
      </w:pPr>
      <w:bookmarkStart w:id="7" w:name="P88"/>
      <w:bookmarkEnd w:id="7"/>
      <w:r w:rsidRPr="00610A2D">
        <w:rPr>
          <w:rFonts w:eastAsia="Times New Roman"/>
        </w:rPr>
        <w:t>19. При выявлении нарушений по результатам проверки руководителем комиссии разрабатывается и представляется на утверждение Главе поселка план устранения выявленных нарушений.</w:t>
      </w:r>
    </w:p>
    <w:p w14:paraId="438B7962" w14:textId="77777777" w:rsidR="00610A2D" w:rsidRPr="00610A2D" w:rsidRDefault="00610A2D" w:rsidP="00610A2D">
      <w:pPr>
        <w:adjustRightInd/>
        <w:ind w:firstLine="540"/>
        <w:jc w:val="both"/>
        <w:rPr>
          <w:rFonts w:eastAsia="Times New Roman"/>
        </w:rPr>
      </w:pPr>
      <w:r w:rsidRPr="00610A2D">
        <w:rPr>
          <w:rFonts w:eastAsia="Times New Roman"/>
        </w:rPr>
        <w:t xml:space="preserve">20. План устранения выявленных нарушений разрабатывается и утверждается в течение 5 рабочих дней с даты получения объектом проверки копии акта проверки, а при наличии возражений, предусмотренных </w:t>
      </w:r>
      <w:hyperlink w:anchor="P87" w:history="1">
        <w:r w:rsidRPr="00610A2D">
          <w:rPr>
            <w:rFonts w:eastAsia="Times New Roman"/>
            <w:color w:val="0000FF"/>
          </w:rPr>
          <w:t>пунктом 18</w:t>
        </w:r>
      </w:hyperlink>
      <w:r w:rsidRPr="00610A2D">
        <w:rPr>
          <w:rFonts w:eastAsia="Times New Roman"/>
        </w:rPr>
        <w:t xml:space="preserve"> настоящего Регламента, со дня получения таких возражений, и должен содержать указание на установленные комиссией нарушения объектом проверки Федерального закона № 223-ФЗ и иных принятых в соответствии с ним нормативных правовых актов Российской Федерации, способы и сроки устранения указанных нарушений.</w:t>
      </w:r>
    </w:p>
    <w:p w14:paraId="58BC8050" w14:textId="77777777" w:rsidR="00610A2D" w:rsidRPr="00610A2D" w:rsidRDefault="00610A2D" w:rsidP="00610A2D">
      <w:pPr>
        <w:adjustRightInd/>
        <w:ind w:firstLine="540"/>
        <w:jc w:val="both"/>
        <w:rPr>
          <w:rFonts w:eastAsia="Times New Roman"/>
        </w:rPr>
      </w:pPr>
      <w:r w:rsidRPr="00610A2D">
        <w:rPr>
          <w:rFonts w:eastAsia="Times New Roman"/>
        </w:rPr>
        <w:t>21. План устранения выявленных нарушений направляется в адрес объекта проверки в течение 5 рабочих дней со дня его утверждения.</w:t>
      </w:r>
    </w:p>
    <w:p w14:paraId="5293637D" w14:textId="77777777" w:rsidR="00610A2D" w:rsidRPr="00610A2D" w:rsidRDefault="00610A2D" w:rsidP="00610A2D">
      <w:pPr>
        <w:adjustRightInd/>
        <w:ind w:firstLine="540"/>
        <w:jc w:val="both"/>
        <w:rPr>
          <w:rFonts w:eastAsia="Times New Roman"/>
        </w:rPr>
      </w:pPr>
      <w:r w:rsidRPr="00610A2D">
        <w:rPr>
          <w:rFonts w:eastAsia="Times New Roman"/>
        </w:rPr>
        <w:t>22. Объект проверки информирует орган ведомственного контроля о результатах выполнения мероприятий, предусмотренных планом устранения выявленных нарушений, в течение 5 рабочих дней со дня истечения срока для их устранения, установленного планом устранения выявленных нарушений.</w:t>
      </w:r>
    </w:p>
    <w:p w14:paraId="7B5C97DC" w14:textId="77777777" w:rsidR="00610A2D" w:rsidRPr="00610A2D" w:rsidRDefault="00610A2D" w:rsidP="00610A2D">
      <w:pPr>
        <w:adjustRightInd/>
        <w:ind w:firstLine="539"/>
        <w:jc w:val="both"/>
        <w:rPr>
          <w:rFonts w:eastAsia="Times New Roman"/>
        </w:rPr>
      </w:pPr>
      <w:r w:rsidRPr="00610A2D">
        <w:rPr>
          <w:rFonts w:eastAsia="Times New Roman"/>
        </w:rPr>
        <w:t xml:space="preserve">23. Материалы по результатам проверок, в том числе план устранения выявленных нарушений, указанный в </w:t>
      </w:r>
      <w:hyperlink w:anchor="P88" w:history="1">
        <w:r w:rsidRPr="00610A2D">
          <w:rPr>
            <w:rFonts w:eastAsia="Times New Roman"/>
            <w:color w:val="0000FF"/>
          </w:rPr>
          <w:t>пункте 19</w:t>
        </w:r>
      </w:hyperlink>
      <w:r w:rsidRPr="00610A2D">
        <w:rPr>
          <w:rFonts w:eastAsia="Times New Roman"/>
        </w:rPr>
        <w:t xml:space="preserve"> настоящего Регламента, а также иные документы и информация, полученные (разработанные) в ходе проведения проверок, хранятся органом ведомственного контроля не менее 3 лет.</w:t>
      </w:r>
    </w:p>
    <w:p w14:paraId="2A3AD0E1" w14:textId="77777777" w:rsidR="00610A2D" w:rsidRPr="00610A2D" w:rsidRDefault="00610A2D" w:rsidP="00610A2D">
      <w:pPr>
        <w:adjustRightInd/>
        <w:jc w:val="both"/>
        <w:rPr>
          <w:rFonts w:eastAsia="Times New Roman"/>
        </w:rPr>
      </w:pPr>
    </w:p>
    <w:p w14:paraId="2D6C0841" w14:textId="77777777" w:rsidR="00610A2D" w:rsidRPr="00610A2D" w:rsidRDefault="00610A2D" w:rsidP="00610A2D">
      <w:pPr>
        <w:widowControl/>
        <w:autoSpaceDE/>
        <w:autoSpaceDN/>
        <w:adjustRightInd/>
        <w:jc w:val="right"/>
        <w:rPr>
          <w:rFonts w:eastAsia="Times New Roman"/>
        </w:rPr>
      </w:pPr>
      <w:r w:rsidRPr="00610A2D">
        <w:rPr>
          <w:rFonts w:eastAsia="Times New Roman"/>
        </w:rPr>
        <w:br w:type="page"/>
      </w:r>
      <w:r w:rsidRPr="00610A2D">
        <w:rPr>
          <w:rFonts w:eastAsia="Times New Roman"/>
        </w:rPr>
        <w:lastRenderedPageBreak/>
        <w:t>Приложение 1</w:t>
      </w:r>
    </w:p>
    <w:p w14:paraId="24856827"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к Регламенту осуществления Администрацией </w:t>
      </w:r>
    </w:p>
    <w:p w14:paraId="2CF95F09"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МО «Поселок Айхал» ведомственного контроля </w:t>
      </w:r>
    </w:p>
    <w:p w14:paraId="75BF9EF4"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за соблюдением требований Федерального закона </w:t>
      </w:r>
    </w:p>
    <w:p w14:paraId="5341E9CE"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от 18.07.2011 № 223-ФЗ «О закупках товаров, работ, </w:t>
      </w:r>
    </w:p>
    <w:p w14:paraId="22B364B8"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услуг отдельными видами юридических лиц» и иных </w:t>
      </w:r>
    </w:p>
    <w:p w14:paraId="572BBB5D"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принятых в соответствии с ним нормативных </w:t>
      </w:r>
    </w:p>
    <w:p w14:paraId="43BFB46E"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правовых актов Российской Федерации </w:t>
      </w:r>
    </w:p>
    <w:p w14:paraId="2C79AB0A" w14:textId="77777777" w:rsidR="00610A2D" w:rsidRPr="00610A2D" w:rsidRDefault="00610A2D" w:rsidP="00610A2D">
      <w:pPr>
        <w:widowControl/>
        <w:autoSpaceDE/>
        <w:autoSpaceDN/>
        <w:adjustRightInd/>
        <w:jc w:val="right"/>
        <w:rPr>
          <w:rFonts w:eastAsia="Times New Roman"/>
        </w:rPr>
      </w:pPr>
    </w:p>
    <w:p w14:paraId="52A3789F" w14:textId="77777777" w:rsidR="00610A2D" w:rsidRPr="00610A2D" w:rsidRDefault="00610A2D" w:rsidP="00610A2D">
      <w:pPr>
        <w:widowControl/>
        <w:autoSpaceDE/>
        <w:autoSpaceDN/>
        <w:adjustRightInd/>
        <w:ind w:firstLine="540"/>
        <w:jc w:val="both"/>
        <w:rPr>
          <w:rFonts w:eastAsia="Times New Roman"/>
        </w:rPr>
      </w:pPr>
    </w:p>
    <w:p w14:paraId="64574B5E" w14:textId="77777777" w:rsidR="00610A2D" w:rsidRPr="00610A2D" w:rsidRDefault="00610A2D" w:rsidP="00610A2D">
      <w:pPr>
        <w:widowControl/>
        <w:autoSpaceDE/>
        <w:autoSpaceDN/>
        <w:adjustRightInd/>
        <w:jc w:val="center"/>
        <w:rPr>
          <w:rFonts w:eastAsia="Times New Roman"/>
          <w:b/>
        </w:rPr>
      </w:pPr>
      <w:bookmarkStart w:id="8" w:name="P121"/>
      <w:bookmarkEnd w:id="8"/>
      <w:r w:rsidRPr="00610A2D">
        <w:rPr>
          <w:rFonts w:eastAsia="Times New Roman"/>
          <w:b/>
        </w:rPr>
        <w:t>ПЛАН</w:t>
      </w:r>
    </w:p>
    <w:p w14:paraId="03F34CAA" w14:textId="77777777" w:rsidR="00610A2D" w:rsidRPr="00610A2D" w:rsidRDefault="00610A2D" w:rsidP="00610A2D">
      <w:pPr>
        <w:widowControl/>
        <w:autoSpaceDE/>
        <w:autoSpaceDN/>
        <w:adjustRightInd/>
        <w:ind w:right="-284"/>
        <w:jc w:val="center"/>
        <w:rPr>
          <w:rFonts w:eastAsia="Times New Roman"/>
        </w:rPr>
      </w:pPr>
      <w:r w:rsidRPr="00610A2D">
        <w:rPr>
          <w:rFonts w:eastAsia="Times New Roman"/>
        </w:rPr>
        <w:t xml:space="preserve">осуществления Администрацией МО «Поселок Айхал» проверок соблюдения требований Федерального закона от 18.07.2011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w:t>
      </w:r>
    </w:p>
    <w:p w14:paraId="27D0BE5F" w14:textId="77777777" w:rsidR="00610A2D" w:rsidRPr="00610A2D" w:rsidRDefault="00610A2D" w:rsidP="00610A2D">
      <w:pPr>
        <w:widowControl/>
        <w:autoSpaceDE/>
        <w:autoSpaceDN/>
        <w:adjustRightInd/>
        <w:jc w:val="center"/>
        <w:rPr>
          <w:rFonts w:eastAsia="Times New Roman"/>
        </w:rPr>
      </w:pPr>
      <w:r w:rsidRPr="00610A2D">
        <w:rPr>
          <w:rFonts w:eastAsia="Times New Roman"/>
        </w:rPr>
        <w:t>на 20___ год</w:t>
      </w:r>
    </w:p>
    <w:p w14:paraId="0E240739" w14:textId="77777777" w:rsidR="00610A2D" w:rsidRPr="00610A2D" w:rsidRDefault="00610A2D" w:rsidP="00610A2D">
      <w:pPr>
        <w:widowControl/>
        <w:autoSpaceDE/>
        <w:autoSpaceDN/>
        <w:adjustRightInd/>
        <w:ind w:firstLine="540"/>
        <w:jc w:val="both"/>
        <w:rPr>
          <w:rFonts w:eastAsia="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301"/>
        <w:gridCol w:w="1287"/>
        <w:gridCol w:w="894"/>
        <w:gridCol w:w="1542"/>
        <w:gridCol w:w="865"/>
        <w:gridCol w:w="1384"/>
        <w:gridCol w:w="1333"/>
        <w:gridCol w:w="1739"/>
      </w:tblGrid>
      <w:tr w:rsidR="00610A2D" w:rsidRPr="00610A2D" w14:paraId="35A1660A" w14:textId="77777777" w:rsidTr="00610A2D">
        <w:tc>
          <w:tcPr>
            <w:tcW w:w="197" w:type="pct"/>
            <w:vMerge w:val="restart"/>
          </w:tcPr>
          <w:p w14:paraId="1735DED7" w14:textId="77777777" w:rsidR="00610A2D" w:rsidRPr="00610A2D" w:rsidRDefault="00610A2D" w:rsidP="00610A2D">
            <w:pPr>
              <w:widowControl/>
              <w:autoSpaceDE/>
              <w:autoSpaceDN/>
              <w:adjustRightInd/>
              <w:jc w:val="center"/>
              <w:rPr>
                <w:rFonts w:eastAsia="Times New Roman"/>
              </w:rPr>
            </w:pPr>
            <w:r w:rsidRPr="00610A2D">
              <w:rPr>
                <w:rFonts w:eastAsia="Times New Roman"/>
              </w:rPr>
              <w:t>№</w:t>
            </w:r>
          </w:p>
        </w:tc>
        <w:tc>
          <w:tcPr>
            <w:tcW w:w="658" w:type="pct"/>
            <w:vMerge w:val="restart"/>
          </w:tcPr>
          <w:p w14:paraId="08B29C60" w14:textId="77777777" w:rsidR="00610A2D" w:rsidRPr="00610A2D" w:rsidRDefault="00610A2D" w:rsidP="00610A2D">
            <w:pPr>
              <w:widowControl/>
              <w:autoSpaceDE/>
              <w:autoSpaceDN/>
              <w:adjustRightInd/>
              <w:jc w:val="center"/>
              <w:rPr>
                <w:rFonts w:eastAsia="Times New Roman"/>
              </w:rPr>
            </w:pPr>
            <w:r w:rsidRPr="00610A2D">
              <w:rPr>
                <w:rFonts w:eastAsia="Times New Roman"/>
              </w:rPr>
              <w:t>Наименование заказчика</w:t>
            </w:r>
          </w:p>
        </w:tc>
        <w:tc>
          <w:tcPr>
            <w:tcW w:w="460" w:type="pct"/>
            <w:vMerge w:val="restart"/>
          </w:tcPr>
          <w:p w14:paraId="4725C02D" w14:textId="77777777" w:rsidR="00610A2D" w:rsidRPr="00610A2D" w:rsidRDefault="00610A2D" w:rsidP="00610A2D">
            <w:pPr>
              <w:widowControl/>
              <w:autoSpaceDE/>
              <w:autoSpaceDN/>
              <w:adjustRightInd/>
              <w:jc w:val="center"/>
              <w:rPr>
                <w:rFonts w:eastAsia="Times New Roman"/>
              </w:rPr>
            </w:pPr>
            <w:r w:rsidRPr="00610A2D">
              <w:rPr>
                <w:rFonts w:eastAsia="Times New Roman"/>
              </w:rPr>
              <w:t>ИНН заказчика</w:t>
            </w:r>
          </w:p>
        </w:tc>
        <w:tc>
          <w:tcPr>
            <w:tcW w:w="789" w:type="pct"/>
            <w:vMerge w:val="restart"/>
          </w:tcPr>
          <w:p w14:paraId="0E4A6C1F" w14:textId="77777777" w:rsidR="00610A2D" w:rsidRPr="00610A2D" w:rsidRDefault="00610A2D" w:rsidP="00610A2D">
            <w:pPr>
              <w:widowControl/>
              <w:autoSpaceDE/>
              <w:autoSpaceDN/>
              <w:adjustRightInd/>
              <w:jc w:val="center"/>
              <w:rPr>
                <w:rFonts w:eastAsia="Times New Roman"/>
              </w:rPr>
            </w:pPr>
            <w:r w:rsidRPr="00610A2D">
              <w:rPr>
                <w:rFonts w:eastAsia="Times New Roman"/>
              </w:rPr>
              <w:t>Адрес местонахождения заказчика</w:t>
            </w:r>
          </w:p>
        </w:tc>
        <w:tc>
          <w:tcPr>
            <w:tcW w:w="526" w:type="pct"/>
            <w:vMerge w:val="restart"/>
          </w:tcPr>
          <w:p w14:paraId="582298B5" w14:textId="77777777" w:rsidR="00610A2D" w:rsidRPr="00610A2D" w:rsidRDefault="00610A2D" w:rsidP="00610A2D">
            <w:pPr>
              <w:widowControl/>
              <w:autoSpaceDE/>
              <w:autoSpaceDN/>
              <w:adjustRightInd/>
              <w:jc w:val="center"/>
              <w:rPr>
                <w:rFonts w:eastAsia="Times New Roman"/>
              </w:rPr>
            </w:pPr>
            <w:r w:rsidRPr="00610A2D">
              <w:rPr>
                <w:rFonts w:eastAsia="Times New Roman"/>
              </w:rPr>
              <w:t>Предмет проверки</w:t>
            </w:r>
          </w:p>
        </w:tc>
        <w:tc>
          <w:tcPr>
            <w:tcW w:w="724" w:type="pct"/>
            <w:vMerge w:val="restart"/>
          </w:tcPr>
          <w:p w14:paraId="4249417A" w14:textId="77777777" w:rsidR="00610A2D" w:rsidRPr="00610A2D" w:rsidRDefault="00610A2D" w:rsidP="00610A2D">
            <w:pPr>
              <w:widowControl/>
              <w:autoSpaceDE/>
              <w:autoSpaceDN/>
              <w:adjustRightInd/>
              <w:jc w:val="center"/>
              <w:rPr>
                <w:rFonts w:eastAsia="Times New Roman"/>
              </w:rPr>
            </w:pPr>
            <w:r w:rsidRPr="00610A2D">
              <w:rPr>
                <w:rFonts w:eastAsia="Times New Roman"/>
              </w:rPr>
              <w:t>Вид осуществления проверки (выездная и (или) документарная)</w:t>
            </w:r>
          </w:p>
        </w:tc>
        <w:tc>
          <w:tcPr>
            <w:tcW w:w="1644" w:type="pct"/>
            <w:gridSpan w:val="2"/>
          </w:tcPr>
          <w:p w14:paraId="0F61CA7A" w14:textId="77777777" w:rsidR="00610A2D" w:rsidRPr="00610A2D" w:rsidRDefault="00610A2D" w:rsidP="00610A2D">
            <w:pPr>
              <w:widowControl/>
              <w:autoSpaceDE/>
              <w:autoSpaceDN/>
              <w:adjustRightInd/>
              <w:jc w:val="center"/>
              <w:rPr>
                <w:rFonts w:eastAsia="Times New Roman"/>
              </w:rPr>
            </w:pPr>
            <w:r w:rsidRPr="00610A2D">
              <w:rPr>
                <w:rFonts w:eastAsia="Times New Roman"/>
              </w:rPr>
              <w:t>Сроки осуществления проверки</w:t>
            </w:r>
          </w:p>
        </w:tc>
      </w:tr>
      <w:tr w:rsidR="00610A2D" w:rsidRPr="00610A2D" w14:paraId="7A3543CC" w14:textId="77777777" w:rsidTr="00610A2D">
        <w:trPr>
          <w:cantSplit/>
          <w:trHeight w:val="1134"/>
        </w:trPr>
        <w:tc>
          <w:tcPr>
            <w:tcW w:w="197" w:type="pct"/>
            <w:vMerge/>
          </w:tcPr>
          <w:p w14:paraId="0BD45E8F" w14:textId="77777777" w:rsidR="00610A2D" w:rsidRPr="00610A2D" w:rsidRDefault="00610A2D" w:rsidP="00610A2D">
            <w:pPr>
              <w:widowControl/>
              <w:autoSpaceDE/>
              <w:autoSpaceDN/>
              <w:adjustRightInd/>
              <w:rPr>
                <w:rFonts w:eastAsia="Times New Roman"/>
              </w:rPr>
            </w:pPr>
          </w:p>
        </w:tc>
        <w:tc>
          <w:tcPr>
            <w:tcW w:w="658" w:type="pct"/>
            <w:vMerge/>
          </w:tcPr>
          <w:p w14:paraId="6D3C4E04" w14:textId="77777777" w:rsidR="00610A2D" w:rsidRPr="00610A2D" w:rsidRDefault="00610A2D" w:rsidP="00610A2D">
            <w:pPr>
              <w:widowControl/>
              <w:autoSpaceDE/>
              <w:autoSpaceDN/>
              <w:adjustRightInd/>
              <w:rPr>
                <w:rFonts w:eastAsia="Times New Roman"/>
              </w:rPr>
            </w:pPr>
          </w:p>
        </w:tc>
        <w:tc>
          <w:tcPr>
            <w:tcW w:w="460" w:type="pct"/>
            <w:vMerge/>
          </w:tcPr>
          <w:p w14:paraId="3D89E6E4" w14:textId="77777777" w:rsidR="00610A2D" w:rsidRPr="00610A2D" w:rsidRDefault="00610A2D" w:rsidP="00610A2D">
            <w:pPr>
              <w:widowControl/>
              <w:autoSpaceDE/>
              <w:autoSpaceDN/>
              <w:adjustRightInd/>
              <w:rPr>
                <w:rFonts w:eastAsia="Times New Roman"/>
              </w:rPr>
            </w:pPr>
          </w:p>
        </w:tc>
        <w:tc>
          <w:tcPr>
            <w:tcW w:w="789" w:type="pct"/>
            <w:vMerge/>
          </w:tcPr>
          <w:p w14:paraId="6E6B80FB" w14:textId="77777777" w:rsidR="00610A2D" w:rsidRPr="00610A2D" w:rsidRDefault="00610A2D" w:rsidP="00610A2D">
            <w:pPr>
              <w:widowControl/>
              <w:autoSpaceDE/>
              <w:autoSpaceDN/>
              <w:adjustRightInd/>
              <w:rPr>
                <w:rFonts w:eastAsia="Times New Roman"/>
              </w:rPr>
            </w:pPr>
          </w:p>
        </w:tc>
        <w:tc>
          <w:tcPr>
            <w:tcW w:w="526" w:type="pct"/>
            <w:vMerge/>
          </w:tcPr>
          <w:p w14:paraId="2D401A51" w14:textId="77777777" w:rsidR="00610A2D" w:rsidRPr="00610A2D" w:rsidRDefault="00610A2D" w:rsidP="00610A2D">
            <w:pPr>
              <w:widowControl/>
              <w:autoSpaceDE/>
              <w:autoSpaceDN/>
              <w:adjustRightInd/>
              <w:rPr>
                <w:rFonts w:eastAsia="Times New Roman"/>
              </w:rPr>
            </w:pPr>
          </w:p>
        </w:tc>
        <w:tc>
          <w:tcPr>
            <w:tcW w:w="724" w:type="pct"/>
            <w:vMerge/>
          </w:tcPr>
          <w:p w14:paraId="0F3E5618" w14:textId="77777777" w:rsidR="00610A2D" w:rsidRPr="00610A2D" w:rsidRDefault="00610A2D" w:rsidP="00610A2D">
            <w:pPr>
              <w:widowControl/>
              <w:autoSpaceDE/>
              <w:autoSpaceDN/>
              <w:adjustRightInd/>
              <w:rPr>
                <w:rFonts w:eastAsia="Times New Roman"/>
              </w:rPr>
            </w:pPr>
          </w:p>
        </w:tc>
        <w:tc>
          <w:tcPr>
            <w:tcW w:w="724" w:type="pct"/>
          </w:tcPr>
          <w:p w14:paraId="657980D4" w14:textId="77777777" w:rsidR="00610A2D" w:rsidRPr="00610A2D" w:rsidRDefault="00610A2D" w:rsidP="00610A2D">
            <w:pPr>
              <w:widowControl/>
              <w:autoSpaceDE/>
              <w:autoSpaceDN/>
              <w:adjustRightInd/>
              <w:jc w:val="center"/>
              <w:rPr>
                <w:rFonts w:eastAsia="Times New Roman"/>
              </w:rPr>
            </w:pPr>
            <w:r w:rsidRPr="00610A2D">
              <w:rPr>
                <w:rFonts w:eastAsia="Times New Roman"/>
              </w:rPr>
              <w:t>Месяц начала осуществления проверки</w:t>
            </w:r>
          </w:p>
        </w:tc>
        <w:tc>
          <w:tcPr>
            <w:tcW w:w="921" w:type="pct"/>
          </w:tcPr>
          <w:p w14:paraId="01502201" w14:textId="77777777" w:rsidR="00610A2D" w:rsidRPr="00610A2D" w:rsidRDefault="00610A2D" w:rsidP="00610A2D">
            <w:pPr>
              <w:widowControl/>
              <w:autoSpaceDE/>
              <w:autoSpaceDN/>
              <w:adjustRightInd/>
              <w:jc w:val="center"/>
              <w:rPr>
                <w:rFonts w:eastAsia="Times New Roman"/>
              </w:rPr>
            </w:pPr>
            <w:r w:rsidRPr="00610A2D">
              <w:rPr>
                <w:rFonts w:eastAsia="Times New Roman"/>
              </w:rPr>
              <w:t>Продолжительность проверки (в календарных днях)</w:t>
            </w:r>
          </w:p>
        </w:tc>
      </w:tr>
      <w:tr w:rsidR="00610A2D" w:rsidRPr="00610A2D" w14:paraId="33BC2113" w14:textId="77777777" w:rsidTr="00610A2D">
        <w:tc>
          <w:tcPr>
            <w:tcW w:w="197" w:type="pct"/>
          </w:tcPr>
          <w:p w14:paraId="6876D53B" w14:textId="77777777" w:rsidR="00610A2D" w:rsidRPr="00610A2D" w:rsidRDefault="00610A2D" w:rsidP="00610A2D">
            <w:pPr>
              <w:widowControl/>
              <w:autoSpaceDE/>
              <w:autoSpaceDN/>
              <w:adjustRightInd/>
              <w:rPr>
                <w:rFonts w:eastAsia="Times New Roman"/>
              </w:rPr>
            </w:pPr>
          </w:p>
        </w:tc>
        <w:tc>
          <w:tcPr>
            <w:tcW w:w="658" w:type="pct"/>
          </w:tcPr>
          <w:p w14:paraId="31DF2202" w14:textId="77777777" w:rsidR="00610A2D" w:rsidRPr="00610A2D" w:rsidRDefault="00610A2D" w:rsidP="00610A2D">
            <w:pPr>
              <w:widowControl/>
              <w:autoSpaceDE/>
              <w:autoSpaceDN/>
              <w:adjustRightInd/>
              <w:rPr>
                <w:rFonts w:eastAsia="Times New Roman"/>
              </w:rPr>
            </w:pPr>
          </w:p>
        </w:tc>
        <w:tc>
          <w:tcPr>
            <w:tcW w:w="460" w:type="pct"/>
          </w:tcPr>
          <w:p w14:paraId="58287DF1" w14:textId="77777777" w:rsidR="00610A2D" w:rsidRPr="00610A2D" w:rsidRDefault="00610A2D" w:rsidP="00610A2D">
            <w:pPr>
              <w:widowControl/>
              <w:autoSpaceDE/>
              <w:autoSpaceDN/>
              <w:adjustRightInd/>
              <w:rPr>
                <w:rFonts w:eastAsia="Times New Roman"/>
              </w:rPr>
            </w:pPr>
          </w:p>
        </w:tc>
        <w:tc>
          <w:tcPr>
            <w:tcW w:w="789" w:type="pct"/>
          </w:tcPr>
          <w:p w14:paraId="247470E0" w14:textId="77777777" w:rsidR="00610A2D" w:rsidRPr="00610A2D" w:rsidRDefault="00610A2D" w:rsidP="00610A2D">
            <w:pPr>
              <w:widowControl/>
              <w:autoSpaceDE/>
              <w:autoSpaceDN/>
              <w:adjustRightInd/>
              <w:rPr>
                <w:rFonts w:eastAsia="Times New Roman"/>
              </w:rPr>
            </w:pPr>
          </w:p>
        </w:tc>
        <w:tc>
          <w:tcPr>
            <w:tcW w:w="526" w:type="pct"/>
          </w:tcPr>
          <w:p w14:paraId="221B118D" w14:textId="77777777" w:rsidR="00610A2D" w:rsidRPr="00610A2D" w:rsidRDefault="00610A2D" w:rsidP="00610A2D">
            <w:pPr>
              <w:widowControl/>
              <w:autoSpaceDE/>
              <w:autoSpaceDN/>
              <w:adjustRightInd/>
              <w:rPr>
                <w:rFonts w:eastAsia="Times New Roman"/>
              </w:rPr>
            </w:pPr>
          </w:p>
        </w:tc>
        <w:tc>
          <w:tcPr>
            <w:tcW w:w="724" w:type="pct"/>
          </w:tcPr>
          <w:p w14:paraId="037D0F57" w14:textId="77777777" w:rsidR="00610A2D" w:rsidRPr="00610A2D" w:rsidRDefault="00610A2D" w:rsidP="00610A2D">
            <w:pPr>
              <w:widowControl/>
              <w:autoSpaceDE/>
              <w:autoSpaceDN/>
              <w:adjustRightInd/>
              <w:rPr>
                <w:rFonts w:eastAsia="Times New Roman"/>
              </w:rPr>
            </w:pPr>
          </w:p>
        </w:tc>
        <w:tc>
          <w:tcPr>
            <w:tcW w:w="724" w:type="pct"/>
          </w:tcPr>
          <w:p w14:paraId="6FC22A29" w14:textId="77777777" w:rsidR="00610A2D" w:rsidRPr="00610A2D" w:rsidRDefault="00610A2D" w:rsidP="00610A2D">
            <w:pPr>
              <w:widowControl/>
              <w:autoSpaceDE/>
              <w:autoSpaceDN/>
              <w:adjustRightInd/>
              <w:rPr>
                <w:rFonts w:eastAsia="Times New Roman"/>
              </w:rPr>
            </w:pPr>
          </w:p>
        </w:tc>
        <w:tc>
          <w:tcPr>
            <w:tcW w:w="921" w:type="pct"/>
          </w:tcPr>
          <w:p w14:paraId="06D85185" w14:textId="77777777" w:rsidR="00610A2D" w:rsidRPr="00610A2D" w:rsidRDefault="00610A2D" w:rsidP="00610A2D">
            <w:pPr>
              <w:widowControl/>
              <w:autoSpaceDE/>
              <w:autoSpaceDN/>
              <w:adjustRightInd/>
              <w:rPr>
                <w:rFonts w:eastAsia="Times New Roman"/>
              </w:rPr>
            </w:pPr>
          </w:p>
        </w:tc>
      </w:tr>
      <w:tr w:rsidR="00610A2D" w:rsidRPr="00610A2D" w14:paraId="237863B1" w14:textId="77777777" w:rsidTr="00610A2D">
        <w:tc>
          <w:tcPr>
            <w:tcW w:w="197" w:type="pct"/>
          </w:tcPr>
          <w:p w14:paraId="534DB3DD" w14:textId="77777777" w:rsidR="00610A2D" w:rsidRPr="00610A2D" w:rsidRDefault="00610A2D" w:rsidP="00610A2D">
            <w:pPr>
              <w:widowControl/>
              <w:autoSpaceDE/>
              <w:autoSpaceDN/>
              <w:adjustRightInd/>
              <w:rPr>
                <w:rFonts w:eastAsia="Times New Roman"/>
              </w:rPr>
            </w:pPr>
          </w:p>
        </w:tc>
        <w:tc>
          <w:tcPr>
            <w:tcW w:w="658" w:type="pct"/>
          </w:tcPr>
          <w:p w14:paraId="66F9F695" w14:textId="77777777" w:rsidR="00610A2D" w:rsidRPr="00610A2D" w:rsidRDefault="00610A2D" w:rsidP="00610A2D">
            <w:pPr>
              <w:widowControl/>
              <w:autoSpaceDE/>
              <w:autoSpaceDN/>
              <w:adjustRightInd/>
              <w:rPr>
                <w:rFonts w:eastAsia="Times New Roman"/>
              </w:rPr>
            </w:pPr>
          </w:p>
        </w:tc>
        <w:tc>
          <w:tcPr>
            <w:tcW w:w="460" w:type="pct"/>
          </w:tcPr>
          <w:p w14:paraId="1E758F0B" w14:textId="77777777" w:rsidR="00610A2D" w:rsidRPr="00610A2D" w:rsidRDefault="00610A2D" w:rsidP="00610A2D">
            <w:pPr>
              <w:widowControl/>
              <w:autoSpaceDE/>
              <w:autoSpaceDN/>
              <w:adjustRightInd/>
              <w:rPr>
                <w:rFonts w:eastAsia="Times New Roman"/>
              </w:rPr>
            </w:pPr>
          </w:p>
        </w:tc>
        <w:tc>
          <w:tcPr>
            <w:tcW w:w="789" w:type="pct"/>
          </w:tcPr>
          <w:p w14:paraId="1EFD5577" w14:textId="77777777" w:rsidR="00610A2D" w:rsidRPr="00610A2D" w:rsidRDefault="00610A2D" w:rsidP="00610A2D">
            <w:pPr>
              <w:widowControl/>
              <w:autoSpaceDE/>
              <w:autoSpaceDN/>
              <w:adjustRightInd/>
              <w:rPr>
                <w:rFonts w:eastAsia="Times New Roman"/>
              </w:rPr>
            </w:pPr>
          </w:p>
        </w:tc>
        <w:tc>
          <w:tcPr>
            <w:tcW w:w="526" w:type="pct"/>
          </w:tcPr>
          <w:p w14:paraId="77C4801B" w14:textId="77777777" w:rsidR="00610A2D" w:rsidRPr="00610A2D" w:rsidRDefault="00610A2D" w:rsidP="00610A2D">
            <w:pPr>
              <w:widowControl/>
              <w:autoSpaceDE/>
              <w:autoSpaceDN/>
              <w:adjustRightInd/>
              <w:rPr>
                <w:rFonts w:eastAsia="Times New Roman"/>
              </w:rPr>
            </w:pPr>
          </w:p>
        </w:tc>
        <w:tc>
          <w:tcPr>
            <w:tcW w:w="724" w:type="pct"/>
          </w:tcPr>
          <w:p w14:paraId="48738FC2" w14:textId="77777777" w:rsidR="00610A2D" w:rsidRPr="00610A2D" w:rsidRDefault="00610A2D" w:rsidP="00610A2D">
            <w:pPr>
              <w:widowControl/>
              <w:autoSpaceDE/>
              <w:autoSpaceDN/>
              <w:adjustRightInd/>
              <w:rPr>
                <w:rFonts w:eastAsia="Times New Roman"/>
              </w:rPr>
            </w:pPr>
          </w:p>
        </w:tc>
        <w:tc>
          <w:tcPr>
            <w:tcW w:w="724" w:type="pct"/>
          </w:tcPr>
          <w:p w14:paraId="145EDA60" w14:textId="77777777" w:rsidR="00610A2D" w:rsidRPr="00610A2D" w:rsidRDefault="00610A2D" w:rsidP="00610A2D">
            <w:pPr>
              <w:widowControl/>
              <w:autoSpaceDE/>
              <w:autoSpaceDN/>
              <w:adjustRightInd/>
              <w:rPr>
                <w:rFonts w:eastAsia="Times New Roman"/>
              </w:rPr>
            </w:pPr>
          </w:p>
        </w:tc>
        <w:tc>
          <w:tcPr>
            <w:tcW w:w="921" w:type="pct"/>
          </w:tcPr>
          <w:p w14:paraId="15EC40A3" w14:textId="77777777" w:rsidR="00610A2D" w:rsidRPr="00610A2D" w:rsidRDefault="00610A2D" w:rsidP="00610A2D">
            <w:pPr>
              <w:widowControl/>
              <w:autoSpaceDE/>
              <w:autoSpaceDN/>
              <w:adjustRightInd/>
              <w:rPr>
                <w:rFonts w:eastAsia="Times New Roman"/>
              </w:rPr>
            </w:pPr>
          </w:p>
        </w:tc>
      </w:tr>
      <w:tr w:rsidR="00610A2D" w:rsidRPr="00610A2D" w14:paraId="2901961F" w14:textId="77777777" w:rsidTr="00610A2D">
        <w:tc>
          <w:tcPr>
            <w:tcW w:w="197" w:type="pct"/>
          </w:tcPr>
          <w:p w14:paraId="5C9532CC" w14:textId="77777777" w:rsidR="00610A2D" w:rsidRPr="00610A2D" w:rsidRDefault="00610A2D" w:rsidP="00610A2D">
            <w:pPr>
              <w:widowControl/>
              <w:autoSpaceDE/>
              <w:autoSpaceDN/>
              <w:adjustRightInd/>
              <w:rPr>
                <w:rFonts w:eastAsia="Times New Roman"/>
              </w:rPr>
            </w:pPr>
          </w:p>
        </w:tc>
        <w:tc>
          <w:tcPr>
            <w:tcW w:w="658" w:type="pct"/>
          </w:tcPr>
          <w:p w14:paraId="62CAB079" w14:textId="77777777" w:rsidR="00610A2D" w:rsidRPr="00610A2D" w:rsidRDefault="00610A2D" w:rsidP="00610A2D">
            <w:pPr>
              <w:widowControl/>
              <w:autoSpaceDE/>
              <w:autoSpaceDN/>
              <w:adjustRightInd/>
              <w:rPr>
                <w:rFonts w:eastAsia="Times New Roman"/>
              </w:rPr>
            </w:pPr>
          </w:p>
        </w:tc>
        <w:tc>
          <w:tcPr>
            <w:tcW w:w="460" w:type="pct"/>
          </w:tcPr>
          <w:p w14:paraId="14E0EF2C" w14:textId="77777777" w:rsidR="00610A2D" w:rsidRPr="00610A2D" w:rsidRDefault="00610A2D" w:rsidP="00610A2D">
            <w:pPr>
              <w:widowControl/>
              <w:autoSpaceDE/>
              <w:autoSpaceDN/>
              <w:adjustRightInd/>
              <w:rPr>
                <w:rFonts w:eastAsia="Times New Roman"/>
              </w:rPr>
            </w:pPr>
          </w:p>
        </w:tc>
        <w:tc>
          <w:tcPr>
            <w:tcW w:w="789" w:type="pct"/>
          </w:tcPr>
          <w:p w14:paraId="14441CF7" w14:textId="77777777" w:rsidR="00610A2D" w:rsidRPr="00610A2D" w:rsidRDefault="00610A2D" w:rsidP="00610A2D">
            <w:pPr>
              <w:widowControl/>
              <w:autoSpaceDE/>
              <w:autoSpaceDN/>
              <w:adjustRightInd/>
              <w:rPr>
                <w:rFonts w:eastAsia="Times New Roman"/>
              </w:rPr>
            </w:pPr>
          </w:p>
        </w:tc>
        <w:tc>
          <w:tcPr>
            <w:tcW w:w="526" w:type="pct"/>
          </w:tcPr>
          <w:p w14:paraId="1417E921" w14:textId="77777777" w:rsidR="00610A2D" w:rsidRPr="00610A2D" w:rsidRDefault="00610A2D" w:rsidP="00610A2D">
            <w:pPr>
              <w:widowControl/>
              <w:autoSpaceDE/>
              <w:autoSpaceDN/>
              <w:adjustRightInd/>
              <w:rPr>
                <w:rFonts w:eastAsia="Times New Roman"/>
              </w:rPr>
            </w:pPr>
          </w:p>
        </w:tc>
        <w:tc>
          <w:tcPr>
            <w:tcW w:w="724" w:type="pct"/>
          </w:tcPr>
          <w:p w14:paraId="74574FB5" w14:textId="77777777" w:rsidR="00610A2D" w:rsidRPr="00610A2D" w:rsidRDefault="00610A2D" w:rsidP="00610A2D">
            <w:pPr>
              <w:widowControl/>
              <w:autoSpaceDE/>
              <w:autoSpaceDN/>
              <w:adjustRightInd/>
              <w:rPr>
                <w:rFonts w:eastAsia="Times New Roman"/>
              </w:rPr>
            </w:pPr>
          </w:p>
        </w:tc>
        <w:tc>
          <w:tcPr>
            <w:tcW w:w="724" w:type="pct"/>
          </w:tcPr>
          <w:p w14:paraId="5499BFD9" w14:textId="77777777" w:rsidR="00610A2D" w:rsidRPr="00610A2D" w:rsidRDefault="00610A2D" w:rsidP="00610A2D">
            <w:pPr>
              <w:widowControl/>
              <w:autoSpaceDE/>
              <w:autoSpaceDN/>
              <w:adjustRightInd/>
              <w:rPr>
                <w:rFonts w:eastAsia="Times New Roman"/>
              </w:rPr>
            </w:pPr>
          </w:p>
        </w:tc>
        <w:tc>
          <w:tcPr>
            <w:tcW w:w="921" w:type="pct"/>
          </w:tcPr>
          <w:p w14:paraId="2961D3A8" w14:textId="77777777" w:rsidR="00610A2D" w:rsidRPr="00610A2D" w:rsidRDefault="00610A2D" w:rsidP="00610A2D">
            <w:pPr>
              <w:widowControl/>
              <w:autoSpaceDE/>
              <w:autoSpaceDN/>
              <w:adjustRightInd/>
              <w:rPr>
                <w:rFonts w:eastAsia="Times New Roman"/>
              </w:rPr>
            </w:pPr>
          </w:p>
        </w:tc>
      </w:tr>
    </w:tbl>
    <w:p w14:paraId="3CE8DEAE" w14:textId="77777777" w:rsidR="00610A2D" w:rsidRPr="00610A2D" w:rsidRDefault="00610A2D" w:rsidP="00610A2D">
      <w:pPr>
        <w:widowControl/>
        <w:autoSpaceDE/>
        <w:autoSpaceDN/>
        <w:adjustRightInd/>
        <w:ind w:firstLine="540"/>
        <w:jc w:val="both"/>
        <w:rPr>
          <w:rFonts w:eastAsia="Times New Roman"/>
        </w:rPr>
      </w:pPr>
    </w:p>
    <w:p w14:paraId="4CB3949F" w14:textId="77777777" w:rsidR="00610A2D" w:rsidRPr="00610A2D" w:rsidRDefault="00610A2D" w:rsidP="00610A2D">
      <w:pPr>
        <w:widowControl/>
        <w:autoSpaceDE/>
        <w:autoSpaceDN/>
        <w:adjustRightInd/>
        <w:jc w:val="right"/>
        <w:outlineLvl w:val="1"/>
        <w:rPr>
          <w:rFonts w:eastAsia="Times New Roman"/>
        </w:rPr>
      </w:pPr>
      <w:r w:rsidRPr="00610A2D">
        <w:rPr>
          <w:rFonts w:eastAsia="Times New Roman"/>
        </w:rPr>
        <w:br w:type="page"/>
      </w:r>
      <w:r w:rsidRPr="00610A2D">
        <w:rPr>
          <w:rFonts w:eastAsia="Times New Roman"/>
        </w:rPr>
        <w:lastRenderedPageBreak/>
        <w:t>Приложение 2</w:t>
      </w:r>
    </w:p>
    <w:p w14:paraId="205988AE"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к Регламенту осуществления Администрацией </w:t>
      </w:r>
    </w:p>
    <w:p w14:paraId="25DD4AC9"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МО «Поселок Айхал» ведомственного контроля </w:t>
      </w:r>
    </w:p>
    <w:p w14:paraId="358AD71D"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за соблюдением требований Федерального закона </w:t>
      </w:r>
    </w:p>
    <w:p w14:paraId="2A6B4210"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от 18.07.2011 № 223-ФЗ «О закупках товаров, работ, </w:t>
      </w:r>
    </w:p>
    <w:p w14:paraId="6FD22113"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услуг отдельными видами юридических лиц» </w:t>
      </w:r>
    </w:p>
    <w:p w14:paraId="6B4BB7C2"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и иных принятых в соответствии с ним </w:t>
      </w:r>
    </w:p>
    <w:p w14:paraId="52D57002"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нормативных правовых актов Российской Федерации </w:t>
      </w:r>
    </w:p>
    <w:p w14:paraId="6136D12B" w14:textId="77777777" w:rsidR="00610A2D" w:rsidRPr="00610A2D" w:rsidRDefault="00610A2D" w:rsidP="00610A2D">
      <w:pPr>
        <w:widowControl/>
        <w:autoSpaceDE/>
        <w:autoSpaceDN/>
        <w:adjustRightInd/>
        <w:ind w:firstLine="540"/>
        <w:jc w:val="both"/>
        <w:rPr>
          <w:rFonts w:eastAsia="Times New Roman"/>
        </w:rPr>
      </w:pPr>
    </w:p>
    <w:p w14:paraId="0F0353AA" w14:textId="77777777" w:rsidR="00610A2D" w:rsidRPr="00610A2D" w:rsidRDefault="00610A2D" w:rsidP="00610A2D">
      <w:pPr>
        <w:widowControl/>
        <w:autoSpaceDE/>
        <w:autoSpaceDN/>
        <w:adjustRightInd/>
        <w:jc w:val="center"/>
        <w:rPr>
          <w:rFonts w:eastAsia="Times New Roman"/>
          <w:b/>
        </w:rPr>
      </w:pPr>
      <w:bookmarkStart w:id="9" w:name="P174"/>
      <w:bookmarkEnd w:id="9"/>
      <w:r w:rsidRPr="00610A2D">
        <w:rPr>
          <w:rFonts w:eastAsia="Times New Roman"/>
          <w:b/>
        </w:rPr>
        <w:t xml:space="preserve">УВЕДОМЛЕНИЕ </w:t>
      </w:r>
    </w:p>
    <w:p w14:paraId="0DAD4999"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о проведении проверки</w:t>
      </w:r>
    </w:p>
    <w:p w14:paraId="4BED25D5" w14:textId="77777777" w:rsidR="00610A2D" w:rsidRPr="00610A2D" w:rsidRDefault="00610A2D" w:rsidP="00610A2D">
      <w:pPr>
        <w:widowControl/>
        <w:autoSpaceDE/>
        <w:autoSpaceDN/>
        <w:adjustRightInd/>
        <w:ind w:firstLine="540"/>
        <w:jc w:val="both"/>
        <w:rPr>
          <w:rFonts w:eastAsia="Times New Roman"/>
        </w:rPr>
      </w:pPr>
    </w:p>
    <w:p w14:paraId="63D13F82" w14:textId="77777777" w:rsidR="00610A2D" w:rsidRPr="00610A2D" w:rsidRDefault="00610A2D" w:rsidP="00610A2D">
      <w:pPr>
        <w:widowControl/>
        <w:autoSpaceDE/>
        <w:autoSpaceDN/>
        <w:adjustRightInd/>
        <w:ind w:firstLine="709"/>
        <w:jc w:val="both"/>
        <w:rPr>
          <w:rFonts w:eastAsia="Times New Roman"/>
        </w:rPr>
      </w:pPr>
      <w:r w:rsidRPr="00610A2D">
        <w:rPr>
          <w:rFonts w:eastAsia="Times New Roman"/>
        </w:rPr>
        <w:t xml:space="preserve">Во исполнение </w:t>
      </w:r>
      <w:hyperlink r:id="rId22" w:history="1">
        <w:r w:rsidRPr="00610A2D">
          <w:rPr>
            <w:rFonts w:eastAsia="Times New Roman"/>
          </w:rPr>
          <w:t>статьи 6.1</w:t>
        </w:r>
      </w:hyperlink>
      <w:r w:rsidRPr="00610A2D">
        <w:rPr>
          <w:rFonts w:eastAsia="Times New Roman"/>
        </w:rPr>
        <w:t xml:space="preserve"> Федерального закона от 18.07.2011 № 223-ФЗ «О закупках товаров, работ, услуг отдельными видами юридических лиц» и </w:t>
      </w:r>
      <w:hyperlink r:id="rId23" w:history="1">
        <w:r w:rsidRPr="00610A2D">
          <w:rPr>
            <w:rFonts w:eastAsia="Times New Roman"/>
          </w:rPr>
          <w:t>постановления</w:t>
        </w:r>
      </w:hyperlink>
      <w:r w:rsidRPr="00610A2D">
        <w:rPr>
          <w:rFonts w:eastAsia="Times New Roman"/>
        </w:rPr>
        <w:t xml:space="preserve"> Администрации МО «Поселок Айхал» от __________ № ________ «Об утверждении </w:t>
      </w:r>
      <w:hyperlink w:anchor="P34" w:history="1">
        <w:r w:rsidRPr="00610A2D">
          <w:rPr>
            <w:rFonts w:eastAsia="Times New Roman"/>
          </w:rPr>
          <w:t>Правил</w:t>
        </w:r>
      </w:hyperlink>
      <w:r w:rsidRPr="00610A2D">
        <w:rPr>
          <w:rFonts w:eastAsia="Times New Roman"/>
        </w:rPr>
        <w:t xml:space="preserve"> осуществления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и </w:t>
      </w:r>
      <w:hyperlink w:anchor="P41" w:history="1">
        <w:r w:rsidRPr="00610A2D">
          <w:rPr>
            <w:rFonts w:eastAsia="Times New Roman"/>
          </w:rPr>
          <w:t>Регламент</w:t>
        </w:r>
      </w:hyperlink>
      <w:r w:rsidRPr="00610A2D">
        <w:rPr>
          <w:rFonts w:eastAsia="Times New Roman"/>
        </w:rPr>
        <w:t>ом осуществления Администрацией МО «Поселок Айхал» ведомственного контроля за соблюдением требований Федерального закона от 18.07.2011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уведомляю о проведении проверки соблюдения законодательства Российской Федерации о закупках товаров, работ, услуг отдельными видами юридических лиц (далее - проверка).</w:t>
      </w:r>
    </w:p>
    <w:p w14:paraId="6D7E43FA" w14:textId="77777777" w:rsidR="00610A2D" w:rsidRPr="00610A2D" w:rsidRDefault="00610A2D" w:rsidP="00610A2D">
      <w:pPr>
        <w:widowControl/>
        <w:autoSpaceDE/>
        <w:autoSpaceDN/>
        <w:adjustRightInd/>
        <w:ind w:firstLine="709"/>
        <w:jc w:val="both"/>
        <w:rPr>
          <w:rFonts w:eastAsia="Times New Roman"/>
        </w:rPr>
      </w:pPr>
      <w:r w:rsidRPr="00610A2D">
        <w:rPr>
          <w:rFonts w:eastAsia="Times New Roman"/>
        </w:rPr>
        <w:t xml:space="preserve">Проверка проводится на основании </w:t>
      </w:r>
      <w:hyperlink w:anchor="P121" w:history="1">
        <w:r w:rsidRPr="00610A2D">
          <w:rPr>
            <w:rFonts w:eastAsia="Times New Roman"/>
          </w:rPr>
          <w:t>Плана</w:t>
        </w:r>
      </w:hyperlink>
      <w:r w:rsidRPr="00610A2D">
        <w:rPr>
          <w:rFonts w:eastAsia="Times New Roman"/>
        </w:rPr>
        <w:t xml:space="preserve"> осуществления проверок соблюдения требований Федерального закона № 223-ФЗ Администрацией МО «Поселок Айхал» на 20____ год, утвержденного распоряжением от __________20__ №_____ / распоряжение о проведении внеплановой проверки от ___________ 20__ № ____ (указать нужное).</w:t>
      </w:r>
    </w:p>
    <w:p w14:paraId="2002C149" w14:textId="77777777" w:rsidR="00610A2D" w:rsidRPr="00610A2D" w:rsidRDefault="00610A2D" w:rsidP="00610A2D">
      <w:pPr>
        <w:widowControl/>
        <w:autoSpaceDE/>
        <w:autoSpaceDN/>
        <w:adjustRightInd/>
        <w:ind w:firstLine="709"/>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4818"/>
        <w:gridCol w:w="4600"/>
      </w:tblGrid>
      <w:tr w:rsidR="00610A2D" w:rsidRPr="00610A2D" w14:paraId="7BBB1922" w14:textId="77777777" w:rsidTr="00610A2D">
        <w:tc>
          <w:tcPr>
            <w:tcW w:w="4818" w:type="dxa"/>
          </w:tcPr>
          <w:p w14:paraId="24BDE3EA" w14:textId="77777777" w:rsidR="00610A2D" w:rsidRPr="00610A2D" w:rsidRDefault="00610A2D" w:rsidP="00610A2D">
            <w:pPr>
              <w:widowControl/>
              <w:autoSpaceDE/>
              <w:autoSpaceDN/>
              <w:adjustRightInd/>
              <w:jc w:val="both"/>
              <w:rPr>
                <w:rFonts w:eastAsia="Times New Roman"/>
              </w:rPr>
            </w:pPr>
            <w:r w:rsidRPr="00610A2D">
              <w:rPr>
                <w:rFonts w:eastAsia="Times New Roman"/>
              </w:rPr>
              <w:t>Вид проверки (выездная и (или) документарная проверка)</w:t>
            </w:r>
          </w:p>
        </w:tc>
        <w:tc>
          <w:tcPr>
            <w:tcW w:w="4600" w:type="dxa"/>
          </w:tcPr>
          <w:p w14:paraId="23DD4C0B" w14:textId="77777777" w:rsidR="00610A2D" w:rsidRPr="00610A2D" w:rsidRDefault="00610A2D" w:rsidP="00610A2D">
            <w:pPr>
              <w:widowControl/>
              <w:autoSpaceDE/>
              <w:autoSpaceDN/>
              <w:adjustRightInd/>
              <w:rPr>
                <w:rFonts w:eastAsia="Times New Roman"/>
              </w:rPr>
            </w:pPr>
          </w:p>
        </w:tc>
      </w:tr>
      <w:tr w:rsidR="00610A2D" w:rsidRPr="00610A2D" w14:paraId="71406F38" w14:textId="77777777" w:rsidTr="00610A2D">
        <w:tc>
          <w:tcPr>
            <w:tcW w:w="4818" w:type="dxa"/>
          </w:tcPr>
          <w:p w14:paraId="53C03712" w14:textId="77777777" w:rsidR="00610A2D" w:rsidRPr="00610A2D" w:rsidRDefault="00610A2D" w:rsidP="00610A2D">
            <w:pPr>
              <w:widowControl/>
              <w:autoSpaceDE/>
              <w:autoSpaceDN/>
              <w:adjustRightInd/>
              <w:jc w:val="both"/>
              <w:rPr>
                <w:rFonts w:eastAsia="Times New Roman"/>
              </w:rPr>
            </w:pPr>
            <w:r w:rsidRPr="00610A2D">
              <w:rPr>
                <w:rFonts w:eastAsia="Times New Roman"/>
              </w:rPr>
              <w:t>Дата начала и дата окончания осуществления проверки</w:t>
            </w:r>
          </w:p>
        </w:tc>
        <w:tc>
          <w:tcPr>
            <w:tcW w:w="4600" w:type="dxa"/>
          </w:tcPr>
          <w:p w14:paraId="100D81FD" w14:textId="77777777" w:rsidR="00610A2D" w:rsidRPr="00610A2D" w:rsidRDefault="00610A2D" w:rsidP="00610A2D">
            <w:pPr>
              <w:widowControl/>
              <w:autoSpaceDE/>
              <w:autoSpaceDN/>
              <w:adjustRightInd/>
              <w:rPr>
                <w:rFonts w:eastAsia="Times New Roman"/>
              </w:rPr>
            </w:pPr>
          </w:p>
        </w:tc>
      </w:tr>
    </w:tbl>
    <w:p w14:paraId="4FF7ACE8" w14:textId="77777777" w:rsidR="00610A2D" w:rsidRPr="00610A2D" w:rsidRDefault="00610A2D" w:rsidP="00610A2D">
      <w:pPr>
        <w:widowControl/>
        <w:autoSpaceDE/>
        <w:autoSpaceDN/>
        <w:adjustRightInd/>
        <w:ind w:firstLine="540"/>
        <w:jc w:val="both"/>
        <w:rPr>
          <w:rFonts w:eastAsia="Times New Roman"/>
        </w:rPr>
      </w:pPr>
    </w:p>
    <w:p w14:paraId="6BB119F8" w14:textId="77777777" w:rsidR="00610A2D" w:rsidRPr="00610A2D" w:rsidRDefault="00610A2D" w:rsidP="00610A2D">
      <w:pPr>
        <w:widowControl/>
        <w:autoSpaceDE/>
        <w:autoSpaceDN/>
        <w:adjustRightInd/>
        <w:ind w:firstLine="540"/>
        <w:jc w:val="both"/>
        <w:rPr>
          <w:rFonts w:eastAsia="Times New Roman"/>
        </w:rPr>
      </w:pPr>
      <w:r w:rsidRPr="00610A2D">
        <w:rPr>
          <w:rFonts w:eastAsia="Times New Roman"/>
        </w:rPr>
        <w:t>Для осуществления проверки сформирована комиссия по осуществлению проверки в составе:</w:t>
      </w:r>
    </w:p>
    <w:p w14:paraId="043E2932" w14:textId="77777777" w:rsidR="00610A2D" w:rsidRPr="00610A2D" w:rsidRDefault="00610A2D" w:rsidP="00610A2D">
      <w:pPr>
        <w:widowControl/>
        <w:autoSpaceDE/>
        <w:autoSpaceDN/>
        <w:adjustRightInd/>
        <w:ind w:firstLine="540"/>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453"/>
        <w:gridCol w:w="2777"/>
        <w:gridCol w:w="2948"/>
        <w:gridCol w:w="3240"/>
      </w:tblGrid>
      <w:tr w:rsidR="00610A2D" w:rsidRPr="00610A2D" w14:paraId="654944F6" w14:textId="77777777" w:rsidTr="00610A2D">
        <w:tc>
          <w:tcPr>
            <w:tcW w:w="453" w:type="dxa"/>
          </w:tcPr>
          <w:p w14:paraId="5FBF1E6E" w14:textId="77777777" w:rsidR="00610A2D" w:rsidRPr="00610A2D" w:rsidRDefault="00610A2D" w:rsidP="00610A2D">
            <w:pPr>
              <w:widowControl/>
              <w:autoSpaceDE/>
              <w:autoSpaceDN/>
              <w:adjustRightInd/>
              <w:jc w:val="center"/>
              <w:rPr>
                <w:rFonts w:eastAsia="Times New Roman"/>
              </w:rPr>
            </w:pPr>
            <w:r w:rsidRPr="00610A2D">
              <w:rPr>
                <w:rFonts w:eastAsia="Times New Roman"/>
              </w:rPr>
              <w:t>№</w:t>
            </w:r>
          </w:p>
        </w:tc>
        <w:tc>
          <w:tcPr>
            <w:tcW w:w="2777" w:type="dxa"/>
          </w:tcPr>
          <w:p w14:paraId="41FF55CD" w14:textId="77777777" w:rsidR="00610A2D" w:rsidRPr="00610A2D" w:rsidRDefault="00610A2D" w:rsidP="00610A2D">
            <w:pPr>
              <w:widowControl/>
              <w:autoSpaceDE/>
              <w:autoSpaceDN/>
              <w:adjustRightInd/>
              <w:jc w:val="center"/>
              <w:rPr>
                <w:rFonts w:eastAsia="Times New Roman"/>
              </w:rPr>
            </w:pPr>
            <w:r w:rsidRPr="00610A2D">
              <w:rPr>
                <w:rFonts w:eastAsia="Times New Roman"/>
              </w:rPr>
              <w:t>Статус в комиссии</w:t>
            </w:r>
          </w:p>
        </w:tc>
        <w:tc>
          <w:tcPr>
            <w:tcW w:w="2948" w:type="dxa"/>
          </w:tcPr>
          <w:p w14:paraId="7B8B6C44" w14:textId="77777777" w:rsidR="00610A2D" w:rsidRPr="00610A2D" w:rsidRDefault="00610A2D" w:rsidP="00610A2D">
            <w:pPr>
              <w:widowControl/>
              <w:autoSpaceDE/>
              <w:autoSpaceDN/>
              <w:adjustRightInd/>
              <w:jc w:val="center"/>
              <w:rPr>
                <w:rFonts w:eastAsia="Times New Roman"/>
              </w:rPr>
            </w:pPr>
            <w:r w:rsidRPr="00610A2D">
              <w:rPr>
                <w:rFonts w:eastAsia="Times New Roman"/>
              </w:rPr>
              <w:t>Фамилия, имя, отчество (при наличии)</w:t>
            </w:r>
          </w:p>
        </w:tc>
        <w:tc>
          <w:tcPr>
            <w:tcW w:w="3240" w:type="dxa"/>
          </w:tcPr>
          <w:p w14:paraId="2EC561E4" w14:textId="77777777" w:rsidR="00610A2D" w:rsidRPr="00610A2D" w:rsidRDefault="00610A2D" w:rsidP="00610A2D">
            <w:pPr>
              <w:widowControl/>
              <w:autoSpaceDE/>
              <w:autoSpaceDN/>
              <w:adjustRightInd/>
              <w:jc w:val="center"/>
              <w:rPr>
                <w:rFonts w:eastAsia="Times New Roman"/>
              </w:rPr>
            </w:pPr>
            <w:r w:rsidRPr="00610A2D">
              <w:rPr>
                <w:rFonts w:eastAsia="Times New Roman"/>
              </w:rPr>
              <w:t>Занимаемая должность</w:t>
            </w:r>
          </w:p>
        </w:tc>
      </w:tr>
      <w:tr w:rsidR="00610A2D" w:rsidRPr="00610A2D" w14:paraId="6D34D432" w14:textId="77777777" w:rsidTr="00610A2D">
        <w:tc>
          <w:tcPr>
            <w:tcW w:w="453" w:type="dxa"/>
          </w:tcPr>
          <w:p w14:paraId="46E7891A" w14:textId="77777777" w:rsidR="00610A2D" w:rsidRPr="00610A2D" w:rsidRDefault="00610A2D" w:rsidP="00610A2D">
            <w:pPr>
              <w:widowControl/>
              <w:autoSpaceDE/>
              <w:autoSpaceDN/>
              <w:adjustRightInd/>
              <w:rPr>
                <w:rFonts w:eastAsia="Times New Roman"/>
              </w:rPr>
            </w:pPr>
          </w:p>
        </w:tc>
        <w:tc>
          <w:tcPr>
            <w:tcW w:w="2777" w:type="dxa"/>
          </w:tcPr>
          <w:p w14:paraId="3B838E53" w14:textId="77777777" w:rsidR="00610A2D" w:rsidRPr="00610A2D" w:rsidRDefault="00610A2D" w:rsidP="00610A2D">
            <w:pPr>
              <w:widowControl/>
              <w:autoSpaceDE/>
              <w:autoSpaceDN/>
              <w:adjustRightInd/>
              <w:rPr>
                <w:rFonts w:eastAsia="Times New Roman"/>
              </w:rPr>
            </w:pPr>
          </w:p>
        </w:tc>
        <w:tc>
          <w:tcPr>
            <w:tcW w:w="2948" w:type="dxa"/>
          </w:tcPr>
          <w:p w14:paraId="40F7E4DD" w14:textId="77777777" w:rsidR="00610A2D" w:rsidRPr="00610A2D" w:rsidRDefault="00610A2D" w:rsidP="00610A2D">
            <w:pPr>
              <w:widowControl/>
              <w:autoSpaceDE/>
              <w:autoSpaceDN/>
              <w:adjustRightInd/>
              <w:rPr>
                <w:rFonts w:eastAsia="Times New Roman"/>
              </w:rPr>
            </w:pPr>
          </w:p>
        </w:tc>
        <w:tc>
          <w:tcPr>
            <w:tcW w:w="3240" w:type="dxa"/>
          </w:tcPr>
          <w:p w14:paraId="0113BC8B" w14:textId="77777777" w:rsidR="00610A2D" w:rsidRPr="00610A2D" w:rsidRDefault="00610A2D" w:rsidP="00610A2D">
            <w:pPr>
              <w:widowControl/>
              <w:autoSpaceDE/>
              <w:autoSpaceDN/>
              <w:adjustRightInd/>
              <w:rPr>
                <w:rFonts w:eastAsia="Times New Roman"/>
              </w:rPr>
            </w:pPr>
          </w:p>
        </w:tc>
      </w:tr>
      <w:tr w:rsidR="00610A2D" w:rsidRPr="00610A2D" w14:paraId="679466AC" w14:textId="77777777" w:rsidTr="00610A2D">
        <w:tc>
          <w:tcPr>
            <w:tcW w:w="453" w:type="dxa"/>
          </w:tcPr>
          <w:p w14:paraId="1EBD68BF" w14:textId="77777777" w:rsidR="00610A2D" w:rsidRPr="00610A2D" w:rsidRDefault="00610A2D" w:rsidP="00610A2D">
            <w:pPr>
              <w:widowControl/>
              <w:autoSpaceDE/>
              <w:autoSpaceDN/>
              <w:adjustRightInd/>
              <w:rPr>
                <w:rFonts w:eastAsia="Times New Roman"/>
              </w:rPr>
            </w:pPr>
          </w:p>
        </w:tc>
        <w:tc>
          <w:tcPr>
            <w:tcW w:w="2777" w:type="dxa"/>
          </w:tcPr>
          <w:p w14:paraId="636819A9" w14:textId="77777777" w:rsidR="00610A2D" w:rsidRPr="00610A2D" w:rsidRDefault="00610A2D" w:rsidP="00610A2D">
            <w:pPr>
              <w:widowControl/>
              <w:autoSpaceDE/>
              <w:autoSpaceDN/>
              <w:adjustRightInd/>
              <w:rPr>
                <w:rFonts w:eastAsia="Times New Roman"/>
              </w:rPr>
            </w:pPr>
          </w:p>
        </w:tc>
        <w:tc>
          <w:tcPr>
            <w:tcW w:w="2948" w:type="dxa"/>
          </w:tcPr>
          <w:p w14:paraId="2BAD6407" w14:textId="77777777" w:rsidR="00610A2D" w:rsidRPr="00610A2D" w:rsidRDefault="00610A2D" w:rsidP="00610A2D">
            <w:pPr>
              <w:widowControl/>
              <w:autoSpaceDE/>
              <w:autoSpaceDN/>
              <w:adjustRightInd/>
              <w:rPr>
                <w:rFonts w:eastAsia="Times New Roman"/>
              </w:rPr>
            </w:pPr>
          </w:p>
        </w:tc>
        <w:tc>
          <w:tcPr>
            <w:tcW w:w="3240" w:type="dxa"/>
          </w:tcPr>
          <w:p w14:paraId="35E32F25" w14:textId="77777777" w:rsidR="00610A2D" w:rsidRPr="00610A2D" w:rsidRDefault="00610A2D" w:rsidP="00610A2D">
            <w:pPr>
              <w:widowControl/>
              <w:autoSpaceDE/>
              <w:autoSpaceDN/>
              <w:adjustRightInd/>
              <w:rPr>
                <w:rFonts w:eastAsia="Times New Roman"/>
              </w:rPr>
            </w:pPr>
          </w:p>
        </w:tc>
      </w:tr>
      <w:tr w:rsidR="00610A2D" w:rsidRPr="00610A2D" w14:paraId="5D34C4A5" w14:textId="77777777" w:rsidTr="00610A2D">
        <w:tc>
          <w:tcPr>
            <w:tcW w:w="453" w:type="dxa"/>
          </w:tcPr>
          <w:p w14:paraId="4333B238" w14:textId="77777777" w:rsidR="00610A2D" w:rsidRPr="00610A2D" w:rsidRDefault="00610A2D" w:rsidP="00610A2D">
            <w:pPr>
              <w:widowControl/>
              <w:autoSpaceDE/>
              <w:autoSpaceDN/>
              <w:adjustRightInd/>
              <w:rPr>
                <w:rFonts w:eastAsia="Times New Roman"/>
              </w:rPr>
            </w:pPr>
          </w:p>
        </w:tc>
        <w:tc>
          <w:tcPr>
            <w:tcW w:w="2777" w:type="dxa"/>
          </w:tcPr>
          <w:p w14:paraId="3148F11A" w14:textId="77777777" w:rsidR="00610A2D" w:rsidRPr="00610A2D" w:rsidRDefault="00610A2D" w:rsidP="00610A2D">
            <w:pPr>
              <w:widowControl/>
              <w:autoSpaceDE/>
              <w:autoSpaceDN/>
              <w:adjustRightInd/>
              <w:rPr>
                <w:rFonts w:eastAsia="Times New Roman"/>
              </w:rPr>
            </w:pPr>
          </w:p>
        </w:tc>
        <w:tc>
          <w:tcPr>
            <w:tcW w:w="2948" w:type="dxa"/>
          </w:tcPr>
          <w:p w14:paraId="5656355B" w14:textId="77777777" w:rsidR="00610A2D" w:rsidRPr="00610A2D" w:rsidRDefault="00610A2D" w:rsidP="00610A2D">
            <w:pPr>
              <w:widowControl/>
              <w:autoSpaceDE/>
              <w:autoSpaceDN/>
              <w:adjustRightInd/>
              <w:rPr>
                <w:rFonts w:eastAsia="Times New Roman"/>
              </w:rPr>
            </w:pPr>
          </w:p>
        </w:tc>
        <w:tc>
          <w:tcPr>
            <w:tcW w:w="3240" w:type="dxa"/>
          </w:tcPr>
          <w:p w14:paraId="4449C5C4" w14:textId="77777777" w:rsidR="00610A2D" w:rsidRPr="00610A2D" w:rsidRDefault="00610A2D" w:rsidP="00610A2D">
            <w:pPr>
              <w:widowControl/>
              <w:autoSpaceDE/>
              <w:autoSpaceDN/>
              <w:adjustRightInd/>
              <w:rPr>
                <w:rFonts w:eastAsia="Times New Roman"/>
              </w:rPr>
            </w:pPr>
          </w:p>
        </w:tc>
      </w:tr>
      <w:tr w:rsidR="00610A2D" w:rsidRPr="00610A2D" w14:paraId="2D5243ED" w14:textId="77777777" w:rsidTr="00610A2D">
        <w:tc>
          <w:tcPr>
            <w:tcW w:w="453" w:type="dxa"/>
          </w:tcPr>
          <w:p w14:paraId="4C68E2FB" w14:textId="77777777" w:rsidR="00610A2D" w:rsidRPr="00610A2D" w:rsidRDefault="00610A2D" w:rsidP="00610A2D">
            <w:pPr>
              <w:widowControl/>
              <w:autoSpaceDE/>
              <w:autoSpaceDN/>
              <w:adjustRightInd/>
              <w:rPr>
                <w:rFonts w:eastAsia="Times New Roman"/>
              </w:rPr>
            </w:pPr>
          </w:p>
        </w:tc>
        <w:tc>
          <w:tcPr>
            <w:tcW w:w="2777" w:type="dxa"/>
          </w:tcPr>
          <w:p w14:paraId="6ED88661" w14:textId="77777777" w:rsidR="00610A2D" w:rsidRPr="00610A2D" w:rsidRDefault="00610A2D" w:rsidP="00610A2D">
            <w:pPr>
              <w:widowControl/>
              <w:autoSpaceDE/>
              <w:autoSpaceDN/>
              <w:adjustRightInd/>
              <w:rPr>
                <w:rFonts w:eastAsia="Times New Roman"/>
              </w:rPr>
            </w:pPr>
          </w:p>
        </w:tc>
        <w:tc>
          <w:tcPr>
            <w:tcW w:w="2948" w:type="dxa"/>
          </w:tcPr>
          <w:p w14:paraId="03A83738" w14:textId="77777777" w:rsidR="00610A2D" w:rsidRPr="00610A2D" w:rsidRDefault="00610A2D" w:rsidP="00610A2D">
            <w:pPr>
              <w:widowControl/>
              <w:autoSpaceDE/>
              <w:autoSpaceDN/>
              <w:adjustRightInd/>
              <w:rPr>
                <w:rFonts w:eastAsia="Times New Roman"/>
              </w:rPr>
            </w:pPr>
          </w:p>
        </w:tc>
        <w:tc>
          <w:tcPr>
            <w:tcW w:w="3240" w:type="dxa"/>
          </w:tcPr>
          <w:p w14:paraId="675B1C1C" w14:textId="77777777" w:rsidR="00610A2D" w:rsidRPr="00610A2D" w:rsidRDefault="00610A2D" w:rsidP="00610A2D">
            <w:pPr>
              <w:widowControl/>
              <w:autoSpaceDE/>
              <w:autoSpaceDN/>
              <w:adjustRightInd/>
              <w:rPr>
                <w:rFonts w:eastAsia="Times New Roman"/>
              </w:rPr>
            </w:pPr>
          </w:p>
        </w:tc>
      </w:tr>
    </w:tbl>
    <w:p w14:paraId="4804A833" w14:textId="77777777" w:rsidR="00610A2D" w:rsidRPr="00610A2D" w:rsidRDefault="00610A2D" w:rsidP="00610A2D">
      <w:pPr>
        <w:widowControl/>
        <w:autoSpaceDE/>
        <w:autoSpaceDN/>
        <w:adjustRightInd/>
        <w:ind w:firstLine="540"/>
        <w:jc w:val="both"/>
        <w:rPr>
          <w:rFonts w:eastAsia="Times New Roman"/>
        </w:rPr>
      </w:pPr>
    </w:p>
    <w:p w14:paraId="75B582D7" w14:textId="77777777" w:rsidR="00610A2D" w:rsidRPr="00610A2D" w:rsidRDefault="00610A2D" w:rsidP="00610A2D">
      <w:pPr>
        <w:widowControl/>
        <w:autoSpaceDE/>
        <w:autoSpaceDN/>
        <w:adjustRightInd/>
        <w:ind w:firstLine="540"/>
        <w:jc w:val="both"/>
        <w:rPr>
          <w:rFonts w:eastAsia="Times New Roman"/>
        </w:rPr>
      </w:pPr>
      <w:r w:rsidRPr="00610A2D">
        <w:rPr>
          <w:rFonts w:eastAsia="Times New Roman"/>
        </w:rPr>
        <w:t>Для осуществления проверки прошу предоставить комиссии следующие документы (информацию, материальные средства), необходимые для осуществления проверки:</w:t>
      </w:r>
    </w:p>
    <w:p w14:paraId="4F697BE6" w14:textId="77777777" w:rsidR="00610A2D" w:rsidRPr="00610A2D" w:rsidRDefault="00610A2D" w:rsidP="00610A2D">
      <w:pPr>
        <w:widowControl/>
        <w:autoSpaceDE/>
        <w:autoSpaceDN/>
        <w:adjustRightInd/>
        <w:ind w:firstLine="540"/>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453"/>
        <w:gridCol w:w="4875"/>
        <w:gridCol w:w="4090"/>
      </w:tblGrid>
      <w:tr w:rsidR="00610A2D" w:rsidRPr="00610A2D" w14:paraId="0F8069A2" w14:textId="77777777" w:rsidTr="00610A2D">
        <w:tc>
          <w:tcPr>
            <w:tcW w:w="453" w:type="dxa"/>
          </w:tcPr>
          <w:p w14:paraId="1CC301E5" w14:textId="77777777" w:rsidR="00610A2D" w:rsidRPr="00610A2D" w:rsidRDefault="00610A2D" w:rsidP="00610A2D">
            <w:pPr>
              <w:widowControl/>
              <w:autoSpaceDE/>
              <w:autoSpaceDN/>
              <w:adjustRightInd/>
              <w:jc w:val="center"/>
              <w:rPr>
                <w:rFonts w:eastAsia="Times New Roman"/>
              </w:rPr>
            </w:pPr>
            <w:r w:rsidRPr="00610A2D">
              <w:rPr>
                <w:rFonts w:eastAsia="Times New Roman"/>
              </w:rPr>
              <w:t>№</w:t>
            </w:r>
          </w:p>
        </w:tc>
        <w:tc>
          <w:tcPr>
            <w:tcW w:w="4875" w:type="dxa"/>
          </w:tcPr>
          <w:p w14:paraId="002C71C8" w14:textId="77777777" w:rsidR="00610A2D" w:rsidRPr="00610A2D" w:rsidRDefault="00610A2D" w:rsidP="00610A2D">
            <w:pPr>
              <w:widowControl/>
              <w:autoSpaceDE/>
              <w:autoSpaceDN/>
              <w:adjustRightInd/>
              <w:jc w:val="center"/>
              <w:rPr>
                <w:rFonts w:eastAsia="Times New Roman"/>
              </w:rPr>
            </w:pPr>
            <w:r w:rsidRPr="00610A2D">
              <w:rPr>
                <w:rFonts w:eastAsia="Times New Roman"/>
              </w:rPr>
              <w:t>Наименование документа (информации, материального средства)</w:t>
            </w:r>
          </w:p>
        </w:tc>
        <w:tc>
          <w:tcPr>
            <w:tcW w:w="4090" w:type="dxa"/>
          </w:tcPr>
          <w:p w14:paraId="4415B2FD" w14:textId="77777777" w:rsidR="00610A2D" w:rsidRPr="00610A2D" w:rsidRDefault="00610A2D" w:rsidP="00610A2D">
            <w:pPr>
              <w:widowControl/>
              <w:autoSpaceDE/>
              <w:autoSpaceDN/>
              <w:adjustRightInd/>
              <w:jc w:val="center"/>
              <w:rPr>
                <w:rFonts w:eastAsia="Times New Roman"/>
              </w:rPr>
            </w:pPr>
            <w:r w:rsidRPr="00610A2D">
              <w:rPr>
                <w:rFonts w:eastAsia="Times New Roman"/>
              </w:rPr>
              <w:t>Срок, форма, способ и место (адрес) предоставления</w:t>
            </w:r>
          </w:p>
        </w:tc>
      </w:tr>
      <w:tr w:rsidR="00610A2D" w:rsidRPr="00610A2D" w14:paraId="19040A16" w14:textId="77777777" w:rsidTr="00610A2D">
        <w:tc>
          <w:tcPr>
            <w:tcW w:w="453" w:type="dxa"/>
          </w:tcPr>
          <w:p w14:paraId="4C6125EC" w14:textId="77777777" w:rsidR="00610A2D" w:rsidRPr="00610A2D" w:rsidRDefault="00610A2D" w:rsidP="00610A2D">
            <w:pPr>
              <w:widowControl/>
              <w:autoSpaceDE/>
              <w:autoSpaceDN/>
              <w:adjustRightInd/>
              <w:rPr>
                <w:rFonts w:eastAsia="Times New Roman"/>
              </w:rPr>
            </w:pPr>
          </w:p>
        </w:tc>
        <w:tc>
          <w:tcPr>
            <w:tcW w:w="4875" w:type="dxa"/>
          </w:tcPr>
          <w:p w14:paraId="45F89FCF" w14:textId="77777777" w:rsidR="00610A2D" w:rsidRPr="00610A2D" w:rsidRDefault="00610A2D" w:rsidP="00610A2D">
            <w:pPr>
              <w:widowControl/>
              <w:autoSpaceDE/>
              <w:autoSpaceDN/>
              <w:adjustRightInd/>
              <w:rPr>
                <w:rFonts w:eastAsia="Times New Roman"/>
              </w:rPr>
            </w:pPr>
          </w:p>
        </w:tc>
        <w:tc>
          <w:tcPr>
            <w:tcW w:w="4090" w:type="dxa"/>
          </w:tcPr>
          <w:p w14:paraId="6E179034" w14:textId="77777777" w:rsidR="00610A2D" w:rsidRPr="00610A2D" w:rsidRDefault="00610A2D" w:rsidP="00610A2D">
            <w:pPr>
              <w:widowControl/>
              <w:autoSpaceDE/>
              <w:autoSpaceDN/>
              <w:adjustRightInd/>
              <w:rPr>
                <w:rFonts w:eastAsia="Times New Roman"/>
              </w:rPr>
            </w:pPr>
          </w:p>
        </w:tc>
      </w:tr>
      <w:tr w:rsidR="00610A2D" w:rsidRPr="00610A2D" w14:paraId="01F61C89" w14:textId="77777777" w:rsidTr="00610A2D">
        <w:tc>
          <w:tcPr>
            <w:tcW w:w="453" w:type="dxa"/>
          </w:tcPr>
          <w:p w14:paraId="4B03B6BF" w14:textId="77777777" w:rsidR="00610A2D" w:rsidRPr="00610A2D" w:rsidRDefault="00610A2D" w:rsidP="00610A2D">
            <w:pPr>
              <w:widowControl/>
              <w:autoSpaceDE/>
              <w:autoSpaceDN/>
              <w:adjustRightInd/>
              <w:rPr>
                <w:rFonts w:eastAsia="Times New Roman"/>
              </w:rPr>
            </w:pPr>
          </w:p>
        </w:tc>
        <w:tc>
          <w:tcPr>
            <w:tcW w:w="4875" w:type="dxa"/>
          </w:tcPr>
          <w:p w14:paraId="6886A589" w14:textId="77777777" w:rsidR="00610A2D" w:rsidRPr="00610A2D" w:rsidRDefault="00610A2D" w:rsidP="00610A2D">
            <w:pPr>
              <w:widowControl/>
              <w:autoSpaceDE/>
              <w:autoSpaceDN/>
              <w:adjustRightInd/>
              <w:rPr>
                <w:rFonts w:eastAsia="Times New Roman"/>
              </w:rPr>
            </w:pPr>
          </w:p>
        </w:tc>
        <w:tc>
          <w:tcPr>
            <w:tcW w:w="4090" w:type="dxa"/>
          </w:tcPr>
          <w:p w14:paraId="1089650B" w14:textId="77777777" w:rsidR="00610A2D" w:rsidRPr="00610A2D" w:rsidRDefault="00610A2D" w:rsidP="00610A2D">
            <w:pPr>
              <w:widowControl/>
              <w:autoSpaceDE/>
              <w:autoSpaceDN/>
              <w:adjustRightInd/>
              <w:rPr>
                <w:rFonts w:eastAsia="Times New Roman"/>
              </w:rPr>
            </w:pPr>
          </w:p>
        </w:tc>
      </w:tr>
      <w:tr w:rsidR="00610A2D" w:rsidRPr="00610A2D" w14:paraId="5CE6C2B5" w14:textId="77777777" w:rsidTr="00610A2D">
        <w:tc>
          <w:tcPr>
            <w:tcW w:w="453" w:type="dxa"/>
          </w:tcPr>
          <w:p w14:paraId="59B15676" w14:textId="77777777" w:rsidR="00610A2D" w:rsidRPr="00610A2D" w:rsidRDefault="00610A2D" w:rsidP="00610A2D">
            <w:pPr>
              <w:widowControl/>
              <w:autoSpaceDE/>
              <w:autoSpaceDN/>
              <w:adjustRightInd/>
              <w:rPr>
                <w:rFonts w:eastAsia="Times New Roman"/>
              </w:rPr>
            </w:pPr>
          </w:p>
        </w:tc>
        <w:tc>
          <w:tcPr>
            <w:tcW w:w="4875" w:type="dxa"/>
          </w:tcPr>
          <w:p w14:paraId="034ECA89" w14:textId="77777777" w:rsidR="00610A2D" w:rsidRPr="00610A2D" w:rsidRDefault="00610A2D" w:rsidP="00610A2D">
            <w:pPr>
              <w:widowControl/>
              <w:autoSpaceDE/>
              <w:autoSpaceDN/>
              <w:adjustRightInd/>
              <w:rPr>
                <w:rFonts w:eastAsia="Times New Roman"/>
              </w:rPr>
            </w:pPr>
          </w:p>
        </w:tc>
        <w:tc>
          <w:tcPr>
            <w:tcW w:w="4090" w:type="dxa"/>
          </w:tcPr>
          <w:p w14:paraId="00BC8FD6" w14:textId="77777777" w:rsidR="00610A2D" w:rsidRPr="00610A2D" w:rsidRDefault="00610A2D" w:rsidP="00610A2D">
            <w:pPr>
              <w:widowControl/>
              <w:autoSpaceDE/>
              <w:autoSpaceDN/>
              <w:adjustRightInd/>
              <w:rPr>
                <w:rFonts w:eastAsia="Times New Roman"/>
              </w:rPr>
            </w:pPr>
          </w:p>
        </w:tc>
      </w:tr>
    </w:tbl>
    <w:p w14:paraId="1BC892E9" w14:textId="77777777" w:rsidR="00610A2D" w:rsidRPr="00610A2D" w:rsidRDefault="00610A2D" w:rsidP="00610A2D">
      <w:pPr>
        <w:widowControl/>
        <w:autoSpaceDE/>
        <w:autoSpaceDN/>
        <w:adjustRightInd/>
        <w:ind w:firstLine="540"/>
        <w:jc w:val="both"/>
        <w:rPr>
          <w:rFonts w:eastAsia="Times New Roman"/>
        </w:rPr>
      </w:pPr>
    </w:p>
    <w:p w14:paraId="78B8B05C" w14:textId="77777777" w:rsidR="00610A2D" w:rsidRPr="00610A2D" w:rsidRDefault="00610A2D" w:rsidP="00610A2D">
      <w:pPr>
        <w:widowControl/>
        <w:autoSpaceDE/>
        <w:autoSpaceDN/>
        <w:adjustRightInd/>
        <w:ind w:firstLine="540"/>
        <w:jc w:val="both"/>
        <w:rPr>
          <w:rFonts w:eastAsia="Times New Roman"/>
        </w:rPr>
      </w:pPr>
      <w:r w:rsidRPr="00610A2D">
        <w:rPr>
          <w:rFonts w:eastAsia="Times New Roman"/>
        </w:rPr>
        <w:t>Для осуществления выездной проверки прошу обеспечить следующие условия:____________________________________________________________________________________________________________________________________.</w:t>
      </w:r>
    </w:p>
    <w:p w14:paraId="6052B0B5" w14:textId="77777777" w:rsidR="00610A2D" w:rsidRPr="00610A2D" w:rsidRDefault="00610A2D" w:rsidP="00610A2D">
      <w:pPr>
        <w:widowControl/>
        <w:autoSpaceDE/>
        <w:autoSpaceDN/>
        <w:adjustRightInd/>
        <w:ind w:firstLine="540"/>
        <w:jc w:val="both"/>
        <w:rPr>
          <w:rFonts w:eastAsia="Times New Roman"/>
        </w:rPr>
      </w:pPr>
    </w:p>
    <w:p w14:paraId="5F51F02F" w14:textId="77777777" w:rsidR="00610A2D" w:rsidRPr="00610A2D" w:rsidRDefault="00610A2D" w:rsidP="00610A2D">
      <w:pPr>
        <w:widowControl/>
        <w:autoSpaceDE/>
        <w:autoSpaceDN/>
        <w:adjustRightInd/>
        <w:ind w:firstLine="540"/>
        <w:jc w:val="both"/>
        <w:rPr>
          <w:rFonts w:eastAsia="Times New Roman"/>
        </w:rPr>
      </w:pPr>
      <w:r w:rsidRPr="00610A2D">
        <w:rPr>
          <w:rFonts w:eastAsia="Times New Roman"/>
        </w:rPr>
        <w:t>Контактная информация (номер телефона, факса, адрес электронной почты):</w:t>
      </w:r>
    </w:p>
    <w:p w14:paraId="65783282" w14:textId="77777777" w:rsidR="00610A2D" w:rsidRPr="00610A2D" w:rsidRDefault="00610A2D" w:rsidP="00610A2D">
      <w:pPr>
        <w:widowControl/>
        <w:autoSpaceDE/>
        <w:autoSpaceDN/>
        <w:adjustRightInd/>
        <w:ind w:firstLine="540"/>
        <w:jc w:val="both"/>
        <w:rPr>
          <w:rFonts w:eastAsia="Times New Roman"/>
        </w:rPr>
      </w:pPr>
      <w:r w:rsidRPr="00610A2D">
        <w:rPr>
          <w:rFonts w:eastAsia="Times New Roman"/>
        </w:rPr>
        <w:t>________________________________________________________________________________________________________________________________________.</w:t>
      </w:r>
    </w:p>
    <w:p w14:paraId="4F369398" w14:textId="77777777" w:rsidR="00610A2D" w:rsidRPr="00610A2D" w:rsidRDefault="00610A2D" w:rsidP="00610A2D">
      <w:pPr>
        <w:widowControl/>
        <w:autoSpaceDE/>
        <w:autoSpaceDN/>
        <w:adjustRightInd/>
        <w:jc w:val="both"/>
        <w:rPr>
          <w:rFonts w:eastAsia="Times New Roman"/>
        </w:rPr>
      </w:pPr>
    </w:p>
    <w:p w14:paraId="7BC91D69" w14:textId="77777777" w:rsidR="00610A2D" w:rsidRPr="00610A2D" w:rsidRDefault="00610A2D" w:rsidP="00610A2D">
      <w:pPr>
        <w:widowControl/>
        <w:autoSpaceDE/>
        <w:autoSpaceDN/>
        <w:adjustRightInd/>
        <w:jc w:val="both"/>
        <w:rPr>
          <w:rFonts w:eastAsia="Times New Roman"/>
        </w:rPr>
      </w:pPr>
    </w:p>
    <w:p w14:paraId="6D7A3443" w14:textId="77777777" w:rsidR="00610A2D" w:rsidRPr="00610A2D" w:rsidRDefault="00610A2D" w:rsidP="00610A2D">
      <w:pPr>
        <w:widowControl/>
        <w:autoSpaceDE/>
        <w:autoSpaceDN/>
        <w:adjustRightInd/>
        <w:jc w:val="both"/>
        <w:rPr>
          <w:rFonts w:eastAsia="Times New Roman"/>
        </w:rPr>
      </w:pPr>
    </w:p>
    <w:p w14:paraId="0433D692" w14:textId="77777777" w:rsidR="00610A2D" w:rsidRPr="00610A2D" w:rsidRDefault="00610A2D" w:rsidP="00610A2D">
      <w:pPr>
        <w:widowControl/>
        <w:autoSpaceDE/>
        <w:autoSpaceDN/>
        <w:adjustRightInd/>
        <w:jc w:val="both"/>
        <w:rPr>
          <w:rFonts w:eastAsia="Times New Roman"/>
        </w:rPr>
      </w:pPr>
    </w:p>
    <w:p w14:paraId="53BB45A0" w14:textId="77777777" w:rsidR="00610A2D" w:rsidRPr="00610A2D" w:rsidRDefault="00610A2D" w:rsidP="00610A2D">
      <w:pPr>
        <w:widowControl/>
        <w:autoSpaceDE/>
        <w:autoSpaceDN/>
        <w:adjustRightInd/>
        <w:jc w:val="both"/>
        <w:rPr>
          <w:rFonts w:eastAsia="Times New Roman"/>
        </w:rPr>
      </w:pPr>
      <w:r w:rsidRPr="00610A2D">
        <w:rPr>
          <w:rFonts w:eastAsia="Times New Roman"/>
          <w:b/>
        </w:rPr>
        <w:t>Глава МО «Поселок Айхал»</w:t>
      </w:r>
      <w:r w:rsidRPr="00610A2D">
        <w:rPr>
          <w:rFonts w:eastAsia="Times New Roman"/>
        </w:rPr>
        <w:tab/>
      </w:r>
      <w:r w:rsidRPr="00610A2D">
        <w:rPr>
          <w:rFonts w:eastAsia="Times New Roman"/>
        </w:rPr>
        <w:tab/>
      </w:r>
      <w:r w:rsidRPr="00610A2D">
        <w:rPr>
          <w:rFonts w:eastAsia="Times New Roman"/>
        </w:rPr>
        <w:tab/>
        <w:t xml:space="preserve"> </w:t>
      </w:r>
      <w:r w:rsidRPr="00610A2D">
        <w:rPr>
          <w:rFonts w:eastAsia="Times New Roman"/>
        </w:rPr>
        <w:tab/>
        <w:t xml:space="preserve"> </w:t>
      </w:r>
      <w:r w:rsidRPr="00610A2D">
        <w:rPr>
          <w:rFonts w:eastAsia="Times New Roman"/>
        </w:rPr>
        <w:tab/>
        <w:t xml:space="preserve"> __________/</w:t>
      </w:r>
      <w:r w:rsidRPr="00610A2D">
        <w:rPr>
          <w:rFonts w:eastAsia="Times New Roman"/>
          <w:b/>
        </w:rPr>
        <w:t>В.П. Карпов</w:t>
      </w:r>
      <w:r w:rsidRPr="00610A2D">
        <w:rPr>
          <w:rFonts w:eastAsia="Times New Roman"/>
        </w:rPr>
        <w:t>/</w:t>
      </w:r>
    </w:p>
    <w:p w14:paraId="526AF9DE" w14:textId="77777777" w:rsidR="00610A2D" w:rsidRPr="00610A2D" w:rsidRDefault="00610A2D" w:rsidP="00610A2D">
      <w:pPr>
        <w:widowControl/>
        <w:autoSpaceDE/>
        <w:autoSpaceDN/>
        <w:adjustRightInd/>
        <w:ind w:firstLine="540"/>
        <w:jc w:val="both"/>
        <w:rPr>
          <w:rFonts w:eastAsia="Times New Roman"/>
        </w:rPr>
      </w:pPr>
    </w:p>
    <w:p w14:paraId="6D00A551" w14:textId="77777777" w:rsidR="00610A2D" w:rsidRPr="00610A2D" w:rsidRDefault="00610A2D" w:rsidP="00610A2D">
      <w:pPr>
        <w:widowControl/>
        <w:autoSpaceDE/>
        <w:autoSpaceDN/>
        <w:adjustRightInd/>
        <w:jc w:val="right"/>
        <w:rPr>
          <w:rFonts w:eastAsia="Times New Roman"/>
        </w:rPr>
      </w:pPr>
      <w:r w:rsidRPr="00610A2D">
        <w:rPr>
          <w:rFonts w:eastAsia="Times New Roman"/>
        </w:rPr>
        <w:br w:type="page"/>
      </w:r>
      <w:r w:rsidRPr="00610A2D">
        <w:rPr>
          <w:rFonts w:eastAsia="Times New Roman"/>
        </w:rPr>
        <w:lastRenderedPageBreak/>
        <w:t>Приложение 3</w:t>
      </w:r>
    </w:p>
    <w:p w14:paraId="4CD3154D"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к Регламенту осуществления Администрацией </w:t>
      </w:r>
    </w:p>
    <w:p w14:paraId="58E514FF"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МО «Поселок Айхал» ведомственного контроля </w:t>
      </w:r>
    </w:p>
    <w:p w14:paraId="6763554C"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за соблюдением требований Федерального закона </w:t>
      </w:r>
    </w:p>
    <w:p w14:paraId="68CC3C91"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от 18.07.2011 № 223-ФЗ «О закупках товаров, работ, </w:t>
      </w:r>
    </w:p>
    <w:p w14:paraId="7E3C7F75"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услуг отдельными видами юридических лиц» и иных </w:t>
      </w:r>
    </w:p>
    <w:p w14:paraId="71F2A436"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принятых в соответствии с ним нормативных правовых актов </w:t>
      </w:r>
    </w:p>
    <w:p w14:paraId="04929D70"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Российской Федерации </w:t>
      </w:r>
    </w:p>
    <w:p w14:paraId="07AE81DF" w14:textId="77777777" w:rsidR="00610A2D" w:rsidRPr="00610A2D" w:rsidRDefault="00610A2D" w:rsidP="00610A2D">
      <w:pPr>
        <w:widowControl/>
        <w:autoSpaceDE/>
        <w:autoSpaceDN/>
        <w:adjustRightInd/>
        <w:ind w:firstLine="540"/>
        <w:jc w:val="both"/>
        <w:rPr>
          <w:rFonts w:eastAsia="Times New Roman"/>
        </w:rPr>
      </w:pPr>
    </w:p>
    <w:p w14:paraId="4CB8F39F" w14:textId="77777777" w:rsidR="00610A2D" w:rsidRPr="00610A2D" w:rsidRDefault="00610A2D" w:rsidP="00610A2D">
      <w:pPr>
        <w:widowControl/>
        <w:autoSpaceDE/>
        <w:autoSpaceDN/>
        <w:adjustRightInd/>
        <w:jc w:val="right"/>
        <w:rPr>
          <w:rFonts w:eastAsia="Times New Roman"/>
        </w:rPr>
      </w:pPr>
      <w:r w:rsidRPr="00610A2D">
        <w:rPr>
          <w:rFonts w:eastAsia="Times New Roman"/>
        </w:rPr>
        <w:t>УТВЕРЖДАЮ</w:t>
      </w:r>
    </w:p>
    <w:p w14:paraId="6E66E9A9" w14:textId="77777777" w:rsidR="00610A2D" w:rsidRPr="00610A2D" w:rsidRDefault="00610A2D" w:rsidP="00610A2D">
      <w:pPr>
        <w:widowControl/>
        <w:autoSpaceDE/>
        <w:autoSpaceDN/>
        <w:adjustRightInd/>
        <w:jc w:val="right"/>
        <w:rPr>
          <w:rFonts w:eastAsia="Times New Roman"/>
        </w:rPr>
      </w:pPr>
      <w:r w:rsidRPr="00610A2D">
        <w:rPr>
          <w:rFonts w:eastAsia="Times New Roman"/>
        </w:rPr>
        <w:t>Глава МО «Поселок Айхал»</w:t>
      </w:r>
    </w:p>
    <w:p w14:paraId="7D1EDC7F" w14:textId="77777777" w:rsidR="00610A2D" w:rsidRPr="00610A2D" w:rsidRDefault="00610A2D" w:rsidP="00610A2D">
      <w:pPr>
        <w:widowControl/>
        <w:autoSpaceDE/>
        <w:autoSpaceDN/>
        <w:adjustRightInd/>
        <w:jc w:val="right"/>
        <w:rPr>
          <w:rFonts w:eastAsia="Times New Roman"/>
        </w:rPr>
      </w:pPr>
      <w:r w:rsidRPr="00610A2D">
        <w:rPr>
          <w:rFonts w:eastAsia="Times New Roman"/>
        </w:rPr>
        <w:t>____________/_________/</w:t>
      </w:r>
    </w:p>
    <w:p w14:paraId="23FDE7C1" w14:textId="77777777" w:rsidR="00610A2D" w:rsidRPr="00610A2D" w:rsidRDefault="00610A2D" w:rsidP="00610A2D">
      <w:pPr>
        <w:widowControl/>
        <w:autoSpaceDE/>
        <w:autoSpaceDN/>
        <w:adjustRightInd/>
        <w:jc w:val="right"/>
        <w:rPr>
          <w:rFonts w:eastAsia="Times New Roman"/>
        </w:rPr>
      </w:pPr>
    </w:p>
    <w:p w14:paraId="5EB09514" w14:textId="77777777" w:rsidR="00610A2D" w:rsidRPr="00610A2D" w:rsidRDefault="00610A2D" w:rsidP="00610A2D">
      <w:pPr>
        <w:widowControl/>
        <w:autoSpaceDE/>
        <w:autoSpaceDN/>
        <w:adjustRightInd/>
        <w:jc w:val="right"/>
        <w:rPr>
          <w:rFonts w:eastAsia="Times New Roman"/>
        </w:rPr>
      </w:pPr>
      <w:r w:rsidRPr="00610A2D">
        <w:rPr>
          <w:rFonts w:eastAsia="Times New Roman"/>
        </w:rPr>
        <w:t>"___" ________ 20___ г.</w:t>
      </w:r>
    </w:p>
    <w:p w14:paraId="3754026C" w14:textId="77777777" w:rsidR="00610A2D" w:rsidRPr="00610A2D" w:rsidRDefault="00610A2D" w:rsidP="00610A2D">
      <w:pPr>
        <w:widowControl/>
        <w:autoSpaceDE/>
        <w:autoSpaceDN/>
        <w:adjustRightInd/>
        <w:jc w:val="center"/>
        <w:rPr>
          <w:rFonts w:eastAsia="Times New Roman"/>
        </w:rPr>
      </w:pPr>
    </w:p>
    <w:p w14:paraId="2CEDC120" w14:textId="77777777" w:rsidR="00610A2D" w:rsidRPr="00610A2D" w:rsidRDefault="00610A2D" w:rsidP="00610A2D">
      <w:pPr>
        <w:widowControl/>
        <w:autoSpaceDE/>
        <w:autoSpaceDN/>
        <w:adjustRightInd/>
        <w:jc w:val="center"/>
        <w:rPr>
          <w:rFonts w:eastAsia="Times New Roman"/>
        </w:rPr>
      </w:pPr>
      <w:bookmarkStart w:id="10" w:name="P245"/>
      <w:bookmarkEnd w:id="10"/>
      <w:r w:rsidRPr="00610A2D">
        <w:rPr>
          <w:rFonts w:eastAsia="Times New Roman"/>
        </w:rPr>
        <w:t>ПЛАН</w:t>
      </w:r>
    </w:p>
    <w:p w14:paraId="3816C4F0" w14:textId="77777777" w:rsidR="00610A2D" w:rsidRPr="00610A2D" w:rsidRDefault="00610A2D" w:rsidP="00610A2D">
      <w:pPr>
        <w:widowControl/>
        <w:autoSpaceDE/>
        <w:autoSpaceDN/>
        <w:adjustRightInd/>
        <w:jc w:val="center"/>
        <w:rPr>
          <w:rFonts w:eastAsia="Times New Roman"/>
        </w:rPr>
      </w:pPr>
      <w:r w:rsidRPr="00610A2D">
        <w:rPr>
          <w:rFonts w:eastAsia="Times New Roman"/>
        </w:rPr>
        <w:t>устранения нарушений требований Федерального закона от 18.07.2011 № 223-ФЗ «О закупках товаров, работ, услуг отдельными видами юридических лиц» и иных принятых в соответствии с ним нормативных правовых актов</w:t>
      </w:r>
    </w:p>
    <w:p w14:paraId="5C8DFCA2" w14:textId="77777777" w:rsidR="00610A2D" w:rsidRPr="00610A2D" w:rsidRDefault="00610A2D" w:rsidP="00610A2D">
      <w:pPr>
        <w:widowControl/>
        <w:autoSpaceDE/>
        <w:autoSpaceDN/>
        <w:adjustRightInd/>
        <w:jc w:val="center"/>
        <w:rPr>
          <w:rFonts w:eastAsia="Times New Roman"/>
        </w:rPr>
      </w:pPr>
      <w:r w:rsidRPr="00610A2D">
        <w:rPr>
          <w:rFonts w:eastAsia="Times New Roman"/>
        </w:rPr>
        <w:t>Российской Федерации</w:t>
      </w:r>
    </w:p>
    <w:p w14:paraId="4E21BDB3" w14:textId="77777777" w:rsidR="00610A2D" w:rsidRPr="00610A2D" w:rsidRDefault="00610A2D" w:rsidP="00610A2D">
      <w:pPr>
        <w:widowControl/>
        <w:autoSpaceDE/>
        <w:autoSpaceDN/>
        <w:adjustRightInd/>
        <w:jc w:val="both"/>
        <w:rPr>
          <w:rFonts w:eastAsia="Times New Roman"/>
        </w:rPr>
      </w:pPr>
      <w:r w:rsidRPr="00610A2D">
        <w:rPr>
          <w:rFonts w:eastAsia="Times New Roman"/>
        </w:rPr>
        <w:t xml:space="preserve"> в _________________________________________________________</w:t>
      </w:r>
    </w:p>
    <w:p w14:paraId="7F77569D" w14:textId="77777777" w:rsidR="00610A2D" w:rsidRPr="00610A2D" w:rsidRDefault="00610A2D" w:rsidP="00610A2D">
      <w:pPr>
        <w:widowControl/>
        <w:autoSpaceDE/>
        <w:autoSpaceDN/>
        <w:adjustRightInd/>
        <w:jc w:val="both"/>
        <w:rPr>
          <w:rFonts w:eastAsia="Times New Roman"/>
        </w:rPr>
      </w:pPr>
      <w:r w:rsidRPr="00610A2D">
        <w:rPr>
          <w:rFonts w:eastAsia="Times New Roman"/>
        </w:rPr>
        <w:t xml:space="preserve"> (наименование Заказчика)</w:t>
      </w:r>
    </w:p>
    <w:p w14:paraId="2042B607" w14:textId="77777777" w:rsidR="00610A2D" w:rsidRPr="00610A2D" w:rsidRDefault="00610A2D" w:rsidP="00610A2D">
      <w:pPr>
        <w:widowControl/>
        <w:autoSpaceDE/>
        <w:autoSpaceDN/>
        <w:adjustRightInd/>
        <w:ind w:firstLine="540"/>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4740"/>
        <w:gridCol w:w="4678"/>
      </w:tblGrid>
      <w:tr w:rsidR="00610A2D" w:rsidRPr="00610A2D" w14:paraId="715624A1" w14:textId="77777777" w:rsidTr="00610A2D">
        <w:tc>
          <w:tcPr>
            <w:tcW w:w="4740" w:type="dxa"/>
          </w:tcPr>
          <w:p w14:paraId="3A4E0116" w14:textId="77777777" w:rsidR="00610A2D" w:rsidRPr="00610A2D" w:rsidRDefault="00610A2D" w:rsidP="00610A2D">
            <w:pPr>
              <w:widowControl/>
              <w:autoSpaceDE/>
              <w:autoSpaceDN/>
              <w:adjustRightInd/>
              <w:rPr>
                <w:rFonts w:eastAsia="Times New Roman"/>
              </w:rPr>
            </w:pPr>
          </w:p>
        </w:tc>
        <w:tc>
          <w:tcPr>
            <w:tcW w:w="4678" w:type="dxa"/>
          </w:tcPr>
          <w:p w14:paraId="5D8C7AF6" w14:textId="77777777" w:rsidR="00610A2D" w:rsidRPr="00610A2D" w:rsidRDefault="00610A2D" w:rsidP="00610A2D">
            <w:pPr>
              <w:widowControl/>
              <w:autoSpaceDE/>
              <w:autoSpaceDN/>
              <w:adjustRightInd/>
              <w:jc w:val="center"/>
              <w:rPr>
                <w:rFonts w:eastAsia="Times New Roman"/>
              </w:rPr>
            </w:pPr>
            <w:r w:rsidRPr="00610A2D">
              <w:rPr>
                <w:rFonts w:eastAsia="Times New Roman"/>
              </w:rPr>
              <w:t>Общие сведения</w:t>
            </w:r>
          </w:p>
        </w:tc>
      </w:tr>
      <w:tr w:rsidR="00610A2D" w:rsidRPr="00610A2D" w14:paraId="0DD67BDA" w14:textId="77777777" w:rsidTr="00610A2D">
        <w:tc>
          <w:tcPr>
            <w:tcW w:w="4740" w:type="dxa"/>
          </w:tcPr>
          <w:p w14:paraId="10C81898" w14:textId="77777777" w:rsidR="00610A2D" w:rsidRPr="00610A2D" w:rsidRDefault="00610A2D" w:rsidP="00610A2D">
            <w:pPr>
              <w:widowControl/>
              <w:autoSpaceDE/>
              <w:autoSpaceDN/>
              <w:adjustRightInd/>
              <w:rPr>
                <w:rFonts w:eastAsia="Times New Roman"/>
              </w:rPr>
            </w:pPr>
            <w:r w:rsidRPr="00610A2D">
              <w:rPr>
                <w:rFonts w:eastAsia="Times New Roman"/>
              </w:rPr>
              <w:t>Наименование Заказчика</w:t>
            </w:r>
          </w:p>
        </w:tc>
        <w:tc>
          <w:tcPr>
            <w:tcW w:w="4678" w:type="dxa"/>
          </w:tcPr>
          <w:p w14:paraId="67644C78" w14:textId="77777777" w:rsidR="00610A2D" w:rsidRPr="00610A2D" w:rsidRDefault="00610A2D" w:rsidP="00610A2D">
            <w:pPr>
              <w:widowControl/>
              <w:autoSpaceDE/>
              <w:autoSpaceDN/>
              <w:adjustRightInd/>
              <w:rPr>
                <w:rFonts w:eastAsia="Times New Roman"/>
              </w:rPr>
            </w:pPr>
          </w:p>
        </w:tc>
      </w:tr>
      <w:tr w:rsidR="00610A2D" w:rsidRPr="00610A2D" w14:paraId="20E8B6F4" w14:textId="77777777" w:rsidTr="00610A2D">
        <w:tc>
          <w:tcPr>
            <w:tcW w:w="4740" w:type="dxa"/>
          </w:tcPr>
          <w:p w14:paraId="785A0F04" w14:textId="77777777" w:rsidR="00610A2D" w:rsidRPr="00610A2D" w:rsidRDefault="00610A2D" w:rsidP="00610A2D">
            <w:pPr>
              <w:widowControl/>
              <w:autoSpaceDE/>
              <w:autoSpaceDN/>
              <w:adjustRightInd/>
              <w:rPr>
                <w:rFonts w:eastAsia="Times New Roman"/>
              </w:rPr>
            </w:pPr>
            <w:r w:rsidRPr="00610A2D">
              <w:rPr>
                <w:rFonts w:eastAsia="Times New Roman"/>
              </w:rPr>
              <w:t>Дата и номер распоряжения о проведении проверки</w:t>
            </w:r>
          </w:p>
        </w:tc>
        <w:tc>
          <w:tcPr>
            <w:tcW w:w="4678" w:type="dxa"/>
          </w:tcPr>
          <w:p w14:paraId="31FF0ED4" w14:textId="77777777" w:rsidR="00610A2D" w:rsidRPr="00610A2D" w:rsidRDefault="00610A2D" w:rsidP="00610A2D">
            <w:pPr>
              <w:widowControl/>
              <w:autoSpaceDE/>
              <w:autoSpaceDN/>
              <w:adjustRightInd/>
              <w:rPr>
                <w:rFonts w:eastAsia="Times New Roman"/>
              </w:rPr>
            </w:pPr>
          </w:p>
        </w:tc>
      </w:tr>
      <w:tr w:rsidR="00610A2D" w:rsidRPr="00610A2D" w14:paraId="78DDA18D" w14:textId="77777777" w:rsidTr="00610A2D">
        <w:tc>
          <w:tcPr>
            <w:tcW w:w="4740" w:type="dxa"/>
          </w:tcPr>
          <w:p w14:paraId="1ABF839D" w14:textId="77777777" w:rsidR="00610A2D" w:rsidRPr="00610A2D" w:rsidRDefault="00610A2D" w:rsidP="00610A2D">
            <w:pPr>
              <w:widowControl/>
              <w:autoSpaceDE/>
              <w:autoSpaceDN/>
              <w:adjustRightInd/>
              <w:rPr>
                <w:rFonts w:eastAsia="Times New Roman"/>
              </w:rPr>
            </w:pPr>
            <w:r w:rsidRPr="00610A2D">
              <w:rPr>
                <w:rFonts w:eastAsia="Times New Roman"/>
              </w:rPr>
              <w:t>Форма и вид проверки</w:t>
            </w:r>
          </w:p>
        </w:tc>
        <w:tc>
          <w:tcPr>
            <w:tcW w:w="4678" w:type="dxa"/>
          </w:tcPr>
          <w:p w14:paraId="4028D0C3" w14:textId="77777777" w:rsidR="00610A2D" w:rsidRPr="00610A2D" w:rsidRDefault="00610A2D" w:rsidP="00610A2D">
            <w:pPr>
              <w:widowControl/>
              <w:autoSpaceDE/>
              <w:autoSpaceDN/>
              <w:adjustRightInd/>
              <w:rPr>
                <w:rFonts w:eastAsia="Times New Roman"/>
              </w:rPr>
            </w:pPr>
          </w:p>
        </w:tc>
      </w:tr>
      <w:tr w:rsidR="00610A2D" w:rsidRPr="00610A2D" w14:paraId="658D85D3" w14:textId="77777777" w:rsidTr="00610A2D">
        <w:tc>
          <w:tcPr>
            <w:tcW w:w="4740" w:type="dxa"/>
          </w:tcPr>
          <w:p w14:paraId="698BA0D2" w14:textId="77777777" w:rsidR="00610A2D" w:rsidRPr="00610A2D" w:rsidRDefault="00610A2D" w:rsidP="00610A2D">
            <w:pPr>
              <w:widowControl/>
              <w:autoSpaceDE/>
              <w:autoSpaceDN/>
              <w:adjustRightInd/>
              <w:rPr>
                <w:rFonts w:eastAsia="Times New Roman"/>
              </w:rPr>
            </w:pPr>
            <w:r w:rsidRPr="00610A2D">
              <w:rPr>
                <w:rFonts w:eastAsia="Times New Roman"/>
              </w:rPr>
              <w:t>Дата начала осуществления проверки</w:t>
            </w:r>
          </w:p>
        </w:tc>
        <w:tc>
          <w:tcPr>
            <w:tcW w:w="4678" w:type="dxa"/>
          </w:tcPr>
          <w:p w14:paraId="2CA58935" w14:textId="77777777" w:rsidR="00610A2D" w:rsidRPr="00610A2D" w:rsidRDefault="00610A2D" w:rsidP="00610A2D">
            <w:pPr>
              <w:widowControl/>
              <w:autoSpaceDE/>
              <w:autoSpaceDN/>
              <w:adjustRightInd/>
              <w:rPr>
                <w:rFonts w:eastAsia="Times New Roman"/>
              </w:rPr>
            </w:pPr>
          </w:p>
        </w:tc>
      </w:tr>
      <w:tr w:rsidR="00610A2D" w:rsidRPr="00610A2D" w14:paraId="0A74E04B" w14:textId="77777777" w:rsidTr="00610A2D">
        <w:tc>
          <w:tcPr>
            <w:tcW w:w="4740" w:type="dxa"/>
          </w:tcPr>
          <w:p w14:paraId="0153EC1D" w14:textId="77777777" w:rsidR="00610A2D" w:rsidRPr="00610A2D" w:rsidRDefault="00610A2D" w:rsidP="00610A2D">
            <w:pPr>
              <w:widowControl/>
              <w:autoSpaceDE/>
              <w:autoSpaceDN/>
              <w:adjustRightInd/>
              <w:rPr>
                <w:rFonts w:eastAsia="Times New Roman"/>
              </w:rPr>
            </w:pPr>
            <w:r w:rsidRPr="00610A2D">
              <w:rPr>
                <w:rFonts w:eastAsia="Times New Roman"/>
              </w:rPr>
              <w:t>Дата окончания осуществления проверки</w:t>
            </w:r>
          </w:p>
        </w:tc>
        <w:tc>
          <w:tcPr>
            <w:tcW w:w="4678" w:type="dxa"/>
          </w:tcPr>
          <w:p w14:paraId="0B95BCB3" w14:textId="77777777" w:rsidR="00610A2D" w:rsidRPr="00610A2D" w:rsidRDefault="00610A2D" w:rsidP="00610A2D">
            <w:pPr>
              <w:widowControl/>
              <w:autoSpaceDE/>
              <w:autoSpaceDN/>
              <w:adjustRightInd/>
              <w:rPr>
                <w:rFonts w:eastAsia="Times New Roman"/>
              </w:rPr>
            </w:pPr>
          </w:p>
        </w:tc>
      </w:tr>
    </w:tbl>
    <w:p w14:paraId="40CD643E" w14:textId="77777777" w:rsidR="00610A2D" w:rsidRPr="00610A2D" w:rsidRDefault="00610A2D" w:rsidP="00610A2D">
      <w:pPr>
        <w:widowControl/>
        <w:autoSpaceDE/>
        <w:autoSpaceDN/>
        <w:adjustRightInd/>
        <w:ind w:firstLine="540"/>
        <w:jc w:val="both"/>
        <w:rPr>
          <w:rFonts w:eastAsia="Times New Roman"/>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396"/>
        <w:gridCol w:w="2076"/>
        <w:gridCol w:w="1985"/>
        <w:gridCol w:w="1814"/>
        <w:gridCol w:w="1871"/>
        <w:gridCol w:w="1559"/>
      </w:tblGrid>
      <w:tr w:rsidR="00610A2D" w:rsidRPr="00610A2D" w14:paraId="49D77B81" w14:textId="77777777" w:rsidTr="00610A2D">
        <w:tc>
          <w:tcPr>
            <w:tcW w:w="396" w:type="dxa"/>
          </w:tcPr>
          <w:p w14:paraId="228B6931" w14:textId="77777777" w:rsidR="00610A2D" w:rsidRPr="00610A2D" w:rsidRDefault="00610A2D" w:rsidP="00610A2D">
            <w:pPr>
              <w:widowControl/>
              <w:autoSpaceDE/>
              <w:autoSpaceDN/>
              <w:adjustRightInd/>
              <w:jc w:val="center"/>
              <w:rPr>
                <w:rFonts w:eastAsia="Times New Roman"/>
              </w:rPr>
            </w:pPr>
            <w:r w:rsidRPr="00610A2D">
              <w:rPr>
                <w:rFonts w:eastAsia="Times New Roman"/>
              </w:rPr>
              <w:t>№</w:t>
            </w:r>
          </w:p>
        </w:tc>
        <w:tc>
          <w:tcPr>
            <w:tcW w:w="2076" w:type="dxa"/>
          </w:tcPr>
          <w:p w14:paraId="594F43AF" w14:textId="77777777" w:rsidR="00610A2D" w:rsidRPr="00610A2D" w:rsidRDefault="00610A2D" w:rsidP="00610A2D">
            <w:pPr>
              <w:widowControl/>
              <w:autoSpaceDE/>
              <w:autoSpaceDN/>
              <w:adjustRightInd/>
              <w:rPr>
                <w:rFonts w:eastAsia="Times New Roman"/>
              </w:rPr>
            </w:pPr>
            <w:r w:rsidRPr="00610A2D">
              <w:rPr>
                <w:rFonts w:eastAsia="Times New Roman"/>
              </w:rPr>
              <w:t>Нарушение, выявленное в ходе проверки</w:t>
            </w:r>
          </w:p>
        </w:tc>
        <w:tc>
          <w:tcPr>
            <w:tcW w:w="1985" w:type="dxa"/>
          </w:tcPr>
          <w:p w14:paraId="50E463F8" w14:textId="77777777" w:rsidR="00610A2D" w:rsidRPr="00610A2D" w:rsidRDefault="00610A2D" w:rsidP="00610A2D">
            <w:pPr>
              <w:widowControl/>
              <w:autoSpaceDE/>
              <w:autoSpaceDN/>
              <w:adjustRightInd/>
              <w:rPr>
                <w:rFonts w:eastAsia="Times New Roman"/>
              </w:rPr>
            </w:pPr>
            <w:r w:rsidRPr="00610A2D">
              <w:rPr>
                <w:rFonts w:eastAsia="Times New Roman"/>
              </w:rPr>
              <w:t>Способ устранения нарушения</w:t>
            </w:r>
          </w:p>
        </w:tc>
        <w:tc>
          <w:tcPr>
            <w:tcW w:w="1814" w:type="dxa"/>
          </w:tcPr>
          <w:p w14:paraId="64DC014D" w14:textId="77777777" w:rsidR="00610A2D" w:rsidRPr="00610A2D" w:rsidRDefault="00610A2D" w:rsidP="00610A2D">
            <w:pPr>
              <w:widowControl/>
              <w:autoSpaceDE/>
              <w:autoSpaceDN/>
              <w:adjustRightInd/>
              <w:rPr>
                <w:rFonts w:eastAsia="Times New Roman"/>
              </w:rPr>
            </w:pPr>
            <w:r w:rsidRPr="00610A2D">
              <w:rPr>
                <w:rFonts w:eastAsia="Times New Roman"/>
              </w:rPr>
              <w:t>Срок устранения нарушения</w:t>
            </w:r>
          </w:p>
        </w:tc>
        <w:tc>
          <w:tcPr>
            <w:tcW w:w="1871" w:type="dxa"/>
          </w:tcPr>
          <w:p w14:paraId="672AC980" w14:textId="77777777" w:rsidR="00610A2D" w:rsidRPr="00610A2D" w:rsidRDefault="00610A2D" w:rsidP="00610A2D">
            <w:pPr>
              <w:widowControl/>
              <w:autoSpaceDE/>
              <w:autoSpaceDN/>
              <w:adjustRightInd/>
              <w:rPr>
                <w:rFonts w:eastAsia="Times New Roman"/>
              </w:rPr>
            </w:pPr>
            <w:r w:rsidRPr="00610A2D">
              <w:rPr>
                <w:rFonts w:eastAsia="Times New Roman"/>
              </w:rPr>
              <w:t>Отчетность об устранении нарушения</w:t>
            </w:r>
          </w:p>
        </w:tc>
        <w:tc>
          <w:tcPr>
            <w:tcW w:w="1559" w:type="dxa"/>
          </w:tcPr>
          <w:p w14:paraId="6F812E3B" w14:textId="77777777" w:rsidR="00610A2D" w:rsidRPr="00610A2D" w:rsidRDefault="00610A2D" w:rsidP="00610A2D">
            <w:pPr>
              <w:widowControl/>
              <w:autoSpaceDE/>
              <w:autoSpaceDN/>
              <w:adjustRightInd/>
              <w:rPr>
                <w:rFonts w:eastAsia="Times New Roman"/>
              </w:rPr>
            </w:pPr>
            <w:r w:rsidRPr="00610A2D">
              <w:rPr>
                <w:rFonts w:eastAsia="Times New Roman"/>
              </w:rPr>
              <w:t>Ответственное лицо</w:t>
            </w:r>
          </w:p>
        </w:tc>
      </w:tr>
      <w:tr w:rsidR="00610A2D" w:rsidRPr="00610A2D" w14:paraId="6017618A" w14:textId="77777777" w:rsidTr="00610A2D">
        <w:tc>
          <w:tcPr>
            <w:tcW w:w="396" w:type="dxa"/>
          </w:tcPr>
          <w:p w14:paraId="6AA9D742" w14:textId="77777777" w:rsidR="00610A2D" w:rsidRPr="00610A2D" w:rsidRDefault="00610A2D" w:rsidP="00610A2D">
            <w:pPr>
              <w:widowControl/>
              <w:autoSpaceDE/>
              <w:autoSpaceDN/>
              <w:adjustRightInd/>
              <w:rPr>
                <w:rFonts w:eastAsia="Times New Roman"/>
              </w:rPr>
            </w:pPr>
          </w:p>
        </w:tc>
        <w:tc>
          <w:tcPr>
            <w:tcW w:w="2076" w:type="dxa"/>
          </w:tcPr>
          <w:p w14:paraId="10B3DF30" w14:textId="77777777" w:rsidR="00610A2D" w:rsidRPr="00610A2D" w:rsidRDefault="00610A2D" w:rsidP="00610A2D">
            <w:pPr>
              <w:widowControl/>
              <w:autoSpaceDE/>
              <w:autoSpaceDN/>
              <w:adjustRightInd/>
              <w:rPr>
                <w:rFonts w:eastAsia="Times New Roman"/>
              </w:rPr>
            </w:pPr>
          </w:p>
        </w:tc>
        <w:tc>
          <w:tcPr>
            <w:tcW w:w="1985" w:type="dxa"/>
          </w:tcPr>
          <w:p w14:paraId="5F85F09A" w14:textId="77777777" w:rsidR="00610A2D" w:rsidRPr="00610A2D" w:rsidRDefault="00610A2D" w:rsidP="00610A2D">
            <w:pPr>
              <w:widowControl/>
              <w:autoSpaceDE/>
              <w:autoSpaceDN/>
              <w:adjustRightInd/>
              <w:rPr>
                <w:rFonts w:eastAsia="Times New Roman"/>
              </w:rPr>
            </w:pPr>
          </w:p>
        </w:tc>
        <w:tc>
          <w:tcPr>
            <w:tcW w:w="1814" w:type="dxa"/>
          </w:tcPr>
          <w:p w14:paraId="306C3EAE" w14:textId="77777777" w:rsidR="00610A2D" w:rsidRPr="00610A2D" w:rsidRDefault="00610A2D" w:rsidP="00610A2D">
            <w:pPr>
              <w:widowControl/>
              <w:autoSpaceDE/>
              <w:autoSpaceDN/>
              <w:adjustRightInd/>
              <w:rPr>
                <w:rFonts w:eastAsia="Times New Roman"/>
              </w:rPr>
            </w:pPr>
          </w:p>
        </w:tc>
        <w:tc>
          <w:tcPr>
            <w:tcW w:w="1871" w:type="dxa"/>
          </w:tcPr>
          <w:p w14:paraId="43AD60EB" w14:textId="77777777" w:rsidR="00610A2D" w:rsidRPr="00610A2D" w:rsidRDefault="00610A2D" w:rsidP="00610A2D">
            <w:pPr>
              <w:widowControl/>
              <w:autoSpaceDE/>
              <w:autoSpaceDN/>
              <w:adjustRightInd/>
              <w:rPr>
                <w:rFonts w:eastAsia="Times New Roman"/>
              </w:rPr>
            </w:pPr>
          </w:p>
        </w:tc>
        <w:tc>
          <w:tcPr>
            <w:tcW w:w="1559" w:type="dxa"/>
          </w:tcPr>
          <w:p w14:paraId="6D6BEAB0" w14:textId="77777777" w:rsidR="00610A2D" w:rsidRPr="00610A2D" w:rsidRDefault="00610A2D" w:rsidP="00610A2D">
            <w:pPr>
              <w:widowControl/>
              <w:autoSpaceDE/>
              <w:autoSpaceDN/>
              <w:adjustRightInd/>
              <w:rPr>
                <w:rFonts w:eastAsia="Times New Roman"/>
              </w:rPr>
            </w:pPr>
          </w:p>
        </w:tc>
      </w:tr>
    </w:tbl>
    <w:p w14:paraId="7C05D1DB" w14:textId="77777777" w:rsidR="00610A2D" w:rsidRPr="00610A2D" w:rsidRDefault="00610A2D" w:rsidP="00610A2D">
      <w:pPr>
        <w:widowControl/>
        <w:autoSpaceDE/>
        <w:autoSpaceDN/>
        <w:adjustRightInd/>
        <w:ind w:firstLine="540"/>
        <w:jc w:val="both"/>
        <w:rPr>
          <w:rFonts w:eastAsia="Times New Roman"/>
          <w:lang w:eastAsia="en-US"/>
        </w:rPr>
      </w:pPr>
    </w:p>
    <w:p w14:paraId="0B5E1529" w14:textId="185E55B9" w:rsidR="005A53F5" w:rsidRDefault="005A53F5"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760B5519" w14:textId="2BCC9772"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62DAB186" w14:textId="7AD95BF6"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7FA9D6FD" w14:textId="31A99408"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1A0D4F1" w14:textId="2215F9D2"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610A2D" w:rsidRPr="00610A2D" w14:paraId="55FC1CC8" w14:textId="77777777" w:rsidTr="00610A2D">
        <w:trPr>
          <w:trHeight w:val="2202"/>
        </w:trPr>
        <w:tc>
          <w:tcPr>
            <w:tcW w:w="3837" w:type="dxa"/>
            <w:tcBorders>
              <w:bottom w:val="thickThinSmallGap" w:sz="24" w:space="0" w:color="auto"/>
            </w:tcBorders>
          </w:tcPr>
          <w:p w14:paraId="186E4D4A"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lastRenderedPageBreak/>
              <w:t>Российская Федерация (Россия)</w:t>
            </w:r>
          </w:p>
          <w:p w14:paraId="5A97BC04"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Республика Саха (Якутия)</w:t>
            </w:r>
          </w:p>
          <w:p w14:paraId="0A14BEC5"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АДМИНИСТРАЦИЯ</w:t>
            </w:r>
          </w:p>
          <w:p w14:paraId="58E752D2"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муниципального образования</w:t>
            </w:r>
          </w:p>
          <w:p w14:paraId="3D613887"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«Поселок Айхал»</w:t>
            </w:r>
          </w:p>
          <w:p w14:paraId="55C25EA5" w14:textId="77777777" w:rsidR="00610A2D" w:rsidRPr="00610A2D" w:rsidRDefault="00610A2D" w:rsidP="00610A2D">
            <w:pPr>
              <w:widowControl/>
              <w:autoSpaceDE/>
              <w:autoSpaceDN/>
              <w:adjustRightInd/>
              <w:jc w:val="center"/>
              <w:rPr>
                <w:rFonts w:eastAsia="Times New Roman"/>
                <w:b/>
                <w:sz w:val="20"/>
                <w:szCs w:val="20"/>
              </w:rPr>
            </w:pPr>
            <w:r w:rsidRPr="00610A2D">
              <w:rPr>
                <w:rFonts w:eastAsia="Times New Roman"/>
                <w:b/>
              </w:rPr>
              <w:t>Мирнинского района</w:t>
            </w:r>
          </w:p>
          <w:p w14:paraId="1CB5C459" w14:textId="77777777" w:rsidR="00610A2D" w:rsidRPr="00610A2D" w:rsidRDefault="00610A2D" w:rsidP="00610A2D">
            <w:pPr>
              <w:widowControl/>
              <w:autoSpaceDE/>
              <w:autoSpaceDN/>
              <w:adjustRightInd/>
              <w:jc w:val="center"/>
              <w:rPr>
                <w:rFonts w:eastAsia="Times New Roman"/>
                <w:b/>
                <w:bCs/>
                <w:kern w:val="32"/>
                <w:position w:val="6"/>
              </w:rPr>
            </w:pPr>
            <w:r w:rsidRPr="00610A2D">
              <w:rPr>
                <w:rFonts w:eastAsia="Times New Roman"/>
                <w:b/>
                <w:bCs/>
                <w:kern w:val="32"/>
                <w:position w:val="6"/>
                <w:sz w:val="28"/>
                <w:szCs w:val="28"/>
              </w:rPr>
              <w:t xml:space="preserve"> </w:t>
            </w:r>
          </w:p>
          <w:p w14:paraId="043A4D19" w14:textId="77777777" w:rsidR="00610A2D" w:rsidRPr="00610A2D" w:rsidRDefault="00610A2D" w:rsidP="00610A2D">
            <w:pPr>
              <w:widowControl/>
              <w:autoSpaceDE/>
              <w:autoSpaceDN/>
              <w:adjustRightInd/>
              <w:jc w:val="center"/>
              <w:rPr>
                <w:rFonts w:eastAsia="Times New Roman"/>
                <w:b/>
                <w:bCs/>
                <w:kern w:val="32"/>
                <w:position w:val="6"/>
                <w:sz w:val="32"/>
                <w:szCs w:val="32"/>
              </w:rPr>
            </w:pPr>
            <w:r w:rsidRPr="00610A2D">
              <w:rPr>
                <w:rFonts w:eastAsia="Times New Roman"/>
                <w:b/>
                <w:bCs/>
                <w:kern w:val="32"/>
                <w:position w:val="6"/>
                <w:sz w:val="32"/>
                <w:szCs w:val="32"/>
              </w:rPr>
              <w:t>ПОСТАНОВЛЕНИЕ</w:t>
            </w:r>
          </w:p>
        </w:tc>
        <w:tc>
          <w:tcPr>
            <w:tcW w:w="1563" w:type="dxa"/>
            <w:tcBorders>
              <w:bottom w:val="thickThinSmallGap" w:sz="24" w:space="0" w:color="auto"/>
            </w:tcBorders>
          </w:tcPr>
          <w:p w14:paraId="4BAC657D" w14:textId="54E97315" w:rsidR="00610A2D" w:rsidRPr="00610A2D" w:rsidRDefault="00610A2D" w:rsidP="00610A2D">
            <w:pPr>
              <w:widowControl/>
              <w:autoSpaceDE/>
              <w:autoSpaceDN/>
              <w:adjustRightInd/>
              <w:jc w:val="center"/>
              <w:rPr>
                <w:rFonts w:eastAsia="Times New Roman"/>
                <w:noProof/>
              </w:rPr>
            </w:pPr>
            <w:r w:rsidRPr="00610A2D">
              <w:rPr>
                <w:rFonts w:eastAsia="Times New Roman"/>
                <w:noProof/>
              </w:rPr>
              <w:drawing>
                <wp:anchor distT="0" distB="0" distL="114300" distR="114300" simplePos="0" relativeHeight="251667456" behindDoc="0" locked="0" layoutInCell="1" allowOverlap="1" wp14:anchorId="6BC24F6F" wp14:editId="37766ABC">
                  <wp:simplePos x="0" y="0"/>
                  <wp:positionH relativeFrom="column">
                    <wp:posOffset>12065</wp:posOffset>
                  </wp:positionH>
                  <wp:positionV relativeFrom="paragraph">
                    <wp:posOffset>-25400</wp:posOffset>
                  </wp:positionV>
                  <wp:extent cx="838835" cy="822960"/>
                  <wp:effectExtent l="0" t="0" r="0" b="0"/>
                  <wp:wrapNone/>
                  <wp:docPr id="14" name="Рисунок 14"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2"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2FBE4919" w14:textId="77777777" w:rsidR="00610A2D" w:rsidRPr="00610A2D" w:rsidRDefault="00610A2D" w:rsidP="00610A2D">
            <w:pPr>
              <w:widowControl/>
              <w:autoSpaceDE/>
              <w:autoSpaceDN/>
              <w:adjustRightInd/>
              <w:jc w:val="center"/>
              <w:rPr>
                <w:rFonts w:eastAsia="Times New Roman"/>
              </w:rPr>
            </w:pPr>
          </w:p>
        </w:tc>
        <w:tc>
          <w:tcPr>
            <w:tcW w:w="3960" w:type="dxa"/>
            <w:tcBorders>
              <w:bottom w:val="thickThinSmallGap" w:sz="24" w:space="0" w:color="auto"/>
            </w:tcBorders>
          </w:tcPr>
          <w:p w14:paraId="32071202"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Россия </w:t>
            </w:r>
            <w:proofErr w:type="spellStart"/>
            <w:r w:rsidRPr="00610A2D">
              <w:rPr>
                <w:rFonts w:eastAsia="Times New Roman"/>
                <w:b/>
              </w:rPr>
              <w:t>Федерацията</w:t>
            </w:r>
            <w:proofErr w:type="spellEnd"/>
            <w:r w:rsidRPr="00610A2D">
              <w:rPr>
                <w:rFonts w:eastAsia="Times New Roman"/>
                <w:b/>
              </w:rPr>
              <w:t xml:space="preserve"> (Россия)</w:t>
            </w:r>
          </w:p>
          <w:p w14:paraId="544AACF8" w14:textId="77777777" w:rsidR="00610A2D" w:rsidRPr="00610A2D" w:rsidRDefault="00610A2D" w:rsidP="00610A2D">
            <w:pPr>
              <w:widowControl/>
              <w:autoSpaceDE/>
              <w:autoSpaceDN/>
              <w:adjustRightInd/>
              <w:jc w:val="center"/>
              <w:rPr>
                <w:rFonts w:eastAsia="Times New Roman"/>
                <w:b/>
              </w:rPr>
            </w:pPr>
            <w:r w:rsidRPr="00610A2D">
              <w:rPr>
                <w:rFonts w:eastAsia="Times New Roman"/>
                <w:b/>
                <w:shd w:val="clear" w:color="auto" w:fill="FFFFFF"/>
              </w:rPr>
              <w:t xml:space="preserve">Саха </w:t>
            </w:r>
            <w:proofErr w:type="spellStart"/>
            <w:r w:rsidRPr="00610A2D">
              <w:rPr>
                <w:rFonts w:eastAsia="Times New Roman"/>
                <w:b/>
                <w:shd w:val="clear" w:color="auto" w:fill="FFFFFF"/>
              </w:rPr>
              <w:t>Өрөспүүбүлүкэтэ</w:t>
            </w:r>
            <w:proofErr w:type="spellEnd"/>
          </w:p>
          <w:p w14:paraId="4FDA828E"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Мииринэй</w:t>
            </w:r>
            <w:proofErr w:type="spellEnd"/>
            <w:r w:rsidRPr="00610A2D">
              <w:rPr>
                <w:rFonts w:eastAsia="Times New Roman"/>
                <w:b/>
              </w:rPr>
              <w:t xml:space="preserve"> </w:t>
            </w:r>
            <w:proofErr w:type="spellStart"/>
            <w:r w:rsidRPr="00610A2D">
              <w:rPr>
                <w:rFonts w:eastAsia="Times New Roman"/>
                <w:b/>
              </w:rPr>
              <w:t>улуу</w:t>
            </w:r>
            <w:proofErr w:type="spellEnd"/>
            <w:r w:rsidRPr="00610A2D">
              <w:rPr>
                <w:rFonts w:eastAsia="Times New Roman"/>
                <w:b/>
                <w:lang w:val="en-US"/>
              </w:rPr>
              <w:t>h</w:t>
            </w:r>
            <w:proofErr w:type="spellStart"/>
            <w:r w:rsidRPr="00610A2D">
              <w:rPr>
                <w:rFonts w:eastAsia="Times New Roman"/>
                <w:b/>
              </w:rPr>
              <w:t>ун</w:t>
            </w:r>
            <w:proofErr w:type="spellEnd"/>
          </w:p>
          <w:p w14:paraId="0CCF60F9"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Айхал </w:t>
            </w:r>
            <w:proofErr w:type="spellStart"/>
            <w:r w:rsidRPr="00610A2D">
              <w:rPr>
                <w:rFonts w:eastAsia="Times New Roman"/>
                <w:b/>
              </w:rPr>
              <w:t>бө</w:t>
            </w:r>
            <w:proofErr w:type="spellEnd"/>
            <w:r w:rsidRPr="00610A2D">
              <w:rPr>
                <w:rFonts w:eastAsia="Times New Roman"/>
                <w:b/>
                <w:lang w:val="en-US"/>
              </w:rPr>
              <w:t>h</w:t>
            </w:r>
            <w:proofErr w:type="spellStart"/>
            <w:r w:rsidRPr="00610A2D">
              <w:rPr>
                <w:rFonts w:eastAsia="Times New Roman"/>
                <w:b/>
              </w:rPr>
              <w:t>үөлэгин</w:t>
            </w:r>
            <w:proofErr w:type="spellEnd"/>
          </w:p>
          <w:p w14:paraId="0AC7ECB4"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муниципальнай</w:t>
            </w:r>
            <w:proofErr w:type="spellEnd"/>
            <w:r w:rsidRPr="00610A2D">
              <w:rPr>
                <w:rFonts w:eastAsia="Times New Roman"/>
                <w:b/>
              </w:rPr>
              <w:t xml:space="preserve"> </w:t>
            </w:r>
            <w:proofErr w:type="spellStart"/>
            <w:r w:rsidRPr="00610A2D">
              <w:rPr>
                <w:rFonts w:eastAsia="Times New Roman"/>
                <w:b/>
              </w:rPr>
              <w:t>тэриллиитин</w:t>
            </w:r>
            <w:proofErr w:type="spellEnd"/>
          </w:p>
          <w:p w14:paraId="32D06A5E" w14:textId="77777777" w:rsidR="00610A2D" w:rsidRPr="00610A2D" w:rsidRDefault="00610A2D" w:rsidP="00610A2D">
            <w:pPr>
              <w:widowControl/>
              <w:autoSpaceDE/>
              <w:autoSpaceDN/>
              <w:adjustRightInd/>
              <w:jc w:val="center"/>
              <w:rPr>
                <w:rFonts w:eastAsia="Times New Roman"/>
                <w:b/>
                <w:position w:val="6"/>
                <w:sz w:val="28"/>
                <w:szCs w:val="28"/>
              </w:rPr>
            </w:pPr>
            <w:r w:rsidRPr="00610A2D">
              <w:rPr>
                <w:rFonts w:eastAsia="Times New Roman"/>
                <w:b/>
              </w:rPr>
              <w:t>ДЬА</w:t>
            </w:r>
            <w:r w:rsidRPr="00610A2D">
              <w:rPr>
                <w:rFonts w:eastAsia="Times New Roman"/>
                <w:b/>
                <w:lang w:val="en-US"/>
              </w:rPr>
              <w:t>h</w:t>
            </w:r>
            <w:r w:rsidRPr="00610A2D">
              <w:rPr>
                <w:rFonts w:eastAsia="Times New Roman"/>
                <w:b/>
              </w:rPr>
              <w:t>АЛТАТА</w:t>
            </w:r>
          </w:p>
          <w:p w14:paraId="008D5BBD" w14:textId="77777777" w:rsidR="00610A2D" w:rsidRPr="00610A2D" w:rsidRDefault="00610A2D" w:rsidP="00610A2D">
            <w:pPr>
              <w:widowControl/>
              <w:autoSpaceDE/>
              <w:autoSpaceDN/>
              <w:adjustRightInd/>
              <w:jc w:val="center"/>
              <w:rPr>
                <w:rFonts w:eastAsia="Times New Roman"/>
                <w:b/>
                <w:position w:val="6"/>
                <w:sz w:val="20"/>
                <w:szCs w:val="20"/>
              </w:rPr>
            </w:pPr>
          </w:p>
          <w:p w14:paraId="4A050EFE" w14:textId="77777777" w:rsidR="00610A2D" w:rsidRPr="00610A2D" w:rsidRDefault="00610A2D" w:rsidP="00610A2D">
            <w:pPr>
              <w:widowControl/>
              <w:autoSpaceDE/>
              <w:autoSpaceDN/>
              <w:adjustRightInd/>
              <w:jc w:val="center"/>
              <w:rPr>
                <w:rFonts w:eastAsia="Times New Roman"/>
                <w:b/>
                <w:sz w:val="32"/>
                <w:szCs w:val="32"/>
              </w:rPr>
            </w:pPr>
            <w:r w:rsidRPr="00610A2D">
              <w:rPr>
                <w:rFonts w:eastAsia="Times New Roman"/>
                <w:b/>
                <w:position w:val="6"/>
                <w:sz w:val="32"/>
                <w:szCs w:val="32"/>
              </w:rPr>
              <w:t>УУРААХ</w:t>
            </w:r>
          </w:p>
          <w:p w14:paraId="3F1CFBFE" w14:textId="77777777" w:rsidR="00610A2D" w:rsidRPr="00610A2D" w:rsidRDefault="00610A2D" w:rsidP="00610A2D">
            <w:pPr>
              <w:widowControl/>
              <w:autoSpaceDE/>
              <w:autoSpaceDN/>
              <w:adjustRightInd/>
              <w:jc w:val="center"/>
              <w:rPr>
                <w:rFonts w:eastAsia="Times New Roman"/>
                <w:b/>
                <w:bCs/>
                <w:kern w:val="32"/>
                <w:position w:val="6"/>
                <w:sz w:val="2"/>
                <w:szCs w:val="2"/>
              </w:rPr>
            </w:pPr>
          </w:p>
        </w:tc>
      </w:tr>
    </w:tbl>
    <w:p w14:paraId="43E918DF" w14:textId="77777777" w:rsidR="00610A2D" w:rsidRPr="00610A2D" w:rsidRDefault="00610A2D" w:rsidP="00610A2D">
      <w:pPr>
        <w:widowControl/>
        <w:autoSpaceDE/>
        <w:autoSpaceDN/>
        <w:adjustRightInd/>
        <w:ind w:right="-284"/>
        <w:rPr>
          <w:rFonts w:eastAsia="Times New Roman"/>
          <w:b/>
        </w:rPr>
      </w:pPr>
    </w:p>
    <w:p w14:paraId="606BF249" w14:textId="77777777" w:rsidR="00610A2D" w:rsidRPr="00610A2D" w:rsidRDefault="00610A2D" w:rsidP="00610A2D">
      <w:pPr>
        <w:widowControl/>
        <w:autoSpaceDE/>
        <w:autoSpaceDN/>
        <w:adjustRightInd/>
        <w:ind w:right="-284"/>
        <w:rPr>
          <w:rFonts w:eastAsia="Times New Roman"/>
          <w:b/>
        </w:rPr>
      </w:pPr>
      <w:r w:rsidRPr="00610A2D">
        <w:rPr>
          <w:rFonts w:eastAsia="Times New Roman"/>
          <w:b/>
        </w:rPr>
        <w:t xml:space="preserve"> 23.01.2020 г.</w:t>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t xml:space="preserve"> № 21</w:t>
      </w:r>
    </w:p>
    <w:p w14:paraId="283ABB1B" w14:textId="77777777" w:rsidR="00610A2D" w:rsidRPr="00610A2D" w:rsidRDefault="00610A2D" w:rsidP="00610A2D">
      <w:pPr>
        <w:widowControl/>
        <w:autoSpaceDE/>
        <w:autoSpaceDN/>
        <w:adjustRightInd/>
        <w:ind w:right="-284"/>
        <w:rPr>
          <w:rFonts w:eastAsia="Times New Roman"/>
          <w:b/>
        </w:rPr>
      </w:pPr>
    </w:p>
    <w:tbl>
      <w:tblPr>
        <w:tblW w:w="0" w:type="auto"/>
        <w:tblBorders>
          <w:insideH w:val="single" w:sz="4" w:space="0" w:color="auto"/>
        </w:tblBorders>
        <w:tblLook w:val="01E0" w:firstRow="1" w:lastRow="1" w:firstColumn="1" w:lastColumn="1" w:noHBand="0" w:noVBand="0"/>
      </w:tblPr>
      <w:tblGrid>
        <w:gridCol w:w="5171"/>
        <w:gridCol w:w="4184"/>
      </w:tblGrid>
      <w:tr w:rsidR="00610A2D" w:rsidRPr="00610A2D" w14:paraId="44E128E3" w14:textId="77777777" w:rsidTr="00610A2D">
        <w:tc>
          <w:tcPr>
            <w:tcW w:w="5268" w:type="dxa"/>
          </w:tcPr>
          <w:p w14:paraId="7028B374" w14:textId="77777777" w:rsidR="00610A2D" w:rsidRPr="00610A2D" w:rsidRDefault="00610A2D" w:rsidP="00610A2D">
            <w:pPr>
              <w:tabs>
                <w:tab w:val="left" w:pos="6975"/>
              </w:tabs>
              <w:ind w:right="-111"/>
              <w:rPr>
                <w:rFonts w:eastAsia="Times New Roman"/>
                <w:b/>
                <w:bCs/>
              </w:rPr>
            </w:pPr>
            <w:r w:rsidRPr="00610A2D">
              <w:rPr>
                <w:rFonts w:eastAsia="Times New Roman"/>
                <w:b/>
                <w:bCs/>
              </w:rPr>
              <w:t xml:space="preserve">Об утверждении Правил осуществления </w:t>
            </w:r>
          </w:p>
          <w:p w14:paraId="64794F44" w14:textId="77777777" w:rsidR="00610A2D" w:rsidRPr="00610A2D" w:rsidRDefault="00610A2D" w:rsidP="00610A2D">
            <w:pPr>
              <w:widowControl/>
              <w:autoSpaceDE/>
              <w:autoSpaceDN/>
              <w:adjustRightInd/>
              <w:rPr>
                <w:rFonts w:eastAsia="Times New Roman"/>
                <w:b/>
              </w:rPr>
            </w:pPr>
            <w:r w:rsidRPr="00610A2D">
              <w:rPr>
                <w:rFonts w:eastAsia="Times New Roman"/>
                <w:b/>
                <w:bCs/>
              </w:rPr>
              <w:t>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4303" w:type="dxa"/>
          </w:tcPr>
          <w:p w14:paraId="1CE2D3B9" w14:textId="77777777" w:rsidR="00610A2D" w:rsidRPr="00610A2D" w:rsidRDefault="00610A2D" w:rsidP="00610A2D">
            <w:pPr>
              <w:widowControl/>
              <w:autoSpaceDE/>
              <w:autoSpaceDN/>
              <w:adjustRightInd/>
              <w:rPr>
                <w:rFonts w:eastAsia="Times New Roman"/>
                <w:b/>
              </w:rPr>
            </w:pPr>
          </w:p>
        </w:tc>
      </w:tr>
    </w:tbl>
    <w:p w14:paraId="0CEA6DA6" w14:textId="77777777" w:rsidR="00610A2D" w:rsidRPr="00610A2D" w:rsidRDefault="00610A2D" w:rsidP="00610A2D">
      <w:pPr>
        <w:widowControl/>
        <w:autoSpaceDE/>
        <w:autoSpaceDN/>
        <w:adjustRightInd/>
        <w:jc w:val="both"/>
        <w:rPr>
          <w:rFonts w:eastAsia="Times New Roman"/>
        </w:rPr>
      </w:pPr>
    </w:p>
    <w:p w14:paraId="187D4356" w14:textId="77777777" w:rsidR="00610A2D" w:rsidRPr="00610A2D" w:rsidRDefault="00610A2D" w:rsidP="00610A2D">
      <w:pPr>
        <w:widowControl/>
        <w:tabs>
          <w:tab w:val="left" w:pos="0"/>
        </w:tabs>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В соответствии со статьей 6.1. Федерального закона от 18.07.2011г. №223-ФЗ «О закупках товаров, работ, услуг отдельными видами юридических лиц»:</w:t>
      </w:r>
    </w:p>
    <w:p w14:paraId="188CFF67" w14:textId="77777777" w:rsidR="00610A2D" w:rsidRPr="00610A2D" w:rsidRDefault="00610A2D" w:rsidP="00610A2D">
      <w:pPr>
        <w:widowControl/>
        <w:tabs>
          <w:tab w:val="left" w:pos="851"/>
          <w:tab w:val="left" w:pos="993"/>
        </w:tabs>
        <w:suppressAutoHyphens/>
        <w:autoSpaceDE/>
        <w:autoSpaceDN/>
        <w:adjustRightInd/>
        <w:ind w:firstLine="567"/>
        <w:jc w:val="both"/>
        <w:rPr>
          <w:rFonts w:eastAsia="Times New Roman"/>
          <w:kern w:val="1"/>
          <w:lang w:eastAsia="zh-CN" w:bidi="hi-IN"/>
        </w:rPr>
      </w:pPr>
    </w:p>
    <w:p w14:paraId="742EDEFE" w14:textId="77777777" w:rsidR="00610A2D" w:rsidRPr="00610A2D" w:rsidRDefault="00610A2D" w:rsidP="008C67CF">
      <w:pPr>
        <w:widowControl/>
        <w:numPr>
          <w:ilvl w:val="0"/>
          <w:numId w:val="29"/>
        </w:numPr>
        <w:tabs>
          <w:tab w:val="left" w:pos="851"/>
          <w:tab w:val="left" w:pos="993"/>
        </w:tabs>
        <w:autoSpaceDE/>
        <w:autoSpaceDN/>
        <w:adjustRightInd/>
        <w:ind w:left="0" w:firstLine="567"/>
        <w:jc w:val="both"/>
        <w:rPr>
          <w:rFonts w:eastAsia="Times New Roman"/>
          <w:kern w:val="1"/>
          <w:lang w:eastAsia="zh-CN" w:bidi="hi-IN"/>
        </w:rPr>
      </w:pPr>
      <w:r w:rsidRPr="00610A2D">
        <w:rPr>
          <w:rFonts w:eastAsia="Times New Roman"/>
          <w:kern w:val="1"/>
          <w:lang w:eastAsia="zh-CN" w:bidi="hi-IN"/>
        </w:rPr>
        <w:t xml:space="preserve">Утвердить </w:t>
      </w:r>
      <w:hyperlink w:anchor="P36" w:history="1">
        <w:r w:rsidRPr="00610A2D">
          <w:rPr>
            <w:rFonts w:eastAsia="Times New Roman"/>
            <w:kern w:val="1"/>
            <w:lang w:eastAsia="zh-CN" w:bidi="hi-IN"/>
          </w:rPr>
          <w:t>Правила</w:t>
        </w:r>
      </w:hyperlink>
      <w:r w:rsidRPr="00610A2D">
        <w:rPr>
          <w:rFonts w:eastAsia="Times New Roman"/>
          <w:kern w:val="1"/>
          <w:lang w:eastAsia="zh-CN" w:bidi="hi-IN"/>
        </w:rPr>
        <w:t xml:space="preserve"> осуществления уполномоченным органом осуществляющий функции и полномочия учредителя в отношении муниципальных учреждений, права собственника имущества муниципальных унитарных предприятий ведомственного контроля за соблюдением заказчиками требований Федерального закона от 18.07.2011г.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(далее – Правила) согласно приложению к настоящему постановлению.</w:t>
      </w:r>
    </w:p>
    <w:p w14:paraId="452DA88A" w14:textId="77777777" w:rsidR="00610A2D" w:rsidRPr="00610A2D" w:rsidRDefault="00610A2D" w:rsidP="00610A2D">
      <w:pPr>
        <w:ind w:firstLine="567"/>
        <w:jc w:val="both"/>
        <w:rPr>
          <w:rFonts w:eastAsia="Times New Roman"/>
        </w:rPr>
      </w:pPr>
      <w:r w:rsidRPr="00610A2D">
        <w:rPr>
          <w:rFonts w:eastAsia="Times New Roman"/>
          <w:bCs/>
        </w:rPr>
        <w:t xml:space="preserve">2. </w:t>
      </w:r>
      <w:r w:rsidRPr="00610A2D">
        <w:rPr>
          <w:rFonts w:eastAsia="Times New Roman"/>
        </w:rPr>
        <w:t>Возложить осуществление функций по ведомственному контролю в отношении муниципальных унитарных предприятий, бюджетных учреждений учредителем которых является Муниципальное образование «Поселок Айхал» Мирнинского района Республики Саха (Якутия) на Контрактную службу Администрации МО «Поселок Айхал» (Возная О.В.).</w:t>
      </w:r>
    </w:p>
    <w:p w14:paraId="03A79020" w14:textId="77777777" w:rsidR="00610A2D" w:rsidRPr="00610A2D" w:rsidRDefault="00610A2D" w:rsidP="008C67CF">
      <w:pPr>
        <w:widowControl/>
        <w:numPr>
          <w:ilvl w:val="0"/>
          <w:numId w:val="30"/>
        </w:numPr>
        <w:autoSpaceDE/>
        <w:autoSpaceDN/>
        <w:adjustRightInd/>
        <w:ind w:firstLine="567"/>
        <w:contextualSpacing/>
        <w:jc w:val="both"/>
        <w:rPr>
          <w:rFonts w:eastAsia="Times New Roman"/>
        </w:rPr>
      </w:pPr>
      <w:r w:rsidRPr="00610A2D">
        <w:rPr>
          <w:rFonts w:eastAsia="Times New Roman"/>
        </w:rPr>
        <w:t>Ведущему специалисту по связям с общественностью Нагаеву Е.Г. разместить настоящее постановление на официальном сайте МО «Поселок Айхал» (</w:t>
      </w:r>
      <w:hyperlink r:id="rId24" w:history="1">
        <w:r w:rsidRPr="00610A2D">
          <w:rPr>
            <w:rFonts w:eastAsia="Times New Roman"/>
            <w:color w:val="0000FF"/>
            <w:u w:val="single"/>
            <w:lang w:val="en-US"/>
          </w:rPr>
          <w:t>www</w:t>
        </w:r>
        <w:r w:rsidRPr="00610A2D">
          <w:rPr>
            <w:rFonts w:eastAsia="Times New Roman"/>
            <w:color w:val="0000FF"/>
            <w:u w:val="single"/>
          </w:rPr>
          <w:t>.</w:t>
        </w:r>
        <w:proofErr w:type="spellStart"/>
        <w:r w:rsidRPr="00610A2D">
          <w:rPr>
            <w:rFonts w:eastAsia="Times New Roman"/>
            <w:color w:val="0000FF"/>
            <w:u w:val="single"/>
          </w:rPr>
          <w:t>мо-айхал.рф</w:t>
        </w:r>
        <w:proofErr w:type="spellEnd"/>
      </w:hyperlink>
      <w:r w:rsidRPr="00610A2D">
        <w:rPr>
          <w:rFonts w:eastAsia="Times New Roman"/>
        </w:rPr>
        <w:t>).</w:t>
      </w:r>
    </w:p>
    <w:p w14:paraId="4E50D4DF" w14:textId="77777777" w:rsidR="00610A2D" w:rsidRPr="00610A2D" w:rsidRDefault="00610A2D" w:rsidP="008C67CF">
      <w:pPr>
        <w:widowControl/>
        <w:numPr>
          <w:ilvl w:val="0"/>
          <w:numId w:val="30"/>
        </w:numPr>
        <w:tabs>
          <w:tab w:val="left" w:pos="993"/>
        </w:tabs>
        <w:autoSpaceDE/>
        <w:autoSpaceDN/>
        <w:adjustRightInd/>
        <w:ind w:firstLine="567"/>
        <w:contextualSpacing/>
        <w:jc w:val="both"/>
        <w:rPr>
          <w:rFonts w:eastAsia="Times New Roman"/>
          <w:b/>
        </w:rPr>
      </w:pPr>
      <w:r w:rsidRPr="00610A2D">
        <w:rPr>
          <w:rFonts w:eastAsia="Times New Roman"/>
        </w:rPr>
        <w:t>Контроль исполнения настоящего постановления возложить на заместителя Главы Администрации МО «Поселок Айхал» по ЖКХ Мусина Р.Х.</w:t>
      </w:r>
    </w:p>
    <w:p w14:paraId="0E03402A" w14:textId="77777777" w:rsidR="00610A2D" w:rsidRPr="00610A2D" w:rsidRDefault="00610A2D" w:rsidP="00610A2D">
      <w:pPr>
        <w:widowControl/>
        <w:autoSpaceDE/>
        <w:autoSpaceDN/>
        <w:adjustRightInd/>
        <w:ind w:firstLine="567"/>
        <w:jc w:val="both"/>
        <w:rPr>
          <w:rFonts w:eastAsia="Times New Roman"/>
        </w:rPr>
      </w:pPr>
    </w:p>
    <w:p w14:paraId="2DC133DF" w14:textId="77777777" w:rsidR="00610A2D" w:rsidRPr="00610A2D" w:rsidRDefault="00610A2D" w:rsidP="00610A2D">
      <w:pPr>
        <w:widowControl/>
        <w:autoSpaceDE/>
        <w:autoSpaceDN/>
        <w:adjustRightInd/>
        <w:ind w:firstLine="567"/>
        <w:jc w:val="both"/>
        <w:rPr>
          <w:rFonts w:eastAsia="Times New Roman"/>
        </w:rPr>
      </w:pPr>
    </w:p>
    <w:p w14:paraId="67EFB6B8" w14:textId="77777777" w:rsidR="00610A2D" w:rsidRPr="00610A2D" w:rsidRDefault="00610A2D" w:rsidP="00610A2D">
      <w:pPr>
        <w:widowControl/>
        <w:autoSpaceDE/>
        <w:autoSpaceDN/>
        <w:adjustRightInd/>
        <w:ind w:firstLine="567"/>
        <w:jc w:val="both"/>
        <w:rPr>
          <w:rFonts w:eastAsia="Times New Roman"/>
        </w:rPr>
      </w:pPr>
    </w:p>
    <w:p w14:paraId="7241A056" w14:textId="77777777" w:rsidR="00610A2D" w:rsidRPr="00610A2D" w:rsidRDefault="00610A2D" w:rsidP="00610A2D">
      <w:pPr>
        <w:widowControl/>
        <w:autoSpaceDE/>
        <w:autoSpaceDN/>
        <w:adjustRightInd/>
        <w:ind w:firstLine="567"/>
        <w:jc w:val="both"/>
        <w:rPr>
          <w:rFonts w:eastAsia="Times New Roman"/>
        </w:rPr>
      </w:pPr>
    </w:p>
    <w:p w14:paraId="5AB0E7DF" w14:textId="77777777" w:rsidR="00610A2D" w:rsidRPr="00610A2D" w:rsidRDefault="00610A2D" w:rsidP="00610A2D">
      <w:pPr>
        <w:widowControl/>
        <w:autoSpaceDE/>
        <w:autoSpaceDN/>
        <w:adjustRightInd/>
        <w:ind w:firstLine="567"/>
        <w:jc w:val="both"/>
        <w:rPr>
          <w:rFonts w:eastAsia="Times New Roman"/>
        </w:rPr>
      </w:pPr>
    </w:p>
    <w:p w14:paraId="4FBC2DC1" w14:textId="77777777" w:rsidR="00610A2D" w:rsidRPr="00610A2D" w:rsidRDefault="00610A2D" w:rsidP="00610A2D">
      <w:pPr>
        <w:widowControl/>
        <w:jc w:val="both"/>
        <w:rPr>
          <w:rFonts w:eastAsia="Times New Roman"/>
          <w:b/>
          <w:bCs/>
        </w:rPr>
      </w:pPr>
      <w:r w:rsidRPr="00610A2D">
        <w:rPr>
          <w:rFonts w:eastAsia="Times New Roman"/>
          <w:b/>
          <w:bCs/>
        </w:rPr>
        <w:t>Глава МО «Поселок Айхал»</w:t>
      </w:r>
      <w:r w:rsidRPr="00610A2D">
        <w:rPr>
          <w:rFonts w:eastAsia="Times New Roman"/>
          <w:b/>
          <w:bCs/>
        </w:rPr>
        <w:tab/>
      </w:r>
      <w:r w:rsidRPr="00610A2D">
        <w:rPr>
          <w:rFonts w:eastAsia="Times New Roman"/>
          <w:b/>
          <w:bCs/>
        </w:rPr>
        <w:tab/>
      </w:r>
      <w:r w:rsidRPr="00610A2D">
        <w:rPr>
          <w:rFonts w:eastAsia="Times New Roman"/>
          <w:b/>
          <w:bCs/>
        </w:rPr>
        <w:tab/>
      </w:r>
      <w:r w:rsidRPr="00610A2D">
        <w:rPr>
          <w:rFonts w:eastAsia="Times New Roman"/>
          <w:b/>
          <w:bCs/>
        </w:rPr>
        <w:tab/>
        <w:t xml:space="preserve"> </w:t>
      </w:r>
      <w:r w:rsidRPr="00610A2D">
        <w:rPr>
          <w:rFonts w:eastAsia="Times New Roman"/>
          <w:b/>
          <w:bCs/>
        </w:rPr>
        <w:tab/>
      </w:r>
      <w:r w:rsidRPr="00610A2D">
        <w:rPr>
          <w:rFonts w:eastAsia="Times New Roman"/>
          <w:b/>
          <w:bCs/>
        </w:rPr>
        <w:tab/>
        <w:t>В.П. Карпов</w:t>
      </w:r>
    </w:p>
    <w:p w14:paraId="0134137E" w14:textId="77777777" w:rsidR="00610A2D" w:rsidRPr="00610A2D" w:rsidRDefault="00610A2D" w:rsidP="00610A2D">
      <w:pPr>
        <w:widowControl/>
        <w:autoSpaceDE/>
        <w:autoSpaceDN/>
        <w:adjustRightInd/>
        <w:spacing w:line="378" w:lineRule="exact"/>
        <w:ind w:right="60"/>
        <w:jc w:val="right"/>
        <w:rPr>
          <w:rFonts w:eastAsia="Times New Roman"/>
          <w:shd w:val="clear" w:color="auto" w:fill="FFFFFF"/>
        </w:rPr>
      </w:pPr>
      <w:r w:rsidRPr="00610A2D">
        <w:rPr>
          <w:rFonts w:eastAsia="Times New Roman"/>
          <w:b/>
          <w:shd w:val="clear" w:color="auto" w:fill="FFFFFF"/>
        </w:rPr>
        <w:br w:type="page"/>
      </w:r>
      <w:r w:rsidRPr="00610A2D">
        <w:rPr>
          <w:rFonts w:eastAsia="Times New Roman"/>
          <w:shd w:val="clear" w:color="auto" w:fill="FFFFFF"/>
        </w:rPr>
        <w:lastRenderedPageBreak/>
        <w:t>Приложение к постановлению</w:t>
      </w:r>
    </w:p>
    <w:p w14:paraId="45DC7C19" w14:textId="77777777" w:rsidR="00610A2D" w:rsidRPr="00610A2D" w:rsidRDefault="00610A2D" w:rsidP="00610A2D">
      <w:pPr>
        <w:widowControl/>
        <w:suppressAutoHyphens/>
        <w:autoSpaceDE/>
        <w:autoSpaceDN/>
        <w:adjustRightInd/>
        <w:jc w:val="right"/>
        <w:rPr>
          <w:rFonts w:eastAsia="Times New Roman"/>
          <w:kern w:val="1"/>
          <w:lang w:eastAsia="zh-CN" w:bidi="hi-IN"/>
        </w:rPr>
      </w:pPr>
      <w:r w:rsidRPr="00610A2D">
        <w:rPr>
          <w:rFonts w:eastAsia="Times New Roman"/>
          <w:kern w:val="1"/>
          <w:lang w:eastAsia="zh-CN" w:bidi="hi-IN"/>
        </w:rPr>
        <w:t>от 23.01.2020 г. № 21</w:t>
      </w:r>
    </w:p>
    <w:p w14:paraId="3691B52F" w14:textId="77777777" w:rsidR="00610A2D" w:rsidRPr="00610A2D" w:rsidRDefault="00610A2D" w:rsidP="00610A2D">
      <w:pPr>
        <w:widowControl/>
        <w:suppressAutoHyphens/>
        <w:autoSpaceDE/>
        <w:autoSpaceDN/>
        <w:adjustRightInd/>
        <w:jc w:val="both"/>
        <w:rPr>
          <w:rFonts w:eastAsia="Times New Roman"/>
          <w:kern w:val="1"/>
          <w:lang w:eastAsia="zh-CN" w:bidi="hi-IN"/>
        </w:rPr>
      </w:pPr>
    </w:p>
    <w:p w14:paraId="0EE092CF" w14:textId="77777777" w:rsidR="00610A2D" w:rsidRPr="00610A2D" w:rsidRDefault="00610A2D" w:rsidP="00610A2D">
      <w:pPr>
        <w:jc w:val="center"/>
        <w:rPr>
          <w:rFonts w:eastAsia="Times New Roman"/>
          <w:b/>
          <w:bCs/>
        </w:rPr>
      </w:pPr>
      <w:r w:rsidRPr="00610A2D">
        <w:rPr>
          <w:rFonts w:eastAsia="Times New Roman"/>
          <w:b/>
          <w:bCs/>
        </w:rPr>
        <w:t xml:space="preserve">Правила </w:t>
      </w:r>
    </w:p>
    <w:p w14:paraId="586CD4A8" w14:textId="77777777" w:rsidR="00610A2D" w:rsidRPr="00610A2D" w:rsidRDefault="00610A2D" w:rsidP="00610A2D">
      <w:pPr>
        <w:jc w:val="center"/>
        <w:rPr>
          <w:rFonts w:eastAsia="Times New Roman"/>
          <w:b/>
          <w:bCs/>
        </w:rPr>
      </w:pPr>
      <w:r w:rsidRPr="00610A2D">
        <w:rPr>
          <w:rFonts w:eastAsia="Times New Roman"/>
          <w:b/>
          <w:bCs/>
        </w:rPr>
        <w:t>ведомственного контроля за соблюдением требований Федерального закона 18.07.2011г.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p w14:paraId="6227197B" w14:textId="77777777" w:rsidR="00610A2D" w:rsidRPr="00610A2D" w:rsidRDefault="00610A2D" w:rsidP="00610A2D">
      <w:pPr>
        <w:jc w:val="center"/>
        <w:rPr>
          <w:rFonts w:eastAsia="Times New Roman"/>
          <w:b/>
          <w:bCs/>
        </w:rPr>
      </w:pPr>
    </w:p>
    <w:p w14:paraId="11096578"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 xml:space="preserve">1. Настоящие Правила устанавливают порядок осуществления уполномоченным органом, осуществляющим функции и полномочия учредителя в отношении муниципальных учреждений, права собственника имущества муниципальных унитарных предприятий (далее - орган ведомственного контроля, заказчики), ведомственного контроля за соблюдением заказчиками требований Федерального </w:t>
      </w:r>
      <w:hyperlink r:id="rId25" w:history="1">
        <w:r w:rsidRPr="00610A2D">
          <w:rPr>
            <w:rFonts w:eastAsia="Times New Roman"/>
            <w:color w:val="0000FF"/>
            <w:kern w:val="1"/>
            <w:lang w:eastAsia="zh-CN" w:bidi="hi-IN"/>
          </w:rPr>
          <w:t>закона</w:t>
        </w:r>
      </w:hyperlink>
      <w:r w:rsidRPr="00610A2D">
        <w:rPr>
          <w:rFonts w:eastAsia="Times New Roman"/>
          <w:kern w:val="1"/>
          <w:lang w:eastAsia="zh-CN" w:bidi="hi-IN"/>
        </w:rPr>
        <w:t xml:space="preserve"> от 18.07.2011 № 223-ФЗ «О закупках товаров, работ, услуг отдельными видами юридических лиц» (далее - Федеральный закон) и иных принятых в соответствии с ним нормативных правовых актов Российской Федерации (далее - ведомственный контроль).</w:t>
      </w:r>
    </w:p>
    <w:p w14:paraId="308661A5"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 xml:space="preserve">2. При осуществлении ведомственного контроля органы ведомственного контроля осуществляют проверку соблюдения заказчиком требований Федерального </w:t>
      </w:r>
      <w:hyperlink r:id="rId26" w:history="1">
        <w:r w:rsidRPr="00610A2D">
          <w:rPr>
            <w:rFonts w:eastAsia="Times New Roman"/>
            <w:color w:val="0000FF"/>
            <w:kern w:val="1"/>
            <w:lang w:eastAsia="zh-CN" w:bidi="hi-IN"/>
          </w:rPr>
          <w:t>закона</w:t>
        </w:r>
      </w:hyperlink>
      <w:r w:rsidRPr="00610A2D">
        <w:rPr>
          <w:rFonts w:eastAsia="Times New Roman"/>
          <w:kern w:val="1"/>
          <w:lang w:eastAsia="zh-CN" w:bidi="hi-IN"/>
        </w:rPr>
        <w:t xml:space="preserve"> и иных принятых в соответствии с ним нормативных правовых актов Российской Федерации (далее - обязательные требования), в том числе, положения о закупке при осуществлении закупок.</w:t>
      </w:r>
    </w:p>
    <w:p w14:paraId="2E5CC17F"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bookmarkStart w:id="11" w:name="P49"/>
      <w:bookmarkEnd w:id="11"/>
      <w:r w:rsidRPr="00610A2D">
        <w:rPr>
          <w:rFonts w:eastAsia="Times New Roman"/>
          <w:kern w:val="1"/>
          <w:lang w:eastAsia="zh-CN" w:bidi="hi-IN"/>
        </w:rPr>
        <w:t>3. Ведомственный контроль осуществляется в соответствии с регламентом, утвержденным органом ведомственного контроля.</w:t>
      </w:r>
    </w:p>
    <w:p w14:paraId="3777F4B6"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4. Ведомственный контроль осуществляется путем проведения выездной и (или) документарной проверки (далее - проверка).</w:t>
      </w:r>
    </w:p>
    <w:p w14:paraId="0FF3C037"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Срок и периодичность проведения проверок, порядок формирования комиссии, уполномоченной на проведение проверки (далее - комиссия), утверждаются органом ведомственного контроля. При этом не допускается включение в состав комиссии должностных лиц заказчика, в отношении которого проводится проверка.</w:t>
      </w:r>
    </w:p>
    <w:p w14:paraId="1521A625"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 xml:space="preserve">5. При осуществлении ведомственного контроля заказчик подлежит отнесению к определенной категории риска с учетом оценки вероятности несоблюдения им обязательных требований, сведений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заключенных заказчиками по результатам закупок в соответствии с </w:t>
      </w:r>
      <w:hyperlink r:id="rId27" w:history="1">
        <w:r w:rsidRPr="00610A2D">
          <w:rPr>
            <w:rFonts w:eastAsia="Times New Roman"/>
            <w:color w:val="0000FF"/>
            <w:kern w:val="1"/>
            <w:lang w:eastAsia="zh-CN" w:bidi="hi-IN"/>
          </w:rPr>
          <w:t>частью 3 статьи 4.1</w:t>
        </w:r>
      </w:hyperlink>
      <w:r w:rsidRPr="00610A2D">
        <w:rPr>
          <w:rFonts w:eastAsia="Times New Roman"/>
          <w:kern w:val="1"/>
          <w:lang w:eastAsia="zh-CN" w:bidi="hi-IN"/>
        </w:rPr>
        <w:t xml:space="preserve"> Федерального закона. Иные критерии отнесения заказчика к определенной категории риска могут устанавливаться органом ведомственного контроля.</w:t>
      </w:r>
    </w:p>
    <w:p w14:paraId="46EF9AB4"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6. При проведении проверки комиссия имеет право:</w:t>
      </w:r>
    </w:p>
    <w:p w14:paraId="710ECD3F"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а) истребовать необходимые для проведения проверки документы с учетом требований законодательства Российской Федерации о государственной, коммерческой и иной охраняемой законом тайне;</w:t>
      </w:r>
    </w:p>
    <w:p w14:paraId="5FE4CC44"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б) получать необходимые для проведения проверки объяснения в письменной форме, в форме электронного документа и (или) в устной форме;</w:t>
      </w:r>
    </w:p>
    <w:p w14:paraId="677D3992"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 xml:space="preserve">в) иметь в случае проведения выездной проверки беспрепятственный доступ на территорию, в помещения и здания заказчика (в том числе на фотосъемку, видеозапись и копирование документов) при предъявлении членами комиссии служебных удостоверений и уведомления, указанного в </w:t>
      </w:r>
      <w:hyperlink w:anchor="P57" w:history="1">
        <w:r w:rsidRPr="00610A2D">
          <w:rPr>
            <w:rFonts w:eastAsia="Times New Roman"/>
            <w:color w:val="0000FF"/>
            <w:kern w:val="1"/>
            <w:lang w:eastAsia="zh-CN" w:bidi="hi-IN"/>
          </w:rPr>
          <w:t>пункте 7</w:t>
        </w:r>
      </w:hyperlink>
      <w:r w:rsidRPr="00610A2D">
        <w:rPr>
          <w:rFonts w:eastAsia="Times New Roman"/>
          <w:kern w:val="1"/>
          <w:lang w:eastAsia="zh-CN" w:bidi="hi-IN"/>
        </w:rPr>
        <w:t xml:space="preserve"> настоящих Правил, с учетом требований законодательства Российской Федерации о государственной, коммерческой и иной охраняемой законом тайне.</w:t>
      </w:r>
    </w:p>
    <w:p w14:paraId="4A169352"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bookmarkStart w:id="12" w:name="P57"/>
      <w:bookmarkEnd w:id="12"/>
      <w:r w:rsidRPr="00610A2D">
        <w:rPr>
          <w:rFonts w:eastAsia="Times New Roman"/>
          <w:kern w:val="1"/>
          <w:lang w:eastAsia="zh-CN" w:bidi="hi-IN"/>
        </w:rPr>
        <w:lastRenderedPageBreak/>
        <w:t>7. Орган ведомственного контроля не менее чем за 10 рабочих дней до начала проведения проверки направляет заказчику уведомление о проведении проверки, которое должно содержать:</w:t>
      </w:r>
    </w:p>
    <w:p w14:paraId="5F1E7F3D"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а) вид проверки (выездная и (или) документарная);</w:t>
      </w:r>
    </w:p>
    <w:p w14:paraId="300427D2"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б) предмет мероприятия ведомственного контроля (проверяемые вопросы), в том числе период времени, за который проверяется деятельность муниципального учреждения или муниципального унитарного предприятия;</w:t>
      </w:r>
    </w:p>
    <w:p w14:paraId="2A7862E8"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б) срок проведения проверки, в том числе дату ее начала;</w:t>
      </w:r>
    </w:p>
    <w:p w14:paraId="677719EC"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в) состав комиссии;</w:t>
      </w:r>
    </w:p>
    <w:p w14:paraId="5F2A630D"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г) запрос о представлении документов и информации;</w:t>
      </w:r>
    </w:p>
    <w:p w14:paraId="7826CE46"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д) информацию о необходимости обеспечения условий для проведения выездной проверки (в случае ее проведения), в том числе о предоставлении помещения для работы, а также средств связи и иных необходимых средств и оборудования.</w:t>
      </w:r>
    </w:p>
    <w:p w14:paraId="03C44A7F"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bookmarkStart w:id="13" w:name="P63"/>
      <w:bookmarkEnd w:id="13"/>
      <w:r w:rsidRPr="00610A2D">
        <w:rPr>
          <w:rFonts w:eastAsia="Times New Roman"/>
          <w:kern w:val="1"/>
          <w:lang w:eastAsia="zh-CN" w:bidi="hi-IN"/>
        </w:rPr>
        <w:t>8. По результатам проведения проверки составляется акт, который подписывается членами комиссии. При выявлении нарушений органом ведомственного контроля разрабатывается и утверждается план устранения выявленных нарушений.</w:t>
      </w:r>
    </w:p>
    <w:p w14:paraId="1C6A8F61" w14:textId="77777777" w:rsidR="00610A2D" w:rsidRPr="00610A2D" w:rsidRDefault="00610A2D" w:rsidP="00610A2D">
      <w:pPr>
        <w:widowControl/>
        <w:suppressAutoHyphens/>
        <w:autoSpaceDE/>
        <w:autoSpaceDN/>
        <w:adjustRightInd/>
        <w:ind w:firstLine="567"/>
        <w:jc w:val="both"/>
        <w:rPr>
          <w:rFonts w:eastAsia="Times New Roman"/>
          <w:kern w:val="1"/>
          <w:lang w:eastAsia="zh-CN" w:bidi="hi-IN"/>
        </w:rPr>
      </w:pPr>
      <w:r w:rsidRPr="00610A2D">
        <w:rPr>
          <w:rFonts w:eastAsia="Times New Roman"/>
          <w:kern w:val="1"/>
          <w:lang w:eastAsia="zh-CN" w:bidi="hi-IN"/>
        </w:rPr>
        <w:t xml:space="preserve">9. Материалы по результатам проверки, в том числе план устранения выявленных нарушений, указанный в </w:t>
      </w:r>
      <w:hyperlink w:anchor="P63" w:history="1">
        <w:r w:rsidRPr="00610A2D">
          <w:rPr>
            <w:rFonts w:eastAsia="Times New Roman"/>
            <w:color w:val="0000FF"/>
            <w:kern w:val="1"/>
            <w:lang w:eastAsia="zh-CN" w:bidi="hi-IN"/>
          </w:rPr>
          <w:t>пункте 8</w:t>
        </w:r>
      </w:hyperlink>
      <w:r w:rsidRPr="00610A2D">
        <w:rPr>
          <w:rFonts w:eastAsia="Times New Roman"/>
          <w:kern w:val="1"/>
          <w:lang w:eastAsia="zh-CN" w:bidi="hi-IN"/>
        </w:rPr>
        <w:t xml:space="preserve"> настоящих Правил, а также иные документы и информация, полученные (разработанные) в ходе проведения проверки, хранятся органом ведомственного контроля не менее 3 лет.</w:t>
      </w:r>
    </w:p>
    <w:p w14:paraId="401D9FB7" w14:textId="1AF0BCBB"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0850C15" w14:textId="2B2D334F"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0162197" w14:textId="6C1340B2"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9A5D843" w14:textId="2A6663AC"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50A9574" w14:textId="7214400E"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DEA4CC7" w14:textId="70903326"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6707363C" w14:textId="1AB87856"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1ED3B3B" w14:textId="750624EA"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7C32716" w14:textId="64BF370E"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16AFF98B" w14:textId="7804FAB9"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72137202" w14:textId="6F0998A8"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E324E74" w14:textId="4AF8A7DC"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404C7618" w14:textId="505B4205"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800A8B6" w14:textId="2C55215D"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8EDBF0E" w14:textId="33C766DC"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3C1D98C" w14:textId="3EC3783F"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6BE8DF0D" w14:textId="5FC1F194"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E5D9E59" w14:textId="77777777"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610A2D" w:rsidRPr="00610A2D" w14:paraId="3ED277C0" w14:textId="77777777" w:rsidTr="00610A2D">
        <w:trPr>
          <w:trHeight w:val="2202"/>
        </w:trPr>
        <w:tc>
          <w:tcPr>
            <w:tcW w:w="3837" w:type="dxa"/>
            <w:shd w:val="clear" w:color="auto" w:fill="auto"/>
          </w:tcPr>
          <w:p w14:paraId="7CA0D63E"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Российская Федерация (Россия)</w:t>
            </w:r>
          </w:p>
          <w:p w14:paraId="4147F41F"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Республика Саха (Якутия)</w:t>
            </w:r>
          </w:p>
          <w:p w14:paraId="006D1CD0"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АДМИНИСТРАЦИЯ</w:t>
            </w:r>
          </w:p>
          <w:p w14:paraId="74F6F8FA"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муниципального образования</w:t>
            </w:r>
          </w:p>
          <w:p w14:paraId="41BA8F79"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«Поселок Айхал»</w:t>
            </w:r>
          </w:p>
          <w:p w14:paraId="2D1EF5B1" w14:textId="77777777" w:rsidR="00610A2D" w:rsidRPr="00610A2D" w:rsidRDefault="00610A2D" w:rsidP="00610A2D">
            <w:pPr>
              <w:widowControl/>
              <w:autoSpaceDE/>
              <w:autoSpaceDN/>
              <w:adjustRightInd/>
              <w:jc w:val="center"/>
              <w:rPr>
                <w:rFonts w:eastAsia="Times New Roman"/>
                <w:b/>
                <w:sz w:val="20"/>
                <w:szCs w:val="20"/>
              </w:rPr>
            </w:pPr>
            <w:r w:rsidRPr="00610A2D">
              <w:rPr>
                <w:rFonts w:eastAsia="Times New Roman"/>
                <w:b/>
              </w:rPr>
              <w:t>Мирнинского района</w:t>
            </w:r>
          </w:p>
          <w:p w14:paraId="17C44DE3" w14:textId="77777777" w:rsidR="00610A2D" w:rsidRPr="00610A2D" w:rsidRDefault="00610A2D" w:rsidP="00610A2D">
            <w:pPr>
              <w:widowControl/>
              <w:autoSpaceDE/>
              <w:autoSpaceDN/>
              <w:adjustRightInd/>
              <w:jc w:val="center"/>
              <w:rPr>
                <w:rFonts w:eastAsia="Times New Roman"/>
                <w:b/>
                <w:bCs/>
                <w:kern w:val="32"/>
                <w:position w:val="6"/>
              </w:rPr>
            </w:pPr>
          </w:p>
          <w:p w14:paraId="60ECB4FC" w14:textId="77777777" w:rsidR="00610A2D" w:rsidRPr="00610A2D" w:rsidRDefault="00610A2D" w:rsidP="00610A2D">
            <w:pPr>
              <w:widowControl/>
              <w:autoSpaceDE/>
              <w:autoSpaceDN/>
              <w:adjustRightInd/>
              <w:jc w:val="center"/>
              <w:rPr>
                <w:rFonts w:eastAsia="Times New Roman"/>
                <w:b/>
                <w:bCs/>
                <w:kern w:val="32"/>
                <w:position w:val="6"/>
                <w:sz w:val="32"/>
                <w:szCs w:val="32"/>
              </w:rPr>
            </w:pPr>
            <w:r w:rsidRPr="00610A2D">
              <w:rPr>
                <w:rFonts w:eastAsia="Times New Roman"/>
                <w:b/>
                <w:bCs/>
                <w:kern w:val="32"/>
                <w:position w:val="6"/>
                <w:sz w:val="32"/>
                <w:szCs w:val="32"/>
              </w:rPr>
              <w:t>ПОСТАНОВЛЕНИЕ</w:t>
            </w:r>
          </w:p>
        </w:tc>
        <w:tc>
          <w:tcPr>
            <w:tcW w:w="1563" w:type="dxa"/>
            <w:shd w:val="clear" w:color="auto" w:fill="auto"/>
          </w:tcPr>
          <w:p w14:paraId="73E8183C" w14:textId="7A247CB5" w:rsidR="00610A2D" w:rsidRPr="00610A2D" w:rsidRDefault="00610A2D" w:rsidP="00610A2D">
            <w:pPr>
              <w:widowControl/>
              <w:autoSpaceDE/>
              <w:autoSpaceDN/>
              <w:adjustRightInd/>
              <w:jc w:val="center"/>
              <w:rPr>
                <w:rFonts w:eastAsia="Times New Roman"/>
                <w:noProof/>
              </w:rPr>
            </w:pPr>
            <w:r w:rsidRPr="00610A2D">
              <w:rPr>
                <w:rFonts w:eastAsia="Times New Roman"/>
                <w:noProof/>
              </w:rPr>
              <w:drawing>
                <wp:anchor distT="0" distB="0" distL="114300" distR="114300" simplePos="0" relativeHeight="251669504" behindDoc="0" locked="0" layoutInCell="1" allowOverlap="1" wp14:anchorId="65BC1C91" wp14:editId="7728FAA5">
                  <wp:simplePos x="0" y="0"/>
                  <wp:positionH relativeFrom="column">
                    <wp:posOffset>12065</wp:posOffset>
                  </wp:positionH>
                  <wp:positionV relativeFrom="paragraph">
                    <wp:posOffset>-25400</wp:posOffset>
                  </wp:positionV>
                  <wp:extent cx="838835" cy="822960"/>
                  <wp:effectExtent l="0" t="0" r="0" b="0"/>
                  <wp:wrapNone/>
                  <wp:docPr id="15" name="Рисунок 1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5">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6BD32" w14:textId="77777777" w:rsidR="00610A2D" w:rsidRPr="00610A2D" w:rsidRDefault="00610A2D" w:rsidP="00610A2D">
            <w:pPr>
              <w:widowControl/>
              <w:autoSpaceDE/>
              <w:autoSpaceDN/>
              <w:adjustRightInd/>
              <w:jc w:val="center"/>
              <w:rPr>
                <w:rFonts w:eastAsia="Times New Roman"/>
              </w:rPr>
            </w:pPr>
          </w:p>
        </w:tc>
        <w:tc>
          <w:tcPr>
            <w:tcW w:w="3960" w:type="dxa"/>
            <w:shd w:val="clear" w:color="auto" w:fill="auto"/>
          </w:tcPr>
          <w:p w14:paraId="79C4E354"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Россия </w:t>
            </w:r>
            <w:proofErr w:type="spellStart"/>
            <w:r w:rsidRPr="00610A2D">
              <w:rPr>
                <w:rFonts w:eastAsia="Times New Roman"/>
                <w:b/>
              </w:rPr>
              <w:t>Федерацията</w:t>
            </w:r>
            <w:proofErr w:type="spellEnd"/>
            <w:r w:rsidRPr="00610A2D">
              <w:rPr>
                <w:rFonts w:eastAsia="Times New Roman"/>
                <w:b/>
              </w:rPr>
              <w:t xml:space="preserve"> (Россия)</w:t>
            </w:r>
          </w:p>
          <w:p w14:paraId="11520840" w14:textId="77777777" w:rsidR="00610A2D" w:rsidRPr="00610A2D" w:rsidRDefault="00610A2D" w:rsidP="00610A2D">
            <w:pPr>
              <w:widowControl/>
              <w:autoSpaceDE/>
              <w:autoSpaceDN/>
              <w:adjustRightInd/>
              <w:jc w:val="center"/>
              <w:rPr>
                <w:rFonts w:eastAsia="Times New Roman"/>
                <w:b/>
              </w:rPr>
            </w:pPr>
            <w:r w:rsidRPr="00610A2D">
              <w:rPr>
                <w:rFonts w:eastAsia="Times New Roman"/>
                <w:b/>
                <w:shd w:val="clear" w:color="auto" w:fill="FFFFFF"/>
              </w:rPr>
              <w:t xml:space="preserve">Саха </w:t>
            </w:r>
            <w:proofErr w:type="spellStart"/>
            <w:r w:rsidRPr="00610A2D">
              <w:rPr>
                <w:rFonts w:eastAsia="Times New Roman"/>
                <w:b/>
                <w:shd w:val="clear" w:color="auto" w:fill="FFFFFF"/>
              </w:rPr>
              <w:t>Өрөспүүбүлүкэтэ</w:t>
            </w:r>
            <w:proofErr w:type="spellEnd"/>
          </w:p>
          <w:p w14:paraId="1313471C"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Мииринэй</w:t>
            </w:r>
            <w:proofErr w:type="spellEnd"/>
            <w:r w:rsidRPr="00610A2D">
              <w:rPr>
                <w:rFonts w:eastAsia="Times New Roman"/>
                <w:b/>
              </w:rPr>
              <w:t xml:space="preserve"> </w:t>
            </w:r>
            <w:proofErr w:type="spellStart"/>
            <w:r w:rsidRPr="00610A2D">
              <w:rPr>
                <w:rFonts w:eastAsia="Times New Roman"/>
                <w:b/>
              </w:rPr>
              <w:t>улуу</w:t>
            </w:r>
            <w:proofErr w:type="spellEnd"/>
            <w:r w:rsidRPr="00610A2D">
              <w:rPr>
                <w:rFonts w:eastAsia="Times New Roman"/>
                <w:b/>
                <w:lang w:val="en-US"/>
              </w:rPr>
              <w:t>h</w:t>
            </w:r>
            <w:proofErr w:type="spellStart"/>
            <w:r w:rsidRPr="00610A2D">
              <w:rPr>
                <w:rFonts w:eastAsia="Times New Roman"/>
                <w:b/>
              </w:rPr>
              <w:t>ун</w:t>
            </w:r>
            <w:proofErr w:type="spellEnd"/>
          </w:p>
          <w:p w14:paraId="659BB810"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Айхал </w:t>
            </w:r>
            <w:proofErr w:type="spellStart"/>
            <w:r w:rsidRPr="00610A2D">
              <w:rPr>
                <w:rFonts w:eastAsia="Times New Roman"/>
                <w:b/>
              </w:rPr>
              <w:t>бө</w:t>
            </w:r>
            <w:proofErr w:type="spellEnd"/>
            <w:r w:rsidRPr="00610A2D">
              <w:rPr>
                <w:rFonts w:eastAsia="Times New Roman"/>
                <w:b/>
                <w:lang w:val="en-US"/>
              </w:rPr>
              <w:t>h</w:t>
            </w:r>
            <w:proofErr w:type="spellStart"/>
            <w:r w:rsidRPr="00610A2D">
              <w:rPr>
                <w:rFonts w:eastAsia="Times New Roman"/>
                <w:b/>
              </w:rPr>
              <w:t>үөлэгин</w:t>
            </w:r>
            <w:proofErr w:type="spellEnd"/>
          </w:p>
          <w:p w14:paraId="21F1352D"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Муниципальнай</w:t>
            </w:r>
            <w:proofErr w:type="spellEnd"/>
            <w:r w:rsidRPr="00610A2D">
              <w:rPr>
                <w:rFonts w:eastAsia="Times New Roman"/>
                <w:b/>
              </w:rPr>
              <w:t xml:space="preserve"> </w:t>
            </w:r>
            <w:proofErr w:type="spellStart"/>
            <w:r w:rsidRPr="00610A2D">
              <w:rPr>
                <w:rFonts w:eastAsia="Times New Roman"/>
                <w:b/>
              </w:rPr>
              <w:t>тэриллиитин</w:t>
            </w:r>
            <w:proofErr w:type="spellEnd"/>
          </w:p>
          <w:p w14:paraId="3D91C063" w14:textId="77777777" w:rsidR="00610A2D" w:rsidRPr="00610A2D" w:rsidRDefault="00610A2D" w:rsidP="00610A2D">
            <w:pPr>
              <w:widowControl/>
              <w:autoSpaceDE/>
              <w:autoSpaceDN/>
              <w:adjustRightInd/>
              <w:jc w:val="center"/>
              <w:rPr>
                <w:rFonts w:eastAsia="Times New Roman"/>
                <w:b/>
                <w:position w:val="6"/>
                <w:sz w:val="28"/>
                <w:szCs w:val="28"/>
              </w:rPr>
            </w:pPr>
            <w:r w:rsidRPr="00610A2D">
              <w:rPr>
                <w:rFonts w:eastAsia="Times New Roman"/>
                <w:b/>
              </w:rPr>
              <w:t>ДЬА</w:t>
            </w:r>
            <w:r w:rsidRPr="00610A2D">
              <w:rPr>
                <w:rFonts w:eastAsia="Times New Roman"/>
                <w:b/>
                <w:lang w:val="en-US"/>
              </w:rPr>
              <w:t>h</w:t>
            </w:r>
            <w:r w:rsidRPr="00610A2D">
              <w:rPr>
                <w:rFonts w:eastAsia="Times New Roman"/>
                <w:b/>
              </w:rPr>
              <w:t>АЛТАТА</w:t>
            </w:r>
          </w:p>
          <w:p w14:paraId="1B8E62EB" w14:textId="77777777" w:rsidR="00610A2D" w:rsidRPr="00610A2D" w:rsidRDefault="00610A2D" w:rsidP="00610A2D">
            <w:pPr>
              <w:widowControl/>
              <w:autoSpaceDE/>
              <w:autoSpaceDN/>
              <w:adjustRightInd/>
              <w:jc w:val="center"/>
              <w:rPr>
                <w:rFonts w:eastAsia="Times New Roman"/>
                <w:b/>
                <w:position w:val="6"/>
                <w:sz w:val="20"/>
                <w:szCs w:val="20"/>
              </w:rPr>
            </w:pPr>
          </w:p>
          <w:p w14:paraId="407599C1" w14:textId="77777777" w:rsidR="00610A2D" w:rsidRPr="00610A2D" w:rsidRDefault="00610A2D" w:rsidP="00610A2D">
            <w:pPr>
              <w:widowControl/>
              <w:autoSpaceDE/>
              <w:autoSpaceDN/>
              <w:adjustRightInd/>
              <w:jc w:val="center"/>
              <w:rPr>
                <w:rFonts w:eastAsia="Times New Roman"/>
                <w:b/>
                <w:sz w:val="32"/>
                <w:szCs w:val="32"/>
              </w:rPr>
            </w:pPr>
            <w:r w:rsidRPr="00610A2D">
              <w:rPr>
                <w:rFonts w:eastAsia="Times New Roman"/>
                <w:b/>
                <w:position w:val="6"/>
                <w:sz w:val="32"/>
                <w:szCs w:val="32"/>
              </w:rPr>
              <w:t>УУРААХ</w:t>
            </w:r>
          </w:p>
          <w:p w14:paraId="7A98466B" w14:textId="77777777" w:rsidR="00610A2D" w:rsidRPr="00610A2D" w:rsidRDefault="00610A2D" w:rsidP="00610A2D">
            <w:pPr>
              <w:widowControl/>
              <w:autoSpaceDE/>
              <w:autoSpaceDN/>
              <w:adjustRightInd/>
              <w:jc w:val="center"/>
              <w:rPr>
                <w:rFonts w:eastAsia="Times New Roman"/>
                <w:b/>
                <w:bCs/>
                <w:kern w:val="32"/>
                <w:position w:val="6"/>
                <w:sz w:val="2"/>
                <w:szCs w:val="2"/>
              </w:rPr>
            </w:pPr>
          </w:p>
        </w:tc>
      </w:tr>
    </w:tbl>
    <w:p w14:paraId="2B48C469" w14:textId="77777777" w:rsidR="00610A2D" w:rsidRPr="00610A2D" w:rsidRDefault="00610A2D" w:rsidP="00610A2D">
      <w:pPr>
        <w:widowControl/>
        <w:autoSpaceDE/>
        <w:autoSpaceDN/>
        <w:adjustRightInd/>
        <w:ind w:right="-284"/>
        <w:rPr>
          <w:rFonts w:eastAsia="Times New Roman"/>
        </w:rPr>
      </w:pPr>
    </w:p>
    <w:p w14:paraId="21A3CACF" w14:textId="77777777" w:rsidR="00610A2D" w:rsidRPr="00610A2D" w:rsidRDefault="00610A2D" w:rsidP="00610A2D">
      <w:pPr>
        <w:widowControl/>
        <w:autoSpaceDE/>
        <w:autoSpaceDN/>
        <w:adjustRightInd/>
        <w:ind w:right="-284"/>
        <w:jc w:val="both"/>
        <w:rPr>
          <w:rFonts w:eastAsia="Times New Roman"/>
        </w:rPr>
      </w:pPr>
      <w:r w:rsidRPr="00610A2D">
        <w:rPr>
          <w:rFonts w:eastAsia="Times New Roman"/>
        </w:rPr>
        <w:t>05.02.2020</w:t>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t>№ 30</w:t>
      </w:r>
    </w:p>
    <w:p w14:paraId="23A838CC" w14:textId="77777777" w:rsidR="00610A2D" w:rsidRPr="00610A2D" w:rsidRDefault="00610A2D" w:rsidP="00610A2D">
      <w:pPr>
        <w:widowControl/>
        <w:autoSpaceDE/>
        <w:autoSpaceDN/>
        <w:adjustRightInd/>
        <w:ind w:left="-709" w:right="-284" w:firstLine="709"/>
        <w:rPr>
          <w:rFonts w:eastAsia="Times New Roman"/>
        </w:rPr>
      </w:pPr>
    </w:p>
    <w:p w14:paraId="0797BC89" w14:textId="77777777" w:rsidR="00610A2D" w:rsidRPr="00610A2D" w:rsidRDefault="00610A2D" w:rsidP="00610A2D">
      <w:pPr>
        <w:widowControl/>
        <w:autoSpaceDE/>
        <w:autoSpaceDN/>
        <w:adjustRightInd/>
        <w:jc w:val="both"/>
        <w:rPr>
          <w:rFonts w:eastAsia="Times New Roman"/>
          <w:b/>
        </w:rPr>
      </w:pPr>
      <w:r w:rsidRPr="00610A2D">
        <w:rPr>
          <w:rFonts w:eastAsia="Times New Roman"/>
          <w:b/>
        </w:rPr>
        <w:t>О внесении изменений и дополнений</w:t>
      </w:r>
    </w:p>
    <w:p w14:paraId="63287FC0" w14:textId="77777777" w:rsidR="00610A2D" w:rsidRPr="00610A2D" w:rsidRDefault="00610A2D" w:rsidP="00610A2D">
      <w:pPr>
        <w:widowControl/>
        <w:autoSpaceDE/>
        <w:autoSpaceDN/>
        <w:adjustRightInd/>
        <w:jc w:val="both"/>
        <w:rPr>
          <w:rFonts w:eastAsia="Times New Roman"/>
          <w:b/>
        </w:rPr>
      </w:pPr>
      <w:r w:rsidRPr="00610A2D">
        <w:rPr>
          <w:rFonts w:eastAsia="Times New Roman"/>
          <w:b/>
        </w:rPr>
        <w:t xml:space="preserve"> в Административный Регламент МО «Поселок Айхал»</w:t>
      </w:r>
    </w:p>
    <w:p w14:paraId="23B9DA7E" w14:textId="77777777" w:rsidR="00610A2D" w:rsidRPr="00610A2D" w:rsidRDefault="00610A2D" w:rsidP="00610A2D">
      <w:pPr>
        <w:widowControl/>
        <w:autoSpaceDE/>
        <w:autoSpaceDN/>
        <w:adjustRightInd/>
        <w:jc w:val="both"/>
        <w:rPr>
          <w:rFonts w:eastAsia="Times New Roman"/>
          <w:b/>
        </w:rPr>
      </w:pPr>
      <w:r w:rsidRPr="00610A2D">
        <w:rPr>
          <w:rFonts w:eastAsia="Times New Roman"/>
          <w:b/>
        </w:rPr>
        <w:t>по предоставлению муниципальной услуги</w:t>
      </w:r>
    </w:p>
    <w:p w14:paraId="2BFFE346" w14:textId="77777777" w:rsidR="00610A2D" w:rsidRPr="00610A2D" w:rsidRDefault="00610A2D" w:rsidP="00610A2D">
      <w:pPr>
        <w:widowControl/>
        <w:autoSpaceDE/>
        <w:autoSpaceDN/>
        <w:adjustRightInd/>
        <w:jc w:val="both"/>
        <w:rPr>
          <w:rFonts w:eastAsia="Times New Roman"/>
          <w:b/>
        </w:rPr>
      </w:pPr>
      <w:r w:rsidRPr="00610A2D">
        <w:rPr>
          <w:rFonts w:eastAsia="Times New Roman"/>
          <w:b/>
        </w:rPr>
        <w:t>«Оказание адресной материальной помощи</w:t>
      </w:r>
    </w:p>
    <w:p w14:paraId="12BEC38F" w14:textId="77777777" w:rsidR="00610A2D" w:rsidRPr="00610A2D" w:rsidRDefault="00610A2D" w:rsidP="00610A2D">
      <w:pPr>
        <w:widowControl/>
        <w:autoSpaceDE/>
        <w:autoSpaceDN/>
        <w:adjustRightInd/>
        <w:jc w:val="both"/>
        <w:rPr>
          <w:rFonts w:eastAsia="Times New Roman"/>
          <w:b/>
        </w:rPr>
      </w:pPr>
      <w:r w:rsidRPr="00610A2D">
        <w:rPr>
          <w:rFonts w:eastAsia="Times New Roman"/>
          <w:b/>
        </w:rPr>
        <w:t>различным категориям граждан», утвержденным</w:t>
      </w:r>
    </w:p>
    <w:p w14:paraId="3B60F13C" w14:textId="77777777" w:rsidR="00610A2D" w:rsidRPr="00610A2D" w:rsidRDefault="00610A2D" w:rsidP="00610A2D">
      <w:pPr>
        <w:widowControl/>
        <w:autoSpaceDE/>
        <w:autoSpaceDN/>
        <w:adjustRightInd/>
        <w:jc w:val="both"/>
        <w:rPr>
          <w:rFonts w:eastAsia="Times New Roman"/>
          <w:b/>
        </w:rPr>
      </w:pPr>
      <w:r w:rsidRPr="00610A2D">
        <w:rPr>
          <w:rFonts w:eastAsia="Times New Roman"/>
          <w:b/>
        </w:rPr>
        <w:t xml:space="preserve"> Постановлением Администрации МО «Поселок Айхал»</w:t>
      </w:r>
    </w:p>
    <w:p w14:paraId="11134BB0" w14:textId="77777777" w:rsidR="00610A2D" w:rsidRPr="00610A2D" w:rsidRDefault="00610A2D" w:rsidP="00610A2D">
      <w:pPr>
        <w:widowControl/>
        <w:autoSpaceDE/>
        <w:autoSpaceDN/>
        <w:adjustRightInd/>
        <w:jc w:val="both"/>
        <w:rPr>
          <w:rFonts w:eastAsia="Times New Roman"/>
          <w:b/>
        </w:rPr>
      </w:pPr>
      <w:r w:rsidRPr="00610A2D">
        <w:rPr>
          <w:rFonts w:eastAsia="Times New Roman"/>
          <w:b/>
        </w:rPr>
        <w:t xml:space="preserve">№ 45 от 07.02.2011 г., с </w:t>
      </w:r>
      <w:proofErr w:type="gramStart"/>
      <w:r w:rsidRPr="00610A2D">
        <w:rPr>
          <w:rFonts w:eastAsia="Times New Roman"/>
          <w:b/>
        </w:rPr>
        <w:t>изменениями  и</w:t>
      </w:r>
      <w:proofErr w:type="gramEnd"/>
      <w:r w:rsidRPr="00610A2D">
        <w:rPr>
          <w:rFonts w:eastAsia="Times New Roman"/>
          <w:b/>
        </w:rPr>
        <w:t xml:space="preserve"> дополнениями</w:t>
      </w:r>
    </w:p>
    <w:p w14:paraId="2C4B5DF4" w14:textId="77777777" w:rsidR="00610A2D" w:rsidRPr="00610A2D" w:rsidRDefault="00610A2D" w:rsidP="00610A2D">
      <w:pPr>
        <w:widowControl/>
        <w:autoSpaceDE/>
        <w:autoSpaceDN/>
        <w:adjustRightInd/>
        <w:jc w:val="both"/>
        <w:rPr>
          <w:rFonts w:eastAsia="Times New Roman"/>
          <w:b/>
        </w:rPr>
      </w:pPr>
      <w:r w:rsidRPr="00610A2D">
        <w:rPr>
          <w:rFonts w:eastAsia="Times New Roman"/>
          <w:b/>
        </w:rPr>
        <w:t>№ 501 от 14.11.2016 г.</w:t>
      </w:r>
    </w:p>
    <w:p w14:paraId="62602A43" w14:textId="77777777" w:rsidR="00610A2D" w:rsidRPr="00610A2D" w:rsidRDefault="00610A2D" w:rsidP="00610A2D">
      <w:pPr>
        <w:widowControl/>
        <w:autoSpaceDE/>
        <w:autoSpaceDN/>
        <w:adjustRightInd/>
        <w:rPr>
          <w:rFonts w:eastAsia="Times New Roman"/>
          <w:b/>
        </w:rPr>
      </w:pPr>
    </w:p>
    <w:p w14:paraId="1E42374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В соответствии с Федеральными законами:</w:t>
      </w:r>
    </w:p>
    <w:p w14:paraId="6D4EE6E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 от 06 октября 2003 года №131-ФЗ «Об общих принципах организации местного самоуправления в Российской Федерации»;</w:t>
      </w:r>
    </w:p>
    <w:p w14:paraId="06FCCC11"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10 декабря 1995 года №195-ФЗ «Об основах социального обслуживания населения в Российской Федерации»;</w:t>
      </w:r>
    </w:p>
    <w:p w14:paraId="2B2D58C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17 июля 1999 года №178-ФЗ «О государственной социальной помощи»;</w:t>
      </w:r>
    </w:p>
    <w:p w14:paraId="05B4AC4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05 апреля 2003 года №44-ФЗ «О порядке учета доходов гражданина для признания их малоимущими и оказания им государственной социальной помощи»;</w:t>
      </w:r>
    </w:p>
    <w:p w14:paraId="7F41162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22.08.2004 года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p>
    <w:p w14:paraId="7EFB962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20.08.2003 года №512 Постановление Правительства Российской Федерации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14:paraId="14BC5B2B"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15.05.2007 года №210 Постановление Правительства Республики Саха (Якутия) «Об установлении величины прожиточного минимума на душу населения и по основным социально-демографическим группам населения»;</w:t>
      </w:r>
    </w:p>
    <w:p w14:paraId="190243FC"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12.04.2007 года №210 Постановление Правительства Республики Саха(Якутия) «О порядке реализации органами местного самоуправления муниципальных районов РС(Я) отдельных государственных полномочий по оплате проезда граждан к месту лечения в республиканские специализированные медицинские центры и обратно»</w:t>
      </w:r>
    </w:p>
    <w:p w14:paraId="06F6D95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-нормативно-правовые акты МО «Мирнинский район»;</w:t>
      </w:r>
    </w:p>
    <w:p w14:paraId="46FC9A5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lastRenderedPageBreak/>
        <w:t>-Положение «О порядке предоставления адресной социальной помощи жителям Мирнинского района», утвержденного решением сессии РС №10-12 от 28.04.2004 года;</w:t>
      </w:r>
    </w:p>
    <w:p w14:paraId="63B9331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-Распоряжение главы района №1024 от 04.06.2004 года «О комиссии по адресной материальной помощи»;</w:t>
      </w:r>
    </w:p>
    <w:p w14:paraId="52E9405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Постановления Главы поселка «Об утверждении МЦП «Социальная поддержка населения муниципального образования «Поселок Айхал» на 2017-2019 </w:t>
      </w:r>
      <w:proofErr w:type="spellStart"/>
      <w:r w:rsidRPr="00610A2D">
        <w:rPr>
          <w:rFonts w:eastAsia="Times New Roman"/>
        </w:rPr>
        <w:t>г.г</w:t>
      </w:r>
      <w:proofErr w:type="spellEnd"/>
      <w:r w:rsidRPr="00610A2D">
        <w:rPr>
          <w:rFonts w:eastAsia="Times New Roman"/>
        </w:rPr>
        <w:t>.» № 465 от 26.10.2016 года;</w:t>
      </w:r>
    </w:p>
    <w:p w14:paraId="5955F450"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-Положение «О порядке предоставления материальной помощи жителям МО «Поселок Айхал», утвержденного решением </w:t>
      </w:r>
      <w:proofErr w:type="gramStart"/>
      <w:r w:rsidRPr="00610A2D">
        <w:rPr>
          <w:rFonts w:eastAsia="Times New Roman"/>
        </w:rPr>
        <w:t>сессии  №</w:t>
      </w:r>
      <w:proofErr w:type="gramEnd"/>
      <w:r w:rsidRPr="00610A2D">
        <w:rPr>
          <w:rFonts w:eastAsia="Times New Roman"/>
        </w:rPr>
        <w:t xml:space="preserve"> 49-13 от 19.04.2016  года;</w:t>
      </w:r>
    </w:p>
    <w:p w14:paraId="518A8F6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-Распоряжение главы МО «Поселок Айхал» №344 от 02.08.2010 года «О создании комиссии»;</w:t>
      </w:r>
    </w:p>
    <w:p w14:paraId="4BAD5E2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Федеральным законом от 27.07.2010 года №210-ФЗ «Об организации предоставления государственных и муниципальных услуг»;</w:t>
      </w:r>
    </w:p>
    <w:p w14:paraId="5501ED4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-Федеральным законом от 19.07.2018 года № 204-ФЗ «О внесении изменений в Федеральный закон «Об организации предоставления государственной и муниципальной услуг»;</w:t>
      </w:r>
    </w:p>
    <w:p w14:paraId="45F8F1AB"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Уставом МО «Поселок Айхал»;</w:t>
      </w:r>
    </w:p>
    <w:p w14:paraId="7A5C196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-Постановлением Главы МО «Поселок Айхал» от 01.11.2010 года №248 «Об утверждении реестра муниципальных услуг, предоставляемых населению Администрацией МО «Поселок Айхал», постановляю:</w:t>
      </w:r>
    </w:p>
    <w:p w14:paraId="3A46FD3A" w14:textId="77777777" w:rsidR="00610A2D" w:rsidRPr="00610A2D" w:rsidRDefault="00610A2D" w:rsidP="00610A2D">
      <w:pPr>
        <w:widowControl/>
        <w:autoSpaceDE/>
        <w:autoSpaceDN/>
        <w:adjustRightInd/>
        <w:rPr>
          <w:rFonts w:eastAsia="Times New Roman"/>
        </w:rPr>
      </w:pPr>
    </w:p>
    <w:p w14:paraId="506D6320"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 Утвердить Административный регламент по предоставлению государственной услуги «Оказание адресной материальной помощи различным категориям граждан».</w:t>
      </w:r>
    </w:p>
    <w:p w14:paraId="0F80A04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 Настоящее постановление вступает в силу с момента подписания.</w:t>
      </w:r>
    </w:p>
    <w:p w14:paraId="5491EC4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 Настоящее постановление опубликовать в газете «Новости Айхала» и разместить на официальном сайте администрации МО «Поселок Айхал».</w:t>
      </w:r>
    </w:p>
    <w:p w14:paraId="7D2359B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4. Контроль за исполнением настоящего постановления возложить на заместителя Главы Администрации МО «Поселок Айхал» Возную О.В.</w:t>
      </w:r>
    </w:p>
    <w:p w14:paraId="50363C44" w14:textId="77777777" w:rsidR="00610A2D" w:rsidRPr="00610A2D" w:rsidRDefault="00610A2D" w:rsidP="00610A2D">
      <w:pPr>
        <w:widowControl/>
        <w:autoSpaceDE/>
        <w:autoSpaceDN/>
        <w:adjustRightInd/>
        <w:rPr>
          <w:rFonts w:eastAsia="Times New Roman"/>
        </w:rPr>
      </w:pPr>
    </w:p>
    <w:p w14:paraId="4BB2D4BE" w14:textId="77777777" w:rsidR="00610A2D" w:rsidRPr="00610A2D" w:rsidRDefault="00610A2D" w:rsidP="00610A2D">
      <w:pPr>
        <w:widowControl/>
        <w:autoSpaceDE/>
        <w:autoSpaceDN/>
        <w:adjustRightInd/>
        <w:rPr>
          <w:rFonts w:eastAsia="Times New Roman"/>
        </w:rPr>
      </w:pPr>
    </w:p>
    <w:p w14:paraId="26986746" w14:textId="77777777" w:rsidR="00610A2D" w:rsidRPr="00610A2D" w:rsidRDefault="00610A2D" w:rsidP="00610A2D">
      <w:pPr>
        <w:widowControl/>
        <w:autoSpaceDE/>
        <w:autoSpaceDN/>
        <w:adjustRightInd/>
        <w:rPr>
          <w:rFonts w:eastAsia="Times New Roman"/>
        </w:rPr>
      </w:pPr>
    </w:p>
    <w:p w14:paraId="3FBEB1A3" w14:textId="77777777" w:rsidR="00610A2D" w:rsidRPr="00610A2D" w:rsidRDefault="00610A2D" w:rsidP="00610A2D">
      <w:pPr>
        <w:widowControl/>
        <w:autoSpaceDE/>
        <w:autoSpaceDN/>
        <w:adjustRightInd/>
        <w:rPr>
          <w:rFonts w:eastAsia="Times New Roman"/>
        </w:rPr>
      </w:pPr>
    </w:p>
    <w:p w14:paraId="11B17F74" w14:textId="77777777" w:rsidR="00610A2D" w:rsidRPr="00610A2D" w:rsidRDefault="00610A2D" w:rsidP="00610A2D">
      <w:pPr>
        <w:widowControl/>
        <w:autoSpaceDE/>
        <w:autoSpaceDN/>
        <w:adjustRightInd/>
        <w:rPr>
          <w:rFonts w:eastAsia="Times New Roman"/>
        </w:rPr>
      </w:pPr>
    </w:p>
    <w:p w14:paraId="61733252" w14:textId="77777777" w:rsidR="00610A2D" w:rsidRPr="00610A2D" w:rsidRDefault="00610A2D" w:rsidP="00610A2D">
      <w:pPr>
        <w:widowControl/>
        <w:autoSpaceDE/>
        <w:autoSpaceDN/>
        <w:adjustRightInd/>
        <w:rPr>
          <w:rFonts w:eastAsia="Times New Roman"/>
        </w:rPr>
      </w:pPr>
    </w:p>
    <w:p w14:paraId="1B5E61F0" w14:textId="77777777" w:rsidR="00610A2D" w:rsidRPr="00610A2D" w:rsidRDefault="00610A2D" w:rsidP="00610A2D">
      <w:pPr>
        <w:widowControl/>
        <w:autoSpaceDE/>
        <w:autoSpaceDN/>
        <w:adjustRightInd/>
        <w:rPr>
          <w:rFonts w:eastAsia="Times New Roman"/>
        </w:rPr>
      </w:pPr>
    </w:p>
    <w:p w14:paraId="0EDFE81E" w14:textId="77777777" w:rsidR="00610A2D" w:rsidRPr="00610A2D" w:rsidRDefault="00610A2D" w:rsidP="00610A2D">
      <w:pPr>
        <w:widowControl/>
        <w:autoSpaceDE/>
        <w:autoSpaceDN/>
        <w:adjustRightInd/>
        <w:rPr>
          <w:rFonts w:eastAsia="Times New Roman"/>
        </w:rPr>
      </w:pPr>
    </w:p>
    <w:p w14:paraId="3ED875A7" w14:textId="77777777" w:rsidR="00610A2D" w:rsidRPr="00610A2D" w:rsidRDefault="00610A2D" w:rsidP="00610A2D">
      <w:pPr>
        <w:widowControl/>
        <w:autoSpaceDE/>
        <w:autoSpaceDN/>
        <w:adjustRightInd/>
        <w:rPr>
          <w:rFonts w:eastAsia="Times New Roman"/>
          <w:b/>
        </w:rPr>
      </w:pPr>
      <w:r w:rsidRPr="00610A2D">
        <w:rPr>
          <w:rFonts w:eastAsia="Times New Roman"/>
          <w:b/>
        </w:rPr>
        <w:t xml:space="preserve">Глава МО «Поселок Айхал» </w:t>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t>В. П. Карпов</w:t>
      </w:r>
    </w:p>
    <w:p w14:paraId="11266EB3" w14:textId="77777777" w:rsidR="00610A2D" w:rsidRPr="00610A2D" w:rsidRDefault="00610A2D" w:rsidP="00610A2D">
      <w:pPr>
        <w:widowControl/>
        <w:autoSpaceDE/>
        <w:autoSpaceDN/>
        <w:adjustRightInd/>
        <w:rPr>
          <w:rFonts w:eastAsia="Times New Roman"/>
          <w:b/>
        </w:rPr>
      </w:pPr>
      <w:r w:rsidRPr="00610A2D">
        <w:rPr>
          <w:rFonts w:eastAsia="Times New Roman"/>
          <w:b/>
        </w:rPr>
        <w:br w:type="page"/>
      </w:r>
    </w:p>
    <w:p w14:paraId="0A717324" w14:textId="77777777" w:rsidR="00610A2D" w:rsidRPr="00610A2D" w:rsidRDefault="00610A2D" w:rsidP="00610A2D">
      <w:pPr>
        <w:widowControl/>
        <w:autoSpaceDE/>
        <w:autoSpaceDN/>
        <w:adjustRightInd/>
        <w:jc w:val="right"/>
        <w:rPr>
          <w:rFonts w:eastAsia="Times New Roman"/>
        </w:rPr>
      </w:pPr>
      <w:r w:rsidRPr="00610A2D">
        <w:rPr>
          <w:rFonts w:eastAsia="Times New Roman"/>
        </w:rPr>
        <w:lastRenderedPageBreak/>
        <w:t>Утвержден:</w:t>
      </w:r>
    </w:p>
    <w:p w14:paraId="3D5AE2B4" w14:textId="77777777" w:rsidR="00610A2D" w:rsidRPr="00610A2D" w:rsidRDefault="00610A2D" w:rsidP="00610A2D">
      <w:pPr>
        <w:widowControl/>
        <w:autoSpaceDE/>
        <w:autoSpaceDN/>
        <w:adjustRightInd/>
        <w:jc w:val="right"/>
        <w:rPr>
          <w:rFonts w:eastAsia="Times New Roman"/>
        </w:rPr>
      </w:pPr>
      <w:r w:rsidRPr="00610A2D">
        <w:rPr>
          <w:rFonts w:eastAsia="Times New Roman"/>
        </w:rPr>
        <w:t>Постановлением Главы Администрации</w:t>
      </w:r>
    </w:p>
    <w:p w14:paraId="62B7D6D3"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 МО «Поселок Айхал» № 45 от 07.02.2011 г.</w:t>
      </w:r>
    </w:p>
    <w:p w14:paraId="41B948C6" w14:textId="77777777" w:rsidR="00610A2D" w:rsidRPr="00610A2D" w:rsidRDefault="00610A2D" w:rsidP="00610A2D">
      <w:pPr>
        <w:widowControl/>
        <w:autoSpaceDE/>
        <w:autoSpaceDN/>
        <w:adjustRightInd/>
        <w:jc w:val="right"/>
        <w:rPr>
          <w:rFonts w:eastAsia="Times New Roman"/>
        </w:rPr>
      </w:pPr>
      <w:r w:rsidRPr="00610A2D">
        <w:rPr>
          <w:rFonts w:eastAsia="Times New Roman"/>
        </w:rPr>
        <w:t>В редакции Постановления Главы Администрации</w:t>
      </w:r>
    </w:p>
    <w:p w14:paraId="7C29B1E3" w14:textId="77777777" w:rsidR="00610A2D" w:rsidRPr="00610A2D" w:rsidRDefault="00610A2D" w:rsidP="00610A2D">
      <w:pPr>
        <w:widowControl/>
        <w:autoSpaceDE/>
        <w:autoSpaceDN/>
        <w:adjustRightInd/>
        <w:jc w:val="right"/>
        <w:rPr>
          <w:rFonts w:eastAsia="Times New Roman"/>
        </w:rPr>
      </w:pPr>
      <w:r w:rsidRPr="00610A2D">
        <w:rPr>
          <w:rFonts w:eastAsia="Times New Roman"/>
        </w:rPr>
        <w:t>МО «Поселок Айхал» № 501 от 14.11.2016 г.</w:t>
      </w:r>
    </w:p>
    <w:p w14:paraId="669A4920" w14:textId="77777777" w:rsidR="00610A2D" w:rsidRPr="00610A2D" w:rsidRDefault="00610A2D" w:rsidP="00610A2D">
      <w:pPr>
        <w:widowControl/>
        <w:autoSpaceDE/>
        <w:autoSpaceDN/>
        <w:adjustRightInd/>
        <w:jc w:val="right"/>
        <w:rPr>
          <w:rFonts w:eastAsia="Times New Roman"/>
        </w:rPr>
      </w:pPr>
      <w:r w:rsidRPr="00610A2D">
        <w:rPr>
          <w:rFonts w:eastAsia="Times New Roman"/>
        </w:rPr>
        <w:t>В редакции Постановления Главы Администрации</w:t>
      </w:r>
    </w:p>
    <w:p w14:paraId="47F42D9C" w14:textId="77777777" w:rsidR="00610A2D" w:rsidRPr="00610A2D" w:rsidRDefault="00610A2D" w:rsidP="00610A2D">
      <w:pPr>
        <w:widowControl/>
        <w:autoSpaceDE/>
        <w:autoSpaceDN/>
        <w:adjustRightInd/>
        <w:jc w:val="right"/>
        <w:rPr>
          <w:rFonts w:eastAsia="Times New Roman"/>
        </w:rPr>
      </w:pPr>
      <w:r w:rsidRPr="00610A2D">
        <w:rPr>
          <w:rFonts w:eastAsia="Times New Roman"/>
        </w:rPr>
        <w:t>МО «Поселок Айхал» № 30 от 05.02.2020 г.</w:t>
      </w:r>
    </w:p>
    <w:p w14:paraId="7D86A378"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 </w:t>
      </w:r>
    </w:p>
    <w:p w14:paraId="313A1EB7" w14:textId="77777777" w:rsidR="00610A2D" w:rsidRPr="00610A2D" w:rsidRDefault="00610A2D" w:rsidP="00610A2D">
      <w:pPr>
        <w:widowControl/>
        <w:autoSpaceDE/>
        <w:autoSpaceDN/>
        <w:adjustRightInd/>
        <w:rPr>
          <w:rFonts w:eastAsia="Times New Roman"/>
          <w:b/>
        </w:rPr>
      </w:pPr>
    </w:p>
    <w:p w14:paraId="1DB93085"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АДМИНИСТРАТИВНЫЙ РЕГЛАМЕНТ</w:t>
      </w:r>
    </w:p>
    <w:p w14:paraId="64871037" w14:textId="77777777" w:rsidR="00610A2D" w:rsidRPr="00610A2D" w:rsidRDefault="00610A2D" w:rsidP="00610A2D">
      <w:pPr>
        <w:widowControl/>
        <w:autoSpaceDE/>
        <w:autoSpaceDN/>
        <w:adjustRightInd/>
        <w:jc w:val="center"/>
        <w:rPr>
          <w:rFonts w:eastAsia="Times New Roman"/>
          <w:b/>
          <w:sz w:val="28"/>
          <w:szCs w:val="28"/>
        </w:rPr>
      </w:pPr>
      <w:r w:rsidRPr="00610A2D">
        <w:rPr>
          <w:rFonts w:eastAsia="Times New Roman"/>
          <w:b/>
          <w:sz w:val="28"/>
          <w:szCs w:val="28"/>
        </w:rPr>
        <w:t>МО «Поселок Айхал»</w:t>
      </w:r>
    </w:p>
    <w:p w14:paraId="2C860D23"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предоставления муниципальной услуги</w:t>
      </w:r>
    </w:p>
    <w:p w14:paraId="2DB2B48F"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«Оказание адресной материальной помощи</w:t>
      </w:r>
    </w:p>
    <w:p w14:paraId="3BC5984F"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различным категориям граждан»</w:t>
      </w:r>
    </w:p>
    <w:p w14:paraId="2670D7AE" w14:textId="77777777" w:rsidR="00610A2D" w:rsidRPr="00610A2D" w:rsidRDefault="00610A2D" w:rsidP="00610A2D">
      <w:pPr>
        <w:widowControl/>
        <w:autoSpaceDE/>
        <w:autoSpaceDN/>
        <w:adjustRightInd/>
        <w:rPr>
          <w:rFonts w:eastAsia="Times New Roman"/>
        </w:rPr>
      </w:pPr>
    </w:p>
    <w:p w14:paraId="520F04E7" w14:textId="77777777" w:rsidR="00610A2D" w:rsidRPr="00610A2D" w:rsidRDefault="00610A2D" w:rsidP="00610A2D">
      <w:pPr>
        <w:widowControl/>
        <w:autoSpaceDE/>
        <w:autoSpaceDN/>
        <w:adjustRightInd/>
        <w:rPr>
          <w:rFonts w:eastAsia="Times New Roman"/>
          <w:b/>
        </w:rPr>
      </w:pPr>
    </w:p>
    <w:p w14:paraId="253BF1D4"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1. Общие положения</w:t>
      </w:r>
    </w:p>
    <w:p w14:paraId="07B918AD" w14:textId="77777777" w:rsidR="00610A2D" w:rsidRPr="00610A2D" w:rsidRDefault="00610A2D" w:rsidP="00610A2D">
      <w:pPr>
        <w:widowControl/>
        <w:autoSpaceDE/>
        <w:autoSpaceDN/>
        <w:adjustRightInd/>
        <w:ind w:firstLine="567"/>
        <w:jc w:val="both"/>
        <w:rPr>
          <w:rFonts w:eastAsia="Times New Roman"/>
          <w:b/>
        </w:rPr>
      </w:pPr>
    </w:p>
    <w:p w14:paraId="62F46356" w14:textId="77777777" w:rsidR="00610A2D" w:rsidRPr="00610A2D" w:rsidRDefault="00610A2D" w:rsidP="00610A2D">
      <w:pPr>
        <w:widowControl/>
        <w:autoSpaceDE/>
        <w:autoSpaceDN/>
        <w:adjustRightInd/>
        <w:ind w:firstLine="567"/>
        <w:jc w:val="both"/>
        <w:rPr>
          <w:rFonts w:eastAsia="Times New Roman"/>
          <w:b/>
        </w:rPr>
      </w:pPr>
    </w:p>
    <w:p w14:paraId="5493C6D0"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1.1. Административный регламент предоставления муниципальной услуги - оказание адресной материальной помощи различным категориям граждан (далее - Административный регламент) устанавливает порядок и стандарт предоставления муниципальной услуги и разработан в целях повышения качества и доступности предоставления муниципальной услуги по оказанию социальной помощи малоимущим гражданам и гражданам, находящимся в трудной жизненной ситуации, (далее - муниципальная услуга) и определяет сроки и последовательность действий (административных процедур) при осуществлении полномочий по оказанию адресной материальной помощи различным категориям граждан.</w:t>
      </w:r>
    </w:p>
    <w:p w14:paraId="443EFAF8" w14:textId="77777777" w:rsidR="00610A2D" w:rsidRPr="00610A2D" w:rsidRDefault="00610A2D" w:rsidP="00610A2D">
      <w:pPr>
        <w:widowControl/>
        <w:autoSpaceDE/>
        <w:autoSpaceDN/>
        <w:adjustRightInd/>
        <w:ind w:firstLine="567"/>
        <w:jc w:val="both"/>
        <w:rPr>
          <w:rFonts w:eastAsia="Times New Roman"/>
        </w:rPr>
      </w:pPr>
    </w:p>
    <w:p w14:paraId="3F2EDB0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1.2. Предоставление муниципальной услуги осуществляется в соответствии со следующими нормативными правовыми актами:</w:t>
      </w:r>
    </w:p>
    <w:p w14:paraId="03957AB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федеральными законами:</w:t>
      </w:r>
    </w:p>
    <w:p w14:paraId="18911918"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17 июля 1999 года № 178-ФЗ «О государственной социальной помощи» (Собрание законодательства Российской Федерации, 1999, № 29, ст. 3699);</w:t>
      </w:r>
    </w:p>
    <w:p w14:paraId="117C6F0F"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 (Собрание законодательства Российской Федерации, 2003, № 14, ст. 1257);</w:t>
      </w:r>
    </w:p>
    <w:p w14:paraId="6DBD54E8"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22.08.2004 г.№122-ФЗ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p>
    <w:p w14:paraId="136F4CE8"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-от 06.10.2003 года №131-ФЗ </w:t>
      </w:r>
      <w:proofErr w:type="gramStart"/>
      <w:r w:rsidRPr="00610A2D">
        <w:rPr>
          <w:rFonts w:eastAsia="Times New Roman"/>
        </w:rPr>
        <w:t>« Об</w:t>
      </w:r>
      <w:proofErr w:type="gramEnd"/>
      <w:r w:rsidRPr="00610A2D">
        <w:rPr>
          <w:rFonts w:eastAsia="Times New Roman"/>
        </w:rPr>
        <w:t xml:space="preserve"> общих принципах организации местного самоуправления в Российской Федерации»;</w:t>
      </w:r>
    </w:p>
    <w:p w14:paraId="2FE6273D"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-От 20.08.2003 г. № 512 Постановление Правительства Российской Федерации </w:t>
      </w:r>
      <w:proofErr w:type="gramStart"/>
      <w:r w:rsidRPr="00610A2D">
        <w:rPr>
          <w:rFonts w:eastAsia="Times New Roman"/>
        </w:rPr>
        <w:t>« О</w:t>
      </w:r>
      <w:proofErr w:type="gramEnd"/>
      <w:r w:rsidRPr="00610A2D">
        <w:rPr>
          <w:rFonts w:eastAsia="Times New Roman"/>
        </w:rPr>
        <w:t xml:space="preserve">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14:paraId="2B7C298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-от 24.10.1997 года №134-ФЗ «О прожиточном минимуме в Российской Федерации»;</w:t>
      </w:r>
    </w:p>
    <w:p w14:paraId="5551D5C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lastRenderedPageBreak/>
        <w:t>-Федеральный закон от 27.07.2010 года № 210-ФЗ «Об организации предоставления государственной и муниципальной услуг»;</w:t>
      </w:r>
    </w:p>
    <w:p w14:paraId="3F82A31C"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-Федеральный закон от 19.07.2018 года № 204-ФЗ «О внесении изменений в Федеральный закон «Об организации предоставления государственной и муниципальной услуг»;</w:t>
      </w:r>
    </w:p>
    <w:p w14:paraId="11B83A0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-Указ Главы Республики Саха (Якутия) № 1857 от 21.04.2017 года «О социальной поддержке отдельных категорий граждан в Республике Саха (Якутия);</w:t>
      </w:r>
    </w:p>
    <w:p w14:paraId="6396AB4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-Постановление Правительства Республики Саха (Якутия) № 207 от 03.07.2017 года «Об утверждении Положения об оказании государственной социальной помощи малоимущим семьям и малоимущим одиноко проживающим гражданам на основе социального контракта в Республике Саха (Якутия);</w:t>
      </w:r>
    </w:p>
    <w:p w14:paraId="2635BE5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Постановление Правительства Республики Саха (Якутия) № 206 от 03.07.2017 года «Об утверждении Положения об оказании адресной материальной помощи в Республике Саха (Якутия) малоимущим семьям и малоимущим одиноко проживающим гражданам, находящимся в трудной жизненной ситуации»;</w:t>
      </w:r>
    </w:p>
    <w:p w14:paraId="76D44A5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-Положение «Об оказании адресной материальной помощи жителям МО «Мирнинский район» Республики Саха (Якутия)» № 0125 от 01.02.2017 года;</w:t>
      </w:r>
    </w:p>
    <w:p w14:paraId="493444D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-Положение «О порядке предоставления адресной материальной помощи жителям МО «Поселок </w:t>
      </w:r>
      <w:proofErr w:type="spellStart"/>
      <w:r w:rsidRPr="00610A2D">
        <w:rPr>
          <w:rFonts w:eastAsia="Times New Roman"/>
        </w:rPr>
        <w:t>Айхал</w:t>
      </w:r>
      <w:proofErr w:type="gramStart"/>
      <w:r w:rsidRPr="00610A2D">
        <w:rPr>
          <w:rFonts w:eastAsia="Times New Roman"/>
        </w:rPr>
        <w:t>»,утвержденного</w:t>
      </w:r>
      <w:proofErr w:type="spellEnd"/>
      <w:proofErr w:type="gramEnd"/>
      <w:r w:rsidRPr="00610A2D">
        <w:rPr>
          <w:rFonts w:eastAsia="Times New Roman"/>
        </w:rPr>
        <w:t xml:space="preserve"> решением Сессии № 49-13 от 19.04.2016 года;</w:t>
      </w:r>
    </w:p>
    <w:p w14:paraId="7542D615" w14:textId="77777777" w:rsidR="00610A2D" w:rsidRPr="00610A2D" w:rsidRDefault="00610A2D" w:rsidP="00610A2D">
      <w:pPr>
        <w:widowControl/>
        <w:autoSpaceDE/>
        <w:autoSpaceDN/>
        <w:adjustRightInd/>
        <w:ind w:firstLine="567"/>
        <w:jc w:val="both"/>
        <w:rPr>
          <w:rFonts w:eastAsia="Times New Roman"/>
        </w:rPr>
      </w:pPr>
    </w:p>
    <w:p w14:paraId="201BD0E0"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1.3. Муниципальная услуга «Оказание адресной материальной помощи различным категориям граждан» предоставляется администрацией МО «Поселок Айхал» специалистом по социальным вопросам, а также через многофункциональный центр (МФЦ) в соответствии с соглашениями, заключенными между многофункциональным центром и администрацией МО «Поселок Айхал», с использованием информационно- телекоммуникационных технологий посредством электронной почты.</w:t>
      </w:r>
    </w:p>
    <w:p w14:paraId="6628F4EB"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При предоставлении муниципальной услуги осуществляется взаимодействие с органами и учреждениями муниципального образования, другими государственными (негосударственными) организациями (учреждениями).</w:t>
      </w:r>
    </w:p>
    <w:p w14:paraId="4C48C984" w14:textId="77777777" w:rsidR="00610A2D" w:rsidRPr="00610A2D" w:rsidRDefault="00610A2D" w:rsidP="00610A2D">
      <w:pPr>
        <w:widowControl/>
        <w:autoSpaceDE/>
        <w:autoSpaceDN/>
        <w:adjustRightInd/>
        <w:ind w:firstLine="567"/>
        <w:jc w:val="both"/>
        <w:rPr>
          <w:rFonts w:eastAsia="Times New Roman"/>
        </w:rPr>
      </w:pPr>
    </w:p>
    <w:p w14:paraId="1F67A73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1.4. Конечным результатом предоставления муниципальной услуги является:</w:t>
      </w:r>
    </w:p>
    <w:p w14:paraId="6687CAA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принятие решения о назначении (отказе в назначении) оказания адресной материальной помощи различным категориям граждан;</w:t>
      </w:r>
    </w:p>
    <w:p w14:paraId="0275DC9C"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оказание адресной материальной помощи различным категориям граждан.</w:t>
      </w:r>
    </w:p>
    <w:p w14:paraId="7E9CF6C7" w14:textId="77777777" w:rsidR="00610A2D" w:rsidRPr="00610A2D" w:rsidRDefault="00610A2D" w:rsidP="00610A2D">
      <w:pPr>
        <w:widowControl/>
        <w:autoSpaceDE/>
        <w:autoSpaceDN/>
        <w:adjustRightInd/>
        <w:ind w:firstLine="567"/>
        <w:jc w:val="both"/>
        <w:rPr>
          <w:rFonts w:eastAsia="Times New Roman"/>
        </w:rPr>
      </w:pPr>
    </w:p>
    <w:p w14:paraId="66B433A4" w14:textId="77777777" w:rsidR="00610A2D" w:rsidRPr="00610A2D" w:rsidRDefault="00610A2D" w:rsidP="00610A2D">
      <w:pPr>
        <w:widowControl/>
        <w:ind w:firstLine="567"/>
        <w:jc w:val="both"/>
        <w:rPr>
          <w:rFonts w:eastAsia="Times New Roman"/>
        </w:rPr>
      </w:pPr>
      <w:r w:rsidRPr="00610A2D">
        <w:rPr>
          <w:rFonts w:eastAsia="Times New Roman"/>
        </w:rPr>
        <w:t>1.5. Получателями муниципальной услуги являются малоимущие граждане и граждане, находящиеся в трудной жизненной ситуации, постоянно проживающие на территории поселка (далее – заявители). Под трудной жизненной ситуацией понимаются обстоятельства, объективно нарушающие жизнедеятельность заявителя (членов его семьи), которая возникла по не зависящим от него (членов его семьи) причинам, которую он (они) не могут преодолеть самостоятельно:</w:t>
      </w:r>
    </w:p>
    <w:p w14:paraId="2A2E1B62" w14:textId="77777777" w:rsidR="00610A2D" w:rsidRPr="00610A2D" w:rsidRDefault="00610A2D" w:rsidP="00610A2D">
      <w:pPr>
        <w:widowControl/>
        <w:ind w:firstLine="567"/>
        <w:jc w:val="both"/>
        <w:rPr>
          <w:rFonts w:eastAsia="Times New Roman"/>
        </w:rPr>
      </w:pPr>
      <w:r w:rsidRPr="00610A2D">
        <w:rPr>
          <w:rFonts w:eastAsia="Times New Roman"/>
        </w:rPr>
        <w:t>отсутствие средств на питание и проживание во время вынужденного пребывания за пределами места жительства в связи с выездом больного и сопровождением ребенка или инвалида на обследование, лечение и (или) реабилитацию в специализированные учреждения;</w:t>
      </w:r>
    </w:p>
    <w:p w14:paraId="45DD3B4B" w14:textId="77777777" w:rsidR="00610A2D" w:rsidRPr="00610A2D" w:rsidRDefault="00610A2D" w:rsidP="00610A2D">
      <w:pPr>
        <w:widowControl/>
        <w:ind w:firstLine="567"/>
        <w:jc w:val="both"/>
        <w:rPr>
          <w:rFonts w:eastAsia="Times New Roman"/>
        </w:rPr>
      </w:pPr>
      <w:r w:rsidRPr="00610A2D">
        <w:rPr>
          <w:rFonts w:eastAsia="Times New Roman"/>
        </w:rPr>
        <w:t>отсутствие средств на оплату необходимых по жизненным показаниям (по состоянию здоровья) медицинских услуг и лекарств, предоставляемых сверх территориальной программы государственных гарантий оказания гражданам Российской Федерации бесплатной медицинской помощи;</w:t>
      </w:r>
    </w:p>
    <w:p w14:paraId="53388B08" w14:textId="77777777" w:rsidR="00610A2D" w:rsidRPr="00610A2D" w:rsidRDefault="00610A2D" w:rsidP="00610A2D">
      <w:pPr>
        <w:widowControl/>
        <w:ind w:firstLine="567"/>
        <w:jc w:val="both"/>
        <w:rPr>
          <w:rFonts w:eastAsia="Times New Roman"/>
        </w:rPr>
      </w:pPr>
      <w:r w:rsidRPr="00610A2D">
        <w:rPr>
          <w:rFonts w:eastAsia="Times New Roman"/>
        </w:rPr>
        <w:t>отсутствие средств на приобретение продуктов питания и одежды, являющееся следствием объективных причин, таких, как инвалидность, многодетность, отсутствие рабочих мест по месту жительства заявителя;</w:t>
      </w:r>
    </w:p>
    <w:p w14:paraId="3B3A8321" w14:textId="77777777" w:rsidR="00610A2D" w:rsidRPr="00610A2D" w:rsidRDefault="00610A2D" w:rsidP="00610A2D">
      <w:pPr>
        <w:widowControl/>
        <w:ind w:firstLine="567"/>
        <w:jc w:val="both"/>
        <w:rPr>
          <w:rFonts w:eastAsia="Times New Roman"/>
        </w:rPr>
      </w:pPr>
      <w:r w:rsidRPr="00610A2D">
        <w:rPr>
          <w:rFonts w:eastAsia="Times New Roman"/>
        </w:rPr>
        <w:lastRenderedPageBreak/>
        <w:t>полная или частичная утрата жилого помещения в результате пожара;</w:t>
      </w:r>
    </w:p>
    <w:p w14:paraId="4EC55EEE" w14:textId="77777777" w:rsidR="00610A2D" w:rsidRPr="00610A2D" w:rsidRDefault="00610A2D" w:rsidP="00610A2D">
      <w:pPr>
        <w:widowControl/>
        <w:ind w:firstLine="567"/>
        <w:jc w:val="both"/>
        <w:rPr>
          <w:rFonts w:eastAsia="Times New Roman"/>
        </w:rPr>
      </w:pPr>
      <w:r w:rsidRPr="00610A2D">
        <w:rPr>
          <w:rFonts w:eastAsia="Times New Roman"/>
        </w:rPr>
        <w:t>другие обстоятельства;</w:t>
      </w:r>
    </w:p>
    <w:p w14:paraId="04D7B76B" w14:textId="77777777" w:rsidR="00610A2D" w:rsidRPr="00610A2D" w:rsidRDefault="00610A2D" w:rsidP="00610A2D">
      <w:pPr>
        <w:widowControl/>
        <w:autoSpaceDE/>
        <w:autoSpaceDN/>
        <w:adjustRightInd/>
        <w:ind w:firstLine="567"/>
        <w:jc w:val="both"/>
        <w:rPr>
          <w:rFonts w:eastAsia="Times New Roman"/>
        </w:rPr>
      </w:pPr>
    </w:p>
    <w:p w14:paraId="62A4270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1.6. Перечень документов, необходимых для предоставления муниципальной услуги:</w:t>
      </w:r>
    </w:p>
    <w:p w14:paraId="4E797F3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Для получения адресной материальной помощи, граждане или законные представители граждан от их имени предоставляют в Комиссию при администрации МО «Поселок Айхал»:</w:t>
      </w:r>
    </w:p>
    <w:p w14:paraId="26118A9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 Заявление (указывается факт трудной жизненной ситуации, являющийся основанием для обращения за адресной материальной помощью) по форме согласно приложению №1 к настоящему Положению.</w:t>
      </w:r>
    </w:p>
    <w:p w14:paraId="09FE8C24" w14:textId="77777777" w:rsidR="00610A2D" w:rsidRPr="00610A2D" w:rsidRDefault="00610A2D" w:rsidP="00610A2D">
      <w:pPr>
        <w:widowControl/>
        <w:ind w:firstLine="567"/>
        <w:jc w:val="both"/>
        <w:rPr>
          <w:rFonts w:eastAsia="Times New Roman"/>
        </w:rPr>
      </w:pPr>
      <w:r w:rsidRPr="00610A2D">
        <w:rPr>
          <w:rFonts w:eastAsia="Times New Roman"/>
        </w:rPr>
        <w:t>2) Паспорт или другой удостоверяющий личность документ;</w:t>
      </w:r>
    </w:p>
    <w:p w14:paraId="0552E6EC" w14:textId="77777777" w:rsidR="00610A2D" w:rsidRPr="00610A2D" w:rsidRDefault="00610A2D" w:rsidP="00610A2D">
      <w:pPr>
        <w:widowControl/>
        <w:ind w:firstLine="567"/>
        <w:jc w:val="both"/>
        <w:rPr>
          <w:rFonts w:eastAsia="Times New Roman"/>
        </w:rPr>
      </w:pPr>
      <w:r w:rsidRPr="00610A2D">
        <w:rPr>
          <w:rFonts w:eastAsia="Times New Roman"/>
        </w:rPr>
        <w:t xml:space="preserve">3) Справку о составе семьи (при отсутствии у гражданина регистрации представляются документы, подтверждающие фактическое проживание). При возникновении затруднений получения справки о составе семьи, специалист по социальным вопросам имеет право запросить компетентные органы для получения необходимых сведений. </w:t>
      </w:r>
    </w:p>
    <w:p w14:paraId="587194CB" w14:textId="77777777" w:rsidR="00610A2D" w:rsidRPr="00610A2D" w:rsidRDefault="00610A2D" w:rsidP="00610A2D">
      <w:pPr>
        <w:widowControl/>
        <w:ind w:firstLine="567"/>
        <w:jc w:val="both"/>
        <w:rPr>
          <w:rFonts w:eastAsia="Times New Roman"/>
        </w:rPr>
      </w:pPr>
      <w:r w:rsidRPr="00610A2D">
        <w:rPr>
          <w:rFonts w:eastAsia="Times New Roman"/>
        </w:rPr>
        <w:t>4) Свидетельства о рождении на несовершеннолетних и паспорта на совершеннолетних, совместно проживающих членов семьи.</w:t>
      </w:r>
    </w:p>
    <w:p w14:paraId="18661E45" w14:textId="77777777" w:rsidR="00610A2D" w:rsidRPr="00610A2D" w:rsidRDefault="00610A2D" w:rsidP="00610A2D">
      <w:pPr>
        <w:widowControl/>
        <w:ind w:firstLine="567"/>
        <w:jc w:val="both"/>
        <w:rPr>
          <w:rFonts w:eastAsia="Times New Roman"/>
        </w:rPr>
      </w:pPr>
      <w:r w:rsidRPr="00610A2D">
        <w:rPr>
          <w:rFonts w:eastAsia="Times New Roman"/>
        </w:rPr>
        <w:t>5) Свидетельства об усыновлении (удочерении), о заключении, расторжении брака.</w:t>
      </w:r>
    </w:p>
    <w:p w14:paraId="20A3ED79" w14:textId="77777777" w:rsidR="00610A2D" w:rsidRPr="00610A2D" w:rsidRDefault="00610A2D" w:rsidP="00610A2D">
      <w:pPr>
        <w:widowControl/>
        <w:ind w:firstLine="567"/>
        <w:jc w:val="both"/>
        <w:rPr>
          <w:rFonts w:eastAsia="Times New Roman"/>
        </w:rPr>
      </w:pPr>
      <w:r w:rsidRPr="00610A2D">
        <w:rPr>
          <w:rFonts w:eastAsia="Times New Roman"/>
        </w:rPr>
        <w:t>6) Справки, подтверждающие доходы (при их наличии) членов семьи гражданина за три последних календарных месяца, предшествующих месяцу подачи заявления о предоставлении единовременной адресной материальной помощи.</w:t>
      </w:r>
    </w:p>
    <w:p w14:paraId="4BD9FB78" w14:textId="77777777" w:rsidR="00610A2D" w:rsidRPr="00610A2D" w:rsidRDefault="00610A2D" w:rsidP="00610A2D">
      <w:pPr>
        <w:widowControl/>
        <w:ind w:firstLine="567"/>
        <w:jc w:val="both"/>
        <w:rPr>
          <w:rFonts w:eastAsia="Times New Roman"/>
        </w:rPr>
      </w:pPr>
      <w:r w:rsidRPr="00610A2D">
        <w:rPr>
          <w:rFonts w:eastAsia="Times New Roman"/>
        </w:rPr>
        <w:t>7) Справку об инвалидности (при наличии инвалидности).</w:t>
      </w:r>
    </w:p>
    <w:p w14:paraId="0491137F" w14:textId="77777777" w:rsidR="00610A2D" w:rsidRPr="00610A2D" w:rsidRDefault="00610A2D" w:rsidP="00610A2D">
      <w:pPr>
        <w:widowControl/>
        <w:ind w:firstLine="567"/>
        <w:jc w:val="both"/>
        <w:rPr>
          <w:rFonts w:eastAsia="Times New Roman"/>
        </w:rPr>
      </w:pPr>
      <w:r w:rsidRPr="00610A2D">
        <w:rPr>
          <w:rFonts w:eastAsia="Times New Roman"/>
        </w:rPr>
        <w:t>8) Вызов на лечение в медицинское учреждение Российской Федерации;</w:t>
      </w:r>
    </w:p>
    <w:p w14:paraId="4CA5AE00" w14:textId="77777777" w:rsidR="00610A2D" w:rsidRPr="00610A2D" w:rsidRDefault="00610A2D" w:rsidP="00610A2D">
      <w:pPr>
        <w:widowControl/>
        <w:ind w:firstLine="567"/>
        <w:jc w:val="both"/>
        <w:rPr>
          <w:rFonts w:eastAsia="Times New Roman"/>
        </w:rPr>
      </w:pPr>
      <w:r w:rsidRPr="00610A2D">
        <w:rPr>
          <w:rFonts w:eastAsia="Times New Roman"/>
        </w:rPr>
        <w:t>9) Направление на обследование, лечение и (или) реабилитацию в специализированное учреждение Российской Федерации или Республики Саха (Якутия);</w:t>
      </w:r>
    </w:p>
    <w:p w14:paraId="0B111F0E" w14:textId="77777777" w:rsidR="00610A2D" w:rsidRPr="00610A2D" w:rsidRDefault="00610A2D" w:rsidP="00610A2D">
      <w:pPr>
        <w:widowControl/>
        <w:ind w:firstLine="567"/>
        <w:jc w:val="both"/>
        <w:rPr>
          <w:rFonts w:eastAsia="Times New Roman"/>
        </w:rPr>
      </w:pPr>
      <w:r w:rsidRPr="00610A2D">
        <w:rPr>
          <w:rFonts w:eastAsia="Times New Roman"/>
        </w:rPr>
        <w:t>10) Документы, подтверждающие обследование, лечение и (или) реабилитацию в специализированных учреждениях здравоохранения или учреждения социального обслуживания Российской Федерации и Республики Саха (Якутия).</w:t>
      </w:r>
    </w:p>
    <w:p w14:paraId="2AE10287" w14:textId="77777777" w:rsidR="00610A2D" w:rsidRPr="00610A2D" w:rsidRDefault="00610A2D" w:rsidP="00610A2D">
      <w:pPr>
        <w:widowControl/>
        <w:ind w:firstLine="567"/>
        <w:jc w:val="both"/>
        <w:rPr>
          <w:rFonts w:eastAsia="Times New Roman"/>
        </w:rPr>
      </w:pPr>
      <w:r w:rsidRPr="00610A2D">
        <w:rPr>
          <w:rFonts w:eastAsia="Times New Roman"/>
        </w:rPr>
        <w:t>11) Справку либо выписку врачебной комиссии медицинского учреждения с назначением необходимых по жизненным показаниям медицинских услуг и лекарств;</w:t>
      </w:r>
    </w:p>
    <w:p w14:paraId="152AAF7D" w14:textId="77777777" w:rsidR="00610A2D" w:rsidRPr="00610A2D" w:rsidRDefault="00610A2D" w:rsidP="00610A2D">
      <w:pPr>
        <w:widowControl/>
        <w:ind w:firstLine="567"/>
        <w:jc w:val="both"/>
        <w:rPr>
          <w:rFonts w:eastAsia="Times New Roman"/>
        </w:rPr>
      </w:pPr>
      <w:r w:rsidRPr="00610A2D">
        <w:rPr>
          <w:rFonts w:eastAsia="Times New Roman"/>
        </w:rPr>
        <w:t>12) Квитанции, кассовые и товарные чеки.</w:t>
      </w:r>
    </w:p>
    <w:p w14:paraId="219B1BF7" w14:textId="77777777" w:rsidR="00610A2D" w:rsidRPr="00610A2D" w:rsidRDefault="00610A2D" w:rsidP="00610A2D">
      <w:pPr>
        <w:widowControl/>
        <w:ind w:firstLine="567"/>
        <w:jc w:val="both"/>
        <w:rPr>
          <w:rFonts w:eastAsia="Times New Roman"/>
        </w:rPr>
      </w:pPr>
      <w:r w:rsidRPr="00610A2D">
        <w:rPr>
          <w:rFonts w:eastAsia="Times New Roman"/>
        </w:rPr>
        <w:t>13) Справка, подтверждающая проведение сеансов диализа (выдается медицинским учреждением, проводящим диализное лечение);</w:t>
      </w:r>
    </w:p>
    <w:p w14:paraId="568C8621" w14:textId="77777777" w:rsidR="00610A2D" w:rsidRPr="00610A2D" w:rsidRDefault="00610A2D" w:rsidP="00610A2D">
      <w:pPr>
        <w:widowControl/>
        <w:ind w:firstLine="567"/>
        <w:jc w:val="both"/>
        <w:rPr>
          <w:rFonts w:eastAsia="Times New Roman"/>
        </w:rPr>
      </w:pPr>
      <w:r w:rsidRPr="00610A2D">
        <w:rPr>
          <w:rFonts w:eastAsia="Times New Roman"/>
        </w:rPr>
        <w:t>14) Акт о пожаре уполномоченного государственного органа противопожарной службы;</w:t>
      </w:r>
    </w:p>
    <w:p w14:paraId="6802910E" w14:textId="77777777" w:rsidR="00610A2D" w:rsidRPr="00610A2D" w:rsidRDefault="00610A2D" w:rsidP="00610A2D">
      <w:pPr>
        <w:widowControl/>
        <w:ind w:firstLine="567"/>
        <w:jc w:val="both"/>
        <w:rPr>
          <w:rFonts w:eastAsia="Times New Roman"/>
        </w:rPr>
      </w:pPr>
      <w:r w:rsidRPr="00610A2D">
        <w:rPr>
          <w:rFonts w:eastAsia="Times New Roman"/>
        </w:rPr>
        <w:t xml:space="preserve">15) Свидетельство о государственной регистрации права на жилое помещение либо иной документ, удостоверяющий право собственности на жилое помещение, оформленный до принятия Федерального </w:t>
      </w:r>
      <w:hyperlink r:id="rId28" w:history="1">
        <w:r w:rsidRPr="00610A2D">
          <w:rPr>
            <w:rFonts w:eastAsia="Times New Roman"/>
          </w:rPr>
          <w:t>закона</w:t>
        </w:r>
      </w:hyperlink>
      <w:r w:rsidRPr="00610A2D">
        <w:rPr>
          <w:rFonts w:eastAsia="Times New Roman"/>
        </w:rPr>
        <w:t xml:space="preserve"> от 21.07.1997 № 122-ФЗ "О государственной регистрации прав на недвижимое имущество и сделок с ним".</w:t>
      </w:r>
    </w:p>
    <w:p w14:paraId="4583A399" w14:textId="77777777" w:rsidR="00610A2D" w:rsidRPr="00610A2D" w:rsidRDefault="00610A2D" w:rsidP="00610A2D">
      <w:pPr>
        <w:widowControl/>
        <w:ind w:firstLine="567"/>
        <w:jc w:val="both"/>
        <w:rPr>
          <w:rFonts w:eastAsia="Times New Roman"/>
        </w:rPr>
      </w:pPr>
      <w:r w:rsidRPr="00610A2D">
        <w:rPr>
          <w:rFonts w:eastAsia="Times New Roman"/>
        </w:rPr>
        <w:t>16) Для безработных граждан и на неработающих совершеннолетних членов семьи:</w:t>
      </w:r>
    </w:p>
    <w:p w14:paraId="6627F26E" w14:textId="77777777" w:rsidR="00610A2D" w:rsidRPr="00610A2D" w:rsidRDefault="00610A2D" w:rsidP="00610A2D">
      <w:pPr>
        <w:widowControl/>
        <w:ind w:firstLine="567"/>
        <w:jc w:val="both"/>
        <w:rPr>
          <w:rFonts w:eastAsia="Times New Roman"/>
        </w:rPr>
      </w:pPr>
      <w:r w:rsidRPr="00610A2D">
        <w:rPr>
          <w:rFonts w:eastAsia="Times New Roman"/>
        </w:rPr>
        <w:t>а) трудовую книжку;</w:t>
      </w:r>
    </w:p>
    <w:p w14:paraId="258C5B9A" w14:textId="77777777" w:rsidR="00610A2D" w:rsidRPr="00610A2D" w:rsidRDefault="00610A2D" w:rsidP="00610A2D">
      <w:pPr>
        <w:widowControl/>
        <w:ind w:firstLine="567"/>
        <w:jc w:val="both"/>
        <w:rPr>
          <w:rFonts w:eastAsia="Times New Roman"/>
        </w:rPr>
      </w:pPr>
      <w:r w:rsidRPr="00610A2D">
        <w:rPr>
          <w:rFonts w:eastAsia="Times New Roman"/>
        </w:rPr>
        <w:t>17) Реквизиты лицевого счета.</w:t>
      </w:r>
    </w:p>
    <w:p w14:paraId="14A2DD2B" w14:textId="77777777" w:rsidR="00610A2D" w:rsidRPr="00610A2D" w:rsidRDefault="00610A2D" w:rsidP="00610A2D">
      <w:pPr>
        <w:widowControl/>
        <w:ind w:firstLine="567"/>
        <w:jc w:val="both"/>
        <w:rPr>
          <w:rFonts w:eastAsia="Times New Roman"/>
        </w:rPr>
      </w:pPr>
      <w:r w:rsidRPr="00610A2D">
        <w:rPr>
          <w:rFonts w:eastAsia="Times New Roman"/>
        </w:rPr>
        <w:t>18) Лицо, признанное беженцем и достигшее возраста восемнадцати лет, для получения адресной материальной помощи предоставляет в социальный отдел администрации МО «Поселок Айхал»:</w:t>
      </w:r>
    </w:p>
    <w:p w14:paraId="470B734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а) заявление по форме согласно приложению №1 к настоящему Положению.</w:t>
      </w:r>
    </w:p>
    <w:p w14:paraId="1D51DDD5" w14:textId="77777777" w:rsidR="00610A2D" w:rsidRPr="00610A2D" w:rsidRDefault="00610A2D" w:rsidP="00610A2D">
      <w:pPr>
        <w:widowControl/>
        <w:ind w:firstLine="567"/>
        <w:jc w:val="both"/>
        <w:rPr>
          <w:rFonts w:eastAsia="Times New Roman"/>
        </w:rPr>
      </w:pPr>
      <w:r w:rsidRPr="00610A2D">
        <w:rPr>
          <w:rFonts w:eastAsia="Times New Roman"/>
        </w:rPr>
        <w:t xml:space="preserve">б) удостоверение установленной </w:t>
      </w:r>
      <w:hyperlink r:id="rId29" w:history="1">
        <w:r w:rsidRPr="00610A2D">
          <w:rPr>
            <w:rFonts w:eastAsia="Times New Roman"/>
          </w:rPr>
          <w:t>формы</w:t>
        </w:r>
      </w:hyperlink>
      <w:r w:rsidRPr="00610A2D">
        <w:rPr>
          <w:rFonts w:eastAsia="Times New Roman"/>
        </w:rPr>
        <w:t>. Удостоверение является документом, удостоверяющим личность лица, признанного беженцем</w:t>
      </w:r>
    </w:p>
    <w:p w14:paraId="68B7FDF5" w14:textId="77777777" w:rsidR="00610A2D" w:rsidRPr="00610A2D" w:rsidRDefault="00610A2D" w:rsidP="00610A2D">
      <w:pPr>
        <w:widowControl/>
        <w:ind w:firstLine="567"/>
        <w:jc w:val="both"/>
        <w:rPr>
          <w:rFonts w:eastAsia="Times New Roman"/>
        </w:rPr>
      </w:pPr>
      <w:r w:rsidRPr="00610A2D">
        <w:rPr>
          <w:rFonts w:eastAsia="Times New Roman"/>
        </w:rPr>
        <w:t xml:space="preserve">Сведения о членах семьи лица, признанного беженцем, не достигших возраста восемнадцати лет, заносятся в удостоверение одного из родителей, а при отсутствии родителей в удостоверение опекуна либо в удостоверение одного из членов семьи, </w:t>
      </w:r>
      <w:r w:rsidRPr="00610A2D">
        <w:rPr>
          <w:rFonts w:eastAsia="Times New Roman"/>
        </w:rPr>
        <w:lastRenderedPageBreak/>
        <w:t>достигшего возраста восемнадцати лет и добровольно взявшего на себя ответственность за поведение, воспитание и содержание членов семьи, не достигших возраста восемнадцати лет.</w:t>
      </w:r>
    </w:p>
    <w:p w14:paraId="75968814" w14:textId="77777777" w:rsidR="00610A2D" w:rsidRPr="00610A2D" w:rsidRDefault="00610A2D" w:rsidP="00610A2D">
      <w:pPr>
        <w:widowControl/>
        <w:ind w:firstLine="567"/>
        <w:jc w:val="both"/>
        <w:rPr>
          <w:rFonts w:eastAsia="Times New Roman"/>
        </w:rPr>
      </w:pPr>
      <w:r w:rsidRPr="00610A2D">
        <w:rPr>
          <w:rFonts w:eastAsia="Times New Roman"/>
        </w:rPr>
        <w:t>в) при необходимости – другие документы.</w:t>
      </w:r>
    </w:p>
    <w:p w14:paraId="2AEF4C9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В перечне документов, представленных в МТ и СР РС (Я) на оказание материальной помощи гражданина, беженца, в обязательном порядке должен быть акт обследования материально-бытовых условий заявителя и ходатайство администрации МО «Поселок Айхал» об оказании адресной материальной помощи.</w:t>
      </w:r>
      <w:r w:rsidRPr="00610A2D">
        <w:rPr>
          <w:rFonts w:eastAsia="Times New Roman"/>
          <w:i/>
        </w:rPr>
        <w:t xml:space="preserve"> </w:t>
      </w:r>
    </w:p>
    <w:p w14:paraId="395946B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 Ответственный исполнитель Администрации при предоставлении муниципальной услуги не вправе требовать от заявителя:</w:t>
      </w:r>
    </w:p>
    <w:p w14:paraId="30F9E35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регулирующие отношения, возникающие в связи с предоставлением муниципальной услуги;</w:t>
      </w:r>
    </w:p>
    <w:p w14:paraId="7D93882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№210-ФЗ от 27.07.2010 года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Республики Саха (Якутия), муниципальными правовыми актами. Заявитель вправе представить указанные документы и информацию в органы, предоставляющие муниципальную услугу, по собственной инициативе;</w:t>
      </w:r>
    </w:p>
    <w:p w14:paraId="1FDB0A3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-осуществление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получения таких услуг, включенных в перечни в части 1 статьи 9 Федерального закона №210-ФЗ от 27.07.2010 года «Об организации предоставления государственных и муниципальных услуг»;</w:t>
      </w:r>
    </w:p>
    <w:p w14:paraId="31230BB0"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8842B8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18632D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представленных ранее комплект документов;</w:t>
      </w:r>
    </w:p>
    <w:p w14:paraId="4459D57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55F5B9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г) выявление документально подтверждающего факта (признаков) ошибочного или противоправного действия (бездействия) должностного лица органа, предоставляющего муниципальную услугу или муниципального служащего, работника многофункционального центра, работника организации, предусмотренной частью 1.1 статьи 16 Федерального закона №210-ФЗ от 27.07.2010 года «Об организации предоставления государственных и муниципальных услуг», Федерального закона №204-ФЗ от 19.07.2018 года « О внесении изменений в Закон « Об организации предоставления </w:t>
      </w:r>
      <w:r w:rsidRPr="00610A2D">
        <w:rPr>
          <w:rFonts w:eastAsia="Times New Roman"/>
        </w:rPr>
        <w:lastRenderedPageBreak/>
        <w:t>государственных и муниципальных услуг» в части установления дополнительных гарантий граждан при получении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предусмотренной частью 1.1 статьи 16 Федерального закона №204-ФЗ от 27.07.2010 года «Об организации предоставления государственных и муниципальных услуг», Федерального закона №204-ФЗ от 19.07.2018 года « О внесении изменений в Закон « Об организации предоставления государственных и муниципальных услуг» в части установления дополнительных гарантий граждан при получении государственных и муниципальных услуг», уведомляется заявитель, а также приносятся извинения за доставленные неудобства;</w:t>
      </w:r>
    </w:p>
    <w:p w14:paraId="7649D1D9" w14:textId="77777777" w:rsidR="00610A2D" w:rsidRPr="00610A2D" w:rsidRDefault="00610A2D" w:rsidP="00610A2D">
      <w:pPr>
        <w:widowControl/>
        <w:ind w:firstLine="567"/>
        <w:jc w:val="both"/>
        <w:rPr>
          <w:rFonts w:eastAsia="Times New Roman"/>
        </w:rPr>
      </w:pPr>
      <w:r w:rsidRPr="00610A2D">
        <w:rPr>
          <w:rFonts w:eastAsia="Times New Roman"/>
        </w:rPr>
        <w:t>Предоставление в комиссию вышеназванных документов носит примерный, рекомендательный характер, заявитель вправе представить указанные документы и информацию по собственной инициативе в зависимости от жизненной ситуации. Специалист по социальным вопросам с каждым заявителем работает индивидуально. Перечень документов определяется в целях оказания адресной материальной помощи, не противоречащим Конституции Российской Федерации, федеральным законам и иным нормативно правовым актам Российской Федерации и нормативно правовым актам субъектов Российской Федерации.</w:t>
      </w:r>
    </w:p>
    <w:p w14:paraId="090466CC"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Заявитель вправе представить иные документы, подтверждающие непредвиденные обстоятельства конкретной жизненной ситуации.</w:t>
      </w:r>
    </w:p>
    <w:p w14:paraId="08E8686B"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Документы, необходимые для получения муниципальной услуги, должны быть представлены как в подлинниках, так и в копиях. </w:t>
      </w:r>
    </w:p>
    <w:p w14:paraId="56FA8F3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1.7. Предоставление муниципальной услуги осуществляется на бесплатной основе.</w:t>
      </w:r>
    </w:p>
    <w:p w14:paraId="6554E940" w14:textId="77777777" w:rsidR="00610A2D" w:rsidRPr="00610A2D" w:rsidRDefault="00610A2D" w:rsidP="00610A2D">
      <w:pPr>
        <w:widowControl/>
        <w:autoSpaceDE/>
        <w:autoSpaceDN/>
        <w:adjustRightInd/>
        <w:ind w:firstLine="567"/>
        <w:jc w:val="both"/>
        <w:rPr>
          <w:rFonts w:eastAsia="Times New Roman"/>
        </w:rPr>
      </w:pPr>
    </w:p>
    <w:p w14:paraId="058525E7" w14:textId="77777777" w:rsidR="00610A2D" w:rsidRPr="00610A2D" w:rsidRDefault="00610A2D" w:rsidP="00610A2D">
      <w:pPr>
        <w:widowControl/>
        <w:autoSpaceDE/>
        <w:autoSpaceDN/>
        <w:adjustRightInd/>
        <w:ind w:firstLine="567"/>
        <w:jc w:val="both"/>
        <w:rPr>
          <w:rFonts w:eastAsia="Times New Roman"/>
          <w:color w:val="C00000"/>
        </w:rPr>
      </w:pPr>
    </w:p>
    <w:p w14:paraId="600BC6BD"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color w:val="C00000"/>
        </w:rPr>
        <w:t xml:space="preserve"> </w:t>
      </w:r>
      <w:r w:rsidRPr="00610A2D">
        <w:rPr>
          <w:rFonts w:eastAsia="Times New Roman"/>
          <w:b/>
        </w:rPr>
        <w:t>2. СТАНДАРТ ПРЕДОСТАВЛЕНИЯ МУНИЦИПАЛЬНОЙ УСЛУГИ</w:t>
      </w:r>
    </w:p>
    <w:p w14:paraId="3ED426DD" w14:textId="77777777" w:rsidR="00610A2D" w:rsidRPr="00610A2D" w:rsidRDefault="00610A2D" w:rsidP="00610A2D">
      <w:pPr>
        <w:widowControl/>
        <w:autoSpaceDE/>
        <w:autoSpaceDN/>
        <w:adjustRightInd/>
        <w:ind w:firstLine="567"/>
        <w:jc w:val="both"/>
        <w:rPr>
          <w:rFonts w:eastAsia="Times New Roman"/>
          <w:b/>
        </w:rPr>
      </w:pPr>
    </w:p>
    <w:p w14:paraId="6BE3BCD5"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 xml:space="preserve"> 2.1. Требования, предъявляемые к порядку предоставления </w:t>
      </w:r>
    </w:p>
    <w:p w14:paraId="1AD01B56"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 xml:space="preserve"> муниципальной услуги</w:t>
      </w:r>
    </w:p>
    <w:p w14:paraId="3CB571B5" w14:textId="77777777" w:rsidR="00610A2D" w:rsidRPr="00610A2D" w:rsidRDefault="00610A2D" w:rsidP="00610A2D">
      <w:pPr>
        <w:widowControl/>
        <w:autoSpaceDE/>
        <w:autoSpaceDN/>
        <w:adjustRightInd/>
        <w:ind w:firstLine="567"/>
        <w:jc w:val="both"/>
        <w:rPr>
          <w:rFonts w:eastAsia="Times New Roman"/>
          <w:b/>
        </w:rPr>
      </w:pPr>
    </w:p>
    <w:p w14:paraId="17D800D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2.1.</w:t>
      </w:r>
      <w:proofErr w:type="gramStart"/>
      <w:r w:rsidRPr="00610A2D">
        <w:rPr>
          <w:rFonts w:eastAsia="Times New Roman"/>
        </w:rPr>
        <w:t>1.Порядок</w:t>
      </w:r>
      <w:proofErr w:type="gramEnd"/>
      <w:r w:rsidRPr="00610A2D">
        <w:rPr>
          <w:rFonts w:eastAsia="Times New Roman"/>
        </w:rPr>
        <w:t xml:space="preserve"> информирования о предоставлении муниципальной услуги.</w:t>
      </w:r>
    </w:p>
    <w:p w14:paraId="54A470D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Информирование заявителей о порядке предоставления муниципальной услуги производится специалистом по социальным вопросам при личном обращении, по телефону, письменно, по электронной почте; </w:t>
      </w:r>
    </w:p>
    <w:p w14:paraId="438A18A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2.1.2. Информация о муниципальной услуге предоставляется:</w:t>
      </w:r>
    </w:p>
    <w:p w14:paraId="23DFFCF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непосредственно в администрации МО «Поселок Айхал»;</w:t>
      </w:r>
    </w:p>
    <w:p w14:paraId="62F81161"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с использованием средств телефонной связи, электронного информирования;</w:t>
      </w:r>
    </w:p>
    <w:p w14:paraId="61BF8FED"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посредством размещения в информационно - телекоммуникационных сетях общего пользования (в том числе в сети Интернет), публикации в средствах массовой информации, издания информационных материалов (брошюр, буклетов и т.д.), размещения на информационных стендах;</w:t>
      </w:r>
    </w:p>
    <w:p w14:paraId="0D01613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При ответах на телефонные звонки и устные обращения граждан специалисты подробно и в корректной форме информируют обратившихся по интересующим их вопросам. При невозможности специалиста, принявшего звонок, самостоятельно ответить на поставленные вопросы телефонный звонок должен быть переадресован другому специалисту или обратившемуся гражданину должен быть сообщен телефонный номер, по которому можно получить необходимую информацию. Ответ на телефонный звонок должен содержать информацию о фамилии, имени, отчестве и должности специалиста, принявшего телефонный звонок.</w:t>
      </w:r>
    </w:p>
    <w:p w14:paraId="08FA9CCD"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lastRenderedPageBreak/>
        <w:t>2.1.3. Информация о месте нахождения и графика работы:</w:t>
      </w:r>
    </w:p>
    <w:p w14:paraId="115E0B9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- 678190, РС(Я), Мирнинский район, </w:t>
      </w:r>
      <w:proofErr w:type="spellStart"/>
      <w:proofErr w:type="gramStart"/>
      <w:r w:rsidRPr="00610A2D">
        <w:rPr>
          <w:rFonts w:eastAsia="Times New Roman"/>
        </w:rPr>
        <w:t>п.Айхал,ул.Юбилейная</w:t>
      </w:r>
      <w:proofErr w:type="spellEnd"/>
      <w:proofErr w:type="gramEnd"/>
      <w:r w:rsidRPr="00610A2D">
        <w:rPr>
          <w:rFonts w:eastAsia="Times New Roman"/>
        </w:rPr>
        <w:t xml:space="preserve"> 7-а, администрация МО «Поселок Айхал»</w:t>
      </w:r>
    </w:p>
    <w:p w14:paraId="5FEF4C4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Телефон для справок: 8(41136) 6-14-14.</w:t>
      </w:r>
    </w:p>
    <w:p w14:paraId="7A4E81B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Номер т/факса: 8(41136) 6-32-16.</w:t>
      </w:r>
    </w:p>
    <w:p w14:paraId="30D2D9E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Адрес официального сайта: </w:t>
      </w:r>
      <w:r w:rsidRPr="00610A2D">
        <w:rPr>
          <w:rFonts w:eastAsia="Times New Roman"/>
          <w:lang w:val="en-US"/>
        </w:rPr>
        <w:t>www</w:t>
      </w:r>
      <w:r w:rsidRPr="00610A2D">
        <w:rPr>
          <w:rFonts w:eastAsia="Times New Roman"/>
        </w:rPr>
        <w:t>.-</w:t>
      </w:r>
      <w:proofErr w:type="spellStart"/>
      <w:r w:rsidRPr="00610A2D">
        <w:rPr>
          <w:rFonts w:eastAsia="Times New Roman"/>
        </w:rPr>
        <w:t>айхал.рф</w:t>
      </w:r>
      <w:proofErr w:type="spellEnd"/>
      <w:r w:rsidRPr="00610A2D">
        <w:rPr>
          <w:rFonts w:eastAsia="Times New Roman"/>
        </w:rPr>
        <w:t>;</w:t>
      </w:r>
    </w:p>
    <w:p w14:paraId="23FDD14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Адрес электронной почты: </w:t>
      </w:r>
      <w:proofErr w:type="spellStart"/>
      <w:r w:rsidRPr="00610A2D">
        <w:rPr>
          <w:rFonts w:eastAsia="Times New Roman"/>
          <w:lang w:val="en-US"/>
        </w:rPr>
        <w:t>adm</w:t>
      </w:r>
      <w:proofErr w:type="spellEnd"/>
      <w:r w:rsidRPr="00610A2D">
        <w:rPr>
          <w:rFonts w:eastAsia="Times New Roman"/>
        </w:rPr>
        <w:t>-</w:t>
      </w:r>
      <w:proofErr w:type="spellStart"/>
      <w:r w:rsidRPr="00610A2D">
        <w:rPr>
          <w:rFonts w:eastAsia="Times New Roman"/>
          <w:lang w:val="en-US"/>
        </w:rPr>
        <w:t>aykhal</w:t>
      </w:r>
      <w:proofErr w:type="spellEnd"/>
      <w:r w:rsidRPr="00610A2D">
        <w:rPr>
          <w:rFonts w:eastAsia="Times New Roman"/>
        </w:rPr>
        <w:t xml:space="preserve"> @ </w:t>
      </w:r>
      <w:r w:rsidRPr="00610A2D">
        <w:rPr>
          <w:rFonts w:eastAsia="Times New Roman"/>
          <w:lang w:val="en-US"/>
        </w:rPr>
        <w:t>mail</w:t>
      </w:r>
      <w:r w:rsidRPr="00610A2D">
        <w:rPr>
          <w:rFonts w:eastAsia="Times New Roman"/>
        </w:rPr>
        <w:t>.</w:t>
      </w:r>
      <w:proofErr w:type="spellStart"/>
      <w:r w:rsidRPr="00610A2D">
        <w:rPr>
          <w:rFonts w:eastAsia="Times New Roman"/>
          <w:lang w:val="en-US"/>
        </w:rPr>
        <w:t>ru</w:t>
      </w:r>
      <w:proofErr w:type="spellEnd"/>
    </w:p>
    <w:p w14:paraId="5B52554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2.1.</w:t>
      </w:r>
      <w:proofErr w:type="gramStart"/>
      <w:r w:rsidRPr="00610A2D">
        <w:rPr>
          <w:rFonts w:eastAsia="Times New Roman"/>
        </w:rPr>
        <w:t>4.На</w:t>
      </w:r>
      <w:proofErr w:type="gramEnd"/>
      <w:r w:rsidRPr="00610A2D">
        <w:rPr>
          <w:rFonts w:eastAsia="Times New Roman"/>
        </w:rPr>
        <w:t xml:space="preserve"> информационных стендах в помещениях, предназначенных для приёма документов, размещается следующая информация:</w:t>
      </w:r>
    </w:p>
    <w:p w14:paraId="009E5F6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56BDFD3B"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извлечения из текста Административного регламента;</w:t>
      </w:r>
    </w:p>
    <w:p w14:paraId="51A896F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сведения о месторасположении, графике приёма граждан, номерах телефонов, адресах сайтов и электронной почты органов, участвующих в предоставлении муниципальной услуги;</w:t>
      </w:r>
    </w:p>
    <w:p w14:paraId="4BB4D241"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образцы оформления документов, необходимых для предоставления муниципальной услуги;</w:t>
      </w:r>
    </w:p>
    <w:p w14:paraId="72F2F4DB"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схема размещения ответственных специалистов и приема ими заявителей по вопросам, связанным с предоставлением муниципальной услуги;</w:t>
      </w:r>
    </w:p>
    <w:p w14:paraId="6DA86F51"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порядок обжалования действий (бездействия) и решений, осуществляемых (принимаемых) в ходе исполнения муниципальной функции (предоставления муниципальной услуги) и другая информация, необходимая заявителям.</w:t>
      </w:r>
    </w:p>
    <w:p w14:paraId="71C356B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2.1.5. Специалист по социальным вопросам:</w:t>
      </w:r>
    </w:p>
    <w:p w14:paraId="6DE2475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осуществляет консультирование и информирование граждан по вопросам оказания адресной материальной помощи различным категориям граждан;</w:t>
      </w:r>
    </w:p>
    <w:p w14:paraId="1CD738CF"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предоставляет информацию о нормативных правовых актах, регулирующих условия и порядок предоставления муниципальной услуги;</w:t>
      </w:r>
    </w:p>
    <w:p w14:paraId="07AB283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выдает подготовленный и распечатанный на бумажном носителе список документов, необходимых для принятия решения по оказанию адресной материальной помощи различным категориям граждан;</w:t>
      </w:r>
    </w:p>
    <w:p w14:paraId="4C3225E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проводит индивидуальное консультирование по электронной почте;</w:t>
      </w:r>
    </w:p>
    <w:p w14:paraId="3AE53F60"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информирует граждан о принятом решении о назначении (отказе в назначении) адресной материальной помощи.</w:t>
      </w:r>
    </w:p>
    <w:p w14:paraId="07BD16A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2.1.6. При наличии письменного обращения заявителя письменные разъяснения даются в течение 30 дней с момента регистрации обращения.</w:t>
      </w:r>
    </w:p>
    <w:p w14:paraId="7C1AB0CC" w14:textId="77777777" w:rsidR="00610A2D" w:rsidRPr="00610A2D" w:rsidRDefault="00610A2D" w:rsidP="00610A2D">
      <w:pPr>
        <w:widowControl/>
        <w:autoSpaceDE/>
        <w:autoSpaceDN/>
        <w:adjustRightInd/>
        <w:ind w:firstLine="567"/>
        <w:jc w:val="both"/>
        <w:rPr>
          <w:rFonts w:eastAsia="Times New Roman"/>
        </w:rPr>
      </w:pPr>
    </w:p>
    <w:p w14:paraId="26FD81CA"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 xml:space="preserve"> 2.2. Сроки предоставления муниципальной услуги.</w:t>
      </w:r>
    </w:p>
    <w:p w14:paraId="6668E9A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2.2.1. Решение о предоставлении или об отказе в предоставлении муниципальной услуги принимается не позднее 30 календарных дней со дня регистрации заявления.</w:t>
      </w:r>
    </w:p>
    <w:p w14:paraId="61D8087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2.2.2. В исключительных случаях, требующих для разрешения вопросов, поставленных в обращениях граждан, проведения специальной проверки, направления запроса, принятия других мер, сроки рассмотрения обращений граждан могут быть продлены соответствующими должностными лицами не более чем на 30 дней с сообщением об этом обратившемуся гражданину и обоснованием необходимости продления срока.</w:t>
      </w:r>
    </w:p>
    <w:p w14:paraId="37C915B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2.2.</w:t>
      </w:r>
      <w:proofErr w:type="gramStart"/>
      <w:r w:rsidRPr="00610A2D">
        <w:rPr>
          <w:rFonts w:eastAsia="Times New Roman"/>
        </w:rPr>
        <w:t>3.Прием</w:t>
      </w:r>
      <w:proofErr w:type="gramEnd"/>
      <w:r w:rsidRPr="00610A2D">
        <w:rPr>
          <w:rFonts w:eastAsia="Times New Roman"/>
        </w:rPr>
        <w:t xml:space="preserve"> заявлений ведется в порядке живой очереди. Период ожидания при подаче документов не должен превышать 20 минут.</w:t>
      </w:r>
    </w:p>
    <w:p w14:paraId="3853FE6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2.2.</w:t>
      </w:r>
      <w:proofErr w:type="gramStart"/>
      <w:r w:rsidRPr="00610A2D">
        <w:rPr>
          <w:rFonts w:eastAsia="Times New Roman"/>
        </w:rPr>
        <w:t>4.Часы</w:t>
      </w:r>
      <w:proofErr w:type="gramEnd"/>
      <w:r w:rsidRPr="00610A2D">
        <w:rPr>
          <w:rFonts w:eastAsia="Times New Roman"/>
        </w:rPr>
        <w:t xml:space="preserve"> приема заявителей специалистом по социальным вопросам</w:t>
      </w:r>
    </w:p>
    <w:p w14:paraId="095484B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 - ежедневно с 8-30 до 17-45, обеденный перерыв с 12-45 до 14-00.</w:t>
      </w:r>
    </w:p>
    <w:p w14:paraId="0A7480FB"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-выходные дни- суббота, воскресенье;</w:t>
      </w:r>
    </w:p>
    <w:p w14:paraId="3284D38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2.2.</w:t>
      </w:r>
      <w:proofErr w:type="gramStart"/>
      <w:r w:rsidRPr="00610A2D">
        <w:rPr>
          <w:rFonts w:eastAsia="Times New Roman"/>
        </w:rPr>
        <w:t>5.Муниципальная</w:t>
      </w:r>
      <w:proofErr w:type="gramEnd"/>
      <w:r w:rsidRPr="00610A2D">
        <w:rPr>
          <w:rFonts w:eastAsia="Times New Roman"/>
        </w:rPr>
        <w:t xml:space="preserve"> услуга оказывается единовременно и не чаще одного раза в год.</w:t>
      </w:r>
    </w:p>
    <w:p w14:paraId="2CB2F02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Повторно по одному факту трудной жизненной ситуации муниципальная услуга может быть предоставлена в исключительных случаях с учетом нуждаемости заявителя и </w:t>
      </w:r>
      <w:r w:rsidRPr="00610A2D">
        <w:rPr>
          <w:rFonts w:eastAsia="Times New Roman"/>
        </w:rPr>
        <w:lastRenderedPageBreak/>
        <w:t>при наличии информации подтверждающих целевое использование заявителем ранее предоставленной материальной помощи.</w:t>
      </w:r>
    </w:p>
    <w:p w14:paraId="67B3DE6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2.2.6. Предоставление услуги может быть приостановлено по причине отсутствия финансирования в рамках Программы социальной поддержки населения МО «Поселок Айхал»</w:t>
      </w:r>
    </w:p>
    <w:p w14:paraId="7A683E9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2.2.7. Перечень оснований для отказа в предоставлении муниципальной услуги:</w:t>
      </w:r>
    </w:p>
    <w:p w14:paraId="0C369FB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предоставление заявителем недостоверных сведений;</w:t>
      </w:r>
    </w:p>
    <w:p w14:paraId="26992BFC" w14:textId="77777777" w:rsidR="00610A2D" w:rsidRPr="00610A2D" w:rsidRDefault="00610A2D" w:rsidP="00610A2D">
      <w:pPr>
        <w:widowControl/>
        <w:ind w:firstLine="567"/>
        <w:jc w:val="both"/>
        <w:rPr>
          <w:rFonts w:eastAsia="Times New Roman"/>
        </w:rPr>
      </w:pPr>
      <w:r w:rsidRPr="00610A2D">
        <w:rPr>
          <w:rFonts w:eastAsia="Times New Roman"/>
        </w:rPr>
        <w:t>-предоставление документов в неполном объеме в случае, если к заявлению приложены не все необходимые документы, обязанность по предоставлению которых возложена на заявителя и у специалиста отсутствует возможность получить недостающую информацию по запросу;</w:t>
      </w:r>
    </w:p>
    <w:p w14:paraId="5D391E7D"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предоставленные документы не подтверждают трудную жизненную ситуацию заявителя.</w:t>
      </w:r>
    </w:p>
    <w:p w14:paraId="7353873C" w14:textId="77777777" w:rsidR="00610A2D" w:rsidRPr="00610A2D" w:rsidRDefault="00610A2D" w:rsidP="00610A2D">
      <w:pPr>
        <w:widowControl/>
        <w:autoSpaceDE/>
        <w:autoSpaceDN/>
        <w:adjustRightInd/>
        <w:ind w:firstLine="567"/>
        <w:jc w:val="both"/>
        <w:rPr>
          <w:rFonts w:eastAsia="Times New Roman"/>
        </w:rPr>
      </w:pPr>
    </w:p>
    <w:p w14:paraId="6678033A"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 xml:space="preserve"> 2.3. Требования к местам оказания муниципальной услуги.</w:t>
      </w:r>
    </w:p>
    <w:p w14:paraId="2520C0C8" w14:textId="77777777" w:rsidR="00610A2D" w:rsidRPr="00610A2D" w:rsidRDefault="00610A2D" w:rsidP="00610A2D">
      <w:pPr>
        <w:widowControl/>
        <w:autoSpaceDE/>
        <w:autoSpaceDN/>
        <w:adjustRightInd/>
        <w:ind w:firstLine="567"/>
        <w:jc w:val="both"/>
        <w:rPr>
          <w:rFonts w:eastAsia="Times New Roman"/>
          <w:b/>
        </w:rPr>
      </w:pPr>
    </w:p>
    <w:p w14:paraId="74908408"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2.3.</w:t>
      </w:r>
      <w:proofErr w:type="gramStart"/>
      <w:r w:rsidRPr="00610A2D">
        <w:rPr>
          <w:rFonts w:eastAsia="Times New Roman"/>
        </w:rPr>
        <w:t>1.Приём</w:t>
      </w:r>
      <w:proofErr w:type="gramEnd"/>
      <w:r w:rsidRPr="00610A2D">
        <w:rPr>
          <w:rFonts w:eastAsia="Times New Roman"/>
        </w:rPr>
        <w:t xml:space="preserve"> граждан осуществляется в специально выделенных для этих целей помещениях.</w:t>
      </w:r>
    </w:p>
    <w:p w14:paraId="67261CC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Места приёма граждан включают также места для информирования заявителей и места для ожидания.</w:t>
      </w:r>
    </w:p>
    <w:p w14:paraId="3C2A80C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2.3.</w:t>
      </w:r>
      <w:proofErr w:type="gramStart"/>
      <w:r w:rsidRPr="00610A2D">
        <w:rPr>
          <w:rFonts w:eastAsia="Times New Roman"/>
        </w:rPr>
        <w:t>1.Места</w:t>
      </w:r>
      <w:proofErr w:type="gramEnd"/>
      <w:r w:rsidRPr="00610A2D">
        <w:rPr>
          <w:rFonts w:eastAsia="Times New Roman"/>
        </w:rPr>
        <w:t xml:space="preserve"> приёма граждан должны соответствовать установленным санитарно-эпидемиологическим правилам и нормативам.</w:t>
      </w:r>
    </w:p>
    <w:p w14:paraId="459AB8D1"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2.3.</w:t>
      </w:r>
      <w:proofErr w:type="gramStart"/>
      <w:r w:rsidRPr="00610A2D">
        <w:rPr>
          <w:rFonts w:eastAsia="Times New Roman"/>
        </w:rPr>
        <w:t>2.Места</w:t>
      </w:r>
      <w:proofErr w:type="gramEnd"/>
      <w:r w:rsidRPr="00610A2D">
        <w:rPr>
          <w:rFonts w:eastAsia="Times New Roman"/>
        </w:rPr>
        <w:t xml:space="preserve"> приёма граждан оборудуются:</w:t>
      </w:r>
    </w:p>
    <w:p w14:paraId="5BB10D0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противопожарной системой и средствами пожаротушения;</w:t>
      </w:r>
    </w:p>
    <w:p w14:paraId="324EB7D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системой оповещения о возникновении чрезвычайной ситуации.</w:t>
      </w:r>
    </w:p>
    <w:p w14:paraId="10EF803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-Вход и выход из помещений оборудуются соответствующими указателями.</w:t>
      </w:r>
    </w:p>
    <w:p w14:paraId="4F16479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-Рядом с местами приёма граждан должен находиться туалет со свободным доступом к нему в рабочее время.</w:t>
      </w:r>
    </w:p>
    <w:p w14:paraId="24C48F7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2.3.</w:t>
      </w:r>
      <w:proofErr w:type="gramStart"/>
      <w:r w:rsidRPr="00610A2D">
        <w:rPr>
          <w:rFonts w:eastAsia="Times New Roman"/>
        </w:rPr>
        <w:t>3.Места</w:t>
      </w:r>
      <w:proofErr w:type="gramEnd"/>
      <w:r w:rsidRPr="00610A2D">
        <w:rPr>
          <w:rFonts w:eastAsia="Times New Roman"/>
        </w:rPr>
        <w:t>, предназначенные для ознакомления граждан с информационными материалами, оборудуются:</w:t>
      </w:r>
    </w:p>
    <w:p w14:paraId="23C0C9DC"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информационными стендами;</w:t>
      </w:r>
    </w:p>
    <w:p w14:paraId="360CB98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стульями и столами для возможности сделать необходимые записи.</w:t>
      </w:r>
    </w:p>
    <w:p w14:paraId="2136BAF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-Места для ожидания в очереди для получения необходимой информации должны оборудованы стульями, кресельными секциями. Количество мест для ожидания определяется исходя из фактической нагрузки и возможностей для их размещения в здании, но должно быть не менее 2 мест.</w:t>
      </w:r>
    </w:p>
    <w:p w14:paraId="4BAED19F"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-Места для ожидания оборудуются столами с канцелярскими принадлежностями для осуществления необходимых записей, оформления письменных обращений.</w:t>
      </w:r>
    </w:p>
    <w:p w14:paraId="0CAC9655" w14:textId="77777777" w:rsidR="00610A2D" w:rsidRPr="00610A2D" w:rsidRDefault="00610A2D" w:rsidP="00610A2D">
      <w:pPr>
        <w:widowControl/>
        <w:autoSpaceDE/>
        <w:autoSpaceDN/>
        <w:adjustRightInd/>
        <w:ind w:firstLine="567"/>
        <w:jc w:val="both"/>
        <w:rPr>
          <w:rFonts w:eastAsia="Times New Roman"/>
        </w:rPr>
      </w:pPr>
    </w:p>
    <w:p w14:paraId="540FFEFD" w14:textId="77777777" w:rsidR="00610A2D" w:rsidRPr="00610A2D" w:rsidRDefault="00610A2D" w:rsidP="00610A2D">
      <w:pPr>
        <w:widowControl/>
        <w:autoSpaceDE/>
        <w:autoSpaceDN/>
        <w:adjustRightInd/>
        <w:ind w:firstLine="567"/>
        <w:jc w:val="both"/>
        <w:rPr>
          <w:rFonts w:eastAsia="Times New Roman"/>
        </w:rPr>
      </w:pPr>
    </w:p>
    <w:p w14:paraId="04B60E06"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 xml:space="preserve"> 3. Административные процедуры</w:t>
      </w:r>
    </w:p>
    <w:p w14:paraId="5744B50D"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 xml:space="preserve">3.1. Последовательность действий, осуществляемых в ходе предоставления </w:t>
      </w:r>
      <w:proofErr w:type="gramStart"/>
      <w:r w:rsidRPr="00610A2D">
        <w:rPr>
          <w:rFonts w:eastAsia="Times New Roman"/>
          <w:b/>
        </w:rPr>
        <w:t>муниципальной услуги</w:t>
      </w:r>
      <w:proofErr w:type="gramEnd"/>
      <w:r w:rsidRPr="00610A2D">
        <w:rPr>
          <w:rFonts w:eastAsia="Times New Roman"/>
          <w:b/>
        </w:rPr>
        <w:t xml:space="preserve"> включает следующие процедуры:</w:t>
      </w:r>
    </w:p>
    <w:p w14:paraId="01E2886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приём и регистрация заявлений;</w:t>
      </w:r>
    </w:p>
    <w:p w14:paraId="6A9747E8"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направление заявления должностному лицу, исполнителю, в компетенции которого относится его рассмотрение (далее – исполнитель);</w:t>
      </w:r>
    </w:p>
    <w:p w14:paraId="48AE787C"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проверка правильности представленных заявителем сведений;</w:t>
      </w:r>
    </w:p>
    <w:p w14:paraId="6850F86C"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подготовка документов для направления на комиссию по оказанию адресной материальной помощи различным категориям граждан;</w:t>
      </w:r>
    </w:p>
    <w:p w14:paraId="05573D1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принятие решения об оказании адресной материальной помощи различным категориям граждан;</w:t>
      </w:r>
    </w:p>
    <w:p w14:paraId="7ECFB73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lastRenderedPageBreak/>
        <w:t>- оформление документов (протокол) по итогам работы комиссии по оказанию адресной материальной помощи различным категориям граждан и информирование заявителя о принятом решении.</w:t>
      </w:r>
    </w:p>
    <w:p w14:paraId="01B43EE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-перечисление денежных средств заявителю.</w:t>
      </w:r>
    </w:p>
    <w:p w14:paraId="7ADDE4E1"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3.2. Приём и регистрация заявления:</w:t>
      </w:r>
    </w:p>
    <w:p w14:paraId="2DA2781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3.2.1. Основанием для начала административной процедуры по приёму и регистрации заявления является письменное заявление, составленное в произвольной форме, от гражданина (для малоимущих одиноко проживающих граждан) или от имени семьи, опекуна, попечителя, другого законного представителя гражданина с приложением документов, указанных в пункте 1.6 раздела 1 Административного регламента:</w:t>
      </w:r>
    </w:p>
    <w:p w14:paraId="4CE5C79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3.2.2. Специалист по социальным вопросам (исполнитель) в день поступления документов:</w:t>
      </w:r>
    </w:p>
    <w:p w14:paraId="2626153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определяет содержание вопросов, поставленных в обращении, проверяет наличие у заявителя всех необходимых документов, указанных в пункте 1.6 раздела 1 Административного регламента, исходя из жизненной ситуации;</w:t>
      </w:r>
    </w:p>
    <w:p w14:paraId="1E099FE7"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формирует дела с внесением в журнал с отметкой о дате поступления заявления,</w:t>
      </w:r>
    </w:p>
    <w:p w14:paraId="7248131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перечня документов (приложение №2);</w:t>
      </w:r>
    </w:p>
    <w:p w14:paraId="52125A90"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-порядкового номера записи в книге учёта входящих документов;</w:t>
      </w:r>
    </w:p>
    <w:p w14:paraId="2529191C"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-номера контактного телефона и фамилии специалиста, у которого заявитель может узнать о стадии рассмотрения документов.</w:t>
      </w:r>
    </w:p>
    <w:p w14:paraId="34B515FF"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-Один экземпляр расписки о приёме документов передается заявителю, а второй экземпляр прикладывается к представленным заявителем документам.</w:t>
      </w:r>
    </w:p>
    <w:p w14:paraId="2219B4C6"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3.3. Проверка правильности представленных заявителем сведений:</w:t>
      </w:r>
    </w:p>
    <w:p w14:paraId="4F38E14D"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При приеме документов специалист по социальным вопросам:</w:t>
      </w:r>
    </w:p>
    <w:p w14:paraId="54282AD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3.3.1. Проверяет правильность оформления заявления, соответствие изложенных в нем сведений представленным документам;</w:t>
      </w:r>
    </w:p>
    <w:p w14:paraId="2400CBE8"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w:t>
      </w:r>
      <w:proofErr w:type="gramStart"/>
      <w:r w:rsidRPr="00610A2D">
        <w:rPr>
          <w:rFonts w:eastAsia="Times New Roman"/>
        </w:rPr>
        <w:t>2.Проверяет</w:t>
      </w:r>
      <w:proofErr w:type="gramEnd"/>
      <w:r w:rsidRPr="00610A2D">
        <w:rPr>
          <w:rFonts w:eastAsia="Times New Roman"/>
        </w:rPr>
        <w:t xml:space="preserve"> наличие всех необходимых документов;</w:t>
      </w:r>
    </w:p>
    <w:p w14:paraId="4D9B4D8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w:t>
      </w:r>
      <w:proofErr w:type="gramStart"/>
      <w:r w:rsidRPr="00610A2D">
        <w:rPr>
          <w:rFonts w:eastAsia="Times New Roman"/>
        </w:rPr>
        <w:t>3.Проверяет</w:t>
      </w:r>
      <w:proofErr w:type="gramEnd"/>
      <w:r w:rsidRPr="00610A2D">
        <w:rPr>
          <w:rFonts w:eastAsia="Times New Roman"/>
        </w:rPr>
        <w:t xml:space="preserve"> правильность снятий копий с соответствующих документов, при необходимости заверяет их, фиксирует и удостоверяет выявленные расхождения;</w:t>
      </w:r>
    </w:p>
    <w:p w14:paraId="59FA5AD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w:t>
      </w:r>
      <w:proofErr w:type="gramStart"/>
      <w:r w:rsidRPr="00610A2D">
        <w:rPr>
          <w:rFonts w:eastAsia="Times New Roman"/>
        </w:rPr>
        <w:t>4.Вправе</w:t>
      </w:r>
      <w:proofErr w:type="gramEnd"/>
      <w:r w:rsidRPr="00610A2D">
        <w:rPr>
          <w:rFonts w:eastAsia="Times New Roman"/>
        </w:rPr>
        <w:t xml:space="preserve"> запросить дополнительную информацию для полноты картины о сложившейся трудной жизненной ситуации;</w:t>
      </w:r>
    </w:p>
    <w:p w14:paraId="747B83F4"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3.3.5.В случае необходимости организует обследование материально-бытовых условий и составление соответствующего акта.</w:t>
      </w:r>
    </w:p>
    <w:p w14:paraId="41821B08"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3.3.6.В случае, если к заявлению приложены не все необходимые документы, обязанность по предоставлению которых возложена на заявителя, специалист по социальным вопросам в течение 7 дней со дня регистрации обращения направляет заявителю уведомление о предоставлении недостающих документов с указанием срока их предоставления.</w:t>
      </w:r>
    </w:p>
    <w:p w14:paraId="3753D14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bCs/>
        </w:rPr>
        <w:t xml:space="preserve">3.3.7. </w:t>
      </w:r>
      <w:r w:rsidRPr="00610A2D">
        <w:rPr>
          <w:rFonts w:eastAsia="Times New Roman"/>
        </w:rPr>
        <w:t>Комиссия в течение 30 дней со дня регистрации письменного обращения заявителя принимает решение об оказании адресной материальной помощи или об отказе.</w:t>
      </w:r>
    </w:p>
    <w:p w14:paraId="258F922B"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3.3.8. По результатам рассмотрения, секретарем комиссии готовится протокол за подписью всех членов комиссии и Распоряжение Главы администрации о перечислении денежных средств на лицевые счета заявителям, которым оказана адресная материальная помощь.</w:t>
      </w:r>
    </w:p>
    <w:p w14:paraId="0FE7302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3.3.9. В случае направления дополнительных запросов и (или) дополнительной проверки в целях подтверждения сведений, содержащихся в документах, предоставленных заявителем, а также предоставления заявителем недостающих документов, Комиссия продлевает срок принятия решения до 30 дней и направляет заявителю уведомление о продлении срока рассмотрения обращения с указанием соответствующих причин.</w:t>
      </w:r>
    </w:p>
    <w:p w14:paraId="332EE1F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3.3.10. Результаты рассмотрения заявления о предоставлении адресной материальной помощи должны быть сообщены заявителю в 3-дневный срок со дня принятия соответствующего решения устно, по телефону или письменно.</w:t>
      </w:r>
    </w:p>
    <w:p w14:paraId="289EC6F9"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lastRenderedPageBreak/>
        <w:t>3.4. Подготовка документов для направления на комиссию по оказанию адресной материальной помощи различным категориям граждан.</w:t>
      </w:r>
    </w:p>
    <w:p w14:paraId="6E4411ED"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 После поступления всех документов, необходимых для предоставления муниципальной услуги, исполнитель изучает полученный из запрашиваемой организации ответ и включает его в комплект документов, представленных заявителем для получения муниципальной услуги.</w:t>
      </w:r>
    </w:p>
    <w:p w14:paraId="4470984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Срок выполнения данного действия не должен превышать 2 календарных дней.</w:t>
      </w:r>
    </w:p>
    <w:p w14:paraId="2E8E93E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Исполнитель на основании результатов проверки, представленных заявителем документов, готовит предложение о назначении либо об отказе в оказании адресной социальной помощи различным категориям граждан, которое выносится на рассмотрение комиссии по оказанию адресной социальной помощи. Порядок формирования комиссии по оказанию адресной социальной помощи при администрации МО «Поселок Айхал» определяется в соответствии с Постановлением Главы МО «Поселок Айхал» №344 от 02.08.2010 года «О создании комиссии».</w:t>
      </w:r>
    </w:p>
    <w:p w14:paraId="2ECD53B9"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При подготовке предложения исполнитель:</w:t>
      </w:r>
    </w:p>
    <w:p w14:paraId="1611A04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формирует реестр заявлений, направляемых на рассмотрение комиссии по оказанию адресной социальной помощи.</w:t>
      </w:r>
    </w:p>
    <w:p w14:paraId="3D3E5C8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за 2 дня до проведения заседания комиссии по оказанию адресной социальной помощи передает сформированные материалы заместителю главы администрации по социальным вопросам, в компетенции которого находится рассмотрение вопросов оказания адресной социальной помощи, или иному уполномоченному лицу отдела для обеспечения проверки сформированных материалов.</w:t>
      </w:r>
    </w:p>
    <w:p w14:paraId="1C7031E9"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3.5. Принятие решения об оказании адресной материальной помощи.</w:t>
      </w:r>
    </w:p>
    <w:p w14:paraId="1737781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3.5.1. Полный пакет документов представляется на ближайшее заседание комиссии по оказанию адресной материальной помощи, которая принимает решение о назначении (либо об отказе) в оказании адресной материальной помощи различным категориям граждан.</w:t>
      </w:r>
    </w:p>
    <w:p w14:paraId="46069F8F"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xml:space="preserve">3.5.2.Комиссия по оказанию адресной материальной помощи заседает 1 раз в месяц (согласно Положения «О порядке предоставления адресной материальной помощи жителям МО «Поселок </w:t>
      </w:r>
      <w:proofErr w:type="spellStart"/>
      <w:r w:rsidRPr="00610A2D">
        <w:rPr>
          <w:rFonts w:eastAsia="Times New Roman"/>
        </w:rPr>
        <w:t>Айхал»,утвержденного</w:t>
      </w:r>
      <w:proofErr w:type="spellEnd"/>
      <w:r w:rsidRPr="00610A2D">
        <w:rPr>
          <w:rFonts w:eastAsia="Times New Roman"/>
        </w:rPr>
        <w:t xml:space="preserve"> решением сессии ПС от 09.06.2009 года) за исключением создавшихся форсмажорных обстоятельств заявителя.</w:t>
      </w:r>
    </w:p>
    <w:p w14:paraId="07241A4D"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Решение комиссий оформляется протоколом. Протокол подготавливает секретарь комиссии. В протоколе указывается размер адресной материальной помощи или причины отказа в назначении адресной материальной помощи. Протокол подписывается всеми членами комиссии.</w:t>
      </w:r>
    </w:p>
    <w:p w14:paraId="0F11BE4A"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Срок выполнения административной процедуры составляет 1 календарный день.</w:t>
      </w:r>
    </w:p>
    <w:p w14:paraId="36BDC6D8" w14:textId="77777777" w:rsidR="00610A2D" w:rsidRPr="00610A2D" w:rsidRDefault="00610A2D" w:rsidP="00610A2D">
      <w:pPr>
        <w:widowControl/>
        <w:autoSpaceDE/>
        <w:autoSpaceDN/>
        <w:adjustRightInd/>
        <w:ind w:firstLine="567"/>
        <w:jc w:val="both"/>
        <w:rPr>
          <w:rFonts w:eastAsia="Times New Roman"/>
          <w:b/>
        </w:rPr>
      </w:pPr>
      <w:r w:rsidRPr="00610A2D">
        <w:rPr>
          <w:rFonts w:eastAsia="Times New Roman"/>
          <w:b/>
        </w:rPr>
        <w:t>3.6. Оформление документов по итогам работы комиссии по оказанию адресной материальной помощи и информирование заявителя о принятом решении.</w:t>
      </w:r>
    </w:p>
    <w:p w14:paraId="29821B8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3.6.1. Основанием для начала административной процедуры является протокол, подписанный всеми присутствующими на заседании членами комиссии.</w:t>
      </w:r>
    </w:p>
    <w:p w14:paraId="7F6688FE"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3.6.2. Исполнитель по итогам работы комиссии формирует следующие материалы:</w:t>
      </w:r>
    </w:p>
    <w:p w14:paraId="1BA263A6"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реестр распределения средств;</w:t>
      </w:r>
    </w:p>
    <w:p w14:paraId="3FD59605"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выписку из протокола заседания комиссии о принятых решениях, заверенную секретарем комиссии;</w:t>
      </w:r>
    </w:p>
    <w:p w14:paraId="7FE918ED"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документы, представленные заявителями;</w:t>
      </w:r>
    </w:p>
    <w:p w14:paraId="2C6E3782"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 уведомление заявителей о предоставлении (отказе в предоставлении) муниципальной услуги в письменной (устной) форме.</w:t>
      </w:r>
    </w:p>
    <w:p w14:paraId="1B543000" w14:textId="77777777" w:rsidR="00610A2D" w:rsidRPr="00610A2D" w:rsidRDefault="00610A2D" w:rsidP="00610A2D">
      <w:pPr>
        <w:widowControl/>
        <w:autoSpaceDE/>
        <w:autoSpaceDN/>
        <w:adjustRightInd/>
        <w:ind w:firstLine="567"/>
        <w:jc w:val="both"/>
        <w:rPr>
          <w:rFonts w:eastAsia="Times New Roman"/>
        </w:rPr>
      </w:pPr>
    </w:p>
    <w:p w14:paraId="07C22534" w14:textId="77777777" w:rsidR="00610A2D" w:rsidRPr="00610A2D" w:rsidRDefault="00610A2D" w:rsidP="00610A2D">
      <w:pPr>
        <w:widowControl/>
        <w:autoSpaceDE/>
        <w:autoSpaceDN/>
        <w:adjustRightInd/>
        <w:ind w:firstLine="567"/>
        <w:jc w:val="both"/>
        <w:rPr>
          <w:rFonts w:eastAsia="Times New Roman"/>
        </w:rPr>
      </w:pPr>
    </w:p>
    <w:p w14:paraId="3E19EE05" w14:textId="77777777" w:rsidR="00610A2D" w:rsidRPr="00610A2D" w:rsidRDefault="00610A2D" w:rsidP="00610A2D">
      <w:pPr>
        <w:widowControl/>
        <w:autoSpaceDE/>
        <w:autoSpaceDN/>
        <w:adjustRightInd/>
        <w:ind w:firstLine="567"/>
        <w:jc w:val="both"/>
        <w:rPr>
          <w:rFonts w:eastAsia="Times New Roman"/>
        </w:rPr>
      </w:pPr>
    </w:p>
    <w:p w14:paraId="03CCFD27" w14:textId="77777777" w:rsidR="00610A2D" w:rsidRPr="00610A2D" w:rsidRDefault="00610A2D" w:rsidP="00610A2D">
      <w:pPr>
        <w:widowControl/>
        <w:autoSpaceDE/>
        <w:autoSpaceDN/>
        <w:adjustRightInd/>
        <w:ind w:firstLine="567"/>
        <w:jc w:val="both"/>
        <w:rPr>
          <w:rFonts w:eastAsia="Times New Roman"/>
        </w:rPr>
      </w:pPr>
    </w:p>
    <w:p w14:paraId="6A1871A5" w14:textId="77777777" w:rsidR="00610A2D" w:rsidRPr="00610A2D" w:rsidRDefault="00610A2D" w:rsidP="00610A2D">
      <w:pPr>
        <w:widowControl/>
        <w:autoSpaceDE/>
        <w:autoSpaceDN/>
        <w:adjustRightInd/>
        <w:ind w:firstLine="567"/>
        <w:jc w:val="both"/>
        <w:rPr>
          <w:rFonts w:eastAsia="Times New Roman"/>
        </w:rPr>
      </w:pPr>
    </w:p>
    <w:p w14:paraId="46CCB4C9"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4. ФОРМЫ КОНТРОЛЯ ЗА</w:t>
      </w:r>
    </w:p>
    <w:p w14:paraId="364067CD"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lastRenderedPageBreak/>
        <w:t>ИСПОЛНЕНИЕМ АДМИНИСТРАТИВНОГО РЕГЛАМЕНТА</w:t>
      </w:r>
    </w:p>
    <w:p w14:paraId="5FDAE2B6" w14:textId="77777777" w:rsidR="00610A2D" w:rsidRPr="00610A2D" w:rsidRDefault="00610A2D" w:rsidP="00610A2D">
      <w:pPr>
        <w:widowControl/>
        <w:autoSpaceDE/>
        <w:autoSpaceDN/>
        <w:adjustRightInd/>
        <w:ind w:firstLine="567"/>
        <w:jc w:val="both"/>
        <w:rPr>
          <w:rFonts w:eastAsia="Calibri"/>
        </w:rPr>
      </w:pPr>
    </w:p>
    <w:p w14:paraId="6B3845A5"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4.1. Порядок осуществления текущего контроля за соблюдением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68D4A980" w14:textId="77777777" w:rsidR="00610A2D" w:rsidRPr="00610A2D" w:rsidRDefault="00610A2D" w:rsidP="00610A2D">
      <w:pPr>
        <w:widowControl/>
        <w:autoSpaceDE/>
        <w:autoSpaceDN/>
        <w:adjustRightInd/>
        <w:ind w:firstLine="567"/>
        <w:jc w:val="both"/>
        <w:rPr>
          <w:rFonts w:eastAsia="Calibri"/>
        </w:rPr>
      </w:pPr>
      <w:r w:rsidRPr="00610A2D">
        <w:rPr>
          <w:rFonts w:eastAsia="Calibri"/>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41777655" w14:textId="77777777" w:rsidR="00610A2D" w:rsidRPr="00610A2D" w:rsidRDefault="00610A2D" w:rsidP="00610A2D">
      <w:pPr>
        <w:widowControl/>
        <w:autoSpaceDE/>
        <w:autoSpaceDN/>
        <w:adjustRightInd/>
        <w:ind w:firstLine="567"/>
        <w:jc w:val="both"/>
        <w:rPr>
          <w:rFonts w:eastAsia="Calibri"/>
        </w:rPr>
      </w:pPr>
      <w:r w:rsidRPr="00610A2D">
        <w:rPr>
          <w:rFonts w:eastAsia="Calibri"/>
        </w:rPr>
        <w:t>4.1.2.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1F0364C3"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4.2. Права заявителей при получении муниципальной услуги, в том числе порядок и формы контроля за полнотой и качеством предоставления муниципальной услуги:</w:t>
      </w:r>
    </w:p>
    <w:p w14:paraId="603D440F" w14:textId="77777777" w:rsidR="00610A2D" w:rsidRPr="00610A2D" w:rsidRDefault="00610A2D" w:rsidP="00610A2D">
      <w:pPr>
        <w:widowControl/>
        <w:autoSpaceDE/>
        <w:autoSpaceDN/>
        <w:adjustRightInd/>
        <w:ind w:firstLine="567"/>
        <w:jc w:val="both"/>
        <w:rPr>
          <w:rFonts w:eastAsia="Calibri"/>
        </w:rPr>
      </w:pPr>
      <w:r w:rsidRPr="00610A2D">
        <w:rPr>
          <w:rFonts w:eastAsia="Calibri"/>
        </w:rPr>
        <w:t>4.2.1. Получение муниципальной услуги своевременно и в соответствии со стандартом предоставления муниципальной услуги;</w:t>
      </w:r>
    </w:p>
    <w:p w14:paraId="2968EEA2" w14:textId="77777777" w:rsidR="00610A2D" w:rsidRPr="00610A2D" w:rsidRDefault="00610A2D" w:rsidP="00610A2D">
      <w:pPr>
        <w:widowControl/>
        <w:autoSpaceDE/>
        <w:autoSpaceDN/>
        <w:adjustRightInd/>
        <w:ind w:firstLine="567"/>
        <w:jc w:val="both"/>
        <w:rPr>
          <w:rFonts w:eastAsia="Calibri"/>
        </w:rPr>
      </w:pPr>
      <w:r w:rsidRPr="00610A2D">
        <w:rPr>
          <w:rFonts w:eastAsia="Calibri"/>
        </w:rPr>
        <w:t>4.2.</w:t>
      </w:r>
      <w:proofErr w:type="gramStart"/>
      <w:r w:rsidRPr="00610A2D">
        <w:rPr>
          <w:rFonts w:eastAsia="Calibri"/>
        </w:rPr>
        <w:t>2.Получение</w:t>
      </w:r>
      <w:proofErr w:type="gramEnd"/>
      <w:r w:rsidRPr="00610A2D">
        <w:rPr>
          <w:rFonts w:eastAsia="Calibri"/>
        </w:rPr>
        <w:t xml:space="preserve"> полной, актуальной и достоверной информации о порядке предоставления муниципальной услуги, в том числе в электронной форме;</w:t>
      </w:r>
    </w:p>
    <w:p w14:paraId="39978801" w14:textId="77777777" w:rsidR="00610A2D" w:rsidRPr="00610A2D" w:rsidRDefault="00610A2D" w:rsidP="00610A2D">
      <w:pPr>
        <w:widowControl/>
        <w:autoSpaceDE/>
        <w:autoSpaceDN/>
        <w:adjustRightInd/>
        <w:ind w:firstLine="567"/>
        <w:jc w:val="both"/>
        <w:rPr>
          <w:rFonts w:eastAsia="Calibri"/>
        </w:rPr>
      </w:pPr>
      <w:r w:rsidRPr="00610A2D">
        <w:rPr>
          <w:rFonts w:eastAsia="Calibri"/>
        </w:rPr>
        <w:t>4.2.</w:t>
      </w:r>
      <w:proofErr w:type="gramStart"/>
      <w:r w:rsidRPr="00610A2D">
        <w:rPr>
          <w:rFonts w:eastAsia="Calibri"/>
        </w:rPr>
        <w:t>3.Получение</w:t>
      </w:r>
      <w:proofErr w:type="gramEnd"/>
      <w:r w:rsidRPr="00610A2D">
        <w:rPr>
          <w:rFonts w:eastAsia="Calibri"/>
        </w:rPr>
        <w:t xml:space="preserve"> муниципальной услуги в электронной форме, если это не запрещено законом, а также в иных формах, предусмотренных законодательством Российской Федерации, по выбору заявителя;</w:t>
      </w:r>
    </w:p>
    <w:p w14:paraId="05496F53" w14:textId="77777777" w:rsidR="00610A2D" w:rsidRPr="00610A2D" w:rsidRDefault="00610A2D" w:rsidP="00610A2D">
      <w:pPr>
        <w:widowControl/>
        <w:autoSpaceDE/>
        <w:autoSpaceDN/>
        <w:adjustRightInd/>
        <w:ind w:firstLine="567"/>
        <w:jc w:val="both"/>
        <w:rPr>
          <w:rFonts w:eastAsia="Calibri"/>
        </w:rPr>
      </w:pPr>
      <w:r w:rsidRPr="00610A2D">
        <w:rPr>
          <w:rFonts w:eastAsia="Calibri"/>
        </w:rPr>
        <w:t>4.2.4. Досудебное (внесудебное) рассмотрение жалоб в процессе получения муниципальной услуги;</w:t>
      </w:r>
    </w:p>
    <w:p w14:paraId="6D407846" w14:textId="77777777" w:rsidR="00610A2D" w:rsidRPr="00610A2D" w:rsidRDefault="00610A2D" w:rsidP="00610A2D">
      <w:pPr>
        <w:widowControl/>
        <w:autoSpaceDE/>
        <w:autoSpaceDN/>
        <w:adjustRightInd/>
        <w:ind w:firstLine="567"/>
        <w:jc w:val="both"/>
        <w:rPr>
          <w:rFonts w:eastAsia="Calibri"/>
        </w:rPr>
      </w:pPr>
      <w:r w:rsidRPr="00610A2D">
        <w:rPr>
          <w:rFonts w:eastAsia="Calibri"/>
        </w:rPr>
        <w:t>4.2.5. Получение муниципальной услуги в многофункциональном центре в соответствии с соглашениями, заключенными между многофункциональным центром (МФЦ) и администрацией МО «Поселок Айхал»;</w:t>
      </w:r>
    </w:p>
    <w:p w14:paraId="5D530D50" w14:textId="77777777" w:rsidR="00610A2D" w:rsidRPr="00610A2D" w:rsidRDefault="00610A2D" w:rsidP="00610A2D">
      <w:pPr>
        <w:widowControl/>
        <w:autoSpaceDE/>
        <w:autoSpaceDN/>
        <w:adjustRightInd/>
        <w:ind w:firstLine="567"/>
        <w:jc w:val="both"/>
        <w:rPr>
          <w:rFonts w:eastAsia="Calibri"/>
        </w:rPr>
      </w:pPr>
      <w:r w:rsidRPr="00610A2D">
        <w:rPr>
          <w:rFonts w:eastAsia="Calibri"/>
        </w:rPr>
        <w:t>4.2.6. Доступность обращения за предоставлением муниципальной услуги и предоставление муниципальной услуги, в том числе и для лиц с ограниченными возможностями здоровья;</w:t>
      </w:r>
    </w:p>
    <w:p w14:paraId="5632A7E1"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705F3934" w14:textId="77777777" w:rsidR="00610A2D" w:rsidRPr="00610A2D" w:rsidRDefault="00610A2D" w:rsidP="00610A2D">
      <w:pPr>
        <w:widowControl/>
        <w:autoSpaceDE/>
        <w:autoSpaceDN/>
        <w:adjustRightInd/>
        <w:ind w:firstLine="567"/>
        <w:jc w:val="both"/>
        <w:rPr>
          <w:rFonts w:eastAsia="Calibri"/>
        </w:rPr>
      </w:pPr>
      <w:r w:rsidRPr="00610A2D">
        <w:rPr>
          <w:rFonts w:eastAsia="Calibri"/>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10227143"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145FC413" w14:textId="77777777" w:rsidR="00610A2D" w:rsidRPr="00610A2D" w:rsidRDefault="00610A2D" w:rsidP="00610A2D">
      <w:pPr>
        <w:widowControl/>
        <w:autoSpaceDE/>
        <w:autoSpaceDN/>
        <w:adjustRightInd/>
        <w:ind w:firstLine="567"/>
        <w:jc w:val="both"/>
        <w:rPr>
          <w:rFonts w:eastAsia="Calibri"/>
        </w:rPr>
      </w:pPr>
      <w:r w:rsidRPr="00610A2D">
        <w:rPr>
          <w:rFonts w:eastAsia="Calibri"/>
        </w:rPr>
        <w:t>4.4.1. Контроль за предоставлением муниципальной услуги со стороны граждан, их объединений и организаций не предусмотрен.</w:t>
      </w:r>
    </w:p>
    <w:p w14:paraId="38F1D13D" w14:textId="77777777" w:rsidR="00610A2D" w:rsidRPr="00610A2D" w:rsidRDefault="00610A2D" w:rsidP="00610A2D">
      <w:pPr>
        <w:widowControl/>
        <w:autoSpaceDE/>
        <w:autoSpaceDN/>
        <w:adjustRightInd/>
        <w:ind w:firstLine="567"/>
        <w:jc w:val="both"/>
        <w:rPr>
          <w:rFonts w:eastAsia="Calibri"/>
        </w:rPr>
      </w:pPr>
      <w:r w:rsidRPr="00610A2D">
        <w:rPr>
          <w:rFonts w:eastAsia="Calibri"/>
        </w:rPr>
        <w:t>4.4.2.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2FF4DDD0" w14:textId="77777777" w:rsidR="00610A2D" w:rsidRPr="00610A2D" w:rsidRDefault="00610A2D" w:rsidP="00610A2D">
      <w:pPr>
        <w:widowControl/>
        <w:autoSpaceDE/>
        <w:autoSpaceDN/>
        <w:adjustRightInd/>
        <w:ind w:firstLine="567"/>
        <w:jc w:val="both"/>
        <w:rPr>
          <w:rFonts w:eastAsia="Calibri"/>
        </w:rPr>
      </w:pPr>
      <w:r w:rsidRPr="00610A2D">
        <w:rPr>
          <w:rFonts w:eastAsia="Calibri"/>
        </w:rPr>
        <w:t>4.</w:t>
      </w:r>
      <w:proofErr w:type="gramStart"/>
      <w:r w:rsidRPr="00610A2D">
        <w:rPr>
          <w:rFonts w:eastAsia="Calibri"/>
        </w:rPr>
        <w:t>4.3..</w:t>
      </w:r>
      <w:proofErr w:type="gramEnd"/>
      <w:r w:rsidRPr="00610A2D">
        <w:rPr>
          <w:rFonts w:eastAsia="Calibri"/>
        </w:rPr>
        <w:t xml:space="preserve"> 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w:t>
      </w:r>
      <w:r w:rsidRPr="00610A2D">
        <w:rPr>
          <w:rFonts w:eastAsia="Calibri"/>
        </w:rPr>
        <w:lastRenderedPageBreak/>
        <w:t>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5FEE476E" w14:textId="77777777" w:rsidR="00610A2D" w:rsidRPr="00610A2D" w:rsidRDefault="00610A2D" w:rsidP="00610A2D">
      <w:pPr>
        <w:widowControl/>
        <w:autoSpaceDE/>
        <w:autoSpaceDN/>
        <w:adjustRightInd/>
        <w:ind w:firstLine="567"/>
        <w:jc w:val="both"/>
        <w:rPr>
          <w:rFonts w:eastAsia="Calibri"/>
        </w:rPr>
      </w:pPr>
      <w:r w:rsidRPr="00610A2D">
        <w:rPr>
          <w:rFonts w:eastAsia="Calibri"/>
        </w:rPr>
        <w:t>4.4.4. 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5337431E" w14:textId="77777777" w:rsidR="00610A2D" w:rsidRPr="00610A2D" w:rsidRDefault="00610A2D" w:rsidP="00610A2D">
      <w:pPr>
        <w:widowControl/>
        <w:autoSpaceDE/>
        <w:autoSpaceDN/>
        <w:adjustRightInd/>
        <w:ind w:firstLine="567"/>
        <w:jc w:val="both"/>
        <w:rPr>
          <w:rFonts w:eastAsia="Calibri"/>
        </w:rPr>
      </w:pPr>
      <w:r w:rsidRPr="00610A2D">
        <w:rPr>
          <w:rFonts w:eastAsia="Calibri"/>
        </w:rPr>
        <w:t>4.4.5. Проверки полноты и качества предоставления муниципальной услуги осуществляются на основании правовых актов Администрации.</w:t>
      </w:r>
    </w:p>
    <w:p w14:paraId="0A16AEEB" w14:textId="77777777" w:rsidR="00610A2D" w:rsidRPr="00610A2D" w:rsidRDefault="00610A2D" w:rsidP="00610A2D">
      <w:pPr>
        <w:widowControl/>
        <w:autoSpaceDE/>
        <w:autoSpaceDN/>
        <w:adjustRightInd/>
        <w:ind w:firstLine="567"/>
        <w:jc w:val="both"/>
        <w:rPr>
          <w:rFonts w:eastAsia="Calibri"/>
        </w:rPr>
      </w:pPr>
      <w:r w:rsidRPr="00610A2D">
        <w:rPr>
          <w:rFonts w:eastAsia="Calibri"/>
        </w:rPr>
        <w:t>4.4.6. 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234118C2" w14:textId="77777777" w:rsidR="00610A2D" w:rsidRPr="00610A2D" w:rsidRDefault="00610A2D" w:rsidP="00610A2D">
      <w:pPr>
        <w:widowControl/>
        <w:autoSpaceDE/>
        <w:autoSpaceDN/>
        <w:adjustRightInd/>
        <w:ind w:firstLine="567"/>
        <w:jc w:val="both"/>
        <w:rPr>
          <w:rFonts w:eastAsia="Calibri"/>
        </w:rPr>
      </w:pPr>
      <w:r w:rsidRPr="00610A2D">
        <w:rPr>
          <w:rFonts w:eastAsia="Calibri"/>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135F8479" w14:textId="77777777" w:rsidR="00610A2D" w:rsidRPr="00610A2D" w:rsidRDefault="00610A2D" w:rsidP="00610A2D">
      <w:pPr>
        <w:widowControl/>
        <w:autoSpaceDE/>
        <w:autoSpaceDN/>
        <w:adjustRightInd/>
        <w:ind w:firstLine="567"/>
        <w:jc w:val="both"/>
        <w:rPr>
          <w:rFonts w:eastAsia="Calibri"/>
        </w:rPr>
      </w:pPr>
    </w:p>
    <w:p w14:paraId="5269E00F"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5. ДОСУДЕБНОЕ (ВНЕСУДЕБНОЕ) ОБЖАЛОВАНИЕ ЗАЯВИТЕЛЕМ</w:t>
      </w:r>
    </w:p>
    <w:p w14:paraId="42C591F1"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РЕШЕНИЙ И ДЕЙСТВИЙ (БЕЗДЕЙСТВИЯ) ОРГАНА, ПРЕДОСТАВЛЯЮЩЕГО</w:t>
      </w:r>
    </w:p>
    <w:p w14:paraId="307C9302"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МУНИЦИПАЛЬНУЮ УСЛУГУ, ДОЛЖНОСТНОГО ЛИЦА, ПРЕДОСТАВЛЯЮЩЕГО</w:t>
      </w:r>
    </w:p>
    <w:p w14:paraId="36208001"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МУНИЦИПАЛЬНУЮ УСЛУГУ, МУНИЦИПАЛЬНОГО СЛУЖАЩЕГО</w:t>
      </w:r>
    </w:p>
    <w:p w14:paraId="17DB7CC2" w14:textId="77777777" w:rsidR="00610A2D" w:rsidRPr="00610A2D" w:rsidRDefault="00610A2D" w:rsidP="00610A2D">
      <w:pPr>
        <w:widowControl/>
        <w:autoSpaceDE/>
        <w:autoSpaceDN/>
        <w:adjustRightInd/>
        <w:ind w:firstLine="567"/>
        <w:jc w:val="both"/>
        <w:rPr>
          <w:rFonts w:eastAsia="Calibri"/>
        </w:rPr>
      </w:pPr>
    </w:p>
    <w:p w14:paraId="5A4DE283"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5.</w:t>
      </w:r>
      <w:proofErr w:type="gramStart"/>
      <w:r w:rsidRPr="00610A2D">
        <w:rPr>
          <w:rFonts w:eastAsia="Calibri"/>
          <w:b/>
        </w:rPr>
        <w:t>1.Предмет</w:t>
      </w:r>
      <w:proofErr w:type="gramEnd"/>
      <w:r w:rsidRPr="00610A2D">
        <w:rPr>
          <w:rFonts w:eastAsia="Calibri"/>
          <w:b/>
        </w:rPr>
        <w:t xml:space="preserve">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78F792BA" w14:textId="77777777" w:rsidR="00610A2D" w:rsidRPr="00610A2D" w:rsidRDefault="00610A2D" w:rsidP="00610A2D">
      <w:pPr>
        <w:widowControl/>
        <w:autoSpaceDE/>
        <w:autoSpaceDN/>
        <w:adjustRightInd/>
        <w:ind w:firstLine="567"/>
        <w:jc w:val="both"/>
        <w:rPr>
          <w:rFonts w:eastAsia="Calibri"/>
        </w:rPr>
      </w:pPr>
    </w:p>
    <w:p w14:paraId="4CC4F34A" w14:textId="77777777" w:rsidR="00610A2D" w:rsidRPr="00610A2D" w:rsidRDefault="00610A2D" w:rsidP="00610A2D">
      <w:pPr>
        <w:widowControl/>
        <w:autoSpaceDE/>
        <w:autoSpaceDN/>
        <w:adjustRightInd/>
        <w:ind w:firstLine="567"/>
        <w:jc w:val="both"/>
        <w:rPr>
          <w:rFonts w:eastAsia="Calibri"/>
        </w:rPr>
      </w:pPr>
      <w:r w:rsidRPr="00610A2D">
        <w:rPr>
          <w:rFonts w:eastAsia="Calibri"/>
        </w:rPr>
        <w:t>5.1.1. Предметом досудебного (внесудебного) обжалования заявителем является решение либо действие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возникшее в ходе предоставления муниципальной услуги в рамках настоящего Административного регламента.</w:t>
      </w:r>
    </w:p>
    <w:p w14:paraId="3AB63254" w14:textId="77777777" w:rsidR="00610A2D" w:rsidRPr="00610A2D" w:rsidRDefault="00610A2D" w:rsidP="00610A2D">
      <w:pPr>
        <w:widowControl/>
        <w:autoSpaceDE/>
        <w:autoSpaceDN/>
        <w:adjustRightInd/>
        <w:ind w:firstLine="567"/>
        <w:jc w:val="both"/>
        <w:rPr>
          <w:rFonts w:eastAsia="Calibri"/>
        </w:rPr>
      </w:pPr>
      <w:r w:rsidRPr="00610A2D">
        <w:rPr>
          <w:rFonts w:eastAsia="Calibri"/>
        </w:rPr>
        <w:t>5.1.2.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7AB58F30" w14:textId="77777777" w:rsidR="00610A2D" w:rsidRPr="00610A2D" w:rsidRDefault="00610A2D" w:rsidP="00610A2D">
      <w:pPr>
        <w:widowControl/>
        <w:tabs>
          <w:tab w:val="left" w:pos="0"/>
        </w:tabs>
        <w:autoSpaceDE/>
        <w:autoSpaceDN/>
        <w:adjustRightInd/>
        <w:ind w:firstLine="567"/>
        <w:jc w:val="both"/>
        <w:rPr>
          <w:rFonts w:eastAsia="Calibri"/>
        </w:rPr>
      </w:pPr>
      <w:r w:rsidRPr="00610A2D">
        <w:rPr>
          <w:rFonts w:eastAsia="Calibri"/>
        </w:rPr>
        <w:t>5.1.3. Заявители вправе сообщить о нарушении своих прав и законных интересов, некорректном поведении или нарушении служебной этики устно, письменно или в электронной форме.</w:t>
      </w:r>
    </w:p>
    <w:p w14:paraId="22431A01" w14:textId="77777777" w:rsidR="00610A2D" w:rsidRPr="00610A2D" w:rsidRDefault="00610A2D" w:rsidP="00610A2D">
      <w:pPr>
        <w:widowControl/>
        <w:autoSpaceDE/>
        <w:autoSpaceDN/>
        <w:adjustRightInd/>
        <w:ind w:firstLine="567"/>
        <w:jc w:val="both"/>
        <w:rPr>
          <w:rFonts w:eastAsia="Calibri"/>
        </w:rPr>
      </w:pPr>
      <w:r w:rsidRPr="00610A2D">
        <w:rPr>
          <w:rFonts w:eastAsia="Calibri"/>
        </w:rPr>
        <w:t xml:space="preserve">5.1.4.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w:t>
      </w:r>
      <w:r w:rsidRPr="00610A2D">
        <w:rPr>
          <w:rFonts w:eastAsia="Calibri"/>
        </w:rPr>
        <w:lastRenderedPageBreak/>
        <w:t>услугу, либо муниципальным служащим при получении данным заявителем муниципальной услуги.</w:t>
      </w:r>
    </w:p>
    <w:p w14:paraId="03494BB1"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2DE9890A" w14:textId="77777777" w:rsidR="00610A2D" w:rsidRPr="00610A2D" w:rsidRDefault="00610A2D" w:rsidP="00610A2D">
      <w:pPr>
        <w:widowControl/>
        <w:autoSpaceDE/>
        <w:autoSpaceDN/>
        <w:adjustRightInd/>
        <w:ind w:firstLine="567"/>
        <w:jc w:val="both"/>
        <w:rPr>
          <w:rFonts w:eastAsia="Calibri"/>
        </w:rPr>
      </w:pPr>
      <w:r w:rsidRPr="00610A2D">
        <w:rPr>
          <w:rFonts w:eastAsia="Calibri"/>
        </w:rPr>
        <w:t>5.2.1.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в том числе в следующих случаях:</w:t>
      </w:r>
    </w:p>
    <w:p w14:paraId="733AFFE7" w14:textId="77777777" w:rsidR="00610A2D" w:rsidRPr="00610A2D" w:rsidRDefault="00610A2D" w:rsidP="00610A2D">
      <w:pPr>
        <w:widowControl/>
        <w:autoSpaceDE/>
        <w:autoSpaceDN/>
        <w:adjustRightInd/>
        <w:ind w:firstLine="567"/>
        <w:jc w:val="both"/>
        <w:rPr>
          <w:rFonts w:eastAsia="Calibri"/>
        </w:rPr>
      </w:pPr>
      <w:r w:rsidRPr="00610A2D">
        <w:rPr>
          <w:rFonts w:eastAsia="Calibri"/>
        </w:rPr>
        <w:t>1) нарушение срока регистрации запроса заявителя о предоставлении муниципальной услуги;</w:t>
      </w:r>
    </w:p>
    <w:p w14:paraId="39782566" w14:textId="77777777" w:rsidR="00610A2D" w:rsidRPr="00610A2D" w:rsidRDefault="00610A2D" w:rsidP="00610A2D">
      <w:pPr>
        <w:widowControl/>
        <w:autoSpaceDE/>
        <w:autoSpaceDN/>
        <w:adjustRightInd/>
        <w:ind w:firstLine="567"/>
        <w:jc w:val="both"/>
        <w:rPr>
          <w:rFonts w:eastAsia="Calibri"/>
        </w:rPr>
      </w:pPr>
      <w:r w:rsidRPr="00610A2D">
        <w:rPr>
          <w:rFonts w:eastAsia="Calibri"/>
        </w:rPr>
        <w:t>2) нарушение срока предоставления муниципальной услуги;</w:t>
      </w:r>
    </w:p>
    <w:p w14:paraId="513F83DC" w14:textId="77777777" w:rsidR="00610A2D" w:rsidRPr="00610A2D" w:rsidRDefault="00610A2D" w:rsidP="00610A2D">
      <w:pPr>
        <w:widowControl/>
        <w:autoSpaceDE/>
        <w:autoSpaceDN/>
        <w:adjustRightInd/>
        <w:ind w:firstLine="567"/>
        <w:jc w:val="both"/>
        <w:rPr>
          <w:rFonts w:eastAsia="Calibri"/>
        </w:rPr>
      </w:pPr>
      <w:r w:rsidRPr="00610A2D">
        <w:rPr>
          <w:rFonts w:eastAsia="Calibri"/>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0CB2658B" w14:textId="77777777" w:rsidR="00610A2D" w:rsidRPr="00610A2D" w:rsidRDefault="00610A2D" w:rsidP="00610A2D">
      <w:pPr>
        <w:widowControl/>
        <w:autoSpaceDE/>
        <w:autoSpaceDN/>
        <w:adjustRightInd/>
        <w:ind w:firstLine="567"/>
        <w:jc w:val="both"/>
        <w:rPr>
          <w:rFonts w:eastAsia="Calibri"/>
        </w:rPr>
      </w:pPr>
      <w:r w:rsidRPr="00610A2D">
        <w:rPr>
          <w:rFonts w:eastAsia="Calibri"/>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32EE3813" w14:textId="77777777" w:rsidR="00610A2D" w:rsidRPr="00610A2D" w:rsidRDefault="00610A2D" w:rsidP="00610A2D">
      <w:pPr>
        <w:widowControl/>
        <w:autoSpaceDE/>
        <w:autoSpaceDN/>
        <w:adjustRightInd/>
        <w:ind w:firstLine="567"/>
        <w:jc w:val="both"/>
        <w:rPr>
          <w:rFonts w:eastAsia="Calibri"/>
        </w:rPr>
      </w:pPr>
      <w:r w:rsidRPr="00610A2D">
        <w:rPr>
          <w:rFonts w:eastAsia="Calibri"/>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7E9FBAD" w14:textId="77777777" w:rsidR="00610A2D" w:rsidRPr="00610A2D" w:rsidRDefault="00610A2D" w:rsidP="00610A2D">
      <w:pPr>
        <w:widowControl/>
        <w:autoSpaceDE/>
        <w:autoSpaceDN/>
        <w:adjustRightInd/>
        <w:ind w:firstLine="567"/>
        <w:jc w:val="both"/>
        <w:rPr>
          <w:rFonts w:eastAsia="Calibri"/>
        </w:rPr>
      </w:pPr>
      <w:r w:rsidRPr="00610A2D">
        <w:rPr>
          <w:rFonts w:eastAsia="Calibri"/>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66926B0" w14:textId="77777777" w:rsidR="00610A2D" w:rsidRPr="00610A2D" w:rsidRDefault="00610A2D" w:rsidP="00610A2D">
      <w:pPr>
        <w:widowControl/>
        <w:autoSpaceDE/>
        <w:autoSpaceDN/>
        <w:adjustRightInd/>
        <w:ind w:firstLine="567"/>
        <w:jc w:val="both"/>
        <w:rPr>
          <w:rFonts w:eastAsia="Calibri"/>
        </w:rPr>
      </w:pPr>
      <w:r w:rsidRPr="00610A2D">
        <w:rPr>
          <w:rFonts w:eastAsia="Calibri"/>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6AFE1E1A" w14:textId="77777777" w:rsidR="00610A2D" w:rsidRPr="00610A2D" w:rsidRDefault="00610A2D" w:rsidP="00610A2D">
      <w:pPr>
        <w:widowControl/>
        <w:autoSpaceDE/>
        <w:autoSpaceDN/>
        <w:adjustRightInd/>
        <w:ind w:firstLine="567"/>
        <w:jc w:val="both"/>
        <w:rPr>
          <w:rFonts w:eastAsia="Calibri"/>
        </w:rPr>
      </w:pPr>
      <w:r w:rsidRPr="00610A2D">
        <w:rPr>
          <w:rFonts w:eastAsia="Calibri"/>
        </w:rPr>
        <w:t>5.2.2.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31D5C86D"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5.3. Общие требования к порядку подачи и рассмотрения жалобы:</w:t>
      </w:r>
    </w:p>
    <w:p w14:paraId="7176D689" w14:textId="77777777" w:rsidR="00610A2D" w:rsidRPr="00610A2D" w:rsidRDefault="00610A2D" w:rsidP="00610A2D">
      <w:pPr>
        <w:widowControl/>
        <w:autoSpaceDE/>
        <w:autoSpaceDN/>
        <w:adjustRightInd/>
        <w:ind w:firstLine="567"/>
        <w:jc w:val="both"/>
        <w:rPr>
          <w:rFonts w:eastAsia="Calibri"/>
        </w:rPr>
      </w:pPr>
      <w:r w:rsidRPr="00610A2D">
        <w:rPr>
          <w:rFonts w:eastAsia="Calibri"/>
        </w:rPr>
        <w:t>5.3.1. Жалоба подается в письменной форме на бумажном носителе, в электронной форме в орган, предоставляющий муниципальную услугу.</w:t>
      </w:r>
    </w:p>
    <w:p w14:paraId="771136E9" w14:textId="77777777" w:rsidR="00610A2D" w:rsidRPr="00610A2D" w:rsidRDefault="00610A2D" w:rsidP="00610A2D">
      <w:pPr>
        <w:widowControl/>
        <w:autoSpaceDE/>
        <w:autoSpaceDN/>
        <w:adjustRightInd/>
        <w:ind w:firstLine="567"/>
        <w:jc w:val="both"/>
        <w:rPr>
          <w:rFonts w:eastAsia="Calibri"/>
        </w:rPr>
      </w:pPr>
      <w:r w:rsidRPr="00610A2D">
        <w:rPr>
          <w:rFonts w:eastAsia="Calibri"/>
        </w:rPr>
        <w:t>Жалоба должна быть написана разборчивым почерком, не содержать нецензурных выражений.</w:t>
      </w:r>
    </w:p>
    <w:p w14:paraId="6A746D45" w14:textId="77777777" w:rsidR="00610A2D" w:rsidRPr="00610A2D" w:rsidRDefault="00610A2D" w:rsidP="00610A2D">
      <w:pPr>
        <w:widowControl/>
        <w:autoSpaceDE/>
        <w:autoSpaceDN/>
        <w:adjustRightInd/>
        <w:ind w:firstLine="567"/>
        <w:jc w:val="both"/>
        <w:rPr>
          <w:rFonts w:eastAsia="Calibri"/>
        </w:rPr>
      </w:pPr>
      <w:r w:rsidRPr="00610A2D">
        <w:rPr>
          <w:rFonts w:eastAsia="Calibri"/>
        </w:rPr>
        <w:t>5.3.2.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14:paraId="0F90EE2D" w14:textId="77777777" w:rsidR="00610A2D" w:rsidRPr="00610A2D" w:rsidRDefault="00610A2D" w:rsidP="00610A2D">
      <w:pPr>
        <w:widowControl/>
        <w:autoSpaceDE/>
        <w:autoSpaceDN/>
        <w:adjustRightInd/>
        <w:ind w:firstLine="567"/>
        <w:jc w:val="both"/>
        <w:rPr>
          <w:rFonts w:eastAsia="Calibri"/>
        </w:rPr>
      </w:pPr>
      <w:r w:rsidRPr="00610A2D">
        <w:rPr>
          <w:rFonts w:eastAsia="Calibri"/>
        </w:rPr>
        <w:t xml:space="preserve">5.3.3.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портала государственных и </w:t>
      </w:r>
      <w:r w:rsidRPr="00610A2D">
        <w:rPr>
          <w:rFonts w:eastAsia="Calibri"/>
        </w:rPr>
        <w:lastRenderedPageBreak/>
        <w:t>муниципальных услуг Республики Саха (Якутия), а также может быть принята при личном приеме заявителя.</w:t>
      </w:r>
    </w:p>
    <w:p w14:paraId="460DDC5C" w14:textId="77777777" w:rsidR="00610A2D" w:rsidRPr="00610A2D" w:rsidRDefault="00610A2D" w:rsidP="00610A2D">
      <w:pPr>
        <w:widowControl/>
        <w:autoSpaceDE/>
        <w:autoSpaceDN/>
        <w:adjustRightInd/>
        <w:ind w:firstLine="567"/>
        <w:jc w:val="both"/>
        <w:rPr>
          <w:rFonts w:eastAsia="Calibri"/>
        </w:rPr>
      </w:pPr>
      <w:r w:rsidRPr="00610A2D">
        <w:rPr>
          <w:rFonts w:eastAsia="Calibri"/>
        </w:rPr>
        <w:t>5.3.4. Жалоба должна содержать:</w:t>
      </w:r>
    </w:p>
    <w:p w14:paraId="1CCB8F1D" w14:textId="77777777" w:rsidR="00610A2D" w:rsidRPr="00610A2D" w:rsidRDefault="00610A2D" w:rsidP="00610A2D">
      <w:pPr>
        <w:widowControl/>
        <w:autoSpaceDE/>
        <w:autoSpaceDN/>
        <w:adjustRightInd/>
        <w:ind w:firstLine="567"/>
        <w:jc w:val="both"/>
        <w:rPr>
          <w:rFonts w:eastAsia="Calibri"/>
        </w:rPr>
      </w:pPr>
      <w:r w:rsidRPr="00610A2D">
        <w:rPr>
          <w:rFonts w:eastAsia="Calibri"/>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483E0F45" w14:textId="77777777" w:rsidR="00610A2D" w:rsidRPr="00610A2D" w:rsidRDefault="00610A2D" w:rsidP="00610A2D">
      <w:pPr>
        <w:widowControl/>
        <w:autoSpaceDE/>
        <w:autoSpaceDN/>
        <w:adjustRightInd/>
        <w:ind w:firstLine="567"/>
        <w:jc w:val="both"/>
        <w:rPr>
          <w:rFonts w:eastAsia="Calibri"/>
        </w:rPr>
      </w:pPr>
      <w:r w:rsidRPr="00610A2D">
        <w:rPr>
          <w:rFonts w:eastAsia="Calibri"/>
        </w:rPr>
        <w:t>2) 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FDCABB4" w14:textId="77777777" w:rsidR="00610A2D" w:rsidRPr="00610A2D" w:rsidRDefault="00610A2D" w:rsidP="00610A2D">
      <w:pPr>
        <w:widowControl/>
        <w:autoSpaceDE/>
        <w:autoSpaceDN/>
        <w:adjustRightInd/>
        <w:ind w:firstLine="567"/>
        <w:jc w:val="both"/>
        <w:rPr>
          <w:rFonts w:eastAsia="Calibri"/>
        </w:rPr>
      </w:pPr>
      <w:r w:rsidRPr="00610A2D">
        <w:rPr>
          <w:rFonts w:eastAsia="Calibri"/>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1FB3BF81" w14:textId="77777777" w:rsidR="00610A2D" w:rsidRPr="00610A2D" w:rsidRDefault="00610A2D" w:rsidP="00610A2D">
      <w:pPr>
        <w:widowControl/>
        <w:autoSpaceDE/>
        <w:autoSpaceDN/>
        <w:adjustRightInd/>
        <w:ind w:firstLine="567"/>
        <w:jc w:val="both"/>
        <w:rPr>
          <w:rFonts w:eastAsia="Calibri"/>
        </w:rPr>
      </w:pPr>
      <w:r w:rsidRPr="00610A2D">
        <w:rPr>
          <w:rFonts w:eastAsia="Calibri"/>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4DC68AA9"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5.4. Срок рассмотрения жалобы:</w:t>
      </w:r>
    </w:p>
    <w:p w14:paraId="54C24438" w14:textId="77777777" w:rsidR="00610A2D" w:rsidRPr="00610A2D" w:rsidRDefault="00610A2D" w:rsidP="00610A2D">
      <w:pPr>
        <w:widowControl/>
        <w:autoSpaceDE/>
        <w:autoSpaceDN/>
        <w:adjustRightInd/>
        <w:ind w:firstLine="567"/>
        <w:jc w:val="both"/>
        <w:rPr>
          <w:rFonts w:eastAsia="Calibri"/>
        </w:rPr>
      </w:pPr>
      <w:r w:rsidRPr="00610A2D">
        <w:rPr>
          <w:rFonts w:eastAsia="Calibri"/>
        </w:rPr>
        <w:t xml:space="preserve">5.4.1. Жалоба, поступившая в орган, предоставляющий муниципальную услугу, и поданная с соблюдением требований </w:t>
      </w:r>
      <w:hyperlink r:id="rId30">
        <w:r w:rsidRPr="00610A2D">
          <w:rPr>
            <w:rFonts w:eastAsia="Calibri"/>
          </w:rPr>
          <w:t>главы 2.1</w:t>
        </w:r>
      </w:hyperlink>
      <w:r w:rsidRPr="00610A2D">
        <w:rPr>
          <w:rFonts w:eastAsia="Calibri"/>
        </w:rPr>
        <w:t xml:space="preserve"> Федерального закона от 27.07.2010 № 210-ФЗ «Об организации предоставления государственных и муниципальных услуг»,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3BBFF57B" w14:textId="77777777" w:rsidR="00610A2D" w:rsidRPr="00610A2D" w:rsidRDefault="00610A2D" w:rsidP="00610A2D">
      <w:pPr>
        <w:widowControl/>
        <w:autoSpaceDE/>
        <w:autoSpaceDN/>
        <w:adjustRightInd/>
        <w:ind w:firstLine="567"/>
        <w:jc w:val="both"/>
        <w:rPr>
          <w:rFonts w:eastAsia="Calibri"/>
        </w:rPr>
      </w:pPr>
      <w:r w:rsidRPr="00610A2D">
        <w:rPr>
          <w:rFonts w:eastAsia="Calibri"/>
        </w:rPr>
        <w:t xml:space="preserve">В иных случаях жалоба подлежит рассмотрению в порядке, предусмотренном Федеральным </w:t>
      </w:r>
      <w:hyperlink r:id="rId31">
        <w:r w:rsidRPr="00610A2D">
          <w:rPr>
            <w:rFonts w:eastAsia="Calibri"/>
          </w:rPr>
          <w:t>законом</w:t>
        </w:r>
      </w:hyperlink>
      <w:r w:rsidRPr="00610A2D">
        <w:rPr>
          <w:rFonts w:eastAsia="Calibri"/>
        </w:rPr>
        <w:t xml:space="preserve"> от 2 мая 2006 года № 59-ФЗ «О порядке рассмотрения обращений граждан Российской Федерации».</w:t>
      </w:r>
    </w:p>
    <w:p w14:paraId="4E39410E" w14:textId="77777777" w:rsidR="00610A2D" w:rsidRPr="00610A2D" w:rsidRDefault="00610A2D" w:rsidP="00610A2D">
      <w:pPr>
        <w:widowControl/>
        <w:autoSpaceDE/>
        <w:autoSpaceDN/>
        <w:adjustRightInd/>
        <w:ind w:firstLine="567"/>
        <w:jc w:val="both"/>
        <w:rPr>
          <w:rFonts w:eastAsia="Calibri"/>
          <w:b/>
        </w:rPr>
      </w:pPr>
      <w:r w:rsidRPr="00610A2D">
        <w:rPr>
          <w:rFonts w:eastAsia="Calibri"/>
          <w:b/>
        </w:rPr>
        <w:t>5.5. Результат рассмотрения жалобы:</w:t>
      </w:r>
    </w:p>
    <w:p w14:paraId="058199F8" w14:textId="77777777" w:rsidR="00610A2D" w:rsidRPr="00610A2D" w:rsidRDefault="00610A2D" w:rsidP="00610A2D">
      <w:pPr>
        <w:widowControl/>
        <w:autoSpaceDE/>
        <w:autoSpaceDN/>
        <w:adjustRightInd/>
        <w:ind w:firstLine="567"/>
        <w:jc w:val="both"/>
        <w:rPr>
          <w:rFonts w:eastAsia="Calibri"/>
        </w:rPr>
      </w:pPr>
      <w:r w:rsidRPr="00610A2D">
        <w:rPr>
          <w:rFonts w:eastAsia="Calibri"/>
        </w:rPr>
        <w:t>5.5.1. По результатам рассмотрения жалобы орган, предоставляющий муниципальную услугу, принимает одно из следующих решений:</w:t>
      </w:r>
    </w:p>
    <w:p w14:paraId="57FC7770" w14:textId="77777777" w:rsidR="00610A2D" w:rsidRPr="00610A2D" w:rsidRDefault="00610A2D" w:rsidP="00610A2D">
      <w:pPr>
        <w:widowControl/>
        <w:autoSpaceDE/>
        <w:autoSpaceDN/>
        <w:adjustRightInd/>
        <w:ind w:firstLine="567"/>
        <w:jc w:val="both"/>
        <w:rPr>
          <w:rFonts w:eastAsia="Calibri"/>
        </w:rPr>
      </w:pPr>
      <w:r w:rsidRPr="00610A2D">
        <w:rPr>
          <w:rFonts w:eastAsia="Calibri"/>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B7EF44F" w14:textId="77777777" w:rsidR="00610A2D" w:rsidRPr="00610A2D" w:rsidRDefault="00610A2D" w:rsidP="00610A2D">
      <w:pPr>
        <w:widowControl/>
        <w:autoSpaceDE/>
        <w:autoSpaceDN/>
        <w:adjustRightInd/>
        <w:ind w:firstLine="567"/>
        <w:jc w:val="both"/>
        <w:rPr>
          <w:rFonts w:eastAsia="Calibri"/>
        </w:rPr>
      </w:pPr>
      <w:r w:rsidRPr="00610A2D">
        <w:rPr>
          <w:rFonts w:eastAsia="Calibri"/>
        </w:rPr>
        <w:t>2) отказать в удовлетворении жалобы.</w:t>
      </w:r>
    </w:p>
    <w:p w14:paraId="206F2E67" w14:textId="77777777" w:rsidR="00610A2D" w:rsidRPr="00610A2D" w:rsidRDefault="00610A2D" w:rsidP="00610A2D">
      <w:pPr>
        <w:widowControl/>
        <w:autoSpaceDE/>
        <w:autoSpaceDN/>
        <w:adjustRightInd/>
        <w:ind w:firstLine="567"/>
        <w:jc w:val="both"/>
        <w:rPr>
          <w:rFonts w:eastAsia="Calibri"/>
        </w:rPr>
      </w:pPr>
      <w:r w:rsidRPr="00610A2D">
        <w:rPr>
          <w:rFonts w:eastAsia="Calibri"/>
        </w:rPr>
        <w:t>В случае, если в результате рассмотрения жалобы доводы заявителя признаны обоснованными, должностным лицом органа, предоставляющего муниципальную услугу, принимается решение о привлечении к ответственности лиц, допустивших нарушение требований настоящего Административного регламента в соответствии с действующим законодательством Российской Федерации.</w:t>
      </w:r>
    </w:p>
    <w:p w14:paraId="6453E5A1" w14:textId="77777777" w:rsidR="00610A2D" w:rsidRPr="00610A2D" w:rsidRDefault="00610A2D" w:rsidP="00610A2D">
      <w:pPr>
        <w:widowControl/>
        <w:autoSpaceDE/>
        <w:autoSpaceDN/>
        <w:adjustRightInd/>
        <w:ind w:firstLine="567"/>
        <w:jc w:val="both"/>
        <w:rPr>
          <w:rFonts w:eastAsia="Calibri"/>
        </w:rPr>
      </w:pPr>
      <w:r w:rsidRPr="00610A2D">
        <w:rPr>
          <w:rFonts w:eastAsia="Calibri"/>
        </w:rPr>
        <w:t>5.5.2. Заявителю в течение 1 рабочего дня со дня принятия решения направляется мотивированный ответ о результатах рассмотрения жалобы.</w:t>
      </w:r>
    </w:p>
    <w:p w14:paraId="019D44E2" w14:textId="77777777" w:rsidR="00610A2D" w:rsidRPr="00610A2D" w:rsidRDefault="00610A2D" w:rsidP="00610A2D">
      <w:pPr>
        <w:widowControl/>
        <w:autoSpaceDE/>
        <w:autoSpaceDN/>
        <w:adjustRightInd/>
        <w:ind w:firstLine="567"/>
        <w:jc w:val="both"/>
        <w:rPr>
          <w:rFonts w:eastAsia="Calibri"/>
        </w:rPr>
      </w:pPr>
      <w:r w:rsidRPr="00610A2D">
        <w:rPr>
          <w:rFonts w:eastAsia="Calibri"/>
        </w:rPr>
        <w:t>При желании заявителя мотивированный ответ о результатах рассмотрения жалобы направляется в электронной форме на электронную почту.</w:t>
      </w:r>
    </w:p>
    <w:p w14:paraId="09683B17" w14:textId="77777777" w:rsidR="00610A2D" w:rsidRPr="00610A2D" w:rsidRDefault="00610A2D" w:rsidP="00610A2D">
      <w:pPr>
        <w:widowControl/>
        <w:autoSpaceDE/>
        <w:autoSpaceDN/>
        <w:adjustRightInd/>
        <w:ind w:firstLine="567"/>
        <w:jc w:val="both"/>
        <w:rPr>
          <w:rFonts w:eastAsia="Calibri"/>
        </w:rPr>
      </w:pPr>
      <w:r w:rsidRPr="00610A2D">
        <w:rPr>
          <w:rFonts w:eastAsia="Calibri"/>
        </w:rPr>
        <w:t xml:space="preserve">5.5.3. Споры, связанные с решениями и действиями (бездействием) должностных лиц органа, предоставляющего муниципальную услугу, осуществляемыми (принимаемыми) в </w:t>
      </w:r>
      <w:r w:rsidRPr="00610A2D">
        <w:rPr>
          <w:rFonts w:eastAsia="Calibri"/>
        </w:rPr>
        <w:lastRenderedPageBreak/>
        <w:t>ходе исполнения муниципальной услуги, разрешаются в судебном порядке, в соответствии с законодательством Российской Федерации.</w:t>
      </w:r>
    </w:p>
    <w:p w14:paraId="7EAFA28A" w14:textId="77777777" w:rsidR="00610A2D" w:rsidRPr="00610A2D" w:rsidRDefault="00610A2D" w:rsidP="00610A2D">
      <w:pPr>
        <w:widowControl/>
        <w:autoSpaceDE/>
        <w:autoSpaceDN/>
        <w:adjustRightInd/>
        <w:ind w:firstLine="567"/>
        <w:jc w:val="both"/>
        <w:rPr>
          <w:rFonts w:eastAsia="Calibri"/>
        </w:rPr>
      </w:pPr>
      <w:r w:rsidRPr="00610A2D">
        <w:rPr>
          <w:rFonts w:eastAsia="Calibri"/>
        </w:rPr>
        <w:t xml:space="preserve">Сроки обжалования, правила подведомственности и подсудности устанавливаются Гражданским процессуальным </w:t>
      </w:r>
      <w:hyperlink r:id="rId32">
        <w:r w:rsidRPr="00610A2D">
          <w:rPr>
            <w:rFonts w:eastAsia="Calibri"/>
          </w:rPr>
          <w:t>кодексом</w:t>
        </w:r>
      </w:hyperlink>
      <w:r w:rsidRPr="00610A2D">
        <w:rPr>
          <w:rFonts w:eastAsia="Calibri"/>
        </w:rPr>
        <w:t xml:space="preserve"> Российской Федерации, Арбитражным процессуальным </w:t>
      </w:r>
      <w:hyperlink r:id="rId33">
        <w:r w:rsidRPr="00610A2D">
          <w:rPr>
            <w:rFonts w:eastAsia="Calibri"/>
          </w:rPr>
          <w:t>кодексом</w:t>
        </w:r>
      </w:hyperlink>
      <w:r w:rsidRPr="00610A2D">
        <w:rPr>
          <w:rFonts w:eastAsia="Calibri"/>
        </w:rPr>
        <w:t xml:space="preserve"> Российской Федерации.</w:t>
      </w:r>
      <w:r w:rsidRPr="00610A2D">
        <w:rPr>
          <w:rFonts w:eastAsia="Calibri"/>
        </w:rPr>
        <w:br w:type="page"/>
      </w:r>
    </w:p>
    <w:p w14:paraId="32FB94E3" w14:textId="77777777" w:rsidR="00610A2D" w:rsidRPr="00610A2D" w:rsidRDefault="00610A2D" w:rsidP="00610A2D">
      <w:pPr>
        <w:widowControl/>
        <w:autoSpaceDE/>
        <w:autoSpaceDN/>
        <w:adjustRightInd/>
        <w:jc w:val="right"/>
        <w:rPr>
          <w:rFonts w:eastAsia="Calibri"/>
        </w:rPr>
      </w:pPr>
      <w:r w:rsidRPr="00610A2D">
        <w:rPr>
          <w:rFonts w:eastAsia="Calibri"/>
        </w:rPr>
        <w:lastRenderedPageBreak/>
        <w:t>Приложение № 1</w:t>
      </w:r>
    </w:p>
    <w:p w14:paraId="788B975C" w14:textId="77777777" w:rsidR="00610A2D" w:rsidRPr="00610A2D" w:rsidRDefault="00610A2D" w:rsidP="00610A2D">
      <w:pPr>
        <w:widowControl/>
        <w:tabs>
          <w:tab w:val="left" w:pos="5520"/>
        </w:tabs>
        <w:autoSpaceDE/>
        <w:autoSpaceDN/>
        <w:adjustRightInd/>
        <w:jc w:val="right"/>
        <w:rPr>
          <w:rFonts w:eastAsia="Calibri"/>
        </w:rPr>
      </w:pPr>
      <w:r w:rsidRPr="00610A2D">
        <w:rPr>
          <w:rFonts w:eastAsia="Calibri"/>
        </w:rPr>
        <w:t>К Административному регламенту</w:t>
      </w:r>
    </w:p>
    <w:p w14:paraId="1E3AAEE4" w14:textId="77777777" w:rsidR="00610A2D" w:rsidRPr="00610A2D" w:rsidRDefault="00610A2D" w:rsidP="00610A2D">
      <w:pPr>
        <w:widowControl/>
        <w:tabs>
          <w:tab w:val="left" w:pos="5520"/>
        </w:tabs>
        <w:autoSpaceDE/>
        <w:autoSpaceDN/>
        <w:adjustRightInd/>
        <w:jc w:val="right"/>
        <w:rPr>
          <w:rFonts w:eastAsia="Calibri"/>
        </w:rPr>
      </w:pPr>
      <w:r w:rsidRPr="00610A2D">
        <w:rPr>
          <w:rFonts w:eastAsia="Calibri"/>
        </w:rPr>
        <w:t>«Оказание адресной материальной помощи</w:t>
      </w:r>
    </w:p>
    <w:p w14:paraId="4C542E14" w14:textId="77777777" w:rsidR="00610A2D" w:rsidRPr="00610A2D" w:rsidRDefault="00610A2D" w:rsidP="00610A2D">
      <w:pPr>
        <w:widowControl/>
        <w:tabs>
          <w:tab w:val="left" w:pos="5520"/>
        </w:tabs>
        <w:autoSpaceDE/>
        <w:autoSpaceDN/>
        <w:adjustRightInd/>
        <w:jc w:val="right"/>
        <w:rPr>
          <w:rFonts w:eastAsia="Times New Roman"/>
          <w:b/>
        </w:rPr>
      </w:pPr>
      <w:r w:rsidRPr="00610A2D">
        <w:rPr>
          <w:rFonts w:eastAsia="Calibri"/>
        </w:rPr>
        <w:t>различным категориям граждан»</w:t>
      </w:r>
      <w:r w:rsidRPr="00610A2D">
        <w:rPr>
          <w:rFonts w:eastAsia="Times New Roman"/>
          <w:b/>
        </w:rPr>
        <w:t xml:space="preserve"> </w:t>
      </w:r>
    </w:p>
    <w:p w14:paraId="54789985" w14:textId="77777777" w:rsidR="00610A2D" w:rsidRPr="00610A2D" w:rsidRDefault="00610A2D" w:rsidP="00610A2D">
      <w:pPr>
        <w:widowControl/>
        <w:autoSpaceDE/>
        <w:autoSpaceDN/>
        <w:adjustRightInd/>
        <w:rPr>
          <w:rFonts w:eastAsia="Times New Roman"/>
          <w:b/>
        </w:rPr>
      </w:pPr>
    </w:p>
    <w:p w14:paraId="31A65E81" w14:textId="77777777" w:rsidR="00610A2D" w:rsidRPr="00610A2D" w:rsidRDefault="00610A2D" w:rsidP="00610A2D">
      <w:pPr>
        <w:widowControl/>
        <w:autoSpaceDE/>
        <w:autoSpaceDN/>
        <w:adjustRightInd/>
        <w:rPr>
          <w:rFonts w:eastAsia="Times New Roman"/>
          <w:b/>
        </w:rPr>
      </w:pPr>
    </w:p>
    <w:p w14:paraId="568456E0" w14:textId="77777777" w:rsidR="00610A2D" w:rsidRPr="00610A2D" w:rsidRDefault="00610A2D" w:rsidP="00610A2D">
      <w:pPr>
        <w:widowControl/>
        <w:autoSpaceDE/>
        <w:autoSpaceDN/>
        <w:adjustRightInd/>
        <w:rPr>
          <w:rFonts w:eastAsia="Times New Roman"/>
          <w:b/>
          <w:bCs/>
        </w:rPr>
      </w:pPr>
      <w:proofErr w:type="spellStart"/>
      <w:r w:rsidRPr="00610A2D">
        <w:rPr>
          <w:rFonts w:eastAsia="Times New Roman"/>
        </w:rPr>
        <w:t>Вх</w:t>
      </w:r>
      <w:proofErr w:type="spellEnd"/>
      <w:r w:rsidRPr="00610A2D">
        <w:rPr>
          <w:rFonts w:eastAsia="Times New Roman"/>
        </w:rPr>
        <w:t>. №_________</w:t>
      </w:r>
      <w:proofErr w:type="gramStart"/>
      <w:r w:rsidRPr="00610A2D">
        <w:rPr>
          <w:rFonts w:eastAsia="Times New Roman"/>
        </w:rPr>
        <w:t xml:space="preserve">_ </w:t>
      </w:r>
      <w:r w:rsidRPr="00610A2D">
        <w:rPr>
          <w:rFonts w:eastAsia="Times New Roman"/>
        </w:rPr>
        <w:tab/>
      </w:r>
      <w:r w:rsidRPr="00610A2D">
        <w:rPr>
          <w:rFonts w:eastAsia="Times New Roman"/>
        </w:rPr>
        <w:tab/>
      </w:r>
      <w:r w:rsidRPr="00610A2D">
        <w:rPr>
          <w:rFonts w:eastAsia="Times New Roman"/>
        </w:rPr>
        <w:tab/>
      </w:r>
      <w:r w:rsidRPr="00610A2D">
        <w:rPr>
          <w:rFonts w:eastAsia="Times New Roman"/>
          <w:b/>
          <w:bCs/>
        </w:rPr>
        <w:t>В</w:t>
      </w:r>
      <w:proofErr w:type="gramEnd"/>
      <w:r w:rsidRPr="00610A2D">
        <w:rPr>
          <w:rFonts w:eastAsia="Times New Roman"/>
          <w:b/>
          <w:bCs/>
        </w:rPr>
        <w:t xml:space="preserve"> комиссию по оказанию адресной</w:t>
      </w:r>
    </w:p>
    <w:p w14:paraId="2E05AB50" w14:textId="77777777" w:rsidR="00610A2D" w:rsidRPr="00610A2D" w:rsidRDefault="00610A2D" w:rsidP="00610A2D">
      <w:pPr>
        <w:widowControl/>
        <w:autoSpaceDE/>
        <w:autoSpaceDN/>
        <w:adjustRightInd/>
        <w:rPr>
          <w:rFonts w:eastAsia="Times New Roman"/>
          <w:b/>
          <w:bCs/>
        </w:rPr>
      </w:pPr>
      <w:r w:rsidRPr="00610A2D">
        <w:rPr>
          <w:rFonts w:eastAsia="Times New Roman"/>
        </w:rPr>
        <w:t>От «__</w:t>
      </w:r>
      <w:proofErr w:type="gramStart"/>
      <w:r w:rsidRPr="00610A2D">
        <w:rPr>
          <w:rFonts w:eastAsia="Times New Roman"/>
        </w:rPr>
        <w:t>_»_</w:t>
      </w:r>
      <w:proofErr w:type="gramEnd"/>
      <w:r w:rsidRPr="00610A2D">
        <w:rPr>
          <w:rFonts w:eastAsia="Times New Roman"/>
        </w:rPr>
        <w:t xml:space="preserve">____200__г. </w:t>
      </w:r>
      <w:r w:rsidRPr="00610A2D">
        <w:rPr>
          <w:rFonts w:eastAsia="Times New Roman"/>
        </w:rPr>
        <w:tab/>
      </w:r>
      <w:r w:rsidRPr="00610A2D">
        <w:rPr>
          <w:rFonts w:eastAsia="Times New Roman"/>
        </w:rPr>
        <w:tab/>
      </w:r>
      <w:r w:rsidRPr="00610A2D">
        <w:rPr>
          <w:rFonts w:eastAsia="Times New Roman"/>
          <w:b/>
          <w:bCs/>
        </w:rPr>
        <w:t xml:space="preserve">материальной помощи МО «Поселок Айхал» </w:t>
      </w:r>
    </w:p>
    <w:p w14:paraId="2A89F108" w14:textId="77777777" w:rsidR="00610A2D" w:rsidRPr="00610A2D" w:rsidRDefault="00610A2D" w:rsidP="00610A2D">
      <w:pPr>
        <w:widowControl/>
        <w:autoSpaceDE/>
        <w:autoSpaceDN/>
        <w:adjustRightInd/>
        <w:rPr>
          <w:rFonts w:eastAsia="Times New Roman"/>
          <w:b/>
          <w:bCs/>
        </w:rPr>
      </w:pPr>
    </w:p>
    <w:p w14:paraId="08F09900" w14:textId="77777777" w:rsidR="00610A2D" w:rsidRPr="00610A2D" w:rsidRDefault="00610A2D" w:rsidP="00610A2D">
      <w:pPr>
        <w:widowControl/>
        <w:autoSpaceDE/>
        <w:autoSpaceDN/>
        <w:adjustRightInd/>
        <w:ind w:left="3544"/>
        <w:rPr>
          <w:rFonts w:eastAsia="Times New Roman"/>
          <w:b/>
          <w:bCs/>
        </w:rPr>
      </w:pPr>
      <w:r w:rsidRPr="00610A2D">
        <w:rPr>
          <w:rFonts w:eastAsia="Times New Roman"/>
          <w:b/>
          <w:bCs/>
        </w:rPr>
        <w:t xml:space="preserve">от____________________________________________ </w:t>
      </w:r>
    </w:p>
    <w:p w14:paraId="112A475B" w14:textId="77777777" w:rsidR="00610A2D" w:rsidRPr="00610A2D" w:rsidRDefault="00610A2D" w:rsidP="00610A2D">
      <w:pPr>
        <w:widowControl/>
        <w:autoSpaceDE/>
        <w:autoSpaceDN/>
        <w:adjustRightInd/>
        <w:ind w:left="3544"/>
        <w:jc w:val="center"/>
        <w:rPr>
          <w:rFonts w:eastAsia="Times New Roman"/>
        </w:rPr>
      </w:pPr>
      <w:r w:rsidRPr="00610A2D">
        <w:rPr>
          <w:rFonts w:eastAsia="Times New Roman"/>
        </w:rPr>
        <w:t>фамилия</w:t>
      </w:r>
    </w:p>
    <w:p w14:paraId="1E0023EF" w14:textId="77777777" w:rsidR="00610A2D" w:rsidRPr="00610A2D" w:rsidRDefault="00610A2D" w:rsidP="00610A2D">
      <w:pPr>
        <w:widowControl/>
        <w:autoSpaceDE/>
        <w:autoSpaceDN/>
        <w:adjustRightInd/>
        <w:ind w:left="3544"/>
        <w:rPr>
          <w:rFonts w:eastAsia="Times New Roman"/>
        </w:rPr>
      </w:pPr>
      <w:r w:rsidRPr="00610A2D">
        <w:rPr>
          <w:rFonts w:eastAsia="Times New Roman"/>
        </w:rPr>
        <w:t xml:space="preserve"> ______________________________________________ </w:t>
      </w:r>
    </w:p>
    <w:p w14:paraId="066F524F" w14:textId="77777777" w:rsidR="00610A2D" w:rsidRPr="00610A2D" w:rsidRDefault="00610A2D" w:rsidP="00610A2D">
      <w:pPr>
        <w:widowControl/>
        <w:autoSpaceDE/>
        <w:autoSpaceDN/>
        <w:adjustRightInd/>
        <w:ind w:left="3544"/>
        <w:jc w:val="center"/>
        <w:rPr>
          <w:rFonts w:eastAsia="Times New Roman"/>
        </w:rPr>
      </w:pPr>
      <w:r w:rsidRPr="00610A2D">
        <w:rPr>
          <w:rFonts w:eastAsia="Times New Roman"/>
        </w:rPr>
        <w:t>имя, отчество</w:t>
      </w:r>
    </w:p>
    <w:p w14:paraId="77B542F0" w14:textId="77777777" w:rsidR="00610A2D" w:rsidRPr="00610A2D" w:rsidRDefault="00610A2D" w:rsidP="00610A2D">
      <w:pPr>
        <w:widowControl/>
        <w:autoSpaceDE/>
        <w:autoSpaceDN/>
        <w:adjustRightInd/>
        <w:ind w:left="3544"/>
        <w:jc w:val="both"/>
        <w:rPr>
          <w:rFonts w:eastAsia="Times New Roman"/>
        </w:rPr>
      </w:pPr>
      <w:r w:rsidRPr="00610A2D">
        <w:rPr>
          <w:rFonts w:eastAsia="Times New Roman"/>
        </w:rPr>
        <w:t>_______________________________________________</w:t>
      </w:r>
    </w:p>
    <w:p w14:paraId="7FD5F1C3" w14:textId="77777777" w:rsidR="00610A2D" w:rsidRPr="00610A2D" w:rsidRDefault="00610A2D" w:rsidP="00610A2D">
      <w:pPr>
        <w:widowControl/>
        <w:autoSpaceDE/>
        <w:autoSpaceDN/>
        <w:adjustRightInd/>
        <w:ind w:left="3544"/>
        <w:jc w:val="center"/>
        <w:rPr>
          <w:rFonts w:eastAsia="Times New Roman"/>
        </w:rPr>
      </w:pPr>
      <w:r w:rsidRPr="00610A2D">
        <w:rPr>
          <w:rFonts w:eastAsia="Times New Roman"/>
        </w:rPr>
        <w:t>дата рождения</w:t>
      </w:r>
    </w:p>
    <w:p w14:paraId="4DA8BA5A" w14:textId="77777777" w:rsidR="00610A2D" w:rsidRPr="00610A2D" w:rsidRDefault="00610A2D" w:rsidP="00610A2D">
      <w:pPr>
        <w:widowControl/>
        <w:autoSpaceDE/>
        <w:autoSpaceDN/>
        <w:adjustRightInd/>
        <w:ind w:left="3544"/>
        <w:jc w:val="center"/>
        <w:rPr>
          <w:rFonts w:eastAsia="Times New Roman"/>
        </w:rPr>
      </w:pPr>
    </w:p>
    <w:p w14:paraId="5D01F9EB" w14:textId="77777777" w:rsidR="00610A2D" w:rsidRPr="00610A2D" w:rsidRDefault="00610A2D" w:rsidP="00610A2D">
      <w:pPr>
        <w:widowControl/>
        <w:autoSpaceDE/>
        <w:autoSpaceDN/>
        <w:adjustRightInd/>
        <w:ind w:left="3544"/>
        <w:jc w:val="both"/>
        <w:rPr>
          <w:rFonts w:eastAsia="Times New Roman"/>
          <w:b/>
          <w:bCs/>
        </w:rPr>
      </w:pPr>
      <w:r w:rsidRPr="00610A2D">
        <w:rPr>
          <w:rFonts w:eastAsia="Times New Roman"/>
          <w:b/>
          <w:bCs/>
        </w:rPr>
        <w:t>социальная категория____________________ паспорт: серия_________ №________________ выдан ________________________________________________</w:t>
      </w:r>
    </w:p>
    <w:p w14:paraId="2FDD8370" w14:textId="77777777" w:rsidR="00610A2D" w:rsidRPr="00610A2D" w:rsidRDefault="00610A2D" w:rsidP="00610A2D">
      <w:pPr>
        <w:widowControl/>
        <w:autoSpaceDE/>
        <w:autoSpaceDN/>
        <w:adjustRightInd/>
        <w:ind w:left="3544"/>
        <w:jc w:val="center"/>
        <w:rPr>
          <w:rFonts w:eastAsia="Times New Roman"/>
        </w:rPr>
      </w:pPr>
      <w:proofErr w:type="spellStart"/>
      <w:proofErr w:type="gramStart"/>
      <w:r w:rsidRPr="00610A2D">
        <w:rPr>
          <w:rFonts w:eastAsia="Times New Roman"/>
        </w:rPr>
        <w:t>кем,когда</w:t>
      </w:r>
      <w:proofErr w:type="spellEnd"/>
      <w:proofErr w:type="gramEnd"/>
    </w:p>
    <w:p w14:paraId="60083C13" w14:textId="77777777" w:rsidR="00610A2D" w:rsidRPr="00610A2D" w:rsidRDefault="00610A2D" w:rsidP="00610A2D">
      <w:pPr>
        <w:widowControl/>
        <w:autoSpaceDE/>
        <w:autoSpaceDN/>
        <w:adjustRightInd/>
        <w:ind w:left="3544"/>
        <w:jc w:val="both"/>
        <w:rPr>
          <w:rFonts w:eastAsia="Times New Roman"/>
        </w:rPr>
      </w:pPr>
      <w:r w:rsidRPr="00610A2D">
        <w:rPr>
          <w:rFonts w:eastAsia="Times New Roman"/>
          <w:b/>
          <w:bCs/>
        </w:rPr>
        <w:t xml:space="preserve">пенсионное удостоверение №______________ домашний адрес__________________________ </w:t>
      </w:r>
      <w:r w:rsidRPr="00610A2D">
        <w:rPr>
          <w:rFonts w:eastAsia="Times New Roman"/>
        </w:rPr>
        <w:t xml:space="preserve">________________________________________________ </w:t>
      </w:r>
      <w:r w:rsidRPr="00610A2D">
        <w:rPr>
          <w:rFonts w:eastAsia="Times New Roman"/>
          <w:b/>
          <w:bCs/>
        </w:rPr>
        <w:t>телефон_</w:t>
      </w:r>
      <w:r w:rsidRPr="00610A2D">
        <w:rPr>
          <w:rFonts w:eastAsia="Times New Roman"/>
        </w:rPr>
        <w:t>_______________________________________</w:t>
      </w:r>
    </w:p>
    <w:p w14:paraId="36F57D52" w14:textId="77777777" w:rsidR="00610A2D" w:rsidRPr="00610A2D" w:rsidRDefault="00610A2D" w:rsidP="00610A2D">
      <w:pPr>
        <w:widowControl/>
        <w:autoSpaceDE/>
        <w:autoSpaceDN/>
        <w:adjustRightInd/>
        <w:ind w:left="3544"/>
        <w:jc w:val="both"/>
        <w:rPr>
          <w:rFonts w:eastAsia="Times New Roman"/>
        </w:rPr>
      </w:pPr>
      <w:r w:rsidRPr="00610A2D">
        <w:rPr>
          <w:rFonts w:eastAsia="Times New Roman"/>
          <w:b/>
          <w:bCs/>
        </w:rPr>
        <w:t>СБ №7800 счет</w:t>
      </w:r>
      <w:r w:rsidRPr="00610A2D">
        <w:rPr>
          <w:rFonts w:eastAsia="Times New Roman"/>
        </w:rPr>
        <w:t>__________________________________</w:t>
      </w:r>
    </w:p>
    <w:p w14:paraId="02D57328" w14:textId="77777777" w:rsidR="00610A2D" w:rsidRPr="00610A2D" w:rsidRDefault="00610A2D" w:rsidP="00610A2D">
      <w:pPr>
        <w:widowControl/>
        <w:autoSpaceDE/>
        <w:autoSpaceDN/>
        <w:adjustRightInd/>
        <w:ind w:left="3544"/>
        <w:rPr>
          <w:rFonts w:eastAsia="Times New Roman"/>
          <w:b/>
          <w:bCs/>
          <w:sz w:val="19"/>
          <w:szCs w:val="19"/>
        </w:rPr>
      </w:pPr>
    </w:p>
    <w:p w14:paraId="51AF7A21" w14:textId="77777777" w:rsidR="00610A2D" w:rsidRPr="00610A2D" w:rsidRDefault="00610A2D" w:rsidP="00610A2D">
      <w:pPr>
        <w:widowControl/>
        <w:autoSpaceDE/>
        <w:autoSpaceDN/>
        <w:adjustRightInd/>
        <w:jc w:val="center"/>
        <w:rPr>
          <w:rFonts w:eastAsia="Times New Roman"/>
          <w:b/>
        </w:rPr>
      </w:pPr>
      <w:r w:rsidRPr="00610A2D">
        <w:rPr>
          <w:rFonts w:eastAsia="Times New Roman"/>
          <w:b/>
          <w:bCs/>
          <w:sz w:val="19"/>
          <w:szCs w:val="19"/>
        </w:rPr>
        <w:t xml:space="preserve">ЗАЯВЛЕНИЕ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610A2D">
        <w:rPr>
          <w:rFonts w:eastAsia="Times New Roman"/>
          <w:sz w:val="19"/>
          <w:szCs w:val="19"/>
        </w:rPr>
        <w:t xml:space="preserve">Решение комиссии по оказанию материальной помощи: __________________________________________________________________________________________________________________________________________________________ Протокол №____________ от «_____»______________200___ г. </w:t>
      </w:r>
      <w:r w:rsidRPr="00610A2D">
        <w:rPr>
          <w:rFonts w:eastAsia="Times New Roman"/>
          <w:b/>
          <w:bCs/>
          <w:sz w:val="19"/>
          <w:szCs w:val="19"/>
        </w:rPr>
        <w:t>Секретарь комиссии:</w:t>
      </w:r>
    </w:p>
    <w:p w14:paraId="53ED3176" w14:textId="77777777" w:rsidR="00610A2D" w:rsidRPr="00610A2D" w:rsidRDefault="00610A2D" w:rsidP="00610A2D">
      <w:pPr>
        <w:widowControl/>
        <w:autoSpaceDE/>
        <w:autoSpaceDN/>
        <w:adjustRightInd/>
        <w:rPr>
          <w:rFonts w:eastAsia="Times New Roman"/>
          <w:b/>
        </w:rPr>
      </w:pPr>
      <w:r w:rsidRPr="00610A2D">
        <w:rPr>
          <w:rFonts w:eastAsia="Times New Roman"/>
          <w:b/>
        </w:rPr>
        <w:t>Сведения о заявителе на день подачи заявления:</w:t>
      </w:r>
    </w:p>
    <w:p w14:paraId="4D8F54CE" w14:textId="77777777" w:rsidR="00610A2D" w:rsidRPr="00610A2D" w:rsidRDefault="00610A2D" w:rsidP="00610A2D">
      <w:pPr>
        <w:widowControl/>
        <w:autoSpaceDE/>
        <w:autoSpaceDN/>
        <w:adjustRightInd/>
        <w:rPr>
          <w:rFonts w:eastAsia="Times New Roman"/>
          <w:b/>
        </w:rPr>
      </w:pPr>
    </w:p>
    <w:p w14:paraId="0EB553FB" w14:textId="77777777" w:rsidR="00610A2D" w:rsidRPr="00610A2D" w:rsidRDefault="00610A2D" w:rsidP="00610A2D">
      <w:pPr>
        <w:widowControl/>
        <w:autoSpaceDE/>
        <w:autoSpaceDN/>
        <w:adjustRightInd/>
        <w:rPr>
          <w:rFonts w:eastAsia="Times New Roman"/>
        </w:rPr>
      </w:pPr>
      <w:r w:rsidRPr="00610A2D">
        <w:rPr>
          <w:rFonts w:eastAsia="Times New Roman"/>
        </w:rPr>
        <w:t>1. В Мирнинском районе проживаю с ________________________________________</w:t>
      </w:r>
    </w:p>
    <w:p w14:paraId="5D63824C" w14:textId="77777777" w:rsidR="00610A2D" w:rsidRPr="00610A2D" w:rsidRDefault="00610A2D" w:rsidP="00610A2D">
      <w:pPr>
        <w:widowControl/>
        <w:autoSpaceDE/>
        <w:autoSpaceDN/>
        <w:adjustRightInd/>
        <w:rPr>
          <w:rFonts w:eastAsia="Times New Roman"/>
        </w:rPr>
      </w:pPr>
    </w:p>
    <w:p w14:paraId="4D8A8DB4" w14:textId="77777777" w:rsidR="00610A2D" w:rsidRPr="00610A2D" w:rsidRDefault="00610A2D" w:rsidP="00610A2D">
      <w:pPr>
        <w:widowControl/>
        <w:autoSpaceDE/>
        <w:autoSpaceDN/>
        <w:adjustRightInd/>
        <w:rPr>
          <w:rFonts w:eastAsia="Times New Roman"/>
        </w:rPr>
      </w:pPr>
      <w:r w:rsidRPr="00610A2D">
        <w:rPr>
          <w:rFonts w:eastAsia="Times New Roman"/>
        </w:rPr>
        <w:t>2.Семейное положение_____________________________________________________</w:t>
      </w:r>
    </w:p>
    <w:p w14:paraId="576B020A" w14:textId="77777777" w:rsidR="00610A2D" w:rsidRPr="00610A2D" w:rsidRDefault="00610A2D" w:rsidP="00610A2D">
      <w:pPr>
        <w:widowControl/>
        <w:autoSpaceDE/>
        <w:autoSpaceDN/>
        <w:adjustRightInd/>
        <w:rPr>
          <w:rFonts w:eastAsia="Times New Roman"/>
        </w:rPr>
      </w:pPr>
    </w:p>
    <w:p w14:paraId="3F3A16B2" w14:textId="77777777" w:rsidR="00610A2D" w:rsidRPr="00610A2D" w:rsidRDefault="00610A2D" w:rsidP="00610A2D">
      <w:pPr>
        <w:widowControl/>
        <w:autoSpaceDE/>
        <w:autoSpaceDN/>
        <w:adjustRightInd/>
        <w:rPr>
          <w:rFonts w:eastAsia="Times New Roman"/>
        </w:rPr>
      </w:pPr>
      <w:r w:rsidRPr="00610A2D">
        <w:rPr>
          <w:rFonts w:eastAsia="Times New Roman"/>
        </w:rPr>
        <w:t>3.Состав семьи____________________________________________________________</w:t>
      </w:r>
    </w:p>
    <w:p w14:paraId="32857512" w14:textId="77777777" w:rsidR="00610A2D" w:rsidRPr="00610A2D" w:rsidRDefault="00610A2D" w:rsidP="00610A2D">
      <w:pPr>
        <w:widowControl/>
        <w:autoSpaceDE/>
        <w:autoSpaceDN/>
        <w:adjustRightInd/>
        <w:rPr>
          <w:rFonts w:eastAsia="Times New Roman"/>
        </w:rPr>
      </w:pPr>
    </w:p>
    <w:p w14:paraId="44E8F52D" w14:textId="77777777" w:rsidR="00610A2D" w:rsidRPr="00610A2D" w:rsidRDefault="00610A2D" w:rsidP="00610A2D">
      <w:pPr>
        <w:widowControl/>
        <w:autoSpaceDE/>
        <w:autoSpaceDN/>
        <w:adjustRightInd/>
        <w:rPr>
          <w:rFonts w:eastAsia="Times New Roman"/>
        </w:rPr>
      </w:pPr>
      <w:r w:rsidRPr="00610A2D">
        <w:rPr>
          <w:rFonts w:eastAsia="Times New Roman"/>
        </w:rPr>
        <w:t>4.Наличие детей, где проживают, чем занимаются_______________________________</w:t>
      </w:r>
    </w:p>
    <w:p w14:paraId="38129DAF" w14:textId="77777777" w:rsidR="00610A2D" w:rsidRPr="00610A2D" w:rsidRDefault="00610A2D" w:rsidP="00610A2D">
      <w:pPr>
        <w:widowControl/>
        <w:autoSpaceDE/>
        <w:autoSpaceDN/>
        <w:adjustRightInd/>
        <w:rPr>
          <w:rFonts w:eastAsia="Times New Roman"/>
        </w:rPr>
      </w:pPr>
      <w:r w:rsidRPr="00610A2D">
        <w:rPr>
          <w:rFonts w:eastAsia="Times New Roman"/>
        </w:rPr>
        <w:lastRenderedPageBreak/>
        <w:t>_________________________________________________________________________</w:t>
      </w:r>
    </w:p>
    <w:p w14:paraId="3D38105A" w14:textId="77777777" w:rsidR="00610A2D" w:rsidRPr="00610A2D" w:rsidRDefault="00610A2D" w:rsidP="00610A2D">
      <w:pPr>
        <w:widowControl/>
        <w:autoSpaceDE/>
        <w:autoSpaceDN/>
        <w:adjustRightInd/>
        <w:rPr>
          <w:rFonts w:eastAsia="Times New Roman"/>
        </w:rPr>
      </w:pPr>
      <w:r w:rsidRPr="00610A2D">
        <w:rPr>
          <w:rFonts w:eastAsia="Times New Roman"/>
        </w:rPr>
        <w:t xml:space="preserve">5.Имеются ли прямые родственники в Мирнинском </w:t>
      </w:r>
      <w:proofErr w:type="spellStart"/>
      <w:proofErr w:type="gramStart"/>
      <w:r w:rsidRPr="00610A2D">
        <w:rPr>
          <w:rFonts w:eastAsia="Times New Roman"/>
        </w:rPr>
        <w:t>районе,кто</w:t>
      </w:r>
      <w:proofErr w:type="spellEnd"/>
      <w:proofErr w:type="gramEnd"/>
      <w:r w:rsidRPr="00610A2D">
        <w:rPr>
          <w:rFonts w:eastAsia="Times New Roman"/>
        </w:rPr>
        <w:t>___________________</w:t>
      </w:r>
    </w:p>
    <w:p w14:paraId="2AD81501" w14:textId="77777777" w:rsidR="00610A2D" w:rsidRPr="00610A2D" w:rsidRDefault="00610A2D" w:rsidP="00610A2D">
      <w:pPr>
        <w:widowControl/>
        <w:autoSpaceDE/>
        <w:autoSpaceDN/>
        <w:adjustRightInd/>
        <w:rPr>
          <w:rFonts w:eastAsia="Times New Roman"/>
        </w:rPr>
      </w:pPr>
      <w:r w:rsidRPr="00610A2D">
        <w:rPr>
          <w:rFonts w:eastAsia="Times New Roman"/>
        </w:rPr>
        <w:t>_________________________________________________________________________</w:t>
      </w:r>
    </w:p>
    <w:p w14:paraId="3EAA85B4" w14:textId="77777777" w:rsidR="00610A2D" w:rsidRPr="00610A2D" w:rsidRDefault="00610A2D" w:rsidP="00610A2D">
      <w:pPr>
        <w:widowControl/>
        <w:autoSpaceDE/>
        <w:autoSpaceDN/>
        <w:adjustRightInd/>
        <w:rPr>
          <w:rFonts w:eastAsia="Times New Roman"/>
        </w:rPr>
      </w:pPr>
      <w:r w:rsidRPr="00610A2D">
        <w:rPr>
          <w:rFonts w:eastAsia="Times New Roman"/>
        </w:rPr>
        <w:t>_________________________________________________________________________</w:t>
      </w:r>
    </w:p>
    <w:p w14:paraId="2ED82907" w14:textId="77777777" w:rsidR="00610A2D" w:rsidRPr="00610A2D" w:rsidRDefault="00610A2D" w:rsidP="00610A2D">
      <w:pPr>
        <w:widowControl/>
        <w:autoSpaceDE/>
        <w:autoSpaceDN/>
        <w:adjustRightInd/>
        <w:rPr>
          <w:rFonts w:eastAsia="Times New Roman"/>
        </w:rPr>
      </w:pPr>
      <w:r w:rsidRPr="00610A2D">
        <w:rPr>
          <w:rFonts w:eastAsia="Times New Roman"/>
        </w:rPr>
        <w:t>6.Место работы (или последнее место работы</w:t>
      </w:r>
      <w:proofErr w:type="gramStart"/>
      <w:r w:rsidRPr="00610A2D">
        <w:rPr>
          <w:rFonts w:eastAsia="Times New Roman"/>
        </w:rPr>
        <w:t>),должность</w:t>
      </w:r>
      <w:proofErr w:type="gramEnd"/>
      <w:r w:rsidRPr="00610A2D">
        <w:rPr>
          <w:rFonts w:eastAsia="Times New Roman"/>
        </w:rPr>
        <w:t>________________________</w:t>
      </w:r>
    </w:p>
    <w:p w14:paraId="35AAB4D4" w14:textId="77777777" w:rsidR="00610A2D" w:rsidRPr="00610A2D" w:rsidRDefault="00610A2D" w:rsidP="00610A2D">
      <w:pPr>
        <w:widowControl/>
        <w:autoSpaceDE/>
        <w:autoSpaceDN/>
        <w:adjustRightInd/>
        <w:rPr>
          <w:rFonts w:eastAsia="Times New Roman"/>
        </w:rPr>
      </w:pPr>
      <w:r w:rsidRPr="00610A2D">
        <w:rPr>
          <w:rFonts w:eastAsia="Times New Roman"/>
        </w:rPr>
        <w:t>_________________________________________________________________________</w:t>
      </w:r>
    </w:p>
    <w:p w14:paraId="70E80733" w14:textId="77777777" w:rsidR="00610A2D" w:rsidRPr="00610A2D" w:rsidRDefault="00610A2D" w:rsidP="00610A2D">
      <w:pPr>
        <w:widowControl/>
        <w:autoSpaceDE/>
        <w:autoSpaceDN/>
        <w:adjustRightInd/>
        <w:rPr>
          <w:rFonts w:eastAsia="Times New Roman"/>
        </w:rPr>
      </w:pPr>
      <w:r w:rsidRPr="00610A2D">
        <w:rPr>
          <w:rFonts w:eastAsia="Times New Roman"/>
        </w:rPr>
        <w:t>7.Жилищные условия (</w:t>
      </w:r>
      <w:proofErr w:type="spellStart"/>
      <w:proofErr w:type="gramStart"/>
      <w:r w:rsidRPr="00610A2D">
        <w:rPr>
          <w:rFonts w:eastAsia="Times New Roman"/>
        </w:rPr>
        <w:t>дом,квартира</w:t>
      </w:r>
      <w:proofErr w:type="gramEnd"/>
      <w:r w:rsidRPr="00610A2D">
        <w:rPr>
          <w:rFonts w:eastAsia="Times New Roman"/>
        </w:rPr>
        <w:t>,общежитие</w:t>
      </w:r>
      <w:proofErr w:type="spellEnd"/>
      <w:r w:rsidRPr="00610A2D">
        <w:rPr>
          <w:rFonts w:eastAsia="Times New Roman"/>
        </w:rPr>
        <w:t>)_______________________________</w:t>
      </w:r>
    </w:p>
    <w:p w14:paraId="106915BC" w14:textId="77777777" w:rsidR="00610A2D" w:rsidRPr="00610A2D" w:rsidRDefault="00610A2D" w:rsidP="00610A2D">
      <w:pPr>
        <w:widowControl/>
        <w:autoSpaceDE/>
        <w:autoSpaceDN/>
        <w:adjustRightInd/>
        <w:rPr>
          <w:rFonts w:eastAsia="Times New Roman"/>
        </w:rPr>
      </w:pPr>
    </w:p>
    <w:p w14:paraId="2A73777C" w14:textId="77777777" w:rsidR="00610A2D" w:rsidRPr="00610A2D" w:rsidRDefault="00610A2D" w:rsidP="00610A2D">
      <w:pPr>
        <w:widowControl/>
        <w:autoSpaceDE/>
        <w:autoSpaceDN/>
        <w:adjustRightInd/>
        <w:rPr>
          <w:rFonts w:eastAsia="Times New Roman"/>
        </w:rPr>
      </w:pPr>
      <w:r w:rsidRPr="00610A2D">
        <w:rPr>
          <w:rFonts w:eastAsia="Times New Roman"/>
        </w:rPr>
        <w:t>8.Занимаетесь ли индивидуальной трудовой деятельностью______________________</w:t>
      </w:r>
    </w:p>
    <w:p w14:paraId="2ABB8DA4" w14:textId="77777777" w:rsidR="00610A2D" w:rsidRPr="00610A2D" w:rsidRDefault="00610A2D" w:rsidP="00610A2D">
      <w:pPr>
        <w:widowControl/>
        <w:autoSpaceDE/>
        <w:autoSpaceDN/>
        <w:adjustRightInd/>
        <w:rPr>
          <w:rFonts w:eastAsia="Times New Roman"/>
        </w:rPr>
      </w:pPr>
    </w:p>
    <w:p w14:paraId="78358BE4" w14:textId="77777777" w:rsidR="00610A2D" w:rsidRPr="00610A2D" w:rsidRDefault="00610A2D" w:rsidP="00610A2D">
      <w:pPr>
        <w:widowControl/>
        <w:autoSpaceDE/>
        <w:autoSpaceDN/>
        <w:adjustRightInd/>
        <w:rPr>
          <w:rFonts w:eastAsia="Times New Roman"/>
        </w:rPr>
      </w:pPr>
      <w:r w:rsidRPr="00610A2D">
        <w:rPr>
          <w:rFonts w:eastAsia="Times New Roman"/>
        </w:rPr>
        <w:t>9.Получаете ли пособие по безработице в Центре занятости______________________</w:t>
      </w:r>
    </w:p>
    <w:p w14:paraId="39449653" w14:textId="77777777" w:rsidR="00610A2D" w:rsidRPr="00610A2D" w:rsidRDefault="00610A2D" w:rsidP="00610A2D">
      <w:pPr>
        <w:widowControl/>
        <w:autoSpaceDE/>
        <w:autoSpaceDN/>
        <w:adjustRightInd/>
        <w:rPr>
          <w:rFonts w:eastAsia="Times New Roman"/>
        </w:rPr>
      </w:pPr>
    </w:p>
    <w:p w14:paraId="1747C898" w14:textId="77777777" w:rsidR="00610A2D" w:rsidRPr="00610A2D" w:rsidRDefault="00610A2D" w:rsidP="00610A2D">
      <w:pPr>
        <w:widowControl/>
        <w:autoSpaceDE/>
        <w:autoSpaceDN/>
        <w:adjustRightInd/>
        <w:rPr>
          <w:rFonts w:eastAsia="Times New Roman"/>
        </w:rPr>
      </w:pPr>
      <w:r w:rsidRPr="00610A2D">
        <w:rPr>
          <w:rFonts w:eastAsia="Times New Roman"/>
        </w:rPr>
        <w:t xml:space="preserve">10.Получаете ли дополнительную пенсию в НПФ «Алмазная </w:t>
      </w:r>
      <w:proofErr w:type="gramStart"/>
      <w:r w:rsidRPr="00610A2D">
        <w:rPr>
          <w:rFonts w:eastAsia="Times New Roman"/>
        </w:rPr>
        <w:t>осень»_</w:t>
      </w:r>
      <w:proofErr w:type="gramEnd"/>
      <w:r w:rsidRPr="00610A2D">
        <w:rPr>
          <w:rFonts w:eastAsia="Times New Roman"/>
        </w:rPr>
        <w:t>______________</w:t>
      </w:r>
    </w:p>
    <w:p w14:paraId="37E72BE9" w14:textId="77777777" w:rsidR="00610A2D" w:rsidRPr="00610A2D" w:rsidRDefault="00610A2D" w:rsidP="00610A2D">
      <w:pPr>
        <w:widowControl/>
        <w:autoSpaceDE/>
        <w:autoSpaceDN/>
        <w:adjustRightInd/>
        <w:rPr>
          <w:rFonts w:eastAsia="Times New Roman"/>
        </w:rPr>
      </w:pPr>
    </w:p>
    <w:p w14:paraId="3A8C686E" w14:textId="77777777" w:rsidR="00610A2D" w:rsidRPr="00610A2D" w:rsidRDefault="00610A2D" w:rsidP="00610A2D">
      <w:pPr>
        <w:widowControl/>
        <w:autoSpaceDE/>
        <w:autoSpaceDN/>
        <w:adjustRightInd/>
        <w:rPr>
          <w:rFonts w:eastAsia="Times New Roman"/>
          <w:b/>
        </w:rPr>
      </w:pPr>
      <w:r w:rsidRPr="00610A2D">
        <w:rPr>
          <w:rFonts w:eastAsia="Times New Roman"/>
          <w:b/>
        </w:rPr>
        <w:t>К заявлению прилагаю:</w:t>
      </w:r>
    </w:p>
    <w:p w14:paraId="378F152F" w14:textId="77777777" w:rsidR="00610A2D" w:rsidRPr="00610A2D" w:rsidRDefault="00610A2D" w:rsidP="00610A2D">
      <w:pPr>
        <w:widowControl/>
        <w:autoSpaceDE/>
        <w:autoSpaceDN/>
        <w:adjustRightInd/>
        <w:rPr>
          <w:rFonts w:eastAsia="Times New Roman"/>
          <w:b/>
        </w:rPr>
      </w:pPr>
    </w:p>
    <w:p w14:paraId="072C8205" w14:textId="77777777" w:rsidR="00610A2D" w:rsidRPr="00610A2D" w:rsidRDefault="00610A2D" w:rsidP="00610A2D">
      <w:pPr>
        <w:widowControl/>
        <w:autoSpaceDE/>
        <w:autoSpaceDN/>
        <w:adjustRightInd/>
        <w:rPr>
          <w:rFonts w:eastAsia="Times New Roman"/>
          <w:b/>
        </w:rPr>
      </w:pPr>
      <w:r w:rsidRPr="00610A2D">
        <w:rPr>
          <w:rFonts w:eastAsia="Times New Roman"/>
          <w:b/>
        </w:rPr>
        <w:t xml:space="preserve">1.Справку о составе семьи (с </w:t>
      </w:r>
      <w:proofErr w:type="gramStart"/>
      <w:r w:rsidRPr="00610A2D">
        <w:rPr>
          <w:rFonts w:eastAsia="Times New Roman"/>
          <w:b/>
        </w:rPr>
        <w:t>ЖЭУ)_</w:t>
      </w:r>
      <w:proofErr w:type="gramEnd"/>
      <w:r w:rsidRPr="00610A2D">
        <w:rPr>
          <w:rFonts w:eastAsia="Times New Roman"/>
          <w:b/>
        </w:rPr>
        <w:t>_____________________________ шт.</w:t>
      </w:r>
    </w:p>
    <w:p w14:paraId="5184BA67" w14:textId="77777777" w:rsidR="00610A2D" w:rsidRPr="00610A2D" w:rsidRDefault="00610A2D" w:rsidP="00610A2D">
      <w:pPr>
        <w:widowControl/>
        <w:autoSpaceDE/>
        <w:autoSpaceDN/>
        <w:adjustRightInd/>
        <w:rPr>
          <w:rFonts w:eastAsia="Times New Roman"/>
          <w:b/>
        </w:rPr>
      </w:pPr>
      <w:r w:rsidRPr="00610A2D">
        <w:rPr>
          <w:rFonts w:eastAsia="Times New Roman"/>
          <w:b/>
        </w:rPr>
        <w:t xml:space="preserve">2.Справку о доходах всех членов </w:t>
      </w:r>
      <w:proofErr w:type="spellStart"/>
      <w:proofErr w:type="gramStart"/>
      <w:r w:rsidRPr="00610A2D">
        <w:rPr>
          <w:rFonts w:eastAsia="Times New Roman"/>
          <w:b/>
        </w:rPr>
        <w:t>семьи,совместно</w:t>
      </w:r>
      <w:proofErr w:type="spellEnd"/>
      <w:proofErr w:type="gramEnd"/>
      <w:r w:rsidRPr="00610A2D">
        <w:rPr>
          <w:rFonts w:eastAsia="Times New Roman"/>
          <w:b/>
        </w:rPr>
        <w:t xml:space="preserve"> со мной проживающих (за последние три </w:t>
      </w:r>
      <w:proofErr w:type="spellStart"/>
      <w:r w:rsidRPr="00610A2D">
        <w:rPr>
          <w:rFonts w:eastAsia="Times New Roman"/>
          <w:b/>
        </w:rPr>
        <w:t>месяца,предшествующих</w:t>
      </w:r>
      <w:proofErr w:type="spellEnd"/>
      <w:r w:rsidRPr="00610A2D">
        <w:rPr>
          <w:rFonts w:eastAsia="Times New Roman"/>
          <w:b/>
        </w:rPr>
        <w:t xml:space="preserve"> подачи заявлений):</w:t>
      </w:r>
    </w:p>
    <w:p w14:paraId="6BEFF149" w14:textId="77777777" w:rsidR="00610A2D" w:rsidRPr="00610A2D" w:rsidRDefault="00610A2D" w:rsidP="00610A2D">
      <w:pPr>
        <w:widowControl/>
        <w:autoSpaceDE/>
        <w:autoSpaceDN/>
        <w:adjustRightInd/>
        <w:rPr>
          <w:rFonts w:eastAsia="Times New Roman"/>
          <w:b/>
        </w:rPr>
      </w:pPr>
      <w:r w:rsidRPr="00610A2D">
        <w:rPr>
          <w:rFonts w:eastAsia="Times New Roman"/>
          <w:b/>
        </w:rPr>
        <w:t>- о заработной плате ________________ шт.</w:t>
      </w:r>
    </w:p>
    <w:p w14:paraId="6F085EA0" w14:textId="77777777" w:rsidR="00610A2D" w:rsidRPr="00610A2D" w:rsidRDefault="00610A2D" w:rsidP="00610A2D">
      <w:pPr>
        <w:widowControl/>
        <w:autoSpaceDE/>
        <w:autoSpaceDN/>
        <w:adjustRightInd/>
        <w:rPr>
          <w:rFonts w:eastAsia="Times New Roman"/>
          <w:b/>
        </w:rPr>
      </w:pPr>
      <w:r w:rsidRPr="00610A2D">
        <w:rPr>
          <w:rFonts w:eastAsia="Times New Roman"/>
          <w:b/>
        </w:rPr>
        <w:t>- о пенсии ___________ шт.</w:t>
      </w:r>
    </w:p>
    <w:p w14:paraId="2F23098D" w14:textId="77777777" w:rsidR="00610A2D" w:rsidRPr="00610A2D" w:rsidRDefault="00610A2D" w:rsidP="00610A2D">
      <w:pPr>
        <w:widowControl/>
        <w:autoSpaceDE/>
        <w:autoSpaceDN/>
        <w:adjustRightInd/>
        <w:rPr>
          <w:rFonts w:eastAsia="Times New Roman"/>
          <w:b/>
        </w:rPr>
      </w:pPr>
      <w:r w:rsidRPr="00610A2D">
        <w:rPr>
          <w:rFonts w:eastAsia="Times New Roman"/>
          <w:b/>
        </w:rPr>
        <w:t>- о пособии___________ шт.</w:t>
      </w:r>
    </w:p>
    <w:p w14:paraId="6E322F93" w14:textId="77777777" w:rsidR="00610A2D" w:rsidRPr="00610A2D" w:rsidRDefault="00610A2D" w:rsidP="00610A2D">
      <w:pPr>
        <w:widowControl/>
        <w:autoSpaceDE/>
        <w:autoSpaceDN/>
        <w:adjustRightInd/>
        <w:rPr>
          <w:rFonts w:eastAsia="Times New Roman"/>
          <w:b/>
        </w:rPr>
      </w:pPr>
      <w:r w:rsidRPr="00610A2D">
        <w:rPr>
          <w:rFonts w:eastAsia="Times New Roman"/>
          <w:b/>
        </w:rPr>
        <w:t xml:space="preserve">- о пенсии с НПФ «Алмазная </w:t>
      </w:r>
      <w:proofErr w:type="gramStart"/>
      <w:r w:rsidRPr="00610A2D">
        <w:rPr>
          <w:rFonts w:eastAsia="Times New Roman"/>
          <w:b/>
        </w:rPr>
        <w:t>осень»_</w:t>
      </w:r>
      <w:proofErr w:type="gramEnd"/>
      <w:r w:rsidRPr="00610A2D">
        <w:rPr>
          <w:rFonts w:eastAsia="Times New Roman"/>
          <w:b/>
        </w:rPr>
        <w:t>______________________ шт.</w:t>
      </w:r>
    </w:p>
    <w:p w14:paraId="165813F0" w14:textId="77777777" w:rsidR="00610A2D" w:rsidRPr="00610A2D" w:rsidRDefault="00610A2D" w:rsidP="00610A2D">
      <w:pPr>
        <w:widowControl/>
        <w:autoSpaceDE/>
        <w:autoSpaceDN/>
        <w:adjustRightInd/>
        <w:rPr>
          <w:rFonts w:eastAsia="Times New Roman"/>
          <w:b/>
        </w:rPr>
      </w:pPr>
      <w:r w:rsidRPr="00610A2D">
        <w:rPr>
          <w:rFonts w:eastAsia="Times New Roman"/>
          <w:b/>
        </w:rPr>
        <w:t>- о размере алиментов на ребенка (если не получает-справку от судебных приставов)</w:t>
      </w:r>
    </w:p>
    <w:p w14:paraId="4C01A9A4" w14:textId="77777777" w:rsidR="00610A2D" w:rsidRPr="00610A2D" w:rsidRDefault="00610A2D" w:rsidP="00610A2D">
      <w:pPr>
        <w:widowControl/>
        <w:autoSpaceDE/>
        <w:autoSpaceDN/>
        <w:adjustRightInd/>
        <w:rPr>
          <w:rFonts w:eastAsia="Times New Roman"/>
          <w:b/>
        </w:rPr>
      </w:pPr>
    </w:p>
    <w:p w14:paraId="76D5CF0B" w14:textId="77777777" w:rsidR="00610A2D" w:rsidRPr="00610A2D" w:rsidRDefault="00610A2D" w:rsidP="00610A2D">
      <w:pPr>
        <w:widowControl/>
        <w:autoSpaceDE/>
        <w:autoSpaceDN/>
        <w:adjustRightInd/>
        <w:rPr>
          <w:rFonts w:eastAsia="Times New Roman"/>
          <w:b/>
        </w:rPr>
      </w:pPr>
      <w:r w:rsidRPr="00610A2D">
        <w:rPr>
          <w:rFonts w:eastAsia="Times New Roman"/>
          <w:b/>
        </w:rPr>
        <w:t>Все справки необходимо представлять в подлиннике.</w:t>
      </w:r>
    </w:p>
    <w:p w14:paraId="0374CA5E" w14:textId="77777777" w:rsidR="00610A2D" w:rsidRPr="00610A2D" w:rsidRDefault="00610A2D" w:rsidP="00610A2D">
      <w:pPr>
        <w:widowControl/>
        <w:autoSpaceDE/>
        <w:autoSpaceDN/>
        <w:adjustRightInd/>
        <w:rPr>
          <w:rFonts w:eastAsia="Times New Roman"/>
          <w:b/>
        </w:rPr>
      </w:pPr>
      <w:r w:rsidRPr="00610A2D">
        <w:rPr>
          <w:rFonts w:eastAsia="Times New Roman"/>
          <w:b/>
        </w:rPr>
        <w:t>Если не работаете-копию трудовой книжки (оригинал иметь при себе).</w:t>
      </w:r>
    </w:p>
    <w:p w14:paraId="328424E2" w14:textId="77777777" w:rsidR="00610A2D" w:rsidRPr="00610A2D" w:rsidRDefault="00610A2D" w:rsidP="00610A2D">
      <w:pPr>
        <w:widowControl/>
        <w:autoSpaceDE/>
        <w:autoSpaceDN/>
        <w:adjustRightInd/>
        <w:rPr>
          <w:rFonts w:eastAsia="Times New Roman"/>
          <w:b/>
        </w:rPr>
      </w:pPr>
      <w:r w:rsidRPr="00610A2D">
        <w:rPr>
          <w:rFonts w:eastAsia="Times New Roman"/>
          <w:b/>
        </w:rPr>
        <w:t>3.Копию паспорта (1-я страница и прописка).</w:t>
      </w:r>
    </w:p>
    <w:p w14:paraId="1287B670" w14:textId="77777777" w:rsidR="00610A2D" w:rsidRPr="00610A2D" w:rsidRDefault="00610A2D" w:rsidP="00610A2D">
      <w:pPr>
        <w:widowControl/>
        <w:autoSpaceDE/>
        <w:autoSpaceDN/>
        <w:adjustRightInd/>
        <w:rPr>
          <w:rFonts w:eastAsia="Times New Roman"/>
          <w:b/>
        </w:rPr>
      </w:pPr>
    </w:p>
    <w:p w14:paraId="7B6EB356" w14:textId="77777777" w:rsidR="00610A2D" w:rsidRPr="00610A2D" w:rsidRDefault="00610A2D" w:rsidP="00610A2D">
      <w:pPr>
        <w:widowControl/>
        <w:autoSpaceDE/>
        <w:autoSpaceDN/>
        <w:adjustRightInd/>
        <w:rPr>
          <w:rFonts w:eastAsia="Times New Roman"/>
          <w:b/>
        </w:rPr>
      </w:pPr>
      <w:r w:rsidRPr="00610A2D">
        <w:rPr>
          <w:rFonts w:eastAsia="Times New Roman"/>
          <w:b/>
        </w:rPr>
        <w:t xml:space="preserve">4.Справку МСЭ (для </w:t>
      </w:r>
      <w:proofErr w:type="gramStart"/>
      <w:r w:rsidRPr="00610A2D">
        <w:rPr>
          <w:rFonts w:eastAsia="Times New Roman"/>
          <w:b/>
        </w:rPr>
        <w:t>инвалида)_</w:t>
      </w:r>
      <w:proofErr w:type="gramEnd"/>
      <w:r w:rsidRPr="00610A2D">
        <w:rPr>
          <w:rFonts w:eastAsia="Times New Roman"/>
          <w:b/>
        </w:rPr>
        <w:t>__________________ шт.</w:t>
      </w:r>
    </w:p>
    <w:p w14:paraId="60E2E379" w14:textId="77777777" w:rsidR="00610A2D" w:rsidRPr="00610A2D" w:rsidRDefault="00610A2D" w:rsidP="00610A2D">
      <w:pPr>
        <w:widowControl/>
        <w:autoSpaceDE/>
        <w:autoSpaceDN/>
        <w:adjustRightInd/>
        <w:rPr>
          <w:rFonts w:eastAsia="Times New Roman"/>
          <w:b/>
        </w:rPr>
      </w:pPr>
    </w:p>
    <w:p w14:paraId="7B3D9543" w14:textId="77777777" w:rsidR="00610A2D" w:rsidRPr="00610A2D" w:rsidRDefault="00610A2D" w:rsidP="00610A2D">
      <w:pPr>
        <w:widowControl/>
        <w:autoSpaceDE/>
        <w:autoSpaceDN/>
        <w:adjustRightInd/>
        <w:rPr>
          <w:rFonts w:eastAsia="Times New Roman"/>
          <w:b/>
        </w:rPr>
      </w:pPr>
      <w:r w:rsidRPr="00610A2D">
        <w:rPr>
          <w:rFonts w:eastAsia="Times New Roman"/>
          <w:b/>
        </w:rPr>
        <w:t>5.Направление на лечение ___________________________ шт.</w:t>
      </w:r>
    </w:p>
    <w:p w14:paraId="0494124C" w14:textId="77777777" w:rsidR="00610A2D" w:rsidRPr="00610A2D" w:rsidRDefault="00610A2D" w:rsidP="00610A2D">
      <w:pPr>
        <w:widowControl/>
        <w:autoSpaceDE/>
        <w:autoSpaceDN/>
        <w:adjustRightInd/>
        <w:rPr>
          <w:rFonts w:eastAsia="Times New Roman"/>
          <w:b/>
        </w:rPr>
      </w:pPr>
    </w:p>
    <w:p w14:paraId="3F8E90E7" w14:textId="77777777" w:rsidR="00610A2D" w:rsidRPr="00610A2D" w:rsidRDefault="00610A2D" w:rsidP="00610A2D">
      <w:pPr>
        <w:widowControl/>
        <w:autoSpaceDE/>
        <w:autoSpaceDN/>
        <w:adjustRightInd/>
        <w:rPr>
          <w:rFonts w:eastAsia="Times New Roman"/>
          <w:b/>
        </w:rPr>
      </w:pPr>
      <w:r w:rsidRPr="00610A2D">
        <w:rPr>
          <w:rFonts w:eastAsia="Times New Roman"/>
          <w:b/>
        </w:rPr>
        <w:t>6.</w:t>
      </w:r>
      <w:proofErr w:type="gramStart"/>
      <w:r w:rsidRPr="00610A2D">
        <w:rPr>
          <w:rFonts w:eastAsia="Times New Roman"/>
          <w:b/>
        </w:rPr>
        <w:t>Счета,чеки</w:t>
      </w:r>
      <w:proofErr w:type="gramEnd"/>
      <w:r w:rsidRPr="00610A2D">
        <w:rPr>
          <w:rFonts w:eastAsia="Times New Roman"/>
          <w:b/>
        </w:rPr>
        <w:t xml:space="preserve"> (товарный и кассовый чек) на те лекарства и мед </w:t>
      </w:r>
      <w:proofErr w:type="spellStart"/>
      <w:r w:rsidRPr="00610A2D">
        <w:rPr>
          <w:rFonts w:eastAsia="Times New Roman"/>
          <w:b/>
        </w:rPr>
        <w:t>средства,что</w:t>
      </w:r>
      <w:proofErr w:type="spellEnd"/>
      <w:r w:rsidRPr="00610A2D">
        <w:rPr>
          <w:rFonts w:eastAsia="Times New Roman"/>
          <w:b/>
        </w:rPr>
        <w:t xml:space="preserve"> выписал врач._________________________ шт.</w:t>
      </w:r>
    </w:p>
    <w:p w14:paraId="5B59B699" w14:textId="77777777" w:rsidR="00610A2D" w:rsidRPr="00610A2D" w:rsidRDefault="00610A2D" w:rsidP="00610A2D">
      <w:pPr>
        <w:widowControl/>
        <w:autoSpaceDE/>
        <w:autoSpaceDN/>
        <w:adjustRightInd/>
        <w:rPr>
          <w:rFonts w:eastAsia="Times New Roman"/>
          <w:b/>
        </w:rPr>
      </w:pPr>
    </w:p>
    <w:p w14:paraId="1BBEECC4" w14:textId="77777777" w:rsidR="00610A2D" w:rsidRPr="00610A2D" w:rsidRDefault="00610A2D" w:rsidP="00610A2D">
      <w:pPr>
        <w:widowControl/>
        <w:autoSpaceDE/>
        <w:autoSpaceDN/>
        <w:adjustRightInd/>
        <w:rPr>
          <w:rFonts w:eastAsia="Times New Roman"/>
          <w:b/>
        </w:rPr>
      </w:pPr>
      <w:r w:rsidRPr="00610A2D">
        <w:rPr>
          <w:rFonts w:eastAsia="Times New Roman"/>
          <w:b/>
        </w:rPr>
        <w:t>7.Другие документы_____________________________ шт.</w:t>
      </w:r>
    </w:p>
    <w:p w14:paraId="068DE53C" w14:textId="77777777" w:rsidR="00610A2D" w:rsidRPr="00610A2D" w:rsidRDefault="00610A2D" w:rsidP="00610A2D">
      <w:pPr>
        <w:widowControl/>
        <w:autoSpaceDE/>
        <w:autoSpaceDN/>
        <w:adjustRightInd/>
        <w:rPr>
          <w:rFonts w:eastAsia="Times New Roman"/>
          <w:b/>
        </w:rPr>
      </w:pPr>
      <w:r w:rsidRPr="00610A2D">
        <w:rPr>
          <w:rFonts w:eastAsia="Times New Roman"/>
          <w:b/>
        </w:rPr>
        <w:t>За достоверность представленной информации несу полную ответственность.</w:t>
      </w:r>
    </w:p>
    <w:p w14:paraId="0C9FF3F6" w14:textId="77777777" w:rsidR="00610A2D" w:rsidRPr="00610A2D" w:rsidRDefault="00610A2D" w:rsidP="00610A2D">
      <w:pPr>
        <w:widowControl/>
        <w:autoSpaceDE/>
        <w:autoSpaceDN/>
        <w:adjustRightInd/>
        <w:rPr>
          <w:rFonts w:eastAsia="Times New Roman"/>
          <w:b/>
        </w:rPr>
      </w:pPr>
    </w:p>
    <w:p w14:paraId="6F5ECA94" w14:textId="77777777" w:rsidR="00610A2D" w:rsidRPr="00610A2D" w:rsidRDefault="00610A2D" w:rsidP="00610A2D">
      <w:pPr>
        <w:widowControl/>
        <w:autoSpaceDE/>
        <w:autoSpaceDN/>
        <w:adjustRightInd/>
        <w:rPr>
          <w:rFonts w:eastAsia="Times New Roman"/>
          <w:b/>
        </w:rPr>
      </w:pPr>
      <w:r w:rsidRPr="00610A2D">
        <w:rPr>
          <w:rFonts w:eastAsia="Times New Roman"/>
          <w:b/>
        </w:rPr>
        <w:t>«_______</w:t>
      </w:r>
      <w:proofErr w:type="gramStart"/>
      <w:r w:rsidRPr="00610A2D">
        <w:rPr>
          <w:rFonts w:eastAsia="Times New Roman"/>
          <w:b/>
        </w:rPr>
        <w:t>_»_</w:t>
      </w:r>
      <w:proofErr w:type="gramEnd"/>
      <w:r w:rsidRPr="00610A2D">
        <w:rPr>
          <w:rFonts w:eastAsia="Times New Roman"/>
          <w:b/>
        </w:rPr>
        <w:t>_________20_____г. ____________________ (Ф.И.О.)</w:t>
      </w:r>
    </w:p>
    <w:p w14:paraId="228E8209" w14:textId="77777777" w:rsidR="00610A2D" w:rsidRPr="00610A2D" w:rsidRDefault="00610A2D" w:rsidP="00610A2D">
      <w:pPr>
        <w:widowControl/>
        <w:autoSpaceDE/>
        <w:autoSpaceDN/>
        <w:adjustRightInd/>
        <w:jc w:val="center"/>
        <w:rPr>
          <w:rFonts w:eastAsia="Times New Roman"/>
          <w:sz w:val="20"/>
          <w:szCs w:val="20"/>
        </w:rPr>
      </w:pPr>
      <w:r w:rsidRPr="00610A2D">
        <w:rPr>
          <w:rFonts w:eastAsia="Times New Roman"/>
          <w:sz w:val="20"/>
          <w:szCs w:val="20"/>
        </w:rPr>
        <w:t xml:space="preserve"> подпись</w:t>
      </w:r>
    </w:p>
    <w:p w14:paraId="501F46E5" w14:textId="77777777" w:rsidR="00610A2D" w:rsidRPr="00610A2D" w:rsidRDefault="00610A2D" w:rsidP="00610A2D">
      <w:pPr>
        <w:widowControl/>
        <w:autoSpaceDE/>
        <w:autoSpaceDN/>
        <w:adjustRightInd/>
        <w:jc w:val="right"/>
        <w:rPr>
          <w:rFonts w:eastAsia="Calibri"/>
        </w:rPr>
      </w:pPr>
      <w:r w:rsidRPr="00610A2D">
        <w:rPr>
          <w:rFonts w:eastAsia="Times New Roman"/>
        </w:rPr>
        <w:br w:type="page"/>
      </w:r>
      <w:r w:rsidRPr="00610A2D">
        <w:rPr>
          <w:rFonts w:eastAsia="Calibri"/>
        </w:rPr>
        <w:lastRenderedPageBreak/>
        <w:t>Приложение № 1</w:t>
      </w:r>
    </w:p>
    <w:p w14:paraId="5AEF9ECC" w14:textId="77777777" w:rsidR="00610A2D" w:rsidRPr="00610A2D" w:rsidRDefault="00610A2D" w:rsidP="00610A2D">
      <w:pPr>
        <w:widowControl/>
        <w:tabs>
          <w:tab w:val="left" w:pos="5520"/>
        </w:tabs>
        <w:autoSpaceDE/>
        <w:autoSpaceDN/>
        <w:adjustRightInd/>
        <w:jc w:val="right"/>
        <w:rPr>
          <w:rFonts w:eastAsia="Calibri"/>
        </w:rPr>
      </w:pPr>
      <w:r w:rsidRPr="00610A2D">
        <w:rPr>
          <w:rFonts w:eastAsia="Calibri"/>
        </w:rPr>
        <w:t>К Административному регламенту</w:t>
      </w:r>
    </w:p>
    <w:p w14:paraId="35ABEF9F" w14:textId="77777777" w:rsidR="00610A2D" w:rsidRPr="00610A2D" w:rsidRDefault="00610A2D" w:rsidP="00610A2D">
      <w:pPr>
        <w:widowControl/>
        <w:tabs>
          <w:tab w:val="left" w:pos="5520"/>
        </w:tabs>
        <w:autoSpaceDE/>
        <w:autoSpaceDN/>
        <w:adjustRightInd/>
        <w:jc w:val="right"/>
        <w:rPr>
          <w:rFonts w:eastAsia="Calibri"/>
        </w:rPr>
      </w:pPr>
      <w:r w:rsidRPr="00610A2D">
        <w:rPr>
          <w:rFonts w:eastAsia="Calibri"/>
        </w:rPr>
        <w:t>«Оказание адресной материальной помощи</w:t>
      </w:r>
    </w:p>
    <w:p w14:paraId="201475BD" w14:textId="77777777" w:rsidR="00610A2D" w:rsidRPr="00610A2D" w:rsidRDefault="00610A2D" w:rsidP="00610A2D">
      <w:pPr>
        <w:widowControl/>
        <w:tabs>
          <w:tab w:val="left" w:pos="5520"/>
        </w:tabs>
        <w:autoSpaceDE/>
        <w:autoSpaceDN/>
        <w:adjustRightInd/>
        <w:jc w:val="right"/>
        <w:rPr>
          <w:rFonts w:eastAsia="Times New Roman"/>
          <w:b/>
        </w:rPr>
      </w:pPr>
      <w:r w:rsidRPr="00610A2D">
        <w:rPr>
          <w:rFonts w:eastAsia="Calibri"/>
        </w:rPr>
        <w:t>различным категориям граждан»</w:t>
      </w:r>
      <w:r w:rsidRPr="00610A2D">
        <w:rPr>
          <w:rFonts w:eastAsia="Times New Roman"/>
          <w:b/>
        </w:rPr>
        <w:t xml:space="preserve"> </w:t>
      </w:r>
    </w:p>
    <w:p w14:paraId="4BF5985E" w14:textId="77777777" w:rsidR="00610A2D" w:rsidRPr="00610A2D" w:rsidRDefault="00610A2D" w:rsidP="00610A2D">
      <w:pPr>
        <w:widowControl/>
        <w:tabs>
          <w:tab w:val="left" w:pos="5520"/>
        </w:tabs>
        <w:autoSpaceDE/>
        <w:autoSpaceDN/>
        <w:adjustRightInd/>
        <w:ind w:firstLine="540"/>
        <w:jc w:val="right"/>
        <w:rPr>
          <w:rFonts w:eastAsia="Times New Roman"/>
        </w:rPr>
      </w:pPr>
    </w:p>
    <w:p w14:paraId="27E33DA5" w14:textId="77777777" w:rsidR="00610A2D" w:rsidRPr="00610A2D" w:rsidRDefault="00610A2D" w:rsidP="00610A2D">
      <w:pPr>
        <w:widowControl/>
        <w:autoSpaceDE/>
        <w:autoSpaceDN/>
        <w:adjustRightInd/>
        <w:jc w:val="center"/>
        <w:rPr>
          <w:rFonts w:eastAsia="Times New Roman"/>
        </w:rPr>
      </w:pPr>
    </w:p>
    <w:p w14:paraId="53C0A135" w14:textId="77777777" w:rsidR="00610A2D" w:rsidRPr="00610A2D" w:rsidRDefault="00610A2D" w:rsidP="00610A2D">
      <w:pPr>
        <w:widowControl/>
        <w:autoSpaceDE/>
        <w:autoSpaceDN/>
        <w:adjustRightInd/>
        <w:jc w:val="center"/>
        <w:rPr>
          <w:rFonts w:eastAsia="Times New Roman"/>
        </w:rPr>
      </w:pPr>
    </w:p>
    <w:p w14:paraId="1FF545EC" w14:textId="77777777" w:rsidR="00610A2D" w:rsidRPr="00610A2D" w:rsidRDefault="00610A2D" w:rsidP="00610A2D">
      <w:pPr>
        <w:widowControl/>
        <w:autoSpaceDE/>
        <w:autoSpaceDN/>
        <w:adjustRightInd/>
        <w:jc w:val="center"/>
        <w:rPr>
          <w:rFonts w:eastAsia="Times New Roman"/>
        </w:rPr>
      </w:pPr>
    </w:p>
    <w:p w14:paraId="1F883625" w14:textId="77777777" w:rsidR="00610A2D" w:rsidRPr="00610A2D" w:rsidRDefault="00610A2D" w:rsidP="00610A2D">
      <w:pPr>
        <w:widowControl/>
        <w:autoSpaceDE/>
        <w:autoSpaceDN/>
        <w:adjustRightInd/>
        <w:jc w:val="center"/>
        <w:rPr>
          <w:rFonts w:eastAsia="Times New Roman"/>
        </w:rPr>
      </w:pPr>
    </w:p>
    <w:p w14:paraId="4791E0E3" w14:textId="77777777" w:rsidR="00610A2D" w:rsidRPr="00610A2D" w:rsidRDefault="00610A2D" w:rsidP="00610A2D">
      <w:pPr>
        <w:widowControl/>
        <w:autoSpaceDE/>
        <w:autoSpaceDN/>
        <w:adjustRightInd/>
        <w:jc w:val="center"/>
        <w:rPr>
          <w:rFonts w:eastAsia="Times New Roman"/>
        </w:rPr>
      </w:pPr>
    </w:p>
    <w:p w14:paraId="426D4E30" w14:textId="77777777" w:rsidR="00610A2D" w:rsidRPr="00610A2D" w:rsidRDefault="00610A2D" w:rsidP="00610A2D">
      <w:pPr>
        <w:widowControl/>
        <w:autoSpaceDE/>
        <w:autoSpaceDN/>
        <w:adjustRightInd/>
        <w:jc w:val="center"/>
        <w:rPr>
          <w:rFonts w:eastAsia="Times New Roman"/>
        </w:rPr>
      </w:pPr>
    </w:p>
    <w:p w14:paraId="765D6C96" w14:textId="77777777" w:rsidR="00610A2D" w:rsidRPr="00610A2D" w:rsidRDefault="00610A2D" w:rsidP="00610A2D">
      <w:pPr>
        <w:widowControl/>
        <w:autoSpaceDE/>
        <w:autoSpaceDN/>
        <w:adjustRightInd/>
        <w:jc w:val="center"/>
        <w:rPr>
          <w:rFonts w:eastAsia="Times New Roman"/>
        </w:rPr>
      </w:pPr>
    </w:p>
    <w:p w14:paraId="791BBEEF" w14:textId="77777777" w:rsidR="00610A2D" w:rsidRPr="00610A2D" w:rsidRDefault="00610A2D" w:rsidP="00610A2D">
      <w:pPr>
        <w:widowControl/>
        <w:autoSpaceDE/>
        <w:autoSpaceDN/>
        <w:adjustRightInd/>
        <w:jc w:val="center"/>
        <w:rPr>
          <w:rFonts w:eastAsia="Times New Roman"/>
          <w:b/>
          <w:sz w:val="28"/>
          <w:szCs w:val="28"/>
        </w:rPr>
      </w:pPr>
      <w:r w:rsidRPr="00610A2D">
        <w:rPr>
          <w:rFonts w:eastAsia="Times New Roman"/>
          <w:b/>
          <w:sz w:val="28"/>
          <w:szCs w:val="28"/>
        </w:rPr>
        <w:t>ЖУРНАЛ</w:t>
      </w:r>
    </w:p>
    <w:p w14:paraId="3878CE30"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регистрации заявлений на оказание муниципальных услуг</w:t>
      </w:r>
    </w:p>
    <w:p w14:paraId="0D8AC88E" w14:textId="77777777" w:rsidR="00610A2D" w:rsidRPr="00610A2D" w:rsidRDefault="00610A2D" w:rsidP="00610A2D">
      <w:pPr>
        <w:widowControl/>
        <w:autoSpaceDE/>
        <w:autoSpaceDN/>
        <w:adjustRightInd/>
        <w:rPr>
          <w:rFonts w:eastAsia="Times New Roman"/>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235"/>
        <w:gridCol w:w="1291"/>
        <w:gridCol w:w="1212"/>
        <w:gridCol w:w="1218"/>
        <w:gridCol w:w="1383"/>
        <w:gridCol w:w="1176"/>
        <w:gridCol w:w="1773"/>
      </w:tblGrid>
      <w:tr w:rsidR="00610A2D" w:rsidRPr="00610A2D" w14:paraId="495A0607" w14:textId="77777777" w:rsidTr="00610A2D">
        <w:tc>
          <w:tcPr>
            <w:tcW w:w="535" w:type="dxa"/>
          </w:tcPr>
          <w:p w14:paraId="203C9D25" w14:textId="77777777" w:rsidR="00610A2D" w:rsidRPr="00610A2D" w:rsidRDefault="00610A2D" w:rsidP="00610A2D">
            <w:pPr>
              <w:widowControl/>
              <w:autoSpaceDE/>
              <w:autoSpaceDN/>
              <w:adjustRightInd/>
              <w:rPr>
                <w:rFonts w:eastAsia="Times New Roman"/>
              </w:rPr>
            </w:pPr>
            <w:r w:rsidRPr="00610A2D">
              <w:rPr>
                <w:rFonts w:eastAsia="Times New Roman"/>
              </w:rPr>
              <w:t>№</w:t>
            </w:r>
          </w:p>
          <w:p w14:paraId="506558B3" w14:textId="77777777" w:rsidR="00610A2D" w:rsidRPr="00610A2D" w:rsidRDefault="00610A2D" w:rsidP="00610A2D">
            <w:pPr>
              <w:widowControl/>
              <w:autoSpaceDE/>
              <w:autoSpaceDN/>
              <w:adjustRightInd/>
              <w:rPr>
                <w:rFonts w:eastAsia="Times New Roman"/>
              </w:rPr>
            </w:pPr>
            <w:r w:rsidRPr="00610A2D">
              <w:rPr>
                <w:rFonts w:eastAsia="Times New Roman"/>
              </w:rPr>
              <w:t>п\п</w:t>
            </w:r>
          </w:p>
        </w:tc>
        <w:tc>
          <w:tcPr>
            <w:tcW w:w="1216" w:type="dxa"/>
          </w:tcPr>
          <w:p w14:paraId="5B08B713" w14:textId="77777777" w:rsidR="00610A2D" w:rsidRPr="00610A2D" w:rsidRDefault="00610A2D" w:rsidP="00610A2D">
            <w:pPr>
              <w:widowControl/>
              <w:autoSpaceDE/>
              <w:autoSpaceDN/>
              <w:adjustRightInd/>
              <w:rPr>
                <w:rFonts w:eastAsia="Times New Roman"/>
              </w:rPr>
            </w:pPr>
            <w:r w:rsidRPr="00610A2D">
              <w:rPr>
                <w:rFonts w:eastAsia="Times New Roman"/>
              </w:rPr>
              <w:t>Дата приема заявления</w:t>
            </w:r>
          </w:p>
        </w:tc>
        <w:tc>
          <w:tcPr>
            <w:tcW w:w="1271" w:type="dxa"/>
          </w:tcPr>
          <w:p w14:paraId="78642AE4" w14:textId="77777777" w:rsidR="00610A2D" w:rsidRPr="00610A2D" w:rsidRDefault="00610A2D" w:rsidP="00610A2D">
            <w:pPr>
              <w:widowControl/>
              <w:autoSpaceDE/>
              <w:autoSpaceDN/>
              <w:adjustRightInd/>
              <w:rPr>
                <w:rFonts w:eastAsia="Times New Roman"/>
              </w:rPr>
            </w:pPr>
            <w:r w:rsidRPr="00610A2D">
              <w:rPr>
                <w:rFonts w:eastAsia="Times New Roman"/>
              </w:rPr>
              <w:t>Входящий номер</w:t>
            </w:r>
          </w:p>
        </w:tc>
        <w:tc>
          <w:tcPr>
            <w:tcW w:w="1194" w:type="dxa"/>
          </w:tcPr>
          <w:p w14:paraId="35CE689C" w14:textId="77777777" w:rsidR="00610A2D" w:rsidRPr="00610A2D" w:rsidRDefault="00610A2D" w:rsidP="00610A2D">
            <w:pPr>
              <w:widowControl/>
              <w:autoSpaceDE/>
              <w:autoSpaceDN/>
              <w:adjustRightInd/>
              <w:rPr>
                <w:rFonts w:eastAsia="Times New Roman"/>
              </w:rPr>
            </w:pPr>
            <w:r w:rsidRPr="00610A2D">
              <w:rPr>
                <w:rFonts w:eastAsia="Times New Roman"/>
              </w:rPr>
              <w:t>Ф.И.О.</w:t>
            </w:r>
          </w:p>
          <w:p w14:paraId="4A900535" w14:textId="77777777" w:rsidR="00610A2D" w:rsidRPr="00610A2D" w:rsidRDefault="00610A2D" w:rsidP="00610A2D">
            <w:pPr>
              <w:widowControl/>
              <w:autoSpaceDE/>
              <w:autoSpaceDN/>
              <w:adjustRightInd/>
              <w:rPr>
                <w:rFonts w:eastAsia="Times New Roman"/>
              </w:rPr>
            </w:pPr>
            <w:r w:rsidRPr="00610A2D">
              <w:rPr>
                <w:rFonts w:eastAsia="Times New Roman"/>
              </w:rPr>
              <w:t>заявителя</w:t>
            </w:r>
          </w:p>
        </w:tc>
        <w:tc>
          <w:tcPr>
            <w:tcW w:w="1213" w:type="dxa"/>
          </w:tcPr>
          <w:p w14:paraId="1224A89C" w14:textId="77777777" w:rsidR="00610A2D" w:rsidRPr="00610A2D" w:rsidRDefault="00610A2D" w:rsidP="00610A2D">
            <w:pPr>
              <w:widowControl/>
              <w:autoSpaceDE/>
              <w:autoSpaceDN/>
              <w:adjustRightInd/>
              <w:rPr>
                <w:rFonts w:eastAsia="Times New Roman"/>
              </w:rPr>
            </w:pPr>
            <w:r w:rsidRPr="00610A2D">
              <w:rPr>
                <w:rFonts w:eastAsia="Times New Roman"/>
              </w:rPr>
              <w:t>Дата</w:t>
            </w:r>
          </w:p>
          <w:p w14:paraId="236520CC" w14:textId="77777777" w:rsidR="00610A2D" w:rsidRPr="00610A2D" w:rsidRDefault="00610A2D" w:rsidP="00610A2D">
            <w:pPr>
              <w:widowControl/>
              <w:autoSpaceDE/>
              <w:autoSpaceDN/>
              <w:adjustRightInd/>
              <w:rPr>
                <w:rFonts w:eastAsia="Times New Roman"/>
              </w:rPr>
            </w:pPr>
            <w:r w:rsidRPr="00610A2D">
              <w:rPr>
                <w:rFonts w:eastAsia="Times New Roman"/>
              </w:rPr>
              <w:t>рождения</w:t>
            </w:r>
          </w:p>
          <w:p w14:paraId="79A7E775" w14:textId="77777777" w:rsidR="00610A2D" w:rsidRPr="00610A2D" w:rsidRDefault="00610A2D" w:rsidP="00610A2D">
            <w:pPr>
              <w:widowControl/>
              <w:autoSpaceDE/>
              <w:autoSpaceDN/>
              <w:adjustRightInd/>
              <w:rPr>
                <w:rFonts w:eastAsia="Times New Roman"/>
              </w:rPr>
            </w:pPr>
            <w:r w:rsidRPr="00610A2D">
              <w:rPr>
                <w:rFonts w:eastAsia="Times New Roman"/>
              </w:rPr>
              <w:t>заявителя</w:t>
            </w:r>
          </w:p>
        </w:tc>
        <w:tc>
          <w:tcPr>
            <w:tcW w:w="1362" w:type="dxa"/>
          </w:tcPr>
          <w:p w14:paraId="396759EE" w14:textId="77777777" w:rsidR="00610A2D" w:rsidRPr="00610A2D" w:rsidRDefault="00610A2D" w:rsidP="00610A2D">
            <w:pPr>
              <w:widowControl/>
              <w:autoSpaceDE/>
              <w:autoSpaceDN/>
              <w:adjustRightInd/>
              <w:rPr>
                <w:rFonts w:eastAsia="Times New Roman"/>
              </w:rPr>
            </w:pPr>
            <w:r w:rsidRPr="00610A2D">
              <w:rPr>
                <w:rFonts w:eastAsia="Times New Roman"/>
              </w:rPr>
              <w:t>Адрес</w:t>
            </w:r>
          </w:p>
          <w:p w14:paraId="4CF1E4FD" w14:textId="77777777" w:rsidR="00610A2D" w:rsidRPr="00610A2D" w:rsidRDefault="00610A2D" w:rsidP="00610A2D">
            <w:pPr>
              <w:widowControl/>
              <w:autoSpaceDE/>
              <w:autoSpaceDN/>
              <w:adjustRightInd/>
              <w:rPr>
                <w:rFonts w:eastAsia="Times New Roman"/>
              </w:rPr>
            </w:pPr>
            <w:r w:rsidRPr="00610A2D">
              <w:rPr>
                <w:rFonts w:eastAsia="Times New Roman"/>
              </w:rPr>
              <w:t>места</w:t>
            </w:r>
          </w:p>
          <w:p w14:paraId="76EA9C77" w14:textId="77777777" w:rsidR="00610A2D" w:rsidRPr="00610A2D" w:rsidRDefault="00610A2D" w:rsidP="00610A2D">
            <w:pPr>
              <w:widowControl/>
              <w:autoSpaceDE/>
              <w:autoSpaceDN/>
              <w:adjustRightInd/>
              <w:rPr>
                <w:rFonts w:eastAsia="Times New Roman"/>
              </w:rPr>
            </w:pPr>
            <w:r w:rsidRPr="00610A2D">
              <w:rPr>
                <w:rFonts w:eastAsia="Times New Roman"/>
              </w:rPr>
              <w:t>жительства</w:t>
            </w:r>
          </w:p>
        </w:tc>
        <w:tc>
          <w:tcPr>
            <w:tcW w:w="1158" w:type="dxa"/>
          </w:tcPr>
          <w:p w14:paraId="21818A47" w14:textId="77777777" w:rsidR="00610A2D" w:rsidRPr="00610A2D" w:rsidRDefault="00610A2D" w:rsidP="00610A2D">
            <w:pPr>
              <w:widowControl/>
              <w:autoSpaceDE/>
              <w:autoSpaceDN/>
              <w:adjustRightInd/>
              <w:rPr>
                <w:rFonts w:eastAsia="Times New Roman"/>
              </w:rPr>
            </w:pPr>
            <w:r w:rsidRPr="00610A2D">
              <w:rPr>
                <w:rFonts w:eastAsia="Times New Roman"/>
              </w:rPr>
              <w:t>Номер и дата</w:t>
            </w:r>
          </w:p>
          <w:p w14:paraId="01A281D1" w14:textId="77777777" w:rsidR="00610A2D" w:rsidRPr="00610A2D" w:rsidRDefault="00610A2D" w:rsidP="00610A2D">
            <w:pPr>
              <w:widowControl/>
              <w:autoSpaceDE/>
              <w:autoSpaceDN/>
              <w:adjustRightInd/>
              <w:rPr>
                <w:rFonts w:eastAsia="Times New Roman"/>
              </w:rPr>
            </w:pPr>
            <w:r w:rsidRPr="00610A2D">
              <w:rPr>
                <w:rFonts w:eastAsia="Times New Roman"/>
              </w:rPr>
              <w:t>принятия решения</w:t>
            </w:r>
          </w:p>
        </w:tc>
        <w:tc>
          <w:tcPr>
            <w:tcW w:w="1879" w:type="dxa"/>
          </w:tcPr>
          <w:p w14:paraId="525ACEFF" w14:textId="77777777" w:rsidR="00610A2D" w:rsidRPr="00610A2D" w:rsidRDefault="00610A2D" w:rsidP="00610A2D">
            <w:pPr>
              <w:widowControl/>
              <w:autoSpaceDE/>
              <w:autoSpaceDN/>
              <w:adjustRightInd/>
              <w:rPr>
                <w:rFonts w:eastAsia="Times New Roman"/>
              </w:rPr>
            </w:pPr>
            <w:r w:rsidRPr="00610A2D">
              <w:rPr>
                <w:rFonts w:eastAsia="Times New Roman"/>
              </w:rPr>
              <w:t>Размер</w:t>
            </w:r>
          </w:p>
          <w:p w14:paraId="00C3DC97" w14:textId="77777777" w:rsidR="00610A2D" w:rsidRPr="00610A2D" w:rsidRDefault="00610A2D" w:rsidP="00610A2D">
            <w:pPr>
              <w:widowControl/>
              <w:autoSpaceDE/>
              <w:autoSpaceDN/>
              <w:adjustRightInd/>
              <w:rPr>
                <w:rFonts w:eastAsia="Times New Roman"/>
              </w:rPr>
            </w:pPr>
            <w:r w:rsidRPr="00610A2D">
              <w:rPr>
                <w:rFonts w:eastAsia="Times New Roman"/>
              </w:rPr>
              <w:t>оказания</w:t>
            </w:r>
          </w:p>
          <w:p w14:paraId="74F24486" w14:textId="77777777" w:rsidR="00610A2D" w:rsidRPr="00610A2D" w:rsidRDefault="00610A2D" w:rsidP="00610A2D">
            <w:pPr>
              <w:widowControl/>
              <w:autoSpaceDE/>
              <w:autoSpaceDN/>
              <w:adjustRightInd/>
              <w:rPr>
                <w:rFonts w:eastAsia="Times New Roman"/>
              </w:rPr>
            </w:pPr>
            <w:r w:rsidRPr="00610A2D">
              <w:rPr>
                <w:rFonts w:eastAsia="Times New Roman"/>
              </w:rPr>
              <w:t>материальной</w:t>
            </w:r>
          </w:p>
          <w:p w14:paraId="0D3BC750" w14:textId="77777777" w:rsidR="00610A2D" w:rsidRPr="00610A2D" w:rsidRDefault="00610A2D" w:rsidP="00610A2D">
            <w:pPr>
              <w:widowControl/>
              <w:autoSpaceDE/>
              <w:autoSpaceDN/>
              <w:adjustRightInd/>
              <w:rPr>
                <w:rFonts w:eastAsia="Times New Roman"/>
              </w:rPr>
            </w:pPr>
            <w:r w:rsidRPr="00610A2D">
              <w:rPr>
                <w:rFonts w:eastAsia="Times New Roman"/>
              </w:rPr>
              <w:t>помощи</w:t>
            </w:r>
          </w:p>
        </w:tc>
      </w:tr>
      <w:tr w:rsidR="00610A2D" w:rsidRPr="00610A2D" w14:paraId="2DE8F3EA" w14:textId="77777777" w:rsidTr="00610A2D">
        <w:tc>
          <w:tcPr>
            <w:tcW w:w="535" w:type="dxa"/>
          </w:tcPr>
          <w:p w14:paraId="1DA61CB4" w14:textId="77777777" w:rsidR="00610A2D" w:rsidRPr="00610A2D" w:rsidRDefault="00610A2D" w:rsidP="00610A2D">
            <w:pPr>
              <w:widowControl/>
              <w:autoSpaceDE/>
              <w:autoSpaceDN/>
              <w:adjustRightInd/>
              <w:rPr>
                <w:rFonts w:eastAsia="Times New Roman"/>
              </w:rPr>
            </w:pPr>
          </w:p>
        </w:tc>
        <w:tc>
          <w:tcPr>
            <w:tcW w:w="1216" w:type="dxa"/>
          </w:tcPr>
          <w:p w14:paraId="08A7D6EC" w14:textId="77777777" w:rsidR="00610A2D" w:rsidRPr="00610A2D" w:rsidRDefault="00610A2D" w:rsidP="00610A2D">
            <w:pPr>
              <w:widowControl/>
              <w:autoSpaceDE/>
              <w:autoSpaceDN/>
              <w:adjustRightInd/>
              <w:rPr>
                <w:rFonts w:eastAsia="Times New Roman"/>
              </w:rPr>
            </w:pPr>
          </w:p>
        </w:tc>
        <w:tc>
          <w:tcPr>
            <w:tcW w:w="1271" w:type="dxa"/>
          </w:tcPr>
          <w:p w14:paraId="29ECD1AF" w14:textId="77777777" w:rsidR="00610A2D" w:rsidRPr="00610A2D" w:rsidRDefault="00610A2D" w:rsidP="00610A2D">
            <w:pPr>
              <w:widowControl/>
              <w:autoSpaceDE/>
              <w:autoSpaceDN/>
              <w:adjustRightInd/>
              <w:rPr>
                <w:rFonts w:eastAsia="Times New Roman"/>
              </w:rPr>
            </w:pPr>
          </w:p>
        </w:tc>
        <w:tc>
          <w:tcPr>
            <w:tcW w:w="1194" w:type="dxa"/>
          </w:tcPr>
          <w:p w14:paraId="7D34F805" w14:textId="77777777" w:rsidR="00610A2D" w:rsidRPr="00610A2D" w:rsidRDefault="00610A2D" w:rsidP="00610A2D">
            <w:pPr>
              <w:widowControl/>
              <w:autoSpaceDE/>
              <w:autoSpaceDN/>
              <w:adjustRightInd/>
              <w:rPr>
                <w:rFonts w:eastAsia="Times New Roman"/>
              </w:rPr>
            </w:pPr>
          </w:p>
        </w:tc>
        <w:tc>
          <w:tcPr>
            <w:tcW w:w="1213" w:type="dxa"/>
          </w:tcPr>
          <w:p w14:paraId="741BC2A9" w14:textId="77777777" w:rsidR="00610A2D" w:rsidRPr="00610A2D" w:rsidRDefault="00610A2D" w:rsidP="00610A2D">
            <w:pPr>
              <w:widowControl/>
              <w:autoSpaceDE/>
              <w:autoSpaceDN/>
              <w:adjustRightInd/>
              <w:rPr>
                <w:rFonts w:eastAsia="Times New Roman"/>
              </w:rPr>
            </w:pPr>
          </w:p>
        </w:tc>
        <w:tc>
          <w:tcPr>
            <w:tcW w:w="1362" w:type="dxa"/>
          </w:tcPr>
          <w:p w14:paraId="6807CE7E" w14:textId="77777777" w:rsidR="00610A2D" w:rsidRPr="00610A2D" w:rsidRDefault="00610A2D" w:rsidP="00610A2D">
            <w:pPr>
              <w:widowControl/>
              <w:autoSpaceDE/>
              <w:autoSpaceDN/>
              <w:adjustRightInd/>
              <w:rPr>
                <w:rFonts w:eastAsia="Times New Roman"/>
              </w:rPr>
            </w:pPr>
          </w:p>
        </w:tc>
        <w:tc>
          <w:tcPr>
            <w:tcW w:w="1158" w:type="dxa"/>
          </w:tcPr>
          <w:p w14:paraId="0E89B6C8" w14:textId="77777777" w:rsidR="00610A2D" w:rsidRPr="00610A2D" w:rsidRDefault="00610A2D" w:rsidP="00610A2D">
            <w:pPr>
              <w:widowControl/>
              <w:autoSpaceDE/>
              <w:autoSpaceDN/>
              <w:adjustRightInd/>
              <w:rPr>
                <w:rFonts w:eastAsia="Times New Roman"/>
              </w:rPr>
            </w:pPr>
          </w:p>
        </w:tc>
        <w:tc>
          <w:tcPr>
            <w:tcW w:w="1879" w:type="dxa"/>
          </w:tcPr>
          <w:p w14:paraId="5435C58F" w14:textId="77777777" w:rsidR="00610A2D" w:rsidRPr="00610A2D" w:rsidRDefault="00610A2D" w:rsidP="00610A2D">
            <w:pPr>
              <w:widowControl/>
              <w:autoSpaceDE/>
              <w:autoSpaceDN/>
              <w:adjustRightInd/>
              <w:rPr>
                <w:rFonts w:eastAsia="Times New Roman"/>
              </w:rPr>
            </w:pPr>
          </w:p>
        </w:tc>
      </w:tr>
    </w:tbl>
    <w:p w14:paraId="5CE2203D" w14:textId="77777777" w:rsidR="00610A2D" w:rsidRPr="00610A2D" w:rsidRDefault="00610A2D" w:rsidP="00610A2D">
      <w:pPr>
        <w:widowControl/>
        <w:autoSpaceDE/>
        <w:autoSpaceDN/>
        <w:adjustRightInd/>
        <w:rPr>
          <w:rFonts w:eastAsia="Times New Roman"/>
          <w:b/>
        </w:rPr>
      </w:pPr>
    </w:p>
    <w:p w14:paraId="69FBA1E5" w14:textId="77777777" w:rsidR="00610A2D" w:rsidRPr="00610A2D" w:rsidRDefault="00610A2D" w:rsidP="00610A2D">
      <w:pPr>
        <w:widowControl/>
        <w:autoSpaceDE/>
        <w:autoSpaceDN/>
        <w:adjustRightInd/>
        <w:rPr>
          <w:rFonts w:eastAsia="Times New Roman"/>
          <w:b/>
        </w:rPr>
      </w:pPr>
    </w:p>
    <w:p w14:paraId="757EB0F2" w14:textId="77777777" w:rsidR="00610A2D" w:rsidRPr="00610A2D" w:rsidRDefault="00610A2D" w:rsidP="00610A2D">
      <w:pPr>
        <w:widowControl/>
        <w:autoSpaceDE/>
        <w:autoSpaceDN/>
        <w:adjustRightInd/>
        <w:jc w:val="center"/>
        <w:rPr>
          <w:rFonts w:eastAsia="Times New Roman"/>
          <w:b/>
        </w:rPr>
      </w:pPr>
    </w:p>
    <w:p w14:paraId="4B2AB04B" w14:textId="64D113D4"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43F29165" w14:textId="4BC0A050"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7D307FC" w14:textId="35E6301B"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AD04251" w14:textId="028CF459"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7486A26A" w14:textId="6C11C387"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0870F1A" w14:textId="585B1210"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8D0E3CE" w14:textId="40C01BAB"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4F2540D" w14:textId="7F8F43E5"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62CABD7" w14:textId="6AC9367D"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443C3C04" w14:textId="55D740CA"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DDD6F55" w14:textId="7304E392"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1D9B541F" w14:textId="6AF6FB4E"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013DB92" w14:textId="34DB29CF"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6DFC5C3" w14:textId="61B2A254"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1D0A5E37" w14:textId="313FC528"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W w:w="5000" w:type="pct"/>
        <w:tblBorders>
          <w:bottom w:val="thickThinSmallGap" w:sz="24" w:space="0" w:color="auto"/>
        </w:tblBorders>
        <w:tblLook w:val="01E0" w:firstRow="1" w:lastRow="1" w:firstColumn="1" w:lastColumn="1" w:noHBand="0" w:noVBand="0"/>
      </w:tblPr>
      <w:tblGrid>
        <w:gridCol w:w="3836"/>
        <w:gridCol w:w="1562"/>
        <w:gridCol w:w="3957"/>
      </w:tblGrid>
      <w:tr w:rsidR="00610A2D" w:rsidRPr="00610A2D" w14:paraId="73DB2303" w14:textId="77777777" w:rsidTr="00610A2D">
        <w:trPr>
          <w:trHeight w:val="2202"/>
        </w:trPr>
        <w:tc>
          <w:tcPr>
            <w:tcW w:w="2050" w:type="pct"/>
            <w:shd w:val="clear" w:color="auto" w:fill="auto"/>
          </w:tcPr>
          <w:p w14:paraId="001DFE17"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Российская Федерация (Россия)</w:t>
            </w:r>
          </w:p>
          <w:p w14:paraId="19A966AA"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Республика Саха (Якутия)</w:t>
            </w:r>
          </w:p>
          <w:p w14:paraId="12D444FB"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АДМИНИСТРАЦИЯ</w:t>
            </w:r>
          </w:p>
          <w:p w14:paraId="7466FC05"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муниципального образования</w:t>
            </w:r>
          </w:p>
          <w:p w14:paraId="2DDF4FF9"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«Поселок Айхал»</w:t>
            </w:r>
          </w:p>
          <w:p w14:paraId="6B0BCEC2" w14:textId="77777777" w:rsidR="00610A2D" w:rsidRPr="00610A2D" w:rsidRDefault="00610A2D" w:rsidP="00610A2D">
            <w:pPr>
              <w:widowControl/>
              <w:autoSpaceDE/>
              <w:autoSpaceDN/>
              <w:adjustRightInd/>
              <w:jc w:val="center"/>
              <w:rPr>
                <w:rFonts w:eastAsia="Times New Roman"/>
                <w:b/>
                <w:sz w:val="20"/>
                <w:szCs w:val="20"/>
              </w:rPr>
            </w:pPr>
            <w:r w:rsidRPr="00610A2D">
              <w:rPr>
                <w:rFonts w:eastAsia="Times New Roman"/>
                <w:b/>
              </w:rPr>
              <w:t>Мирнинского района</w:t>
            </w:r>
          </w:p>
          <w:p w14:paraId="3F07D75F" w14:textId="77777777" w:rsidR="00610A2D" w:rsidRPr="00610A2D" w:rsidRDefault="00610A2D" w:rsidP="00610A2D">
            <w:pPr>
              <w:widowControl/>
              <w:autoSpaceDE/>
              <w:autoSpaceDN/>
              <w:adjustRightInd/>
              <w:jc w:val="center"/>
              <w:rPr>
                <w:rFonts w:eastAsia="Times New Roman"/>
                <w:b/>
                <w:bCs/>
                <w:kern w:val="32"/>
                <w:position w:val="6"/>
              </w:rPr>
            </w:pPr>
            <w:r w:rsidRPr="00610A2D">
              <w:rPr>
                <w:rFonts w:eastAsia="Times New Roman"/>
                <w:b/>
                <w:bCs/>
                <w:kern w:val="32"/>
                <w:position w:val="6"/>
                <w:sz w:val="28"/>
                <w:szCs w:val="28"/>
              </w:rPr>
              <w:t xml:space="preserve"> </w:t>
            </w:r>
          </w:p>
          <w:p w14:paraId="2ADE2AC2" w14:textId="77777777" w:rsidR="00610A2D" w:rsidRPr="00610A2D" w:rsidRDefault="00610A2D" w:rsidP="00610A2D">
            <w:pPr>
              <w:widowControl/>
              <w:autoSpaceDE/>
              <w:autoSpaceDN/>
              <w:adjustRightInd/>
              <w:jc w:val="center"/>
              <w:rPr>
                <w:rFonts w:eastAsia="Times New Roman"/>
                <w:b/>
                <w:bCs/>
                <w:kern w:val="32"/>
                <w:position w:val="6"/>
                <w:sz w:val="32"/>
                <w:szCs w:val="32"/>
              </w:rPr>
            </w:pPr>
            <w:r w:rsidRPr="00610A2D">
              <w:rPr>
                <w:rFonts w:eastAsia="Times New Roman"/>
                <w:b/>
                <w:bCs/>
                <w:kern w:val="32"/>
                <w:position w:val="6"/>
                <w:sz w:val="32"/>
                <w:szCs w:val="32"/>
              </w:rPr>
              <w:t>ПОСТАНОВЛЕНИЕ</w:t>
            </w:r>
          </w:p>
        </w:tc>
        <w:tc>
          <w:tcPr>
            <w:tcW w:w="835" w:type="pct"/>
            <w:shd w:val="clear" w:color="auto" w:fill="auto"/>
          </w:tcPr>
          <w:p w14:paraId="281B26C0" w14:textId="6A415368" w:rsidR="00610A2D" w:rsidRPr="00610A2D" w:rsidRDefault="00610A2D" w:rsidP="00610A2D">
            <w:pPr>
              <w:widowControl/>
              <w:autoSpaceDE/>
              <w:autoSpaceDN/>
              <w:adjustRightInd/>
              <w:jc w:val="center"/>
              <w:rPr>
                <w:rFonts w:eastAsia="Times New Roman"/>
                <w:noProof/>
              </w:rPr>
            </w:pPr>
            <w:r w:rsidRPr="00610A2D">
              <w:rPr>
                <w:rFonts w:eastAsia="Times New Roman"/>
                <w:noProof/>
                <w:sz w:val="20"/>
                <w:szCs w:val="20"/>
              </w:rPr>
              <w:drawing>
                <wp:anchor distT="0" distB="0" distL="114300" distR="114300" simplePos="0" relativeHeight="251671552" behindDoc="0" locked="0" layoutInCell="1" allowOverlap="1" wp14:anchorId="4C9EB8A2" wp14:editId="48687445">
                  <wp:simplePos x="0" y="0"/>
                  <wp:positionH relativeFrom="column">
                    <wp:posOffset>12065</wp:posOffset>
                  </wp:positionH>
                  <wp:positionV relativeFrom="paragraph">
                    <wp:posOffset>-25400</wp:posOffset>
                  </wp:positionV>
                  <wp:extent cx="838835" cy="822960"/>
                  <wp:effectExtent l="0" t="0" r="0" b="0"/>
                  <wp:wrapNone/>
                  <wp:docPr id="16" name="Рисунок 16"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5">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A5829" w14:textId="77777777" w:rsidR="00610A2D" w:rsidRPr="00610A2D" w:rsidRDefault="00610A2D" w:rsidP="00610A2D">
            <w:pPr>
              <w:widowControl/>
              <w:autoSpaceDE/>
              <w:autoSpaceDN/>
              <w:adjustRightInd/>
              <w:jc w:val="center"/>
              <w:rPr>
                <w:rFonts w:eastAsia="Times New Roman"/>
              </w:rPr>
            </w:pPr>
          </w:p>
        </w:tc>
        <w:tc>
          <w:tcPr>
            <w:tcW w:w="2115" w:type="pct"/>
            <w:shd w:val="clear" w:color="auto" w:fill="auto"/>
          </w:tcPr>
          <w:p w14:paraId="0604F085"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Россия </w:t>
            </w:r>
            <w:proofErr w:type="spellStart"/>
            <w:r w:rsidRPr="00610A2D">
              <w:rPr>
                <w:rFonts w:eastAsia="Times New Roman"/>
                <w:b/>
              </w:rPr>
              <w:t>Федерацията</w:t>
            </w:r>
            <w:proofErr w:type="spellEnd"/>
            <w:r w:rsidRPr="00610A2D">
              <w:rPr>
                <w:rFonts w:eastAsia="Times New Roman"/>
                <w:b/>
              </w:rPr>
              <w:t xml:space="preserve"> (Россия)</w:t>
            </w:r>
          </w:p>
          <w:p w14:paraId="068BC6B5" w14:textId="77777777" w:rsidR="00610A2D" w:rsidRPr="00610A2D" w:rsidRDefault="00610A2D" w:rsidP="00610A2D">
            <w:pPr>
              <w:widowControl/>
              <w:autoSpaceDE/>
              <w:autoSpaceDN/>
              <w:adjustRightInd/>
              <w:jc w:val="center"/>
              <w:rPr>
                <w:rFonts w:eastAsia="Times New Roman"/>
                <w:b/>
              </w:rPr>
            </w:pPr>
            <w:r w:rsidRPr="00610A2D">
              <w:rPr>
                <w:rFonts w:eastAsia="Times New Roman"/>
                <w:b/>
                <w:shd w:val="clear" w:color="auto" w:fill="FFFFFF"/>
              </w:rPr>
              <w:t xml:space="preserve">Саха </w:t>
            </w:r>
            <w:proofErr w:type="spellStart"/>
            <w:r w:rsidRPr="00610A2D">
              <w:rPr>
                <w:rFonts w:eastAsia="Times New Roman"/>
                <w:b/>
                <w:shd w:val="clear" w:color="auto" w:fill="FFFFFF"/>
              </w:rPr>
              <w:t>Өрөспүүбүлүкэтэ</w:t>
            </w:r>
            <w:proofErr w:type="spellEnd"/>
          </w:p>
          <w:p w14:paraId="3B52BD8F"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Мииринэй</w:t>
            </w:r>
            <w:proofErr w:type="spellEnd"/>
            <w:r w:rsidRPr="00610A2D">
              <w:rPr>
                <w:rFonts w:eastAsia="Times New Roman"/>
                <w:b/>
              </w:rPr>
              <w:t xml:space="preserve"> </w:t>
            </w:r>
            <w:proofErr w:type="spellStart"/>
            <w:r w:rsidRPr="00610A2D">
              <w:rPr>
                <w:rFonts w:eastAsia="Times New Roman"/>
                <w:b/>
              </w:rPr>
              <w:t>улуу</w:t>
            </w:r>
            <w:proofErr w:type="spellEnd"/>
            <w:r w:rsidRPr="00610A2D">
              <w:rPr>
                <w:rFonts w:eastAsia="Times New Roman"/>
                <w:b/>
                <w:lang w:val="en-US"/>
              </w:rPr>
              <w:t>h</w:t>
            </w:r>
            <w:proofErr w:type="spellStart"/>
            <w:r w:rsidRPr="00610A2D">
              <w:rPr>
                <w:rFonts w:eastAsia="Times New Roman"/>
                <w:b/>
              </w:rPr>
              <w:t>ун</w:t>
            </w:r>
            <w:proofErr w:type="spellEnd"/>
          </w:p>
          <w:p w14:paraId="703EEC71"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Айхал </w:t>
            </w:r>
            <w:proofErr w:type="spellStart"/>
            <w:r w:rsidRPr="00610A2D">
              <w:rPr>
                <w:rFonts w:eastAsia="Times New Roman"/>
                <w:b/>
              </w:rPr>
              <w:t>бө</w:t>
            </w:r>
            <w:proofErr w:type="spellEnd"/>
            <w:r w:rsidRPr="00610A2D">
              <w:rPr>
                <w:rFonts w:eastAsia="Times New Roman"/>
                <w:b/>
                <w:lang w:val="en-US"/>
              </w:rPr>
              <w:t>h</w:t>
            </w:r>
            <w:proofErr w:type="spellStart"/>
            <w:r w:rsidRPr="00610A2D">
              <w:rPr>
                <w:rFonts w:eastAsia="Times New Roman"/>
                <w:b/>
              </w:rPr>
              <w:t>үөлэгин</w:t>
            </w:r>
            <w:proofErr w:type="spellEnd"/>
          </w:p>
          <w:p w14:paraId="39018E8E"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муниципальнай</w:t>
            </w:r>
            <w:proofErr w:type="spellEnd"/>
            <w:r w:rsidRPr="00610A2D">
              <w:rPr>
                <w:rFonts w:eastAsia="Times New Roman"/>
                <w:b/>
              </w:rPr>
              <w:t xml:space="preserve"> </w:t>
            </w:r>
            <w:proofErr w:type="spellStart"/>
            <w:r w:rsidRPr="00610A2D">
              <w:rPr>
                <w:rFonts w:eastAsia="Times New Roman"/>
                <w:b/>
              </w:rPr>
              <w:t>тэриллиитин</w:t>
            </w:r>
            <w:proofErr w:type="spellEnd"/>
          </w:p>
          <w:p w14:paraId="0BC6BFD2" w14:textId="77777777" w:rsidR="00610A2D" w:rsidRPr="00610A2D" w:rsidRDefault="00610A2D" w:rsidP="00610A2D">
            <w:pPr>
              <w:widowControl/>
              <w:autoSpaceDE/>
              <w:autoSpaceDN/>
              <w:adjustRightInd/>
              <w:jc w:val="center"/>
              <w:rPr>
                <w:rFonts w:eastAsia="Times New Roman"/>
                <w:b/>
                <w:position w:val="6"/>
                <w:sz w:val="28"/>
                <w:szCs w:val="28"/>
              </w:rPr>
            </w:pPr>
            <w:r w:rsidRPr="00610A2D">
              <w:rPr>
                <w:rFonts w:eastAsia="Times New Roman"/>
                <w:b/>
              </w:rPr>
              <w:t>ДЬА</w:t>
            </w:r>
            <w:r w:rsidRPr="00610A2D">
              <w:rPr>
                <w:rFonts w:eastAsia="Times New Roman"/>
                <w:b/>
                <w:lang w:val="en-US"/>
              </w:rPr>
              <w:t>h</w:t>
            </w:r>
            <w:r w:rsidRPr="00610A2D">
              <w:rPr>
                <w:rFonts w:eastAsia="Times New Roman"/>
                <w:b/>
              </w:rPr>
              <w:t>АЛТАТА</w:t>
            </w:r>
          </w:p>
          <w:p w14:paraId="62B993C9" w14:textId="77777777" w:rsidR="00610A2D" w:rsidRPr="00610A2D" w:rsidRDefault="00610A2D" w:rsidP="00610A2D">
            <w:pPr>
              <w:widowControl/>
              <w:autoSpaceDE/>
              <w:autoSpaceDN/>
              <w:adjustRightInd/>
              <w:jc w:val="center"/>
              <w:rPr>
                <w:rFonts w:eastAsia="Times New Roman"/>
                <w:b/>
                <w:position w:val="6"/>
                <w:sz w:val="20"/>
                <w:szCs w:val="20"/>
              </w:rPr>
            </w:pPr>
          </w:p>
          <w:p w14:paraId="04675E37" w14:textId="77777777" w:rsidR="00610A2D" w:rsidRPr="00610A2D" w:rsidRDefault="00610A2D" w:rsidP="00610A2D">
            <w:pPr>
              <w:widowControl/>
              <w:autoSpaceDE/>
              <w:autoSpaceDN/>
              <w:adjustRightInd/>
              <w:jc w:val="center"/>
              <w:rPr>
                <w:rFonts w:eastAsia="Times New Roman"/>
                <w:b/>
                <w:sz w:val="32"/>
                <w:szCs w:val="32"/>
              </w:rPr>
            </w:pPr>
            <w:r w:rsidRPr="00610A2D">
              <w:rPr>
                <w:rFonts w:eastAsia="Times New Roman"/>
                <w:b/>
                <w:position w:val="6"/>
                <w:sz w:val="32"/>
                <w:szCs w:val="32"/>
              </w:rPr>
              <w:t>УУРААХ</w:t>
            </w:r>
          </w:p>
          <w:p w14:paraId="0C960F71" w14:textId="77777777" w:rsidR="00610A2D" w:rsidRPr="00610A2D" w:rsidRDefault="00610A2D" w:rsidP="00610A2D">
            <w:pPr>
              <w:widowControl/>
              <w:autoSpaceDE/>
              <w:autoSpaceDN/>
              <w:adjustRightInd/>
              <w:jc w:val="center"/>
              <w:rPr>
                <w:rFonts w:eastAsia="Times New Roman"/>
                <w:b/>
                <w:bCs/>
                <w:kern w:val="32"/>
                <w:position w:val="6"/>
                <w:sz w:val="2"/>
                <w:szCs w:val="2"/>
              </w:rPr>
            </w:pPr>
          </w:p>
        </w:tc>
      </w:tr>
    </w:tbl>
    <w:p w14:paraId="38DB1670" w14:textId="77777777" w:rsidR="00610A2D" w:rsidRPr="00610A2D" w:rsidRDefault="00610A2D" w:rsidP="00610A2D">
      <w:pPr>
        <w:widowControl/>
        <w:autoSpaceDE/>
        <w:autoSpaceDN/>
        <w:adjustRightInd/>
        <w:ind w:right="-284"/>
        <w:jc w:val="center"/>
        <w:rPr>
          <w:rFonts w:eastAsia="Times New Roman"/>
          <w:b/>
          <w:sz w:val="28"/>
          <w:szCs w:val="28"/>
        </w:rPr>
      </w:pPr>
    </w:p>
    <w:tbl>
      <w:tblPr>
        <w:tblW w:w="9606" w:type="dxa"/>
        <w:tblLook w:val="04A0" w:firstRow="1" w:lastRow="0" w:firstColumn="1" w:lastColumn="0" w:noHBand="0" w:noVBand="1"/>
      </w:tblPr>
      <w:tblGrid>
        <w:gridCol w:w="5103"/>
        <w:gridCol w:w="4503"/>
      </w:tblGrid>
      <w:tr w:rsidR="00610A2D" w:rsidRPr="00610A2D" w14:paraId="7DDE751C" w14:textId="77777777" w:rsidTr="00610A2D">
        <w:trPr>
          <w:trHeight w:val="127"/>
        </w:trPr>
        <w:tc>
          <w:tcPr>
            <w:tcW w:w="5103" w:type="dxa"/>
            <w:shd w:val="clear" w:color="auto" w:fill="auto"/>
          </w:tcPr>
          <w:p w14:paraId="47F89357" w14:textId="77777777" w:rsidR="00610A2D" w:rsidRPr="00610A2D" w:rsidRDefault="00610A2D" w:rsidP="00610A2D">
            <w:pPr>
              <w:widowControl/>
              <w:autoSpaceDE/>
              <w:autoSpaceDN/>
              <w:adjustRightInd/>
              <w:ind w:right="-284"/>
              <w:rPr>
                <w:rFonts w:eastAsia="Times New Roman"/>
                <w:u w:val="single"/>
              </w:rPr>
            </w:pPr>
            <w:r w:rsidRPr="00610A2D">
              <w:rPr>
                <w:rFonts w:eastAsia="Times New Roman"/>
                <w:u w:val="single"/>
              </w:rPr>
              <w:t>12.02.2020</w:t>
            </w:r>
          </w:p>
        </w:tc>
        <w:tc>
          <w:tcPr>
            <w:tcW w:w="4503" w:type="dxa"/>
            <w:shd w:val="clear" w:color="auto" w:fill="auto"/>
          </w:tcPr>
          <w:p w14:paraId="2639437A"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 </w:t>
            </w:r>
            <w:r w:rsidRPr="00610A2D">
              <w:rPr>
                <w:rFonts w:eastAsia="Times New Roman"/>
                <w:u w:val="single"/>
              </w:rPr>
              <w:t>35</w:t>
            </w:r>
          </w:p>
        </w:tc>
      </w:tr>
    </w:tbl>
    <w:p w14:paraId="5A3FB28C" w14:textId="77777777" w:rsidR="00610A2D" w:rsidRPr="00610A2D" w:rsidRDefault="00610A2D" w:rsidP="00610A2D">
      <w:pPr>
        <w:widowControl/>
        <w:autoSpaceDE/>
        <w:autoSpaceDN/>
        <w:adjustRightInd/>
        <w:ind w:right="-284"/>
        <w:rPr>
          <w:rFonts w:eastAsia="Times New Roman"/>
          <w:b/>
          <w:u w:val="single"/>
        </w:rPr>
      </w:pPr>
    </w:p>
    <w:tbl>
      <w:tblPr>
        <w:tblW w:w="5036" w:type="pct"/>
        <w:tblLook w:val="04A0" w:firstRow="1" w:lastRow="0" w:firstColumn="1" w:lastColumn="0" w:noHBand="0" w:noVBand="1"/>
      </w:tblPr>
      <w:tblGrid>
        <w:gridCol w:w="5024"/>
        <w:gridCol w:w="4398"/>
      </w:tblGrid>
      <w:tr w:rsidR="00610A2D" w:rsidRPr="00610A2D" w14:paraId="42981F04" w14:textId="77777777" w:rsidTr="00610A2D">
        <w:trPr>
          <w:trHeight w:val="1358"/>
        </w:trPr>
        <w:tc>
          <w:tcPr>
            <w:tcW w:w="2666" w:type="pct"/>
            <w:shd w:val="clear" w:color="auto" w:fill="auto"/>
          </w:tcPr>
          <w:p w14:paraId="58B19CF8" w14:textId="77777777" w:rsidR="00610A2D" w:rsidRPr="00610A2D" w:rsidRDefault="00610A2D" w:rsidP="00610A2D">
            <w:pPr>
              <w:widowControl/>
              <w:autoSpaceDE/>
              <w:autoSpaceDN/>
              <w:adjustRightInd/>
              <w:jc w:val="both"/>
              <w:rPr>
                <w:rFonts w:eastAsia="Times New Roman"/>
                <w:b/>
                <w:bCs/>
              </w:rPr>
            </w:pPr>
            <w:r w:rsidRPr="00610A2D">
              <w:rPr>
                <w:rFonts w:eastAsia="Times New Roman"/>
                <w:b/>
                <w:bCs/>
              </w:rPr>
              <w:t>Об утверждении Порядка проведения открытого конкурса по отбору управляющей организации для управления многоквартирными домами, расположенными на территории МО «Поселок Айхал»</w:t>
            </w:r>
          </w:p>
          <w:p w14:paraId="30DFB674" w14:textId="77777777" w:rsidR="00610A2D" w:rsidRPr="00610A2D" w:rsidRDefault="00610A2D" w:rsidP="00610A2D">
            <w:pPr>
              <w:widowControl/>
              <w:autoSpaceDE/>
              <w:autoSpaceDN/>
              <w:adjustRightInd/>
              <w:rPr>
                <w:rFonts w:eastAsia="Times New Roman"/>
                <w:b/>
              </w:rPr>
            </w:pPr>
          </w:p>
        </w:tc>
        <w:tc>
          <w:tcPr>
            <w:tcW w:w="2334" w:type="pct"/>
            <w:shd w:val="clear" w:color="auto" w:fill="auto"/>
          </w:tcPr>
          <w:p w14:paraId="11674A3F" w14:textId="77777777" w:rsidR="00610A2D" w:rsidRPr="00610A2D" w:rsidRDefault="00610A2D" w:rsidP="00610A2D">
            <w:pPr>
              <w:widowControl/>
              <w:autoSpaceDE/>
              <w:autoSpaceDN/>
              <w:adjustRightInd/>
              <w:ind w:right="-284"/>
              <w:rPr>
                <w:rFonts w:eastAsia="Times New Roman"/>
              </w:rPr>
            </w:pPr>
          </w:p>
        </w:tc>
      </w:tr>
    </w:tbl>
    <w:p w14:paraId="60EAA4E8" w14:textId="77777777" w:rsidR="00610A2D" w:rsidRPr="00610A2D" w:rsidRDefault="00610A2D" w:rsidP="00610A2D">
      <w:pPr>
        <w:widowControl/>
        <w:autoSpaceDE/>
        <w:autoSpaceDN/>
        <w:adjustRightInd/>
        <w:ind w:firstLine="709"/>
        <w:jc w:val="both"/>
        <w:rPr>
          <w:rFonts w:eastAsia="Times New Roman"/>
          <w:color w:val="000000"/>
        </w:rPr>
      </w:pPr>
    </w:p>
    <w:p w14:paraId="24C54AEC" w14:textId="77777777" w:rsidR="00610A2D" w:rsidRPr="00610A2D" w:rsidRDefault="00610A2D" w:rsidP="00610A2D">
      <w:pPr>
        <w:widowControl/>
        <w:autoSpaceDE/>
        <w:autoSpaceDN/>
        <w:adjustRightInd/>
        <w:ind w:firstLine="709"/>
        <w:jc w:val="both"/>
        <w:rPr>
          <w:rFonts w:eastAsia="Times New Roman"/>
          <w:b/>
        </w:rPr>
      </w:pPr>
      <w:r w:rsidRPr="00610A2D">
        <w:rPr>
          <w:rFonts w:eastAsia="Times New Roman"/>
          <w:color w:val="000000"/>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со статьей 161 Жилищного кодекса Российской Федерации, в соответствии с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в связи с проведением открытого конкурса по отбору управляющей организации для управления многоквартирными домами на территории МО «Поселок Айхал», </w:t>
      </w:r>
      <w:r w:rsidRPr="00610A2D">
        <w:rPr>
          <w:rFonts w:eastAsia="Times New Roman"/>
          <w:b/>
        </w:rPr>
        <w:t>Администрация МО «Посёлок Айхал» постановляет:</w:t>
      </w:r>
    </w:p>
    <w:p w14:paraId="3FD81621" w14:textId="77777777" w:rsidR="00610A2D" w:rsidRPr="00610A2D" w:rsidRDefault="00610A2D" w:rsidP="00610A2D">
      <w:pPr>
        <w:widowControl/>
        <w:autoSpaceDE/>
        <w:autoSpaceDN/>
        <w:adjustRightInd/>
        <w:ind w:firstLine="709"/>
        <w:jc w:val="both"/>
        <w:rPr>
          <w:rFonts w:eastAsia="Times New Roman"/>
          <w:b/>
        </w:rPr>
      </w:pPr>
    </w:p>
    <w:p w14:paraId="5FD5B406"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 xml:space="preserve">Постановление Главы МО «Поселок Айхал» от 15 февраля 2019 г №294 О «Порядке проведения открытого конкурса по отбору управляющей организации для управления многоквартирными домами, расположенными на территории МО «Поселок Айхал»» признать утратившим силу. </w:t>
      </w:r>
    </w:p>
    <w:p w14:paraId="24682153"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Утвердить Порядок проведения открытого конкурса по отбору управляющей организации для управления многоквартирными домами, расположенными на территории МО «Поселок Айхал», согласно Приложению к настоящему Постановлению.</w:t>
      </w:r>
    </w:p>
    <w:p w14:paraId="49D32A25"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 xml:space="preserve">Опубликовать настоящее Постановление в газете «Новости Айхала» и разместить с Приложением на официальном сайте Администрации МО «Посёлок Айхал» </w:t>
      </w:r>
      <w:r w:rsidRPr="00610A2D">
        <w:rPr>
          <w:rFonts w:eastAsia="Times New Roman"/>
          <w:u w:val="single"/>
        </w:rPr>
        <w:t>(</w:t>
      </w:r>
      <w:hyperlink r:id="rId34" w:history="1">
        <w:r w:rsidRPr="00610A2D">
          <w:rPr>
            <w:rFonts w:eastAsia="Times New Roman"/>
            <w:color w:val="0000FF"/>
            <w:u w:val="single"/>
            <w:lang w:val="en-US"/>
          </w:rPr>
          <w:t>www</w:t>
        </w:r>
        <w:r w:rsidRPr="00610A2D">
          <w:rPr>
            <w:rFonts w:eastAsia="Times New Roman"/>
            <w:color w:val="0000FF"/>
            <w:u w:val="single"/>
          </w:rPr>
          <w:t>.</w:t>
        </w:r>
        <w:proofErr w:type="spellStart"/>
        <w:r w:rsidRPr="00610A2D">
          <w:rPr>
            <w:rFonts w:eastAsia="Times New Roman"/>
            <w:color w:val="0000FF"/>
            <w:u w:val="single"/>
          </w:rPr>
          <w:t>мо-айхал.рф</w:t>
        </w:r>
        <w:proofErr w:type="spellEnd"/>
      </w:hyperlink>
      <w:r w:rsidRPr="00610A2D">
        <w:rPr>
          <w:rFonts w:eastAsia="Times New Roman"/>
          <w:u w:val="single"/>
        </w:rPr>
        <w:t>).</w:t>
      </w:r>
      <w:r w:rsidRPr="00610A2D">
        <w:rPr>
          <w:rFonts w:eastAsia="Times New Roman"/>
        </w:rPr>
        <w:t xml:space="preserve"> </w:t>
      </w:r>
    </w:p>
    <w:p w14:paraId="4504A1BC"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Настоящее постановление вступает в силу со дня его опубликования.</w:t>
      </w:r>
    </w:p>
    <w:p w14:paraId="5DBD9066"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 xml:space="preserve">Контроль исполнения настоящего постановления возложить на Заместителя Главы администрации МО «Посёлок Айхал» по </w:t>
      </w:r>
      <w:proofErr w:type="spellStart"/>
      <w:r w:rsidRPr="00610A2D">
        <w:rPr>
          <w:rFonts w:eastAsia="Times New Roman"/>
        </w:rPr>
        <w:t>жилищно</w:t>
      </w:r>
      <w:proofErr w:type="spellEnd"/>
      <w:r w:rsidRPr="00610A2D">
        <w:rPr>
          <w:rFonts w:eastAsia="Times New Roman"/>
        </w:rPr>
        <w:t xml:space="preserve"> – коммунальному хозяйству.</w:t>
      </w:r>
    </w:p>
    <w:p w14:paraId="4C59707F" w14:textId="77777777" w:rsidR="00610A2D" w:rsidRPr="00610A2D" w:rsidRDefault="00610A2D" w:rsidP="00610A2D">
      <w:pPr>
        <w:widowControl/>
        <w:autoSpaceDE/>
        <w:autoSpaceDN/>
        <w:adjustRightInd/>
        <w:ind w:firstLine="567"/>
        <w:jc w:val="both"/>
        <w:rPr>
          <w:rFonts w:eastAsia="Times New Roman"/>
        </w:rPr>
      </w:pPr>
    </w:p>
    <w:p w14:paraId="1E3D9101" w14:textId="77777777" w:rsidR="00610A2D" w:rsidRPr="00610A2D" w:rsidRDefault="00610A2D" w:rsidP="00610A2D">
      <w:pPr>
        <w:widowControl/>
        <w:tabs>
          <w:tab w:val="left" w:pos="567"/>
        </w:tabs>
        <w:autoSpaceDE/>
        <w:autoSpaceDN/>
        <w:adjustRightInd/>
        <w:ind w:left="502" w:firstLine="567"/>
        <w:contextualSpacing/>
        <w:jc w:val="both"/>
        <w:rPr>
          <w:rFonts w:eastAsia="Times New Roman"/>
          <w:b/>
        </w:rPr>
      </w:pPr>
    </w:p>
    <w:p w14:paraId="3AF0972D" w14:textId="77777777" w:rsidR="00610A2D" w:rsidRPr="00610A2D" w:rsidRDefault="00610A2D" w:rsidP="00610A2D">
      <w:pPr>
        <w:widowControl/>
        <w:tabs>
          <w:tab w:val="left" w:pos="567"/>
        </w:tabs>
        <w:autoSpaceDE/>
        <w:autoSpaceDN/>
        <w:adjustRightInd/>
        <w:ind w:left="502" w:firstLine="567"/>
        <w:contextualSpacing/>
        <w:jc w:val="both"/>
        <w:rPr>
          <w:rFonts w:eastAsia="Times New Roman"/>
          <w:b/>
        </w:rPr>
      </w:pPr>
    </w:p>
    <w:p w14:paraId="3AE45B96" w14:textId="77777777" w:rsidR="00610A2D" w:rsidRPr="00610A2D" w:rsidRDefault="00610A2D" w:rsidP="00610A2D">
      <w:pPr>
        <w:widowControl/>
        <w:tabs>
          <w:tab w:val="left" w:pos="567"/>
        </w:tabs>
        <w:autoSpaceDE/>
        <w:autoSpaceDN/>
        <w:adjustRightInd/>
        <w:ind w:left="502" w:firstLine="567"/>
        <w:contextualSpacing/>
        <w:jc w:val="both"/>
        <w:rPr>
          <w:rFonts w:eastAsia="Times New Roman"/>
          <w:b/>
        </w:rPr>
      </w:pPr>
    </w:p>
    <w:tbl>
      <w:tblPr>
        <w:tblW w:w="5000" w:type="pct"/>
        <w:tblLook w:val="04A0" w:firstRow="1" w:lastRow="0" w:firstColumn="1" w:lastColumn="0" w:noHBand="0" w:noVBand="1"/>
      </w:tblPr>
      <w:tblGrid>
        <w:gridCol w:w="4736"/>
        <w:gridCol w:w="4619"/>
      </w:tblGrid>
      <w:tr w:rsidR="00610A2D" w:rsidRPr="00610A2D" w14:paraId="184A4BAB" w14:textId="77777777" w:rsidTr="00610A2D">
        <w:tc>
          <w:tcPr>
            <w:tcW w:w="2531" w:type="pct"/>
            <w:shd w:val="clear" w:color="auto" w:fill="auto"/>
          </w:tcPr>
          <w:p w14:paraId="659A52D8" w14:textId="77777777" w:rsidR="00610A2D" w:rsidRPr="00610A2D" w:rsidRDefault="00610A2D" w:rsidP="00610A2D">
            <w:pPr>
              <w:widowControl/>
              <w:tabs>
                <w:tab w:val="left" w:pos="567"/>
              </w:tabs>
              <w:autoSpaceDE/>
              <w:autoSpaceDN/>
              <w:adjustRightInd/>
              <w:contextualSpacing/>
              <w:jc w:val="both"/>
              <w:rPr>
                <w:rFonts w:eastAsia="Times New Roman"/>
                <w:b/>
              </w:rPr>
            </w:pPr>
            <w:r w:rsidRPr="00610A2D">
              <w:rPr>
                <w:rFonts w:eastAsia="Times New Roman"/>
                <w:b/>
              </w:rPr>
              <w:t>Глава МО «Поселок Айхал»</w:t>
            </w:r>
          </w:p>
        </w:tc>
        <w:tc>
          <w:tcPr>
            <w:tcW w:w="2469" w:type="pct"/>
            <w:shd w:val="clear" w:color="auto" w:fill="auto"/>
            <w:vAlign w:val="bottom"/>
          </w:tcPr>
          <w:p w14:paraId="6C692200" w14:textId="77777777" w:rsidR="00610A2D" w:rsidRPr="00610A2D" w:rsidRDefault="00610A2D" w:rsidP="00610A2D">
            <w:pPr>
              <w:widowControl/>
              <w:tabs>
                <w:tab w:val="left" w:pos="567"/>
              </w:tabs>
              <w:autoSpaceDE/>
              <w:autoSpaceDN/>
              <w:adjustRightInd/>
              <w:contextualSpacing/>
              <w:jc w:val="right"/>
              <w:rPr>
                <w:rFonts w:eastAsia="Times New Roman"/>
                <w:b/>
              </w:rPr>
            </w:pPr>
            <w:r w:rsidRPr="00610A2D">
              <w:rPr>
                <w:rFonts w:eastAsia="Times New Roman"/>
                <w:b/>
              </w:rPr>
              <w:t>В.П. Карпов</w:t>
            </w:r>
          </w:p>
        </w:tc>
      </w:tr>
    </w:tbl>
    <w:p w14:paraId="7545A7B9" w14:textId="77777777" w:rsidR="00610A2D" w:rsidRPr="00610A2D" w:rsidRDefault="00610A2D" w:rsidP="00610A2D">
      <w:pPr>
        <w:widowControl/>
        <w:tabs>
          <w:tab w:val="left" w:pos="567"/>
        </w:tabs>
        <w:autoSpaceDE/>
        <w:autoSpaceDN/>
        <w:adjustRightInd/>
        <w:ind w:left="502" w:firstLine="567"/>
        <w:contextualSpacing/>
        <w:jc w:val="both"/>
        <w:rPr>
          <w:rFonts w:eastAsia="Times New Roman"/>
          <w:b/>
        </w:rPr>
        <w:sectPr w:rsidR="00610A2D" w:rsidRPr="00610A2D" w:rsidSect="00610A2D">
          <w:pgSz w:w="11906" w:h="16838"/>
          <w:pgMar w:top="1134" w:right="850" w:bottom="1134" w:left="1701" w:header="142" w:footer="709" w:gutter="0"/>
          <w:cols w:space="708"/>
          <w:titlePg/>
          <w:docGrid w:linePitch="360"/>
        </w:sectPr>
      </w:pPr>
    </w:p>
    <w:p w14:paraId="0C4064CA" w14:textId="77777777" w:rsidR="00610A2D" w:rsidRPr="00610A2D" w:rsidRDefault="00610A2D" w:rsidP="00610A2D">
      <w:pPr>
        <w:widowControl/>
        <w:autoSpaceDE/>
        <w:autoSpaceDN/>
        <w:adjustRightInd/>
        <w:rPr>
          <w:rFonts w:eastAsia="Times New Roman"/>
          <w:sz w:val="20"/>
          <w:szCs w:val="20"/>
        </w:rPr>
      </w:pPr>
    </w:p>
    <w:p w14:paraId="1D67412C"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Приложение № 1 </w:t>
      </w:r>
    </w:p>
    <w:p w14:paraId="1D3BF9C5" w14:textId="77777777" w:rsidR="00610A2D" w:rsidRPr="00610A2D" w:rsidRDefault="00610A2D" w:rsidP="00610A2D">
      <w:pPr>
        <w:widowControl/>
        <w:autoSpaceDE/>
        <w:autoSpaceDN/>
        <w:adjustRightInd/>
        <w:jc w:val="right"/>
        <w:rPr>
          <w:rFonts w:eastAsia="Times New Roman"/>
        </w:rPr>
      </w:pPr>
      <w:r w:rsidRPr="00610A2D">
        <w:rPr>
          <w:rFonts w:eastAsia="Times New Roman"/>
        </w:rPr>
        <w:t>К проекту Постановления</w:t>
      </w:r>
    </w:p>
    <w:p w14:paraId="20E9CAAB" w14:textId="77777777" w:rsidR="00610A2D" w:rsidRPr="00610A2D" w:rsidRDefault="00610A2D" w:rsidP="00610A2D">
      <w:pPr>
        <w:widowControl/>
        <w:autoSpaceDE/>
        <w:autoSpaceDN/>
        <w:adjustRightInd/>
        <w:jc w:val="right"/>
        <w:rPr>
          <w:rFonts w:eastAsia="Times New Roman"/>
        </w:rPr>
      </w:pPr>
      <w:r w:rsidRPr="00610A2D">
        <w:rPr>
          <w:rFonts w:eastAsia="Times New Roman"/>
        </w:rPr>
        <w:t>от «12» 02 2020 г. № 35</w:t>
      </w:r>
    </w:p>
    <w:p w14:paraId="4410BC44" w14:textId="77777777" w:rsidR="00610A2D" w:rsidRPr="00610A2D" w:rsidRDefault="00610A2D" w:rsidP="00610A2D">
      <w:pPr>
        <w:widowControl/>
        <w:autoSpaceDE/>
        <w:autoSpaceDN/>
        <w:adjustRightInd/>
        <w:jc w:val="center"/>
        <w:rPr>
          <w:rFonts w:eastAsia="Times New Roman"/>
          <w:b/>
          <w:bCs/>
          <w:sz w:val="20"/>
          <w:szCs w:val="20"/>
          <w:lang w:val="x-none" w:eastAsia="x-none"/>
        </w:rPr>
      </w:pPr>
    </w:p>
    <w:p w14:paraId="511354BE" w14:textId="77777777" w:rsidR="00610A2D" w:rsidRPr="00610A2D" w:rsidRDefault="00610A2D" w:rsidP="00610A2D">
      <w:pPr>
        <w:widowControl/>
        <w:autoSpaceDE/>
        <w:autoSpaceDN/>
        <w:adjustRightInd/>
        <w:ind w:firstLine="567"/>
        <w:jc w:val="center"/>
        <w:rPr>
          <w:rFonts w:eastAsia="Times New Roman"/>
          <w:b/>
          <w:color w:val="000000"/>
        </w:rPr>
      </w:pPr>
      <w:r w:rsidRPr="00610A2D">
        <w:rPr>
          <w:rFonts w:eastAsia="Times New Roman"/>
          <w:b/>
          <w:color w:val="000000"/>
        </w:rPr>
        <w:t>Порядок проведения открытого конкурса по отбору</w:t>
      </w:r>
      <w:r w:rsidRPr="00610A2D">
        <w:rPr>
          <w:rFonts w:eastAsia="Times New Roman"/>
          <w:b/>
          <w:color w:val="000000"/>
        </w:rPr>
        <w:br/>
        <w:t>управляющей организации для управления многоквартирными домами,</w:t>
      </w:r>
    </w:p>
    <w:p w14:paraId="6DA6E745" w14:textId="77777777" w:rsidR="00610A2D" w:rsidRPr="00610A2D" w:rsidRDefault="00610A2D" w:rsidP="00610A2D">
      <w:pPr>
        <w:widowControl/>
        <w:autoSpaceDE/>
        <w:autoSpaceDN/>
        <w:adjustRightInd/>
        <w:ind w:firstLine="567"/>
        <w:jc w:val="center"/>
        <w:rPr>
          <w:rFonts w:eastAsia="Times New Roman"/>
          <w:b/>
          <w:color w:val="000000"/>
        </w:rPr>
      </w:pPr>
      <w:r w:rsidRPr="00610A2D">
        <w:rPr>
          <w:rFonts w:eastAsia="Times New Roman"/>
          <w:b/>
          <w:color w:val="000000"/>
        </w:rPr>
        <w:t xml:space="preserve"> расположенными на территории п. Айхал</w:t>
      </w:r>
    </w:p>
    <w:p w14:paraId="370331A3" w14:textId="77777777" w:rsidR="00610A2D" w:rsidRPr="00610A2D" w:rsidRDefault="00610A2D" w:rsidP="00610A2D">
      <w:pPr>
        <w:widowControl/>
        <w:autoSpaceDE/>
        <w:autoSpaceDN/>
        <w:adjustRightInd/>
        <w:ind w:firstLine="567"/>
        <w:jc w:val="center"/>
        <w:rPr>
          <w:rFonts w:eastAsia="Times New Roman"/>
          <w:b/>
          <w:color w:val="000000"/>
        </w:rPr>
      </w:pPr>
    </w:p>
    <w:p w14:paraId="1093FF87" w14:textId="77777777" w:rsidR="00610A2D" w:rsidRPr="00610A2D" w:rsidRDefault="00610A2D" w:rsidP="00610A2D">
      <w:pPr>
        <w:widowControl/>
        <w:autoSpaceDE/>
        <w:autoSpaceDN/>
        <w:adjustRightInd/>
        <w:ind w:firstLine="567"/>
        <w:jc w:val="center"/>
        <w:rPr>
          <w:rFonts w:eastAsia="Times New Roman"/>
          <w:b/>
          <w:color w:val="000000"/>
        </w:rPr>
      </w:pPr>
      <w:r w:rsidRPr="00610A2D">
        <w:rPr>
          <w:rFonts w:eastAsia="Times New Roman"/>
          <w:b/>
          <w:color w:val="000000"/>
        </w:rPr>
        <w:t>Раздел 1. Общие положения</w:t>
      </w:r>
    </w:p>
    <w:p w14:paraId="18BE9232" w14:textId="77777777" w:rsidR="00610A2D" w:rsidRPr="00610A2D" w:rsidRDefault="00610A2D" w:rsidP="00610A2D">
      <w:pPr>
        <w:widowControl/>
        <w:autoSpaceDE/>
        <w:autoSpaceDN/>
        <w:adjustRightInd/>
        <w:ind w:firstLine="567"/>
        <w:jc w:val="center"/>
        <w:rPr>
          <w:rFonts w:eastAsia="Times New Roman"/>
          <w:b/>
          <w:color w:val="000000"/>
        </w:rPr>
      </w:pPr>
    </w:p>
    <w:p w14:paraId="61FB4BD3" w14:textId="77777777" w:rsidR="00610A2D" w:rsidRPr="00610A2D" w:rsidRDefault="00610A2D" w:rsidP="00610A2D">
      <w:pPr>
        <w:widowControl/>
        <w:autoSpaceDE/>
        <w:autoSpaceDN/>
        <w:adjustRightInd/>
        <w:ind w:firstLine="567"/>
        <w:jc w:val="both"/>
        <w:rPr>
          <w:rFonts w:eastAsia="Times New Roman"/>
        </w:rPr>
      </w:pPr>
      <w:r w:rsidRPr="00610A2D">
        <w:rPr>
          <w:rFonts w:eastAsia="Times New Roman"/>
        </w:rPr>
        <w:t>1. Настоящий Порядок устанавливает проведение органом местного самоуправления открытого конкурса по отбору управляющей организации для управления многоквартирным домом</w:t>
      </w:r>
      <w:r w:rsidRPr="00610A2D">
        <w:rPr>
          <w:rFonts w:eastAsia="Times New Roman"/>
          <w:color w:val="000000"/>
        </w:rPr>
        <w:t>.</w:t>
      </w:r>
    </w:p>
    <w:p w14:paraId="0098B852" w14:textId="77777777" w:rsidR="00610A2D" w:rsidRPr="00610A2D" w:rsidRDefault="00610A2D" w:rsidP="00610A2D">
      <w:pPr>
        <w:ind w:firstLine="567"/>
        <w:jc w:val="both"/>
        <w:rPr>
          <w:rFonts w:eastAsia="Times New Roman"/>
        </w:rPr>
      </w:pPr>
      <w:r w:rsidRPr="00610A2D">
        <w:rPr>
          <w:rFonts w:eastAsia="Times New Roman"/>
        </w:rPr>
        <w:t>2. В целях настоящего Положения используемые понятия означают следующее:</w:t>
      </w:r>
    </w:p>
    <w:p w14:paraId="7DE3CD05" w14:textId="77777777" w:rsidR="00610A2D" w:rsidRPr="00610A2D" w:rsidRDefault="00610A2D" w:rsidP="00610A2D">
      <w:pPr>
        <w:ind w:firstLine="567"/>
        <w:jc w:val="both"/>
        <w:rPr>
          <w:rFonts w:eastAsia="Times New Roman"/>
        </w:rPr>
      </w:pPr>
      <w:r w:rsidRPr="00610A2D">
        <w:rPr>
          <w:rFonts w:eastAsia="Times New Roman"/>
        </w:rPr>
        <w:t xml:space="preserve">"конкурс" - форма торгов, победителем которых признается участник конкурса, предложивший </w:t>
      </w:r>
      <w:r w:rsidRPr="00610A2D">
        <w:rPr>
          <w:rFonts w:eastAsia="Times New Roman"/>
          <w:i/>
          <w:iCs/>
        </w:rPr>
        <w:t>выполнить</w:t>
      </w:r>
      <w:r w:rsidRPr="00610A2D">
        <w:rPr>
          <w:rFonts w:eastAsia="Times New Roman"/>
        </w:rPr>
        <w:t xml:space="preserve"> указанный в конкурсной документации </w:t>
      </w:r>
      <w:r w:rsidRPr="00610A2D">
        <w:rPr>
          <w:rFonts w:eastAsia="Times New Roman"/>
          <w:i/>
          <w:iCs/>
        </w:rPr>
        <w:t>перечень</w:t>
      </w:r>
      <w:r w:rsidRPr="00610A2D">
        <w:rPr>
          <w:rFonts w:eastAsia="Times New Roman"/>
        </w:rPr>
        <w:t xml:space="preserve"> работ и услуг по содержанию и ремонту общего имущества собственников помещений в многоквартирном доме, на право управления которым проводится конкурс</w:t>
      </w:r>
      <w:r w:rsidRPr="00610A2D">
        <w:rPr>
          <w:rFonts w:eastAsia="Times New Roman"/>
          <w:i/>
          <w:iCs/>
        </w:rPr>
        <w:t>, за наименьший размер платы за содержание и ремонт жилого помещения в течение установленного срока</w:t>
      </w:r>
      <w:r w:rsidRPr="00610A2D">
        <w:rPr>
          <w:rFonts w:eastAsia="Times New Roman"/>
        </w:rPr>
        <w:t>;</w:t>
      </w:r>
    </w:p>
    <w:p w14:paraId="273D319B" w14:textId="77777777" w:rsidR="00610A2D" w:rsidRPr="00610A2D" w:rsidRDefault="00610A2D" w:rsidP="00610A2D">
      <w:pPr>
        <w:ind w:firstLine="567"/>
        <w:jc w:val="both"/>
        <w:rPr>
          <w:rFonts w:eastAsia="Times New Roman"/>
        </w:rPr>
      </w:pPr>
      <w:r w:rsidRPr="00610A2D">
        <w:rPr>
          <w:rFonts w:eastAsia="Times New Roman"/>
        </w:rPr>
        <w:t>"предмет конкурса" - право заключения договоров управления многоквартирным домом в отношении объекта конкурса;</w:t>
      </w:r>
    </w:p>
    <w:p w14:paraId="71A4BED4" w14:textId="77777777" w:rsidR="00610A2D" w:rsidRPr="00610A2D" w:rsidRDefault="00610A2D" w:rsidP="00610A2D">
      <w:pPr>
        <w:ind w:firstLine="567"/>
        <w:jc w:val="both"/>
        <w:rPr>
          <w:rFonts w:eastAsia="Times New Roman"/>
        </w:rPr>
      </w:pPr>
      <w:r w:rsidRPr="00610A2D">
        <w:rPr>
          <w:rFonts w:eastAsia="Times New Roman"/>
        </w:rPr>
        <w:t xml:space="preserve">"объект конкурса" - общее имущество собственников помещений в многоквартирном доме, на право </w:t>
      </w:r>
      <w:proofErr w:type="gramStart"/>
      <w:r w:rsidRPr="00610A2D">
        <w:rPr>
          <w:rFonts w:eastAsia="Times New Roman"/>
        </w:rPr>
        <w:t>управления</w:t>
      </w:r>
      <w:proofErr w:type="gramEnd"/>
      <w:r w:rsidRPr="00610A2D">
        <w:rPr>
          <w:rFonts w:eastAsia="Times New Roman"/>
        </w:rPr>
        <w:t xml:space="preserve"> которым проводится конкурс;</w:t>
      </w:r>
    </w:p>
    <w:p w14:paraId="5839BBB5" w14:textId="77777777" w:rsidR="00610A2D" w:rsidRPr="00610A2D" w:rsidRDefault="00610A2D" w:rsidP="00610A2D">
      <w:pPr>
        <w:ind w:firstLine="567"/>
        <w:jc w:val="both"/>
        <w:rPr>
          <w:rFonts w:eastAsia="Times New Roman"/>
        </w:rPr>
      </w:pPr>
      <w:r w:rsidRPr="00610A2D">
        <w:rPr>
          <w:rFonts w:eastAsia="Times New Roman"/>
        </w:rPr>
        <w:t xml:space="preserve">"размер платы за содержание и ремонт жилого помещения" - плата, включающая в себя плату за работы и 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w:t>
      </w:r>
      <w:r w:rsidRPr="00610A2D">
        <w:rPr>
          <w:rFonts w:eastAsia="Times New Roman"/>
          <w:i/>
          <w:iCs/>
        </w:rPr>
        <w:t>или нежилого</w:t>
      </w:r>
      <w:r w:rsidRPr="00610A2D">
        <w:rPr>
          <w:rFonts w:eastAsia="Times New Roman"/>
        </w:rPr>
        <w:t xml:space="preserve"> помещения. Размер платы за содержание и ремонт жилого помещения устанавливается одинаковым для собственников жилых и нежилых помещений в многоквартирном доме;</w:t>
      </w:r>
    </w:p>
    <w:p w14:paraId="39E2EFC9" w14:textId="77777777" w:rsidR="00610A2D" w:rsidRPr="00610A2D" w:rsidRDefault="00610A2D" w:rsidP="00610A2D">
      <w:pPr>
        <w:ind w:firstLine="567"/>
        <w:jc w:val="both"/>
        <w:rPr>
          <w:rFonts w:eastAsia="Times New Roman"/>
        </w:rPr>
      </w:pPr>
      <w:r w:rsidRPr="00610A2D">
        <w:rPr>
          <w:rFonts w:eastAsia="Times New Roman"/>
        </w:rPr>
        <w:t xml:space="preserve">"организатор конкурса" - орган местного самоуправления; </w:t>
      </w:r>
    </w:p>
    <w:p w14:paraId="5215D479" w14:textId="77777777" w:rsidR="00610A2D" w:rsidRPr="00610A2D" w:rsidRDefault="00610A2D" w:rsidP="00610A2D">
      <w:pPr>
        <w:ind w:firstLine="567"/>
        <w:jc w:val="both"/>
        <w:rPr>
          <w:rFonts w:eastAsia="Times New Roman"/>
        </w:rPr>
      </w:pPr>
      <w:r w:rsidRPr="00610A2D">
        <w:rPr>
          <w:rFonts w:eastAsia="Times New Roman"/>
        </w:rPr>
        <w:t>"управляющая организация" - 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p w14:paraId="2A8519B9" w14:textId="77777777" w:rsidR="00610A2D" w:rsidRPr="00610A2D" w:rsidRDefault="00610A2D" w:rsidP="00610A2D">
      <w:pPr>
        <w:ind w:firstLine="567"/>
        <w:jc w:val="both"/>
        <w:rPr>
          <w:rFonts w:eastAsia="Times New Roman"/>
        </w:rPr>
      </w:pPr>
      <w:r w:rsidRPr="00610A2D">
        <w:rPr>
          <w:rFonts w:eastAsia="Times New Roman"/>
        </w:rPr>
        <w:t>"претендент" - 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14:paraId="4F389A09" w14:textId="77777777" w:rsidR="00610A2D" w:rsidRPr="00610A2D" w:rsidRDefault="00610A2D" w:rsidP="00610A2D">
      <w:pPr>
        <w:ind w:firstLine="567"/>
        <w:jc w:val="both"/>
        <w:rPr>
          <w:rFonts w:eastAsia="Times New Roman"/>
        </w:rPr>
      </w:pPr>
      <w:r w:rsidRPr="00610A2D">
        <w:rPr>
          <w:rFonts w:eastAsia="Times New Roman"/>
        </w:rPr>
        <w:t>"участник конкурса" - претендент, допущенный конкурсной комиссией к участию</w:t>
      </w:r>
      <w:r w:rsidRPr="00610A2D">
        <w:rPr>
          <w:rFonts w:eastAsia="Times New Roman"/>
          <w:color w:val="000000"/>
        </w:rPr>
        <w:br/>
      </w:r>
      <w:r w:rsidRPr="00610A2D">
        <w:rPr>
          <w:rFonts w:eastAsia="Times New Roman"/>
        </w:rPr>
        <w:t>в конкурсе.</w:t>
      </w:r>
    </w:p>
    <w:p w14:paraId="497A1E37" w14:textId="77777777" w:rsidR="00610A2D" w:rsidRPr="00610A2D" w:rsidRDefault="00610A2D" w:rsidP="00610A2D">
      <w:pPr>
        <w:ind w:firstLine="540"/>
        <w:jc w:val="both"/>
        <w:rPr>
          <w:rFonts w:eastAsia="Times New Roman"/>
        </w:rPr>
      </w:pPr>
      <w:r w:rsidRPr="00610A2D">
        <w:rPr>
          <w:rFonts w:eastAsia="Times New Roman"/>
        </w:rPr>
        <w:t>3. Конкурс проводится, если:</w:t>
      </w:r>
    </w:p>
    <w:p w14:paraId="6CE600BD" w14:textId="77777777" w:rsidR="00610A2D" w:rsidRPr="00610A2D" w:rsidRDefault="00610A2D" w:rsidP="00610A2D">
      <w:pPr>
        <w:ind w:firstLine="567"/>
        <w:jc w:val="both"/>
        <w:rPr>
          <w:rFonts w:eastAsia="Times New Roman"/>
        </w:rPr>
      </w:pPr>
      <w:r w:rsidRPr="00610A2D">
        <w:rPr>
          <w:rFonts w:eastAsia="Times New Roman"/>
        </w:rPr>
        <w:t>1) собственниками помещений в многоквартирном доме не выбран способ управления этим домом, в том числе в следующих случаях:</w:t>
      </w:r>
    </w:p>
    <w:p w14:paraId="4EB74DEB" w14:textId="77777777" w:rsidR="00610A2D" w:rsidRPr="00610A2D" w:rsidRDefault="00610A2D" w:rsidP="00610A2D">
      <w:pPr>
        <w:ind w:firstLine="567"/>
        <w:jc w:val="both"/>
        <w:rPr>
          <w:rFonts w:eastAsia="Times New Roman"/>
        </w:rPr>
      </w:pPr>
      <w:r w:rsidRPr="00610A2D">
        <w:rPr>
          <w:rFonts w:eastAsia="Times New Roman"/>
        </w:rPr>
        <w:t>- собственниками помещений в многоквартирном доме общее собрание по вопросу выбора способа управления многоквартирным домом не проводилось или решение о выборе способа управления многоквартирным домом не было принято;</w:t>
      </w:r>
    </w:p>
    <w:p w14:paraId="69350291" w14:textId="77777777" w:rsidR="00610A2D" w:rsidRPr="00610A2D" w:rsidRDefault="00610A2D" w:rsidP="00610A2D">
      <w:pPr>
        <w:ind w:firstLine="567"/>
        <w:jc w:val="both"/>
        <w:rPr>
          <w:rFonts w:eastAsia="Times New Roman"/>
        </w:rPr>
      </w:pPr>
      <w:r w:rsidRPr="00610A2D">
        <w:rPr>
          <w:rFonts w:eastAsia="Times New Roman"/>
        </w:rPr>
        <w:t>- по истечении 2 месяцев после вступления в законную силу решения суда о признании несостоявшимся общего собрания собственников помещений в многоквартирном доме по вопросу выбора способа управления многоквартирным домом повторное общее собрание не проводилось или решение о выборе способа управления многоквартирным домом не было принято;</w:t>
      </w:r>
    </w:p>
    <w:p w14:paraId="31B0587B" w14:textId="77777777" w:rsidR="00610A2D" w:rsidRPr="00610A2D" w:rsidRDefault="00610A2D" w:rsidP="00610A2D">
      <w:pPr>
        <w:ind w:firstLine="567"/>
        <w:jc w:val="both"/>
        <w:rPr>
          <w:rFonts w:eastAsia="Times New Roman"/>
        </w:rPr>
      </w:pPr>
      <w:r w:rsidRPr="00610A2D">
        <w:rPr>
          <w:rFonts w:eastAsia="Times New Roman"/>
        </w:rPr>
        <w:lastRenderedPageBreak/>
        <w:t>2) принятое собственниками помещений в многоквартирном доме решение о выборе способа управления домом не реализовано, в том числе в следующих случаях:</w:t>
      </w:r>
    </w:p>
    <w:p w14:paraId="553F3E6C" w14:textId="77777777" w:rsidR="00610A2D" w:rsidRPr="00610A2D" w:rsidRDefault="00610A2D" w:rsidP="00610A2D">
      <w:pPr>
        <w:ind w:firstLine="567"/>
        <w:jc w:val="both"/>
        <w:rPr>
          <w:rFonts w:eastAsia="Times New Roman"/>
        </w:rPr>
      </w:pPr>
      <w:r w:rsidRPr="00610A2D">
        <w:rPr>
          <w:rFonts w:eastAsia="Times New Roman"/>
        </w:rPr>
        <w:t xml:space="preserve">- большинство собственников помещений в многоквартирном доме не заключили договоры, предусмотренные </w:t>
      </w:r>
      <w:hyperlink r:id="rId35" w:anchor="/document/12138291/entry/164" w:history="1">
        <w:r w:rsidRPr="00610A2D">
          <w:rPr>
            <w:rFonts w:eastAsia="Times New Roman"/>
            <w:color w:val="0000FF"/>
            <w:u w:val="single"/>
          </w:rPr>
          <w:t>статьей 164</w:t>
        </w:r>
      </w:hyperlink>
      <w:r w:rsidRPr="00610A2D">
        <w:rPr>
          <w:rFonts w:eastAsia="Times New Roman"/>
          <w:color w:val="FF0000"/>
        </w:rPr>
        <w:t xml:space="preserve"> </w:t>
      </w:r>
      <w:r w:rsidRPr="00610A2D">
        <w:rPr>
          <w:rFonts w:eastAsia="Times New Roman"/>
        </w:rPr>
        <w:t>Жилищного кодекса Российской Федерации;</w:t>
      </w:r>
    </w:p>
    <w:p w14:paraId="764AA9F8" w14:textId="77777777" w:rsidR="00610A2D" w:rsidRPr="00610A2D" w:rsidRDefault="00610A2D" w:rsidP="00610A2D">
      <w:pPr>
        <w:ind w:firstLine="567"/>
        <w:jc w:val="both"/>
        <w:rPr>
          <w:rFonts w:eastAsia="Times New Roman"/>
        </w:rPr>
      </w:pPr>
      <w:r w:rsidRPr="00610A2D">
        <w:rPr>
          <w:rFonts w:eastAsia="Times New Roman"/>
        </w:rPr>
        <w:t>- собственники помещений в многоквартирном доме не направили в уполномоченный федеральный орган исполнительной власти документы, необходимые для государственной регистрации товарищества собственников жилья либо жилищного кооператива или иного специализированного потребительского кооператива;</w:t>
      </w:r>
    </w:p>
    <w:p w14:paraId="29678F26" w14:textId="77777777" w:rsidR="00610A2D" w:rsidRPr="00610A2D" w:rsidRDefault="00610A2D" w:rsidP="00610A2D">
      <w:pPr>
        <w:ind w:firstLine="567"/>
        <w:jc w:val="both"/>
        <w:rPr>
          <w:rFonts w:eastAsia="Times New Roman"/>
        </w:rPr>
      </w:pPr>
      <w:r w:rsidRPr="00610A2D">
        <w:rPr>
          <w:rFonts w:eastAsia="Times New Roman"/>
        </w:rPr>
        <w:t xml:space="preserve">- не заключены договоры управления многоквартирным домом, предусмотренные </w:t>
      </w:r>
      <w:hyperlink r:id="rId36" w:anchor="/document/12138291/entry/162" w:history="1">
        <w:r w:rsidRPr="00610A2D">
          <w:rPr>
            <w:rFonts w:eastAsia="Times New Roman"/>
            <w:color w:val="0000FF"/>
            <w:u w:val="single"/>
          </w:rPr>
          <w:t>статьей 162</w:t>
        </w:r>
      </w:hyperlink>
      <w:r w:rsidRPr="00610A2D">
        <w:rPr>
          <w:rFonts w:eastAsia="Times New Roman"/>
        </w:rPr>
        <w:t xml:space="preserve"> Жилищного кодекса Российской Федерации;</w:t>
      </w:r>
    </w:p>
    <w:p w14:paraId="04EB689E" w14:textId="77777777" w:rsidR="00610A2D" w:rsidRPr="00610A2D" w:rsidRDefault="00610A2D" w:rsidP="00610A2D">
      <w:pPr>
        <w:ind w:firstLine="567"/>
        <w:jc w:val="both"/>
        <w:rPr>
          <w:rFonts w:eastAsia="Times New Roman"/>
        </w:rPr>
      </w:pPr>
      <w:r w:rsidRPr="00610A2D">
        <w:rPr>
          <w:rFonts w:eastAsia="Times New Roman"/>
        </w:rPr>
        <w:t>3) до окончания срока действия договора управления многоквартирным домом, заключенного по результатам конкурса, не выбран способ управления этим домом или если принятое решение о выборе способа управления этим домом не было реализовано;</w:t>
      </w:r>
    </w:p>
    <w:p w14:paraId="561937A2" w14:textId="77777777" w:rsidR="00610A2D" w:rsidRPr="00610A2D" w:rsidRDefault="00610A2D" w:rsidP="00610A2D">
      <w:pPr>
        <w:ind w:firstLine="567"/>
        <w:jc w:val="both"/>
        <w:rPr>
          <w:rFonts w:eastAsia="Times New Roman"/>
        </w:rPr>
      </w:pPr>
      <w:r w:rsidRPr="00610A2D">
        <w:rPr>
          <w:rFonts w:eastAsia="Times New Roman"/>
        </w:rPr>
        <w:t xml:space="preserve">4) в установленном законодательством Российской Федерации о градостроительной деятельности </w:t>
      </w:r>
      <w:hyperlink r:id="rId37" w:tooltip="&quot;Градостроительный кодекс Российской Федерации&quot; от 29.12.2004 N 190-ФЗ (ред. от 30.12.2015) (с изм. и доп., вступ. в силу с 10.01.2016){КонсультантПлюс}" w:history="1">
        <w:r w:rsidRPr="00610A2D">
          <w:rPr>
            <w:rFonts w:eastAsia="Times New Roman"/>
            <w:color w:val="0000FF"/>
          </w:rPr>
          <w:t>порядке</w:t>
        </w:r>
      </w:hyperlink>
      <w:r w:rsidRPr="00610A2D">
        <w:rPr>
          <w:rFonts w:eastAsia="Times New Roman"/>
        </w:rPr>
        <w:t xml:space="preserve"> выдано разрешение на ввод в эксплуатацию многоквартирного дома.</w:t>
      </w:r>
    </w:p>
    <w:p w14:paraId="20783192" w14:textId="77777777" w:rsidR="00610A2D" w:rsidRPr="00610A2D" w:rsidRDefault="00610A2D" w:rsidP="00610A2D">
      <w:pPr>
        <w:ind w:firstLine="567"/>
        <w:jc w:val="both"/>
        <w:rPr>
          <w:rFonts w:eastAsia="Times New Roman"/>
        </w:rPr>
      </w:pPr>
      <w:r w:rsidRPr="00610A2D">
        <w:rPr>
          <w:rFonts w:eastAsia="Times New Roman"/>
        </w:rPr>
        <w:t>4. Конкурс проводится на основе следующих принципов:</w:t>
      </w:r>
    </w:p>
    <w:p w14:paraId="3E128136" w14:textId="77777777" w:rsidR="00610A2D" w:rsidRPr="00610A2D" w:rsidRDefault="00610A2D" w:rsidP="00610A2D">
      <w:pPr>
        <w:ind w:firstLine="567"/>
        <w:jc w:val="both"/>
        <w:rPr>
          <w:rFonts w:eastAsia="Times New Roman"/>
        </w:rPr>
      </w:pPr>
    </w:p>
    <w:p w14:paraId="66F3BFEB" w14:textId="77777777" w:rsidR="00610A2D" w:rsidRPr="00610A2D" w:rsidRDefault="00610A2D" w:rsidP="00610A2D">
      <w:pPr>
        <w:ind w:firstLine="567"/>
        <w:jc w:val="both"/>
        <w:rPr>
          <w:rFonts w:eastAsia="Times New Roman"/>
        </w:rPr>
      </w:pPr>
      <w:r w:rsidRPr="00610A2D">
        <w:rPr>
          <w:rFonts w:eastAsia="Times New Roman"/>
        </w:rPr>
        <w:t>а) создание равных условий участия в конкурсе для юридических лиц независимо от организационно-правовой формы и индивидуальных предпринимателей;</w:t>
      </w:r>
    </w:p>
    <w:p w14:paraId="30168944" w14:textId="77777777" w:rsidR="00610A2D" w:rsidRPr="00610A2D" w:rsidRDefault="00610A2D" w:rsidP="00610A2D">
      <w:pPr>
        <w:ind w:firstLine="567"/>
        <w:jc w:val="both"/>
        <w:rPr>
          <w:rFonts w:eastAsia="Times New Roman"/>
        </w:rPr>
      </w:pPr>
    </w:p>
    <w:p w14:paraId="6B9CC8F2" w14:textId="77777777" w:rsidR="00610A2D" w:rsidRPr="00610A2D" w:rsidRDefault="00610A2D" w:rsidP="00610A2D">
      <w:pPr>
        <w:ind w:firstLine="567"/>
        <w:jc w:val="both"/>
        <w:rPr>
          <w:rFonts w:eastAsia="Times New Roman"/>
        </w:rPr>
      </w:pPr>
      <w:r w:rsidRPr="00610A2D">
        <w:rPr>
          <w:rFonts w:eastAsia="Times New Roman"/>
        </w:rPr>
        <w:t>б) добросовестная конкуренция;</w:t>
      </w:r>
    </w:p>
    <w:p w14:paraId="78D5E48C" w14:textId="77777777" w:rsidR="00610A2D" w:rsidRPr="00610A2D" w:rsidRDefault="00610A2D" w:rsidP="00610A2D">
      <w:pPr>
        <w:ind w:firstLine="567"/>
        <w:jc w:val="both"/>
        <w:rPr>
          <w:rFonts w:eastAsia="Times New Roman"/>
        </w:rPr>
      </w:pPr>
    </w:p>
    <w:p w14:paraId="40ADB9C8" w14:textId="77777777" w:rsidR="00610A2D" w:rsidRPr="00610A2D" w:rsidRDefault="00610A2D" w:rsidP="00610A2D">
      <w:pPr>
        <w:ind w:firstLine="567"/>
        <w:jc w:val="both"/>
        <w:rPr>
          <w:rFonts w:eastAsia="Times New Roman"/>
        </w:rPr>
      </w:pPr>
      <w:r w:rsidRPr="00610A2D">
        <w:rPr>
          <w:rFonts w:eastAsia="Times New Roman"/>
        </w:rPr>
        <w:t>в) эффективное использование средств собственников помещений в многоквартирном доме в целях обеспечения благоприятных и безопасных условий пользования помещениями в многоквартирном доме, надлежащего содержания общего имущества в многоквартирном доме, а также предоставления коммунальных услуг лицам, пользующимся помещениями в доме;</w:t>
      </w:r>
    </w:p>
    <w:p w14:paraId="63BD0F49" w14:textId="77777777" w:rsidR="00610A2D" w:rsidRPr="00610A2D" w:rsidRDefault="00610A2D" w:rsidP="00610A2D">
      <w:pPr>
        <w:ind w:firstLine="567"/>
        <w:jc w:val="both"/>
        <w:rPr>
          <w:rFonts w:eastAsia="Times New Roman"/>
        </w:rPr>
      </w:pPr>
    </w:p>
    <w:p w14:paraId="6700575B" w14:textId="77777777" w:rsidR="00610A2D" w:rsidRPr="00610A2D" w:rsidRDefault="00610A2D" w:rsidP="00610A2D">
      <w:pPr>
        <w:ind w:firstLine="567"/>
        <w:jc w:val="both"/>
        <w:rPr>
          <w:rFonts w:eastAsia="Times New Roman"/>
        </w:rPr>
      </w:pPr>
      <w:r w:rsidRPr="00610A2D">
        <w:rPr>
          <w:rFonts w:eastAsia="Times New Roman"/>
        </w:rPr>
        <w:t>г) доступность информации о проведении конкурса и обеспечение открытости его проведения.</w:t>
      </w:r>
    </w:p>
    <w:p w14:paraId="13243738" w14:textId="77777777" w:rsidR="00610A2D" w:rsidRPr="00610A2D" w:rsidRDefault="00610A2D" w:rsidP="00610A2D">
      <w:pPr>
        <w:ind w:firstLine="567"/>
        <w:jc w:val="both"/>
        <w:rPr>
          <w:rFonts w:eastAsia="Times New Roman"/>
        </w:rPr>
      </w:pPr>
      <w:r w:rsidRPr="00610A2D">
        <w:rPr>
          <w:rFonts w:eastAsia="Times New Roman"/>
        </w:rPr>
        <w:t>5. Нарушение процедуры организации или проведения конкурса, предусмотренной настоящими Правилами, является основанием для признания судом недействительными результатов конкурса и договоров управления многоквартирным домом, заключенных по результатам такого конкурса.</w:t>
      </w:r>
    </w:p>
    <w:p w14:paraId="6F672E2A" w14:textId="77777777" w:rsidR="00610A2D" w:rsidRPr="00610A2D" w:rsidRDefault="00610A2D" w:rsidP="00610A2D">
      <w:pPr>
        <w:ind w:firstLine="720"/>
        <w:jc w:val="both"/>
        <w:rPr>
          <w:rFonts w:eastAsia="Times New Roman"/>
        </w:rPr>
      </w:pPr>
      <w:r w:rsidRPr="00610A2D">
        <w:rPr>
          <w:rFonts w:eastAsia="Times New Roman"/>
        </w:rPr>
        <w:t>6. Конкурс проводится на право заключения договоров управления многоквартирным домом либо на право заключения договоров управления несколькими многоквартирными домами. В случае если проводится конкурс на право заключения договоров управления несколькими многоквартирными домами, общая площадь жилых и нежилых помещений (за исключением помещений общего пользования) в таких домах не должна превышать 100 тыс. кв. метров и такие дома должны быть расположены на граничащих земельных участках, между которыми могут располагаться земли общего пользования.</w:t>
      </w:r>
    </w:p>
    <w:p w14:paraId="646304C1" w14:textId="77777777" w:rsidR="00610A2D" w:rsidRPr="00610A2D" w:rsidRDefault="00610A2D" w:rsidP="00610A2D">
      <w:pPr>
        <w:ind w:firstLine="720"/>
        <w:jc w:val="both"/>
        <w:rPr>
          <w:rFonts w:eastAsia="Times New Roman"/>
        </w:rPr>
      </w:pPr>
      <w:r w:rsidRPr="00610A2D">
        <w:rPr>
          <w:rFonts w:eastAsia="Times New Roman"/>
        </w:rPr>
        <w:t xml:space="preserve">7. Организатор конкурса вправе привлечь на основе договора юридическое лицо (далее - специализированная организация) для осуществления функций по проведению конкурса, включая разработку конкурсной документации, размещение извещения о проведении конкурса, и иных связанных с обеспечением проведения конкурса функций. При этом на специализированную организацию не могут быть возложены полномочия по созданию конкурсной комиссии, определению объекта конкурса, установлению размера платы за содержание и ремонт жилого помещения, </w:t>
      </w:r>
      <w:r w:rsidRPr="00610A2D">
        <w:rPr>
          <w:rFonts w:eastAsia="Times New Roman"/>
          <w:i/>
          <w:iCs/>
        </w:rPr>
        <w:t>перечня</w:t>
      </w:r>
      <w:r w:rsidRPr="00610A2D">
        <w:rPr>
          <w:rFonts w:eastAsia="Times New Roman"/>
        </w:rPr>
        <w:t xml:space="preserve"> работ и услуг по содержанию и ремонту жилого помещения в отношении объекта конкурса и определению других существенных условий договора управления многоквартирным домом, подготовке проекта договора управления многоквартирным домом, утверждению конкурсной документации, </w:t>
      </w:r>
      <w:r w:rsidRPr="00610A2D">
        <w:rPr>
          <w:rFonts w:eastAsia="Times New Roman"/>
        </w:rPr>
        <w:lastRenderedPageBreak/>
        <w:t>определению условий конкурса и их изменению.</w:t>
      </w:r>
    </w:p>
    <w:p w14:paraId="45BA57EC" w14:textId="77777777" w:rsidR="00610A2D" w:rsidRPr="00610A2D" w:rsidRDefault="00610A2D" w:rsidP="00610A2D">
      <w:pPr>
        <w:ind w:firstLine="720"/>
        <w:jc w:val="both"/>
        <w:rPr>
          <w:rFonts w:eastAsia="Times New Roman"/>
        </w:rPr>
      </w:pPr>
      <w:r w:rsidRPr="00610A2D">
        <w:rPr>
          <w:rFonts w:eastAsia="Times New Roman"/>
        </w:rPr>
        <w:t xml:space="preserve">8. </w:t>
      </w:r>
      <w:r w:rsidRPr="00610A2D">
        <w:rPr>
          <w:rFonts w:eastAsia="Times New Roman"/>
          <w:i/>
        </w:rPr>
        <w:t xml:space="preserve">Выбор специализированной организации осуществляется организатором конкурса путем проведения торгов в соответствии с процедурами, установленными </w:t>
      </w:r>
      <w:hyperlink r:id="rId38" w:anchor="/document/12141175/entry/200" w:history="1">
        <w:r w:rsidRPr="00610A2D">
          <w:rPr>
            <w:rFonts w:eastAsia="Times New Roman"/>
            <w:i/>
            <w:color w:val="0000FF"/>
            <w:u w:val="single"/>
          </w:rPr>
          <w:t>Федеральным законом</w:t>
        </w:r>
      </w:hyperlink>
      <w:r w:rsidRPr="00610A2D">
        <w:rPr>
          <w:rFonts w:eastAsia="Times New Roman"/>
          <w:i/>
        </w:rPr>
        <w:t xml:space="preserve"> "О размещении заказов на поставки товаров, выполнение работ, оказание услуг для государственных и муниципальных нужд".</w:t>
      </w:r>
    </w:p>
    <w:p w14:paraId="18CBE396" w14:textId="77777777" w:rsidR="00610A2D" w:rsidRPr="00610A2D" w:rsidRDefault="00610A2D" w:rsidP="00610A2D">
      <w:pPr>
        <w:ind w:firstLine="567"/>
        <w:jc w:val="both"/>
        <w:rPr>
          <w:rFonts w:eastAsia="Times New Roman"/>
        </w:rPr>
      </w:pPr>
      <w:r w:rsidRPr="00610A2D">
        <w:rPr>
          <w:rFonts w:eastAsia="Times New Roman"/>
        </w:rPr>
        <w:t>9. При осуществлении функций по проведению конкурса специализированная организация действует от имени организатора конкурса и при этом права и обязанности возникают у организатора конкурса.</w:t>
      </w:r>
    </w:p>
    <w:p w14:paraId="60E6A5B7" w14:textId="77777777" w:rsidR="00610A2D" w:rsidRPr="00610A2D" w:rsidRDefault="00610A2D" w:rsidP="00610A2D">
      <w:pPr>
        <w:ind w:firstLine="567"/>
        <w:jc w:val="both"/>
        <w:rPr>
          <w:rFonts w:eastAsia="Times New Roman"/>
        </w:rPr>
      </w:pPr>
      <w:r w:rsidRPr="00610A2D">
        <w:rPr>
          <w:rFonts w:eastAsia="Times New Roman"/>
        </w:rPr>
        <w:t>10. Организатор конкурса несет солидарную ответственность за вред, причиненный физическому или юридическому лицу в результате незаконных действий (бездействия) специализированной организации, связанных с проведением конкурса и совершенных в пределах полномочий, переданных ей организатором конкурса на основе договора.</w:t>
      </w:r>
    </w:p>
    <w:p w14:paraId="0B704E7A" w14:textId="77777777" w:rsidR="00610A2D" w:rsidRPr="00610A2D" w:rsidRDefault="00610A2D" w:rsidP="00610A2D">
      <w:pPr>
        <w:ind w:firstLine="567"/>
        <w:jc w:val="both"/>
        <w:rPr>
          <w:rFonts w:eastAsia="Times New Roman"/>
        </w:rPr>
      </w:pPr>
      <w:r w:rsidRPr="00610A2D">
        <w:rPr>
          <w:rFonts w:eastAsia="Times New Roman"/>
        </w:rPr>
        <w:t>11. Специализированная организация не может быть участником конкурса.</w:t>
      </w:r>
    </w:p>
    <w:p w14:paraId="6E7F4E7F" w14:textId="77777777" w:rsidR="00610A2D" w:rsidRPr="00610A2D" w:rsidRDefault="00610A2D" w:rsidP="00610A2D">
      <w:pPr>
        <w:ind w:firstLine="567"/>
        <w:jc w:val="both"/>
        <w:rPr>
          <w:rFonts w:eastAsia="Times New Roman"/>
        </w:rPr>
      </w:pPr>
      <w:r w:rsidRPr="00610A2D">
        <w:rPr>
          <w:rFonts w:eastAsia="Times New Roman"/>
        </w:rPr>
        <w:t>12. Конкурс является открытым по составу участников и по форме подачи заявок.</w:t>
      </w:r>
    </w:p>
    <w:p w14:paraId="24F35679" w14:textId="77777777" w:rsidR="00610A2D" w:rsidRPr="00610A2D" w:rsidRDefault="00610A2D" w:rsidP="00610A2D">
      <w:pPr>
        <w:ind w:firstLine="567"/>
        <w:jc w:val="both"/>
        <w:rPr>
          <w:rFonts w:eastAsia="Times New Roman"/>
        </w:rPr>
      </w:pPr>
      <w:r w:rsidRPr="00610A2D">
        <w:rPr>
          <w:rFonts w:eastAsia="Times New Roman"/>
        </w:rPr>
        <w:t xml:space="preserve">13. В качестве обеспечения заявки на участие в конкурсе претендент вносит средства на указанный в конкурсной документации счет. </w:t>
      </w:r>
    </w:p>
    <w:p w14:paraId="26492F02" w14:textId="77777777" w:rsidR="00610A2D" w:rsidRPr="00610A2D" w:rsidRDefault="00610A2D" w:rsidP="00610A2D">
      <w:pPr>
        <w:ind w:firstLine="567"/>
        <w:jc w:val="both"/>
        <w:rPr>
          <w:rFonts w:eastAsia="Times New Roman"/>
        </w:rPr>
      </w:pPr>
      <w:r w:rsidRPr="00610A2D">
        <w:rPr>
          <w:rFonts w:eastAsia="Times New Roman"/>
        </w:rPr>
        <w:t>14. Размер обеспечения заявки на участие в конкурсе составляет 5 процентов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p>
    <w:p w14:paraId="609D2B67" w14:textId="77777777" w:rsidR="00610A2D" w:rsidRPr="00610A2D" w:rsidRDefault="00610A2D" w:rsidP="00610A2D">
      <w:pPr>
        <w:ind w:firstLine="567"/>
        <w:jc w:val="both"/>
        <w:rPr>
          <w:rFonts w:eastAsia="Times New Roman"/>
        </w:rPr>
      </w:pPr>
      <w:bookmarkStart w:id="14" w:name="Par96"/>
      <w:bookmarkEnd w:id="14"/>
      <w:r w:rsidRPr="00610A2D">
        <w:rPr>
          <w:rFonts w:eastAsia="Times New Roman"/>
        </w:rPr>
        <w:t>15. При проведении конкурса к претендентам устанавливаются следующие требования:</w:t>
      </w:r>
    </w:p>
    <w:p w14:paraId="0896F9CB" w14:textId="77777777" w:rsidR="00610A2D" w:rsidRPr="00610A2D" w:rsidRDefault="00610A2D" w:rsidP="00610A2D">
      <w:pPr>
        <w:ind w:firstLine="567"/>
        <w:jc w:val="both"/>
        <w:rPr>
          <w:rFonts w:eastAsia="Times New Roman"/>
        </w:rPr>
      </w:pPr>
      <w:r w:rsidRPr="00610A2D">
        <w:rPr>
          <w:rFonts w:eastAsia="Times New Roman"/>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14:paraId="22F99F63" w14:textId="77777777" w:rsidR="00610A2D" w:rsidRPr="00610A2D" w:rsidRDefault="00610A2D" w:rsidP="00610A2D">
      <w:pPr>
        <w:ind w:firstLine="567"/>
        <w:jc w:val="both"/>
        <w:rPr>
          <w:rFonts w:eastAsia="Times New Roman"/>
        </w:rPr>
      </w:pPr>
      <w:bookmarkStart w:id="15" w:name="Par98"/>
      <w:bookmarkEnd w:id="15"/>
      <w:r w:rsidRPr="00610A2D">
        <w:rPr>
          <w:rFonts w:eastAsia="Times New Roman"/>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14:paraId="5D646D1C" w14:textId="77777777" w:rsidR="00610A2D" w:rsidRPr="00610A2D" w:rsidRDefault="00610A2D" w:rsidP="00610A2D">
      <w:pPr>
        <w:ind w:firstLine="567"/>
        <w:jc w:val="both"/>
        <w:rPr>
          <w:rFonts w:eastAsia="Times New Roman"/>
        </w:rPr>
      </w:pPr>
      <w:r w:rsidRPr="00610A2D">
        <w:rPr>
          <w:rFonts w:eastAsia="Times New Roman"/>
        </w:rPr>
        <w:t xml:space="preserve">3) деятельность претендента не приостановлена в порядке, предусмотренном </w:t>
      </w:r>
      <w:hyperlink r:id="rId39" w:tooltip="&quot;Кодекс Российской Федерации об административных правонарушениях&quot; от 30.12.2001 N 195-ФЗ (ред. от 01.05.2016) (с изм. и доп., вступ. в силу с 13.05.2016){КонсультантПлюс}" w:history="1">
        <w:r w:rsidRPr="00610A2D">
          <w:rPr>
            <w:rFonts w:eastAsia="Times New Roman"/>
            <w:color w:val="0000FF"/>
          </w:rPr>
          <w:t>Кодексом</w:t>
        </w:r>
      </w:hyperlink>
      <w:r w:rsidRPr="00610A2D">
        <w:rPr>
          <w:rFonts w:eastAsia="Times New Roman"/>
        </w:rPr>
        <w:t xml:space="preserve"> Российской Федерации об административных правонарушениях;</w:t>
      </w:r>
    </w:p>
    <w:p w14:paraId="70BAA455" w14:textId="77777777" w:rsidR="00610A2D" w:rsidRPr="00610A2D" w:rsidRDefault="00610A2D" w:rsidP="00610A2D">
      <w:pPr>
        <w:ind w:firstLine="567"/>
        <w:jc w:val="both"/>
        <w:rPr>
          <w:rFonts w:eastAsia="Times New Roman"/>
        </w:rPr>
      </w:pPr>
      <w:r w:rsidRPr="00610A2D">
        <w:rPr>
          <w:rFonts w:eastAsia="Times New Roman"/>
        </w:rPr>
        <w:t xml:space="preserve">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w:t>
      </w:r>
      <w:hyperlink r:id="rId40" w:tooltip="&quot;Налоговый кодекс Российской Федерации (часть первая)&quot; от 31.07.1998 N 146-ФЗ (ред. от 26.04.2016) (с изм. и доп., вступ. в силу с 05.05.2016){КонсультантПлюс}" w:history="1">
        <w:r w:rsidRPr="00610A2D">
          <w:rPr>
            <w:rFonts w:eastAsia="Times New Roman"/>
            <w:color w:val="0000FF"/>
          </w:rPr>
          <w:t>законодательством</w:t>
        </w:r>
      </w:hyperlink>
      <w:r w:rsidRPr="00610A2D">
        <w:rPr>
          <w:rFonts w:eastAsia="Times New Roman"/>
        </w:rPr>
        <w:t xml:space="preserve"> Российской Федерации и решение по такой жалобе не вступило в силу;</w:t>
      </w:r>
    </w:p>
    <w:p w14:paraId="433F56ED" w14:textId="77777777" w:rsidR="00610A2D" w:rsidRPr="00610A2D" w:rsidRDefault="00610A2D" w:rsidP="00610A2D">
      <w:pPr>
        <w:ind w:firstLine="567"/>
        <w:jc w:val="both"/>
        <w:rPr>
          <w:rFonts w:eastAsia="Times New Roman"/>
        </w:rPr>
      </w:pPr>
      <w:r w:rsidRPr="00610A2D">
        <w:rPr>
          <w:rFonts w:eastAsia="Times New Roman"/>
        </w:rPr>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w:t>
      </w:r>
      <w:r w:rsidRPr="00610A2D">
        <w:rPr>
          <w:rFonts w:eastAsia="Times New Roman"/>
          <w:i/>
          <w:iCs/>
        </w:rPr>
        <w:t>. 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r w:rsidRPr="00610A2D">
        <w:rPr>
          <w:rFonts w:eastAsia="Times New Roman"/>
        </w:rPr>
        <w:t>;</w:t>
      </w:r>
    </w:p>
    <w:p w14:paraId="6FF69A49" w14:textId="77777777" w:rsidR="00610A2D" w:rsidRPr="00610A2D" w:rsidRDefault="00610A2D" w:rsidP="00610A2D">
      <w:pPr>
        <w:ind w:firstLine="567"/>
        <w:jc w:val="both"/>
        <w:rPr>
          <w:rFonts w:eastAsia="Times New Roman"/>
        </w:rPr>
      </w:pPr>
      <w:bookmarkStart w:id="16" w:name="Par102"/>
      <w:bookmarkEnd w:id="16"/>
      <w:r w:rsidRPr="00610A2D">
        <w:rPr>
          <w:rFonts w:eastAsia="Times New Roman"/>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14:paraId="6289DAB4"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i/>
          <w:iCs/>
        </w:rPr>
        <w:t>7) отсутствие у претендента задолженности перед ресурсоснабжающей организацией за 2 и более расчетных периода, подтвержденное актами сверки либо решением суда, вступившим в законную силу;</w:t>
      </w:r>
    </w:p>
    <w:p w14:paraId="5D9812B7"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i/>
          <w:iCs/>
        </w:rPr>
        <w:lastRenderedPageBreak/>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r w:rsidRPr="00610A2D">
        <w:rPr>
          <w:rFonts w:eastAsia="Times New Roman"/>
        </w:rPr>
        <w:t>.</w:t>
      </w:r>
      <w:bookmarkStart w:id="17" w:name="Par97"/>
      <w:bookmarkEnd w:id="17"/>
    </w:p>
    <w:p w14:paraId="2E12E2D4"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 xml:space="preserve">16. Требования, указанные в </w:t>
      </w:r>
      <w:hyperlink w:anchor="Par96" w:tooltip="15. При проведении конкурса устанавливаются следующие требования к претендентам:" w:history="1">
        <w:r w:rsidRPr="00610A2D">
          <w:rPr>
            <w:rFonts w:eastAsia="Times New Roman"/>
            <w:color w:val="0000FF"/>
          </w:rPr>
          <w:t xml:space="preserve">пункте </w:t>
        </w:r>
      </w:hyperlink>
      <w:r w:rsidRPr="00610A2D">
        <w:rPr>
          <w:rFonts w:eastAsia="Times New Roman"/>
        </w:rPr>
        <w:t>15 Положения, предъявляются ко всем претендентам. Организатор конкурса при проведении конкурса не вправе устанавливать иные требования к претендентам.</w:t>
      </w:r>
    </w:p>
    <w:p w14:paraId="2594AB85"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 xml:space="preserve">17. Проверка соответствия претендентов требованиям, указанным в </w:t>
      </w:r>
      <w:hyperlink w:anchor="Par98" w:tooltip="2) в отношении претендента не проводится процедура банкротства либо в отношении претендента - юридического лица не проводится процедура ликвидации;" w:history="1">
        <w:r w:rsidRPr="00610A2D">
          <w:rPr>
            <w:rFonts w:eastAsia="Times New Roman"/>
            <w:color w:val="0000FF"/>
          </w:rPr>
          <w:t>подпунктах 2</w:t>
        </w:r>
      </w:hyperlink>
      <w:r w:rsidRPr="00610A2D">
        <w:rPr>
          <w:rFonts w:eastAsia="Times New Roman"/>
        </w:rPr>
        <w:t xml:space="preserve"> - </w:t>
      </w:r>
      <w:hyperlink w:anchor="Par102" w:tooltip="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 w:history="1">
        <w:r w:rsidRPr="00610A2D">
          <w:rPr>
            <w:rFonts w:eastAsia="Times New Roman"/>
            <w:color w:val="0000FF"/>
          </w:rPr>
          <w:t>6</w:t>
        </w:r>
      </w:hyperlink>
      <w:r w:rsidRPr="00610A2D">
        <w:rPr>
          <w:rFonts w:eastAsia="Times New Roman"/>
        </w:rPr>
        <w:t xml:space="preserve"> пункта 15 Положения, осуществляется конкурсной комиссией. При этом конкурсная комиссия не вправе возлагать на претендента обязанность подтверждать соответствие данным требованиям.</w:t>
      </w:r>
      <w:bookmarkStart w:id="18" w:name="Par105"/>
      <w:bookmarkEnd w:id="18"/>
    </w:p>
    <w:p w14:paraId="5384D240"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18. Основаниями для отказа допуска к участию в конкурсе являются:</w:t>
      </w:r>
    </w:p>
    <w:p w14:paraId="2982BF49"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 xml:space="preserve">1) непредставление определенных </w:t>
      </w:r>
      <w:hyperlink w:anchor="Par234" w:tooltip="53. Заявка на участие в конкурсе включает в себя:" w:history="1">
        <w:r w:rsidRPr="00610A2D">
          <w:rPr>
            <w:rFonts w:eastAsia="Times New Roman"/>
            <w:color w:val="0000FF"/>
          </w:rPr>
          <w:t xml:space="preserve">пунктом </w:t>
        </w:r>
      </w:hyperlink>
      <w:r w:rsidRPr="00610A2D">
        <w:rPr>
          <w:rFonts w:eastAsia="Times New Roman"/>
        </w:rPr>
        <w:t>52 Положения документов либо наличие в таких документах недостоверных сведений;</w:t>
      </w:r>
    </w:p>
    <w:p w14:paraId="17F12BCA"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 xml:space="preserve">2) несоответствие претендента требованиям, установленным </w:t>
      </w:r>
      <w:hyperlink w:anchor="Par96" w:tooltip="15. При проведении конкурса устанавливаются следующие требования к претендентам:" w:history="1">
        <w:r w:rsidRPr="00610A2D">
          <w:rPr>
            <w:rFonts w:eastAsia="Times New Roman"/>
            <w:color w:val="0000FF"/>
          </w:rPr>
          <w:t>пунктом 1</w:t>
        </w:r>
      </w:hyperlink>
      <w:r w:rsidRPr="00610A2D">
        <w:rPr>
          <w:rFonts w:eastAsia="Times New Roman"/>
        </w:rPr>
        <w:t>5 Положения;</w:t>
      </w:r>
    </w:p>
    <w:p w14:paraId="1A2996D0"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 xml:space="preserve">3) несоответствие заявки на участие в конкурсе требованиям, установленным </w:t>
      </w:r>
      <w:hyperlink w:anchor="Par233" w:tooltip="52. Для участия в конкурсе заинтересованное лицо подает заявку на участие в конкурсе по форме, предусмотренной приложением N 4 к настоящим Правилам. Срок подачи заявок должен составлять не менее 25 дней. Прием заявок на участие в конкурсе прекращается непосред" w:history="1">
        <w:r w:rsidRPr="00610A2D">
          <w:rPr>
            <w:rFonts w:eastAsia="Times New Roman"/>
            <w:color w:val="0000FF"/>
          </w:rPr>
          <w:t xml:space="preserve">пунктами 51 - </w:t>
        </w:r>
      </w:hyperlink>
      <w:r w:rsidRPr="00610A2D">
        <w:rPr>
          <w:rFonts w:eastAsia="Times New Roman"/>
        </w:rPr>
        <w:t>52 Положения.</w:t>
      </w:r>
    </w:p>
    <w:p w14:paraId="488B6667"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 xml:space="preserve">19. В случае установления фактов несоответствия участника конкурса требованиям к претендентам, установленным </w:t>
      </w:r>
      <w:hyperlink w:anchor="Par96" w:tooltip="15. При проведении конкурса устанавливаются следующие требования к претендентам:" w:history="1">
        <w:r w:rsidRPr="00610A2D">
          <w:rPr>
            <w:rFonts w:eastAsia="Times New Roman"/>
            <w:color w:val="0000FF"/>
          </w:rPr>
          <w:t>пунктом 1</w:t>
        </w:r>
      </w:hyperlink>
      <w:r w:rsidRPr="00610A2D">
        <w:rPr>
          <w:rFonts w:eastAsia="Times New Roman"/>
        </w:rPr>
        <w:t>5 Положения, конкурсная комиссия отстраняет участника конкурса от участия в конкурсе на любом этапе его проведения.</w:t>
      </w:r>
    </w:p>
    <w:p w14:paraId="26E46A24"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 xml:space="preserve">20. Отказ в допуске к участию в конкурсе по основаниям, не предусмотренным </w:t>
      </w:r>
      <w:hyperlink w:anchor="Par105" w:tooltip="18. Основаниями для отказа допуска к участию в конкурсе являются:" w:history="1">
        <w:r w:rsidRPr="00610A2D">
          <w:rPr>
            <w:rFonts w:eastAsia="Times New Roman"/>
            <w:color w:val="0000FF"/>
          </w:rPr>
          <w:t>пунктом 1</w:t>
        </w:r>
      </w:hyperlink>
      <w:r w:rsidRPr="00610A2D">
        <w:rPr>
          <w:rFonts w:eastAsia="Times New Roman"/>
        </w:rPr>
        <w:t>4 Положения, не допускается.</w:t>
      </w:r>
    </w:p>
    <w:p w14:paraId="23C8B00F" w14:textId="77777777" w:rsidR="00610A2D" w:rsidRPr="00610A2D" w:rsidRDefault="00610A2D" w:rsidP="00610A2D">
      <w:pPr>
        <w:widowControl/>
        <w:autoSpaceDE/>
        <w:autoSpaceDN/>
        <w:adjustRightInd/>
        <w:ind w:firstLine="567"/>
        <w:contextualSpacing/>
        <w:jc w:val="both"/>
        <w:rPr>
          <w:rFonts w:eastAsia="Times New Roman"/>
        </w:rPr>
      </w:pPr>
      <w:r w:rsidRPr="00610A2D">
        <w:rPr>
          <w:rFonts w:eastAsia="Times New Roman"/>
        </w:rPr>
        <w:t xml:space="preserve">Решение конкурсной комиссии об отказе в допуске к участию в конкурсе претендента либо об отстранении участника конкурса от участия в конкурсе может быть обжаловано таким лицом в </w:t>
      </w:r>
      <w:hyperlink r:id="rId41" w:tooltip="&quot;Арбитражный процессуальный кодекс Российской Федерации&quot; от 24.07.2002 N 95-ФЗ (ред. от 01.05.2016){КонсультантПлюс}" w:history="1">
        <w:r w:rsidRPr="00610A2D">
          <w:rPr>
            <w:rFonts w:eastAsia="Times New Roman"/>
            <w:color w:val="0000FF"/>
          </w:rPr>
          <w:t>порядке</w:t>
        </w:r>
      </w:hyperlink>
      <w:r w:rsidRPr="00610A2D">
        <w:rPr>
          <w:rFonts w:eastAsia="Times New Roman"/>
        </w:rPr>
        <w:t>, установленном законодательством Российской Федерации.</w:t>
      </w:r>
    </w:p>
    <w:p w14:paraId="65170624" w14:textId="77777777" w:rsidR="00610A2D" w:rsidRPr="00610A2D" w:rsidRDefault="00610A2D" w:rsidP="00610A2D">
      <w:pPr>
        <w:widowControl/>
        <w:autoSpaceDE/>
        <w:autoSpaceDN/>
        <w:adjustRightInd/>
        <w:ind w:firstLine="567"/>
        <w:jc w:val="center"/>
        <w:rPr>
          <w:rFonts w:eastAsia="Times New Roman"/>
          <w:b/>
          <w:color w:val="000000"/>
        </w:rPr>
      </w:pPr>
      <w:r w:rsidRPr="00610A2D">
        <w:rPr>
          <w:rFonts w:eastAsia="Times New Roman"/>
          <w:color w:val="000000"/>
        </w:rPr>
        <w:br/>
      </w:r>
      <w:r w:rsidRPr="00610A2D">
        <w:rPr>
          <w:rFonts w:eastAsia="Times New Roman"/>
          <w:b/>
          <w:color w:val="000000"/>
        </w:rPr>
        <w:t>Раздел 2. Конкурсная комиссия</w:t>
      </w:r>
    </w:p>
    <w:p w14:paraId="3F5372FD" w14:textId="77777777" w:rsidR="00610A2D" w:rsidRPr="00610A2D" w:rsidRDefault="00610A2D" w:rsidP="00610A2D">
      <w:pPr>
        <w:widowControl/>
        <w:autoSpaceDE/>
        <w:autoSpaceDN/>
        <w:adjustRightInd/>
        <w:ind w:firstLine="567"/>
        <w:jc w:val="both"/>
        <w:rPr>
          <w:rFonts w:eastAsia="Times New Roman"/>
          <w:b/>
          <w:color w:val="000000"/>
        </w:rPr>
      </w:pPr>
    </w:p>
    <w:p w14:paraId="7F6F1A90"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21. Организатор конкурса не позднее чем за 5 рабочих дней до размещения извещения о проведении конкурса принимает решение о создании конкурсной комиссии, определяет ее состав и порядок работы, назначает председателя комиссии. Организатор конкурса может создать одну или несколько постоянно действующих комиссий, при этом срок полномочий комиссии не может превышать 2 года.</w:t>
      </w:r>
    </w:p>
    <w:p w14:paraId="645B1187"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 xml:space="preserve">22. В состав конкурсной комиссии должно входить не менее 5 человек, в том числе должностные лица органа местного самоуправления, являющегося организатором конкурса. За 20 дней до размещения извещения о проведении конкурса организатор конкурса направляет в представительный орган местного самоуправления соответствующего муниципального образования запрос о делегировании депутатов в состав конкурсной комиссии. </w:t>
      </w:r>
    </w:p>
    <w:p w14:paraId="14BC54C4"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Указанный орган местного самоуправления вправе делегировать 2 депутатов для включения в состав конкурсной комиссии. В случае если в течение 15 дней после получения такого запроса представительный орган местного самоуправления делегировал депутатов в состав конкурсной комиссии, организатор конкурса включает указанных лиц в состав конкурсной комиссии.</w:t>
      </w:r>
    </w:p>
    <w:p w14:paraId="180CAC30"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 xml:space="preserve">23. Членами конкурсной комиссии не могут быть физические лица, лично заинтересованные в результатах конкурса (в том числе лица, являющиеся претендентами, участниками конкурса или состоящие в трудовых отношениях с организациями, являющимися претендентами, участниками конкурса, а также родственники претендента (участника конкурса) - физического лица (физических лиц), состоящего в трудовых отношениях с организациями, являющимися претендентами, участниками конкурса, либо физические лица, на которых способны оказывать влияние претенденты, участники конкурса (в том числе лица, являющиеся участниками (акционерами) указанных организаций, членами их органов управления, кредиторами участников конкурса). В случае </w:t>
      </w:r>
      <w:r w:rsidRPr="00610A2D">
        <w:rPr>
          <w:rFonts w:eastAsia="Times New Roman"/>
          <w:bCs/>
          <w:color w:val="000000"/>
        </w:rPr>
        <w:lastRenderedPageBreak/>
        <w:t>выявления таких лиц организатор конкурса обязан незамедлительно исключить их из состава конкурсной комиссии и назначить иных лиц в соответствии с настоящими Правилами.</w:t>
      </w:r>
    </w:p>
    <w:p w14:paraId="39365DC4"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24. Конкурсная комиссия рассматривает заявки на участие в конкурсе и проводит конкурс.</w:t>
      </w:r>
    </w:p>
    <w:p w14:paraId="75B8081C"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25. Руководство работой конкурсной комиссии осуществляет председатель конкурсной комиссии, назначаемый организатором конкурса, а в его отсутствие - заместитель, назначаемый председателем конкурсной комиссии.</w:t>
      </w:r>
    </w:p>
    <w:p w14:paraId="301C0732"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26. Члены конкурсной комиссии должны своевременно и должным образом уведомляться организатором конкурса о месте, дате и времени проведения заседания комиссии.</w:t>
      </w:r>
    </w:p>
    <w:p w14:paraId="3E4CC7BB"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27. Конкурсная комиссия правомочна, если на заседании присутствуют более 50 процентов общего числа ее членов. Каждый член конкурсной комиссии имеет 1 голос.</w:t>
      </w:r>
    </w:p>
    <w:p w14:paraId="22971E1D"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28. Решения конкурсной комиссии принимаются простым большинством голосов членов конкурсной комиссии, принявших участие в ее заседании. При равенстве голосов решение принимается председателем конкурсной комиссии.</w:t>
      </w:r>
    </w:p>
    <w:p w14:paraId="1A6AF576"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29. Решения конкурсной комиссии в день их принятия оформляются протоколами, которые подписывают члены конкурсной комиссии, принявшие участие в заседании. Не допускаются заполнение протоколов карандашом и внесение в них исправлений.</w:t>
      </w:r>
    </w:p>
    <w:p w14:paraId="145768D1"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30. На заседаниях конкурсной комиссии могут присутствовать представители ассоциаций (союзов) товариществ собственников жилья, жилищных, жилищно-строительных кооперативов или иных специализированных потребительских кооперативов, ассоциаций собственников помещений в многоквартирных домах, действующих на территории субъекта Российской Федерации, а также представители общественных объединений потребителей (их ассоциаций, союзов), действующих на территории субъекта Российской Федерации. Полномочия указанных представителей подтверждаются документально.</w:t>
      </w:r>
    </w:p>
    <w:p w14:paraId="785CCF32"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31. На заседаниях конкурсной комиссии могут присутствовать претенденты, участники конкурса или их представители, а также представители средств массовой информации.</w:t>
      </w:r>
    </w:p>
    <w:p w14:paraId="1B85B6FD" w14:textId="77777777" w:rsidR="00610A2D" w:rsidRPr="00610A2D" w:rsidRDefault="00610A2D" w:rsidP="00610A2D">
      <w:pPr>
        <w:widowControl/>
        <w:autoSpaceDE/>
        <w:autoSpaceDN/>
        <w:adjustRightInd/>
        <w:jc w:val="both"/>
        <w:rPr>
          <w:rFonts w:eastAsia="Times New Roman"/>
          <w:bCs/>
          <w:color w:val="000000"/>
        </w:rPr>
      </w:pPr>
      <w:r w:rsidRPr="00610A2D">
        <w:rPr>
          <w:rFonts w:eastAsia="Times New Roman"/>
          <w:bCs/>
          <w:color w:val="000000"/>
        </w:rPr>
        <w:t> </w:t>
      </w:r>
    </w:p>
    <w:p w14:paraId="73C9CB45" w14:textId="77777777" w:rsidR="00610A2D" w:rsidRPr="00610A2D" w:rsidRDefault="00610A2D" w:rsidP="00610A2D">
      <w:pPr>
        <w:widowControl/>
        <w:autoSpaceDE/>
        <w:autoSpaceDN/>
        <w:adjustRightInd/>
        <w:ind w:firstLine="567"/>
        <w:jc w:val="center"/>
        <w:rPr>
          <w:rFonts w:eastAsia="Times New Roman"/>
          <w:b/>
          <w:color w:val="000000"/>
        </w:rPr>
      </w:pPr>
      <w:r w:rsidRPr="00610A2D">
        <w:rPr>
          <w:rFonts w:eastAsia="Times New Roman"/>
          <w:color w:val="000000"/>
        </w:rPr>
        <w:br/>
      </w:r>
      <w:r w:rsidRPr="00610A2D">
        <w:rPr>
          <w:rFonts w:eastAsia="Times New Roman"/>
          <w:b/>
          <w:color w:val="000000"/>
        </w:rPr>
        <w:t>Раздел 3. Информационное обеспечение проведения конкурса</w:t>
      </w:r>
    </w:p>
    <w:p w14:paraId="1F87FB39" w14:textId="77777777" w:rsidR="00610A2D" w:rsidRPr="00610A2D" w:rsidRDefault="00610A2D" w:rsidP="00610A2D">
      <w:pPr>
        <w:widowControl/>
        <w:autoSpaceDE/>
        <w:autoSpaceDN/>
        <w:adjustRightInd/>
        <w:ind w:firstLine="567"/>
        <w:jc w:val="both"/>
        <w:rPr>
          <w:rFonts w:eastAsia="Times New Roman"/>
          <w:b/>
          <w:color w:val="000000"/>
        </w:rPr>
      </w:pPr>
    </w:p>
    <w:p w14:paraId="3EBD7593" w14:textId="77777777" w:rsidR="00610A2D" w:rsidRPr="00610A2D" w:rsidRDefault="00610A2D" w:rsidP="00610A2D">
      <w:pPr>
        <w:ind w:firstLine="567"/>
        <w:jc w:val="both"/>
        <w:rPr>
          <w:rFonts w:eastAsia="Times New Roman"/>
        </w:rPr>
      </w:pPr>
      <w:r w:rsidRPr="00610A2D">
        <w:rPr>
          <w:rFonts w:eastAsia="Times New Roman"/>
        </w:rPr>
        <w:t>32. Информация о проведении конкурса размещается организатором конкурса или по его поручению специализированной организацией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www.torgi.gov.ru (далее - официальный сайт).</w:t>
      </w:r>
    </w:p>
    <w:p w14:paraId="05546744" w14:textId="77777777" w:rsidR="00610A2D" w:rsidRPr="00610A2D" w:rsidRDefault="00610A2D" w:rsidP="00610A2D">
      <w:pPr>
        <w:ind w:firstLine="567"/>
        <w:jc w:val="both"/>
        <w:rPr>
          <w:rFonts w:eastAsia="Times New Roman"/>
        </w:rPr>
      </w:pPr>
      <w:r w:rsidRPr="00610A2D">
        <w:rPr>
          <w:rFonts w:eastAsia="Times New Roman"/>
        </w:rPr>
        <w:t>33. Размещение информации о проведении конкурса на официальном сайте в соответствии с настоящим Положением осуществляется без взимания платы с организатора конкурса и специализированной организации.</w:t>
      </w:r>
    </w:p>
    <w:p w14:paraId="120A4D89" w14:textId="77777777" w:rsidR="00610A2D" w:rsidRPr="00610A2D" w:rsidRDefault="00610A2D" w:rsidP="00610A2D">
      <w:pPr>
        <w:ind w:firstLine="567"/>
        <w:jc w:val="both"/>
        <w:rPr>
          <w:rFonts w:eastAsia="Times New Roman"/>
        </w:rPr>
      </w:pPr>
      <w:r w:rsidRPr="00610A2D">
        <w:rPr>
          <w:rFonts w:eastAsia="Times New Roman"/>
        </w:rPr>
        <w:t>34. Информация о проведении конкурса, размещенная на официальном сайте, должна быть доступна для ознакомления всеми заинтересованными лицами без взимания платы.</w:t>
      </w:r>
    </w:p>
    <w:p w14:paraId="304D2C3B" w14:textId="77777777" w:rsidR="00610A2D" w:rsidRPr="00610A2D" w:rsidRDefault="00610A2D" w:rsidP="00610A2D">
      <w:pPr>
        <w:ind w:firstLine="567"/>
        <w:jc w:val="both"/>
        <w:rPr>
          <w:rFonts w:eastAsia="Times New Roman"/>
        </w:rPr>
      </w:pPr>
      <w:r w:rsidRPr="00610A2D">
        <w:rPr>
          <w:rFonts w:eastAsia="Times New Roman"/>
        </w:rPr>
        <w:t xml:space="preserve">35. Организатор конкурса или по его поручению специализированная организация также вправе опубликовать информацию о проведении конкурса в любых средствах массовой информации, в том числе в электронных средствах массовой информации. При этом такое опубликование и размещение не может заменить размещение, предусмотренное </w:t>
      </w:r>
      <w:hyperlink w:anchor="Par132" w:tooltip="Ссылка на текущий документ" w:history="1">
        <w:r w:rsidRPr="00610A2D">
          <w:rPr>
            <w:rFonts w:eastAsia="Times New Roman"/>
          </w:rPr>
          <w:t xml:space="preserve">пунктом </w:t>
        </w:r>
      </w:hyperlink>
      <w:r w:rsidRPr="00610A2D">
        <w:rPr>
          <w:rFonts w:eastAsia="Times New Roman"/>
        </w:rPr>
        <w:t>32</w:t>
      </w:r>
      <w:r w:rsidRPr="00610A2D">
        <w:rPr>
          <w:rFonts w:eastAsia="Times New Roman"/>
          <w:color w:val="FF0000"/>
        </w:rPr>
        <w:t xml:space="preserve"> </w:t>
      </w:r>
      <w:r w:rsidRPr="00610A2D">
        <w:rPr>
          <w:rFonts w:eastAsia="Times New Roman"/>
        </w:rPr>
        <w:t>настоящего Положения.</w:t>
      </w:r>
    </w:p>
    <w:p w14:paraId="1BA69466" w14:textId="77777777" w:rsidR="00610A2D" w:rsidRPr="00610A2D" w:rsidRDefault="00610A2D" w:rsidP="00610A2D">
      <w:pPr>
        <w:ind w:firstLine="567"/>
        <w:jc w:val="both"/>
        <w:outlineLvl w:val="1"/>
        <w:rPr>
          <w:rFonts w:eastAsia="Times New Roman"/>
          <w:b/>
        </w:rPr>
      </w:pPr>
    </w:p>
    <w:p w14:paraId="6097D309" w14:textId="77777777" w:rsidR="00610A2D" w:rsidRPr="00610A2D" w:rsidRDefault="00610A2D" w:rsidP="00610A2D">
      <w:pPr>
        <w:ind w:firstLine="567"/>
        <w:jc w:val="both"/>
        <w:outlineLvl w:val="1"/>
        <w:rPr>
          <w:rFonts w:eastAsia="Times New Roman"/>
          <w:b/>
        </w:rPr>
      </w:pPr>
      <w:r w:rsidRPr="00610A2D">
        <w:rPr>
          <w:rFonts w:eastAsia="Times New Roman"/>
          <w:b/>
        </w:rPr>
        <w:t>Раздел 4. Извещение о проведении конкурса</w:t>
      </w:r>
    </w:p>
    <w:p w14:paraId="3B87F323" w14:textId="77777777" w:rsidR="00610A2D" w:rsidRPr="00610A2D" w:rsidRDefault="00610A2D" w:rsidP="00610A2D">
      <w:pPr>
        <w:ind w:firstLine="567"/>
        <w:jc w:val="both"/>
        <w:rPr>
          <w:rFonts w:eastAsia="Times New Roman"/>
        </w:rPr>
      </w:pPr>
    </w:p>
    <w:p w14:paraId="69874AA6" w14:textId="77777777" w:rsidR="00610A2D" w:rsidRPr="00610A2D" w:rsidRDefault="00610A2D" w:rsidP="00610A2D">
      <w:pPr>
        <w:widowControl/>
        <w:autoSpaceDE/>
        <w:autoSpaceDN/>
        <w:adjustRightInd/>
        <w:ind w:firstLine="567"/>
        <w:jc w:val="both"/>
        <w:rPr>
          <w:rFonts w:eastAsia="Times New Roman"/>
          <w:bCs/>
          <w:color w:val="000000"/>
        </w:rPr>
      </w:pPr>
      <w:bookmarkStart w:id="19" w:name="Par141"/>
      <w:bookmarkEnd w:id="19"/>
      <w:r w:rsidRPr="00610A2D">
        <w:rPr>
          <w:rFonts w:eastAsia="Times New Roman"/>
          <w:bCs/>
          <w:color w:val="000000"/>
        </w:rPr>
        <w:lastRenderedPageBreak/>
        <w:t>36. Извещение о проведении конкурса размещается организатором конкурса или по его поручению специализированной организацией на официальном сайте не менее чем за 30 дней до даты окончания срока подачи заявок на участие в конкурсе.</w:t>
      </w:r>
    </w:p>
    <w:p w14:paraId="0647A058"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37. В извещении о проведении конкурса указывается следующее:</w:t>
      </w:r>
    </w:p>
    <w:p w14:paraId="04DF01E0"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1) основание проведения конкурса и нормативные правовые акты, на основании которых проводится конкурс;</w:t>
      </w:r>
    </w:p>
    <w:p w14:paraId="7A57A0CC"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2) наименование, место нахождения, почтовый адрес и адрес электронной почты, номер телефона организатора конкурса и специализированной организации;</w:t>
      </w:r>
    </w:p>
    <w:p w14:paraId="0EC0BBAE"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3) характеристика объекта конкурса, включая адрес многоквартирного дома, год постройки, этажность, количество квартир, площадь жилых, нежилых помещений и помещений общего пользования, виды благоустройства, серию и тип постройки, а также кадастровый номер (при его наличии) и площадь земельного участка, входящего в состав общего имущества собственников помещений в многоквартирном доме;</w:t>
      </w:r>
    </w:p>
    <w:p w14:paraId="12ECC892"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4) наименование обязательных работ и услуг по содержанию и ремонту объекта конкурса, выполняемых (оказываемых) по договору управления многоквартирным домом (далее - обязательные работы и услуги);</w:t>
      </w:r>
    </w:p>
    <w:p w14:paraId="20D75205"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5) размер платы за содержание и ремонт жилого помещения, рассчитанный организатором конкурса в зависимости от конструктивных и технических параметров многоквартирного дома, степени износа, этажности, наличия лифтов и другого механического, электрического, санитарно-технического и иного оборудования, материала стен и кровли, других параметров, а также от объема и количества обязательных работ и услуг;</w:t>
      </w:r>
    </w:p>
    <w:p w14:paraId="7F726081"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6) перечень коммунальных услуг, предоставляемых управляющей организацией в порядке, установленном законодательством Российской Федерации;</w:t>
      </w:r>
    </w:p>
    <w:p w14:paraId="61ED3B22"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7) адрес официального сайта, на котором размещена конкурсная документация, срок, место и порядок предоставления конкурсной документации, размер, порядок и сроки внесения платы, взимаемой организатором конкурса за предоставление конкурсной документации, если такая плата установлена;</w:t>
      </w:r>
    </w:p>
    <w:p w14:paraId="6502745F"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8) место, порядок и срок подачи заявок на участие в конкурсе, установленный в соответствии с </w:t>
      </w:r>
      <w:hyperlink r:id="rId42" w:anchor="block_1052" w:history="1">
        <w:r w:rsidRPr="00610A2D">
          <w:rPr>
            <w:rFonts w:eastAsia="Times New Roman"/>
            <w:bCs/>
            <w:color w:val="3272C0"/>
            <w:u w:val="single"/>
          </w:rPr>
          <w:t>пунктом 5</w:t>
        </w:r>
      </w:hyperlink>
      <w:r w:rsidRPr="00610A2D">
        <w:rPr>
          <w:rFonts w:eastAsia="Times New Roman"/>
          <w:bCs/>
          <w:color w:val="000000"/>
        </w:rPr>
        <w:t>1 настоящих Правил;</w:t>
      </w:r>
    </w:p>
    <w:p w14:paraId="2A37455E"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9) место, дата и время вскрытия конвертов с заявками на участие в конкурсе, а также место, дата и время рассмотрения конкурсной комиссией заявок на участие в конкурсе;</w:t>
      </w:r>
    </w:p>
    <w:p w14:paraId="256CED5C"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10) место, дата и время проведения конкурса;</w:t>
      </w:r>
    </w:p>
    <w:p w14:paraId="5EDA9D77"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11) размер обеспечения заявки на участие в конкурсе.</w:t>
      </w:r>
    </w:p>
    <w:p w14:paraId="03D7BD2B" w14:textId="77777777" w:rsidR="00610A2D" w:rsidRPr="00610A2D" w:rsidRDefault="00610A2D" w:rsidP="00610A2D">
      <w:pPr>
        <w:widowControl/>
        <w:autoSpaceDE/>
        <w:autoSpaceDN/>
        <w:adjustRightInd/>
        <w:ind w:firstLine="708"/>
        <w:jc w:val="both"/>
        <w:rPr>
          <w:rFonts w:eastAsia="Times New Roman"/>
          <w:bCs/>
          <w:color w:val="000000"/>
        </w:rPr>
      </w:pPr>
      <w:r w:rsidRPr="00610A2D">
        <w:rPr>
          <w:rFonts w:eastAsia="Times New Roman"/>
          <w:bCs/>
          <w:color w:val="000000"/>
        </w:rPr>
        <w:t xml:space="preserve">38. В случае если до дня проведения конкурса собственники помещений в многоквартирном доме выбрали способ управления многоквартирным домом </w:t>
      </w:r>
      <w:r w:rsidRPr="00610A2D">
        <w:rPr>
          <w:rFonts w:eastAsia="Times New Roman"/>
          <w:bCs/>
          <w:i/>
          <w:iCs/>
          <w:color w:val="000000"/>
        </w:rPr>
        <w:t>и</w:t>
      </w:r>
      <w:r w:rsidRPr="00610A2D">
        <w:rPr>
          <w:rFonts w:eastAsia="Times New Roman"/>
          <w:bCs/>
          <w:color w:val="000000"/>
        </w:rPr>
        <w:t xml:space="preserve"> реализовали решение о выборе способа управления этим домом, конкурс не проводится. Отказ от проведения конкурса по иным основаниям не допускается.</w:t>
      </w:r>
    </w:p>
    <w:p w14:paraId="0680D36C" w14:textId="77777777" w:rsidR="00610A2D" w:rsidRPr="00610A2D" w:rsidRDefault="00610A2D" w:rsidP="00610A2D">
      <w:pPr>
        <w:widowControl/>
        <w:autoSpaceDE/>
        <w:autoSpaceDN/>
        <w:adjustRightInd/>
        <w:ind w:firstLine="708"/>
        <w:jc w:val="both"/>
        <w:rPr>
          <w:rFonts w:eastAsia="Times New Roman"/>
          <w:bCs/>
          <w:color w:val="000000"/>
        </w:rPr>
      </w:pPr>
      <w:r w:rsidRPr="00610A2D">
        <w:rPr>
          <w:rFonts w:eastAsia="Times New Roman"/>
          <w:bCs/>
          <w:color w:val="000000"/>
        </w:rPr>
        <w:t xml:space="preserve">Если организатор конкурса отказался от проведения конкурса, то организатор конкурса или по его поручению специализированная организация в течение 2 рабочих дней с даты принятия такого решения обязаны разместить извещение об отказе от проведения конкурса на </w:t>
      </w:r>
      <w:hyperlink r:id="rId43" w:tgtFrame="_blank" w:history="1">
        <w:r w:rsidRPr="00610A2D">
          <w:rPr>
            <w:rFonts w:eastAsia="Times New Roman"/>
            <w:bCs/>
            <w:color w:val="0000FF"/>
            <w:u w:val="single"/>
          </w:rPr>
          <w:t>официальном сайте</w:t>
        </w:r>
      </w:hyperlink>
      <w:r w:rsidRPr="00610A2D">
        <w:rPr>
          <w:rFonts w:eastAsia="Times New Roman"/>
          <w:bCs/>
          <w:color w:val="000000"/>
        </w:rPr>
        <w:t>. В течение 2 рабочих дней с даты принятия указанного решения организатор конкурса или по его поручению специализированная организация обязаны направить или вручить под расписку всем претендентам, участникам конкурса уведомление об отказе от проведения конкурса в письменной форме, а также в форме электронных сообщений (в случае если организатору конкурса известны адреса электронной почты претендентов, участников конкурса). Организатор конкурса возвращает претендентам, участникам конкурса средства, внесенные в качестве обеспечения заявки на участие в конкурсе, в течение 5 рабочих дней с даты принятия решения об отказе от проведения конкурса.</w:t>
      </w:r>
    </w:p>
    <w:p w14:paraId="173B7D93" w14:textId="77777777" w:rsidR="00610A2D" w:rsidRPr="00610A2D" w:rsidRDefault="00610A2D" w:rsidP="00610A2D">
      <w:pPr>
        <w:widowControl/>
        <w:autoSpaceDE/>
        <w:autoSpaceDN/>
        <w:adjustRightInd/>
        <w:ind w:firstLine="708"/>
        <w:jc w:val="both"/>
        <w:rPr>
          <w:rFonts w:eastAsia="Times New Roman"/>
          <w:bCs/>
          <w:color w:val="000000"/>
        </w:rPr>
      </w:pPr>
      <w:r w:rsidRPr="00610A2D">
        <w:rPr>
          <w:rFonts w:eastAsia="Times New Roman"/>
          <w:bCs/>
          <w:color w:val="000000"/>
        </w:rPr>
        <w:lastRenderedPageBreak/>
        <w:t>39. Не позднее чем за 25 дней до даты начала процедуры вскрытия конвертов с заявками на участие в конкурсе организатор конкурса обязан уведомить о дате проведения конкурса:</w:t>
      </w:r>
    </w:p>
    <w:p w14:paraId="604D31BD" w14:textId="77777777" w:rsidR="00610A2D" w:rsidRPr="00610A2D" w:rsidRDefault="00610A2D" w:rsidP="00610A2D">
      <w:pPr>
        <w:widowControl/>
        <w:autoSpaceDE/>
        <w:autoSpaceDN/>
        <w:adjustRightInd/>
        <w:ind w:firstLine="708"/>
        <w:jc w:val="both"/>
        <w:rPr>
          <w:rFonts w:eastAsia="Times New Roman"/>
          <w:bCs/>
          <w:color w:val="000000"/>
        </w:rPr>
      </w:pPr>
      <w:r w:rsidRPr="00610A2D">
        <w:rPr>
          <w:rFonts w:eastAsia="Times New Roman"/>
          <w:bCs/>
          <w:color w:val="000000"/>
        </w:rPr>
        <w:t>а) всех собственников помещений в многоквартирном доме (многоквартирных домах) путем размещения сообщения в местах, удобных для ознакомления собственниками помещений в многоквартирном доме,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
    <w:p w14:paraId="0C7A087D" w14:textId="77777777" w:rsidR="00610A2D" w:rsidRPr="00610A2D" w:rsidRDefault="00610A2D" w:rsidP="00610A2D">
      <w:pPr>
        <w:widowControl/>
        <w:autoSpaceDE/>
        <w:autoSpaceDN/>
        <w:adjustRightInd/>
        <w:ind w:firstLine="567"/>
        <w:jc w:val="both"/>
        <w:rPr>
          <w:rFonts w:eastAsia="Times New Roman"/>
          <w:bCs/>
          <w:color w:val="000000"/>
        </w:rPr>
      </w:pPr>
      <w:r w:rsidRPr="00610A2D">
        <w:rPr>
          <w:rFonts w:eastAsia="Times New Roman"/>
          <w:bCs/>
          <w:color w:val="000000"/>
        </w:rPr>
        <w:t>б) всех лиц, принявших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этом доме по передаточному акту или иному документу о передаче (далее - лица, принявшие помещения), в случае, указанном в </w:t>
      </w:r>
      <w:hyperlink r:id="rId44" w:anchor="block_1610013" w:history="1">
        <w:r w:rsidRPr="00610A2D">
          <w:rPr>
            <w:rFonts w:eastAsia="Times New Roman"/>
            <w:bCs/>
            <w:color w:val="3272C0"/>
            <w:u w:val="single"/>
          </w:rPr>
          <w:t>части 13 статьи 161</w:t>
        </w:r>
      </w:hyperlink>
      <w:r w:rsidRPr="00610A2D">
        <w:rPr>
          <w:rFonts w:eastAsia="Times New Roman"/>
          <w:bCs/>
          <w:color w:val="000000"/>
        </w:rPr>
        <w:t> Жилищного кодекса Российской Федерации, путем размещения сообщения в местах, удобных для ознакомления лицами, принявшими помещения,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
    <w:p w14:paraId="40A45B4F" w14:textId="77777777" w:rsidR="00610A2D" w:rsidRPr="00610A2D" w:rsidRDefault="00610A2D" w:rsidP="00610A2D">
      <w:pPr>
        <w:widowControl/>
        <w:autoSpaceDE/>
        <w:autoSpaceDN/>
        <w:adjustRightInd/>
        <w:jc w:val="both"/>
        <w:rPr>
          <w:rFonts w:eastAsia="Times New Roman"/>
          <w:bCs/>
          <w:color w:val="000000"/>
        </w:rPr>
      </w:pPr>
      <w:r w:rsidRPr="00610A2D">
        <w:rPr>
          <w:rFonts w:eastAsia="Times New Roman"/>
          <w:bCs/>
          <w:color w:val="000000"/>
        </w:rPr>
        <w:t> </w:t>
      </w:r>
    </w:p>
    <w:p w14:paraId="7C4FAC81" w14:textId="77777777" w:rsidR="00610A2D" w:rsidRPr="00610A2D" w:rsidRDefault="00610A2D" w:rsidP="00610A2D">
      <w:pPr>
        <w:widowControl/>
        <w:autoSpaceDE/>
        <w:autoSpaceDN/>
        <w:adjustRightInd/>
        <w:ind w:firstLine="567"/>
        <w:jc w:val="center"/>
        <w:rPr>
          <w:rFonts w:eastAsia="Times New Roman"/>
          <w:b/>
          <w:color w:val="000000"/>
        </w:rPr>
      </w:pPr>
      <w:r w:rsidRPr="00610A2D">
        <w:rPr>
          <w:rFonts w:eastAsia="Times New Roman"/>
          <w:b/>
          <w:bCs/>
          <w:color w:val="000000"/>
        </w:rPr>
        <w:br/>
      </w:r>
      <w:r w:rsidRPr="00610A2D">
        <w:rPr>
          <w:rFonts w:eastAsia="Times New Roman"/>
          <w:b/>
          <w:color w:val="000000"/>
        </w:rPr>
        <w:t>Раздел 5. Предоставление конкурсной документации и</w:t>
      </w:r>
    </w:p>
    <w:p w14:paraId="1799C3A8" w14:textId="77777777" w:rsidR="00610A2D" w:rsidRPr="00610A2D" w:rsidRDefault="00610A2D" w:rsidP="00610A2D">
      <w:pPr>
        <w:widowControl/>
        <w:autoSpaceDE/>
        <w:autoSpaceDN/>
        <w:adjustRightInd/>
        <w:ind w:firstLine="567"/>
        <w:jc w:val="center"/>
        <w:rPr>
          <w:rFonts w:eastAsia="Times New Roman"/>
          <w:b/>
          <w:color w:val="000000"/>
        </w:rPr>
      </w:pPr>
      <w:r w:rsidRPr="00610A2D">
        <w:rPr>
          <w:rFonts w:eastAsia="Times New Roman"/>
          <w:b/>
          <w:color w:val="000000"/>
        </w:rPr>
        <w:t>организация осмотра объекта конкурса</w:t>
      </w:r>
    </w:p>
    <w:p w14:paraId="00F3C200" w14:textId="77777777" w:rsidR="00610A2D" w:rsidRPr="00610A2D" w:rsidRDefault="00610A2D" w:rsidP="00610A2D">
      <w:pPr>
        <w:widowControl/>
        <w:autoSpaceDE/>
        <w:autoSpaceDN/>
        <w:adjustRightInd/>
        <w:ind w:left="567"/>
        <w:jc w:val="both"/>
        <w:rPr>
          <w:rFonts w:eastAsia="Times New Roman"/>
        </w:rPr>
      </w:pPr>
      <w:r w:rsidRPr="00610A2D">
        <w:rPr>
          <w:rFonts w:eastAsia="Times New Roman"/>
          <w:color w:val="000000"/>
        </w:rPr>
        <w:br/>
      </w:r>
      <w:r w:rsidRPr="00610A2D">
        <w:rPr>
          <w:rFonts w:eastAsia="Times New Roman"/>
        </w:rPr>
        <w:t>40. Конкурсная документация, утверждаемая организатором конкурса, включает в себя:</w:t>
      </w:r>
    </w:p>
    <w:p w14:paraId="226635CB" w14:textId="77777777" w:rsidR="00610A2D" w:rsidRPr="00610A2D" w:rsidRDefault="00610A2D" w:rsidP="00610A2D">
      <w:pPr>
        <w:ind w:firstLine="540"/>
        <w:jc w:val="both"/>
        <w:rPr>
          <w:rFonts w:eastAsia="Times New Roman"/>
        </w:rPr>
      </w:pPr>
      <w:r w:rsidRPr="00610A2D">
        <w:rPr>
          <w:rFonts w:eastAsia="Times New Roman"/>
        </w:rPr>
        <w:t xml:space="preserve">1) акт о состоянии общего имущества собственников помещений в многоквартирном доме, являющегося объектом конкурса по форме согласно </w:t>
      </w:r>
      <w:hyperlink r:id="rId45" w:history="1">
        <w:r w:rsidRPr="00610A2D">
          <w:rPr>
            <w:rFonts w:eastAsia="Times New Roman"/>
            <w:color w:val="0000FF"/>
          </w:rPr>
          <w:t>приложению N 1;</w:t>
        </w:r>
      </w:hyperlink>
    </w:p>
    <w:p w14:paraId="462A84A3" w14:textId="77777777" w:rsidR="00610A2D" w:rsidRPr="00610A2D" w:rsidRDefault="00610A2D" w:rsidP="00610A2D">
      <w:pPr>
        <w:ind w:firstLine="567"/>
        <w:jc w:val="both"/>
        <w:rPr>
          <w:rFonts w:eastAsia="Times New Roman"/>
        </w:rPr>
      </w:pPr>
      <w:r w:rsidRPr="00610A2D">
        <w:rPr>
          <w:rFonts w:eastAsia="Times New Roman"/>
        </w:rPr>
        <w:t>2) реквизиты банковского счета для перечисления средств в качестве обеспечения заявки на участие в конкурсе;</w:t>
      </w:r>
    </w:p>
    <w:p w14:paraId="682F4907" w14:textId="77777777" w:rsidR="00610A2D" w:rsidRPr="00610A2D" w:rsidRDefault="00610A2D" w:rsidP="00610A2D">
      <w:pPr>
        <w:ind w:firstLine="567"/>
        <w:jc w:val="both"/>
        <w:rPr>
          <w:rFonts w:eastAsia="Times New Roman"/>
        </w:rPr>
      </w:pPr>
      <w:r w:rsidRPr="00610A2D">
        <w:rPr>
          <w:rFonts w:eastAsia="Times New Roman"/>
        </w:rPr>
        <w:t xml:space="preserve">3) порядок проведения осмотров заинтересованными лицами и претендентами объекта конкурса и график проведения осмотров, </w:t>
      </w:r>
    </w:p>
    <w:p w14:paraId="79117199" w14:textId="77777777" w:rsidR="00610A2D" w:rsidRPr="00610A2D" w:rsidRDefault="00610A2D" w:rsidP="00610A2D">
      <w:pPr>
        <w:ind w:firstLine="540"/>
        <w:jc w:val="both"/>
        <w:rPr>
          <w:rFonts w:eastAsia="Times New Roman"/>
        </w:rPr>
      </w:pPr>
      <w:r w:rsidRPr="00610A2D">
        <w:rPr>
          <w:rFonts w:eastAsia="Times New Roman"/>
        </w:rPr>
        <w:t xml:space="preserve">4) перечень обязательных работ и услуг, устанавливаемый организатором конкурса в зависимости от уровня благоустройства, конструктивных и технических параметров многоквартирного дома, включая требования к объемам, качеству, периодичности каждой из таких работ и услуг, сформированный из числа работ и услуг, указанных в </w:t>
      </w:r>
      <w:hyperlink r:id="rId46" w:tooltip="Постановление Правительства РФ от 03.04.2013 N 290 &quo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quot; (вместе с &quot;Правилами оказания услуг и выпол" w:history="1">
        <w:r w:rsidRPr="00610A2D">
          <w:rPr>
            <w:rFonts w:eastAsia="Times New Roman"/>
            <w:color w:val="0000FF"/>
          </w:rPr>
          <w:t>минимальном перечне</w:t>
        </w:r>
      </w:hyperlink>
      <w:r w:rsidRPr="00610A2D">
        <w:rPr>
          <w:rFonts w:eastAsia="Times New Roman"/>
        </w:rPr>
        <w:t xml:space="preserve"> услуг и работ, необходимых для обеспечения надлежащего содержания общего имущества в многоквартирном доме, по форме согласно </w:t>
      </w:r>
      <w:hyperlink r:id="rId47" w:history="1">
        <w:r w:rsidRPr="00610A2D">
          <w:rPr>
            <w:rFonts w:eastAsia="Times New Roman"/>
            <w:color w:val="0000FF"/>
          </w:rPr>
          <w:t>приложению N 2.</w:t>
        </w:r>
      </w:hyperlink>
      <w:r w:rsidRPr="00610A2D">
        <w:rPr>
          <w:rFonts w:eastAsia="Times New Roman"/>
        </w:rPr>
        <w:t xml:space="preserve"> При этом организатор конкурса в соответствии с перечнем работ и услуг самостоятельно определяет расчетную стоимость каждой из работ и услуг;</w:t>
      </w:r>
    </w:p>
    <w:p w14:paraId="2D3FF58A" w14:textId="77777777" w:rsidR="00610A2D" w:rsidRPr="00610A2D" w:rsidRDefault="00610A2D" w:rsidP="00610A2D">
      <w:pPr>
        <w:ind w:firstLine="540"/>
        <w:jc w:val="both"/>
        <w:rPr>
          <w:rFonts w:eastAsia="Times New Roman"/>
        </w:rPr>
      </w:pPr>
      <w:bookmarkStart w:id="20" w:name="Par179"/>
      <w:bookmarkEnd w:id="20"/>
      <w:r w:rsidRPr="00610A2D">
        <w:rPr>
          <w:rFonts w:eastAsia="Times New Roman"/>
        </w:rPr>
        <w:t xml:space="preserve">5) срок внесения собственниками помещений в многоквартирном доме и лицами, принявшими помещения, платы за содержание и ремонт жилого помещения и коммунальные услуги. </w:t>
      </w:r>
    </w:p>
    <w:p w14:paraId="09BB8BD3" w14:textId="77777777" w:rsidR="00610A2D" w:rsidRPr="00610A2D" w:rsidRDefault="00610A2D" w:rsidP="00610A2D">
      <w:pPr>
        <w:ind w:firstLine="540"/>
        <w:jc w:val="both"/>
        <w:rPr>
          <w:rFonts w:eastAsia="Times New Roman"/>
        </w:rPr>
      </w:pPr>
      <w:r w:rsidRPr="00610A2D">
        <w:rPr>
          <w:rFonts w:eastAsia="Times New Roman"/>
        </w:rPr>
        <w:t>6) требования к участникам конкурса;</w:t>
      </w:r>
    </w:p>
    <w:p w14:paraId="7AEFC536" w14:textId="77777777" w:rsidR="00610A2D" w:rsidRPr="00610A2D" w:rsidRDefault="00610A2D" w:rsidP="00610A2D">
      <w:pPr>
        <w:ind w:firstLine="540"/>
        <w:jc w:val="both"/>
        <w:rPr>
          <w:rFonts w:eastAsia="Times New Roman"/>
        </w:rPr>
      </w:pPr>
      <w:r w:rsidRPr="00610A2D">
        <w:rPr>
          <w:rFonts w:eastAsia="Times New Roman"/>
        </w:rPr>
        <w:t xml:space="preserve">7) форма заявки на участие в конкурсе согласно </w:t>
      </w:r>
      <w:hyperlink r:id="rId48" w:history="1">
        <w:r w:rsidRPr="00610A2D">
          <w:rPr>
            <w:rFonts w:eastAsia="Times New Roman"/>
            <w:color w:val="0000FF"/>
          </w:rPr>
          <w:t xml:space="preserve">приложению N </w:t>
        </w:r>
      </w:hyperlink>
      <w:r w:rsidRPr="00610A2D">
        <w:rPr>
          <w:rFonts w:eastAsia="Times New Roman"/>
        </w:rPr>
        <w:t>3 и утвержденная организатором конкурса инструкция по ее заполнению;</w:t>
      </w:r>
    </w:p>
    <w:p w14:paraId="5B6DA539" w14:textId="77777777" w:rsidR="00610A2D" w:rsidRPr="00610A2D" w:rsidRDefault="00610A2D" w:rsidP="00610A2D">
      <w:pPr>
        <w:ind w:firstLine="540"/>
        <w:jc w:val="both"/>
        <w:rPr>
          <w:rFonts w:eastAsia="Times New Roman"/>
        </w:rPr>
      </w:pPr>
      <w:r w:rsidRPr="00610A2D">
        <w:rPr>
          <w:rFonts w:eastAsia="Times New Roman"/>
        </w:rPr>
        <w:t xml:space="preserve">8) срок, в течение которого победитель конкурса должен подписать договоры управления многоквартирным домом и предоставить обеспечение исполнения обязательств в соответствии с </w:t>
      </w:r>
      <w:hyperlink r:id="rId49" w:history="1">
        <w:r w:rsidRPr="00610A2D">
          <w:rPr>
            <w:rFonts w:eastAsia="Times New Roman"/>
            <w:color w:val="0000FF"/>
          </w:rPr>
          <w:t xml:space="preserve">разделом </w:t>
        </w:r>
      </w:hyperlink>
      <w:r w:rsidRPr="00610A2D">
        <w:rPr>
          <w:rFonts w:eastAsia="Times New Roman"/>
        </w:rPr>
        <w:t>9 настоящего Положения;</w:t>
      </w:r>
    </w:p>
    <w:p w14:paraId="1868583F" w14:textId="77777777" w:rsidR="00610A2D" w:rsidRPr="00610A2D" w:rsidRDefault="00610A2D" w:rsidP="00610A2D">
      <w:pPr>
        <w:ind w:firstLine="567"/>
        <w:jc w:val="both"/>
        <w:rPr>
          <w:rFonts w:eastAsia="Times New Roman"/>
        </w:rPr>
      </w:pPr>
      <w:r w:rsidRPr="00610A2D">
        <w:rPr>
          <w:rFonts w:eastAsia="Times New Roman"/>
        </w:rPr>
        <w:t xml:space="preserve">9) требования к порядку изменения обязательств сторон по договору управления многоквартирным домом, предусматривающие, что указанные обязательства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w:t>
      </w:r>
    </w:p>
    <w:p w14:paraId="760E28DF" w14:textId="77777777" w:rsidR="00610A2D" w:rsidRPr="00610A2D" w:rsidRDefault="00610A2D" w:rsidP="00610A2D">
      <w:pPr>
        <w:ind w:firstLine="540"/>
        <w:jc w:val="both"/>
        <w:rPr>
          <w:rFonts w:eastAsia="Times New Roman"/>
        </w:rPr>
      </w:pPr>
      <w:r w:rsidRPr="00610A2D">
        <w:rPr>
          <w:rFonts w:eastAsia="Times New Roman"/>
        </w:rPr>
        <w:lastRenderedPageBreak/>
        <w:t xml:space="preserve">11) срок начала выполнения управляющей организацией возникших по результатам конкурса обязательств, который должен составлять не более 30 дней с даты подписания собственниками помещений в многоквартирном доме и (или) лицами, принявшими помещения, и управляющей организацией подготовленных в соответствии с положениями </w:t>
      </w:r>
      <w:hyperlink r:id="rId50" w:history="1">
        <w:r w:rsidRPr="00610A2D">
          <w:rPr>
            <w:rFonts w:eastAsia="Times New Roman"/>
            <w:color w:val="0000FF"/>
          </w:rPr>
          <w:t xml:space="preserve">раздела </w:t>
        </w:r>
      </w:hyperlink>
      <w:r w:rsidRPr="00610A2D">
        <w:rPr>
          <w:rFonts w:eastAsia="Times New Roman"/>
        </w:rPr>
        <w:t xml:space="preserve">9 настоящего Положения договоров управления многоквартирным домом. </w:t>
      </w:r>
    </w:p>
    <w:p w14:paraId="1842F7DD" w14:textId="77777777" w:rsidR="00610A2D" w:rsidRPr="00610A2D" w:rsidRDefault="00610A2D" w:rsidP="00610A2D">
      <w:pPr>
        <w:ind w:firstLine="567"/>
        <w:jc w:val="both"/>
        <w:rPr>
          <w:rFonts w:eastAsia="Times New Roman"/>
        </w:rPr>
      </w:pPr>
      <w:r w:rsidRPr="00610A2D">
        <w:rPr>
          <w:rFonts w:eastAsia="Times New Roman"/>
        </w:rPr>
        <w:t>12) размер и срок представления обеспечения исполнения обязательств, реализуемого в случае неисполнения либо ненадлежащего исполнения управляющей организацией обязательств по договорам управления многоквартирным домом, в том числе в случае невыполнения обязательств по оплате коммунальных ресурсов ресурсоснабжающим организациям, а также в случае причинения управляющей организацией вреда общему имуществу;</w:t>
      </w:r>
    </w:p>
    <w:p w14:paraId="5C2B8EB5" w14:textId="77777777" w:rsidR="00610A2D" w:rsidRPr="00610A2D" w:rsidRDefault="00610A2D" w:rsidP="00610A2D">
      <w:pPr>
        <w:ind w:firstLine="567"/>
        <w:jc w:val="both"/>
        <w:rPr>
          <w:rFonts w:eastAsia="Times New Roman"/>
        </w:rPr>
      </w:pPr>
      <w:r w:rsidRPr="00610A2D">
        <w:rPr>
          <w:rFonts w:eastAsia="Times New Roman"/>
        </w:rPr>
        <w:t>13) порядок оплаты собственниками помещений в многоквартирном доме и лицами, принявшими помещения,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предусматривающий право собственников помещений в многоквартирном доме и лиц, принявших помещения, оплачивать фактически выполненные работы и оказанные услуги;</w:t>
      </w:r>
    </w:p>
    <w:p w14:paraId="0E0EA327" w14:textId="77777777" w:rsidR="00610A2D" w:rsidRPr="00610A2D" w:rsidRDefault="00610A2D" w:rsidP="00610A2D">
      <w:pPr>
        <w:ind w:firstLine="567"/>
        <w:jc w:val="both"/>
        <w:rPr>
          <w:rFonts w:eastAsia="Times New Roman"/>
        </w:rPr>
      </w:pPr>
      <w:r w:rsidRPr="00610A2D">
        <w:rPr>
          <w:rFonts w:eastAsia="Times New Roman"/>
        </w:rPr>
        <w:t>14) формы и способы осуществления собственниками помещений в многоквартирном доме и лицами, принявшими помещения, контроля за выполнением управляющей организацией ее обязательств по договорам управления многоквартирным домом;</w:t>
      </w:r>
    </w:p>
    <w:p w14:paraId="6295CA22" w14:textId="77777777" w:rsidR="00610A2D" w:rsidRPr="00610A2D" w:rsidRDefault="00610A2D" w:rsidP="00610A2D">
      <w:pPr>
        <w:ind w:firstLine="567"/>
        <w:jc w:val="both"/>
        <w:rPr>
          <w:rFonts w:eastAsia="Times New Roman"/>
        </w:rPr>
      </w:pPr>
      <w:r w:rsidRPr="00610A2D">
        <w:rPr>
          <w:rFonts w:eastAsia="Times New Roman"/>
          <w:sz w:val="20"/>
          <w:szCs w:val="20"/>
        </w:rPr>
        <w:t xml:space="preserve">15) </w:t>
      </w:r>
      <w:r w:rsidRPr="00610A2D">
        <w:rPr>
          <w:rFonts w:eastAsia="Times New Roman"/>
        </w:rPr>
        <w:t>срок действия договоров управления многоквартирным домом, составляющий не менее чем 1 год и не более чем 3 года, а также условия продления срока действия указанных договоров на 3 месяца, если:</w:t>
      </w:r>
    </w:p>
    <w:p w14:paraId="277878AF" w14:textId="77777777" w:rsidR="00610A2D" w:rsidRPr="00610A2D" w:rsidRDefault="00610A2D" w:rsidP="00610A2D">
      <w:pPr>
        <w:ind w:firstLine="567"/>
        <w:jc w:val="both"/>
        <w:rPr>
          <w:rFonts w:eastAsia="Times New Roman"/>
        </w:rPr>
      </w:pPr>
      <w:r w:rsidRPr="00610A2D">
        <w:rPr>
          <w:rFonts w:eastAsia="Times New Roman"/>
        </w:rPr>
        <w:t xml:space="preserve">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w:t>
      </w:r>
      <w:hyperlink r:id="rId51" w:anchor="/document/12138291/entry/164" w:history="1">
        <w:r w:rsidRPr="00610A2D">
          <w:rPr>
            <w:rFonts w:eastAsia="Times New Roman"/>
            <w:color w:val="0000FF"/>
            <w:u w:val="single"/>
          </w:rPr>
          <w:t>статьей 164</w:t>
        </w:r>
      </w:hyperlink>
      <w:r w:rsidRPr="00610A2D">
        <w:rPr>
          <w:rFonts w:eastAsia="Times New Roman"/>
        </w:rPr>
        <w:t xml:space="preserve"> Жилищного кодекса Российской Федерации, с лицами, осуществляющими соответствующие виды деятельности;</w:t>
      </w:r>
    </w:p>
    <w:p w14:paraId="53BA8E7D" w14:textId="77777777" w:rsidR="00610A2D" w:rsidRPr="00610A2D" w:rsidRDefault="00610A2D" w:rsidP="00610A2D">
      <w:pPr>
        <w:ind w:firstLine="567"/>
        <w:jc w:val="both"/>
        <w:rPr>
          <w:rFonts w:eastAsia="Times New Roman"/>
        </w:rPr>
      </w:pPr>
      <w:r w:rsidRPr="00610A2D">
        <w:rPr>
          <w:rFonts w:eastAsia="Times New Roman"/>
        </w:rPr>
        <w:t>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14:paraId="36F9451A" w14:textId="77777777" w:rsidR="00610A2D" w:rsidRPr="00610A2D" w:rsidRDefault="00610A2D" w:rsidP="00610A2D">
      <w:pPr>
        <w:ind w:firstLine="567"/>
        <w:jc w:val="both"/>
        <w:rPr>
          <w:rFonts w:eastAsia="Times New Roman"/>
        </w:rPr>
      </w:pPr>
      <w:r w:rsidRPr="00610A2D">
        <w:rPr>
          <w:rFonts w:eastAsia="Times New Roman"/>
        </w:rPr>
        <w:t>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
    <w:p w14:paraId="13DCBB4F" w14:textId="77777777" w:rsidR="00610A2D" w:rsidRPr="00610A2D" w:rsidRDefault="00610A2D" w:rsidP="00610A2D">
      <w:pPr>
        <w:ind w:firstLine="567"/>
        <w:jc w:val="both"/>
        <w:rPr>
          <w:rFonts w:eastAsia="Times New Roman"/>
        </w:rPr>
      </w:pPr>
      <w:r w:rsidRPr="00610A2D">
        <w:rPr>
          <w:rFonts w:eastAsia="Times New Roman"/>
        </w:rPr>
        <w:t>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p w14:paraId="160A7668" w14:textId="77777777" w:rsidR="00610A2D" w:rsidRPr="00610A2D" w:rsidRDefault="00610A2D" w:rsidP="00610A2D">
      <w:pPr>
        <w:ind w:firstLine="567"/>
        <w:jc w:val="both"/>
        <w:rPr>
          <w:rFonts w:eastAsia="Times New Roman"/>
        </w:rPr>
      </w:pPr>
      <w:r w:rsidRPr="00610A2D">
        <w:rPr>
          <w:rFonts w:eastAsia="Times New Roman"/>
        </w:rPr>
        <w:t xml:space="preserve">16) проект договора управления многоквартирным домом, составленный в соответствии со статьей 162 Жилищного кодекса Российской Федерации; </w:t>
      </w:r>
    </w:p>
    <w:p w14:paraId="2A6D29CE" w14:textId="77777777" w:rsidR="00610A2D" w:rsidRPr="00610A2D" w:rsidRDefault="00610A2D" w:rsidP="00610A2D">
      <w:pPr>
        <w:ind w:firstLine="567"/>
        <w:jc w:val="both"/>
        <w:rPr>
          <w:rFonts w:eastAsia="Times New Roman"/>
        </w:rPr>
      </w:pPr>
    </w:p>
    <w:p w14:paraId="38E99C41" w14:textId="77777777" w:rsidR="00610A2D" w:rsidRPr="00610A2D" w:rsidRDefault="00610A2D" w:rsidP="00610A2D">
      <w:pPr>
        <w:ind w:firstLine="567"/>
        <w:jc w:val="both"/>
        <w:rPr>
          <w:rFonts w:eastAsia="Times New Roman"/>
        </w:rPr>
      </w:pPr>
      <w:r w:rsidRPr="00610A2D">
        <w:rPr>
          <w:rFonts w:eastAsia="Times New Roman"/>
        </w:rPr>
        <w:t>41. Размер обеспечения исполнения обязательств устанавливается организатором конкурса и не может быть менее одной второй и более трех четвертей цены договора управления многоквартирным домом, подлежащей уплате собственниками помещений в многоквартирном доме и лицами, принявшими помещения, в течение месяца</w:t>
      </w:r>
    </w:p>
    <w:p w14:paraId="751C29F9" w14:textId="77777777" w:rsidR="00610A2D" w:rsidRPr="00610A2D" w:rsidRDefault="00610A2D" w:rsidP="00610A2D">
      <w:pPr>
        <w:ind w:firstLine="567"/>
        <w:jc w:val="both"/>
        <w:rPr>
          <w:rFonts w:eastAsia="Times New Roman"/>
        </w:rPr>
      </w:pPr>
      <w:r w:rsidRPr="00610A2D">
        <w:rPr>
          <w:rFonts w:eastAsia="Times New Roman"/>
        </w:rPr>
        <w:t>Размер обеспечения исполнения обязательств рассчитывается по формуле:</w:t>
      </w:r>
    </w:p>
    <w:p w14:paraId="548336C8" w14:textId="77777777" w:rsidR="00610A2D" w:rsidRPr="00610A2D" w:rsidRDefault="00610A2D" w:rsidP="00610A2D">
      <w:pPr>
        <w:ind w:firstLine="567"/>
        <w:jc w:val="both"/>
        <w:rPr>
          <w:rFonts w:eastAsia="Times New Roman"/>
        </w:rPr>
      </w:pPr>
      <w:proofErr w:type="spellStart"/>
      <w:r w:rsidRPr="00610A2D">
        <w:rPr>
          <w:rFonts w:eastAsia="Times New Roman"/>
        </w:rPr>
        <w:t>Ооу</w:t>
      </w:r>
      <w:proofErr w:type="spellEnd"/>
      <w:r w:rsidRPr="00610A2D">
        <w:rPr>
          <w:rFonts w:eastAsia="Times New Roman"/>
        </w:rPr>
        <w:t xml:space="preserve"> = К х (</w:t>
      </w:r>
      <w:proofErr w:type="spellStart"/>
      <w:r w:rsidRPr="00610A2D">
        <w:rPr>
          <w:rFonts w:eastAsia="Times New Roman"/>
        </w:rPr>
        <w:t>Pои</w:t>
      </w:r>
      <w:proofErr w:type="spellEnd"/>
      <w:r w:rsidRPr="00610A2D">
        <w:rPr>
          <w:rFonts w:eastAsia="Times New Roman"/>
        </w:rPr>
        <w:t xml:space="preserve"> + </w:t>
      </w:r>
      <w:proofErr w:type="spellStart"/>
      <w:r w:rsidRPr="00610A2D">
        <w:rPr>
          <w:rFonts w:eastAsia="Times New Roman"/>
        </w:rPr>
        <w:t>Рку</w:t>
      </w:r>
      <w:proofErr w:type="spellEnd"/>
      <w:r w:rsidRPr="00610A2D">
        <w:rPr>
          <w:rFonts w:eastAsia="Times New Roman"/>
        </w:rPr>
        <w:t>),</w:t>
      </w:r>
    </w:p>
    <w:p w14:paraId="48D98447" w14:textId="77777777" w:rsidR="00610A2D" w:rsidRPr="00610A2D" w:rsidRDefault="00610A2D" w:rsidP="00610A2D">
      <w:pPr>
        <w:ind w:firstLine="567"/>
        <w:jc w:val="both"/>
        <w:rPr>
          <w:rFonts w:eastAsia="Times New Roman"/>
        </w:rPr>
      </w:pPr>
      <w:r w:rsidRPr="00610A2D">
        <w:rPr>
          <w:rFonts w:eastAsia="Times New Roman"/>
        </w:rPr>
        <w:t>где:</w:t>
      </w:r>
    </w:p>
    <w:p w14:paraId="5BB467AA" w14:textId="77777777" w:rsidR="00610A2D" w:rsidRPr="00610A2D" w:rsidRDefault="00610A2D" w:rsidP="00610A2D">
      <w:pPr>
        <w:ind w:firstLine="567"/>
        <w:jc w:val="both"/>
        <w:rPr>
          <w:rFonts w:eastAsia="Times New Roman"/>
        </w:rPr>
      </w:pPr>
      <w:proofErr w:type="spellStart"/>
      <w:r w:rsidRPr="00610A2D">
        <w:rPr>
          <w:rFonts w:eastAsia="Times New Roman"/>
        </w:rPr>
        <w:t>Ооу</w:t>
      </w:r>
      <w:proofErr w:type="spellEnd"/>
      <w:r w:rsidRPr="00610A2D">
        <w:rPr>
          <w:rFonts w:eastAsia="Times New Roman"/>
        </w:rPr>
        <w:t xml:space="preserve"> - размер обеспечения исполнения обязательств;</w:t>
      </w:r>
    </w:p>
    <w:p w14:paraId="32F9D6BA" w14:textId="77777777" w:rsidR="00610A2D" w:rsidRPr="00610A2D" w:rsidRDefault="00610A2D" w:rsidP="00610A2D">
      <w:pPr>
        <w:ind w:firstLine="567"/>
        <w:jc w:val="both"/>
        <w:rPr>
          <w:rFonts w:eastAsia="Times New Roman"/>
        </w:rPr>
      </w:pPr>
      <w:r w:rsidRPr="00610A2D">
        <w:rPr>
          <w:rFonts w:eastAsia="Times New Roman"/>
        </w:rPr>
        <w:t>К= 0,5;</w:t>
      </w:r>
    </w:p>
    <w:p w14:paraId="35AF5B9D" w14:textId="77777777" w:rsidR="00610A2D" w:rsidRPr="00610A2D" w:rsidRDefault="00610A2D" w:rsidP="00610A2D">
      <w:pPr>
        <w:ind w:firstLine="567"/>
        <w:jc w:val="both"/>
        <w:rPr>
          <w:rFonts w:eastAsia="Times New Roman"/>
        </w:rPr>
      </w:pPr>
      <w:r w:rsidRPr="00610A2D">
        <w:rPr>
          <w:rFonts w:eastAsia="Times New Roman"/>
        </w:rPr>
        <w:t xml:space="preserve">Рои - размер ежемесячной платы за содержание и ремонт общего имущества, указанный в извещении о проведении конкурса, умноженный на общую площадь жилых и </w:t>
      </w:r>
      <w:r w:rsidRPr="00610A2D">
        <w:rPr>
          <w:rFonts w:eastAsia="Times New Roman"/>
        </w:rPr>
        <w:lastRenderedPageBreak/>
        <w:t>нежилых помещений (за исключением помещений общего пользования) в многоквартирном доме;</w:t>
      </w:r>
    </w:p>
    <w:p w14:paraId="235A58CC" w14:textId="77777777" w:rsidR="00610A2D" w:rsidRPr="00610A2D" w:rsidRDefault="00610A2D" w:rsidP="00610A2D">
      <w:pPr>
        <w:ind w:firstLine="567"/>
        <w:jc w:val="both"/>
        <w:rPr>
          <w:rFonts w:eastAsia="Times New Roman"/>
        </w:rPr>
      </w:pPr>
      <w:proofErr w:type="spellStart"/>
      <w:r w:rsidRPr="00610A2D">
        <w:rPr>
          <w:rFonts w:eastAsia="Times New Roman"/>
        </w:rPr>
        <w:t>Рку</w:t>
      </w:r>
      <w:proofErr w:type="spellEnd"/>
      <w:r w:rsidRPr="00610A2D">
        <w:rPr>
          <w:rFonts w:eastAsia="Times New Roman"/>
        </w:rPr>
        <w:t xml:space="preserve"> - размер ежемесячной платы за коммунальные услуги, рассчитанный исходя из среднемесячных объемов потребления ресурсов (холодная и горячая вода, сетевой газ, электрическая и тепловая энергия) за предыдущий календарный год, а в случае отсутствия таких сведений исходя из нормативов потребления соответствующих коммунальных услуг, утвержденных в порядке, установленном Жилищным кодексом Российской Федерации, площади, жилых помещений и тарифов на товары и услуги организаций коммунального комплекса, утвержденных в соответствии законодательством Российской Федерации.</w:t>
      </w:r>
    </w:p>
    <w:p w14:paraId="5C0D5DE1" w14:textId="77777777" w:rsidR="00610A2D" w:rsidRPr="00610A2D" w:rsidRDefault="00610A2D" w:rsidP="00610A2D">
      <w:pPr>
        <w:ind w:firstLine="567"/>
        <w:jc w:val="both"/>
        <w:rPr>
          <w:rFonts w:eastAsia="Times New Roman"/>
        </w:rPr>
      </w:pPr>
      <w:r w:rsidRPr="00610A2D">
        <w:rPr>
          <w:rFonts w:eastAsia="Times New Roman"/>
        </w:rPr>
        <w:t>42. 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14:paraId="07D75D6E" w14:textId="77777777" w:rsidR="00610A2D" w:rsidRPr="00610A2D" w:rsidRDefault="00610A2D" w:rsidP="00610A2D">
      <w:pPr>
        <w:ind w:firstLine="567"/>
        <w:jc w:val="both"/>
        <w:rPr>
          <w:rFonts w:eastAsia="Times New Roman"/>
        </w:rPr>
      </w:pPr>
      <w:r w:rsidRPr="00610A2D">
        <w:rPr>
          <w:rFonts w:eastAsia="Times New Roman"/>
        </w:rPr>
        <w:t>43. Организатор конкурса или по его поручению специализированная организация обеспечивают размещение конкурсной документации на официальном сайте одновременно с размещением извещения о проведении конкурса.</w:t>
      </w:r>
    </w:p>
    <w:p w14:paraId="6C27EC85" w14:textId="77777777" w:rsidR="00610A2D" w:rsidRPr="00610A2D" w:rsidRDefault="00610A2D" w:rsidP="00610A2D">
      <w:pPr>
        <w:ind w:firstLine="567"/>
        <w:jc w:val="both"/>
        <w:rPr>
          <w:rFonts w:eastAsia="Times New Roman"/>
        </w:rPr>
      </w:pPr>
      <w:r w:rsidRPr="00610A2D">
        <w:rPr>
          <w:rFonts w:eastAsia="Times New Roman"/>
        </w:rPr>
        <w:t>Конкурсная документация должна быть доступна для ознакомления на официальном сайте всеми заинтересованными лицами без взимания платы.</w:t>
      </w:r>
    </w:p>
    <w:p w14:paraId="52A9A6EC" w14:textId="77777777" w:rsidR="00610A2D" w:rsidRPr="00610A2D" w:rsidRDefault="00610A2D" w:rsidP="00610A2D">
      <w:pPr>
        <w:ind w:firstLine="567"/>
        <w:jc w:val="both"/>
        <w:rPr>
          <w:rFonts w:eastAsia="Times New Roman"/>
        </w:rPr>
      </w:pPr>
      <w:r w:rsidRPr="00610A2D">
        <w:rPr>
          <w:rFonts w:eastAsia="Times New Roman"/>
        </w:rPr>
        <w:t xml:space="preserve">44. Предоставление конкурсной документации не допускается до размещения на официальном сайте извещения о проведении конкурса в соответствии с </w:t>
      </w:r>
      <w:hyperlink w:anchor="Par141" w:tooltip="37. Извещение о проведении конкурса размещается организатором конкурса или по его поручению специализированной организацией на официальном сайте не менее чем за 30 дней до даты окончания срока подачи заявок на участие в конкурсе." w:history="1">
        <w:r w:rsidRPr="00610A2D">
          <w:rPr>
            <w:rFonts w:eastAsia="Times New Roman"/>
            <w:color w:val="0000FF"/>
          </w:rPr>
          <w:t>пунктом 3</w:t>
        </w:r>
      </w:hyperlink>
      <w:r w:rsidRPr="00610A2D">
        <w:rPr>
          <w:rFonts w:eastAsia="Times New Roman"/>
        </w:rPr>
        <w:t>6 настоящего Положения.</w:t>
      </w:r>
    </w:p>
    <w:p w14:paraId="51758845" w14:textId="77777777" w:rsidR="00610A2D" w:rsidRPr="00610A2D" w:rsidRDefault="00610A2D" w:rsidP="00610A2D">
      <w:pPr>
        <w:ind w:firstLine="567"/>
        <w:jc w:val="both"/>
        <w:rPr>
          <w:rFonts w:eastAsia="Times New Roman"/>
        </w:rPr>
      </w:pPr>
      <w:bookmarkStart w:id="21" w:name="Par223"/>
      <w:bookmarkEnd w:id="21"/>
      <w:r w:rsidRPr="00610A2D">
        <w:rPr>
          <w:rFonts w:eastAsia="Times New Roman"/>
        </w:rPr>
        <w:t>45. Организатор конкурса или по его поручению специализированная организация на основании заявления любого заинтересованного лица, поданного в письменной форме, в течение 2 рабочих дней с даты получения заявления обязаны предоставить такому лицу конкурсную документацию в порядке, указанном в извещении о проведении конкурса. Конкурсная документация предоставляется в письменной форме после внесения заинтересованным лицом платы за предоставление конкурсной документации, если такая плата установлена организатором конкурса и указание об этом содержится в извещении о проведении конкурса. Размер указанной платы не должен превышать расходы организатора конкурса или по его поручению специализированной организации на изготовление копии конкурсной документации, а также доставку ее лицу (в случае если в заявлении содержится просьба о предоставлении конкурсной документации посредством почтовой связи). Предоставление конкурсной документации в форме электронного документа осуществляется без взимания платы.</w:t>
      </w:r>
    </w:p>
    <w:p w14:paraId="24F9A56C" w14:textId="77777777" w:rsidR="00610A2D" w:rsidRPr="00610A2D" w:rsidRDefault="00610A2D" w:rsidP="00610A2D">
      <w:pPr>
        <w:ind w:firstLine="567"/>
        <w:jc w:val="both"/>
        <w:rPr>
          <w:rFonts w:eastAsia="Times New Roman"/>
        </w:rPr>
      </w:pPr>
      <w:r w:rsidRPr="00610A2D">
        <w:rPr>
          <w:rFonts w:eastAsia="Times New Roman"/>
        </w:rPr>
        <w:t xml:space="preserve">46. Конкурсная документация, предоставляемая в порядке, установленном </w:t>
      </w:r>
      <w:hyperlink w:anchor="Par223" w:tooltip="46. Организатор конкурса или по его поручению специализированная организация на основании заявления любого заинтересованного лица, поданного в письменной форме, в течение 2 рабочих дней с даты получения заявления обязаны предоставить такому лицу конкурсную док" w:history="1">
        <w:r w:rsidRPr="00610A2D">
          <w:rPr>
            <w:rFonts w:eastAsia="Times New Roman"/>
            <w:color w:val="0000FF"/>
          </w:rPr>
          <w:t>пунктом 4</w:t>
        </w:r>
      </w:hyperlink>
      <w:r w:rsidRPr="00610A2D">
        <w:rPr>
          <w:rFonts w:eastAsia="Times New Roman"/>
        </w:rPr>
        <w:t>5 настоящего Положения, должна соответствовать конкурсной документации, размещенной на официальном сайте.</w:t>
      </w:r>
    </w:p>
    <w:p w14:paraId="184BD85C" w14:textId="77777777" w:rsidR="00610A2D" w:rsidRPr="00610A2D" w:rsidRDefault="00610A2D" w:rsidP="00610A2D">
      <w:pPr>
        <w:ind w:firstLine="567"/>
        <w:jc w:val="both"/>
        <w:rPr>
          <w:rFonts w:eastAsia="Times New Roman"/>
        </w:rPr>
      </w:pPr>
      <w:r w:rsidRPr="00610A2D">
        <w:rPr>
          <w:rFonts w:eastAsia="Times New Roman"/>
        </w:rPr>
        <w:t>47. 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2 рабочих дней с даты поступления запроса организатор конкурса направляет разъяснения в письменной форме, если указанный запрос поступил к организатору конкурса не позднее чем за 2 рабочих дня до даты окончания срока подачи заявок на участие в конкурсе.</w:t>
      </w:r>
    </w:p>
    <w:p w14:paraId="30B7F6C6" w14:textId="77777777" w:rsidR="00610A2D" w:rsidRPr="00610A2D" w:rsidRDefault="00610A2D" w:rsidP="00610A2D">
      <w:pPr>
        <w:ind w:firstLine="567"/>
        <w:jc w:val="both"/>
        <w:rPr>
          <w:rFonts w:eastAsia="Times New Roman"/>
        </w:rPr>
      </w:pPr>
      <w:r w:rsidRPr="00610A2D">
        <w:rPr>
          <w:rFonts w:eastAsia="Times New Roman"/>
        </w:rPr>
        <w:t>48. В течение 1 рабочего дня с даты направления разъяснения положений конкурсной документации по запросу заинтересованного лица это разъяснение размещается организатором конкурса или по его поручению специализированной организацией на официальном сайте с указанием предмета запроса, но без указания лица, от которого поступил запрос. Разъяснение положений конкурсной документации не должно изменять ее суть.</w:t>
      </w:r>
    </w:p>
    <w:p w14:paraId="1C82C9FF" w14:textId="77777777" w:rsidR="00610A2D" w:rsidRPr="00610A2D" w:rsidRDefault="00610A2D" w:rsidP="00610A2D">
      <w:pPr>
        <w:ind w:firstLine="567"/>
        <w:jc w:val="both"/>
        <w:rPr>
          <w:rFonts w:eastAsia="Times New Roman"/>
        </w:rPr>
      </w:pPr>
      <w:r w:rsidRPr="00610A2D">
        <w:rPr>
          <w:rFonts w:eastAsia="Times New Roman"/>
        </w:rPr>
        <w:t xml:space="preserve">49.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15 дней до даты окончания срока подачи заявок на участие в конкурсе. В течение 2 </w:t>
      </w:r>
      <w:r w:rsidRPr="00610A2D">
        <w:rPr>
          <w:rFonts w:eastAsia="Times New Roman"/>
        </w:rPr>
        <w:lastRenderedPageBreak/>
        <w:t>рабочих дней с даты принятия решения о внесении изменений в конкурсную документацию такие изменения размещаются организатором конкурса или по его поручению специализированной организацией на официальном сайте и направляются заказными письмами с уведомлением всем лицам, которым была предоставлена конкурсная документация.</w:t>
      </w:r>
    </w:p>
    <w:p w14:paraId="608BFABA" w14:textId="77777777" w:rsidR="00610A2D" w:rsidRPr="00610A2D" w:rsidRDefault="00610A2D" w:rsidP="00610A2D">
      <w:pPr>
        <w:ind w:firstLine="567"/>
        <w:jc w:val="both"/>
        <w:rPr>
          <w:rFonts w:eastAsia="Times New Roman"/>
        </w:rPr>
      </w:pPr>
      <w:bookmarkStart w:id="22" w:name="Par228"/>
      <w:bookmarkEnd w:id="22"/>
      <w:r w:rsidRPr="00610A2D">
        <w:rPr>
          <w:rFonts w:eastAsia="Times New Roman"/>
        </w:rPr>
        <w:t>50. Организатор конкурса или по его поручению специализированная организация в соответствии с датой и временем, указанными в извещении о проведении конкурса, организуют проведение осмотра претендентами и другими заинтересованными лицами объекта конкурса. Организатор конкурса или по его поручению специализированная организация организуют проведение таких осмотров каждые 5 рабочих дней с даты размещения извещения о проведении конкурса, но не позднее чем за 2 рабочих дня до даты окончания срока подачи заявок на участие в конкурсе.</w:t>
      </w:r>
    </w:p>
    <w:p w14:paraId="751E8929" w14:textId="77777777" w:rsidR="00610A2D" w:rsidRPr="00610A2D" w:rsidRDefault="00610A2D" w:rsidP="00610A2D">
      <w:pPr>
        <w:ind w:firstLine="567"/>
        <w:jc w:val="both"/>
        <w:outlineLvl w:val="1"/>
        <w:rPr>
          <w:rFonts w:eastAsia="Times New Roman"/>
          <w:b/>
        </w:rPr>
      </w:pPr>
      <w:r w:rsidRPr="00610A2D">
        <w:rPr>
          <w:rFonts w:eastAsia="Times New Roman"/>
          <w:color w:val="000000"/>
        </w:rPr>
        <w:br/>
      </w:r>
      <w:r w:rsidRPr="00610A2D">
        <w:rPr>
          <w:rFonts w:eastAsia="Times New Roman"/>
          <w:b/>
          <w:color w:val="000000"/>
        </w:rPr>
        <w:t xml:space="preserve">Раздел 6. </w:t>
      </w:r>
      <w:r w:rsidRPr="00610A2D">
        <w:rPr>
          <w:rFonts w:eastAsia="Times New Roman"/>
          <w:b/>
        </w:rPr>
        <w:t>Порядок подачи заявок на участие в конкурсе</w:t>
      </w:r>
    </w:p>
    <w:p w14:paraId="2F80D0B3" w14:textId="77777777" w:rsidR="00610A2D" w:rsidRPr="00610A2D" w:rsidRDefault="00610A2D" w:rsidP="00610A2D">
      <w:pPr>
        <w:widowControl/>
        <w:autoSpaceDE/>
        <w:autoSpaceDN/>
        <w:adjustRightInd/>
        <w:ind w:firstLine="567"/>
        <w:jc w:val="both"/>
        <w:rPr>
          <w:rFonts w:eastAsia="Times New Roman"/>
          <w:color w:val="000000"/>
        </w:rPr>
      </w:pPr>
    </w:p>
    <w:p w14:paraId="7BD31E98" w14:textId="77777777" w:rsidR="00610A2D" w:rsidRPr="00610A2D" w:rsidRDefault="00610A2D" w:rsidP="00610A2D">
      <w:pPr>
        <w:ind w:firstLine="540"/>
        <w:jc w:val="both"/>
        <w:rPr>
          <w:rFonts w:eastAsia="Times New Roman"/>
          <w:color w:val="000000"/>
        </w:rPr>
      </w:pPr>
      <w:r w:rsidRPr="00610A2D">
        <w:rPr>
          <w:rFonts w:eastAsia="Times New Roman"/>
          <w:color w:val="000000"/>
        </w:rPr>
        <w:t xml:space="preserve">51 Для участия в конкурсе заинтересованное лицо подает заявку на участие в конкурсе по форме, предусмотренной </w:t>
      </w:r>
      <w:hyperlink r:id="rId52" w:anchor="/document/12144905/entry/14000" w:history="1">
        <w:r w:rsidRPr="00610A2D">
          <w:rPr>
            <w:rFonts w:eastAsia="Times New Roman"/>
            <w:color w:val="0000FF"/>
            <w:u w:val="single"/>
          </w:rPr>
          <w:t>приложением N </w:t>
        </w:r>
      </w:hyperlink>
      <w:r w:rsidRPr="00610A2D">
        <w:rPr>
          <w:rFonts w:eastAsia="Times New Roman"/>
          <w:color w:val="000000"/>
        </w:rPr>
        <w:t xml:space="preserve">3 к настоящим Правилам. Срок подачи заявок должен составлять не менее 25 дней. Прием заявок на участие в конкурсе прекращается непосредственно перед началом процедуры вскрытия конвертов с заявками на участие в конкурсе. </w:t>
      </w:r>
      <w:r w:rsidRPr="00610A2D">
        <w:rPr>
          <w:rFonts w:eastAsia="Times New Roman"/>
          <w:i/>
          <w:iCs/>
          <w:color w:val="000000"/>
        </w:rPr>
        <w:t xml:space="preserve">При подаче заявки на участие в конкурсе заинтересованное лицо дает согласие на включение его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w:t>
      </w:r>
      <w:hyperlink r:id="rId53" w:anchor="/document/72136064/entry/1000" w:history="1">
        <w:r w:rsidRPr="00610A2D">
          <w:rPr>
            <w:rFonts w:eastAsia="Times New Roman"/>
            <w:i/>
            <w:iCs/>
            <w:color w:val="0000FF"/>
            <w:u w:val="single"/>
          </w:rPr>
          <w:t>Правилами</w:t>
        </w:r>
      </w:hyperlink>
      <w:r w:rsidRPr="00610A2D">
        <w:rPr>
          <w:rFonts w:eastAsia="Times New Roman"/>
          <w:i/>
          <w:iCs/>
          <w:color w:val="000000"/>
        </w:rPr>
        <w:t xml:space="preserve">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w:t>
      </w:r>
      <w:hyperlink r:id="rId54" w:anchor="/document/72136064/entry/0" w:history="1">
        <w:r w:rsidRPr="00610A2D">
          <w:rPr>
            <w:rFonts w:eastAsia="Times New Roman"/>
            <w:i/>
            <w:iCs/>
            <w:color w:val="0000FF"/>
            <w:u w:val="single"/>
          </w:rPr>
          <w:t>постановлением</w:t>
        </w:r>
      </w:hyperlink>
      <w:r w:rsidRPr="00610A2D">
        <w:rPr>
          <w:rFonts w:eastAsia="Times New Roman"/>
          <w:i/>
          <w:iCs/>
          <w:color w:val="000000"/>
        </w:rPr>
        <w:t xml:space="preserve"> Правительства Российской Федерации от 21 декабря 2018 г. N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14:paraId="6D499691" w14:textId="77777777" w:rsidR="00610A2D" w:rsidRPr="00610A2D" w:rsidRDefault="00610A2D" w:rsidP="00610A2D">
      <w:pPr>
        <w:ind w:firstLine="540"/>
        <w:jc w:val="both"/>
        <w:rPr>
          <w:rFonts w:eastAsia="Times New Roman"/>
          <w:color w:val="000000"/>
        </w:rPr>
      </w:pPr>
      <w:r w:rsidRPr="00610A2D">
        <w:rPr>
          <w:rFonts w:eastAsia="Times New Roman"/>
          <w:color w:val="000000"/>
        </w:rPr>
        <w:t>52. Заявка на участие в конкурсе включает в себя:</w:t>
      </w:r>
    </w:p>
    <w:p w14:paraId="3B222180" w14:textId="77777777" w:rsidR="00610A2D" w:rsidRPr="00610A2D" w:rsidRDefault="00610A2D" w:rsidP="00610A2D">
      <w:pPr>
        <w:ind w:firstLine="540"/>
        <w:jc w:val="both"/>
        <w:rPr>
          <w:rFonts w:eastAsia="Times New Roman"/>
          <w:color w:val="000000"/>
        </w:rPr>
      </w:pPr>
      <w:r w:rsidRPr="00610A2D">
        <w:rPr>
          <w:rFonts w:eastAsia="Times New Roman"/>
          <w:color w:val="000000"/>
        </w:rPr>
        <w:t>1) сведения и документы о претенденте:</w:t>
      </w:r>
    </w:p>
    <w:p w14:paraId="276C09D6" w14:textId="77777777" w:rsidR="00610A2D" w:rsidRPr="00610A2D" w:rsidRDefault="00610A2D" w:rsidP="00610A2D">
      <w:pPr>
        <w:ind w:firstLine="540"/>
        <w:jc w:val="both"/>
        <w:rPr>
          <w:rFonts w:eastAsia="Times New Roman"/>
          <w:color w:val="000000"/>
        </w:rPr>
      </w:pPr>
      <w:r w:rsidRPr="00610A2D">
        <w:rPr>
          <w:rFonts w:eastAsia="Times New Roman"/>
          <w:color w:val="000000"/>
        </w:rPr>
        <w:t>наименование, организационно-правовую форму, место нахождения, почтовый адрес - для юридического лица;</w:t>
      </w:r>
    </w:p>
    <w:p w14:paraId="76C22484" w14:textId="77777777" w:rsidR="00610A2D" w:rsidRPr="00610A2D" w:rsidRDefault="00610A2D" w:rsidP="00610A2D">
      <w:pPr>
        <w:ind w:firstLine="540"/>
        <w:jc w:val="both"/>
        <w:rPr>
          <w:rFonts w:eastAsia="Times New Roman"/>
          <w:color w:val="000000"/>
        </w:rPr>
      </w:pPr>
      <w:r w:rsidRPr="00610A2D">
        <w:rPr>
          <w:rFonts w:eastAsia="Times New Roman"/>
          <w:color w:val="000000"/>
        </w:rPr>
        <w:t xml:space="preserve">фамилию, имя, отчество </w:t>
      </w:r>
      <w:r w:rsidRPr="00610A2D">
        <w:rPr>
          <w:rFonts w:eastAsia="Times New Roman"/>
          <w:i/>
          <w:iCs/>
          <w:color w:val="000000"/>
        </w:rPr>
        <w:t>(при наличии)</w:t>
      </w:r>
      <w:r w:rsidRPr="00610A2D">
        <w:rPr>
          <w:rFonts w:eastAsia="Times New Roman"/>
          <w:color w:val="000000"/>
        </w:rPr>
        <w:t>, данные документа, удостоверяющего личность, место жительства - для индивидуального предпринимателя;</w:t>
      </w:r>
    </w:p>
    <w:p w14:paraId="10FFCAA0" w14:textId="77777777" w:rsidR="00610A2D" w:rsidRPr="00610A2D" w:rsidRDefault="00610A2D" w:rsidP="00610A2D">
      <w:pPr>
        <w:ind w:firstLine="540"/>
        <w:jc w:val="both"/>
        <w:rPr>
          <w:rFonts w:eastAsia="Times New Roman"/>
          <w:color w:val="000000"/>
        </w:rPr>
      </w:pPr>
      <w:r w:rsidRPr="00610A2D">
        <w:rPr>
          <w:rFonts w:eastAsia="Times New Roman"/>
          <w:color w:val="000000"/>
        </w:rPr>
        <w:t>номер телефона;</w:t>
      </w:r>
    </w:p>
    <w:p w14:paraId="400D1A8A" w14:textId="77777777" w:rsidR="00610A2D" w:rsidRPr="00610A2D" w:rsidRDefault="00610A2D" w:rsidP="00610A2D">
      <w:pPr>
        <w:ind w:firstLine="540"/>
        <w:jc w:val="both"/>
        <w:rPr>
          <w:rFonts w:eastAsia="Times New Roman"/>
          <w:color w:val="000000"/>
        </w:rPr>
      </w:pPr>
      <w:r w:rsidRPr="00610A2D">
        <w:rPr>
          <w:rFonts w:eastAsia="Times New Roman"/>
          <w:color w:val="000000"/>
        </w:rPr>
        <w:t>выписку из Единого государственного реестра юридических лиц - для юридического лица;</w:t>
      </w:r>
    </w:p>
    <w:p w14:paraId="51C005BC" w14:textId="77777777" w:rsidR="00610A2D" w:rsidRPr="00610A2D" w:rsidRDefault="00610A2D" w:rsidP="00610A2D">
      <w:pPr>
        <w:ind w:firstLine="540"/>
        <w:jc w:val="both"/>
        <w:rPr>
          <w:rFonts w:eastAsia="Times New Roman"/>
          <w:color w:val="000000"/>
        </w:rPr>
      </w:pPr>
      <w:r w:rsidRPr="00610A2D">
        <w:rPr>
          <w:rFonts w:eastAsia="Times New Roman"/>
          <w:color w:val="000000"/>
        </w:rPr>
        <w:t>выписку из Единого государственного реестра индивидуальных предпринимателей - для индивидуального предпринимателя;</w:t>
      </w:r>
    </w:p>
    <w:p w14:paraId="4EA8E2D3" w14:textId="77777777" w:rsidR="00610A2D" w:rsidRPr="00610A2D" w:rsidRDefault="00610A2D" w:rsidP="00610A2D">
      <w:pPr>
        <w:ind w:firstLine="540"/>
        <w:jc w:val="both"/>
        <w:rPr>
          <w:rFonts w:eastAsia="Times New Roman"/>
          <w:color w:val="000000"/>
        </w:rPr>
      </w:pPr>
      <w:r w:rsidRPr="00610A2D">
        <w:rPr>
          <w:rFonts w:eastAsia="Times New Roman"/>
          <w:color w:val="000000"/>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14:paraId="40129736" w14:textId="77777777" w:rsidR="00610A2D" w:rsidRPr="00610A2D" w:rsidRDefault="00610A2D" w:rsidP="00610A2D">
      <w:pPr>
        <w:ind w:firstLine="540"/>
        <w:jc w:val="both"/>
        <w:rPr>
          <w:rFonts w:eastAsia="Times New Roman"/>
          <w:color w:val="000000"/>
        </w:rPr>
      </w:pPr>
      <w:r w:rsidRPr="00610A2D">
        <w:rPr>
          <w:rFonts w:eastAsia="Times New Roman"/>
          <w:color w:val="000000"/>
        </w:rPr>
        <w:t>реквизиты банковского счета для возврата средств, внесенных в качестве обеспечения заявки на участие в конкурсе;</w:t>
      </w:r>
    </w:p>
    <w:p w14:paraId="243FD54D" w14:textId="77777777" w:rsidR="00610A2D" w:rsidRPr="00610A2D" w:rsidRDefault="00610A2D" w:rsidP="00610A2D">
      <w:pPr>
        <w:ind w:firstLine="540"/>
        <w:jc w:val="both"/>
        <w:rPr>
          <w:rFonts w:eastAsia="Times New Roman"/>
          <w:color w:val="000000"/>
        </w:rPr>
      </w:pPr>
      <w:r w:rsidRPr="00610A2D">
        <w:rPr>
          <w:rFonts w:eastAsia="Times New Roman"/>
          <w:color w:val="000000"/>
        </w:rPr>
        <w:t xml:space="preserve">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w:t>
      </w:r>
      <w:r w:rsidRPr="00610A2D">
        <w:rPr>
          <w:rFonts w:eastAsia="Times New Roman"/>
          <w:color w:val="000000"/>
        </w:rPr>
        <w:lastRenderedPageBreak/>
        <w:t>документов:</w:t>
      </w:r>
    </w:p>
    <w:p w14:paraId="3FE6A6EA" w14:textId="77777777" w:rsidR="00610A2D" w:rsidRPr="00610A2D" w:rsidRDefault="00610A2D" w:rsidP="00610A2D">
      <w:pPr>
        <w:ind w:firstLine="540"/>
        <w:jc w:val="both"/>
        <w:rPr>
          <w:rFonts w:eastAsia="Times New Roman"/>
          <w:color w:val="000000"/>
        </w:rPr>
      </w:pPr>
      <w:r w:rsidRPr="00610A2D">
        <w:rPr>
          <w:rFonts w:eastAsia="Times New Roman"/>
          <w:color w:val="000000"/>
        </w:rPr>
        <w:t>документы, подтверждающие внесение средств в качестве обеспечения заявки на участие в конкурсе;</w:t>
      </w:r>
    </w:p>
    <w:p w14:paraId="0E9E44D7" w14:textId="77777777" w:rsidR="00610A2D" w:rsidRPr="00610A2D" w:rsidRDefault="00610A2D" w:rsidP="00610A2D">
      <w:pPr>
        <w:ind w:firstLine="540"/>
        <w:jc w:val="both"/>
        <w:rPr>
          <w:rFonts w:eastAsia="Times New Roman"/>
          <w:color w:val="000000"/>
        </w:rPr>
      </w:pPr>
      <w:r w:rsidRPr="00610A2D">
        <w:rPr>
          <w:rFonts w:eastAsia="Times New Roman"/>
          <w:color w:val="000000"/>
        </w:rPr>
        <w:t>копию документов, подтверждающих соответствие претендента требованию, установленному подпунктом 1 пункта 15 настоящих Правил,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14:paraId="68C399CF" w14:textId="77777777" w:rsidR="00610A2D" w:rsidRPr="00610A2D" w:rsidRDefault="00610A2D" w:rsidP="00610A2D">
      <w:pPr>
        <w:jc w:val="both"/>
        <w:rPr>
          <w:rFonts w:eastAsia="Times New Roman"/>
          <w:color w:val="000000"/>
        </w:rPr>
      </w:pPr>
      <w:r w:rsidRPr="00610A2D">
        <w:rPr>
          <w:rFonts w:eastAsia="Times New Roman"/>
          <w:color w:val="000000"/>
        </w:rPr>
        <w:t xml:space="preserve"> копии утвержденного бухгалтерского баланса за последний отчетный период;</w:t>
      </w:r>
    </w:p>
    <w:p w14:paraId="32F092C3" w14:textId="77777777" w:rsidR="00610A2D" w:rsidRPr="00610A2D" w:rsidRDefault="00610A2D" w:rsidP="00610A2D">
      <w:pPr>
        <w:ind w:firstLine="540"/>
        <w:jc w:val="both"/>
        <w:rPr>
          <w:rFonts w:eastAsia="Times New Roman"/>
          <w:color w:val="000000"/>
        </w:rPr>
      </w:pPr>
      <w:r w:rsidRPr="00610A2D">
        <w:rPr>
          <w:rFonts w:eastAsia="Times New Roman"/>
          <w:color w:val="000000"/>
        </w:rPr>
        <w:t>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14:paraId="523B0048" w14:textId="77777777" w:rsidR="00610A2D" w:rsidRPr="00610A2D" w:rsidRDefault="00610A2D" w:rsidP="00610A2D">
      <w:pPr>
        <w:ind w:firstLine="540"/>
        <w:jc w:val="both"/>
        <w:rPr>
          <w:rFonts w:eastAsia="Times New Roman"/>
          <w:color w:val="000000"/>
        </w:rPr>
      </w:pPr>
      <w:r w:rsidRPr="00610A2D">
        <w:rPr>
          <w:rFonts w:eastAsia="Times New Roman"/>
          <w:i/>
          <w:iCs/>
          <w:color w:val="000000"/>
        </w:rPr>
        <w:t xml:space="preserve">4) согласие претендента на включение его в перечень организаций для управления многоквартирным домом, предусмотренное </w:t>
      </w:r>
      <w:hyperlink r:id="rId55" w:anchor="/document/12144905/entry/1052" w:history="1">
        <w:r w:rsidRPr="00610A2D">
          <w:rPr>
            <w:rFonts w:eastAsia="Times New Roman"/>
            <w:i/>
            <w:iCs/>
            <w:color w:val="0000FF"/>
            <w:u w:val="single"/>
          </w:rPr>
          <w:t>пунктом 52</w:t>
        </w:r>
      </w:hyperlink>
      <w:r w:rsidRPr="00610A2D">
        <w:rPr>
          <w:rFonts w:eastAsia="Times New Roman"/>
          <w:i/>
          <w:iCs/>
          <w:color w:val="000000"/>
        </w:rPr>
        <w:t xml:space="preserve"> настоящих Правил</w:t>
      </w:r>
      <w:r w:rsidRPr="00610A2D">
        <w:rPr>
          <w:rFonts w:eastAsia="Times New Roman"/>
          <w:color w:val="000000"/>
        </w:rPr>
        <w:t>.</w:t>
      </w:r>
    </w:p>
    <w:p w14:paraId="3C86A1E6" w14:textId="77777777" w:rsidR="00610A2D" w:rsidRPr="00610A2D" w:rsidRDefault="00610A2D" w:rsidP="00610A2D">
      <w:pPr>
        <w:ind w:firstLine="540"/>
        <w:jc w:val="both"/>
        <w:rPr>
          <w:rFonts w:eastAsia="Times New Roman"/>
          <w:color w:val="000000"/>
        </w:rPr>
      </w:pPr>
    </w:p>
    <w:p w14:paraId="13FDC2EF" w14:textId="77777777" w:rsidR="00610A2D" w:rsidRPr="00610A2D" w:rsidRDefault="00610A2D" w:rsidP="00610A2D">
      <w:pPr>
        <w:ind w:firstLine="540"/>
        <w:jc w:val="both"/>
        <w:rPr>
          <w:rFonts w:eastAsia="Times New Roman"/>
          <w:color w:val="000000"/>
        </w:rPr>
      </w:pPr>
      <w:r w:rsidRPr="00610A2D">
        <w:rPr>
          <w:rFonts w:eastAsia="Times New Roman"/>
          <w:color w:val="000000"/>
        </w:rPr>
        <w:t>53. Требовать от претендента представления документов, не предусмотренных пунктом 51 настоящих Правил, не допускается.</w:t>
      </w:r>
    </w:p>
    <w:p w14:paraId="092BFE27" w14:textId="77777777" w:rsidR="00610A2D" w:rsidRPr="00610A2D" w:rsidRDefault="00610A2D" w:rsidP="00610A2D">
      <w:pPr>
        <w:ind w:firstLine="540"/>
        <w:jc w:val="both"/>
        <w:rPr>
          <w:rFonts w:eastAsia="Times New Roman"/>
          <w:color w:val="000000"/>
        </w:rPr>
      </w:pPr>
    </w:p>
    <w:p w14:paraId="77C1E1E6" w14:textId="77777777" w:rsidR="00610A2D" w:rsidRPr="00610A2D" w:rsidRDefault="00610A2D" w:rsidP="00610A2D">
      <w:pPr>
        <w:ind w:firstLine="540"/>
        <w:jc w:val="both"/>
        <w:rPr>
          <w:rFonts w:eastAsia="Times New Roman"/>
          <w:color w:val="000000"/>
        </w:rPr>
      </w:pPr>
      <w:r w:rsidRPr="00610A2D">
        <w:rPr>
          <w:rFonts w:eastAsia="Times New Roman"/>
          <w:color w:val="000000"/>
        </w:rPr>
        <w:t>54. Заинтересованное лицо подает заявку на участие в конкурсе в письменной форме. Одно лицо вправе подать в отношении одного лота только одну заявку.</w:t>
      </w:r>
    </w:p>
    <w:p w14:paraId="64043C8C" w14:textId="77777777" w:rsidR="00610A2D" w:rsidRPr="00610A2D" w:rsidRDefault="00610A2D" w:rsidP="00610A2D">
      <w:pPr>
        <w:ind w:firstLine="540"/>
        <w:jc w:val="both"/>
        <w:rPr>
          <w:rFonts w:eastAsia="Times New Roman"/>
          <w:color w:val="000000"/>
        </w:rPr>
      </w:pPr>
      <w:r w:rsidRPr="00610A2D">
        <w:rPr>
          <w:rFonts w:eastAsia="Times New Roman"/>
          <w:color w:val="000000"/>
        </w:rPr>
        <w:t>Представление заявки на участие в конкурсе является согласием претендента выполнять обязательные работы и услуги за плату за содержание и ремонт жилого помещения, размер которой указан в извещении о проведении конкурса, а также предоставлять коммунальные услуги.</w:t>
      </w:r>
    </w:p>
    <w:p w14:paraId="1193BAC7" w14:textId="77777777" w:rsidR="00610A2D" w:rsidRPr="00610A2D" w:rsidRDefault="00610A2D" w:rsidP="00610A2D">
      <w:pPr>
        <w:ind w:firstLine="540"/>
        <w:jc w:val="both"/>
        <w:rPr>
          <w:rFonts w:eastAsia="Times New Roman"/>
          <w:color w:val="000000"/>
        </w:rPr>
      </w:pPr>
      <w:r w:rsidRPr="00610A2D">
        <w:rPr>
          <w:rFonts w:eastAsia="Times New Roman"/>
          <w:color w:val="000000"/>
        </w:rPr>
        <w:t xml:space="preserve">55. Каждая заявка на участие в конкурсе, поступившая в установленный в соответствии с </w:t>
      </w:r>
      <w:hyperlink r:id="rId56" w:anchor="/document/12144905/entry/1038" w:history="1">
        <w:r w:rsidRPr="00610A2D">
          <w:rPr>
            <w:rFonts w:eastAsia="Times New Roman"/>
            <w:color w:val="0000FF"/>
            <w:u w:val="single"/>
          </w:rPr>
          <w:t>пунктами 3</w:t>
        </w:r>
      </w:hyperlink>
      <w:r w:rsidRPr="00610A2D">
        <w:rPr>
          <w:rFonts w:eastAsia="Times New Roman"/>
          <w:color w:val="000000"/>
        </w:rPr>
        <w:t xml:space="preserve">7 и </w:t>
      </w:r>
      <w:hyperlink r:id="rId57" w:anchor="/document/12144905/entry/1052" w:history="1">
        <w:r w:rsidRPr="00610A2D">
          <w:rPr>
            <w:rFonts w:eastAsia="Times New Roman"/>
            <w:color w:val="0000FF"/>
            <w:u w:val="single"/>
          </w:rPr>
          <w:t>5</w:t>
        </w:r>
      </w:hyperlink>
      <w:r w:rsidRPr="00610A2D">
        <w:rPr>
          <w:rFonts w:eastAsia="Times New Roman"/>
          <w:color w:val="000000"/>
        </w:rPr>
        <w:t xml:space="preserve">1 настоящих Правил срок, регистрируется организатором конкурса </w:t>
      </w:r>
      <w:r w:rsidRPr="00610A2D">
        <w:rPr>
          <w:rFonts w:eastAsia="Times New Roman"/>
          <w:i/>
          <w:iCs/>
          <w:color w:val="000000"/>
        </w:rPr>
        <w:t>в журнале заявок (указывается наименование, организационно-правовая форма - для юридического лица, фамилия, имя и отчество (при наличии) - для индивидуального предпринимателя, дата, время и регистрационный номер заявки на участие в конкурсе)</w:t>
      </w:r>
      <w:r w:rsidRPr="00610A2D">
        <w:rPr>
          <w:rFonts w:eastAsia="Times New Roman"/>
          <w:color w:val="000000"/>
        </w:rPr>
        <w:t xml:space="preserve">. По требованию претендента организатор конкурса </w:t>
      </w:r>
      <w:r w:rsidRPr="00610A2D">
        <w:rPr>
          <w:rFonts w:eastAsia="Times New Roman"/>
          <w:i/>
          <w:iCs/>
          <w:color w:val="000000"/>
        </w:rPr>
        <w:t>предоставляет для ознакомления журнал заявок, а также</w:t>
      </w:r>
      <w:r w:rsidRPr="00610A2D">
        <w:rPr>
          <w:rFonts w:eastAsia="Times New Roman"/>
          <w:color w:val="000000"/>
        </w:rPr>
        <w:t xml:space="preserve"> выдает расписку о получении такой заявки по форме согласно </w:t>
      </w:r>
      <w:hyperlink r:id="rId58" w:anchor="/document/12144905/entry/15000" w:history="1">
        <w:r w:rsidRPr="00610A2D">
          <w:rPr>
            <w:rFonts w:eastAsia="Times New Roman"/>
            <w:color w:val="0000FF"/>
            <w:u w:val="single"/>
          </w:rPr>
          <w:t>приложению N </w:t>
        </w:r>
      </w:hyperlink>
      <w:r w:rsidRPr="00610A2D">
        <w:rPr>
          <w:rFonts w:eastAsia="Times New Roman"/>
          <w:color w:val="000000"/>
        </w:rPr>
        <w:t>4.</w:t>
      </w:r>
    </w:p>
    <w:p w14:paraId="6B7117B1" w14:textId="77777777" w:rsidR="00610A2D" w:rsidRPr="00610A2D" w:rsidRDefault="00610A2D" w:rsidP="00610A2D">
      <w:pPr>
        <w:ind w:firstLine="540"/>
        <w:jc w:val="both"/>
        <w:rPr>
          <w:rFonts w:eastAsia="Times New Roman"/>
          <w:color w:val="000000"/>
        </w:rPr>
      </w:pPr>
      <w:r w:rsidRPr="00610A2D">
        <w:rPr>
          <w:rFonts w:eastAsia="Times New Roman"/>
          <w:color w:val="000000"/>
        </w:rPr>
        <w:t>56. Претендент вправе изменить или отозвать заявку на участие в конкурсе в любое время непосредственно до начала процедуры вскрытия конвертов с заявками на участие в конкурсе. Организатор конкурса возвращает внесенные в качестве обеспечения заявки на участие в конкурсе средства претенденту, отозвавшему заявку на участие в конкурсе, в течение 5 рабочих дней с даты получения организатором конкурса уведомления об отзыве заявки.</w:t>
      </w:r>
    </w:p>
    <w:p w14:paraId="6CA6D25D" w14:textId="77777777" w:rsidR="00610A2D" w:rsidRPr="00610A2D" w:rsidRDefault="00610A2D" w:rsidP="00610A2D">
      <w:pPr>
        <w:ind w:firstLine="540"/>
        <w:jc w:val="both"/>
        <w:rPr>
          <w:rFonts w:eastAsia="Times New Roman"/>
          <w:color w:val="000000"/>
        </w:rPr>
      </w:pPr>
    </w:p>
    <w:p w14:paraId="56E13DBC" w14:textId="77777777" w:rsidR="00610A2D" w:rsidRPr="00610A2D" w:rsidRDefault="00610A2D" w:rsidP="00610A2D">
      <w:pPr>
        <w:ind w:firstLine="540"/>
        <w:jc w:val="both"/>
        <w:rPr>
          <w:rFonts w:eastAsia="Times New Roman"/>
          <w:color w:val="000000"/>
        </w:rPr>
      </w:pPr>
      <w:r w:rsidRPr="00610A2D">
        <w:rPr>
          <w:rFonts w:eastAsia="Times New Roman"/>
          <w:color w:val="000000"/>
        </w:rPr>
        <w:t>57. В случае если по окончании срока подачи заявок на участие в конкурсе подана только одна заявка, она рассматривается в порядке, установленном разделом VII настоящих Правил.</w:t>
      </w:r>
    </w:p>
    <w:p w14:paraId="1A0A2A31" w14:textId="77777777" w:rsidR="00610A2D" w:rsidRPr="00610A2D" w:rsidRDefault="00610A2D" w:rsidP="00610A2D">
      <w:pPr>
        <w:ind w:firstLine="540"/>
        <w:jc w:val="both"/>
        <w:rPr>
          <w:rFonts w:eastAsia="Times New Roman"/>
          <w:color w:val="000000"/>
        </w:rPr>
      </w:pPr>
    </w:p>
    <w:p w14:paraId="13016BED" w14:textId="77777777" w:rsidR="00610A2D" w:rsidRPr="00610A2D" w:rsidRDefault="00610A2D" w:rsidP="00610A2D">
      <w:pPr>
        <w:ind w:firstLine="540"/>
        <w:jc w:val="both"/>
        <w:rPr>
          <w:rFonts w:eastAsia="Times New Roman"/>
          <w:color w:val="000000"/>
        </w:rPr>
      </w:pPr>
      <w:r w:rsidRPr="00610A2D">
        <w:rPr>
          <w:rFonts w:eastAsia="Times New Roman"/>
          <w:color w:val="000000"/>
        </w:rPr>
        <w:t>58. В случае если до начала процедуры вскрытия конвертов с заявками на участие в конкурсе не подана ни одна заявка на участие в конкурсе, организатор конкурса в течение 3 месяцев с даты окончания срока подачи заявок проводит новый конкурс в соответствии с настоящими Правилами. При этом организатор конкурса вправе изменить условия проведения конкурса и обязан увеличить расчетный размер платы за содержание и ремонт жилого помещения не менее чем на 10 процентов</w:t>
      </w:r>
      <w:r w:rsidRPr="00610A2D">
        <w:rPr>
          <w:rFonts w:eastAsia="Times New Roman"/>
          <w:i/>
          <w:iCs/>
          <w:color w:val="000000"/>
        </w:rPr>
        <w:t xml:space="preserve">, в этом случае размер платы за содержание и ремонт жилого помещения не может превышать размер платы за содержание и ремонт жилого помещения, который устанавливается органом местного </w:t>
      </w:r>
      <w:r w:rsidRPr="00610A2D">
        <w:rPr>
          <w:rFonts w:eastAsia="Times New Roman"/>
          <w:i/>
          <w:iCs/>
          <w:color w:val="000000"/>
        </w:rPr>
        <w:lastRenderedPageBreak/>
        <w:t xml:space="preserve">самоуправления в соответствии с </w:t>
      </w:r>
      <w:hyperlink r:id="rId59" w:anchor="/document/12138291/entry/15603" w:history="1">
        <w:r w:rsidRPr="00610A2D">
          <w:rPr>
            <w:rFonts w:eastAsia="Times New Roman"/>
            <w:i/>
            <w:iCs/>
            <w:color w:val="0000FF"/>
            <w:u w:val="single"/>
          </w:rPr>
          <w:t>частью 3 статьи 156</w:t>
        </w:r>
      </w:hyperlink>
      <w:r w:rsidRPr="00610A2D">
        <w:rPr>
          <w:rFonts w:eastAsia="Times New Roman"/>
          <w:i/>
          <w:iCs/>
          <w:color w:val="000000"/>
        </w:rPr>
        <w:t xml:space="preserve"> Жилищного кодекса Российской Федерации, более чем в 1,5 раза</w:t>
      </w:r>
      <w:r w:rsidRPr="00610A2D">
        <w:rPr>
          <w:rFonts w:eastAsia="Times New Roman"/>
          <w:color w:val="000000"/>
        </w:rPr>
        <w:t>.</w:t>
      </w:r>
    </w:p>
    <w:p w14:paraId="38961992" w14:textId="77777777" w:rsidR="00610A2D" w:rsidRPr="00610A2D" w:rsidRDefault="00610A2D" w:rsidP="00610A2D">
      <w:pPr>
        <w:ind w:firstLine="540"/>
        <w:jc w:val="both"/>
        <w:rPr>
          <w:rFonts w:eastAsia="Times New Roman"/>
          <w:color w:val="000000"/>
        </w:rPr>
      </w:pPr>
    </w:p>
    <w:p w14:paraId="715FD1E6" w14:textId="77777777" w:rsidR="00610A2D" w:rsidRPr="00610A2D" w:rsidRDefault="00610A2D" w:rsidP="00610A2D">
      <w:pPr>
        <w:ind w:firstLine="540"/>
        <w:jc w:val="both"/>
        <w:rPr>
          <w:rFonts w:eastAsia="Times New Roman"/>
          <w:color w:val="000000"/>
        </w:rPr>
      </w:pPr>
      <w:r w:rsidRPr="00610A2D">
        <w:rPr>
          <w:rFonts w:ascii="Arial" w:eastAsia="Times New Roman" w:hAnsi="Arial" w:cs="Arial"/>
          <w:b/>
          <w:color w:val="000000"/>
        </w:rPr>
        <w:t>Раздел 7. Порядок рассмотрения заявок на участие в конкурсе</w:t>
      </w:r>
    </w:p>
    <w:p w14:paraId="040458EC" w14:textId="77777777" w:rsidR="00610A2D" w:rsidRPr="00610A2D" w:rsidRDefault="00610A2D" w:rsidP="00610A2D">
      <w:pPr>
        <w:ind w:firstLine="567"/>
        <w:jc w:val="both"/>
        <w:rPr>
          <w:rFonts w:eastAsia="Times New Roman"/>
        </w:rPr>
      </w:pPr>
    </w:p>
    <w:p w14:paraId="35D40CA8" w14:textId="77777777" w:rsidR="00610A2D" w:rsidRPr="00610A2D" w:rsidRDefault="00610A2D" w:rsidP="00610A2D">
      <w:pPr>
        <w:ind w:firstLine="567"/>
        <w:jc w:val="both"/>
        <w:rPr>
          <w:rFonts w:eastAsia="Times New Roman"/>
        </w:rPr>
      </w:pPr>
      <w:r w:rsidRPr="00610A2D">
        <w:rPr>
          <w:rFonts w:eastAsia="Times New Roman"/>
        </w:rPr>
        <w:t xml:space="preserve">59. </w:t>
      </w:r>
      <w:r w:rsidRPr="00610A2D">
        <w:rPr>
          <w:rFonts w:eastAsia="Times New Roman"/>
          <w:i/>
          <w:iCs/>
        </w:rPr>
        <w:t>Претенденты или их представители вправе присутствовать при вскрытии конвертов с заявками на участие в конкурсе.</w:t>
      </w:r>
      <w:r w:rsidRPr="00610A2D">
        <w:rPr>
          <w:rFonts w:eastAsia="Times New Roman"/>
        </w:rPr>
        <w:t xml:space="preserve"> Непосредственно перед вскрытием конвертов с заявками на участие в конкурсе, но не раньше времени, указанного в извещении о проведении конкурса и в конкурсной документации, конкурсная комиссия обязана объявить лицам, присутствующим при вскрытии таких конвертов, о возможности </w:t>
      </w:r>
      <w:r w:rsidRPr="00610A2D">
        <w:rPr>
          <w:rFonts w:eastAsia="Times New Roman"/>
          <w:i/>
          <w:iCs/>
        </w:rPr>
        <w:t>изменить или отозвать поданные заявки, а также</w:t>
      </w:r>
      <w:r w:rsidRPr="00610A2D">
        <w:rPr>
          <w:rFonts w:eastAsia="Times New Roman"/>
        </w:rPr>
        <w:t xml:space="preserve"> подать заявку на участие в конкурсе </w:t>
      </w:r>
      <w:r w:rsidRPr="00610A2D">
        <w:rPr>
          <w:rFonts w:eastAsia="Times New Roman"/>
          <w:i/>
          <w:iCs/>
        </w:rPr>
        <w:t>взамен отозванной</w:t>
      </w:r>
      <w:r w:rsidRPr="00610A2D">
        <w:rPr>
          <w:rFonts w:eastAsia="Times New Roman"/>
        </w:rPr>
        <w:t xml:space="preserve"> до начала процедуры вскрытия конвертов.</w:t>
      </w:r>
    </w:p>
    <w:p w14:paraId="22F66858" w14:textId="77777777" w:rsidR="00610A2D" w:rsidRPr="00610A2D" w:rsidRDefault="00610A2D" w:rsidP="00610A2D">
      <w:pPr>
        <w:ind w:firstLine="567"/>
        <w:jc w:val="both"/>
        <w:rPr>
          <w:rFonts w:eastAsia="Times New Roman"/>
        </w:rPr>
      </w:pPr>
      <w:r w:rsidRPr="00610A2D">
        <w:rPr>
          <w:rFonts w:eastAsia="Times New Roman"/>
        </w:rPr>
        <w:t>60. Конкурсная комиссия вскрывает все конверты с заявками на участие в конкурсе, которые поступили организатору конкурса до начала процедуры вскрытия конвертов.</w:t>
      </w:r>
    </w:p>
    <w:p w14:paraId="620DAD3E" w14:textId="77777777" w:rsidR="00610A2D" w:rsidRPr="00610A2D" w:rsidRDefault="00610A2D" w:rsidP="00610A2D">
      <w:pPr>
        <w:ind w:firstLine="567"/>
        <w:jc w:val="both"/>
        <w:rPr>
          <w:rFonts w:eastAsia="Times New Roman"/>
        </w:rPr>
      </w:pPr>
      <w:r w:rsidRPr="00610A2D">
        <w:rPr>
          <w:rFonts w:eastAsia="Times New Roman"/>
        </w:rPr>
        <w:t>61. Наименование (для юридического лица), фамилия, имя, отчество (</w:t>
      </w:r>
      <w:r w:rsidRPr="00610A2D">
        <w:rPr>
          <w:rFonts w:eastAsia="Times New Roman"/>
          <w:i/>
          <w:iCs/>
        </w:rPr>
        <w:t>при наличии) (</w:t>
      </w:r>
      <w:r w:rsidRPr="00610A2D">
        <w:rPr>
          <w:rFonts w:eastAsia="Times New Roman"/>
        </w:rPr>
        <w:t>для индивидуального предпринимателя) каждого претендента, конверт с заявкой на участие в конкурсе которого вскрывается, сведения и информация о наличии документов, предусмотренных конкурсной документацией, объявляются при вскрытии конвертов и заносятся в протокол вскрытия конвертов с заявками на участие в конкурсе.</w:t>
      </w:r>
    </w:p>
    <w:p w14:paraId="41BC02FB" w14:textId="77777777" w:rsidR="00610A2D" w:rsidRPr="00610A2D" w:rsidRDefault="00610A2D" w:rsidP="00610A2D">
      <w:pPr>
        <w:ind w:firstLine="567"/>
        <w:jc w:val="both"/>
        <w:rPr>
          <w:rFonts w:eastAsia="Times New Roman"/>
        </w:rPr>
      </w:pPr>
      <w:r w:rsidRPr="00610A2D">
        <w:rPr>
          <w:rFonts w:eastAsia="Times New Roman"/>
        </w:rPr>
        <w:t xml:space="preserve">62. При вскрытии конвертов с заявками на участие в конкурсе конкурсная комиссия вправе потребовать от претендента, присутствующего на ее заседании, разъяснений сведений, содержащихся в представленных им документах и в заявке на участие в конкурсе. При этом не допускается изменение заявки на участие в конкурсе. Конкурсная комиссия не вправе предъявлять дополнительные требования к претендентам. Не допускается изменять предусмотренные конкурсной документацией требования к претендентам. Указанные разъяснения вносятся в протокол вскрытия конвертов с заявками на участие в конкурсе, составленный по форме согласно </w:t>
      </w:r>
      <w:hyperlink r:id="rId60" w:history="1">
        <w:r w:rsidRPr="00610A2D">
          <w:rPr>
            <w:rFonts w:eastAsia="Times New Roman"/>
            <w:color w:val="0000FF"/>
          </w:rPr>
          <w:t xml:space="preserve">приложению N </w:t>
        </w:r>
      </w:hyperlink>
      <w:r w:rsidRPr="00610A2D">
        <w:rPr>
          <w:rFonts w:eastAsia="Times New Roman"/>
        </w:rPr>
        <w:t>5 (далее - протокол вскрытия конвертов).</w:t>
      </w:r>
    </w:p>
    <w:p w14:paraId="64CB40C1" w14:textId="77777777" w:rsidR="00610A2D" w:rsidRPr="00610A2D" w:rsidRDefault="00610A2D" w:rsidP="00610A2D">
      <w:pPr>
        <w:ind w:firstLine="567"/>
        <w:jc w:val="both"/>
        <w:rPr>
          <w:rFonts w:eastAsia="Times New Roman"/>
        </w:rPr>
      </w:pPr>
      <w:r w:rsidRPr="00610A2D">
        <w:rPr>
          <w:rFonts w:eastAsia="Times New Roman"/>
        </w:rPr>
        <w:t>63. 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официальном сайте организатором конкурса или по его поручению специализированной организацией в день его подписания.</w:t>
      </w:r>
    </w:p>
    <w:p w14:paraId="648029B1" w14:textId="77777777" w:rsidR="00610A2D" w:rsidRPr="00610A2D" w:rsidRDefault="00610A2D" w:rsidP="00610A2D">
      <w:pPr>
        <w:ind w:firstLine="567"/>
        <w:jc w:val="both"/>
        <w:rPr>
          <w:rFonts w:eastAsia="Times New Roman"/>
        </w:rPr>
      </w:pPr>
      <w:r w:rsidRPr="00610A2D">
        <w:rPr>
          <w:rFonts w:eastAsia="Times New Roman"/>
        </w:rPr>
        <w:t>64. Организатор конкурса обязан осуществлять аудиозапись процедуры вскрытия конвертов с заявками на участие в конкурсе. Любое лицо, присутствующее при вскрытии конвертов с заявками на участие в конкурсе, вправе осуществлять аудио- и видеозапись процедуры вскрытия.</w:t>
      </w:r>
    </w:p>
    <w:p w14:paraId="23CC55A0" w14:textId="77777777" w:rsidR="00610A2D" w:rsidRPr="00610A2D" w:rsidRDefault="00610A2D" w:rsidP="00610A2D">
      <w:pPr>
        <w:ind w:firstLine="567"/>
        <w:jc w:val="both"/>
        <w:rPr>
          <w:rFonts w:eastAsia="Times New Roman"/>
        </w:rPr>
      </w:pPr>
      <w:r w:rsidRPr="00610A2D">
        <w:rPr>
          <w:rFonts w:eastAsia="Times New Roman"/>
        </w:rPr>
        <w:t>65. Конверты с заявками на участие в конкурсе, полученные после начала процедуры вскрытия конвертов, в день их поступления возвращаются организатором конкурса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w:t>
      </w:r>
    </w:p>
    <w:p w14:paraId="70FDAB4C" w14:textId="77777777" w:rsidR="00610A2D" w:rsidRPr="00610A2D" w:rsidRDefault="00610A2D" w:rsidP="00610A2D">
      <w:pPr>
        <w:ind w:firstLine="567"/>
        <w:jc w:val="both"/>
        <w:rPr>
          <w:rFonts w:eastAsia="Times New Roman"/>
        </w:rPr>
      </w:pPr>
      <w:r w:rsidRPr="00610A2D">
        <w:rPr>
          <w:rFonts w:eastAsia="Times New Roman"/>
        </w:rPr>
        <w:t xml:space="preserve">66. Конкурсная комиссия оценивает заявки на участие в конкурсе на соответствие требованиям, установленным конкурсной документацией, а также на соответствие претендентов требованиям, установленным </w:t>
      </w:r>
      <w:hyperlink w:anchor="Par96" w:tooltip="15. При проведении конкурса устанавливаются следующие требования к претендентам:" w:history="1">
        <w:r w:rsidRPr="00610A2D">
          <w:rPr>
            <w:rFonts w:eastAsia="Times New Roman"/>
            <w:color w:val="0000FF"/>
          </w:rPr>
          <w:t xml:space="preserve">пунктом </w:t>
        </w:r>
      </w:hyperlink>
      <w:r w:rsidRPr="00610A2D">
        <w:rPr>
          <w:rFonts w:eastAsia="Times New Roman"/>
        </w:rPr>
        <w:t>15 настоящего Положения.</w:t>
      </w:r>
    </w:p>
    <w:p w14:paraId="4EA16A16" w14:textId="77777777" w:rsidR="00610A2D" w:rsidRPr="00610A2D" w:rsidRDefault="00610A2D" w:rsidP="00610A2D">
      <w:pPr>
        <w:ind w:firstLine="567"/>
        <w:jc w:val="both"/>
        <w:rPr>
          <w:rFonts w:eastAsia="Times New Roman"/>
        </w:rPr>
      </w:pPr>
      <w:r w:rsidRPr="00610A2D">
        <w:rPr>
          <w:rFonts w:eastAsia="Times New Roman"/>
        </w:rPr>
        <w:t>67. Срок рассмотрения заявок на участие в конкурсе не может превышать 7 рабочих дней с даты начала процедуры вскрытия конвертов с заявками на участие в конкурсе.</w:t>
      </w:r>
    </w:p>
    <w:p w14:paraId="216FA1FD" w14:textId="77777777" w:rsidR="00610A2D" w:rsidRPr="00610A2D" w:rsidRDefault="00610A2D" w:rsidP="00610A2D">
      <w:pPr>
        <w:ind w:firstLine="567"/>
        <w:jc w:val="both"/>
        <w:rPr>
          <w:rFonts w:eastAsia="Times New Roman"/>
        </w:rPr>
      </w:pPr>
      <w:r w:rsidRPr="00610A2D">
        <w:rPr>
          <w:rFonts w:eastAsia="Times New Roman"/>
        </w:rPr>
        <w:t xml:space="preserve">68. 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об отказе в допуске претендента к участию в конкурсе по основаниям, предусмотренным </w:t>
      </w:r>
      <w:hyperlink w:anchor="Par105" w:tooltip="18. Основаниями для отказа допуска к участию в конкурсе являются:" w:history="1">
        <w:r w:rsidRPr="00610A2D">
          <w:rPr>
            <w:rFonts w:eastAsia="Times New Roman"/>
            <w:color w:val="0000FF"/>
          </w:rPr>
          <w:t>пунктом 1</w:t>
        </w:r>
      </w:hyperlink>
      <w:r w:rsidRPr="00610A2D">
        <w:rPr>
          <w:rFonts w:eastAsia="Times New Roman"/>
        </w:rPr>
        <w:t xml:space="preserve">5 настоящего Положения. Конкурсная комиссия оформляет протокол рассмотрения заявок на участие в конкурсе по форме согласно </w:t>
      </w:r>
      <w:hyperlink w:anchor="Par750" w:tooltip="                             ПРОТОКОЛ" w:history="1">
        <w:r w:rsidRPr="00610A2D">
          <w:rPr>
            <w:rFonts w:eastAsia="Times New Roman"/>
            <w:color w:val="0000FF"/>
          </w:rPr>
          <w:t>приложению N 6,</w:t>
        </w:r>
      </w:hyperlink>
      <w:r w:rsidRPr="00610A2D">
        <w:rPr>
          <w:rFonts w:eastAsia="Times New Roman"/>
        </w:rPr>
        <w:t xml:space="preserve"> который подписывается присутствующими на заседании членами конкурсной комиссии в день окончания рассмотрения заявок на участие в конкурсе.</w:t>
      </w:r>
    </w:p>
    <w:p w14:paraId="52A63223" w14:textId="77777777" w:rsidR="00610A2D" w:rsidRPr="00610A2D" w:rsidRDefault="00610A2D" w:rsidP="00610A2D">
      <w:pPr>
        <w:ind w:firstLine="567"/>
        <w:jc w:val="both"/>
        <w:rPr>
          <w:rFonts w:eastAsia="Times New Roman"/>
        </w:rPr>
      </w:pPr>
      <w:r w:rsidRPr="00610A2D">
        <w:rPr>
          <w:rFonts w:eastAsia="Times New Roman"/>
        </w:rPr>
        <w:lastRenderedPageBreak/>
        <w:t>Текст указанного протокола в день окончания рассмотрения заявок на участие в конкурсе размещается на официальном сайте организатором конкурса или по его поручению специализированной организацией.</w:t>
      </w:r>
    </w:p>
    <w:p w14:paraId="4CDE50A4" w14:textId="77777777" w:rsidR="00610A2D" w:rsidRPr="00610A2D" w:rsidRDefault="00610A2D" w:rsidP="00610A2D">
      <w:pPr>
        <w:ind w:firstLine="567"/>
        <w:jc w:val="both"/>
        <w:rPr>
          <w:rFonts w:eastAsia="Times New Roman"/>
        </w:rPr>
      </w:pPr>
      <w:r w:rsidRPr="00610A2D">
        <w:rPr>
          <w:rFonts w:eastAsia="Times New Roman"/>
        </w:rPr>
        <w:t>Претендентам, не допущенным к участию в конкурсе, направляются уведомления о принятых конкурсной комиссией решениях не позднее 1 рабочего дня, следующего за днем подписания протокола рассмотрения заявок на участие в конкурсе.</w:t>
      </w:r>
    </w:p>
    <w:p w14:paraId="07C87AF3" w14:textId="77777777" w:rsidR="00610A2D" w:rsidRPr="00610A2D" w:rsidRDefault="00610A2D" w:rsidP="00610A2D">
      <w:pPr>
        <w:ind w:firstLine="567"/>
        <w:jc w:val="both"/>
        <w:rPr>
          <w:rFonts w:eastAsia="Times New Roman"/>
        </w:rPr>
      </w:pPr>
      <w:r w:rsidRPr="00610A2D">
        <w:rPr>
          <w:rFonts w:eastAsia="Times New Roman"/>
        </w:rPr>
        <w:t>69. В случае если только один претендент признан участником конкурса, организатор конкурса в течение 3 рабочих дней с даты подписания протокола рассмотрения заявок на участие в конкурсе передает этому претенденту проект договора управления многоквартирным домом, входящий в состав конкурсной документации. При этом договор управления многоквартирным домом заключается на условиях выполнения обязательных работ и услуг, указанных в извещении о проведении конкурса и конкурсной документации, за плату за содержание и ремонт жилого помещения, размер которой указан в извещении о проведении конкурса. Такой участник конкурса не вправе отказаться от заключения договора управления многоквартирным домом.</w:t>
      </w:r>
    </w:p>
    <w:p w14:paraId="312167D0" w14:textId="77777777" w:rsidR="00610A2D" w:rsidRPr="00610A2D" w:rsidRDefault="00610A2D" w:rsidP="00610A2D">
      <w:pPr>
        <w:ind w:firstLine="567"/>
        <w:jc w:val="both"/>
        <w:rPr>
          <w:rFonts w:eastAsia="Times New Roman"/>
        </w:rPr>
      </w:pPr>
      <w:r w:rsidRPr="00610A2D">
        <w:rPr>
          <w:rFonts w:eastAsia="Times New Roman"/>
        </w:rPr>
        <w:t>70. Средства, внесенные в качестве обеспечения заявки на участие в конкурсе, возвращаются единственному участнику конкурса в течение 5 рабочих дней с даты представления организатору конкурса подписанного им проекта договора управления многоквартирным домом и обеспечения исполнения обязательств. При непредставлении организатору конкурса в срок, предусмотренный конкурсной документацией, подписанного участником конкурса проекта договора управления многоквартирным домом, а также обеспечения исполнения обязательств такой участник конкурса признается уклонившимся от заключения договора управления многоквартирным домом и средства, внесенные им в качестве обеспечения заявки на участие в конкурсе, не возвращаются.</w:t>
      </w:r>
    </w:p>
    <w:p w14:paraId="69985E7E" w14:textId="77777777" w:rsidR="00610A2D" w:rsidRPr="00610A2D" w:rsidRDefault="00610A2D" w:rsidP="00610A2D">
      <w:pPr>
        <w:ind w:firstLine="567"/>
        <w:jc w:val="both"/>
        <w:rPr>
          <w:rFonts w:eastAsia="Times New Roman"/>
        </w:rPr>
      </w:pPr>
      <w:r w:rsidRPr="00610A2D">
        <w:rPr>
          <w:rFonts w:eastAsia="Times New Roman"/>
        </w:rPr>
        <w:t>71. В случае если на основании результатов рассмотрения заявок на участие в конкурсе принято решение об отказе в допуске к участию в конкурсе всех претендентов, организатор конкурса в течение 3 месяцев проводит новый конкурс в соответствии с настоящим Положением. При этом организатор конкурса вправе изменить условия проведения конкурса.</w:t>
      </w:r>
    </w:p>
    <w:p w14:paraId="156DF000" w14:textId="77777777" w:rsidR="00610A2D" w:rsidRPr="00610A2D" w:rsidRDefault="00610A2D" w:rsidP="00610A2D">
      <w:pPr>
        <w:widowControl/>
        <w:ind w:firstLine="567"/>
        <w:jc w:val="both"/>
        <w:rPr>
          <w:rFonts w:eastAsia="Times New Roman"/>
        </w:rPr>
      </w:pPr>
      <w:r w:rsidRPr="00610A2D">
        <w:rPr>
          <w:rFonts w:eastAsia="Times New Roman"/>
          <w:color w:val="000000"/>
        </w:rPr>
        <w:t xml:space="preserve">72. В случае </w:t>
      </w:r>
      <w:r w:rsidRPr="00610A2D">
        <w:rPr>
          <w:rFonts w:eastAsia="Calibri"/>
          <w:lang w:eastAsia="en-US"/>
        </w:rPr>
        <w:t>признания открытого конкурса по выбору способа управления многоквартирными домами несостоявшимся</w:t>
      </w:r>
      <w:r w:rsidRPr="00610A2D">
        <w:rPr>
          <w:rFonts w:eastAsia="Times New Roman"/>
          <w:color w:val="000000"/>
        </w:rPr>
        <w:t xml:space="preserve"> в связи с тем, что </w:t>
      </w:r>
      <w:r w:rsidRPr="00610A2D">
        <w:rPr>
          <w:rFonts w:eastAsia="Times New Roman"/>
        </w:rPr>
        <w:t xml:space="preserve">принято решение об отказе в допуске к участию в конкурсе всех претендентов </w:t>
      </w:r>
      <w:r w:rsidRPr="00610A2D">
        <w:rPr>
          <w:rFonts w:eastAsia="Calibri"/>
          <w:lang w:eastAsia="en-US"/>
        </w:rPr>
        <w:t>при трехкратном проведении конкурса, в целях реализации положений, предусмотренных частью 8 статьи 161, статьей 162 Жилищного кодекса Российской Федерации, организатор конкурса</w:t>
      </w:r>
      <w:r w:rsidRPr="00610A2D">
        <w:rPr>
          <w:rFonts w:eastAsia="Times New Roman"/>
        </w:rPr>
        <w:t xml:space="preserve"> назначает управляющую организацию для управления многоквартирными домами. </w:t>
      </w:r>
    </w:p>
    <w:p w14:paraId="359CFCE1" w14:textId="77777777" w:rsidR="00610A2D" w:rsidRPr="00610A2D" w:rsidRDefault="00610A2D" w:rsidP="00610A2D">
      <w:pPr>
        <w:ind w:firstLine="567"/>
        <w:jc w:val="both"/>
        <w:rPr>
          <w:rFonts w:eastAsia="Times New Roman"/>
        </w:rPr>
      </w:pPr>
      <w:r w:rsidRPr="00610A2D">
        <w:rPr>
          <w:rFonts w:eastAsia="Times New Roman"/>
        </w:rPr>
        <w:t>Организатор конкурса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14:paraId="629E0526" w14:textId="77777777" w:rsidR="00610A2D" w:rsidRPr="00610A2D" w:rsidRDefault="00610A2D" w:rsidP="00610A2D">
      <w:pPr>
        <w:widowControl/>
        <w:autoSpaceDE/>
        <w:autoSpaceDN/>
        <w:adjustRightInd/>
        <w:ind w:firstLine="567"/>
        <w:jc w:val="both"/>
        <w:rPr>
          <w:rFonts w:eastAsia="Times New Roman"/>
          <w:color w:val="000000"/>
        </w:rPr>
      </w:pPr>
    </w:p>
    <w:p w14:paraId="63387299" w14:textId="77777777" w:rsidR="00610A2D" w:rsidRPr="00610A2D" w:rsidRDefault="00610A2D" w:rsidP="00610A2D">
      <w:pPr>
        <w:ind w:firstLine="567"/>
        <w:jc w:val="center"/>
        <w:outlineLvl w:val="1"/>
        <w:rPr>
          <w:rFonts w:eastAsia="Times New Roman"/>
          <w:b/>
        </w:rPr>
      </w:pPr>
      <w:r w:rsidRPr="00610A2D">
        <w:rPr>
          <w:rFonts w:eastAsia="Times New Roman"/>
          <w:b/>
        </w:rPr>
        <w:t>Раздел 8. Порядок проведения конкурса</w:t>
      </w:r>
    </w:p>
    <w:p w14:paraId="079131B9" w14:textId="77777777" w:rsidR="00610A2D" w:rsidRPr="00610A2D" w:rsidRDefault="00610A2D" w:rsidP="00610A2D">
      <w:pPr>
        <w:ind w:firstLine="567"/>
        <w:jc w:val="both"/>
        <w:rPr>
          <w:rFonts w:eastAsia="Times New Roman"/>
          <w:b/>
        </w:rPr>
      </w:pPr>
    </w:p>
    <w:p w14:paraId="682D4D63" w14:textId="77777777" w:rsidR="00610A2D" w:rsidRPr="00610A2D" w:rsidRDefault="00610A2D" w:rsidP="00610A2D">
      <w:pPr>
        <w:ind w:firstLine="567"/>
        <w:jc w:val="both"/>
        <w:rPr>
          <w:rFonts w:eastAsia="Times New Roman"/>
        </w:rPr>
      </w:pPr>
      <w:r w:rsidRPr="00610A2D">
        <w:rPr>
          <w:rFonts w:eastAsia="Times New Roman"/>
        </w:rPr>
        <w:t xml:space="preserve"> 73. В конкурсе могут участвовать только лица, признанные участниками конкурса в соответствии с протоколом рассмотрения заявок на участие в конкурсе. Организатор конкурса обязан обеспечить участникам конкурса возможность принять участие в конкурсе непосредственно или через представителей. 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p>
    <w:p w14:paraId="2CFEBE3C" w14:textId="77777777" w:rsidR="00610A2D" w:rsidRPr="00610A2D" w:rsidRDefault="00610A2D" w:rsidP="00610A2D">
      <w:pPr>
        <w:ind w:firstLine="567"/>
        <w:jc w:val="both"/>
        <w:rPr>
          <w:rFonts w:eastAsia="Times New Roman"/>
        </w:rPr>
      </w:pPr>
    </w:p>
    <w:p w14:paraId="43D4D385" w14:textId="77777777" w:rsidR="00610A2D" w:rsidRPr="00610A2D" w:rsidRDefault="00610A2D" w:rsidP="00610A2D">
      <w:pPr>
        <w:ind w:firstLine="567"/>
        <w:jc w:val="both"/>
        <w:rPr>
          <w:rFonts w:eastAsia="Times New Roman"/>
        </w:rPr>
      </w:pPr>
      <w:r w:rsidRPr="00610A2D">
        <w:rPr>
          <w:rFonts w:eastAsia="Times New Roman"/>
        </w:rPr>
        <w:t>74. Конкурс начинается с объявления конкурсной комиссией наименования участника конкурса, заявка на участие в конкурсе которого поступила к организатору конкурса первой, и размера платы за содержание и ремонт жилого помещения.</w:t>
      </w:r>
    </w:p>
    <w:p w14:paraId="56C37958" w14:textId="77777777" w:rsidR="00610A2D" w:rsidRPr="00610A2D" w:rsidRDefault="00610A2D" w:rsidP="00610A2D">
      <w:pPr>
        <w:jc w:val="both"/>
        <w:rPr>
          <w:rFonts w:eastAsia="Times New Roman"/>
        </w:rPr>
      </w:pPr>
    </w:p>
    <w:p w14:paraId="2413119E" w14:textId="77777777" w:rsidR="00610A2D" w:rsidRPr="00610A2D" w:rsidRDefault="00610A2D" w:rsidP="00610A2D">
      <w:pPr>
        <w:ind w:firstLine="567"/>
        <w:jc w:val="both"/>
        <w:rPr>
          <w:rFonts w:eastAsia="Times New Roman"/>
        </w:rPr>
      </w:pPr>
      <w:r w:rsidRPr="00610A2D">
        <w:rPr>
          <w:rFonts w:eastAsia="Times New Roman"/>
        </w:rPr>
        <w:lastRenderedPageBreak/>
        <w:t xml:space="preserve">75. Участники конкурса </w:t>
      </w:r>
      <w:r w:rsidRPr="00610A2D">
        <w:rPr>
          <w:rFonts w:eastAsia="Times New Roman"/>
          <w:i/>
          <w:iCs/>
        </w:rPr>
        <w:t>предлагают установить размер платы за содержание</w:t>
      </w:r>
      <w:r w:rsidRPr="00610A2D">
        <w:rPr>
          <w:rFonts w:eastAsia="Times New Roman"/>
        </w:rPr>
        <w:t xml:space="preserve"> и </w:t>
      </w:r>
      <w:r w:rsidRPr="00610A2D">
        <w:rPr>
          <w:rFonts w:eastAsia="Times New Roman"/>
          <w:i/>
          <w:iCs/>
        </w:rPr>
        <w:t>ремонт жилого помещения за выполнение перечня</w:t>
      </w:r>
      <w:r w:rsidRPr="00610A2D">
        <w:rPr>
          <w:rFonts w:eastAsia="Times New Roman"/>
        </w:rPr>
        <w:t xml:space="preserve"> работ и услуг, </w:t>
      </w:r>
      <w:r w:rsidRPr="00610A2D">
        <w:rPr>
          <w:rFonts w:eastAsia="Times New Roman"/>
          <w:i/>
          <w:iCs/>
        </w:rPr>
        <w:t>предусмотренного</w:t>
      </w:r>
      <w:r w:rsidRPr="00610A2D">
        <w:rPr>
          <w:rFonts w:eastAsia="Times New Roman"/>
        </w:rPr>
        <w:t xml:space="preserve"> </w:t>
      </w:r>
      <w:hyperlink r:id="rId61" w:anchor="/document/12144905/entry/10414" w:history="1">
        <w:r w:rsidRPr="00610A2D">
          <w:rPr>
            <w:rFonts w:eastAsia="Times New Roman"/>
            <w:color w:val="0000FF"/>
            <w:u w:val="single"/>
          </w:rPr>
          <w:t>подпунктом 4 пункта 4</w:t>
        </w:r>
      </w:hyperlink>
      <w:r w:rsidRPr="00610A2D">
        <w:rPr>
          <w:rFonts w:eastAsia="Times New Roman"/>
        </w:rPr>
        <w:t>0 настоящих Правил</w:t>
      </w:r>
      <w:r w:rsidRPr="00610A2D">
        <w:rPr>
          <w:rFonts w:eastAsia="Times New Roman"/>
          <w:i/>
          <w:iCs/>
        </w:rPr>
        <w:t>, меньший, чем размер платы за содержание и ремонт жилого помещения, указанный в извещении о проведении конкурса, с пошаговым снижением размера платы за содержание и ремонт жилого помещения на 0,1 процента (далее - предложение)</w:t>
      </w:r>
      <w:r w:rsidRPr="00610A2D">
        <w:rPr>
          <w:rFonts w:eastAsia="Times New Roman"/>
        </w:rPr>
        <w:t>.</w:t>
      </w:r>
    </w:p>
    <w:p w14:paraId="0A979C6A" w14:textId="77777777" w:rsidR="00610A2D" w:rsidRPr="00610A2D" w:rsidRDefault="00610A2D" w:rsidP="00610A2D">
      <w:pPr>
        <w:ind w:firstLine="567"/>
        <w:jc w:val="both"/>
        <w:rPr>
          <w:rFonts w:eastAsia="Times New Roman"/>
        </w:rPr>
      </w:pPr>
      <w:r w:rsidRPr="00610A2D">
        <w:rPr>
          <w:rFonts w:eastAsia="Times New Roman"/>
        </w:rPr>
        <w:t>В случае если после троекратного объявления предложения</w:t>
      </w:r>
      <w:r w:rsidRPr="00610A2D">
        <w:rPr>
          <w:rFonts w:eastAsia="Times New Roman"/>
          <w:i/>
          <w:iCs/>
        </w:rPr>
        <w:t>, являющегося наименьшим по размеру платы за содержание и ремонт жилого помещения (относительно указанного в извещении</w:t>
      </w:r>
      <w:r w:rsidRPr="00610A2D">
        <w:rPr>
          <w:rFonts w:eastAsia="Times New Roman"/>
        </w:rPr>
        <w:t xml:space="preserve"> о </w:t>
      </w:r>
      <w:r w:rsidRPr="00610A2D">
        <w:rPr>
          <w:rFonts w:eastAsia="Times New Roman"/>
          <w:i/>
          <w:iCs/>
        </w:rPr>
        <w:t>проведении конкурса),</w:t>
      </w:r>
      <w:r w:rsidRPr="00610A2D">
        <w:rPr>
          <w:rFonts w:eastAsia="Times New Roman"/>
        </w:rPr>
        <w:t xml:space="preserve"> ни один из участников конкурса не </w:t>
      </w:r>
      <w:r w:rsidRPr="00610A2D">
        <w:rPr>
          <w:rFonts w:eastAsia="Times New Roman"/>
          <w:i/>
          <w:iCs/>
        </w:rPr>
        <w:t>сделает иное предложение по снижению размера платы за содержание и ремонт жилого помещения</w:t>
      </w:r>
      <w:r w:rsidRPr="00610A2D">
        <w:rPr>
          <w:rFonts w:eastAsia="Times New Roman"/>
        </w:rPr>
        <w:t xml:space="preserve">, конкурсная комиссия объявляет </w:t>
      </w:r>
      <w:r w:rsidRPr="00610A2D">
        <w:rPr>
          <w:rFonts w:eastAsia="Times New Roman"/>
          <w:i/>
          <w:iCs/>
        </w:rPr>
        <w:t>о признании победителем конкурса</w:t>
      </w:r>
      <w:r w:rsidRPr="00610A2D">
        <w:rPr>
          <w:rFonts w:eastAsia="Times New Roman"/>
        </w:rPr>
        <w:t xml:space="preserve"> участника конкурса, </w:t>
      </w:r>
      <w:r w:rsidRPr="00610A2D">
        <w:rPr>
          <w:rFonts w:eastAsia="Times New Roman"/>
          <w:i/>
          <w:iCs/>
        </w:rPr>
        <w:t>сделавшего последнее</w:t>
      </w:r>
      <w:r w:rsidRPr="00610A2D">
        <w:rPr>
          <w:rFonts w:eastAsia="Times New Roman"/>
        </w:rPr>
        <w:t xml:space="preserve"> предложение.</w:t>
      </w:r>
    </w:p>
    <w:p w14:paraId="755842F4" w14:textId="77777777" w:rsidR="00610A2D" w:rsidRPr="00610A2D" w:rsidRDefault="00610A2D" w:rsidP="00610A2D">
      <w:pPr>
        <w:ind w:firstLine="567"/>
        <w:jc w:val="both"/>
        <w:rPr>
          <w:rFonts w:eastAsia="Times New Roman"/>
        </w:rPr>
      </w:pPr>
    </w:p>
    <w:p w14:paraId="560D9089" w14:textId="77777777" w:rsidR="00610A2D" w:rsidRPr="00610A2D" w:rsidRDefault="00610A2D" w:rsidP="00610A2D">
      <w:pPr>
        <w:ind w:firstLine="567"/>
        <w:jc w:val="both"/>
        <w:rPr>
          <w:rFonts w:eastAsia="Times New Roman"/>
        </w:rPr>
      </w:pPr>
      <w:r w:rsidRPr="00610A2D">
        <w:rPr>
          <w:rFonts w:eastAsia="Times New Roman"/>
        </w:rPr>
        <w:t xml:space="preserve">76. </w:t>
      </w:r>
      <w:r w:rsidRPr="00610A2D">
        <w:rPr>
          <w:rFonts w:eastAsia="Times New Roman"/>
          <w:i/>
          <w:iCs/>
        </w:rPr>
        <w:t>При проведении</w:t>
      </w:r>
      <w:r w:rsidRPr="00610A2D">
        <w:rPr>
          <w:rFonts w:eastAsia="Times New Roman"/>
        </w:rPr>
        <w:t xml:space="preserve"> конкурса </w:t>
      </w:r>
      <w:r w:rsidRPr="00610A2D">
        <w:rPr>
          <w:rFonts w:eastAsia="Times New Roman"/>
          <w:i/>
          <w:iCs/>
        </w:rPr>
        <w:t>допускается снижение размера платы за содержание и ремонт жилого помещения не более чем на 10 процентов размера платы за содержание</w:t>
      </w:r>
      <w:r w:rsidRPr="00610A2D">
        <w:rPr>
          <w:rFonts w:eastAsia="Times New Roman"/>
        </w:rPr>
        <w:t xml:space="preserve"> и </w:t>
      </w:r>
      <w:r w:rsidRPr="00610A2D">
        <w:rPr>
          <w:rFonts w:eastAsia="Times New Roman"/>
          <w:i/>
          <w:iCs/>
        </w:rPr>
        <w:t>ремонт жилого помещения, указанного</w:t>
      </w:r>
      <w:r w:rsidRPr="00610A2D">
        <w:rPr>
          <w:rFonts w:eastAsia="Times New Roman"/>
        </w:rPr>
        <w:t xml:space="preserve"> в </w:t>
      </w:r>
      <w:r w:rsidRPr="00610A2D">
        <w:rPr>
          <w:rFonts w:eastAsia="Times New Roman"/>
          <w:i/>
          <w:iCs/>
        </w:rPr>
        <w:t>извещении о проведении</w:t>
      </w:r>
      <w:r w:rsidRPr="00610A2D">
        <w:rPr>
          <w:rFonts w:eastAsia="Times New Roman"/>
        </w:rPr>
        <w:t xml:space="preserve"> конкурса</w:t>
      </w:r>
      <w:r w:rsidRPr="00610A2D">
        <w:rPr>
          <w:rFonts w:eastAsia="Times New Roman"/>
          <w:i/>
          <w:iCs/>
        </w:rPr>
        <w:t>. В случае снижения указанного размера платы за содержание и ремонт жилого помещения более чем на 10 процентов конкурс признается несостоявшимся, что влечет за собой обязанность организатора</w:t>
      </w:r>
      <w:r w:rsidRPr="00610A2D">
        <w:rPr>
          <w:rFonts w:eastAsia="Times New Roman"/>
        </w:rPr>
        <w:t xml:space="preserve"> конкурса </w:t>
      </w:r>
      <w:r w:rsidRPr="00610A2D">
        <w:rPr>
          <w:rFonts w:eastAsia="Times New Roman"/>
          <w:i/>
          <w:iCs/>
        </w:rPr>
        <w:t>провести новый конкурс</w:t>
      </w:r>
      <w:r w:rsidRPr="00610A2D">
        <w:rPr>
          <w:rFonts w:eastAsia="Times New Roman"/>
        </w:rPr>
        <w:t xml:space="preserve"> в </w:t>
      </w:r>
      <w:r w:rsidRPr="00610A2D">
        <w:rPr>
          <w:rFonts w:eastAsia="Times New Roman"/>
          <w:i/>
          <w:iCs/>
        </w:rPr>
        <w:t>соответствии с настоящими Правилами</w:t>
      </w:r>
      <w:r w:rsidRPr="00610A2D">
        <w:rPr>
          <w:rFonts w:eastAsia="Times New Roman"/>
        </w:rPr>
        <w:t xml:space="preserve">. При </w:t>
      </w:r>
      <w:r w:rsidRPr="00610A2D">
        <w:rPr>
          <w:rFonts w:eastAsia="Times New Roman"/>
          <w:i/>
          <w:iCs/>
        </w:rPr>
        <w:t>этом организатор конкурса вправе изменить условия проведения</w:t>
      </w:r>
      <w:r w:rsidRPr="00610A2D">
        <w:rPr>
          <w:rFonts w:eastAsia="Times New Roman"/>
        </w:rPr>
        <w:t xml:space="preserve"> конкурса и </w:t>
      </w:r>
      <w:r w:rsidRPr="00610A2D">
        <w:rPr>
          <w:rFonts w:eastAsia="Times New Roman"/>
          <w:i/>
          <w:iCs/>
        </w:rPr>
        <w:t>обязан уменьшить расчетный размер платы за содержание и ремонт жилого помещения</w:t>
      </w:r>
      <w:r w:rsidRPr="00610A2D">
        <w:rPr>
          <w:rFonts w:eastAsia="Times New Roman"/>
        </w:rPr>
        <w:t xml:space="preserve"> не </w:t>
      </w:r>
      <w:r w:rsidRPr="00610A2D">
        <w:rPr>
          <w:rFonts w:eastAsia="Times New Roman"/>
          <w:i/>
          <w:iCs/>
        </w:rPr>
        <w:t>менее чем на 10</w:t>
      </w:r>
      <w:r w:rsidRPr="00610A2D">
        <w:rPr>
          <w:rFonts w:eastAsia="Times New Roman"/>
        </w:rPr>
        <w:t> процентов.</w:t>
      </w:r>
    </w:p>
    <w:p w14:paraId="616EC863" w14:textId="77777777" w:rsidR="00610A2D" w:rsidRPr="00610A2D" w:rsidRDefault="00610A2D" w:rsidP="00610A2D">
      <w:pPr>
        <w:ind w:firstLine="567"/>
        <w:jc w:val="both"/>
        <w:rPr>
          <w:rFonts w:eastAsia="Times New Roman"/>
        </w:rPr>
      </w:pPr>
    </w:p>
    <w:p w14:paraId="720A5807" w14:textId="77777777" w:rsidR="00610A2D" w:rsidRPr="00610A2D" w:rsidRDefault="00610A2D" w:rsidP="00610A2D">
      <w:pPr>
        <w:ind w:firstLine="567"/>
        <w:jc w:val="both"/>
        <w:rPr>
          <w:rFonts w:eastAsia="Times New Roman"/>
        </w:rPr>
      </w:pPr>
      <w:r w:rsidRPr="00610A2D">
        <w:rPr>
          <w:rFonts w:eastAsia="Times New Roman"/>
        </w:rPr>
        <w:t xml:space="preserve">77. В случае если </w:t>
      </w:r>
      <w:r w:rsidRPr="00610A2D">
        <w:rPr>
          <w:rFonts w:eastAsia="Times New Roman"/>
          <w:i/>
          <w:iCs/>
        </w:rPr>
        <w:t>несколько участников</w:t>
      </w:r>
      <w:r w:rsidRPr="00610A2D">
        <w:rPr>
          <w:rFonts w:eastAsia="Times New Roman"/>
        </w:rPr>
        <w:t xml:space="preserve"> конкурса </w:t>
      </w:r>
      <w:r w:rsidRPr="00610A2D">
        <w:rPr>
          <w:rFonts w:eastAsia="Times New Roman"/>
          <w:i/>
          <w:iCs/>
        </w:rPr>
        <w:t>предложили одинаковый размер платы за содержание</w:t>
      </w:r>
      <w:r w:rsidRPr="00610A2D">
        <w:rPr>
          <w:rFonts w:eastAsia="Times New Roman"/>
        </w:rPr>
        <w:t xml:space="preserve"> и </w:t>
      </w:r>
      <w:r w:rsidRPr="00610A2D">
        <w:rPr>
          <w:rFonts w:eastAsia="Times New Roman"/>
          <w:i/>
          <w:iCs/>
        </w:rPr>
        <w:t>ремонт жилого помещения, победителем</w:t>
      </w:r>
      <w:r w:rsidRPr="00610A2D">
        <w:rPr>
          <w:rFonts w:eastAsia="Times New Roman"/>
        </w:rPr>
        <w:t xml:space="preserve"> конкурса </w:t>
      </w:r>
      <w:r w:rsidRPr="00610A2D">
        <w:rPr>
          <w:rFonts w:eastAsia="Times New Roman"/>
          <w:i/>
          <w:iCs/>
        </w:rPr>
        <w:t>признается участник</w:t>
      </w:r>
      <w:r w:rsidRPr="00610A2D">
        <w:rPr>
          <w:rFonts w:eastAsia="Times New Roman"/>
        </w:rPr>
        <w:t xml:space="preserve"> конкурса, </w:t>
      </w:r>
      <w:r w:rsidRPr="00610A2D">
        <w:rPr>
          <w:rFonts w:eastAsia="Times New Roman"/>
          <w:i/>
          <w:iCs/>
        </w:rPr>
        <w:t>подавший первым заявку на участие</w:t>
      </w:r>
      <w:r w:rsidRPr="00610A2D">
        <w:rPr>
          <w:rFonts w:eastAsia="Times New Roman"/>
        </w:rPr>
        <w:t xml:space="preserve"> в </w:t>
      </w:r>
      <w:r w:rsidRPr="00610A2D">
        <w:rPr>
          <w:rFonts w:eastAsia="Times New Roman"/>
          <w:i/>
          <w:iCs/>
        </w:rPr>
        <w:t>конкурсе</w:t>
      </w:r>
      <w:r w:rsidRPr="00610A2D">
        <w:rPr>
          <w:rFonts w:eastAsia="Times New Roman"/>
        </w:rPr>
        <w:t>.</w:t>
      </w:r>
    </w:p>
    <w:p w14:paraId="11DFEB1F" w14:textId="77777777" w:rsidR="00610A2D" w:rsidRPr="00610A2D" w:rsidRDefault="00610A2D" w:rsidP="00610A2D">
      <w:pPr>
        <w:jc w:val="both"/>
        <w:rPr>
          <w:rFonts w:eastAsia="Times New Roman"/>
        </w:rPr>
      </w:pPr>
    </w:p>
    <w:p w14:paraId="564BD15D" w14:textId="77777777" w:rsidR="00610A2D" w:rsidRPr="00610A2D" w:rsidRDefault="00610A2D" w:rsidP="00610A2D">
      <w:pPr>
        <w:ind w:firstLine="567"/>
        <w:jc w:val="both"/>
        <w:rPr>
          <w:rFonts w:eastAsia="Times New Roman"/>
        </w:rPr>
      </w:pPr>
      <w:r w:rsidRPr="00610A2D">
        <w:rPr>
          <w:rFonts w:eastAsia="Times New Roman"/>
        </w:rPr>
        <w:t xml:space="preserve">78. Конкурсная комиссия ведет протокол конкурса по форме согласно </w:t>
      </w:r>
      <w:hyperlink r:id="rId62" w:anchor="/document/12144905/entry/18000" w:history="1">
        <w:r w:rsidRPr="00610A2D">
          <w:rPr>
            <w:rFonts w:eastAsia="Times New Roman"/>
            <w:color w:val="0000FF"/>
            <w:u w:val="single"/>
          </w:rPr>
          <w:t>приложению N </w:t>
        </w:r>
      </w:hyperlink>
      <w:r w:rsidRPr="00610A2D">
        <w:rPr>
          <w:rFonts w:eastAsia="Times New Roman"/>
        </w:rPr>
        <w:t>7, который подписывается в день проведения конкурса. Указанный протокол составляется в 3 экземплярах, один экземпляр остается у организатора конкурса.</w:t>
      </w:r>
    </w:p>
    <w:p w14:paraId="35ABB31A" w14:textId="77777777" w:rsidR="00610A2D" w:rsidRPr="00610A2D" w:rsidRDefault="00610A2D" w:rsidP="00610A2D">
      <w:pPr>
        <w:ind w:firstLine="567"/>
        <w:jc w:val="both"/>
        <w:rPr>
          <w:rFonts w:eastAsia="Times New Roman"/>
        </w:rPr>
      </w:pPr>
    </w:p>
    <w:p w14:paraId="1702CFE1" w14:textId="77777777" w:rsidR="00610A2D" w:rsidRPr="00610A2D" w:rsidRDefault="00610A2D" w:rsidP="00610A2D">
      <w:pPr>
        <w:ind w:firstLine="567"/>
        <w:jc w:val="both"/>
        <w:rPr>
          <w:rFonts w:eastAsia="Times New Roman"/>
        </w:rPr>
      </w:pPr>
      <w:r w:rsidRPr="00610A2D">
        <w:rPr>
          <w:rFonts w:eastAsia="Times New Roman"/>
        </w:rPr>
        <w:t>79. Организатор конкурса в течение 3 рабочих дней с даты утверждения протокола конкурса передает победителю конкурса один экземпляр протокола и проект договора управления многоквартирным домом.</w:t>
      </w:r>
    </w:p>
    <w:p w14:paraId="61ED9FA3" w14:textId="77777777" w:rsidR="00610A2D" w:rsidRPr="00610A2D" w:rsidRDefault="00610A2D" w:rsidP="00610A2D">
      <w:pPr>
        <w:ind w:firstLine="567"/>
        <w:jc w:val="both"/>
        <w:rPr>
          <w:rFonts w:eastAsia="Times New Roman"/>
        </w:rPr>
      </w:pPr>
      <w:r w:rsidRPr="00610A2D">
        <w:rPr>
          <w:rFonts w:eastAsia="Times New Roman"/>
        </w:rPr>
        <w:t xml:space="preserve">При этом </w:t>
      </w:r>
      <w:r w:rsidRPr="00610A2D">
        <w:rPr>
          <w:rFonts w:eastAsia="Times New Roman"/>
          <w:i/>
          <w:iCs/>
        </w:rPr>
        <w:t>указываемая в договоре управления многоквартирным домом</w:t>
      </w:r>
      <w:r w:rsidRPr="00610A2D">
        <w:rPr>
          <w:rFonts w:eastAsia="Times New Roman"/>
        </w:rPr>
        <w:t xml:space="preserve"> стоимость каждой работы и услуги, входящей в </w:t>
      </w:r>
      <w:r w:rsidRPr="00610A2D">
        <w:rPr>
          <w:rFonts w:eastAsia="Times New Roman"/>
          <w:i/>
          <w:iCs/>
        </w:rPr>
        <w:t>перечень</w:t>
      </w:r>
      <w:r w:rsidRPr="00610A2D">
        <w:rPr>
          <w:rFonts w:eastAsia="Times New Roman"/>
        </w:rPr>
        <w:t xml:space="preserve"> работ и услуг, </w:t>
      </w:r>
      <w:r w:rsidRPr="00610A2D">
        <w:rPr>
          <w:rFonts w:eastAsia="Times New Roman"/>
          <w:i/>
          <w:iCs/>
        </w:rPr>
        <w:t xml:space="preserve">предусмотренный </w:t>
      </w:r>
      <w:hyperlink r:id="rId63" w:anchor="/document/12144905/entry/10414" w:history="1">
        <w:r w:rsidRPr="00610A2D">
          <w:rPr>
            <w:rFonts w:eastAsia="Times New Roman"/>
            <w:i/>
            <w:iCs/>
            <w:color w:val="0000FF"/>
            <w:u w:val="single"/>
          </w:rPr>
          <w:t>подпунктом 4 пункта 41</w:t>
        </w:r>
      </w:hyperlink>
      <w:r w:rsidRPr="00610A2D">
        <w:rPr>
          <w:rFonts w:eastAsia="Times New Roman"/>
          <w:i/>
          <w:iCs/>
        </w:rPr>
        <w:t xml:space="preserve"> настоящих Правил</w:t>
      </w:r>
      <w:r w:rsidRPr="00610A2D">
        <w:rPr>
          <w:rFonts w:eastAsia="Times New Roman"/>
        </w:rPr>
        <w:t xml:space="preserve">, подлежит пересчету исходя из того, что общая стоимость работ и услуг должна быть равна плате за содержание и ремонт жилого помещения, размер которой </w:t>
      </w:r>
      <w:r w:rsidRPr="00610A2D">
        <w:rPr>
          <w:rFonts w:eastAsia="Times New Roman"/>
          <w:i/>
          <w:iCs/>
        </w:rPr>
        <w:t>определен по итогам конкурса,</w:t>
      </w:r>
      <w:r w:rsidRPr="00610A2D">
        <w:rPr>
          <w:rFonts w:eastAsia="Times New Roman"/>
        </w:rPr>
        <w:t xml:space="preserve"> в </w:t>
      </w:r>
      <w:r w:rsidRPr="00610A2D">
        <w:rPr>
          <w:rFonts w:eastAsia="Times New Roman"/>
          <w:i/>
          <w:iCs/>
        </w:rPr>
        <w:t>случаях признания участника</w:t>
      </w:r>
      <w:r w:rsidRPr="00610A2D">
        <w:rPr>
          <w:rFonts w:eastAsia="Times New Roman"/>
        </w:rPr>
        <w:t xml:space="preserve"> конкурса </w:t>
      </w:r>
      <w:r w:rsidRPr="00610A2D">
        <w:rPr>
          <w:rFonts w:eastAsia="Times New Roman"/>
          <w:i/>
          <w:iCs/>
        </w:rPr>
        <w:t xml:space="preserve">победителем в соответствии с </w:t>
      </w:r>
      <w:hyperlink r:id="rId64" w:anchor="/document/12144905/entry/1076" w:history="1">
        <w:r w:rsidRPr="00610A2D">
          <w:rPr>
            <w:rFonts w:eastAsia="Times New Roman"/>
            <w:i/>
            <w:iCs/>
            <w:color w:val="0000FF"/>
            <w:u w:val="single"/>
          </w:rPr>
          <w:t>пунктами 7</w:t>
        </w:r>
      </w:hyperlink>
      <w:r w:rsidRPr="00610A2D">
        <w:rPr>
          <w:rFonts w:eastAsia="Times New Roman"/>
        </w:rPr>
        <w:t xml:space="preserve">5 и </w:t>
      </w:r>
      <w:hyperlink r:id="rId65" w:anchor="/document/12144905/entry/1078" w:history="1">
        <w:r w:rsidRPr="00610A2D">
          <w:rPr>
            <w:rFonts w:eastAsia="Times New Roman"/>
            <w:i/>
            <w:iCs/>
            <w:color w:val="0000FF"/>
            <w:u w:val="single"/>
          </w:rPr>
          <w:t>7</w:t>
        </w:r>
      </w:hyperlink>
      <w:r w:rsidRPr="00610A2D">
        <w:rPr>
          <w:rFonts w:eastAsia="Times New Roman"/>
        </w:rPr>
        <w:t>7</w:t>
      </w:r>
      <w:r w:rsidRPr="00610A2D">
        <w:rPr>
          <w:rFonts w:eastAsia="Times New Roman"/>
          <w:i/>
          <w:iCs/>
        </w:rPr>
        <w:t xml:space="preserve"> настоящих Правил</w:t>
      </w:r>
      <w:r w:rsidRPr="00610A2D">
        <w:rPr>
          <w:rFonts w:eastAsia="Times New Roman"/>
        </w:rPr>
        <w:t>.</w:t>
      </w:r>
    </w:p>
    <w:p w14:paraId="74121331" w14:textId="77777777" w:rsidR="00610A2D" w:rsidRPr="00610A2D" w:rsidRDefault="00610A2D" w:rsidP="00610A2D">
      <w:pPr>
        <w:ind w:firstLine="567"/>
        <w:jc w:val="both"/>
        <w:rPr>
          <w:rFonts w:eastAsia="Times New Roman"/>
        </w:rPr>
      </w:pPr>
      <w:r w:rsidRPr="00610A2D">
        <w:rPr>
          <w:rFonts w:eastAsia="Times New Roman"/>
        </w:rPr>
        <w:t>80. Текст протокола конкурса размещается на официальном сайте организатором конкурса или по его поручению специализированной организацией в течение 1 рабочего дня с даты его утверждения.</w:t>
      </w:r>
    </w:p>
    <w:p w14:paraId="74773CFA" w14:textId="77777777" w:rsidR="00610A2D" w:rsidRPr="00610A2D" w:rsidRDefault="00610A2D" w:rsidP="00610A2D">
      <w:pPr>
        <w:ind w:firstLine="567"/>
        <w:jc w:val="both"/>
        <w:rPr>
          <w:rFonts w:eastAsia="Times New Roman"/>
        </w:rPr>
      </w:pPr>
      <w:r w:rsidRPr="00610A2D">
        <w:rPr>
          <w:rFonts w:eastAsia="Times New Roman"/>
        </w:rPr>
        <w:t xml:space="preserve">81. 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участие в конкурсе, участникам конкурса, которые не стали победителями конкурса, за исключением участника конкурса, сделавшего предпоследнее предложение по </w:t>
      </w:r>
      <w:r w:rsidRPr="00610A2D">
        <w:rPr>
          <w:rFonts w:eastAsia="Times New Roman"/>
          <w:i/>
          <w:iCs/>
        </w:rPr>
        <w:t>наименьшему размеру платы за содержание</w:t>
      </w:r>
      <w:r w:rsidRPr="00610A2D">
        <w:rPr>
          <w:rFonts w:eastAsia="Times New Roman"/>
        </w:rPr>
        <w:t xml:space="preserve"> и </w:t>
      </w:r>
      <w:r w:rsidRPr="00610A2D">
        <w:rPr>
          <w:rFonts w:eastAsia="Times New Roman"/>
          <w:i/>
          <w:iCs/>
        </w:rPr>
        <w:t>ремонт жилого помещения</w:t>
      </w:r>
      <w:r w:rsidRPr="00610A2D">
        <w:rPr>
          <w:rFonts w:eastAsia="Times New Roman"/>
        </w:rPr>
        <w:t xml:space="preserve">, которому средства возвращаются в порядке, предусмотренном </w:t>
      </w:r>
      <w:hyperlink r:id="rId66" w:anchor="/document/12144905/entry/1095" w:history="1">
        <w:r w:rsidRPr="00610A2D">
          <w:rPr>
            <w:rFonts w:eastAsia="Times New Roman"/>
            <w:color w:val="0000FF"/>
            <w:u w:val="single"/>
          </w:rPr>
          <w:t>пунктом 9</w:t>
        </w:r>
      </w:hyperlink>
      <w:r w:rsidRPr="00610A2D">
        <w:rPr>
          <w:rFonts w:eastAsia="Times New Roman"/>
        </w:rPr>
        <w:t>1 настоящих Правил.</w:t>
      </w:r>
    </w:p>
    <w:p w14:paraId="1D6B3E88" w14:textId="77777777" w:rsidR="00610A2D" w:rsidRPr="00610A2D" w:rsidRDefault="00610A2D" w:rsidP="00610A2D">
      <w:pPr>
        <w:ind w:firstLine="567"/>
        <w:jc w:val="both"/>
        <w:rPr>
          <w:rFonts w:eastAsia="Times New Roman"/>
        </w:rPr>
      </w:pPr>
      <w:r w:rsidRPr="00610A2D">
        <w:rPr>
          <w:rFonts w:eastAsia="Times New Roman"/>
        </w:rPr>
        <w:t xml:space="preserve">82. Участник конкурса после размещения на официальном сайте протокола конкурса вправе направить организатору конкурса в письменной форме запрос о разъяснении результатов конкурса. Организатор конкурса в течение 2 рабочих дней с даты поступления </w:t>
      </w:r>
      <w:r w:rsidRPr="00610A2D">
        <w:rPr>
          <w:rFonts w:eastAsia="Times New Roman"/>
        </w:rPr>
        <w:lastRenderedPageBreak/>
        <w:t>запроса обязан представить такому участнику конкурса соответствующие разъяснения в письменной форме.</w:t>
      </w:r>
    </w:p>
    <w:p w14:paraId="364A96B0" w14:textId="77777777" w:rsidR="00610A2D" w:rsidRPr="00610A2D" w:rsidRDefault="00610A2D" w:rsidP="00610A2D">
      <w:pPr>
        <w:ind w:firstLine="567"/>
        <w:jc w:val="both"/>
        <w:rPr>
          <w:rFonts w:eastAsia="Times New Roman"/>
        </w:rPr>
      </w:pPr>
      <w:r w:rsidRPr="00610A2D">
        <w:rPr>
          <w:rFonts w:eastAsia="Times New Roman"/>
        </w:rPr>
        <w:t>83. Участник конкурса вправе обжаловать результаты конкурса в порядке, предусмотренном законодательством Российской Федерации.</w:t>
      </w:r>
    </w:p>
    <w:p w14:paraId="6683A903" w14:textId="77777777" w:rsidR="00610A2D" w:rsidRPr="00610A2D" w:rsidRDefault="00610A2D" w:rsidP="00610A2D">
      <w:pPr>
        <w:ind w:firstLine="567"/>
        <w:jc w:val="both"/>
        <w:rPr>
          <w:rFonts w:eastAsia="Times New Roman"/>
        </w:rPr>
      </w:pPr>
      <w:r w:rsidRPr="00610A2D">
        <w:rPr>
          <w:rFonts w:eastAsia="Times New Roman"/>
        </w:rPr>
        <w:t>84.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аудиозаписи процедуры вскрытия конвертов с заявками на участие в конкурсе и проведения конкурса хранятся организатором конкурса в течение 3 лет.</w:t>
      </w:r>
    </w:p>
    <w:p w14:paraId="63F7D871" w14:textId="77777777" w:rsidR="00610A2D" w:rsidRPr="00610A2D" w:rsidRDefault="00610A2D" w:rsidP="00610A2D">
      <w:pPr>
        <w:ind w:firstLine="567"/>
        <w:jc w:val="both"/>
        <w:rPr>
          <w:rFonts w:eastAsia="Times New Roman"/>
        </w:rPr>
      </w:pPr>
      <w:r w:rsidRPr="00610A2D">
        <w:rPr>
          <w:rFonts w:eastAsia="Times New Roman"/>
        </w:rPr>
        <w:t>85. Организатор конкурса в течение 10 рабочих дней с даты утверждения протокола конкурса уведомляет всех собственников помещений в многоквартирном доме и лиц, принявших помещения, о результатах открытого конкурса и об условиях договора управления этим домом путем размещения проекта договора в порядке, предусмотренном пунктом 40 настоящих Правил.</w:t>
      </w:r>
    </w:p>
    <w:p w14:paraId="363746A9" w14:textId="77777777" w:rsidR="00610A2D" w:rsidRPr="00610A2D" w:rsidRDefault="00610A2D" w:rsidP="00610A2D">
      <w:pPr>
        <w:jc w:val="both"/>
        <w:rPr>
          <w:rFonts w:eastAsia="Times New Roman"/>
        </w:rPr>
      </w:pPr>
    </w:p>
    <w:p w14:paraId="019E928C" w14:textId="77777777" w:rsidR="00610A2D" w:rsidRPr="00610A2D" w:rsidRDefault="00610A2D" w:rsidP="00610A2D">
      <w:pPr>
        <w:jc w:val="center"/>
        <w:rPr>
          <w:rFonts w:eastAsia="Times New Roman"/>
          <w:b/>
        </w:rPr>
      </w:pPr>
      <w:r w:rsidRPr="00610A2D">
        <w:rPr>
          <w:rFonts w:eastAsia="Times New Roman"/>
          <w:b/>
        </w:rPr>
        <w:t>Раздел 9. Заключение договора управления многоквартирным домом</w:t>
      </w:r>
    </w:p>
    <w:p w14:paraId="3B68AD79" w14:textId="77777777" w:rsidR="00610A2D" w:rsidRPr="00610A2D" w:rsidRDefault="00610A2D" w:rsidP="00610A2D">
      <w:pPr>
        <w:ind w:firstLine="567"/>
        <w:jc w:val="center"/>
        <w:rPr>
          <w:rFonts w:eastAsia="Times New Roman"/>
          <w:b/>
        </w:rPr>
      </w:pPr>
      <w:r w:rsidRPr="00610A2D">
        <w:rPr>
          <w:rFonts w:eastAsia="Times New Roman"/>
          <w:b/>
        </w:rPr>
        <w:t>по результатам конкурса</w:t>
      </w:r>
    </w:p>
    <w:p w14:paraId="39D3BFAB" w14:textId="77777777" w:rsidR="00610A2D" w:rsidRPr="00610A2D" w:rsidRDefault="00610A2D" w:rsidP="00610A2D">
      <w:pPr>
        <w:ind w:firstLine="567"/>
        <w:jc w:val="both"/>
        <w:rPr>
          <w:rFonts w:eastAsia="Times New Roman"/>
          <w:b/>
        </w:rPr>
      </w:pPr>
    </w:p>
    <w:p w14:paraId="0B6CD7B8" w14:textId="77777777" w:rsidR="00610A2D" w:rsidRPr="00610A2D" w:rsidRDefault="00610A2D" w:rsidP="00610A2D">
      <w:pPr>
        <w:ind w:firstLine="567"/>
        <w:jc w:val="both"/>
        <w:rPr>
          <w:rFonts w:eastAsia="Times New Roman"/>
        </w:rPr>
      </w:pPr>
      <w:bookmarkStart w:id="23" w:name="Par308"/>
      <w:bookmarkEnd w:id="23"/>
      <w:r w:rsidRPr="00610A2D">
        <w:rPr>
          <w:rFonts w:eastAsia="Times New Roman"/>
        </w:rPr>
        <w:t>86. Победитель конкурса</w:t>
      </w:r>
      <w:r w:rsidRPr="00610A2D">
        <w:rPr>
          <w:rFonts w:eastAsia="Times New Roman"/>
          <w:i/>
          <w:iCs/>
        </w:rPr>
        <w:t xml:space="preserve">, участник конкурса в случаях, предусмотренных </w:t>
      </w:r>
      <w:hyperlink r:id="rId67" w:anchor="/document/12144905/entry/1071" w:history="1">
        <w:r w:rsidRPr="00610A2D">
          <w:rPr>
            <w:rFonts w:eastAsia="Times New Roman"/>
            <w:i/>
            <w:iCs/>
            <w:color w:val="0000FF"/>
            <w:u w:val="single"/>
          </w:rPr>
          <w:t>пунктами </w:t>
        </w:r>
      </w:hyperlink>
      <w:r w:rsidRPr="00610A2D">
        <w:rPr>
          <w:rFonts w:eastAsia="Times New Roman"/>
        </w:rPr>
        <w:t>69</w:t>
      </w:r>
      <w:r w:rsidRPr="00610A2D">
        <w:rPr>
          <w:rFonts w:eastAsia="Times New Roman"/>
          <w:i/>
          <w:iCs/>
        </w:rPr>
        <w:t xml:space="preserve"> и 89</w:t>
      </w:r>
      <w:hyperlink r:id="rId68" w:anchor="/document/12144905/entry/1093" w:history="1"/>
      <w:r w:rsidRPr="00610A2D">
        <w:rPr>
          <w:rFonts w:eastAsia="Times New Roman"/>
          <w:i/>
          <w:iCs/>
        </w:rPr>
        <w:t xml:space="preserve"> настоящих Правил,</w:t>
      </w:r>
      <w:r w:rsidRPr="00610A2D">
        <w:rPr>
          <w:rFonts w:eastAsia="Times New Roman"/>
        </w:rPr>
        <w:t xml:space="preserve">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14:paraId="699C6417" w14:textId="77777777" w:rsidR="00610A2D" w:rsidRPr="00610A2D" w:rsidRDefault="00610A2D" w:rsidP="00610A2D">
      <w:pPr>
        <w:ind w:firstLine="567"/>
        <w:jc w:val="both"/>
        <w:rPr>
          <w:rFonts w:eastAsia="Times New Roman"/>
        </w:rPr>
      </w:pPr>
      <w:r w:rsidRPr="00610A2D">
        <w:rPr>
          <w:rFonts w:eastAsia="Times New Roman"/>
        </w:rPr>
        <w:t>87. Победитель конкурса</w:t>
      </w:r>
      <w:r w:rsidRPr="00610A2D">
        <w:rPr>
          <w:rFonts w:eastAsia="Times New Roman"/>
          <w:i/>
          <w:iCs/>
        </w:rPr>
        <w:t xml:space="preserve">, участник конкурса в случаях, предусмотренных </w:t>
      </w:r>
      <w:hyperlink r:id="rId69" w:anchor="/document/12144905/entry/1071" w:history="1">
        <w:r w:rsidRPr="00610A2D">
          <w:rPr>
            <w:rFonts w:eastAsia="Times New Roman"/>
            <w:i/>
            <w:iCs/>
            <w:color w:val="0000FF"/>
            <w:u w:val="single"/>
          </w:rPr>
          <w:t>пунктами </w:t>
        </w:r>
      </w:hyperlink>
      <w:r w:rsidRPr="00610A2D">
        <w:rPr>
          <w:rFonts w:eastAsia="Times New Roman"/>
        </w:rPr>
        <w:t>69</w:t>
      </w:r>
      <w:r w:rsidRPr="00610A2D">
        <w:rPr>
          <w:rFonts w:eastAsia="Times New Roman"/>
          <w:i/>
          <w:iCs/>
        </w:rPr>
        <w:t xml:space="preserve"> и 89</w:t>
      </w:r>
      <w:hyperlink r:id="rId70" w:anchor="/document/12144905/entry/1093" w:history="1"/>
      <w:r w:rsidRPr="00610A2D">
        <w:rPr>
          <w:rFonts w:eastAsia="Times New Roman"/>
          <w:i/>
          <w:iCs/>
        </w:rPr>
        <w:t xml:space="preserve"> настоящих Правил,</w:t>
      </w:r>
      <w:r w:rsidRPr="00610A2D">
        <w:rPr>
          <w:rFonts w:eastAsia="Times New Roman"/>
        </w:rPr>
        <w:t xml:space="preserve"> в течение 20 дней с даты утверждения протокола конкурса, но не ранее чем через 10 дней со дня размещения протокола конкурса на </w:t>
      </w:r>
      <w:hyperlink r:id="rId71" w:tgtFrame="_blank" w:history="1">
        <w:r w:rsidRPr="00610A2D">
          <w:rPr>
            <w:rFonts w:eastAsia="Times New Roman"/>
            <w:color w:val="0000FF"/>
            <w:u w:val="single"/>
          </w:rPr>
          <w:t>официальном сайте</w:t>
        </w:r>
      </w:hyperlink>
      <w:r w:rsidRPr="00610A2D">
        <w:rPr>
          <w:rFonts w:eastAsia="Times New Roman"/>
        </w:rPr>
        <w:t xml:space="preserve">, направляет подписанные им проекты договоров управления многоквартирным домом собственникам помещений в многоквартирном доме и лицам, принявшим помещения, для подписания указанных договоров в порядке, установленном </w:t>
      </w:r>
      <w:hyperlink r:id="rId72" w:anchor="/document/10164072/entry/445" w:history="1">
        <w:r w:rsidRPr="00610A2D">
          <w:rPr>
            <w:rFonts w:eastAsia="Times New Roman"/>
            <w:color w:val="0000FF"/>
            <w:u w:val="single"/>
          </w:rPr>
          <w:t>статьей 445</w:t>
        </w:r>
      </w:hyperlink>
      <w:r w:rsidRPr="00610A2D">
        <w:rPr>
          <w:rFonts w:eastAsia="Times New Roman"/>
        </w:rPr>
        <w:t xml:space="preserve"> Гражданского кодекса Российской Федерации.</w:t>
      </w:r>
    </w:p>
    <w:p w14:paraId="2FB8B3AD" w14:textId="77777777" w:rsidR="00610A2D" w:rsidRPr="00610A2D" w:rsidRDefault="00610A2D" w:rsidP="00610A2D">
      <w:pPr>
        <w:ind w:firstLine="567"/>
        <w:jc w:val="both"/>
        <w:rPr>
          <w:rFonts w:eastAsia="Times New Roman"/>
        </w:rPr>
      </w:pPr>
      <w:r w:rsidRPr="00610A2D">
        <w:rPr>
          <w:rFonts w:eastAsia="Times New Roman"/>
        </w:rPr>
        <w:t xml:space="preserve">88. В случае если победитель конкурса в срок, предусмотренный </w:t>
      </w:r>
      <w:hyperlink w:anchor="Par308" w:tooltip="90. 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 w:history="1">
        <w:r w:rsidRPr="00610A2D">
          <w:rPr>
            <w:rFonts w:eastAsia="Times New Roman"/>
            <w:color w:val="0000FF"/>
          </w:rPr>
          <w:t xml:space="preserve">пунктом </w:t>
        </w:r>
      </w:hyperlink>
      <w:r w:rsidRPr="00610A2D">
        <w:rPr>
          <w:rFonts w:eastAsia="Times New Roman"/>
        </w:rPr>
        <w:t>86 настоящего Положения,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14:paraId="5BD1CE36" w14:textId="77777777" w:rsidR="00610A2D" w:rsidRPr="00610A2D" w:rsidRDefault="00610A2D" w:rsidP="00610A2D">
      <w:pPr>
        <w:widowControl/>
        <w:autoSpaceDE/>
        <w:autoSpaceDN/>
        <w:adjustRightInd/>
        <w:rPr>
          <w:rFonts w:eastAsia="Times New Roman"/>
        </w:rPr>
      </w:pPr>
      <w:r w:rsidRPr="00610A2D">
        <w:rPr>
          <w:rFonts w:eastAsia="Times New Roman"/>
        </w:rPr>
        <w:t>89. В случае признания победителя конкурса</w:t>
      </w:r>
      <w:r w:rsidRPr="00610A2D">
        <w:rPr>
          <w:rFonts w:eastAsia="Times New Roman"/>
          <w:i/>
          <w:iCs/>
        </w:rPr>
        <w:t xml:space="preserve">, признанного победителем в соответствии с </w:t>
      </w:r>
      <w:hyperlink r:id="rId73" w:anchor="/document/12144905/entry/1076" w:history="1">
        <w:r w:rsidRPr="00610A2D">
          <w:rPr>
            <w:rFonts w:eastAsia="Times New Roman"/>
            <w:i/>
            <w:iCs/>
            <w:color w:val="0000FF"/>
            <w:u w:val="single"/>
          </w:rPr>
          <w:t>пунктом 7</w:t>
        </w:r>
      </w:hyperlink>
      <w:r w:rsidRPr="00610A2D">
        <w:rPr>
          <w:rFonts w:eastAsia="Times New Roman"/>
          <w:i/>
          <w:iCs/>
        </w:rPr>
        <w:t>5 настоящих Правил,</w:t>
      </w:r>
      <w:r w:rsidRPr="00610A2D">
        <w:rPr>
          <w:rFonts w:eastAsia="Times New Roman"/>
        </w:rPr>
        <w:t xml:space="preserve"> уклонившимся от заключения договора управления многоквартирным домом</w:t>
      </w:r>
      <w:r w:rsidRPr="00610A2D">
        <w:rPr>
          <w:rFonts w:eastAsia="Times New Roman"/>
          <w:i/>
          <w:iCs/>
        </w:rPr>
        <w:t>,</w:t>
      </w:r>
      <w:r w:rsidRPr="00610A2D">
        <w:rPr>
          <w:rFonts w:eastAsia="Times New Roman"/>
        </w:rPr>
        <w:t xml:space="preserve"> организатор конкурса предлагает заключить договор управления многоквартирным домом участнику конкурса, </w:t>
      </w:r>
      <w:r w:rsidRPr="00610A2D">
        <w:rPr>
          <w:rFonts w:eastAsia="Times New Roman"/>
          <w:i/>
          <w:iCs/>
        </w:rPr>
        <w:t>сделавшему</w:t>
      </w:r>
      <w:r w:rsidRPr="00610A2D">
        <w:rPr>
          <w:rFonts w:eastAsia="Times New Roman"/>
        </w:rPr>
        <w:t xml:space="preserve"> предыдущее предложение по </w:t>
      </w:r>
      <w:r w:rsidRPr="00610A2D">
        <w:rPr>
          <w:rFonts w:eastAsia="Times New Roman"/>
          <w:i/>
          <w:iCs/>
        </w:rPr>
        <w:t>наименьшему размеру платы за содержание</w:t>
      </w:r>
      <w:r w:rsidRPr="00610A2D">
        <w:rPr>
          <w:rFonts w:eastAsia="Times New Roman"/>
        </w:rPr>
        <w:t xml:space="preserve"> и </w:t>
      </w:r>
      <w:r w:rsidRPr="00610A2D">
        <w:rPr>
          <w:rFonts w:eastAsia="Times New Roman"/>
          <w:i/>
          <w:iCs/>
        </w:rPr>
        <w:t>ремонт жилого помещения</w:t>
      </w:r>
      <w:r w:rsidRPr="00610A2D">
        <w:rPr>
          <w:rFonts w:eastAsia="Times New Roman"/>
        </w:rPr>
        <w:t>.</w:t>
      </w:r>
    </w:p>
    <w:p w14:paraId="1AE0C9B5" w14:textId="77777777" w:rsidR="00610A2D" w:rsidRPr="00610A2D" w:rsidRDefault="00610A2D" w:rsidP="00610A2D">
      <w:pPr>
        <w:widowControl/>
        <w:autoSpaceDE/>
        <w:autoSpaceDN/>
        <w:adjustRightInd/>
        <w:rPr>
          <w:rFonts w:eastAsia="Times New Roman"/>
        </w:rPr>
      </w:pPr>
      <w:r w:rsidRPr="00610A2D">
        <w:rPr>
          <w:rFonts w:eastAsia="Times New Roman"/>
        </w:rPr>
        <w:t xml:space="preserve">В случае признания </w:t>
      </w:r>
      <w:r w:rsidRPr="00610A2D">
        <w:rPr>
          <w:rFonts w:eastAsia="Times New Roman"/>
          <w:i/>
          <w:iCs/>
        </w:rPr>
        <w:t>победителя</w:t>
      </w:r>
      <w:r w:rsidRPr="00610A2D">
        <w:rPr>
          <w:rFonts w:eastAsia="Times New Roman"/>
        </w:rPr>
        <w:t xml:space="preserve"> конкурса, </w:t>
      </w:r>
      <w:r w:rsidRPr="00610A2D">
        <w:rPr>
          <w:rFonts w:eastAsia="Times New Roman"/>
          <w:i/>
          <w:iCs/>
        </w:rPr>
        <w:t xml:space="preserve">признанного победителем в соответствии с </w:t>
      </w:r>
      <w:hyperlink r:id="rId74" w:anchor="/document/12144905/entry/1078" w:history="1">
        <w:r w:rsidRPr="00610A2D">
          <w:rPr>
            <w:rFonts w:eastAsia="Times New Roman"/>
            <w:i/>
            <w:iCs/>
            <w:color w:val="0000FF"/>
            <w:u w:val="single"/>
          </w:rPr>
          <w:t>пунктом 7</w:t>
        </w:r>
      </w:hyperlink>
      <w:r w:rsidRPr="00610A2D">
        <w:rPr>
          <w:rFonts w:eastAsia="Times New Roman"/>
          <w:i/>
          <w:iCs/>
        </w:rPr>
        <w:t>7 настоящих Правил</w:t>
      </w:r>
      <w:r w:rsidRPr="00610A2D">
        <w:rPr>
          <w:rFonts w:eastAsia="Times New Roman"/>
        </w:rPr>
        <w:t>, уклонившимся от заключения договора управления многоквартирным домом</w:t>
      </w:r>
      <w:r w:rsidRPr="00610A2D">
        <w:rPr>
          <w:rFonts w:eastAsia="Times New Roman"/>
          <w:i/>
          <w:iCs/>
        </w:rPr>
        <w:t>,</w:t>
      </w:r>
      <w:r w:rsidRPr="00610A2D">
        <w:rPr>
          <w:rFonts w:eastAsia="Times New Roman"/>
        </w:rPr>
        <w:t xml:space="preserve"> организатор конкурса </w:t>
      </w:r>
      <w:r w:rsidRPr="00610A2D">
        <w:rPr>
          <w:rFonts w:eastAsia="Times New Roman"/>
          <w:i/>
          <w:iCs/>
        </w:rPr>
        <w:t>предлагает</w:t>
      </w:r>
      <w:r w:rsidRPr="00610A2D">
        <w:rPr>
          <w:rFonts w:eastAsia="Times New Roman"/>
        </w:rPr>
        <w:t xml:space="preserve"> заключить договор управления многоквартирным домом </w:t>
      </w:r>
      <w:r w:rsidRPr="00610A2D">
        <w:rPr>
          <w:rFonts w:eastAsia="Times New Roman"/>
          <w:i/>
          <w:iCs/>
        </w:rPr>
        <w:t>участнику конкурса</w:t>
      </w:r>
      <w:r w:rsidRPr="00610A2D">
        <w:rPr>
          <w:rFonts w:eastAsia="Times New Roman"/>
        </w:rPr>
        <w:t xml:space="preserve">, </w:t>
      </w:r>
      <w:r w:rsidRPr="00610A2D">
        <w:rPr>
          <w:rFonts w:eastAsia="Times New Roman"/>
          <w:i/>
          <w:iCs/>
        </w:rPr>
        <w:t>предложившему одинаковый с победителем</w:t>
      </w:r>
      <w:r w:rsidRPr="00610A2D">
        <w:rPr>
          <w:rFonts w:eastAsia="Times New Roman"/>
        </w:rPr>
        <w:t xml:space="preserve"> конкурса </w:t>
      </w:r>
      <w:r w:rsidRPr="00610A2D">
        <w:rPr>
          <w:rFonts w:eastAsia="Times New Roman"/>
          <w:i/>
          <w:iCs/>
        </w:rPr>
        <w:t>размер платы за содержание и ремонт жилого помещения и подавшему заявку на участие</w:t>
      </w:r>
      <w:r w:rsidRPr="00610A2D">
        <w:rPr>
          <w:rFonts w:eastAsia="Times New Roman"/>
        </w:rPr>
        <w:t xml:space="preserve"> в </w:t>
      </w:r>
      <w:r w:rsidRPr="00610A2D">
        <w:rPr>
          <w:rFonts w:eastAsia="Times New Roman"/>
          <w:i/>
          <w:iCs/>
        </w:rPr>
        <w:t>конкурсе следующим после победителя конкурса</w:t>
      </w:r>
      <w:r w:rsidRPr="00610A2D">
        <w:rPr>
          <w:rFonts w:eastAsia="Times New Roman"/>
        </w:rPr>
        <w:t>.</w:t>
      </w:r>
    </w:p>
    <w:p w14:paraId="3CA6E14C" w14:textId="77777777" w:rsidR="00610A2D" w:rsidRPr="00610A2D" w:rsidRDefault="00610A2D" w:rsidP="00610A2D">
      <w:pPr>
        <w:ind w:firstLine="567"/>
        <w:jc w:val="both"/>
        <w:rPr>
          <w:rFonts w:eastAsia="Times New Roman"/>
        </w:rPr>
      </w:pPr>
      <w:r w:rsidRPr="00610A2D">
        <w:rPr>
          <w:rFonts w:eastAsia="Times New Roman"/>
        </w:rPr>
        <w:t>90. 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14:paraId="691DF174" w14:textId="77777777" w:rsidR="00610A2D" w:rsidRPr="00610A2D" w:rsidRDefault="00610A2D" w:rsidP="00610A2D">
      <w:pPr>
        <w:ind w:firstLine="567"/>
        <w:jc w:val="both"/>
        <w:rPr>
          <w:rFonts w:eastAsia="Times New Roman"/>
        </w:rPr>
      </w:pPr>
      <w:bookmarkStart w:id="24" w:name="Par316"/>
      <w:bookmarkEnd w:id="24"/>
      <w:r w:rsidRPr="00610A2D">
        <w:rPr>
          <w:rFonts w:eastAsia="Times New Roman"/>
        </w:rPr>
        <w:t xml:space="preserve">91. Средства, внесенные в качестве обеспечения заявки на участие в конкурсе, возвращаются победителю конкурса и участнику конкурса, который сделал предыдущее </w:t>
      </w:r>
      <w:r w:rsidRPr="00610A2D">
        <w:rPr>
          <w:rFonts w:eastAsia="Times New Roman"/>
        </w:rPr>
        <w:lastRenderedPageBreak/>
        <w:t xml:space="preserve">предложение по </w:t>
      </w:r>
      <w:r w:rsidRPr="00610A2D">
        <w:rPr>
          <w:rFonts w:eastAsia="Times New Roman"/>
          <w:i/>
          <w:iCs/>
        </w:rPr>
        <w:t>наименьшему размеру платы за содержание</w:t>
      </w:r>
      <w:r w:rsidRPr="00610A2D">
        <w:rPr>
          <w:rFonts w:eastAsia="Times New Roman"/>
        </w:rPr>
        <w:t xml:space="preserve"> и </w:t>
      </w:r>
      <w:r w:rsidRPr="00610A2D">
        <w:rPr>
          <w:rFonts w:eastAsia="Times New Roman"/>
          <w:i/>
          <w:iCs/>
        </w:rPr>
        <w:t>ремонт жилого помещения</w:t>
      </w:r>
      <w:r w:rsidRPr="00610A2D">
        <w:rPr>
          <w:rFonts w:eastAsia="Times New Roman"/>
        </w:rPr>
        <w:t>,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
    <w:p w14:paraId="3CC4EEF8" w14:textId="77777777" w:rsidR="00610A2D" w:rsidRPr="00610A2D" w:rsidRDefault="00610A2D" w:rsidP="00610A2D">
      <w:pPr>
        <w:ind w:firstLine="567"/>
        <w:jc w:val="both"/>
        <w:rPr>
          <w:rFonts w:eastAsia="Times New Roman"/>
          <w:i/>
          <w:iCs/>
        </w:rPr>
        <w:sectPr w:rsidR="00610A2D" w:rsidRPr="00610A2D" w:rsidSect="00610A2D">
          <w:footerReference w:type="default" r:id="rId75"/>
          <w:pgSz w:w="11906" w:h="16838"/>
          <w:pgMar w:top="1134" w:right="850" w:bottom="1134" w:left="1701" w:header="708" w:footer="708" w:gutter="0"/>
          <w:cols w:space="708"/>
          <w:docGrid w:linePitch="360"/>
        </w:sectPr>
      </w:pPr>
      <w:r w:rsidRPr="00610A2D">
        <w:rPr>
          <w:rFonts w:eastAsia="Times New Roman"/>
        </w:rPr>
        <w:t xml:space="preserve">92. </w:t>
      </w:r>
      <w:r w:rsidRPr="00610A2D">
        <w:rPr>
          <w:rFonts w:eastAsia="Times New Roman"/>
          <w:i/>
          <w:iCs/>
        </w:rPr>
        <w:t xml:space="preserve">96. Победитель конкурса в случаях, предусмотренных </w:t>
      </w:r>
      <w:hyperlink r:id="rId76" w:anchor="/document/12144905/entry/1076" w:history="1">
        <w:r w:rsidRPr="00610A2D">
          <w:rPr>
            <w:rFonts w:eastAsia="Times New Roman"/>
            <w:i/>
            <w:iCs/>
            <w:color w:val="0000FF"/>
            <w:u w:val="single"/>
          </w:rPr>
          <w:t>пунктами 7</w:t>
        </w:r>
      </w:hyperlink>
      <w:r w:rsidRPr="00610A2D">
        <w:rPr>
          <w:rFonts w:eastAsia="Times New Roman"/>
        </w:rPr>
        <w:t>5</w:t>
      </w:r>
      <w:r w:rsidRPr="00610A2D">
        <w:rPr>
          <w:rFonts w:eastAsia="Times New Roman"/>
          <w:i/>
          <w:iCs/>
        </w:rPr>
        <w:t xml:space="preserve"> и </w:t>
      </w:r>
      <w:hyperlink r:id="rId77" w:anchor="/document/12144905/entry/1078" w:history="1">
        <w:r w:rsidRPr="00610A2D">
          <w:rPr>
            <w:rFonts w:eastAsia="Times New Roman"/>
            <w:i/>
            <w:iCs/>
            <w:color w:val="0000FF"/>
            <w:u w:val="single"/>
          </w:rPr>
          <w:t>7</w:t>
        </w:r>
      </w:hyperlink>
      <w:r w:rsidRPr="00610A2D">
        <w:rPr>
          <w:rFonts w:eastAsia="Times New Roman"/>
        </w:rPr>
        <w:t>7</w:t>
      </w:r>
      <w:r w:rsidRPr="00610A2D">
        <w:rPr>
          <w:rFonts w:eastAsia="Times New Roman"/>
          <w:i/>
          <w:iCs/>
        </w:rPr>
        <w:t xml:space="preserve"> настоящих Правил (участник конкурса в случаях, предусмотренных пунктами 69 и 89настоящих Правил), принимает на себя обязательства выполнять работы и услуги, входящие в перечень работ и услуг, предусмотренный </w:t>
      </w:r>
      <w:hyperlink r:id="rId78" w:anchor="/document/12144905/entry/10414" w:history="1">
        <w:r w:rsidRPr="00610A2D">
          <w:rPr>
            <w:rFonts w:eastAsia="Times New Roman"/>
            <w:i/>
            <w:iCs/>
            <w:color w:val="0000FF"/>
            <w:u w:val="single"/>
          </w:rPr>
          <w:t>подпунктом 4 пункта 41</w:t>
        </w:r>
      </w:hyperlink>
      <w:r w:rsidRPr="00610A2D">
        <w:rPr>
          <w:rFonts w:eastAsia="Times New Roman"/>
          <w:i/>
          <w:iCs/>
        </w:rPr>
        <w:t xml:space="preserve"> настоящих Правил, за плату за содержание и ремонт жилого помещения в размере, предложенном таким победителем (таким участником) конкурса.</w:t>
      </w:r>
    </w:p>
    <w:p w14:paraId="6A107549" w14:textId="77777777" w:rsidR="00610A2D" w:rsidRPr="00610A2D" w:rsidRDefault="00610A2D" w:rsidP="00610A2D">
      <w:pPr>
        <w:jc w:val="right"/>
        <w:outlineLvl w:val="1"/>
        <w:rPr>
          <w:rFonts w:eastAsia="Times New Roman"/>
        </w:rPr>
      </w:pPr>
      <w:r w:rsidRPr="00610A2D">
        <w:rPr>
          <w:rFonts w:eastAsia="Times New Roman"/>
        </w:rPr>
        <w:lastRenderedPageBreak/>
        <w:t>Приложение № 1</w:t>
      </w:r>
    </w:p>
    <w:p w14:paraId="14705F84" w14:textId="77777777" w:rsidR="00610A2D" w:rsidRPr="00610A2D" w:rsidRDefault="00610A2D" w:rsidP="00610A2D">
      <w:pPr>
        <w:ind w:firstLine="567"/>
        <w:jc w:val="right"/>
        <w:rPr>
          <w:rFonts w:eastAsia="Times New Roman"/>
          <w:color w:val="000000"/>
        </w:rPr>
      </w:pPr>
      <w:r w:rsidRPr="00610A2D">
        <w:rPr>
          <w:rFonts w:eastAsia="Times New Roman"/>
        </w:rPr>
        <w:t xml:space="preserve">к Порядку </w:t>
      </w:r>
      <w:r w:rsidRPr="00610A2D">
        <w:rPr>
          <w:rFonts w:eastAsia="Times New Roman"/>
          <w:color w:val="000000"/>
        </w:rPr>
        <w:t>проведения открытого конкурса</w:t>
      </w:r>
    </w:p>
    <w:p w14:paraId="360D174E"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 по отбору управляющей организаций для управления </w:t>
      </w:r>
    </w:p>
    <w:p w14:paraId="2F43E8B3"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многоквартирными домами, расположенными </w:t>
      </w:r>
    </w:p>
    <w:p w14:paraId="5B42DAF1" w14:textId="77777777" w:rsidR="00610A2D" w:rsidRPr="00610A2D" w:rsidRDefault="00610A2D" w:rsidP="00610A2D">
      <w:pPr>
        <w:ind w:firstLine="567"/>
        <w:jc w:val="right"/>
        <w:rPr>
          <w:rFonts w:eastAsia="Times New Roman"/>
        </w:rPr>
      </w:pPr>
      <w:r w:rsidRPr="00610A2D">
        <w:rPr>
          <w:rFonts w:eastAsia="Times New Roman"/>
          <w:color w:val="000000"/>
        </w:rPr>
        <w:t>на территории п. Айхал</w:t>
      </w:r>
    </w:p>
    <w:p w14:paraId="2ED62712" w14:textId="77777777" w:rsidR="00610A2D" w:rsidRPr="00610A2D" w:rsidRDefault="00610A2D" w:rsidP="00610A2D">
      <w:pPr>
        <w:ind w:firstLine="567"/>
        <w:jc w:val="right"/>
        <w:rPr>
          <w:rFonts w:eastAsia="Times New Roman"/>
        </w:rPr>
      </w:pPr>
      <w:r w:rsidRPr="00610A2D">
        <w:rPr>
          <w:rFonts w:eastAsia="Times New Roman"/>
        </w:rPr>
        <w:t xml:space="preserve"> </w:t>
      </w:r>
    </w:p>
    <w:p w14:paraId="68A59702" w14:textId="77777777" w:rsidR="00610A2D" w:rsidRPr="00610A2D" w:rsidRDefault="00610A2D" w:rsidP="00610A2D">
      <w:pPr>
        <w:ind w:firstLine="567"/>
        <w:jc w:val="right"/>
        <w:rPr>
          <w:rFonts w:eastAsia="Times New Roman"/>
        </w:rPr>
      </w:pPr>
      <w:r w:rsidRPr="00610A2D">
        <w:rPr>
          <w:rFonts w:eastAsia="Times New Roman"/>
        </w:rPr>
        <w:t xml:space="preserve"> УТВЕРЖДАЮ</w:t>
      </w:r>
    </w:p>
    <w:p w14:paraId="339F0DC8" w14:textId="77777777" w:rsidR="00610A2D" w:rsidRPr="00610A2D" w:rsidRDefault="00610A2D" w:rsidP="00610A2D">
      <w:pPr>
        <w:ind w:firstLine="567"/>
        <w:jc w:val="right"/>
        <w:rPr>
          <w:rFonts w:eastAsia="Times New Roman"/>
        </w:rPr>
      </w:pPr>
      <w:r w:rsidRPr="00610A2D">
        <w:rPr>
          <w:rFonts w:eastAsia="Times New Roman"/>
        </w:rPr>
        <w:t xml:space="preserve"> ___________________________________________________</w:t>
      </w:r>
    </w:p>
    <w:p w14:paraId="77E07444" w14:textId="77777777" w:rsidR="00610A2D" w:rsidRPr="00610A2D" w:rsidRDefault="00610A2D" w:rsidP="00610A2D">
      <w:pPr>
        <w:jc w:val="right"/>
        <w:rPr>
          <w:rFonts w:eastAsia="Times New Roman"/>
        </w:rPr>
      </w:pPr>
      <w:r w:rsidRPr="00610A2D">
        <w:rPr>
          <w:rFonts w:eastAsia="Times New Roman"/>
        </w:rPr>
        <w:t xml:space="preserve"> (должность, </w:t>
      </w:r>
      <w:proofErr w:type="spellStart"/>
      <w:r w:rsidRPr="00610A2D">
        <w:rPr>
          <w:rFonts w:eastAsia="Times New Roman"/>
        </w:rPr>
        <w:t>ф.и.о.</w:t>
      </w:r>
      <w:proofErr w:type="spellEnd"/>
      <w:r w:rsidRPr="00610A2D">
        <w:rPr>
          <w:rFonts w:eastAsia="Times New Roman"/>
        </w:rPr>
        <w:t xml:space="preserve"> руководителя органа местного ________________________________________________________</w:t>
      </w:r>
    </w:p>
    <w:p w14:paraId="78D940E5" w14:textId="77777777" w:rsidR="00610A2D" w:rsidRPr="00610A2D" w:rsidRDefault="00610A2D" w:rsidP="00610A2D">
      <w:pPr>
        <w:jc w:val="right"/>
        <w:rPr>
          <w:rFonts w:eastAsia="Times New Roman"/>
        </w:rPr>
      </w:pPr>
      <w:r w:rsidRPr="00610A2D">
        <w:rPr>
          <w:rFonts w:eastAsia="Times New Roman"/>
        </w:rPr>
        <w:t xml:space="preserve">самоуправления, являющегося организатором конкурса, </w:t>
      </w:r>
    </w:p>
    <w:p w14:paraId="419B9C7C" w14:textId="77777777" w:rsidR="00610A2D" w:rsidRPr="00610A2D" w:rsidRDefault="00610A2D" w:rsidP="00610A2D">
      <w:pPr>
        <w:ind w:firstLine="567"/>
        <w:jc w:val="right"/>
        <w:rPr>
          <w:rFonts w:eastAsia="Times New Roman"/>
        </w:rPr>
      </w:pPr>
      <w:r w:rsidRPr="00610A2D">
        <w:rPr>
          <w:rFonts w:eastAsia="Times New Roman"/>
        </w:rPr>
        <w:t xml:space="preserve"> ________________________________________________________</w:t>
      </w:r>
    </w:p>
    <w:p w14:paraId="09CF0E4D" w14:textId="77777777" w:rsidR="00610A2D" w:rsidRPr="00610A2D" w:rsidRDefault="00610A2D" w:rsidP="00610A2D">
      <w:pPr>
        <w:ind w:firstLine="567"/>
        <w:jc w:val="right"/>
        <w:rPr>
          <w:rFonts w:eastAsia="Times New Roman"/>
        </w:rPr>
      </w:pPr>
      <w:r w:rsidRPr="00610A2D">
        <w:rPr>
          <w:rFonts w:eastAsia="Times New Roman"/>
        </w:rPr>
        <w:t xml:space="preserve"> почтовый индекс и </w:t>
      </w:r>
      <w:proofErr w:type="spellStart"/>
      <w:proofErr w:type="gramStart"/>
      <w:r w:rsidRPr="00610A2D">
        <w:rPr>
          <w:rFonts w:eastAsia="Times New Roman"/>
        </w:rPr>
        <w:t>адрес,телефон</w:t>
      </w:r>
      <w:proofErr w:type="gramEnd"/>
      <w:r w:rsidRPr="00610A2D">
        <w:rPr>
          <w:rFonts w:eastAsia="Times New Roman"/>
        </w:rPr>
        <w:t>,факс,адрес</w:t>
      </w:r>
      <w:proofErr w:type="spellEnd"/>
      <w:r w:rsidRPr="00610A2D">
        <w:rPr>
          <w:rFonts w:eastAsia="Times New Roman"/>
        </w:rPr>
        <w:t xml:space="preserve"> электронной почты)</w:t>
      </w:r>
    </w:p>
    <w:p w14:paraId="67645DDD" w14:textId="77777777" w:rsidR="00610A2D" w:rsidRPr="00610A2D" w:rsidRDefault="00610A2D" w:rsidP="00610A2D">
      <w:pPr>
        <w:ind w:firstLine="567"/>
        <w:jc w:val="right"/>
        <w:rPr>
          <w:rFonts w:eastAsia="Times New Roman"/>
        </w:rPr>
      </w:pPr>
      <w:r w:rsidRPr="00610A2D">
        <w:rPr>
          <w:rFonts w:eastAsia="Times New Roman"/>
        </w:rPr>
        <w:t xml:space="preserve"> "_____" ______________________ 20__ г.</w:t>
      </w:r>
    </w:p>
    <w:p w14:paraId="1071C27A" w14:textId="77777777" w:rsidR="00610A2D" w:rsidRPr="00610A2D" w:rsidRDefault="00610A2D" w:rsidP="00610A2D">
      <w:pPr>
        <w:ind w:firstLine="567"/>
        <w:jc w:val="center"/>
        <w:rPr>
          <w:rFonts w:eastAsia="Times New Roman"/>
        </w:rPr>
      </w:pPr>
      <w:r w:rsidRPr="00610A2D">
        <w:rPr>
          <w:rFonts w:eastAsia="Times New Roman"/>
        </w:rPr>
        <w:t xml:space="preserve"> (дата утверждения)</w:t>
      </w:r>
    </w:p>
    <w:p w14:paraId="773E77F7" w14:textId="77777777" w:rsidR="00610A2D" w:rsidRPr="00610A2D" w:rsidRDefault="00610A2D" w:rsidP="00610A2D">
      <w:pPr>
        <w:ind w:firstLine="567"/>
        <w:jc w:val="both"/>
        <w:rPr>
          <w:rFonts w:eastAsia="Times New Roman"/>
        </w:rPr>
      </w:pPr>
    </w:p>
    <w:p w14:paraId="328D410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rPr>
      </w:pPr>
      <w:bookmarkStart w:id="25" w:name="Par342"/>
      <w:bookmarkEnd w:id="25"/>
      <w:r w:rsidRPr="00610A2D">
        <w:rPr>
          <w:rFonts w:eastAsia="Times New Roman"/>
          <w:b/>
        </w:rPr>
        <w:t>А к т</w:t>
      </w:r>
    </w:p>
    <w:p w14:paraId="7004A4F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о состоянии общего имущества собственников помещений в</w:t>
      </w:r>
    </w:p>
    <w:p w14:paraId="7D38DE5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многоквартирном доме, являющегося объектом конкурса</w:t>
      </w:r>
    </w:p>
    <w:p w14:paraId="09B65DF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I. Общие сведения о многоквартирном доме</w:t>
      </w:r>
    </w:p>
    <w:p w14:paraId="3440772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 Адрес многоквартирного дома _____________________________________</w:t>
      </w:r>
    </w:p>
    <w:p w14:paraId="282898A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 Кадастровый номер многоквартирного дома (при его наличии) _______</w:t>
      </w:r>
    </w:p>
    <w:p w14:paraId="3875AF1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3. Серия, тип постройки ____________________________________________</w:t>
      </w:r>
    </w:p>
    <w:p w14:paraId="15CBC0F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4. Год постройки ___________________________________________________</w:t>
      </w:r>
    </w:p>
    <w:p w14:paraId="44B62D2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5. Степень износа по данным государственного технического учета ____</w:t>
      </w:r>
    </w:p>
    <w:p w14:paraId="1BEFFDB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_________________________________________________________________________</w:t>
      </w:r>
    </w:p>
    <w:p w14:paraId="60E49A8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6. Степень фактического износа _____________________________________</w:t>
      </w:r>
    </w:p>
    <w:p w14:paraId="3D086F4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7. Год последнего капитального ремонта _____________________________</w:t>
      </w:r>
    </w:p>
    <w:p w14:paraId="07A2C36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8. Реквизиты правового акта о признании многоквартирного дома</w:t>
      </w:r>
    </w:p>
    <w:p w14:paraId="0A2F058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аварийным и подлежащим сносу ____________________________________________</w:t>
      </w:r>
    </w:p>
    <w:p w14:paraId="48F323D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9. Количество этажей _______________________________________________</w:t>
      </w:r>
    </w:p>
    <w:p w14:paraId="32B1EFB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10. Наличие подвала_______________________________________________</w:t>
      </w:r>
    </w:p>
    <w:p w14:paraId="6F46948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11. Наличие цокольного этажа _______________________________________</w:t>
      </w:r>
    </w:p>
    <w:p w14:paraId="01BBDBD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12. Наличие мансарды _______________________________________________</w:t>
      </w:r>
    </w:p>
    <w:p w14:paraId="1EEDFCA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13. Наличие мезонина _______________________________________________</w:t>
      </w:r>
    </w:p>
    <w:p w14:paraId="2B02974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14. Количество квартир _____________________________________________</w:t>
      </w:r>
    </w:p>
    <w:p w14:paraId="1D72F60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15. Количество нежилых помещений, не входящих в состав общего</w:t>
      </w:r>
    </w:p>
    <w:p w14:paraId="5E5660C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имущества _______________________________________________________________</w:t>
      </w:r>
    </w:p>
    <w:p w14:paraId="32CCCA5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16. Реквизиты правового акта о признании всех жилых помещений в</w:t>
      </w:r>
    </w:p>
    <w:p w14:paraId="757BC0C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многоквартирном доме непригодными для проживания ________________________</w:t>
      </w:r>
    </w:p>
    <w:p w14:paraId="279F633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_________________________________________________________________________</w:t>
      </w:r>
    </w:p>
    <w:p w14:paraId="28AE156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17. Перечень жилых помещений, признанных непригодными для проживания</w:t>
      </w:r>
    </w:p>
    <w:p w14:paraId="3978549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(с указанием реквизитов правовых актов о признании жилых помещений</w:t>
      </w:r>
    </w:p>
    <w:p w14:paraId="5851A02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непригодными для проживания) ____________________________________________</w:t>
      </w:r>
    </w:p>
    <w:p w14:paraId="4E79278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18. Строительный объем ______________________________ </w:t>
      </w:r>
      <w:proofErr w:type="spellStart"/>
      <w:proofErr w:type="gramStart"/>
      <w:r w:rsidRPr="00610A2D">
        <w:rPr>
          <w:rFonts w:eastAsia="Times New Roman"/>
        </w:rPr>
        <w:t>куб.м</w:t>
      </w:r>
      <w:proofErr w:type="spellEnd"/>
      <w:proofErr w:type="gramEnd"/>
    </w:p>
    <w:p w14:paraId="18EEEE9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19. Площадь:</w:t>
      </w:r>
    </w:p>
    <w:p w14:paraId="2144E53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а) многоквартирного дома с лоджиями, балконами, шкафами, коридорами</w:t>
      </w:r>
    </w:p>
    <w:p w14:paraId="6B19285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и лестничными клетками _____________________________________________ </w:t>
      </w:r>
      <w:proofErr w:type="spellStart"/>
      <w:proofErr w:type="gramStart"/>
      <w:r w:rsidRPr="00610A2D">
        <w:rPr>
          <w:rFonts w:eastAsia="Times New Roman"/>
        </w:rPr>
        <w:t>кв.м</w:t>
      </w:r>
      <w:proofErr w:type="spellEnd"/>
      <w:proofErr w:type="gramEnd"/>
    </w:p>
    <w:p w14:paraId="3F2DA3D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б) жилых помещений (общая площадь квартир) ____________________ </w:t>
      </w:r>
      <w:proofErr w:type="spellStart"/>
      <w:proofErr w:type="gramStart"/>
      <w:r w:rsidRPr="00610A2D">
        <w:rPr>
          <w:rFonts w:eastAsia="Times New Roman"/>
        </w:rPr>
        <w:t>кв.м</w:t>
      </w:r>
      <w:proofErr w:type="spellEnd"/>
      <w:proofErr w:type="gramEnd"/>
    </w:p>
    <w:p w14:paraId="54F444B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в) нежилых помещений (общая площадь нежилых помещений, не входящих в</w:t>
      </w:r>
    </w:p>
    <w:p w14:paraId="39FC8B0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состав общего имущества в многоквартирном доме) ___________________ </w:t>
      </w:r>
      <w:proofErr w:type="spellStart"/>
      <w:proofErr w:type="gramStart"/>
      <w:r w:rsidRPr="00610A2D">
        <w:rPr>
          <w:rFonts w:eastAsia="Times New Roman"/>
        </w:rPr>
        <w:t>кв.м</w:t>
      </w:r>
      <w:proofErr w:type="spellEnd"/>
      <w:proofErr w:type="gramEnd"/>
    </w:p>
    <w:p w14:paraId="286F4D8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г) помещений общего пользования (общая площадь нежилых помещений,</w:t>
      </w:r>
    </w:p>
    <w:p w14:paraId="50FD619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lastRenderedPageBreak/>
        <w:t>входящих в состав общего имущества в многоквартирном доме)</w:t>
      </w:r>
    </w:p>
    <w:p w14:paraId="2396F21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 </w:t>
      </w:r>
      <w:proofErr w:type="spellStart"/>
      <w:proofErr w:type="gramStart"/>
      <w:r w:rsidRPr="00610A2D">
        <w:rPr>
          <w:rFonts w:eastAsia="Times New Roman"/>
        </w:rPr>
        <w:t>кв.м</w:t>
      </w:r>
      <w:proofErr w:type="spellEnd"/>
      <w:proofErr w:type="gramEnd"/>
    </w:p>
    <w:p w14:paraId="70D25AA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20. Количество лестниц _________________________________________ шт.</w:t>
      </w:r>
    </w:p>
    <w:p w14:paraId="50EDCED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21. Уборочная площадь лестниц (включая межквартирные лестничные</w:t>
      </w:r>
    </w:p>
    <w:p w14:paraId="4E2574F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площадки) __________________________________ </w:t>
      </w:r>
      <w:proofErr w:type="spellStart"/>
      <w:proofErr w:type="gramStart"/>
      <w:r w:rsidRPr="00610A2D">
        <w:rPr>
          <w:rFonts w:eastAsia="Times New Roman"/>
        </w:rPr>
        <w:t>кв.м</w:t>
      </w:r>
      <w:proofErr w:type="spellEnd"/>
      <w:proofErr w:type="gramEnd"/>
    </w:p>
    <w:p w14:paraId="0E04CD3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22. Уборочная площадь общих коридоров _________________________ </w:t>
      </w:r>
      <w:proofErr w:type="spellStart"/>
      <w:proofErr w:type="gramStart"/>
      <w:r w:rsidRPr="00610A2D">
        <w:rPr>
          <w:rFonts w:eastAsia="Times New Roman"/>
        </w:rPr>
        <w:t>кв.м</w:t>
      </w:r>
      <w:proofErr w:type="spellEnd"/>
      <w:proofErr w:type="gramEnd"/>
    </w:p>
    <w:p w14:paraId="6940CA1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23. Уборочная площадь других помещений общего пользования (включая</w:t>
      </w:r>
    </w:p>
    <w:p w14:paraId="759670E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технические этажи, чердаки, технические подвалы) ___________ </w:t>
      </w:r>
      <w:proofErr w:type="spellStart"/>
      <w:proofErr w:type="gramStart"/>
      <w:r w:rsidRPr="00610A2D">
        <w:rPr>
          <w:rFonts w:eastAsia="Times New Roman"/>
        </w:rPr>
        <w:t>кв.м</w:t>
      </w:r>
      <w:proofErr w:type="spellEnd"/>
      <w:proofErr w:type="gramEnd"/>
    </w:p>
    <w:p w14:paraId="277755B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24. Площадь земельного участка, входящего в состав общего имущества</w:t>
      </w:r>
    </w:p>
    <w:p w14:paraId="2820460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многоквартирного дома __________________________________________________</w:t>
      </w:r>
    </w:p>
    <w:p w14:paraId="792BD16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25. Кадастровый номер земельного участка (при его наличии)</w:t>
      </w:r>
    </w:p>
    <w:p w14:paraId="210E8D6E" w14:textId="77777777" w:rsidR="00610A2D" w:rsidRPr="00610A2D" w:rsidRDefault="00610A2D" w:rsidP="00610A2D">
      <w:pPr>
        <w:widowControl/>
        <w:autoSpaceDE/>
        <w:autoSpaceDN/>
        <w:adjustRightInd/>
        <w:rPr>
          <w:rFonts w:eastAsia="Times New Roman"/>
        </w:rPr>
      </w:pPr>
      <w:r w:rsidRPr="00610A2D">
        <w:rPr>
          <w:rFonts w:eastAsia="Times New Roman"/>
        </w:rPr>
        <w:t>II. Техническое состояние многоквартирного дома, включая пристройки</w:t>
      </w:r>
    </w:p>
    <w:tbl>
      <w:tblPr>
        <w:tblW w:w="96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4"/>
        <w:gridCol w:w="846"/>
        <w:gridCol w:w="2574"/>
        <w:gridCol w:w="2961"/>
        <w:gridCol w:w="2459"/>
      </w:tblGrid>
      <w:tr w:rsidR="00610A2D" w:rsidRPr="00610A2D" w14:paraId="19717EFA" w14:textId="77777777" w:rsidTr="00610A2D">
        <w:trPr>
          <w:tblCellSpacing w:w="15" w:type="dxa"/>
        </w:trPr>
        <w:tc>
          <w:tcPr>
            <w:tcW w:w="809" w:type="dxa"/>
            <w:hideMark/>
          </w:tcPr>
          <w:p w14:paraId="46548369"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3390" w:type="dxa"/>
            <w:gridSpan w:val="2"/>
            <w:hideMark/>
          </w:tcPr>
          <w:p w14:paraId="334233CE" w14:textId="77777777" w:rsidR="00610A2D" w:rsidRPr="00610A2D" w:rsidRDefault="00610A2D" w:rsidP="00610A2D">
            <w:pPr>
              <w:widowControl/>
              <w:autoSpaceDE/>
              <w:autoSpaceDN/>
              <w:adjustRightInd/>
              <w:jc w:val="center"/>
              <w:rPr>
                <w:rFonts w:eastAsia="Times New Roman"/>
              </w:rPr>
            </w:pPr>
            <w:r w:rsidRPr="00610A2D">
              <w:rPr>
                <w:rFonts w:eastAsia="Times New Roman"/>
              </w:rPr>
              <w:t>Наименование конструктивных элементов</w:t>
            </w:r>
          </w:p>
        </w:tc>
        <w:tc>
          <w:tcPr>
            <w:tcW w:w="2931" w:type="dxa"/>
            <w:hideMark/>
          </w:tcPr>
          <w:p w14:paraId="0DCA2574" w14:textId="77777777" w:rsidR="00610A2D" w:rsidRPr="00610A2D" w:rsidRDefault="00610A2D" w:rsidP="00610A2D">
            <w:pPr>
              <w:widowControl/>
              <w:autoSpaceDE/>
              <w:autoSpaceDN/>
              <w:adjustRightInd/>
              <w:jc w:val="center"/>
              <w:rPr>
                <w:rFonts w:eastAsia="Times New Roman"/>
              </w:rPr>
            </w:pPr>
            <w:r w:rsidRPr="00610A2D">
              <w:rPr>
                <w:rFonts w:eastAsia="Times New Roman"/>
              </w:rPr>
              <w:t>Описание элементов (материал, конструкция или система, отделка и прочее)</w:t>
            </w:r>
          </w:p>
        </w:tc>
        <w:tc>
          <w:tcPr>
            <w:tcW w:w="2414" w:type="dxa"/>
            <w:hideMark/>
          </w:tcPr>
          <w:p w14:paraId="1F0B8EC9" w14:textId="77777777" w:rsidR="00610A2D" w:rsidRPr="00610A2D" w:rsidRDefault="00610A2D" w:rsidP="00610A2D">
            <w:pPr>
              <w:widowControl/>
              <w:autoSpaceDE/>
              <w:autoSpaceDN/>
              <w:adjustRightInd/>
              <w:jc w:val="center"/>
              <w:rPr>
                <w:rFonts w:eastAsia="Times New Roman"/>
              </w:rPr>
            </w:pPr>
            <w:r w:rsidRPr="00610A2D">
              <w:rPr>
                <w:rFonts w:eastAsia="Times New Roman"/>
              </w:rPr>
              <w:t>Техническое состояние элементов общего имущества многоквартирного дома</w:t>
            </w:r>
          </w:p>
        </w:tc>
      </w:tr>
      <w:tr w:rsidR="00610A2D" w:rsidRPr="00610A2D" w14:paraId="513F5E83" w14:textId="77777777" w:rsidTr="00610A2D">
        <w:trPr>
          <w:tblCellSpacing w:w="15" w:type="dxa"/>
        </w:trPr>
        <w:tc>
          <w:tcPr>
            <w:tcW w:w="809" w:type="dxa"/>
            <w:hideMark/>
          </w:tcPr>
          <w:p w14:paraId="3220FB03"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3390" w:type="dxa"/>
            <w:gridSpan w:val="2"/>
            <w:hideMark/>
          </w:tcPr>
          <w:p w14:paraId="364A72CA"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931" w:type="dxa"/>
            <w:hideMark/>
          </w:tcPr>
          <w:p w14:paraId="61227AE9"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02D21A16"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2B75EFC3" w14:textId="77777777" w:rsidTr="00610A2D">
        <w:trPr>
          <w:tblCellSpacing w:w="15" w:type="dxa"/>
        </w:trPr>
        <w:tc>
          <w:tcPr>
            <w:tcW w:w="809" w:type="dxa"/>
            <w:hideMark/>
          </w:tcPr>
          <w:p w14:paraId="07199AFE" w14:textId="77777777" w:rsidR="00610A2D" w:rsidRPr="00610A2D" w:rsidRDefault="00610A2D" w:rsidP="00610A2D">
            <w:pPr>
              <w:widowControl/>
              <w:autoSpaceDE/>
              <w:autoSpaceDN/>
              <w:adjustRightInd/>
              <w:jc w:val="right"/>
              <w:rPr>
                <w:rFonts w:eastAsia="Times New Roman"/>
              </w:rPr>
            </w:pPr>
            <w:r w:rsidRPr="00610A2D">
              <w:rPr>
                <w:rFonts w:eastAsia="Times New Roman"/>
              </w:rPr>
              <w:t>1.</w:t>
            </w:r>
          </w:p>
        </w:tc>
        <w:tc>
          <w:tcPr>
            <w:tcW w:w="3390" w:type="dxa"/>
            <w:gridSpan w:val="2"/>
            <w:hideMark/>
          </w:tcPr>
          <w:p w14:paraId="7C5BACC1" w14:textId="77777777" w:rsidR="00610A2D" w:rsidRPr="00610A2D" w:rsidRDefault="00610A2D" w:rsidP="00610A2D">
            <w:pPr>
              <w:widowControl/>
              <w:autoSpaceDE/>
              <w:autoSpaceDN/>
              <w:adjustRightInd/>
              <w:rPr>
                <w:rFonts w:eastAsia="Times New Roman"/>
              </w:rPr>
            </w:pPr>
            <w:r w:rsidRPr="00610A2D">
              <w:rPr>
                <w:rFonts w:eastAsia="Times New Roman"/>
              </w:rPr>
              <w:t>Фундамент</w:t>
            </w:r>
          </w:p>
        </w:tc>
        <w:tc>
          <w:tcPr>
            <w:tcW w:w="2931" w:type="dxa"/>
            <w:hideMark/>
          </w:tcPr>
          <w:p w14:paraId="63FF67F0"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58435DE5"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7F6FDABD" w14:textId="77777777" w:rsidTr="00610A2D">
        <w:trPr>
          <w:tblCellSpacing w:w="15" w:type="dxa"/>
        </w:trPr>
        <w:tc>
          <w:tcPr>
            <w:tcW w:w="809" w:type="dxa"/>
            <w:hideMark/>
          </w:tcPr>
          <w:p w14:paraId="667BCFF3" w14:textId="77777777" w:rsidR="00610A2D" w:rsidRPr="00610A2D" w:rsidRDefault="00610A2D" w:rsidP="00610A2D">
            <w:pPr>
              <w:widowControl/>
              <w:autoSpaceDE/>
              <w:autoSpaceDN/>
              <w:adjustRightInd/>
              <w:jc w:val="right"/>
              <w:rPr>
                <w:rFonts w:eastAsia="Times New Roman"/>
              </w:rPr>
            </w:pPr>
            <w:r w:rsidRPr="00610A2D">
              <w:rPr>
                <w:rFonts w:eastAsia="Times New Roman"/>
              </w:rPr>
              <w:t>2.</w:t>
            </w:r>
          </w:p>
        </w:tc>
        <w:tc>
          <w:tcPr>
            <w:tcW w:w="3390" w:type="dxa"/>
            <w:gridSpan w:val="2"/>
            <w:hideMark/>
          </w:tcPr>
          <w:p w14:paraId="36E57B63" w14:textId="77777777" w:rsidR="00610A2D" w:rsidRPr="00610A2D" w:rsidRDefault="00610A2D" w:rsidP="00610A2D">
            <w:pPr>
              <w:widowControl/>
              <w:autoSpaceDE/>
              <w:autoSpaceDN/>
              <w:adjustRightInd/>
              <w:rPr>
                <w:rFonts w:eastAsia="Times New Roman"/>
              </w:rPr>
            </w:pPr>
            <w:r w:rsidRPr="00610A2D">
              <w:rPr>
                <w:rFonts w:eastAsia="Times New Roman"/>
              </w:rPr>
              <w:t>Наружные и внутренние капитальные стены</w:t>
            </w:r>
          </w:p>
        </w:tc>
        <w:tc>
          <w:tcPr>
            <w:tcW w:w="2931" w:type="dxa"/>
            <w:hideMark/>
          </w:tcPr>
          <w:p w14:paraId="1CBB6434"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5BFFCD32"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0AB0F4FC" w14:textId="77777777" w:rsidTr="00610A2D">
        <w:trPr>
          <w:tblCellSpacing w:w="15" w:type="dxa"/>
        </w:trPr>
        <w:tc>
          <w:tcPr>
            <w:tcW w:w="809" w:type="dxa"/>
            <w:hideMark/>
          </w:tcPr>
          <w:p w14:paraId="0127943A" w14:textId="77777777" w:rsidR="00610A2D" w:rsidRPr="00610A2D" w:rsidRDefault="00610A2D" w:rsidP="00610A2D">
            <w:pPr>
              <w:widowControl/>
              <w:autoSpaceDE/>
              <w:autoSpaceDN/>
              <w:adjustRightInd/>
              <w:jc w:val="right"/>
              <w:rPr>
                <w:rFonts w:eastAsia="Times New Roman"/>
              </w:rPr>
            </w:pPr>
            <w:r w:rsidRPr="00610A2D">
              <w:rPr>
                <w:rFonts w:eastAsia="Times New Roman"/>
              </w:rPr>
              <w:t>3.</w:t>
            </w:r>
          </w:p>
        </w:tc>
        <w:tc>
          <w:tcPr>
            <w:tcW w:w="3390" w:type="dxa"/>
            <w:gridSpan w:val="2"/>
            <w:hideMark/>
          </w:tcPr>
          <w:p w14:paraId="666E2971" w14:textId="77777777" w:rsidR="00610A2D" w:rsidRPr="00610A2D" w:rsidRDefault="00610A2D" w:rsidP="00610A2D">
            <w:pPr>
              <w:widowControl/>
              <w:autoSpaceDE/>
              <w:autoSpaceDN/>
              <w:adjustRightInd/>
              <w:rPr>
                <w:rFonts w:eastAsia="Times New Roman"/>
              </w:rPr>
            </w:pPr>
            <w:r w:rsidRPr="00610A2D">
              <w:rPr>
                <w:rFonts w:eastAsia="Times New Roman"/>
              </w:rPr>
              <w:t>Перегородки</w:t>
            </w:r>
          </w:p>
        </w:tc>
        <w:tc>
          <w:tcPr>
            <w:tcW w:w="2931" w:type="dxa"/>
            <w:hideMark/>
          </w:tcPr>
          <w:p w14:paraId="2B38D2FB"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3E02C0F3"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0BF601AE" w14:textId="77777777" w:rsidTr="00610A2D">
        <w:trPr>
          <w:tblCellSpacing w:w="15" w:type="dxa"/>
        </w:trPr>
        <w:tc>
          <w:tcPr>
            <w:tcW w:w="809" w:type="dxa"/>
            <w:vMerge w:val="restart"/>
            <w:hideMark/>
          </w:tcPr>
          <w:p w14:paraId="41B31EB2" w14:textId="77777777" w:rsidR="00610A2D" w:rsidRPr="00610A2D" w:rsidRDefault="00610A2D" w:rsidP="00610A2D">
            <w:pPr>
              <w:widowControl/>
              <w:autoSpaceDE/>
              <w:autoSpaceDN/>
              <w:adjustRightInd/>
              <w:jc w:val="right"/>
              <w:rPr>
                <w:rFonts w:eastAsia="Times New Roman"/>
              </w:rPr>
            </w:pPr>
            <w:r w:rsidRPr="00610A2D">
              <w:rPr>
                <w:rFonts w:eastAsia="Times New Roman"/>
              </w:rPr>
              <w:t>4.</w:t>
            </w:r>
          </w:p>
        </w:tc>
        <w:tc>
          <w:tcPr>
            <w:tcW w:w="3390" w:type="dxa"/>
            <w:gridSpan w:val="2"/>
            <w:hideMark/>
          </w:tcPr>
          <w:p w14:paraId="0FAD6085" w14:textId="77777777" w:rsidR="00610A2D" w:rsidRPr="00610A2D" w:rsidRDefault="00610A2D" w:rsidP="00610A2D">
            <w:pPr>
              <w:widowControl/>
              <w:autoSpaceDE/>
              <w:autoSpaceDN/>
              <w:adjustRightInd/>
              <w:rPr>
                <w:rFonts w:eastAsia="Times New Roman"/>
              </w:rPr>
            </w:pPr>
            <w:r w:rsidRPr="00610A2D">
              <w:rPr>
                <w:rFonts w:eastAsia="Times New Roman"/>
              </w:rPr>
              <w:t>Перекрытия</w:t>
            </w:r>
          </w:p>
        </w:tc>
        <w:tc>
          <w:tcPr>
            <w:tcW w:w="2931" w:type="dxa"/>
            <w:hideMark/>
          </w:tcPr>
          <w:p w14:paraId="095C773B"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3B56CCA7"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1D0325E6" w14:textId="77777777" w:rsidTr="00610A2D">
        <w:trPr>
          <w:tblCellSpacing w:w="15" w:type="dxa"/>
        </w:trPr>
        <w:tc>
          <w:tcPr>
            <w:tcW w:w="0" w:type="auto"/>
            <w:vMerge/>
            <w:vAlign w:val="center"/>
            <w:hideMark/>
          </w:tcPr>
          <w:p w14:paraId="77AB2FF9" w14:textId="77777777" w:rsidR="00610A2D" w:rsidRPr="00610A2D" w:rsidRDefault="00610A2D" w:rsidP="00610A2D">
            <w:pPr>
              <w:widowControl/>
              <w:autoSpaceDE/>
              <w:autoSpaceDN/>
              <w:adjustRightInd/>
              <w:rPr>
                <w:rFonts w:eastAsia="Times New Roman"/>
              </w:rPr>
            </w:pPr>
          </w:p>
        </w:tc>
        <w:tc>
          <w:tcPr>
            <w:tcW w:w="816" w:type="dxa"/>
            <w:hideMark/>
          </w:tcPr>
          <w:p w14:paraId="7D5C5366"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59F85847" w14:textId="77777777" w:rsidR="00610A2D" w:rsidRPr="00610A2D" w:rsidRDefault="00610A2D" w:rsidP="00610A2D">
            <w:pPr>
              <w:widowControl/>
              <w:autoSpaceDE/>
              <w:autoSpaceDN/>
              <w:adjustRightInd/>
              <w:rPr>
                <w:rFonts w:eastAsia="Times New Roman"/>
              </w:rPr>
            </w:pPr>
            <w:r w:rsidRPr="00610A2D">
              <w:rPr>
                <w:rFonts w:eastAsia="Times New Roman"/>
              </w:rPr>
              <w:t>чердачные</w:t>
            </w:r>
          </w:p>
        </w:tc>
        <w:tc>
          <w:tcPr>
            <w:tcW w:w="2931" w:type="dxa"/>
            <w:hideMark/>
          </w:tcPr>
          <w:p w14:paraId="275F8F1C"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1801ED8E"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1B07A292" w14:textId="77777777" w:rsidTr="00610A2D">
        <w:trPr>
          <w:tblCellSpacing w:w="15" w:type="dxa"/>
        </w:trPr>
        <w:tc>
          <w:tcPr>
            <w:tcW w:w="0" w:type="auto"/>
            <w:vMerge/>
            <w:vAlign w:val="center"/>
            <w:hideMark/>
          </w:tcPr>
          <w:p w14:paraId="1CD19CB5" w14:textId="77777777" w:rsidR="00610A2D" w:rsidRPr="00610A2D" w:rsidRDefault="00610A2D" w:rsidP="00610A2D">
            <w:pPr>
              <w:widowControl/>
              <w:autoSpaceDE/>
              <w:autoSpaceDN/>
              <w:adjustRightInd/>
              <w:rPr>
                <w:rFonts w:eastAsia="Times New Roman"/>
              </w:rPr>
            </w:pPr>
          </w:p>
        </w:tc>
        <w:tc>
          <w:tcPr>
            <w:tcW w:w="816" w:type="dxa"/>
            <w:hideMark/>
          </w:tcPr>
          <w:p w14:paraId="30758F6A"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290BB02C" w14:textId="77777777" w:rsidR="00610A2D" w:rsidRPr="00610A2D" w:rsidRDefault="00610A2D" w:rsidP="00610A2D">
            <w:pPr>
              <w:widowControl/>
              <w:autoSpaceDE/>
              <w:autoSpaceDN/>
              <w:adjustRightInd/>
              <w:rPr>
                <w:rFonts w:eastAsia="Times New Roman"/>
              </w:rPr>
            </w:pPr>
            <w:r w:rsidRPr="00610A2D">
              <w:rPr>
                <w:rFonts w:eastAsia="Times New Roman"/>
              </w:rPr>
              <w:t>междуэтажные</w:t>
            </w:r>
          </w:p>
        </w:tc>
        <w:tc>
          <w:tcPr>
            <w:tcW w:w="2931" w:type="dxa"/>
            <w:hideMark/>
          </w:tcPr>
          <w:p w14:paraId="40725995"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7DE37B8C"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585AD758" w14:textId="77777777" w:rsidTr="00610A2D">
        <w:trPr>
          <w:tblCellSpacing w:w="15" w:type="dxa"/>
        </w:trPr>
        <w:tc>
          <w:tcPr>
            <w:tcW w:w="0" w:type="auto"/>
            <w:vMerge/>
            <w:vAlign w:val="center"/>
            <w:hideMark/>
          </w:tcPr>
          <w:p w14:paraId="0EF4867F" w14:textId="77777777" w:rsidR="00610A2D" w:rsidRPr="00610A2D" w:rsidRDefault="00610A2D" w:rsidP="00610A2D">
            <w:pPr>
              <w:widowControl/>
              <w:autoSpaceDE/>
              <w:autoSpaceDN/>
              <w:adjustRightInd/>
              <w:rPr>
                <w:rFonts w:eastAsia="Times New Roman"/>
              </w:rPr>
            </w:pPr>
          </w:p>
        </w:tc>
        <w:tc>
          <w:tcPr>
            <w:tcW w:w="816" w:type="dxa"/>
            <w:hideMark/>
          </w:tcPr>
          <w:p w14:paraId="55D8663D"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69D72386" w14:textId="77777777" w:rsidR="00610A2D" w:rsidRPr="00610A2D" w:rsidRDefault="00610A2D" w:rsidP="00610A2D">
            <w:pPr>
              <w:widowControl/>
              <w:autoSpaceDE/>
              <w:autoSpaceDN/>
              <w:adjustRightInd/>
              <w:rPr>
                <w:rFonts w:eastAsia="Times New Roman"/>
              </w:rPr>
            </w:pPr>
            <w:r w:rsidRPr="00610A2D">
              <w:rPr>
                <w:rFonts w:eastAsia="Times New Roman"/>
              </w:rPr>
              <w:t>подвальные</w:t>
            </w:r>
          </w:p>
        </w:tc>
        <w:tc>
          <w:tcPr>
            <w:tcW w:w="2931" w:type="dxa"/>
            <w:hideMark/>
          </w:tcPr>
          <w:p w14:paraId="7D7AC50F"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69E6DA8A"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05EF9E0F" w14:textId="77777777" w:rsidTr="00610A2D">
        <w:trPr>
          <w:tblCellSpacing w:w="15" w:type="dxa"/>
        </w:trPr>
        <w:tc>
          <w:tcPr>
            <w:tcW w:w="0" w:type="auto"/>
            <w:vMerge/>
            <w:vAlign w:val="center"/>
            <w:hideMark/>
          </w:tcPr>
          <w:p w14:paraId="3004246F" w14:textId="77777777" w:rsidR="00610A2D" w:rsidRPr="00610A2D" w:rsidRDefault="00610A2D" w:rsidP="00610A2D">
            <w:pPr>
              <w:widowControl/>
              <w:autoSpaceDE/>
              <w:autoSpaceDN/>
              <w:adjustRightInd/>
              <w:rPr>
                <w:rFonts w:eastAsia="Times New Roman"/>
              </w:rPr>
            </w:pPr>
          </w:p>
        </w:tc>
        <w:tc>
          <w:tcPr>
            <w:tcW w:w="816" w:type="dxa"/>
            <w:hideMark/>
          </w:tcPr>
          <w:p w14:paraId="29F68B85"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725334F2" w14:textId="77777777" w:rsidR="00610A2D" w:rsidRPr="00610A2D" w:rsidRDefault="00610A2D" w:rsidP="00610A2D">
            <w:pPr>
              <w:widowControl/>
              <w:autoSpaceDE/>
              <w:autoSpaceDN/>
              <w:adjustRightInd/>
              <w:rPr>
                <w:rFonts w:eastAsia="Times New Roman"/>
              </w:rPr>
            </w:pPr>
            <w:r w:rsidRPr="00610A2D">
              <w:rPr>
                <w:rFonts w:eastAsia="Times New Roman"/>
              </w:rPr>
              <w:t>(другое)</w:t>
            </w:r>
          </w:p>
        </w:tc>
        <w:tc>
          <w:tcPr>
            <w:tcW w:w="2931" w:type="dxa"/>
            <w:hideMark/>
          </w:tcPr>
          <w:p w14:paraId="7D231AA0"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6C16FEC"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50A926C5" w14:textId="77777777" w:rsidTr="00610A2D">
        <w:trPr>
          <w:tblCellSpacing w:w="15" w:type="dxa"/>
        </w:trPr>
        <w:tc>
          <w:tcPr>
            <w:tcW w:w="809" w:type="dxa"/>
            <w:hideMark/>
          </w:tcPr>
          <w:p w14:paraId="548F5973" w14:textId="77777777" w:rsidR="00610A2D" w:rsidRPr="00610A2D" w:rsidRDefault="00610A2D" w:rsidP="00610A2D">
            <w:pPr>
              <w:widowControl/>
              <w:autoSpaceDE/>
              <w:autoSpaceDN/>
              <w:adjustRightInd/>
              <w:jc w:val="right"/>
              <w:rPr>
                <w:rFonts w:eastAsia="Times New Roman"/>
              </w:rPr>
            </w:pPr>
            <w:r w:rsidRPr="00610A2D">
              <w:rPr>
                <w:rFonts w:eastAsia="Times New Roman"/>
              </w:rPr>
              <w:t>5.</w:t>
            </w:r>
          </w:p>
        </w:tc>
        <w:tc>
          <w:tcPr>
            <w:tcW w:w="3390" w:type="dxa"/>
            <w:gridSpan w:val="2"/>
            <w:hideMark/>
          </w:tcPr>
          <w:p w14:paraId="1A676CDE" w14:textId="77777777" w:rsidR="00610A2D" w:rsidRPr="00610A2D" w:rsidRDefault="00610A2D" w:rsidP="00610A2D">
            <w:pPr>
              <w:widowControl/>
              <w:autoSpaceDE/>
              <w:autoSpaceDN/>
              <w:adjustRightInd/>
              <w:rPr>
                <w:rFonts w:eastAsia="Times New Roman"/>
              </w:rPr>
            </w:pPr>
            <w:r w:rsidRPr="00610A2D">
              <w:rPr>
                <w:rFonts w:eastAsia="Times New Roman"/>
              </w:rPr>
              <w:t>Крыша</w:t>
            </w:r>
          </w:p>
        </w:tc>
        <w:tc>
          <w:tcPr>
            <w:tcW w:w="2931" w:type="dxa"/>
            <w:hideMark/>
          </w:tcPr>
          <w:p w14:paraId="0CC83D32"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78E051A5"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661CBE76" w14:textId="77777777" w:rsidTr="00610A2D">
        <w:trPr>
          <w:tblCellSpacing w:w="15" w:type="dxa"/>
        </w:trPr>
        <w:tc>
          <w:tcPr>
            <w:tcW w:w="809" w:type="dxa"/>
            <w:hideMark/>
          </w:tcPr>
          <w:p w14:paraId="044128EA" w14:textId="77777777" w:rsidR="00610A2D" w:rsidRPr="00610A2D" w:rsidRDefault="00610A2D" w:rsidP="00610A2D">
            <w:pPr>
              <w:widowControl/>
              <w:autoSpaceDE/>
              <w:autoSpaceDN/>
              <w:adjustRightInd/>
              <w:jc w:val="right"/>
              <w:rPr>
                <w:rFonts w:eastAsia="Times New Roman"/>
              </w:rPr>
            </w:pPr>
            <w:r w:rsidRPr="00610A2D">
              <w:rPr>
                <w:rFonts w:eastAsia="Times New Roman"/>
              </w:rPr>
              <w:t>6.</w:t>
            </w:r>
          </w:p>
        </w:tc>
        <w:tc>
          <w:tcPr>
            <w:tcW w:w="3390" w:type="dxa"/>
            <w:gridSpan w:val="2"/>
            <w:hideMark/>
          </w:tcPr>
          <w:p w14:paraId="52CB4836" w14:textId="77777777" w:rsidR="00610A2D" w:rsidRPr="00610A2D" w:rsidRDefault="00610A2D" w:rsidP="00610A2D">
            <w:pPr>
              <w:widowControl/>
              <w:autoSpaceDE/>
              <w:autoSpaceDN/>
              <w:adjustRightInd/>
              <w:rPr>
                <w:rFonts w:eastAsia="Times New Roman"/>
              </w:rPr>
            </w:pPr>
            <w:r w:rsidRPr="00610A2D">
              <w:rPr>
                <w:rFonts w:eastAsia="Times New Roman"/>
              </w:rPr>
              <w:t>Полы</w:t>
            </w:r>
          </w:p>
        </w:tc>
        <w:tc>
          <w:tcPr>
            <w:tcW w:w="2931" w:type="dxa"/>
            <w:hideMark/>
          </w:tcPr>
          <w:p w14:paraId="5B9E2A17"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5DC19277"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2521BDD3" w14:textId="77777777" w:rsidTr="00610A2D">
        <w:trPr>
          <w:tblCellSpacing w:w="15" w:type="dxa"/>
        </w:trPr>
        <w:tc>
          <w:tcPr>
            <w:tcW w:w="809" w:type="dxa"/>
            <w:vMerge w:val="restart"/>
            <w:hideMark/>
          </w:tcPr>
          <w:p w14:paraId="77C3AFE5" w14:textId="77777777" w:rsidR="00610A2D" w:rsidRPr="00610A2D" w:rsidRDefault="00610A2D" w:rsidP="00610A2D">
            <w:pPr>
              <w:widowControl/>
              <w:autoSpaceDE/>
              <w:autoSpaceDN/>
              <w:adjustRightInd/>
              <w:jc w:val="right"/>
              <w:rPr>
                <w:rFonts w:eastAsia="Times New Roman"/>
              </w:rPr>
            </w:pPr>
            <w:r w:rsidRPr="00610A2D">
              <w:rPr>
                <w:rFonts w:eastAsia="Times New Roman"/>
              </w:rPr>
              <w:t>7.</w:t>
            </w:r>
          </w:p>
        </w:tc>
        <w:tc>
          <w:tcPr>
            <w:tcW w:w="3390" w:type="dxa"/>
            <w:gridSpan w:val="2"/>
            <w:hideMark/>
          </w:tcPr>
          <w:p w14:paraId="293FEE23" w14:textId="77777777" w:rsidR="00610A2D" w:rsidRPr="00610A2D" w:rsidRDefault="00610A2D" w:rsidP="00610A2D">
            <w:pPr>
              <w:widowControl/>
              <w:autoSpaceDE/>
              <w:autoSpaceDN/>
              <w:adjustRightInd/>
              <w:rPr>
                <w:rFonts w:eastAsia="Times New Roman"/>
              </w:rPr>
            </w:pPr>
            <w:r w:rsidRPr="00610A2D">
              <w:rPr>
                <w:rFonts w:eastAsia="Times New Roman"/>
              </w:rPr>
              <w:t>Проемы</w:t>
            </w:r>
          </w:p>
        </w:tc>
        <w:tc>
          <w:tcPr>
            <w:tcW w:w="2931" w:type="dxa"/>
            <w:hideMark/>
          </w:tcPr>
          <w:p w14:paraId="149F77A1"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4BD16D5"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28FE8DBF" w14:textId="77777777" w:rsidTr="00610A2D">
        <w:trPr>
          <w:tblCellSpacing w:w="15" w:type="dxa"/>
        </w:trPr>
        <w:tc>
          <w:tcPr>
            <w:tcW w:w="0" w:type="auto"/>
            <w:vMerge/>
            <w:vAlign w:val="center"/>
            <w:hideMark/>
          </w:tcPr>
          <w:p w14:paraId="1A7C1654" w14:textId="77777777" w:rsidR="00610A2D" w:rsidRPr="00610A2D" w:rsidRDefault="00610A2D" w:rsidP="00610A2D">
            <w:pPr>
              <w:widowControl/>
              <w:autoSpaceDE/>
              <w:autoSpaceDN/>
              <w:adjustRightInd/>
              <w:rPr>
                <w:rFonts w:eastAsia="Times New Roman"/>
              </w:rPr>
            </w:pPr>
          </w:p>
        </w:tc>
        <w:tc>
          <w:tcPr>
            <w:tcW w:w="816" w:type="dxa"/>
            <w:hideMark/>
          </w:tcPr>
          <w:p w14:paraId="257163B7"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0A0B3D19" w14:textId="77777777" w:rsidR="00610A2D" w:rsidRPr="00610A2D" w:rsidRDefault="00610A2D" w:rsidP="00610A2D">
            <w:pPr>
              <w:widowControl/>
              <w:autoSpaceDE/>
              <w:autoSpaceDN/>
              <w:adjustRightInd/>
              <w:rPr>
                <w:rFonts w:eastAsia="Times New Roman"/>
              </w:rPr>
            </w:pPr>
            <w:r w:rsidRPr="00610A2D">
              <w:rPr>
                <w:rFonts w:eastAsia="Times New Roman"/>
              </w:rPr>
              <w:t>окна</w:t>
            </w:r>
          </w:p>
        </w:tc>
        <w:tc>
          <w:tcPr>
            <w:tcW w:w="2931" w:type="dxa"/>
            <w:hideMark/>
          </w:tcPr>
          <w:p w14:paraId="6C33A4D9"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1447FE96"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2EA01099" w14:textId="77777777" w:rsidTr="00610A2D">
        <w:trPr>
          <w:tblCellSpacing w:w="15" w:type="dxa"/>
        </w:trPr>
        <w:tc>
          <w:tcPr>
            <w:tcW w:w="0" w:type="auto"/>
            <w:vMerge/>
            <w:vAlign w:val="center"/>
            <w:hideMark/>
          </w:tcPr>
          <w:p w14:paraId="48909647" w14:textId="77777777" w:rsidR="00610A2D" w:rsidRPr="00610A2D" w:rsidRDefault="00610A2D" w:rsidP="00610A2D">
            <w:pPr>
              <w:widowControl/>
              <w:autoSpaceDE/>
              <w:autoSpaceDN/>
              <w:adjustRightInd/>
              <w:rPr>
                <w:rFonts w:eastAsia="Times New Roman"/>
              </w:rPr>
            </w:pPr>
          </w:p>
        </w:tc>
        <w:tc>
          <w:tcPr>
            <w:tcW w:w="816" w:type="dxa"/>
            <w:hideMark/>
          </w:tcPr>
          <w:p w14:paraId="6DE1FCFA"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11B30533" w14:textId="77777777" w:rsidR="00610A2D" w:rsidRPr="00610A2D" w:rsidRDefault="00610A2D" w:rsidP="00610A2D">
            <w:pPr>
              <w:widowControl/>
              <w:autoSpaceDE/>
              <w:autoSpaceDN/>
              <w:adjustRightInd/>
              <w:rPr>
                <w:rFonts w:eastAsia="Times New Roman"/>
              </w:rPr>
            </w:pPr>
            <w:r w:rsidRPr="00610A2D">
              <w:rPr>
                <w:rFonts w:eastAsia="Times New Roman"/>
              </w:rPr>
              <w:t>двери</w:t>
            </w:r>
          </w:p>
        </w:tc>
        <w:tc>
          <w:tcPr>
            <w:tcW w:w="2931" w:type="dxa"/>
            <w:hideMark/>
          </w:tcPr>
          <w:p w14:paraId="1BDB2B1B"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211596A"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44875C2C" w14:textId="77777777" w:rsidTr="00610A2D">
        <w:trPr>
          <w:tblCellSpacing w:w="15" w:type="dxa"/>
        </w:trPr>
        <w:tc>
          <w:tcPr>
            <w:tcW w:w="0" w:type="auto"/>
            <w:vMerge/>
            <w:vAlign w:val="center"/>
            <w:hideMark/>
          </w:tcPr>
          <w:p w14:paraId="4DA9964C" w14:textId="77777777" w:rsidR="00610A2D" w:rsidRPr="00610A2D" w:rsidRDefault="00610A2D" w:rsidP="00610A2D">
            <w:pPr>
              <w:widowControl/>
              <w:autoSpaceDE/>
              <w:autoSpaceDN/>
              <w:adjustRightInd/>
              <w:rPr>
                <w:rFonts w:eastAsia="Times New Roman"/>
              </w:rPr>
            </w:pPr>
          </w:p>
        </w:tc>
        <w:tc>
          <w:tcPr>
            <w:tcW w:w="816" w:type="dxa"/>
            <w:hideMark/>
          </w:tcPr>
          <w:p w14:paraId="7DF7BDD8"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243AF850" w14:textId="77777777" w:rsidR="00610A2D" w:rsidRPr="00610A2D" w:rsidRDefault="00610A2D" w:rsidP="00610A2D">
            <w:pPr>
              <w:widowControl/>
              <w:autoSpaceDE/>
              <w:autoSpaceDN/>
              <w:adjustRightInd/>
              <w:rPr>
                <w:rFonts w:eastAsia="Times New Roman"/>
              </w:rPr>
            </w:pPr>
            <w:r w:rsidRPr="00610A2D">
              <w:rPr>
                <w:rFonts w:eastAsia="Times New Roman"/>
              </w:rPr>
              <w:t>(другое)</w:t>
            </w:r>
          </w:p>
        </w:tc>
        <w:tc>
          <w:tcPr>
            <w:tcW w:w="2931" w:type="dxa"/>
            <w:hideMark/>
          </w:tcPr>
          <w:p w14:paraId="0554DDD2"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23CE8314"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182B0CE4" w14:textId="77777777" w:rsidTr="00610A2D">
        <w:trPr>
          <w:tblCellSpacing w:w="15" w:type="dxa"/>
        </w:trPr>
        <w:tc>
          <w:tcPr>
            <w:tcW w:w="809" w:type="dxa"/>
            <w:vMerge w:val="restart"/>
            <w:hideMark/>
          </w:tcPr>
          <w:p w14:paraId="17E7EFE2" w14:textId="77777777" w:rsidR="00610A2D" w:rsidRPr="00610A2D" w:rsidRDefault="00610A2D" w:rsidP="00610A2D">
            <w:pPr>
              <w:widowControl/>
              <w:autoSpaceDE/>
              <w:autoSpaceDN/>
              <w:adjustRightInd/>
              <w:jc w:val="right"/>
              <w:rPr>
                <w:rFonts w:eastAsia="Times New Roman"/>
              </w:rPr>
            </w:pPr>
            <w:r w:rsidRPr="00610A2D">
              <w:rPr>
                <w:rFonts w:eastAsia="Times New Roman"/>
              </w:rPr>
              <w:t>8.</w:t>
            </w:r>
          </w:p>
        </w:tc>
        <w:tc>
          <w:tcPr>
            <w:tcW w:w="3390" w:type="dxa"/>
            <w:gridSpan w:val="2"/>
            <w:hideMark/>
          </w:tcPr>
          <w:p w14:paraId="37EA7A28" w14:textId="77777777" w:rsidR="00610A2D" w:rsidRPr="00610A2D" w:rsidRDefault="00610A2D" w:rsidP="00610A2D">
            <w:pPr>
              <w:widowControl/>
              <w:autoSpaceDE/>
              <w:autoSpaceDN/>
              <w:adjustRightInd/>
              <w:rPr>
                <w:rFonts w:eastAsia="Times New Roman"/>
              </w:rPr>
            </w:pPr>
            <w:r w:rsidRPr="00610A2D">
              <w:rPr>
                <w:rFonts w:eastAsia="Times New Roman"/>
              </w:rPr>
              <w:t>Отделка</w:t>
            </w:r>
          </w:p>
        </w:tc>
        <w:tc>
          <w:tcPr>
            <w:tcW w:w="2931" w:type="dxa"/>
            <w:hideMark/>
          </w:tcPr>
          <w:p w14:paraId="395D2E31"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6C1E996"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33EB59DC" w14:textId="77777777" w:rsidTr="00610A2D">
        <w:trPr>
          <w:tblCellSpacing w:w="15" w:type="dxa"/>
        </w:trPr>
        <w:tc>
          <w:tcPr>
            <w:tcW w:w="0" w:type="auto"/>
            <w:vMerge/>
            <w:vAlign w:val="center"/>
            <w:hideMark/>
          </w:tcPr>
          <w:p w14:paraId="469A41CC" w14:textId="77777777" w:rsidR="00610A2D" w:rsidRPr="00610A2D" w:rsidRDefault="00610A2D" w:rsidP="00610A2D">
            <w:pPr>
              <w:widowControl/>
              <w:autoSpaceDE/>
              <w:autoSpaceDN/>
              <w:adjustRightInd/>
              <w:rPr>
                <w:rFonts w:eastAsia="Times New Roman"/>
              </w:rPr>
            </w:pPr>
          </w:p>
        </w:tc>
        <w:tc>
          <w:tcPr>
            <w:tcW w:w="816" w:type="dxa"/>
            <w:hideMark/>
          </w:tcPr>
          <w:p w14:paraId="26DB0714"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3BAB472F" w14:textId="77777777" w:rsidR="00610A2D" w:rsidRPr="00610A2D" w:rsidRDefault="00610A2D" w:rsidP="00610A2D">
            <w:pPr>
              <w:widowControl/>
              <w:autoSpaceDE/>
              <w:autoSpaceDN/>
              <w:adjustRightInd/>
              <w:rPr>
                <w:rFonts w:eastAsia="Times New Roman"/>
              </w:rPr>
            </w:pPr>
            <w:r w:rsidRPr="00610A2D">
              <w:rPr>
                <w:rFonts w:eastAsia="Times New Roman"/>
              </w:rPr>
              <w:t>внутренняя</w:t>
            </w:r>
          </w:p>
        </w:tc>
        <w:tc>
          <w:tcPr>
            <w:tcW w:w="2931" w:type="dxa"/>
            <w:hideMark/>
          </w:tcPr>
          <w:p w14:paraId="34D6A367"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29476B47"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673CEE59" w14:textId="77777777" w:rsidTr="00610A2D">
        <w:trPr>
          <w:tblCellSpacing w:w="15" w:type="dxa"/>
        </w:trPr>
        <w:tc>
          <w:tcPr>
            <w:tcW w:w="0" w:type="auto"/>
            <w:vMerge/>
            <w:vAlign w:val="center"/>
            <w:hideMark/>
          </w:tcPr>
          <w:p w14:paraId="66E3294E" w14:textId="77777777" w:rsidR="00610A2D" w:rsidRPr="00610A2D" w:rsidRDefault="00610A2D" w:rsidP="00610A2D">
            <w:pPr>
              <w:widowControl/>
              <w:autoSpaceDE/>
              <w:autoSpaceDN/>
              <w:adjustRightInd/>
              <w:rPr>
                <w:rFonts w:eastAsia="Times New Roman"/>
              </w:rPr>
            </w:pPr>
          </w:p>
        </w:tc>
        <w:tc>
          <w:tcPr>
            <w:tcW w:w="816" w:type="dxa"/>
            <w:hideMark/>
          </w:tcPr>
          <w:p w14:paraId="33B4941E"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31A30343" w14:textId="77777777" w:rsidR="00610A2D" w:rsidRPr="00610A2D" w:rsidRDefault="00610A2D" w:rsidP="00610A2D">
            <w:pPr>
              <w:widowControl/>
              <w:autoSpaceDE/>
              <w:autoSpaceDN/>
              <w:adjustRightInd/>
              <w:rPr>
                <w:rFonts w:eastAsia="Times New Roman"/>
              </w:rPr>
            </w:pPr>
            <w:r w:rsidRPr="00610A2D">
              <w:rPr>
                <w:rFonts w:eastAsia="Times New Roman"/>
              </w:rPr>
              <w:t>наружная</w:t>
            </w:r>
          </w:p>
        </w:tc>
        <w:tc>
          <w:tcPr>
            <w:tcW w:w="2931" w:type="dxa"/>
            <w:hideMark/>
          </w:tcPr>
          <w:p w14:paraId="55C0FC4D"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679C0371"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710D6D36" w14:textId="77777777" w:rsidTr="00610A2D">
        <w:trPr>
          <w:tblCellSpacing w:w="15" w:type="dxa"/>
        </w:trPr>
        <w:tc>
          <w:tcPr>
            <w:tcW w:w="0" w:type="auto"/>
            <w:vMerge/>
            <w:vAlign w:val="center"/>
            <w:hideMark/>
          </w:tcPr>
          <w:p w14:paraId="2790C68B" w14:textId="77777777" w:rsidR="00610A2D" w:rsidRPr="00610A2D" w:rsidRDefault="00610A2D" w:rsidP="00610A2D">
            <w:pPr>
              <w:widowControl/>
              <w:autoSpaceDE/>
              <w:autoSpaceDN/>
              <w:adjustRightInd/>
              <w:rPr>
                <w:rFonts w:eastAsia="Times New Roman"/>
              </w:rPr>
            </w:pPr>
          </w:p>
        </w:tc>
        <w:tc>
          <w:tcPr>
            <w:tcW w:w="816" w:type="dxa"/>
            <w:hideMark/>
          </w:tcPr>
          <w:p w14:paraId="781D7FC9"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1EBC3231" w14:textId="77777777" w:rsidR="00610A2D" w:rsidRPr="00610A2D" w:rsidRDefault="00610A2D" w:rsidP="00610A2D">
            <w:pPr>
              <w:widowControl/>
              <w:autoSpaceDE/>
              <w:autoSpaceDN/>
              <w:adjustRightInd/>
              <w:rPr>
                <w:rFonts w:eastAsia="Times New Roman"/>
              </w:rPr>
            </w:pPr>
            <w:r w:rsidRPr="00610A2D">
              <w:rPr>
                <w:rFonts w:eastAsia="Times New Roman"/>
              </w:rPr>
              <w:t>(другое)</w:t>
            </w:r>
          </w:p>
        </w:tc>
        <w:tc>
          <w:tcPr>
            <w:tcW w:w="2931" w:type="dxa"/>
            <w:hideMark/>
          </w:tcPr>
          <w:p w14:paraId="34DE3221"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B35FBE5"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7B21B6DD" w14:textId="77777777" w:rsidTr="00610A2D">
        <w:trPr>
          <w:tblCellSpacing w:w="15" w:type="dxa"/>
        </w:trPr>
        <w:tc>
          <w:tcPr>
            <w:tcW w:w="809" w:type="dxa"/>
            <w:vMerge w:val="restart"/>
            <w:hideMark/>
          </w:tcPr>
          <w:p w14:paraId="2B239579" w14:textId="77777777" w:rsidR="00610A2D" w:rsidRPr="00610A2D" w:rsidRDefault="00610A2D" w:rsidP="00610A2D">
            <w:pPr>
              <w:widowControl/>
              <w:autoSpaceDE/>
              <w:autoSpaceDN/>
              <w:adjustRightInd/>
              <w:jc w:val="right"/>
              <w:rPr>
                <w:rFonts w:eastAsia="Times New Roman"/>
              </w:rPr>
            </w:pPr>
            <w:r w:rsidRPr="00610A2D">
              <w:rPr>
                <w:rFonts w:eastAsia="Times New Roman"/>
              </w:rPr>
              <w:t>9.</w:t>
            </w:r>
          </w:p>
        </w:tc>
        <w:tc>
          <w:tcPr>
            <w:tcW w:w="3390" w:type="dxa"/>
            <w:gridSpan w:val="2"/>
            <w:hideMark/>
          </w:tcPr>
          <w:p w14:paraId="0F2A0951" w14:textId="77777777" w:rsidR="00610A2D" w:rsidRPr="00610A2D" w:rsidRDefault="00610A2D" w:rsidP="00610A2D">
            <w:pPr>
              <w:widowControl/>
              <w:autoSpaceDE/>
              <w:autoSpaceDN/>
              <w:adjustRightInd/>
              <w:rPr>
                <w:rFonts w:eastAsia="Times New Roman"/>
              </w:rPr>
            </w:pPr>
            <w:r w:rsidRPr="00610A2D">
              <w:rPr>
                <w:rFonts w:eastAsia="Times New Roman"/>
              </w:rPr>
              <w:t>Механическое, электрическое, санитарно-техническое и иное оборудование</w:t>
            </w:r>
          </w:p>
        </w:tc>
        <w:tc>
          <w:tcPr>
            <w:tcW w:w="2931" w:type="dxa"/>
            <w:hideMark/>
          </w:tcPr>
          <w:p w14:paraId="5AB43168"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DD83979"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73F0B00B" w14:textId="77777777" w:rsidTr="00610A2D">
        <w:trPr>
          <w:tblCellSpacing w:w="15" w:type="dxa"/>
        </w:trPr>
        <w:tc>
          <w:tcPr>
            <w:tcW w:w="0" w:type="auto"/>
            <w:vMerge/>
            <w:vAlign w:val="center"/>
            <w:hideMark/>
          </w:tcPr>
          <w:p w14:paraId="5771294E" w14:textId="77777777" w:rsidR="00610A2D" w:rsidRPr="00610A2D" w:rsidRDefault="00610A2D" w:rsidP="00610A2D">
            <w:pPr>
              <w:widowControl/>
              <w:autoSpaceDE/>
              <w:autoSpaceDN/>
              <w:adjustRightInd/>
              <w:rPr>
                <w:rFonts w:eastAsia="Times New Roman"/>
              </w:rPr>
            </w:pPr>
          </w:p>
        </w:tc>
        <w:tc>
          <w:tcPr>
            <w:tcW w:w="816" w:type="dxa"/>
            <w:hideMark/>
          </w:tcPr>
          <w:p w14:paraId="2B4A7A44"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63414FE1" w14:textId="77777777" w:rsidR="00610A2D" w:rsidRPr="00610A2D" w:rsidRDefault="00610A2D" w:rsidP="00610A2D">
            <w:pPr>
              <w:widowControl/>
              <w:autoSpaceDE/>
              <w:autoSpaceDN/>
              <w:adjustRightInd/>
              <w:rPr>
                <w:rFonts w:eastAsia="Times New Roman"/>
              </w:rPr>
            </w:pPr>
            <w:r w:rsidRPr="00610A2D">
              <w:rPr>
                <w:rFonts w:eastAsia="Times New Roman"/>
              </w:rPr>
              <w:t>ванны напольные</w:t>
            </w:r>
          </w:p>
        </w:tc>
        <w:tc>
          <w:tcPr>
            <w:tcW w:w="2931" w:type="dxa"/>
            <w:hideMark/>
          </w:tcPr>
          <w:p w14:paraId="5BA24806"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7BB1ED7C"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6F733A6B" w14:textId="77777777" w:rsidTr="00610A2D">
        <w:trPr>
          <w:tblCellSpacing w:w="15" w:type="dxa"/>
        </w:trPr>
        <w:tc>
          <w:tcPr>
            <w:tcW w:w="0" w:type="auto"/>
            <w:vMerge/>
            <w:vAlign w:val="center"/>
            <w:hideMark/>
          </w:tcPr>
          <w:p w14:paraId="739E9BE4" w14:textId="77777777" w:rsidR="00610A2D" w:rsidRPr="00610A2D" w:rsidRDefault="00610A2D" w:rsidP="00610A2D">
            <w:pPr>
              <w:widowControl/>
              <w:autoSpaceDE/>
              <w:autoSpaceDN/>
              <w:adjustRightInd/>
              <w:rPr>
                <w:rFonts w:eastAsia="Times New Roman"/>
              </w:rPr>
            </w:pPr>
          </w:p>
        </w:tc>
        <w:tc>
          <w:tcPr>
            <w:tcW w:w="816" w:type="dxa"/>
            <w:hideMark/>
          </w:tcPr>
          <w:p w14:paraId="26CF6A72"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7E33718D" w14:textId="77777777" w:rsidR="00610A2D" w:rsidRPr="00610A2D" w:rsidRDefault="00610A2D" w:rsidP="00610A2D">
            <w:pPr>
              <w:widowControl/>
              <w:autoSpaceDE/>
              <w:autoSpaceDN/>
              <w:adjustRightInd/>
              <w:rPr>
                <w:rFonts w:eastAsia="Times New Roman"/>
              </w:rPr>
            </w:pPr>
            <w:r w:rsidRPr="00610A2D">
              <w:rPr>
                <w:rFonts w:eastAsia="Times New Roman"/>
              </w:rPr>
              <w:t>электроплиты</w:t>
            </w:r>
          </w:p>
        </w:tc>
        <w:tc>
          <w:tcPr>
            <w:tcW w:w="2931" w:type="dxa"/>
            <w:hideMark/>
          </w:tcPr>
          <w:p w14:paraId="16981BC5"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646E1D9F"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4C359C88" w14:textId="77777777" w:rsidTr="00610A2D">
        <w:trPr>
          <w:tblCellSpacing w:w="15" w:type="dxa"/>
        </w:trPr>
        <w:tc>
          <w:tcPr>
            <w:tcW w:w="0" w:type="auto"/>
            <w:vMerge/>
            <w:vAlign w:val="center"/>
            <w:hideMark/>
          </w:tcPr>
          <w:p w14:paraId="32951D06" w14:textId="77777777" w:rsidR="00610A2D" w:rsidRPr="00610A2D" w:rsidRDefault="00610A2D" w:rsidP="00610A2D">
            <w:pPr>
              <w:widowControl/>
              <w:autoSpaceDE/>
              <w:autoSpaceDN/>
              <w:adjustRightInd/>
              <w:rPr>
                <w:rFonts w:eastAsia="Times New Roman"/>
              </w:rPr>
            </w:pPr>
          </w:p>
        </w:tc>
        <w:tc>
          <w:tcPr>
            <w:tcW w:w="816" w:type="dxa"/>
            <w:hideMark/>
          </w:tcPr>
          <w:p w14:paraId="1D87364A"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673A76D1" w14:textId="77777777" w:rsidR="00610A2D" w:rsidRPr="00610A2D" w:rsidRDefault="00610A2D" w:rsidP="00610A2D">
            <w:pPr>
              <w:widowControl/>
              <w:autoSpaceDE/>
              <w:autoSpaceDN/>
              <w:adjustRightInd/>
              <w:rPr>
                <w:rFonts w:eastAsia="Times New Roman"/>
              </w:rPr>
            </w:pPr>
            <w:r w:rsidRPr="00610A2D">
              <w:rPr>
                <w:rFonts w:eastAsia="Times New Roman"/>
              </w:rPr>
              <w:t>телефонные сети и оборудование</w:t>
            </w:r>
          </w:p>
        </w:tc>
        <w:tc>
          <w:tcPr>
            <w:tcW w:w="2931" w:type="dxa"/>
            <w:hideMark/>
          </w:tcPr>
          <w:p w14:paraId="48ED2A22"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D763E01"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0943115B" w14:textId="77777777" w:rsidTr="00610A2D">
        <w:trPr>
          <w:tblCellSpacing w:w="15" w:type="dxa"/>
        </w:trPr>
        <w:tc>
          <w:tcPr>
            <w:tcW w:w="0" w:type="auto"/>
            <w:vMerge/>
            <w:vAlign w:val="center"/>
            <w:hideMark/>
          </w:tcPr>
          <w:p w14:paraId="3FC2E406" w14:textId="77777777" w:rsidR="00610A2D" w:rsidRPr="00610A2D" w:rsidRDefault="00610A2D" w:rsidP="00610A2D">
            <w:pPr>
              <w:widowControl/>
              <w:autoSpaceDE/>
              <w:autoSpaceDN/>
              <w:adjustRightInd/>
              <w:rPr>
                <w:rFonts w:eastAsia="Times New Roman"/>
              </w:rPr>
            </w:pPr>
          </w:p>
        </w:tc>
        <w:tc>
          <w:tcPr>
            <w:tcW w:w="816" w:type="dxa"/>
            <w:hideMark/>
          </w:tcPr>
          <w:p w14:paraId="32B2931F"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07C2D70B" w14:textId="77777777" w:rsidR="00610A2D" w:rsidRPr="00610A2D" w:rsidRDefault="00610A2D" w:rsidP="00610A2D">
            <w:pPr>
              <w:widowControl/>
              <w:autoSpaceDE/>
              <w:autoSpaceDN/>
              <w:adjustRightInd/>
              <w:rPr>
                <w:rFonts w:eastAsia="Times New Roman"/>
              </w:rPr>
            </w:pPr>
            <w:r w:rsidRPr="00610A2D">
              <w:rPr>
                <w:rFonts w:eastAsia="Times New Roman"/>
              </w:rPr>
              <w:t>сети проводного радиовещания</w:t>
            </w:r>
          </w:p>
        </w:tc>
        <w:tc>
          <w:tcPr>
            <w:tcW w:w="2931" w:type="dxa"/>
            <w:hideMark/>
          </w:tcPr>
          <w:p w14:paraId="58C07F1C"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6BD94543"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18F17734" w14:textId="77777777" w:rsidTr="00610A2D">
        <w:trPr>
          <w:tblCellSpacing w:w="15" w:type="dxa"/>
        </w:trPr>
        <w:tc>
          <w:tcPr>
            <w:tcW w:w="0" w:type="auto"/>
            <w:vMerge/>
            <w:vAlign w:val="center"/>
            <w:hideMark/>
          </w:tcPr>
          <w:p w14:paraId="6CFD86D4" w14:textId="77777777" w:rsidR="00610A2D" w:rsidRPr="00610A2D" w:rsidRDefault="00610A2D" w:rsidP="00610A2D">
            <w:pPr>
              <w:widowControl/>
              <w:autoSpaceDE/>
              <w:autoSpaceDN/>
              <w:adjustRightInd/>
              <w:rPr>
                <w:rFonts w:eastAsia="Times New Roman"/>
              </w:rPr>
            </w:pPr>
          </w:p>
        </w:tc>
        <w:tc>
          <w:tcPr>
            <w:tcW w:w="816" w:type="dxa"/>
            <w:hideMark/>
          </w:tcPr>
          <w:p w14:paraId="552A6AC0"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574E2BC7" w14:textId="77777777" w:rsidR="00610A2D" w:rsidRPr="00610A2D" w:rsidRDefault="00610A2D" w:rsidP="00610A2D">
            <w:pPr>
              <w:widowControl/>
              <w:autoSpaceDE/>
              <w:autoSpaceDN/>
              <w:adjustRightInd/>
              <w:rPr>
                <w:rFonts w:eastAsia="Times New Roman"/>
              </w:rPr>
            </w:pPr>
            <w:r w:rsidRPr="00610A2D">
              <w:rPr>
                <w:rFonts w:eastAsia="Times New Roman"/>
              </w:rPr>
              <w:t>сигнализация</w:t>
            </w:r>
          </w:p>
        </w:tc>
        <w:tc>
          <w:tcPr>
            <w:tcW w:w="2931" w:type="dxa"/>
            <w:hideMark/>
          </w:tcPr>
          <w:p w14:paraId="6CF25DF0"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290AA890"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3B3DC0A7" w14:textId="77777777" w:rsidTr="00610A2D">
        <w:trPr>
          <w:tblCellSpacing w:w="15" w:type="dxa"/>
        </w:trPr>
        <w:tc>
          <w:tcPr>
            <w:tcW w:w="0" w:type="auto"/>
            <w:vMerge/>
            <w:vAlign w:val="center"/>
            <w:hideMark/>
          </w:tcPr>
          <w:p w14:paraId="0276C609" w14:textId="77777777" w:rsidR="00610A2D" w:rsidRPr="00610A2D" w:rsidRDefault="00610A2D" w:rsidP="00610A2D">
            <w:pPr>
              <w:widowControl/>
              <w:autoSpaceDE/>
              <w:autoSpaceDN/>
              <w:adjustRightInd/>
              <w:rPr>
                <w:rFonts w:eastAsia="Times New Roman"/>
              </w:rPr>
            </w:pPr>
          </w:p>
        </w:tc>
        <w:tc>
          <w:tcPr>
            <w:tcW w:w="816" w:type="dxa"/>
            <w:hideMark/>
          </w:tcPr>
          <w:p w14:paraId="2197E6F7"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5B846534" w14:textId="77777777" w:rsidR="00610A2D" w:rsidRPr="00610A2D" w:rsidRDefault="00610A2D" w:rsidP="00610A2D">
            <w:pPr>
              <w:widowControl/>
              <w:autoSpaceDE/>
              <w:autoSpaceDN/>
              <w:adjustRightInd/>
              <w:rPr>
                <w:rFonts w:eastAsia="Times New Roman"/>
              </w:rPr>
            </w:pPr>
            <w:r w:rsidRPr="00610A2D">
              <w:rPr>
                <w:rFonts w:eastAsia="Times New Roman"/>
              </w:rPr>
              <w:t>мусоропровод</w:t>
            </w:r>
          </w:p>
        </w:tc>
        <w:tc>
          <w:tcPr>
            <w:tcW w:w="2931" w:type="dxa"/>
            <w:hideMark/>
          </w:tcPr>
          <w:p w14:paraId="012B53B6"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76371C18"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17A2E3F9" w14:textId="77777777" w:rsidTr="00610A2D">
        <w:trPr>
          <w:tblCellSpacing w:w="15" w:type="dxa"/>
        </w:trPr>
        <w:tc>
          <w:tcPr>
            <w:tcW w:w="0" w:type="auto"/>
            <w:vMerge/>
            <w:vAlign w:val="center"/>
            <w:hideMark/>
          </w:tcPr>
          <w:p w14:paraId="4B149651" w14:textId="77777777" w:rsidR="00610A2D" w:rsidRPr="00610A2D" w:rsidRDefault="00610A2D" w:rsidP="00610A2D">
            <w:pPr>
              <w:widowControl/>
              <w:autoSpaceDE/>
              <w:autoSpaceDN/>
              <w:adjustRightInd/>
              <w:rPr>
                <w:rFonts w:eastAsia="Times New Roman"/>
              </w:rPr>
            </w:pPr>
          </w:p>
        </w:tc>
        <w:tc>
          <w:tcPr>
            <w:tcW w:w="816" w:type="dxa"/>
            <w:hideMark/>
          </w:tcPr>
          <w:p w14:paraId="6FD77E7C"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391C4BD1" w14:textId="77777777" w:rsidR="00610A2D" w:rsidRPr="00610A2D" w:rsidRDefault="00610A2D" w:rsidP="00610A2D">
            <w:pPr>
              <w:widowControl/>
              <w:autoSpaceDE/>
              <w:autoSpaceDN/>
              <w:adjustRightInd/>
              <w:rPr>
                <w:rFonts w:eastAsia="Times New Roman"/>
              </w:rPr>
            </w:pPr>
            <w:r w:rsidRPr="00610A2D">
              <w:rPr>
                <w:rFonts w:eastAsia="Times New Roman"/>
              </w:rPr>
              <w:t>лифт</w:t>
            </w:r>
          </w:p>
        </w:tc>
        <w:tc>
          <w:tcPr>
            <w:tcW w:w="2931" w:type="dxa"/>
            <w:hideMark/>
          </w:tcPr>
          <w:p w14:paraId="0D9552A4"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34901C85"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40661EA9" w14:textId="77777777" w:rsidTr="00610A2D">
        <w:trPr>
          <w:tblCellSpacing w:w="15" w:type="dxa"/>
        </w:trPr>
        <w:tc>
          <w:tcPr>
            <w:tcW w:w="0" w:type="auto"/>
            <w:vMerge/>
            <w:vAlign w:val="center"/>
            <w:hideMark/>
          </w:tcPr>
          <w:p w14:paraId="5F109023" w14:textId="77777777" w:rsidR="00610A2D" w:rsidRPr="00610A2D" w:rsidRDefault="00610A2D" w:rsidP="00610A2D">
            <w:pPr>
              <w:widowControl/>
              <w:autoSpaceDE/>
              <w:autoSpaceDN/>
              <w:adjustRightInd/>
              <w:rPr>
                <w:rFonts w:eastAsia="Times New Roman"/>
              </w:rPr>
            </w:pPr>
          </w:p>
        </w:tc>
        <w:tc>
          <w:tcPr>
            <w:tcW w:w="816" w:type="dxa"/>
            <w:hideMark/>
          </w:tcPr>
          <w:p w14:paraId="19766FE6"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6FAF9495" w14:textId="77777777" w:rsidR="00610A2D" w:rsidRPr="00610A2D" w:rsidRDefault="00610A2D" w:rsidP="00610A2D">
            <w:pPr>
              <w:widowControl/>
              <w:autoSpaceDE/>
              <w:autoSpaceDN/>
              <w:adjustRightInd/>
              <w:rPr>
                <w:rFonts w:eastAsia="Times New Roman"/>
              </w:rPr>
            </w:pPr>
            <w:r w:rsidRPr="00610A2D">
              <w:rPr>
                <w:rFonts w:eastAsia="Times New Roman"/>
              </w:rPr>
              <w:t>вентиляция</w:t>
            </w:r>
          </w:p>
        </w:tc>
        <w:tc>
          <w:tcPr>
            <w:tcW w:w="2931" w:type="dxa"/>
            <w:hideMark/>
          </w:tcPr>
          <w:p w14:paraId="3DE403A7"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6F6CEA51"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158DA64F" w14:textId="77777777" w:rsidTr="00610A2D">
        <w:trPr>
          <w:tblCellSpacing w:w="15" w:type="dxa"/>
        </w:trPr>
        <w:tc>
          <w:tcPr>
            <w:tcW w:w="0" w:type="auto"/>
            <w:vMerge/>
            <w:vAlign w:val="center"/>
            <w:hideMark/>
          </w:tcPr>
          <w:p w14:paraId="28B30F57" w14:textId="77777777" w:rsidR="00610A2D" w:rsidRPr="00610A2D" w:rsidRDefault="00610A2D" w:rsidP="00610A2D">
            <w:pPr>
              <w:widowControl/>
              <w:autoSpaceDE/>
              <w:autoSpaceDN/>
              <w:adjustRightInd/>
              <w:rPr>
                <w:rFonts w:eastAsia="Times New Roman"/>
              </w:rPr>
            </w:pPr>
          </w:p>
        </w:tc>
        <w:tc>
          <w:tcPr>
            <w:tcW w:w="816" w:type="dxa"/>
            <w:hideMark/>
          </w:tcPr>
          <w:p w14:paraId="78603D31"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1F1870AC" w14:textId="77777777" w:rsidR="00610A2D" w:rsidRPr="00610A2D" w:rsidRDefault="00610A2D" w:rsidP="00610A2D">
            <w:pPr>
              <w:widowControl/>
              <w:autoSpaceDE/>
              <w:autoSpaceDN/>
              <w:adjustRightInd/>
              <w:rPr>
                <w:rFonts w:eastAsia="Times New Roman"/>
              </w:rPr>
            </w:pPr>
            <w:r w:rsidRPr="00610A2D">
              <w:rPr>
                <w:rFonts w:eastAsia="Times New Roman"/>
              </w:rPr>
              <w:t>(другое)</w:t>
            </w:r>
          </w:p>
        </w:tc>
        <w:tc>
          <w:tcPr>
            <w:tcW w:w="2931" w:type="dxa"/>
            <w:hideMark/>
          </w:tcPr>
          <w:p w14:paraId="07A7314F"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341B475E"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1BE304D0" w14:textId="77777777" w:rsidTr="00610A2D">
        <w:trPr>
          <w:tblCellSpacing w:w="15" w:type="dxa"/>
        </w:trPr>
        <w:tc>
          <w:tcPr>
            <w:tcW w:w="809" w:type="dxa"/>
            <w:vMerge w:val="restart"/>
            <w:hideMark/>
          </w:tcPr>
          <w:p w14:paraId="7631F146" w14:textId="77777777" w:rsidR="00610A2D" w:rsidRPr="00610A2D" w:rsidRDefault="00610A2D" w:rsidP="00610A2D">
            <w:pPr>
              <w:widowControl/>
              <w:autoSpaceDE/>
              <w:autoSpaceDN/>
              <w:adjustRightInd/>
              <w:jc w:val="right"/>
              <w:rPr>
                <w:rFonts w:eastAsia="Times New Roman"/>
              </w:rPr>
            </w:pPr>
            <w:r w:rsidRPr="00610A2D">
              <w:rPr>
                <w:rFonts w:eastAsia="Times New Roman"/>
              </w:rPr>
              <w:t>10.</w:t>
            </w:r>
          </w:p>
        </w:tc>
        <w:tc>
          <w:tcPr>
            <w:tcW w:w="3390" w:type="dxa"/>
            <w:gridSpan w:val="2"/>
            <w:hideMark/>
          </w:tcPr>
          <w:p w14:paraId="7501FCB1" w14:textId="77777777" w:rsidR="00610A2D" w:rsidRPr="00610A2D" w:rsidRDefault="00610A2D" w:rsidP="00610A2D">
            <w:pPr>
              <w:widowControl/>
              <w:autoSpaceDE/>
              <w:autoSpaceDN/>
              <w:adjustRightInd/>
              <w:rPr>
                <w:rFonts w:eastAsia="Times New Roman"/>
              </w:rPr>
            </w:pPr>
            <w:r w:rsidRPr="00610A2D">
              <w:rPr>
                <w:rFonts w:eastAsia="Times New Roman"/>
              </w:rPr>
              <w:t>Внутридомовые инженерные коммуникации и оборудование для предоставления коммунальных услуг</w:t>
            </w:r>
          </w:p>
        </w:tc>
        <w:tc>
          <w:tcPr>
            <w:tcW w:w="2931" w:type="dxa"/>
            <w:hideMark/>
          </w:tcPr>
          <w:p w14:paraId="684812A7"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3000705A"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517CC25E" w14:textId="77777777" w:rsidTr="00610A2D">
        <w:trPr>
          <w:tblCellSpacing w:w="15" w:type="dxa"/>
        </w:trPr>
        <w:tc>
          <w:tcPr>
            <w:tcW w:w="0" w:type="auto"/>
            <w:vMerge/>
            <w:vAlign w:val="center"/>
            <w:hideMark/>
          </w:tcPr>
          <w:p w14:paraId="6F3C6A6A" w14:textId="77777777" w:rsidR="00610A2D" w:rsidRPr="00610A2D" w:rsidRDefault="00610A2D" w:rsidP="00610A2D">
            <w:pPr>
              <w:widowControl/>
              <w:autoSpaceDE/>
              <w:autoSpaceDN/>
              <w:adjustRightInd/>
              <w:rPr>
                <w:rFonts w:eastAsia="Times New Roman"/>
              </w:rPr>
            </w:pPr>
          </w:p>
        </w:tc>
        <w:tc>
          <w:tcPr>
            <w:tcW w:w="816" w:type="dxa"/>
            <w:hideMark/>
          </w:tcPr>
          <w:p w14:paraId="7BCB4FF4"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41C72FC3" w14:textId="77777777" w:rsidR="00610A2D" w:rsidRPr="00610A2D" w:rsidRDefault="00610A2D" w:rsidP="00610A2D">
            <w:pPr>
              <w:widowControl/>
              <w:autoSpaceDE/>
              <w:autoSpaceDN/>
              <w:adjustRightInd/>
              <w:rPr>
                <w:rFonts w:eastAsia="Times New Roman"/>
              </w:rPr>
            </w:pPr>
            <w:r w:rsidRPr="00610A2D">
              <w:rPr>
                <w:rFonts w:eastAsia="Times New Roman"/>
              </w:rPr>
              <w:t>электроснабжение</w:t>
            </w:r>
          </w:p>
        </w:tc>
        <w:tc>
          <w:tcPr>
            <w:tcW w:w="2931" w:type="dxa"/>
            <w:hideMark/>
          </w:tcPr>
          <w:p w14:paraId="118029E1"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7CD34EA3"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57A3CE70" w14:textId="77777777" w:rsidTr="00610A2D">
        <w:trPr>
          <w:tblCellSpacing w:w="15" w:type="dxa"/>
        </w:trPr>
        <w:tc>
          <w:tcPr>
            <w:tcW w:w="0" w:type="auto"/>
            <w:vMerge/>
            <w:vAlign w:val="center"/>
            <w:hideMark/>
          </w:tcPr>
          <w:p w14:paraId="3A39736E" w14:textId="77777777" w:rsidR="00610A2D" w:rsidRPr="00610A2D" w:rsidRDefault="00610A2D" w:rsidP="00610A2D">
            <w:pPr>
              <w:widowControl/>
              <w:autoSpaceDE/>
              <w:autoSpaceDN/>
              <w:adjustRightInd/>
              <w:rPr>
                <w:rFonts w:eastAsia="Times New Roman"/>
              </w:rPr>
            </w:pPr>
          </w:p>
        </w:tc>
        <w:tc>
          <w:tcPr>
            <w:tcW w:w="816" w:type="dxa"/>
            <w:hideMark/>
          </w:tcPr>
          <w:p w14:paraId="490E1049"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3B93ABBE" w14:textId="77777777" w:rsidR="00610A2D" w:rsidRPr="00610A2D" w:rsidRDefault="00610A2D" w:rsidP="00610A2D">
            <w:pPr>
              <w:widowControl/>
              <w:autoSpaceDE/>
              <w:autoSpaceDN/>
              <w:adjustRightInd/>
              <w:rPr>
                <w:rFonts w:eastAsia="Times New Roman"/>
              </w:rPr>
            </w:pPr>
            <w:r w:rsidRPr="00610A2D">
              <w:rPr>
                <w:rFonts w:eastAsia="Times New Roman"/>
              </w:rPr>
              <w:t>холодное водоснабжение</w:t>
            </w:r>
          </w:p>
        </w:tc>
        <w:tc>
          <w:tcPr>
            <w:tcW w:w="2931" w:type="dxa"/>
            <w:hideMark/>
          </w:tcPr>
          <w:p w14:paraId="2B306F17"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7C22A1BD"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58DB97FF" w14:textId="77777777" w:rsidTr="00610A2D">
        <w:trPr>
          <w:tblCellSpacing w:w="15" w:type="dxa"/>
        </w:trPr>
        <w:tc>
          <w:tcPr>
            <w:tcW w:w="0" w:type="auto"/>
            <w:vMerge/>
            <w:vAlign w:val="center"/>
            <w:hideMark/>
          </w:tcPr>
          <w:p w14:paraId="4233856A" w14:textId="77777777" w:rsidR="00610A2D" w:rsidRPr="00610A2D" w:rsidRDefault="00610A2D" w:rsidP="00610A2D">
            <w:pPr>
              <w:widowControl/>
              <w:autoSpaceDE/>
              <w:autoSpaceDN/>
              <w:adjustRightInd/>
              <w:rPr>
                <w:rFonts w:eastAsia="Times New Roman"/>
              </w:rPr>
            </w:pPr>
          </w:p>
        </w:tc>
        <w:tc>
          <w:tcPr>
            <w:tcW w:w="816" w:type="dxa"/>
            <w:hideMark/>
          </w:tcPr>
          <w:p w14:paraId="4D920E78"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7741FF10" w14:textId="77777777" w:rsidR="00610A2D" w:rsidRPr="00610A2D" w:rsidRDefault="00610A2D" w:rsidP="00610A2D">
            <w:pPr>
              <w:widowControl/>
              <w:autoSpaceDE/>
              <w:autoSpaceDN/>
              <w:adjustRightInd/>
              <w:rPr>
                <w:rFonts w:eastAsia="Times New Roman"/>
              </w:rPr>
            </w:pPr>
            <w:r w:rsidRPr="00610A2D">
              <w:rPr>
                <w:rFonts w:eastAsia="Times New Roman"/>
              </w:rPr>
              <w:t>горячее водоснабжение</w:t>
            </w:r>
          </w:p>
          <w:p w14:paraId="39E2F11D"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931" w:type="dxa"/>
            <w:hideMark/>
          </w:tcPr>
          <w:p w14:paraId="5248B961"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AFCA1E4"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1DE8A02E" w14:textId="77777777" w:rsidTr="00610A2D">
        <w:trPr>
          <w:tblCellSpacing w:w="15" w:type="dxa"/>
        </w:trPr>
        <w:tc>
          <w:tcPr>
            <w:tcW w:w="0" w:type="auto"/>
            <w:vMerge/>
            <w:vAlign w:val="center"/>
            <w:hideMark/>
          </w:tcPr>
          <w:p w14:paraId="7B62E840" w14:textId="77777777" w:rsidR="00610A2D" w:rsidRPr="00610A2D" w:rsidRDefault="00610A2D" w:rsidP="00610A2D">
            <w:pPr>
              <w:widowControl/>
              <w:autoSpaceDE/>
              <w:autoSpaceDN/>
              <w:adjustRightInd/>
              <w:rPr>
                <w:rFonts w:eastAsia="Times New Roman"/>
              </w:rPr>
            </w:pPr>
          </w:p>
        </w:tc>
        <w:tc>
          <w:tcPr>
            <w:tcW w:w="816" w:type="dxa"/>
            <w:hideMark/>
          </w:tcPr>
          <w:p w14:paraId="1C74DE8E"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4A8AB870" w14:textId="77777777" w:rsidR="00610A2D" w:rsidRPr="00610A2D" w:rsidRDefault="00610A2D" w:rsidP="00610A2D">
            <w:pPr>
              <w:widowControl/>
              <w:autoSpaceDE/>
              <w:autoSpaceDN/>
              <w:adjustRightInd/>
              <w:rPr>
                <w:rFonts w:eastAsia="Times New Roman"/>
              </w:rPr>
            </w:pPr>
            <w:r w:rsidRPr="00610A2D">
              <w:rPr>
                <w:rFonts w:eastAsia="Times New Roman"/>
              </w:rPr>
              <w:t>водоотведение</w:t>
            </w:r>
          </w:p>
        </w:tc>
        <w:tc>
          <w:tcPr>
            <w:tcW w:w="2931" w:type="dxa"/>
            <w:hideMark/>
          </w:tcPr>
          <w:p w14:paraId="46D28C22"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1656E053"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021782B8" w14:textId="77777777" w:rsidTr="00610A2D">
        <w:trPr>
          <w:tblCellSpacing w:w="15" w:type="dxa"/>
        </w:trPr>
        <w:tc>
          <w:tcPr>
            <w:tcW w:w="0" w:type="auto"/>
            <w:vMerge/>
            <w:vAlign w:val="center"/>
            <w:hideMark/>
          </w:tcPr>
          <w:p w14:paraId="0055B7E4" w14:textId="77777777" w:rsidR="00610A2D" w:rsidRPr="00610A2D" w:rsidRDefault="00610A2D" w:rsidP="00610A2D">
            <w:pPr>
              <w:widowControl/>
              <w:autoSpaceDE/>
              <w:autoSpaceDN/>
              <w:adjustRightInd/>
              <w:rPr>
                <w:rFonts w:eastAsia="Times New Roman"/>
              </w:rPr>
            </w:pPr>
          </w:p>
        </w:tc>
        <w:tc>
          <w:tcPr>
            <w:tcW w:w="816" w:type="dxa"/>
            <w:hideMark/>
          </w:tcPr>
          <w:p w14:paraId="737C5BA0"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04D3F301" w14:textId="77777777" w:rsidR="00610A2D" w:rsidRPr="00610A2D" w:rsidRDefault="00610A2D" w:rsidP="00610A2D">
            <w:pPr>
              <w:widowControl/>
              <w:autoSpaceDE/>
              <w:autoSpaceDN/>
              <w:adjustRightInd/>
              <w:rPr>
                <w:rFonts w:eastAsia="Times New Roman"/>
              </w:rPr>
            </w:pPr>
            <w:r w:rsidRPr="00610A2D">
              <w:rPr>
                <w:rFonts w:eastAsia="Times New Roman"/>
              </w:rPr>
              <w:t>газоснабжение</w:t>
            </w:r>
          </w:p>
        </w:tc>
        <w:tc>
          <w:tcPr>
            <w:tcW w:w="2931" w:type="dxa"/>
            <w:hideMark/>
          </w:tcPr>
          <w:p w14:paraId="521E2230"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69126772"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0BC49425" w14:textId="77777777" w:rsidTr="00610A2D">
        <w:trPr>
          <w:tblCellSpacing w:w="15" w:type="dxa"/>
        </w:trPr>
        <w:tc>
          <w:tcPr>
            <w:tcW w:w="0" w:type="auto"/>
            <w:vMerge/>
            <w:vAlign w:val="center"/>
            <w:hideMark/>
          </w:tcPr>
          <w:p w14:paraId="5AFE7B73" w14:textId="77777777" w:rsidR="00610A2D" w:rsidRPr="00610A2D" w:rsidRDefault="00610A2D" w:rsidP="00610A2D">
            <w:pPr>
              <w:widowControl/>
              <w:autoSpaceDE/>
              <w:autoSpaceDN/>
              <w:adjustRightInd/>
              <w:rPr>
                <w:rFonts w:eastAsia="Times New Roman"/>
              </w:rPr>
            </w:pPr>
          </w:p>
        </w:tc>
        <w:tc>
          <w:tcPr>
            <w:tcW w:w="816" w:type="dxa"/>
            <w:hideMark/>
          </w:tcPr>
          <w:p w14:paraId="6FD2C3DE"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03B10B5F" w14:textId="77777777" w:rsidR="00610A2D" w:rsidRPr="00610A2D" w:rsidRDefault="00610A2D" w:rsidP="00610A2D">
            <w:pPr>
              <w:widowControl/>
              <w:autoSpaceDE/>
              <w:autoSpaceDN/>
              <w:adjustRightInd/>
              <w:rPr>
                <w:rFonts w:eastAsia="Times New Roman"/>
              </w:rPr>
            </w:pPr>
            <w:r w:rsidRPr="00610A2D">
              <w:rPr>
                <w:rFonts w:eastAsia="Times New Roman"/>
              </w:rPr>
              <w:t>отопление (от внешних котельных)</w:t>
            </w:r>
          </w:p>
        </w:tc>
        <w:tc>
          <w:tcPr>
            <w:tcW w:w="2931" w:type="dxa"/>
            <w:hideMark/>
          </w:tcPr>
          <w:p w14:paraId="3A0DE865"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42993CF6"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68065F1C" w14:textId="77777777" w:rsidTr="00610A2D">
        <w:trPr>
          <w:tblCellSpacing w:w="15" w:type="dxa"/>
        </w:trPr>
        <w:tc>
          <w:tcPr>
            <w:tcW w:w="0" w:type="auto"/>
            <w:vMerge/>
            <w:vAlign w:val="center"/>
            <w:hideMark/>
          </w:tcPr>
          <w:p w14:paraId="0F73FCB4" w14:textId="77777777" w:rsidR="00610A2D" w:rsidRPr="00610A2D" w:rsidRDefault="00610A2D" w:rsidP="00610A2D">
            <w:pPr>
              <w:widowControl/>
              <w:autoSpaceDE/>
              <w:autoSpaceDN/>
              <w:adjustRightInd/>
              <w:rPr>
                <w:rFonts w:eastAsia="Times New Roman"/>
              </w:rPr>
            </w:pPr>
          </w:p>
        </w:tc>
        <w:tc>
          <w:tcPr>
            <w:tcW w:w="816" w:type="dxa"/>
            <w:hideMark/>
          </w:tcPr>
          <w:p w14:paraId="6FB22DC6"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21930176" w14:textId="77777777" w:rsidR="00610A2D" w:rsidRPr="00610A2D" w:rsidRDefault="00610A2D" w:rsidP="00610A2D">
            <w:pPr>
              <w:widowControl/>
              <w:autoSpaceDE/>
              <w:autoSpaceDN/>
              <w:adjustRightInd/>
              <w:rPr>
                <w:rFonts w:eastAsia="Times New Roman"/>
              </w:rPr>
            </w:pPr>
            <w:r w:rsidRPr="00610A2D">
              <w:rPr>
                <w:rFonts w:eastAsia="Times New Roman"/>
              </w:rPr>
              <w:t>отопление (от домовой котельной)</w:t>
            </w:r>
          </w:p>
        </w:tc>
        <w:tc>
          <w:tcPr>
            <w:tcW w:w="2931" w:type="dxa"/>
            <w:hideMark/>
          </w:tcPr>
          <w:p w14:paraId="1FABE183"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1FF729AC"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5591AE94" w14:textId="77777777" w:rsidTr="00610A2D">
        <w:trPr>
          <w:tblCellSpacing w:w="15" w:type="dxa"/>
        </w:trPr>
        <w:tc>
          <w:tcPr>
            <w:tcW w:w="0" w:type="auto"/>
            <w:vMerge/>
            <w:vAlign w:val="center"/>
            <w:hideMark/>
          </w:tcPr>
          <w:p w14:paraId="577B94C7" w14:textId="77777777" w:rsidR="00610A2D" w:rsidRPr="00610A2D" w:rsidRDefault="00610A2D" w:rsidP="00610A2D">
            <w:pPr>
              <w:widowControl/>
              <w:autoSpaceDE/>
              <w:autoSpaceDN/>
              <w:adjustRightInd/>
              <w:rPr>
                <w:rFonts w:eastAsia="Times New Roman"/>
              </w:rPr>
            </w:pPr>
          </w:p>
        </w:tc>
        <w:tc>
          <w:tcPr>
            <w:tcW w:w="816" w:type="dxa"/>
            <w:hideMark/>
          </w:tcPr>
          <w:p w14:paraId="3B078DCE"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2BD7E6D0" w14:textId="77777777" w:rsidR="00610A2D" w:rsidRPr="00610A2D" w:rsidRDefault="00610A2D" w:rsidP="00610A2D">
            <w:pPr>
              <w:widowControl/>
              <w:autoSpaceDE/>
              <w:autoSpaceDN/>
              <w:adjustRightInd/>
              <w:rPr>
                <w:rFonts w:eastAsia="Times New Roman"/>
              </w:rPr>
            </w:pPr>
            <w:r w:rsidRPr="00610A2D">
              <w:rPr>
                <w:rFonts w:eastAsia="Times New Roman"/>
              </w:rPr>
              <w:t>печи</w:t>
            </w:r>
          </w:p>
        </w:tc>
        <w:tc>
          <w:tcPr>
            <w:tcW w:w="2931" w:type="dxa"/>
            <w:hideMark/>
          </w:tcPr>
          <w:p w14:paraId="14BE7E46"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6AFF0C8F"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7024801E" w14:textId="77777777" w:rsidTr="00610A2D">
        <w:trPr>
          <w:tblCellSpacing w:w="15" w:type="dxa"/>
        </w:trPr>
        <w:tc>
          <w:tcPr>
            <w:tcW w:w="0" w:type="auto"/>
            <w:vMerge/>
            <w:vAlign w:val="center"/>
            <w:hideMark/>
          </w:tcPr>
          <w:p w14:paraId="50E33B82" w14:textId="77777777" w:rsidR="00610A2D" w:rsidRPr="00610A2D" w:rsidRDefault="00610A2D" w:rsidP="00610A2D">
            <w:pPr>
              <w:widowControl/>
              <w:autoSpaceDE/>
              <w:autoSpaceDN/>
              <w:adjustRightInd/>
              <w:rPr>
                <w:rFonts w:eastAsia="Times New Roman"/>
              </w:rPr>
            </w:pPr>
          </w:p>
        </w:tc>
        <w:tc>
          <w:tcPr>
            <w:tcW w:w="816" w:type="dxa"/>
            <w:hideMark/>
          </w:tcPr>
          <w:p w14:paraId="386EB89A"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0AACC5A3" w14:textId="77777777" w:rsidR="00610A2D" w:rsidRPr="00610A2D" w:rsidRDefault="00610A2D" w:rsidP="00610A2D">
            <w:pPr>
              <w:widowControl/>
              <w:autoSpaceDE/>
              <w:autoSpaceDN/>
              <w:adjustRightInd/>
              <w:rPr>
                <w:rFonts w:eastAsia="Times New Roman"/>
              </w:rPr>
            </w:pPr>
            <w:r w:rsidRPr="00610A2D">
              <w:rPr>
                <w:rFonts w:eastAsia="Times New Roman"/>
              </w:rPr>
              <w:t>калориферы</w:t>
            </w:r>
          </w:p>
        </w:tc>
        <w:tc>
          <w:tcPr>
            <w:tcW w:w="2931" w:type="dxa"/>
            <w:hideMark/>
          </w:tcPr>
          <w:p w14:paraId="2126C1F4"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66EB68E8"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50367E63" w14:textId="77777777" w:rsidTr="00610A2D">
        <w:trPr>
          <w:tblCellSpacing w:w="15" w:type="dxa"/>
        </w:trPr>
        <w:tc>
          <w:tcPr>
            <w:tcW w:w="0" w:type="auto"/>
            <w:vMerge/>
            <w:vAlign w:val="center"/>
            <w:hideMark/>
          </w:tcPr>
          <w:p w14:paraId="4353F80F" w14:textId="77777777" w:rsidR="00610A2D" w:rsidRPr="00610A2D" w:rsidRDefault="00610A2D" w:rsidP="00610A2D">
            <w:pPr>
              <w:widowControl/>
              <w:autoSpaceDE/>
              <w:autoSpaceDN/>
              <w:adjustRightInd/>
              <w:rPr>
                <w:rFonts w:eastAsia="Times New Roman"/>
              </w:rPr>
            </w:pPr>
          </w:p>
        </w:tc>
        <w:tc>
          <w:tcPr>
            <w:tcW w:w="816" w:type="dxa"/>
            <w:hideMark/>
          </w:tcPr>
          <w:p w14:paraId="0760265A"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0EAC0871" w14:textId="77777777" w:rsidR="00610A2D" w:rsidRPr="00610A2D" w:rsidRDefault="00610A2D" w:rsidP="00610A2D">
            <w:pPr>
              <w:widowControl/>
              <w:autoSpaceDE/>
              <w:autoSpaceDN/>
              <w:adjustRightInd/>
              <w:rPr>
                <w:rFonts w:eastAsia="Times New Roman"/>
              </w:rPr>
            </w:pPr>
            <w:r w:rsidRPr="00610A2D">
              <w:rPr>
                <w:rFonts w:eastAsia="Times New Roman"/>
              </w:rPr>
              <w:t>АГВ</w:t>
            </w:r>
          </w:p>
        </w:tc>
        <w:tc>
          <w:tcPr>
            <w:tcW w:w="2931" w:type="dxa"/>
            <w:hideMark/>
          </w:tcPr>
          <w:p w14:paraId="78CC7DEF"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58084471"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76B17DBF" w14:textId="77777777" w:rsidTr="00610A2D">
        <w:trPr>
          <w:tblCellSpacing w:w="15" w:type="dxa"/>
        </w:trPr>
        <w:tc>
          <w:tcPr>
            <w:tcW w:w="0" w:type="auto"/>
            <w:vMerge/>
            <w:vAlign w:val="center"/>
            <w:hideMark/>
          </w:tcPr>
          <w:p w14:paraId="559B85EA" w14:textId="77777777" w:rsidR="00610A2D" w:rsidRPr="00610A2D" w:rsidRDefault="00610A2D" w:rsidP="00610A2D">
            <w:pPr>
              <w:widowControl/>
              <w:autoSpaceDE/>
              <w:autoSpaceDN/>
              <w:adjustRightInd/>
              <w:rPr>
                <w:rFonts w:eastAsia="Times New Roman"/>
              </w:rPr>
            </w:pPr>
          </w:p>
        </w:tc>
        <w:tc>
          <w:tcPr>
            <w:tcW w:w="816" w:type="dxa"/>
            <w:hideMark/>
          </w:tcPr>
          <w:p w14:paraId="4A6D35B4"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544" w:type="dxa"/>
            <w:hideMark/>
          </w:tcPr>
          <w:p w14:paraId="5AB2101B" w14:textId="77777777" w:rsidR="00610A2D" w:rsidRPr="00610A2D" w:rsidRDefault="00610A2D" w:rsidP="00610A2D">
            <w:pPr>
              <w:widowControl/>
              <w:autoSpaceDE/>
              <w:autoSpaceDN/>
              <w:adjustRightInd/>
              <w:rPr>
                <w:rFonts w:eastAsia="Times New Roman"/>
              </w:rPr>
            </w:pPr>
            <w:r w:rsidRPr="00610A2D">
              <w:rPr>
                <w:rFonts w:eastAsia="Times New Roman"/>
              </w:rPr>
              <w:t>(другое)</w:t>
            </w:r>
          </w:p>
        </w:tc>
        <w:tc>
          <w:tcPr>
            <w:tcW w:w="2931" w:type="dxa"/>
            <w:hideMark/>
          </w:tcPr>
          <w:p w14:paraId="7C20D437"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127A3E37"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420E0CDE" w14:textId="77777777" w:rsidTr="00610A2D">
        <w:trPr>
          <w:tblCellSpacing w:w="15" w:type="dxa"/>
        </w:trPr>
        <w:tc>
          <w:tcPr>
            <w:tcW w:w="809" w:type="dxa"/>
            <w:hideMark/>
          </w:tcPr>
          <w:p w14:paraId="12320A51" w14:textId="77777777" w:rsidR="00610A2D" w:rsidRPr="00610A2D" w:rsidRDefault="00610A2D" w:rsidP="00610A2D">
            <w:pPr>
              <w:widowControl/>
              <w:autoSpaceDE/>
              <w:autoSpaceDN/>
              <w:adjustRightInd/>
              <w:jc w:val="right"/>
              <w:rPr>
                <w:rFonts w:eastAsia="Times New Roman"/>
              </w:rPr>
            </w:pPr>
            <w:r w:rsidRPr="00610A2D">
              <w:rPr>
                <w:rFonts w:eastAsia="Times New Roman"/>
              </w:rPr>
              <w:t>11.</w:t>
            </w:r>
          </w:p>
        </w:tc>
        <w:tc>
          <w:tcPr>
            <w:tcW w:w="3390" w:type="dxa"/>
            <w:gridSpan w:val="2"/>
            <w:hideMark/>
          </w:tcPr>
          <w:p w14:paraId="24C277B4" w14:textId="77777777" w:rsidR="00610A2D" w:rsidRPr="00610A2D" w:rsidRDefault="00610A2D" w:rsidP="00610A2D">
            <w:pPr>
              <w:widowControl/>
              <w:autoSpaceDE/>
              <w:autoSpaceDN/>
              <w:adjustRightInd/>
              <w:rPr>
                <w:rFonts w:eastAsia="Times New Roman"/>
              </w:rPr>
            </w:pPr>
            <w:r w:rsidRPr="00610A2D">
              <w:rPr>
                <w:rFonts w:eastAsia="Times New Roman"/>
              </w:rPr>
              <w:t>Крыльца</w:t>
            </w:r>
          </w:p>
        </w:tc>
        <w:tc>
          <w:tcPr>
            <w:tcW w:w="2931" w:type="dxa"/>
            <w:hideMark/>
          </w:tcPr>
          <w:p w14:paraId="537709A8"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414" w:type="dxa"/>
            <w:hideMark/>
          </w:tcPr>
          <w:p w14:paraId="18BA66FF"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bl>
    <w:p w14:paraId="30107E63" w14:textId="77777777" w:rsidR="00610A2D" w:rsidRPr="00610A2D" w:rsidRDefault="00610A2D" w:rsidP="00610A2D">
      <w:pPr>
        <w:widowControl/>
        <w:autoSpaceDE/>
        <w:autoSpaceDN/>
        <w:adjustRightInd/>
        <w:rPr>
          <w:rFonts w:eastAsia="Times New Roman"/>
        </w:rPr>
      </w:pPr>
      <w:r w:rsidRPr="00610A2D">
        <w:rPr>
          <w:rFonts w:eastAsia="Times New Roman"/>
        </w:rPr>
        <w:t> </w:t>
      </w:r>
    </w:p>
    <w:p w14:paraId="03CD585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_________________________________________________________________________</w:t>
      </w:r>
    </w:p>
    <w:p w14:paraId="77C3845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(должность, </w:t>
      </w:r>
      <w:proofErr w:type="spellStart"/>
      <w:r w:rsidRPr="00610A2D">
        <w:rPr>
          <w:rFonts w:eastAsia="Times New Roman"/>
        </w:rPr>
        <w:t>ф.и.о.</w:t>
      </w:r>
      <w:proofErr w:type="spellEnd"/>
      <w:r w:rsidRPr="00610A2D">
        <w:rPr>
          <w:rFonts w:eastAsia="Times New Roman"/>
        </w:rPr>
        <w:t xml:space="preserve"> руководителя органа местного самоуправления,</w:t>
      </w:r>
    </w:p>
    <w:p w14:paraId="22B8929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уполномоченного устанавливать</w:t>
      </w:r>
    </w:p>
    <w:p w14:paraId="1DDC58F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_________________________________________________________________________</w:t>
      </w:r>
    </w:p>
    <w:p w14:paraId="294CBDD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техническое состояние многоквартирного дома, являющегося объектом</w:t>
      </w:r>
    </w:p>
    <w:p w14:paraId="001C967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конкурса)</w:t>
      </w:r>
    </w:p>
    <w:p w14:paraId="63C5ECA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 ______________________</w:t>
      </w:r>
    </w:p>
    <w:p w14:paraId="3B14F28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(подпись) (Ф.И.О.)</w:t>
      </w:r>
    </w:p>
    <w:p w14:paraId="2DA8F2D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 ______________________ 20__ г.</w:t>
      </w:r>
    </w:p>
    <w:p w14:paraId="45782A9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Cs w:val="20"/>
        </w:rPr>
      </w:pPr>
      <w:r w:rsidRPr="00610A2D">
        <w:rPr>
          <w:rFonts w:eastAsia="Times New Roman"/>
        </w:rPr>
        <w:t>М.П.</w:t>
      </w:r>
      <w:r w:rsidRPr="00610A2D">
        <w:rPr>
          <w:rFonts w:eastAsia="Times New Roman"/>
        </w:rPr>
        <w:br w:type="page"/>
      </w:r>
      <w:r w:rsidRPr="00610A2D">
        <w:rPr>
          <w:rFonts w:eastAsia="Times New Roman"/>
          <w:szCs w:val="20"/>
        </w:rPr>
        <w:lastRenderedPageBreak/>
        <w:t>Приложение №2</w:t>
      </w:r>
    </w:p>
    <w:p w14:paraId="2E06EDEC" w14:textId="77777777" w:rsidR="00610A2D" w:rsidRPr="00610A2D" w:rsidRDefault="00610A2D" w:rsidP="00610A2D">
      <w:pPr>
        <w:ind w:firstLine="567"/>
        <w:jc w:val="right"/>
        <w:rPr>
          <w:rFonts w:eastAsia="Times New Roman"/>
          <w:color w:val="000000"/>
          <w:szCs w:val="20"/>
        </w:rPr>
      </w:pPr>
      <w:r w:rsidRPr="00610A2D">
        <w:rPr>
          <w:rFonts w:eastAsia="Times New Roman"/>
          <w:szCs w:val="20"/>
        </w:rPr>
        <w:t xml:space="preserve">к Порядку </w:t>
      </w:r>
      <w:r w:rsidRPr="00610A2D">
        <w:rPr>
          <w:rFonts w:eastAsia="Times New Roman"/>
          <w:color w:val="000000"/>
          <w:szCs w:val="20"/>
        </w:rPr>
        <w:t>проведения открытого конкурса</w:t>
      </w:r>
    </w:p>
    <w:p w14:paraId="5AE2555E" w14:textId="77777777" w:rsidR="00610A2D" w:rsidRPr="00610A2D" w:rsidRDefault="00610A2D" w:rsidP="00610A2D">
      <w:pPr>
        <w:ind w:firstLine="567"/>
        <w:jc w:val="right"/>
        <w:rPr>
          <w:rFonts w:eastAsia="Times New Roman"/>
          <w:color w:val="000000"/>
          <w:szCs w:val="20"/>
        </w:rPr>
      </w:pPr>
      <w:r w:rsidRPr="00610A2D">
        <w:rPr>
          <w:rFonts w:eastAsia="Times New Roman"/>
          <w:color w:val="000000"/>
          <w:szCs w:val="20"/>
        </w:rPr>
        <w:t xml:space="preserve"> по отбору управляющей организаций для управления </w:t>
      </w:r>
    </w:p>
    <w:p w14:paraId="37F1E0CC" w14:textId="77777777" w:rsidR="00610A2D" w:rsidRPr="00610A2D" w:rsidRDefault="00610A2D" w:rsidP="00610A2D">
      <w:pPr>
        <w:ind w:firstLine="567"/>
        <w:jc w:val="right"/>
        <w:rPr>
          <w:rFonts w:eastAsia="Times New Roman"/>
          <w:color w:val="000000"/>
          <w:szCs w:val="20"/>
        </w:rPr>
      </w:pPr>
      <w:r w:rsidRPr="00610A2D">
        <w:rPr>
          <w:rFonts w:eastAsia="Times New Roman"/>
          <w:color w:val="000000"/>
          <w:szCs w:val="20"/>
        </w:rPr>
        <w:t xml:space="preserve">многоквартирными домами, расположенными </w:t>
      </w:r>
    </w:p>
    <w:p w14:paraId="5549D04B" w14:textId="77777777" w:rsidR="00610A2D" w:rsidRPr="00610A2D" w:rsidRDefault="00610A2D" w:rsidP="00610A2D">
      <w:pPr>
        <w:ind w:firstLine="567"/>
        <w:jc w:val="right"/>
        <w:rPr>
          <w:rFonts w:eastAsia="Times New Roman"/>
          <w:szCs w:val="20"/>
        </w:rPr>
      </w:pPr>
      <w:r w:rsidRPr="00610A2D">
        <w:rPr>
          <w:rFonts w:eastAsia="Times New Roman"/>
          <w:color w:val="000000"/>
          <w:szCs w:val="20"/>
        </w:rPr>
        <w:t>на территории п. Айхал</w:t>
      </w:r>
    </w:p>
    <w:p w14:paraId="0BC8B374" w14:textId="77777777" w:rsidR="00610A2D" w:rsidRPr="00610A2D" w:rsidRDefault="00610A2D" w:rsidP="00610A2D">
      <w:pPr>
        <w:ind w:firstLine="567"/>
        <w:jc w:val="both"/>
        <w:rPr>
          <w:rFonts w:eastAsia="Times New Roman"/>
          <w:sz w:val="20"/>
          <w:szCs w:val="20"/>
        </w:rPr>
      </w:pPr>
    </w:p>
    <w:p w14:paraId="2D991354" w14:textId="77777777" w:rsidR="00610A2D" w:rsidRPr="00610A2D" w:rsidRDefault="00610A2D" w:rsidP="00610A2D">
      <w:pPr>
        <w:ind w:firstLine="567"/>
        <w:jc w:val="right"/>
        <w:rPr>
          <w:rFonts w:eastAsia="Times New Roman"/>
        </w:rPr>
      </w:pPr>
      <w:r w:rsidRPr="00610A2D">
        <w:rPr>
          <w:rFonts w:eastAsia="Times New Roman"/>
        </w:rPr>
        <w:t xml:space="preserve"> УТВЕРЖДАЮ</w:t>
      </w:r>
    </w:p>
    <w:p w14:paraId="64873B1B" w14:textId="77777777" w:rsidR="00610A2D" w:rsidRPr="00610A2D" w:rsidRDefault="00610A2D" w:rsidP="00610A2D">
      <w:pPr>
        <w:ind w:firstLine="567"/>
        <w:jc w:val="right"/>
        <w:rPr>
          <w:rFonts w:eastAsia="Times New Roman"/>
          <w:sz w:val="22"/>
          <w:szCs w:val="22"/>
        </w:rPr>
      </w:pPr>
      <w:r w:rsidRPr="00610A2D">
        <w:rPr>
          <w:rFonts w:eastAsia="Times New Roman"/>
          <w:sz w:val="22"/>
          <w:szCs w:val="22"/>
        </w:rPr>
        <w:t xml:space="preserve"> ___________________________________________________</w:t>
      </w:r>
    </w:p>
    <w:p w14:paraId="32F3607D" w14:textId="77777777" w:rsidR="00610A2D" w:rsidRPr="00610A2D" w:rsidRDefault="00610A2D" w:rsidP="00610A2D">
      <w:pPr>
        <w:jc w:val="right"/>
        <w:rPr>
          <w:rFonts w:eastAsia="Times New Roman"/>
          <w:sz w:val="20"/>
          <w:szCs w:val="20"/>
        </w:rPr>
      </w:pPr>
      <w:r w:rsidRPr="00610A2D">
        <w:rPr>
          <w:rFonts w:eastAsia="Times New Roman"/>
          <w:sz w:val="20"/>
          <w:szCs w:val="20"/>
        </w:rPr>
        <w:t xml:space="preserve"> (должность, </w:t>
      </w:r>
      <w:proofErr w:type="spellStart"/>
      <w:r w:rsidRPr="00610A2D">
        <w:rPr>
          <w:rFonts w:eastAsia="Times New Roman"/>
          <w:sz w:val="20"/>
          <w:szCs w:val="20"/>
        </w:rPr>
        <w:t>ф.и.о.</w:t>
      </w:r>
      <w:proofErr w:type="spellEnd"/>
      <w:r w:rsidRPr="00610A2D">
        <w:rPr>
          <w:rFonts w:eastAsia="Times New Roman"/>
          <w:sz w:val="20"/>
          <w:szCs w:val="20"/>
        </w:rPr>
        <w:t xml:space="preserve"> руководителя органа местного ________________________________________________________</w:t>
      </w:r>
    </w:p>
    <w:p w14:paraId="3DC9618B" w14:textId="77777777" w:rsidR="00610A2D" w:rsidRPr="00610A2D" w:rsidRDefault="00610A2D" w:rsidP="00610A2D">
      <w:pPr>
        <w:jc w:val="right"/>
        <w:rPr>
          <w:rFonts w:eastAsia="Times New Roman"/>
          <w:sz w:val="20"/>
          <w:szCs w:val="20"/>
        </w:rPr>
      </w:pPr>
      <w:r w:rsidRPr="00610A2D">
        <w:rPr>
          <w:rFonts w:eastAsia="Times New Roman"/>
          <w:sz w:val="20"/>
          <w:szCs w:val="20"/>
        </w:rPr>
        <w:t xml:space="preserve">самоуправления, являющегося организатором конкурса, </w:t>
      </w:r>
    </w:p>
    <w:p w14:paraId="71AFEBEF" w14:textId="77777777" w:rsidR="00610A2D" w:rsidRPr="00610A2D" w:rsidRDefault="00610A2D" w:rsidP="00610A2D">
      <w:pPr>
        <w:ind w:firstLine="567"/>
        <w:jc w:val="right"/>
        <w:rPr>
          <w:rFonts w:eastAsia="Times New Roman"/>
          <w:sz w:val="20"/>
          <w:szCs w:val="20"/>
        </w:rPr>
      </w:pPr>
      <w:r w:rsidRPr="00610A2D">
        <w:rPr>
          <w:rFonts w:eastAsia="Times New Roman"/>
          <w:sz w:val="20"/>
          <w:szCs w:val="20"/>
        </w:rPr>
        <w:t xml:space="preserve"> ________________________________________________________</w:t>
      </w:r>
    </w:p>
    <w:p w14:paraId="04FB12E2" w14:textId="77777777" w:rsidR="00610A2D" w:rsidRPr="00610A2D" w:rsidRDefault="00610A2D" w:rsidP="00610A2D">
      <w:pPr>
        <w:ind w:firstLine="567"/>
        <w:jc w:val="right"/>
        <w:rPr>
          <w:rFonts w:eastAsia="Times New Roman"/>
          <w:sz w:val="20"/>
          <w:szCs w:val="20"/>
        </w:rPr>
      </w:pPr>
      <w:r w:rsidRPr="00610A2D">
        <w:rPr>
          <w:rFonts w:eastAsia="Times New Roman"/>
          <w:sz w:val="20"/>
          <w:szCs w:val="20"/>
        </w:rPr>
        <w:t xml:space="preserve"> почтовый индекс и </w:t>
      </w:r>
      <w:proofErr w:type="spellStart"/>
      <w:proofErr w:type="gramStart"/>
      <w:r w:rsidRPr="00610A2D">
        <w:rPr>
          <w:rFonts w:eastAsia="Times New Roman"/>
          <w:sz w:val="20"/>
          <w:szCs w:val="20"/>
        </w:rPr>
        <w:t>адрес,телефон</w:t>
      </w:r>
      <w:proofErr w:type="gramEnd"/>
      <w:r w:rsidRPr="00610A2D">
        <w:rPr>
          <w:rFonts w:eastAsia="Times New Roman"/>
          <w:sz w:val="20"/>
          <w:szCs w:val="20"/>
        </w:rPr>
        <w:t>,факс,адрес</w:t>
      </w:r>
      <w:proofErr w:type="spellEnd"/>
      <w:r w:rsidRPr="00610A2D">
        <w:rPr>
          <w:rFonts w:eastAsia="Times New Roman"/>
          <w:sz w:val="20"/>
          <w:szCs w:val="20"/>
        </w:rPr>
        <w:t xml:space="preserve"> электронной почты)</w:t>
      </w:r>
    </w:p>
    <w:p w14:paraId="2F1020AC" w14:textId="77777777" w:rsidR="00610A2D" w:rsidRPr="00610A2D" w:rsidRDefault="00610A2D" w:rsidP="00610A2D">
      <w:pPr>
        <w:ind w:firstLine="567"/>
        <w:jc w:val="right"/>
        <w:rPr>
          <w:rFonts w:eastAsia="Times New Roman"/>
          <w:sz w:val="22"/>
          <w:szCs w:val="22"/>
        </w:rPr>
      </w:pPr>
      <w:r w:rsidRPr="00610A2D">
        <w:rPr>
          <w:rFonts w:eastAsia="Times New Roman"/>
          <w:sz w:val="22"/>
          <w:szCs w:val="22"/>
        </w:rPr>
        <w:t xml:space="preserve"> "_____" ______________________ 20__ г.</w:t>
      </w:r>
    </w:p>
    <w:p w14:paraId="18C245A5" w14:textId="77777777" w:rsidR="00610A2D" w:rsidRPr="00610A2D" w:rsidRDefault="00610A2D" w:rsidP="00610A2D">
      <w:pPr>
        <w:ind w:firstLine="567"/>
        <w:jc w:val="center"/>
        <w:rPr>
          <w:rFonts w:eastAsia="Times New Roman"/>
          <w:sz w:val="20"/>
          <w:szCs w:val="20"/>
        </w:rPr>
      </w:pPr>
      <w:r w:rsidRPr="00610A2D">
        <w:rPr>
          <w:rFonts w:eastAsia="Times New Roman"/>
          <w:sz w:val="22"/>
          <w:szCs w:val="22"/>
        </w:rPr>
        <w:t xml:space="preserve"> (</w:t>
      </w:r>
      <w:r w:rsidRPr="00610A2D">
        <w:rPr>
          <w:rFonts w:eastAsia="Times New Roman"/>
          <w:sz w:val="20"/>
          <w:szCs w:val="20"/>
        </w:rPr>
        <w:t>дата утверждения)</w:t>
      </w:r>
    </w:p>
    <w:p w14:paraId="6FF698A4" w14:textId="77777777" w:rsidR="00610A2D" w:rsidRPr="00610A2D" w:rsidRDefault="00610A2D" w:rsidP="00610A2D">
      <w:pPr>
        <w:ind w:firstLine="720"/>
        <w:jc w:val="right"/>
        <w:outlineLvl w:val="1"/>
        <w:rPr>
          <w:rFonts w:eastAsia="Times New Roman"/>
        </w:rPr>
      </w:pPr>
    </w:p>
    <w:p w14:paraId="624AB347" w14:textId="77777777" w:rsidR="00610A2D" w:rsidRPr="00610A2D" w:rsidRDefault="00610A2D" w:rsidP="00610A2D">
      <w:pPr>
        <w:ind w:firstLine="720"/>
        <w:jc w:val="right"/>
        <w:outlineLvl w:val="1"/>
        <w:rPr>
          <w:rFonts w:ascii="Arial" w:eastAsia="Times New Roman" w:hAnsi="Arial" w:cs="Arial"/>
        </w:rPr>
      </w:pPr>
      <w:r w:rsidRPr="00610A2D">
        <w:rPr>
          <w:rFonts w:ascii="Arial" w:eastAsia="Times New Roman" w:hAnsi="Arial" w:cs="Arial"/>
        </w:rPr>
        <w:t> </w:t>
      </w:r>
    </w:p>
    <w:p w14:paraId="66CC939E" w14:textId="77777777" w:rsidR="00610A2D" w:rsidRPr="00610A2D" w:rsidRDefault="00610A2D" w:rsidP="00610A2D">
      <w:pPr>
        <w:jc w:val="center"/>
        <w:outlineLvl w:val="1"/>
        <w:rPr>
          <w:rFonts w:eastAsia="Times New Roman"/>
        </w:rPr>
      </w:pPr>
      <w:r w:rsidRPr="00610A2D">
        <w:rPr>
          <w:rFonts w:eastAsia="Times New Roman"/>
        </w:rPr>
        <w:t>Перечень</w:t>
      </w:r>
    </w:p>
    <w:p w14:paraId="5147F2A8" w14:textId="77777777" w:rsidR="00610A2D" w:rsidRPr="00610A2D" w:rsidRDefault="00610A2D" w:rsidP="00610A2D">
      <w:pPr>
        <w:jc w:val="center"/>
        <w:outlineLvl w:val="1"/>
        <w:rPr>
          <w:rFonts w:eastAsia="Times New Roman"/>
        </w:rPr>
      </w:pPr>
      <w:r w:rsidRPr="00610A2D">
        <w:rPr>
          <w:rFonts w:eastAsia="Times New Roman"/>
        </w:rPr>
        <w:t>работ и услуг по содержанию и ремонту общего имущества собственников помещений в многоквартирном доме, являющегося объектом конкурса</w:t>
      </w:r>
    </w:p>
    <w:p w14:paraId="50350433" w14:textId="77777777" w:rsidR="00610A2D" w:rsidRPr="00610A2D" w:rsidRDefault="00610A2D" w:rsidP="00610A2D">
      <w:pPr>
        <w:ind w:firstLine="720"/>
        <w:outlineLvl w:val="1"/>
        <w:rPr>
          <w:rFonts w:eastAsia="Times New Roman"/>
        </w:rPr>
      </w:pPr>
    </w:p>
    <w:tbl>
      <w:tblPr>
        <w:tblW w:w="10230" w:type="dxa"/>
        <w:jc w:val="center"/>
        <w:tblCellSpacing w:w="15" w:type="dxa"/>
        <w:tblCellMar>
          <w:top w:w="15" w:type="dxa"/>
          <w:left w:w="15" w:type="dxa"/>
          <w:bottom w:w="15" w:type="dxa"/>
          <w:right w:w="15" w:type="dxa"/>
        </w:tblCellMar>
        <w:tblLook w:val="04A0" w:firstRow="1" w:lastRow="0" w:firstColumn="1" w:lastColumn="0" w:noHBand="0" w:noVBand="1"/>
      </w:tblPr>
      <w:tblGrid>
        <w:gridCol w:w="2490"/>
        <w:gridCol w:w="3015"/>
        <w:gridCol w:w="2325"/>
        <w:gridCol w:w="2400"/>
      </w:tblGrid>
      <w:tr w:rsidR="00610A2D" w:rsidRPr="00610A2D" w14:paraId="4CE42551" w14:textId="77777777" w:rsidTr="00610A2D">
        <w:trPr>
          <w:tblCellSpacing w:w="15" w:type="dxa"/>
          <w:jc w:val="center"/>
        </w:trPr>
        <w:tc>
          <w:tcPr>
            <w:tcW w:w="2445" w:type="dxa"/>
            <w:tcBorders>
              <w:top w:val="single" w:sz="6" w:space="0" w:color="000000"/>
              <w:left w:val="single" w:sz="6" w:space="0" w:color="000000"/>
              <w:bottom w:val="single" w:sz="6" w:space="0" w:color="000000"/>
              <w:right w:val="single" w:sz="6" w:space="0" w:color="000000"/>
            </w:tcBorders>
            <w:hideMark/>
          </w:tcPr>
          <w:p w14:paraId="1CEF0B52" w14:textId="77777777" w:rsidR="00610A2D" w:rsidRPr="00610A2D" w:rsidRDefault="00610A2D" w:rsidP="00610A2D">
            <w:pPr>
              <w:ind w:firstLine="720"/>
              <w:outlineLvl w:val="1"/>
              <w:rPr>
                <w:rFonts w:eastAsia="Times New Roman"/>
              </w:rPr>
            </w:pPr>
            <w:r w:rsidRPr="00610A2D">
              <w:rPr>
                <w:rFonts w:eastAsia="Times New Roman"/>
              </w:rPr>
              <w:t>Наименование работ и услуг</w:t>
            </w:r>
          </w:p>
        </w:tc>
        <w:tc>
          <w:tcPr>
            <w:tcW w:w="2985" w:type="dxa"/>
            <w:tcBorders>
              <w:top w:val="single" w:sz="6" w:space="0" w:color="000000"/>
              <w:left w:val="single" w:sz="6" w:space="0" w:color="000000"/>
              <w:bottom w:val="single" w:sz="6" w:space="0" w:color="000000"/>
              <w:right w:val="single" w:sz="6" w:space="0" w:color="000000"/>
            </w:tcBorders>
            <w:hideMark/>
          </w:tcPr>
          <w:p w14:paraId="199206C2" w14:textId="77777777" w:rsidR="00610A2D" w:rsidRPr="00610A2D" w:rsidRDefault="00610A2D" w:rsidP="00610A2D">
            <w:pPr>
              <w:ind w:firstLine="720"/>
              <w:outlineLvl w:val="1"/>
              <w:rPr>
                <w:rFonts w:eastAsia="Times New Roman"/>
              </w:rPr>
            </w:pPr>
            <w:r w:rsidRPr="00610A2D">
              <w:rPr>
                <w:rFonts w:eastAsia="Times New Roman"/>
              </w:rPr>
              <w:t>Периодичность выполнения работ и оказания услуг</w:t>
            </w:r>
          </w:p>
        </w:tc>
        <w:tc>
          <w:tcPr>
            <w:tcW w:w="2295" w:type="dxa"/>
            <w:tcBorders>
              <w:top w:val="single" w:sz="6" w:space="0" w:color="000000"/>
              <w:left w:val="single" w:sz="6" w:space="0" w:color="000000"/>
              <w:bottom w:val="single" w:sz="6" w:space="0" w:color="000000"/>
              <w:right w:val="single" w:sz="6" w:space="0" w:color="000000"/>
            </w:tcBorders>
            <w:hideMark/>
          </w:tcPr>
          <w:p w14:paraId="1219FC46" w14:textId="77777777" w:rsidR="00610A2D" w:rsidRPr="00610A2D" w:rsidRDefault="00610A2D" w:rsidP="00610A2D">
            <w:pPr>
              <w:ind w:firstLine="720"/>
              <w:outlineLvl w:val="1"/>
              <w:rPr>
                <w:rFonts w:eastAsia="Times New Roman"/>
              </w:rPr>
            </w:pPr>
            <w:r w:rsidRPr="00610A2D">
              <w:rPr>
                <w:rFonts w:eastAsia="Times New Roman"/>
              </w:rPr>
              <w:t>Годовая плата (рублей)</w:t>
            </w:r>
          </w:p>
        </w:tc>
        <w:tc>
          <w:tcPr>
            <w:tcW w:w="2355" w:type="dxa"/>
            <w:tcBorders>
              <w:top w:val="single" w:sz="6" w:space="0" w:color="000000"/>
              <w:left w:val="single" w:sz="6" w:space="0" w:color="000000"/>
              <w:bottom w:val="single" w:sz="6" w:space="0" w:color="000000"/>
              <w:right w:val="single" w:sz="6" w:space="0" w:color="000000"/>
            </w:tcBorders>
            <w:vAlign w:val="center"/>
            <w:hideMark/>
          </w:tcPr>
          <w:p w14:paraId="09EFBAF6" w14:textId="77777777" w:rsidR="00610A2D" w:rsidRPr="00610A2D" w:rsidRDefault="00610A2D" w:rsidP="00610A2D">
            <w:pPr>
              <w:ind w:firstLine="720"/>
              <w:outlineLvl w:val="1"/>
              <w:rPr>
                <w:rFonts w:eastAsia="Times New Roman"/>
              </w:rPr>
            </w:pPr>
            <w:r w:rsidRPr="00610A2D">
              <w:rPr>
                <w:rFonts w:eastAsia="Times New Roman"/>
              </w:rPr>
              <w:t>Стоимость на 1 кв. метр общей площади (рублей в месяц)</w:t>
            </w:r>
          </w:p>
        </w:tc>
      </w:tr>
      <w:tr w:rsidR="00610A2D" w:rsidRPr="00610A2D" w14:paraId="722576E2" w14:textId="77777777" w:rsidTr="00610A2D">
        <w:trPr>
          <w:tblCellSpacing w:w="15" w:type="dxa"/>
          <w:jc w:val="center"/>
        </w:trPr>
        <w:tc>
          <w:tcPr>
            <w:tcW w:w="2445" w:type="dxa"/>
            <w:tcBorders>
              <w:top w:val="single" w:sz="6" w:space="0" w:color="000000"/>
              <w:left w:val="single" w:sz="6" w:space="0" w:color="000000"/>
              <w:bottom w:val="single" w:sz="6" w:space="0" w:color="000000"/>
              <w:right w:val="single" w:sz="6" w:space="0" w:color="000000"/>
            </w:tcBorders>
            <w:vAlign w:val="center"/>
            <w:hideMark/>
          </w:tcPr>
          <w:p w14:paraId="677865DF" w14:textId="77777777" w:rsidR="00610A2D" w:rsidRPr="00610A2D" w:rsidRDefault="00610A2D" w:rsidP="00610A2D">
            <w:pPr>
              <w:ind w:firstLine="720"/>
              <w:outlineLvl w:val="1"/>
              <w:rPr>
                <w:rFonts w:eastAsia="Times New Roman"/>
              </w:rPr>
            </w:pPr>
            <w:r w:rsidRPr="00610A2D">
              <w:rPr>
                <w:rFonts w:eastAsia="Times New Roman"/>
              </w:rPr>
              <w:t> </w:t>
            </w:r>
          </w:p>
        </w:tc>
        <w:tc>
          <w:tcPr>
            <w:tcW w:w="2985" w:type="dxa"/>
            <w:tcBorders>
              <w:top w:val="single" w:sz="6" w:space="0" w:color="000000"/>
              <w:left w:val="single" w:sz="6" w:space="0" w:color="000000"/>
              <w:bottom w:val="single" w:sz="6" w:space="0" w:color="000000"/>
              <w:right w:val="single" w:sz="6" w:space="0" w:color="000000"/>
            </w:tcBorders>
            <w:vAlign w:val="center"/>
            <w:hideMark/>
          </w:tcPr>
          <w:p w14:paraId="10E906DD" w14:textId="77777777" w:rsidR="00610A2D" w:rsidRPr="00610A2D" w:rsidRDefault="00610A2D" w:rsidP="00610A2D">
            <w:pPr>
              <w:ind w:firstLine="720"/>
              <w:outlineLvl w:val="1"/>
              <w:rPr>
                <w:rFonts w:eastAsia="Times New Roman"/>
              </w:rPr>
            </w:pPr>
            <w:r w:rsidRPr="00610A2D">
              <w:rPr>
                <w:rFonts w:eastAsia="Times New Roman"/>
              </w:rPr>
              <w:t> </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56B90082" w14:textId="77777777" w:rsidR="00610A2D" w:rsidRPr="00610A2D" w:rsidRDefault="00610A2D" w:rsidP="00610A2D">
            <w:pPr>
              <w:ind w:firstLine="720"/>
              <w:outlineLvl w:val="1"/>
              <w:rPr>
                <w:rFonts w:eastAsia="Times New Roman"/>
              </w:rPr>
            </w:pPr>
            <w:r w:rsidRPr="00610A2D">
              <w:rPr>
                <w:rFonts w:eastAsia="Times New Roman"/>
              </w:rPr>
              <w:t> </w:t>
            </w:r>
          </w:p>
        </w:tc>
        <w:tc>
          <w:tcPr>
            <w:tcW w:w="2355" w:type="dxa"/>
            <w:tcBorders>
              <w:top w:val="single" w:sz="6" w:space="0" w:color="000000"/>
              <w:left w:val="single" w:sz="6" w:space="0" w:color="000000"/>
              <w:bottom w:val="single" w:sz="6" w:space="0" w:color="000000"/>
              <w:right w:val="single" w:sz="6" w:space="0" w:color="000000"/>
            </w:tcBorders>
            <w:vAlign w:val="center"/>
            <w:hideMark/>
          </w:tcPr>
          <w:p w14:paraId="12556C39" w14:textId="77777777" w:rsidR="00610A2D" w:rsidRPr="00610A2D" w:rsidRDefault="00610A2D" w:rsidP="00610A2D">
            <w:pPr>
              <w:ind w:firstLine="720"/>
              <w:outlineLvl w:val="1"/>
              <w:rPr>
                <w:rFonts w:eastAsia="Times New Roman"/>
              </w:rPr>
            </w:pPr>
            <w:r w:rsidRPr="00610A2D">
              <w:rPr>
                <w:rFonts w:eastAsia="Times New Roman"/>
              </w:rPr>
              <w:t> </w:t>
            </w:r>
          </w:p>
        </w:tc>
      </w:tr>
      <w:tr w:rsidR="00610A2D" w:rsidRPr="00610A2D" w14:paraId="1FBFB70A" w14:textId="77777777" w:rsidTr="00610A2D">
        <w:trPr>
          <w:tblCellSpacing w:w="15" w:type="dxa"/>
          <w:jc w:val="center"/>
        </w:trPr>
        <w:tc>
          <w:tcPr>
            <w:tcW w:w="2445" w:type="dxa"/>
            <w:tcBorders>
              <w:top w:val="single" w:sz="6" w:space="0" w:color="000000"/>
              <w:left w:val="single" w:sz="6" w:space="0" w:color="000000"/>
              <w:bottom w:val="single" w:sz="6" w:space="0" w:color="000000"/>
              <w:right w:val="single" w:sz="6" w:space="0" w:color="000000"/>
            </w:tcBorders>
            <w:vAlign w:val="center"/>
            <w:hideMark/>
          </w:tcPr>
          <w:p w14:paraId="224EB470" w14:textId="77777777" w:rsidR="00610A2D" w:rsidRPr="00610A2D" w:rsidRDefault="00610A2D" w:rsidP="00610A2D">
            <w:pPr>
              <w:ind w:firstLine="720"/>
              <w:outlineLvl w:val="1"/>
              <w:rPr>
                <w:rFonts w:eastAsia="Times New Roman"/>
              </w:rPr>
            </w:pPr>
            <w:r w:rsidRPr="00610A2D">
              <w:rPr>
                <w:rFonts w:eastAsia="Times New Roman"/>
              </w:rPr>
              <w:t> </w:t>
            </w:r>
          </w:p>
        </w:tc>
        <w:tc>
          <w:tcPr>
            <w:tcW w:w="2985" w:type="dxa"/>
            <w:tcBorders>
              <w:top w:val="single" w:sz="6" w:space="0" w:color="000000"/>
              <w:left w:val="single" w:sz="6" w:space="0" w:color="000000"/>
              <w:bottom w:val="single" w:sz="6" w:space="0" w:color="000000"/>
              <w:right w:val="single" w:sz="6" w:space="0" w:color="000000"/>
            </w:tcBorders>
            <w:vAlign w:val="center"/>
            <w:hideMark/>
          </w:tcPr>
          <w:p w14:paraId="406CFBBD" w14:textId="77777777" w:rsidR="00610A2D" w:rsidRPr="00610A2D" w:rsidRDefault="00610A2D" w:rsidP="00610A2D">
            <w:pPr>
              <w:ind w:firstLine="720"/>
              <w:outlineLvl w:val="1"/>
              <w:rPr>
                <w:rFonts w:eastAsia="Times New Roman"/>
              </w:rPr>
            </w:pPr>
            <w:r w:rsidRPr="00610A2D">
              <w:rPr>
                <w:rFonts w:eastAsia="Times New Roman"/>
              </w:rPr>
              <w:t> </w:t>
            </w:r>
          </w:p>
        </w:tc>
        <w:tc>
          <w:tcPr>
            <w:tcW w:w="2295" w:type="dxa"/>
            <w:tcBorders>
              <w:top w:val="single" w:sz="6" w:space="0" w:color="000000"/>
              <w:left w:val="single" w:sz="6" w:space="0" w:color="000000"/>
              <w:bottom w:val="single" w:sz="6" w:space="0" w:color="000000"/>
              <w:right w:val="single" w:sz="6" w:space="0" w:color="000000"/>
            </w:tcBorders>
            <w:vAlign w:val="center"/>
            <w:hideMark/>
          </w:tcPr>
          <w:p w14:paraId="30024D57" w14:textId="77777777" w:rsidR="00610A2D" w:rsidRPr="00610A2D" w:rsidRDefault="00610A2D" w:rsidP="00610A2D">
            <w:pPr>
              <w:ind w:firstLine="720"/>
              <w:outlineLvl w:val="1"/>
              <w:rPr>
                <w:rFonts w:eastAsia="Times New Roman"/>
              </w:rPr>
            </w:pPr>
            <w:r w:rsidRPr="00610A2D">
              <w:rPr>
                <w:rFonts w:eastAsia="Times New Roman"/>
              </w:rPr>
              <w:t> </w:t>
            </w:r>
          </w:p>
        </w:tc>
        <w:tc>
          <w:tcPr>
            <w:tcW w:w="2355" w:type="dxa"/>
            <w:tcBorders>
              <w:top w:val="single" w:sz="6" w:space="0" w:color="000000"/>
              <w:left w:val="single" w:sz="6" w:space="0" w:color="000000"/>
              <w:bottom w:val="single" w:sz="6" w:space="0" w:color="000000"/>
              <w:right w:val="single" w:sz="6" w:space="0" w:color="000000"/>
            </w:tcBorders>
            <w:vAlign w:val="center"/>
            <w:hideMark/>
          </w:tcPr>
          <w:p w14:paraId="635DC79D" w14:textId="77777777" w:rsidR="00610A2D" w:rsidRPr="00610A2D" w:rsidRDefault="00610A2D" w:rsidP="00610A2D">
            <w:pPr>
              <w:ind w:firstLine="720"/>
              <w:outlineLvl w:val="1"/>
              <w:rPr>
                <w:rFonts w:eastAsia="Times New Roman"/>
              </w:rPr>
            </w:pPr>
            <w:r w:rsidRPr="00610A2D">
              <w:rPr>
                <w:rFonts w:eastAsia="Times New Roman"/>
              </w:rPr>
              <w:t> </w:t>
            </w:r>
          </w:p>
        </w:tc>
      </w:tr>
    </w:tbl>
    <w:p w14:paraId="18DDCEC8" w14:textId="77777777" w:rsidR="00610A2D" w:rsidRPr="00610A2D" w:rsidRDefault="00610A2D" w:rsidP="00610A2D">
      <w:pPr>
        <w:ind w:firstLine="720"/>
        <w:outlineLvl w:val="1"/>
        <w:rPr>
          <w:rFonts w:eastAsia="Times New Roman"/>
        </w:rPr>
      </w:pPr>
      <w:r w:rsidRPr="00610A2D">
        <w:rPr>
          <w:rFonts w:eastAsia="Times New Roman"/>
        </w:rPr>
        <w:t> </w:t>
      </w:r>
    </w:p>
    <w:p w14:paraId="10528176" w14:textId="77777777" w:rsidR="00610A2D" w:rsidRPr="00610A2D" w:rsidRDefault="00610A2D" w:rsidP="00610A2D">
      <w:pPr>
        <w:ind w:firstLine="720"/>
        <w:outlineLvl w:val="1"/>
        <w:rPr>
          <w:rFonts w:eastAsia="Times New Roman"/>
        </w:rPr>
      </w:pPr>
    </w:p>
    <w:p w14:paraId="483D4530" w14:textId="77777777" w:rsidR="00610A2D" w:rsidRPr="00610A2D" w:rsidRDefault="00610A2D" w:rsidP="00610A2D">
      <w:pPr>
        <w:ind w:firstLine="720"/>
        <w:outlineLvl w:val="1"/>
        <w:rPr>
          <w:rFonts w:eastAsia="Times New Roman"/>
        </w:rPr>
        <w:sectPr w:rsidR="00610A2D" w:rsidRPr="00610A2D" w:rsidSect="00610A2D">
          <w:pgSz w:w="11906" w:h="16838"/>
          <w:pgMar w:top="1134" w:right="850" w:bottom="1134" w:left="1701" w:header="708" w:footer="708" w:gutter="0"/>
          <w:cols w:space="708"/>
          <w:docGrid w:linePitch="360"/>
        </w:sectPr>
      </w:pPr>
      <w:r w:rsidRPr="00610A2D">
        <w:rPr>
          <w:rFonts w:eastAsia="Times New Roman"/>
        </w:rPr>
        <w:t>Примечание. Перечень работ и услуг по содержанию и ремонту общего имущества собственников помещений в многоквартирном доме определяется организатором конкурса.</w:t>
      </w:r>
    </w:p>
    <w:p w14:paraId="71941A8D" w14:textId="77777777" w:rsidR="00610A2D" w:rsidRPr="00610A2D" w:rsidRDefault="00610A2D" w:rsidP="00610A2D">
      <w:pPr>
        <w:jc w:val="right"/>
        <w:outlineLvl w:val="1"/>
        <w:rPr>
          <w:rFonts w:eastAsia="Times New Roman"/>
        </w:rPr>
      </w:pPr>
      <w:r w:rsidRPr="00610A2D">
        <w:rPr>
          <w:rFonts w:eastAsia="Times New Roman"/>
        </w:rPr>
        <w:lastRenderedPageBreak/>
        <w:t>Приложение № 3</w:t>
      </w:r>
    </w:p>
    <w:p w14:paraId="59CB8470" w14:textId="77777777" w:rsidR="00610A2D" w:rsidRPr="00610A2D" w:rsidRDefault="00610A2D" w:rsidP="00610A2D">
      <w:pPr>
        <w:ind w:firstLine="567"/>
        <w:jc w:val="right"/>
        <w:rPr>
          <w:rFonts w:eastAsia="Times New Roman"/>
          <w:color w:val="000000"/>
        </w:rPr>
      </w:pPr>
      <w:r w:rsidRPr="00610A2D">
        <w:rPr>
          <w:rFonts w:eastAsia="Times New Roman"/>
        </w:rPr>
        <w:t xml:space="preserve">к Порядку </w:t>
      </w:r>
      <w:r w:rsidRPr="00610A2D">
        <w:rPr>
          <w:rFonts w:eastAsia="Times New Roman"/>
          <w:color w:val="000000"/>
        </w:rPr>
        <w:t>проведения открытого конкурса</w:t>
      </w:r>
    </w:p>
    <w:p w14:paraId="6FA4A835"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 по отбору управляющей организаций для управления </w:t>
      </w:r>
    </w:p>
    <w:p w14:paraId="1AD5EC32"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многоквартирными домами, расположенными </w:t>
      </w:r>
    </w:p>
    <w:p w14:paraId="1BD30638" w14:textId="77777777" w:rsidR="00610A2D" w:rsidRPr="00610A2D" w:rsidRDefault="00610A2D" w:rsidP="00610A2D">
      <w:pPr>
        <w:ind w:firstLine="567"/>
        <w:jc w:val="right"/>
        <w:rPr>
          <w:rFonts w:eastAsia="Times New Roman"/>
        </w:rPr>
      </w:pPr>
      <w:r w:rsidRPr="00610A2D">
        <w:rPr>
          <w:rFonts w:eastAsia="Times New Roman"/>
          <w:color w:val="000000"/>
        </w:rPr>
        <w:t>на территории п. Айхал</w:t>
      </w:r>
    </w:p>
    <w:p w14:paraId="09A253D6" w14:textId="77777777" w:rsidR="00610A2D" w:rsidRPr="00610A2D" w:rsidRDefault="00610A2D" w:rsidP="00610A2D">
      <w:pPr>
        <w:ind w:firstLine="567"/>
        <w:jc w:val="both"/>
        <w:rPr>
          <w:rFonts w:eastAsia="Times New Roman"/>
        </w:rPr>
      </w:pPr>
    </w:p>
    <w:p w14:paraId="3376E2C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center"/>
        <w:rPr>
          <w:rFonts w:eastAsia="Times New Roman"/>
          <w:b/>
        </w:rPr>
      </w:pPr>
      <w:bookmarkStart w:id="26" w:name="Par547"/>
      <w:bookmarkEnd w:id="26"/>
      <w:r w:rsidRPr="00610A2D">
        <w:rPr>
          <w:rFonts w:eastAsia="Times New Roman"/>
          <w:b/>
        </w:rPr>
        <w:t>Заявка</w:t>
      </w:r>
    </w:p>
    <w:p w14:paraId="72E6C24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center"/>
        <w:rPr>
          <w:rFonts w:eastAsia="Times New Roman"/>
        </w:rPr>
      </w:pPr>
      <w:r w:rsidRPr="00610A2D">
        <w:rPr>
          <w:rFonts w:eastAsia="Times New Roman"/>
        </w:rPr>
        <w:t>на участие в конкурсе по отбору управляющей организации для управления</w:t>
      </w:r>
    </w:p>
    <w:p w14:paraId="19B93E9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center"/>
        <w:rPr>
          <w:rFonts w:eastAsia="Times New Roman"/>
        </w:rPr>
      </w:pPr>
      <w:r w:rsidRPr="00610A2D">
        <w:rPr>
          <w:rFonts w:eastAsia="Times New Roman"/>
        </w:rPr>
        <w:t>многоквартирным домом</w:t>
      </w:r>
    </w:p>
    <w:p w14:paraId="72A41F3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p>
    <w:p w14:paraId="1D4E8FC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1. Заявление об участии в конкурсе</w:t>
      </w:r>
    </w:p>
    <w:p w14:paraId="69EF40A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1A91163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center"/>
        <w:rPr>
          <w:rFonts w:eastAsia="Times New Roman"/>
        </w:rPr>
      </w:pPr>
      <w:r w:rsidRPr="00610A2D">
        <w:rPr>
          <w:rFonts w:eastAsia="Times New Roman"/>
        </w:rPr>
        <w:t xml:space="preserve">(организационно-правовая форма, наименование/фирменное наименование организации или </w:t>
      </w:r>
      <w:proofErr w:type="spellStart"/>
      <w:r w:rsidRPr="00610A2D">
        <w:rPr>
          <w:rFonts w:eastAsia="Times New Roman"/>
        </w:rPr>
        <w:t>ф.и.о.</w:t>
      </w:r>
      <w:proofErr w:type="spellEnd"/>
      <w:r w:rsidRPr="00610A2D">
        <w:rPr>
          <w:rFonts w:eastAsia="Times New Roman"/>
        </w:rPr>
        <w:t xml:space="preserve"> физического лица, данные документа,</w:t>
      </w:r>
    </w:p>
    <w:p w14:paraId="4B0D64D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center"/>
        <w:rPr>
          <w:rFonts w:eastAsia="Times New Roman"/>
        </w:rPr>
      </w:pPr>
      <w:r w:rsidRPr="00610A2D">
        <w:rPr>
          <w:rFonts w:eastAsia="Times New Roman"/>
        </w:rPr>
        <w:t>удостоверяющего личность)</w:t>
      </w:r>
    </w:p>
    <w:p w14:paraId="5BE25C6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1600B70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(место нахождения, почтовый адрес организации или место жительства</w:t>
      </w:r>
    </w:p>
    <w:p w14:paraId="3479B9C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индивидуального предпринимателя)</w:t>
      </w:r>
    </w:p>
    <w:p w14:paraId="3CD87F9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58A30F6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(номер телефона)</w:t>
      </w:r>
    </w:p>
    <w:p w14:paraId="0292DCE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заявляет об участии в конкурсе по отбору управляющей организации для</w:t>
      </w:r>
    </w:p>
    <w:p w14:paraId="5732494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управления многоквартирным домом (многоквартирными домами),</w:t>
      </w:r>
    </w:p>
    <w:p w14:paraId="3F316F0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p>
    <w:p w14:paraId="667D284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расположенным(и) по адресу: ____________________________________________</w:t>
      </w:r>
    </w:p>
    <w:p w14:paraId="6A7FD3C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44EBA5B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(адрес многоквартирного дома)</w:t>
      </w:r>
    </w:p>
    <w:p w14:paraId="1F427C4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p>
    <w:p w14:paraId="54A6C59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Средства, внесенные в качестве обеспечения заявки на участие в конкурсе, просим возвратить на счет: ____________________________________</w:t>
      </w:r>
    </w:p>
    <w:p w14:paraId="1CF6761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361C1F9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(реквизиты банковского счета)</w:t>
      </w:r>
    </w:p>
    <w:p w14:paraId="6FF51DF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p>
    <w:p w14:paraId="298BE12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2. Предложения претендента по условиям договора управления многоквартирным домом</w:t>
      </w:r>
    </w:p>
    <w:p w14:paraId="76496D3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79EF748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 xml:space="preserve"> (описание предлагаемого претендентом в качестве условия договора</w:t>
      </w:r>
    </w:p>
    <w:p w14:paraId="7255423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4BDA319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 xml:space="preserve"> управления многоквартирным домом способа внесения</w:t>
      </w:r>
    </w:p>
    <w:p w14:paraId="0CAD403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6D84D64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 xml:space="preserve"> собственниками помещений в многоквартирном доме и нанимателями </w:t>
      </w:r>
      <w:proofErr w:type="gramStart"/>
      <w:r w:rsidRPr="00610A2D">
        <w:rPr>
          <w:rFonts w:eastAsia="Times New Roman"/>
        </w:rPr>
        <w:t>жилых  помещений</w:t>
      </w:r>
      <w:proofErr w:type="gramEnd"/>
      <w:r w:rsidRPr="00610A2D">
        <w:rPr>
          <w:rFonts w:eastAsia="Times New Roman"/>
        </w:rPr>
        <w:t xml:space="preserve"> по договору социального найма и договору найма жилых помещений государственного или муниципального жилищного фонда платы за содержание и</w:t>
      </w:r>
    </w:p>
    <w:p w14:paraId="1C1CE49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 xml:space="preserve"> ремонт жилого помещения и коммунальные услуги) </w:t>
      </w:r>
    </w:p>
    <w:p w14:paraId="1B795DE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___________________________________</w:t>
      </w:r>
    </w:p>
    <w:p w14:paraId="1A1333F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6DBE540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(реквизиты банковского счета претендента)</w:t>
      </w:r>
    </w:p>
    <w:p w14:paraId="39AAE96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Настоящим __________________________________________________________</w:t>
      </w:r>
    </w:p>
    <w:p w14:paraId="6CC8483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(организационно-правовая форма, наименование (фирменное наименование)</w:t>
      </w:r>
    </w:p>
    <w:p w14:paraId="5A874A3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lastRenderedPageBreak/>
        <w:t>_________________________________________________________________________</w:t>
      </w:r>
    </w:p>
    <w:p w14:paraId="1337BB2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 xml:space="preserve">организации или </w:t>
      </w:r>
      <w:proofErr w:type="spellStart"/>
      <w:r w:rsidRPr="00610A2D">
        <w:rPr>
          <w:rFonts w:eastAsia="Times New Roman"/>
        </w:rPr>
        <w:t>ф.и.о.</w:t>
      </w:r>
      <w:proofErr w:type="spellEnd"/>
      <w:r w:rsidRPr="00610A2D">
        <w:rPr>
          <w:rFonts w:eastAsia="Times New Roman"/>
        </w:rPr>
        <w:t xml:space="preserve"> физического лица, данные документа,</w:t>
      </w:r>
    </w:p>
    <w:p w14:paraId="5C12F14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удостоверяющего личность)</w:t>
      </w:r>
    </w:p>
    <w:p w14:paraId="5DBFEAA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 xml:space="preserve">дает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w:t>
      </w:r>
      <w:hyperlink r:id="rId79" w:anchor="/document/72136064/entry/1000" w:history="1">
        <w:r w:rsidRPr="00610A2D">
          <w:rPr>
            <w:rFonts w:eastAsia="Times New Roman"/>
            <w:color w:val="0000FF"/>
            <w:u w:val="single"/>
          </w:rPr>
          <w:t>Правилами</w:t>
        </w:r>
      </w:hyperlink>
      <w:r w:rsidRPr="00610A2D">
        <w:rPr>
          <w:rFonts w:eastAsia="Times New Roman"/>
        </w:rPr>
        <w:t xml:space="preserve">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w:t>
      </w:r>
      <w:hyperlink r:id="rId80" w:anchor="/document/72136064/entry/0" w:history="1">
        <w:r w:rsidRPr="00610A2D">
          <w:rPr>
            <w:rFonts w:eastAsia="Times New Roman"/>
            <w:color w:val="0000FF"/>
            <w:u w:val="single"/>
          </w:rPr>
          <w:t>постановлением</w:t>
        </w:r>
      </w:hyperlink>
      <w:r w:rsidRPr="00610A2D">
        <w:rPr>
          <w:rFonts w:eastAsia="Times New Roman"/>
        </w:rPr>
        <w:t xml:space="preserve"> Правительства Российской Федерации от 21 декабря 2018 г. N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14:paraId="269A77D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К заявке прилагаются следующие документы:</w:t>
      </w:r>
    </w:p>
    <w:p w14:paraId="0EF4452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 xml:space="preserve">1) выписка из Единого государственного реестра юридических лиц (для юридического лица), выписка из Единого государственного </w:t>
      </w:r>
      <w:proofErr w:type="gramStart"/>
      <w:r w:rsidRPr="00610A2D">
        <w:rPr>
          <w:rFonts w:eastAsia="Times New Roman"/>
        </w:rPr>
        <w:t>реестра  индивидуальных</w:t>
      </w:r>
      <w:proofErr w:type="gramEnd"/>
      <w:r w:rsidRPr="00610A2D">
        <w:rPr>
          <w:rFonts w:eastAsia="Times New Roman"/>
        </w:rPr>
        <w:t xml:space="preserve"> предпринимателей (для индивидуального предпринимателя):</w:t>
      </w:r>
    </w:p>
    <w:p w14:paraId="4C0DBF0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46669C4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(наименование и реквизиты документов, количество листов)</w:t>
      </w:r>
    </w:p>
    <w:p w14:paraId="6985373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36A4FFE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14:paraId="72F9BAC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717F1BD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(наименование и реквизиты документов, количество листов)</w:t>
      </w:r>
    </w:p>
    <w:p w14:paraId="345AEB5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1F02DD9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3) документы, подтверждающие внесение денежных средств в качестве обеспечения заявки на участие в конкурсе:</w:t>
      </w:r>
    </w:p>
    <w:p w14:paraId="4BFBCF2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1647218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(наименование и реквизиты документов, количество листов)</w:t>
      </w:r>
    </w:p>
    <w:p w14:paraId="41DEE6E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1F4D0D1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 xml:space="preserve"> 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14:paraId="69FC687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1340D57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(наименование и реквизиты документов, количество листов)</w:t>
      </w:r>
    </w:p>
    <w:p w14:paraId="394A9C4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7E59823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5) утвержденный бухгалтерский баланс за последний год:</w:t>
      </w:r>
    </w:p>
    <w:p w14:paraId="4AE65E7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02C1C75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(наименование и реквизиты документов, количество листов)</w:t>
      </w:r>
    </w:p>
    <w:p w14:paraId="5F08B6C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w:t>
      </w:r>
    </w:p>
    <w:p w14:paraId="6C590B9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_________________________________________________________________________</w:t>
      </w:r>
    </w:p>
    <w:p w14:paraId="2F1FB1F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 xml:space="preserve">(должность, </w:t>
      </w:r>
      <w:proofErr w:type="spellStart"/>
      <w:r w:rsidRPr="00610A2D">
        <w:rPr>
          <w:rFonts w:eastAsia="Times New Roman"/>
        </w:rPr>
        <w:t>ф.и.о.</w:t>
      </w:r>
      <w:proofErr w:type="spellEnd"/>
      <w:r w:rsidRPr="00610A2D">
        <w:rPr>
          <w:rFonts w:eastAsia="Times New Roman"/>
        </w:rPr>
        <w:t xml:space="preserve"> руководителя организации </w:t>
      </w:r>
      <w:proofErr w:type="gramStart"/>
      <w:r w:rsidRPr="00610A2D">
        <w:rPr>
          <w:rFonts w:eastAsia="Times New Roman"/>
        </w:rPr>
        <w:t xml:space="preserve">или  </w:t>
      </w:r>
      <w:proofErr w:type="spellStart"/>
      <w:r w:rsidRPr="00610A2D">
        <w:rPr>
          <w:rFonts w:eastAsia="Times New Roman"/>
        </w:rPr>
        <w:t>ф.и.о.</w:t>
      </w:r>
      <w:proofErr w:type="spellEnd"/>
      <w:proofErr w:type="gramEnd"/>
      <w:r w:rsidRPr="00610A2D">
        <w:rPr>
          <w:rFonts w:eastAsia="Times New Roman"/>
        </w:rPr>
        <w:t xml:space="preserve"> индивидуального предпринимателя)</w:t>
      </w:r>
    </w:p>
    <w:p w14:paraId="6DFC586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________________________ _______________________________________</w:t>
      </w:r>
    </w:p>
    <w:p w14:paraId="04D76BC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lastRenderedPageBreak/>
        <w:t xml:space="preserve"> (подпись) (</w:t>
      </w:r>
      <w:proofErr w:type="spellStart"/>
      <w:r w:rsidRPr="00610A2D">
        <w:rPr>
          <w:rFonts w:eastAsia="Times New Roman"/>
        </w:rPr>
        <w:t>ф.и.о.</w:t>
      </w:r>
      <w:proofErr w:type="spellEnd"/>
      <w:r w:rsidRPr="00610A2D">
        <w:rPr>
          <w:rFonts w:eastAsia="Times New Roman"/>
        </w:rPr>
        <w:t>)</w:t>
      </w:r>
    </w:p>
    <w:p w14:paraId="574EE33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"_____" ______________________ 20___ г.</w:t>
      </w:r>
    </w:p>
    <w:p w14:paraId="0870D0F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ascii="Courier New" w:eastAsia="Times New Roman" w:hAnsi="Courier New" w:cs="Courier New"/>
          <w:sz w:val="20"/>
          <w:szCs w:val="20"/>
        </w:rPr>
      </w:pPr>
      <w:r w:rsidRPr="00610A2D">
        <w:rPr>
          <w:rFonts w:eastAsia="Times New Roman"/>
        </w:rPr>
        <w:t>М.П.</w:t>
      </w:r>
    </w:p>
    <w:p w14:paraId="6B0C53FD" w14:textId="77777777" w:rsidR="00610A2D" w:rsidRPr="00610A2D" w:rsidRDefault="00610A2D" w:rsidP="00610A2D">
      <w:pPr>
        <w:jc w:val="right"/>
        <w:outlineLvl w:val="1"/>
        <w:rPr>
          <w:rFonts w:eastAsia="Times New Roman"/>
          <w:sz w:val="20"/>
          <w:szCs w:val="20"/>
        </w:rPr>
        <w:sectPr w:rsidR="00610A2D" w:rsidRPr="00610A2D" w:rsidSect="00610A2D">
          <w:pgSz w:w="11906" w:h="16838"/>
          <w:pgMar w:top="1134" w:right="850" w:bottom="1134" w:left="1701" w:header="708" w:footer="708" w:gutter="0"/>
          <w:cols w:space="708"/>
          <w:docGrid w:linePitch="360"/>
        </w:sectPr>
      </w:pPr>
    </w:p>
    <w:p w14:paraId="52FEF1B7" w14:textId="77777777" w:rsidR="00610A2D" w:rsidRPr="00610A2D" w:rsidRDefault="00610A2D" w:rsidP="00610A2D">
      <w:pPr>
        <w:jc w:val="right"/>
        <w:outlineLvl w:val="1"/>
        <w:rPr>
          <w:rFonts w:eastAsia="Times New Roman"/>
        </w:rPr>
      </w:pPr>
      <w:r w:rsidRPr="00610A2D">
        <w:rPr>
          <w:rFonts w:eastAsia="Times New Roman"/>
        </w:rPr>
        <w:lastRenderedPageBreak/>
        <w:t>Приложение № 4</w:t>
      </w:r>
    </w:p>
    <w:p w14:paraId="198BED66" w14:textId="77777777" w:rsidR="00610A2D" w:rsidRPr="00610A2D" w:rsidRDefault="00610A2D" w:rsidP="00610A2D">
      <w:pPr>
        <w:ind w:firstLine="567"/>
        <w:jc w:val="right"/>
        <w:rPr>
          <w:rFonts w:eastAsia="Times New Roman"/>
          <w:color w:val="000000"/>
        </w:rPr>
      </w:pPr>
      <w:r w:rsidRPr="00610A2D">
        <w:rPr>
          <w:rFonts w:eastAsia="Times New Roman"/>
        </w:rPr>
        <w:t xml:space="preserve">к Порядку </w:t>
      </w:r>
      <w:r w:rsidRPr="00610A2D">
        <w:rPr>
          <w:rFonts w:eastAsia="Times New Roman"/>
          <w:color w:val="000000"/>
        </w:rPr>
        <w:t>проведения открытого конкурса</w:t>
      </w:r>
    </w:p>
    <w:p w14:paraId="281F1575"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 по отбору управляющей организаций для управления </w:t>
      </w:r>
    </w:p>
    <w:p w14:paraId="4B86F435"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многоквартирными домами, расположенными </w:t>
      </w:r>
    </w:p>
    <w:p w14:paraId="135372C4" w14:textId="77777777" w:rsidR="00610A2D" w:rsidRPr="00610A2D" w:rsidRDefault="00610A2D" w:rsidP="00610A2D">
      <w:pPr>
        <w:ind w:firstLine="567"/>
        <w:jc w:val="right"/>
        <w:rPr>
          <w:rFonts w:eastAsia="Times New Roman"/>
        </w:rPr>
      </w:pPr>
      <w:r w:rsidRPr="00610A2D">
        <w:rPr>
          <w:rFonts w:eastAsia="Times New Roman"/>
          <w:color w:val="000000"/>
        </w:rPr>
        <w:t>на территории п. Айхал</w:t>
      </w:r>
    </w:p>
    <w:p w14:paraId="0366970F" w14:textId="77777777" w:rsidR="00610A2D" w:rsidRPr="00610A2D" w:rsidRDefault="00610A2D" w:rsidP="00610A2D">
      <w:pPr>
        <w:ind w:firstLine="567"/>
        <w:jc w:val="both"/>
        <w:rPr>
          <w:rFonts w:eastAsia="Times New Roman"/>
        </w:rPr>
      </w:pPr>
    </w:p>
    <w:p w14:paraId="11BDC35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rPr>
      </w:pPr>
      <w:r w:rsidRPr="00610A2D">
        <w:rPr>
          <w:rFonts w:eastAsia="Times New Roman"/>
          <w:b/>
        </w:rPr>
        <w:t>Расписка</w:t>
      </w:r>
    </w:p>
    <w:p w14:paraId="37FC810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rPr>
      </w:pPr>
      <w:r w:rsidRPr="00610A2D">
        <w:rPr>
          <w:rFonts w:eastAsia="Times New Roman"/>
          <w:b/>
        </w:rPr>
        <w:t>о получении заявки на участие в конкурсе по отбору управляющей</w:t>
      </w:r>
    </w:p>
    <w:p w14:paraId="6CEDE25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rPr>
      </w:pPr>
      <w:r w:rsidRPr="00610A2D">
        <w:rPr>
          <w:rFonts w:eastAsia="Times New Roman"/>
          <w:b/>
        </w:rPr>
        <w:t>организации для управления многоквартирным домом</w:t>
      </w:r>
    </w:p>
    <w:p w14:paraId="7D123CA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p>
    <w:p w14:paraId="3FAD293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Настоящая расписка выдана претенденту ______________________________</w:t>
      </w:r>
    </w:p>
    <w:p w14:paraId="7113AB8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_________________________________________________________________________</w:t>
      </w:r>
    </w:p>
    <w:p w14:paraId="1AA9286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 xml:space="preserve">(наименование организации или </w:t>
      </w:r>
      <w:proofErr w:type="spellStart"/>
      <w:r w:rsidRPr="00610A2D">
        <w:rPr>
          <w:rFonts w:eastAsia="Times New Roman"/>
        </w:rPr>
        <w:t>ф.и.о.</w:t>
      </w:r>
      <w:proofErr w:type="spellEnd"/>
      <w:r w:rsidRPr="00610A2D">
        <w:rPr>
          <w:rFonts w:eastAsia="Times New Roman"/>
        </w:rPr>
        <w:t xml:space="preserve"> индивидуального предпринимателя)</w:t>
      </w:r>
    </w:p>
    <w:p w14:paraId="667EB0E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_________________________________________________________________________</w:t>
      </w:r>
    </w:p>
    <w:p w14:paraId="2556944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 xml:space="preserve">в том, что в соответствии с Правилами </w:t>
      </w:r>
      <w:r w:rsidRPr="00610A2D">
        <w:rPr>
          <w:rFonts w:eastAsia="Times New Roman"/>
          <w:i/>
          <w:iCs/>
        </w:rPr>
        <w:t>проведения</w:t>
      </w:r>
      <w:r w:rsidRPr="00610A2D">
        <w:rPr>
          <w:rFonts w:eastAsia="Times New Roman"/>
        </w:rPr>
        <w:t xml:space="preserve"> </w:t>
      </w:r>
      <w:r w:rsidRPr="00610A2D">
        <w:rPr>
          <w:rFonts w:eastAsia="Times New Roman"/>
          <w:i/>
          <w:iCs/>
        </w:rPr>
        <w:t>органом</w:t>
      </w:r>
      <w:r w:rsidRPr="00610A2D">
        <w:rPr>
          <w:rFonts w:eastAsia="Times New Roman"/>
        </w:rPr>
        <w:t xml:space="preserve"> </w:t>
      </w:r>
      <w:r w:rsidRPr="00610A2D">
        <w:rPr>
          <w:rFonts w:eastAsia="Times New Roman"/>
          <w:i/>
          <w:iCs/>
        </w:rPr>
        <w:t>местного самоуправления</w:t>
      </w:r>
      <w:r w:rsidRPr="00610A2D">
        <w:rPr>
          <w:rFonts w:eastAsia="Times New Roman"/>
        </w:rPr>
        <w:t xml:space="preserve"> </w:t>
      </w:r>
      <w:r w:rsidRPr="00610A2D">
        <w:rPr>
          <w:rFonts w:eastAsia="Times New Roman"/>
          <w:i/>
          <w:iCs/>
        </w:rPr>
        <w:t>открытого</w:t>
      </w:r>
      <w:r w:rsidRPr="00610A2D">
        <w:rPr>
          <w:rFonts w:eastAsia="Times New Roman"/>
        </w:rPr>
        <w:t xml:space="preserve"> </w:t>
      </w:r>
      <w:r w:rsidRPr="00610A2D">
        <w:rPr>
          <w:rFonts w:eastAsia="Times New Roman"/>
          <w:i/>
          <w:iCs/>
        </w:rPr>
        <w:t>конкурса</w:t>
      </w:r>
      <w:r w:rsidRPr="00610A2D">
        <w:rPr>
          <w:rFonts w:eastAsia="Times New Roman"/>
        </w:rPr>
        <w:t xml:space="preserve"> по </w:t>
      </w:r>
      <w:r w:rsidRPr="00610A2D">
        <w:rPr>
          <w:rFonts w:eastAsia="Times New Roman"/>
          <w:i/>
          <w:iCs/>
        </w:rPr>
        <w:t>отбору</w:t>
      </w:r>
      <w:r w:rsidRPr="00610A2D">
        <w:rPr>
          <w:rFonts w:eastAsia="Times New Roman"/>
        </w:rPr>
        <w:t xml:space="preserve"> </w:t>
      </w:r>
      <w:r w:rsidRPr="00610A2D">
        <w:rPr>
          <w:rFonts w:eastAsia="Times New Roman"/>
          <w:i/>
          <w:iCs/>
        </w:rPr>
        <w:t>управляющей</w:t>
      </w:r>
      <w:r w:rsidRPr="00610A2D">
        <w:rPr>
          <w:rFonts w:eastAsia="Times New Roman"/>
        </w:rPr>
        <w:t xml:space="preserve"> </w:t>
      </w:r>
      <w:r w:rsidRPr="00610A2D">
        <w:rPr>
          <w:rFonts w:eastAsia="Times New Roman"/>
          <w:i/>
          <w:iCs/>
        </w:rPr>
        <w:t>организации</w:t>
      </w:r>
      <w:r w:rsidRPr="00610A2D">
        <w:rPr>
          <w:rFonts w:eastAsia="Times New Roman"/>
        </w:rPr>
        <w:t xml:space="preserve"> для </w:t>
      </w:r>
      <w:r w:rsidRPr="00610A2D">
        <w:rPr>
          <w:rFonts w:eastAsia="Times New Roman"/>
          <w:i/>
          <w:iCs/>
        </w:rPr>
        <w:t>управления</w:t>
      </w:r>
      <w:r w:rsidRPr="00610A2D">
        <w:rPr>
          <w:rFonts w:eastAsia="Times New Roman"/>
        </w:rPr>
        <w:t xml:space="preserve"> </w:t>
      </w:r>
      <w:r w:rsidRPr="00610A2D">
        <w:rPr>
          <w:rFonts w:eastAsia="Times New Roman"/>
          <w:i/>
          <w:iCs/>
        </w:rPr>
        <w:t>многоквартирным</w:t>
      </w:r>
      <w:r w:rsidRPr="00610A2D">
        <w:rPr>
          <w:rFonts w:eastAsia="Times New Roman"/>
        </w:rPr>
        <w:t xml:space="preserve"> </w:t>
      </w:r>
      <w:r w:rsidRPr="00610A2D">
        <w:rPr>
          <w:rFonts w:eastAsia="Times New Roman"/>
          <w:i/>
          <w:iCs/>
        </w:rPr>
        <w:t>домом</w:t>
      </w:r>
      <w:r w:rsidRPr="00610A2D">
        <w:rPr>
          <w:rFonts w:eastAsia="Times New Roman"/>
        </w:rPr>
        <w:t>, утвержденными постановлением Правительства Российской Федерации от 6 февраля 2006 г. N </w:t>
      </w:r>
      <w:r w:rsidRPr="00610A2D">
        <w:rPr>
          <w:rFonts w:eastAsia="Times New Roman"/>
          <w:i/>
          <w:iCs/>
        </w:rPr>
        <w:t>75</w:t>
      </w:r>
      <w:r w:rsidRPr="00610A2D">
        <w:rPr>
          <w:rFonts w:eastAsia="Times New Roman"/>
        </w:rPr>
        <w:t>,</w:t>
      </w:r>
    </w:p>
    <w:p w14:paraId="0583E86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_________________________________________________________________________</w:t>
      </w:r>
    </w:p>
    <w:p w14:paraId="307855A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(наименование организатора конкурса)</w:t>
      </w:r>
    </w:p>
    <w:p w14:paraId="137A6FB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p>
    <w:p w14:paraId="5B1B771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принял(а) от него (нее) запечатанный конверт с заявкой для участия в открытом конкурсе по отбору управляющей организации для управления многоквартирным домом (многоквартирными домами) _________________________</w:t>
      </w:r>
    </w:p>
    <w:p w14:paraId="47B5C55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_________________________________________________________________________</w:t>
      </w:r>
    </w:p>
    <w:p w14:paraId="236075B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(адрес многоквартирного дома)</w:t>
      </w:r>
    </w:p>
    <w:p w14:paraId="4690E8E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Заявка зарегистрирована "____" ____________ 20__ г. в __________________</w:t>
      </w:r>
    </w:p>
    <w:p w14:paraId="40432C8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_________________________________________________________________________</w:t>
      </w:r>
    </w:p>
    <w:p w14:paraId="6C0FE54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(наименование документа, в котором регистрируется заявка)</w:t>
      </w:r>
    </w:p>
    <w:p w14:paraId="38DB8B0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под номером ____________________________________________________________.</w:t>
      </w:r>
    </w:p>
    <w:p w14:paraId="5971EBF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r w:rsidRPr="00610A2D">
        <w:rPr>
          <w:rFonts w:eastAsia="Times New Roman"/>
        </w:rPr>
        <w:t>Лицо, уполномоченное организатором конкурса принимать заявки на участие в</w:t>
      </w:r>
    </w:p>
    <w:p w14:paraId="0275CA0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конкурсе</w:t>
      </w:r>
    </w:p>
    <w:p w14:paraId="7BD3647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_________________________________________________________________________</w:t>
      </w:r>
    </w:p>
    <w:p w14:paraId="77C172A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(должность)</w:t>
      </w:r>
    </w:p>
    <w:p w14:paraId="53598B8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______________________ _________________________________________</w:t>
      </w:r>
    </w:p>
    <w:p w14:paraId="2D4984F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(подпись) (</w:t>
      </w:r>
      <w:proofErr w:type="spellStart"/>
      <w:r w:rsidRPr="00610A2D">
        <w:rPr>
          <w:rFonts w:eastAsia="Times New Roman"/>
        </w:rPr>
        <w:t>ф.и.о.</w:t>
      </w:r>
      <w:proofErr w:type="spellEnd"/>
      <w:r w:rsidRPr="00610A2D">
        <w:rPr>
          <w:rFonts w:eastAsia="Times New Roman"/>
        </w:rPr>
        <w:t>)</w:t>
      </w:r>
    </w:p>
    <w:p w14:paraId="787DEA6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"____" ______________ 20___ г.</w:t>
      </w:r>
    </w:p>
    <w:p w14:paraId="1196CEA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rPr>
      </w:pPr>
      <w:r w:rsidRPr="00610A2D">
        <w:rPr>
          <w:rFonts w:eastAsia="Times New Roman"/>
        </w:rPr>
        <w:t>М.П.</w:t>
      </w:r>
    </w:p>
    <w:p w14:paraId="6183D1E2" w14:textId="77777777" w:rsidR="00610A2D" w:rsidRPr="00610A2D" w:rsidRDefault="00610A2D" w:rsidP="00610A2D">
      <w:pPr>
        <w:ind w:firstLine="567"/>
        <w:jc w:val="both"/>
        <w:rPr>
          <w:rFonts w:eastAsia="Times New Roman"/>
          <w:sz w:val="22"/>
          <w:szCs w:val="22"/>
        </w:rPr>
        <w:sectPr w:rsidR="00610A2D" w:rsidRPr="00610A2D" w:rsidSect="00610A2D">
          <w:pgSz w:w="11906" w:h="16838"/>
          <w:pgMar w:top="1134" w:right="850" w:bottom="1134" w:left="1701" w:header="708" w:footer="708" w:gutter="0"/>
          <w:cols w:space="708"/>
          <w:docGrid w:linePitch="360"/>
        </w:sectPr>
      </w:pPr>
    </w:p>
    <w:p w14:paraId="1917C1CA" w14:textId="77777777" w:rsidR="00610A2D" w:rsidRPr="00610A2D" w:rsidRDefault="00610A2D" w:rsidP="00610A2D">
      <w:pPr>
        <w:jc w:val="right"/>
        <w:outlineLvl w:val="1"/>
        <w:rPr>
          <w:rFonts w:eastAsia="Times New Roman"/>
          <w:szCs w:val="20"/>
        </w:rPr>
      </w:pPr>
      <w:bookmarkStart w:id="27" w:name="Par695"/>
      <w:bookmarkEnd w:id="27"/>
      <w:r w:rsidRPr="00610A2D">
        <w:rPr>
          <w:rFonts w:eastAsia="Times New Roman"/>
          <w:szCs w:val="20"/>
        </w:rPr>
        <w:lastRenderedPageBreak/>
        <w:t>Приложение № 5</w:t>
      </w:r>
    </w:p>
    <w:p w14:paraId="3F72316F" w14:textId="77777777" w:rsidR="00610A2D" w:rsidRPr="00610A2D" w:rsidRDefault="00610A2D" w:rsidP="00610A2D">
      <w:pPr>
        <w:ind w:firstLine="567"/>
        <w:jc w:val="right"/>
        <w:rPr>
          <w:rFonts w:eastAsia="Times New Roman"/>
          <w:color w:val="000000"/>
          <w:szCs w:val="20"/>
        </w:rPr>
      </w:pPr>
      <w:r w:rsidRPr="00610A2D">
        <w:rPr>
          <w:rFonts w:eastAsia="Times New Roman"/>
          <w:szCs w:val="20"/>
        </w:rPr>
        <w:t xml:space="preserve">к Порядку </w:t>
      </w:r>
      <w:r w:rsidRPr="00610A2D">
        <w:rPr>
          <w:rFonts w:eastAsia="Times New Roman"/>
          <w:color w:val="000000"/>
          <w:szCs w:val="20"/>
        </w:rPr>
        <w:t>проведения открытого конкурса</w:t>
      </w:r>
    </w:p>
    <w:p w14:paraId="1ADF3B01" w14:textId="77777777" w:rsidR="00610A2D" w:rsidRPr="00610A2D" w:rsidRDefault="00610A2D" w:rsidP="00610A2D">
      <w:pPr>
        <w:ind w:firstLine="567"/>
        <w:jc w:val="right"/>
        <w:rPr>
          <w:rFonts w:eastAsia="Times New Roman"/>
          <w:color w:val="000000"/>
          <w:szCs w:val="20"/>
        </w:rPr>
      </w:pPr>
      <w:r w:rsidRPr="00610A2D">
        <w:rPr>
          <w:rFonts w:eastAsia="Times New Roman"/>
          <w:color w:val="000000"/>
          <w:szCs w:val="20"/>
        </w:rPr>
        <w:t xml:space="preserve"> по отбору управляющей организаций для управления </w:t>
      </w:r>
    </w:p>
    <w:p w14:paraId="00E75A60" w14:textId="77777777" w:rsidR="00610A2D" w:rsidRPr="00610A2D" w:rsidRDefault="00610A2D" w:rsidP="00610A2D">
      <w:pPr>
        <w:ind w:firstLine="567"/>
        <w:jc w:val="right"/>
        <w:rPr>
          <w:rFonts w:eastAsia="Times New Roman"/>
          <w:color w:val="000000"/>
          <w:szCs w:val="20"/>
        </w:rPr>
      </w:pPr>
      <w:r w:rsidRPr="00610A2D">
        <w:rPr>
          <w:rFonts w:eastAsia="Times New Roman"/>
          <w:color w:val="000000"/>
          <w:szCs w:val="20"/>
        </w:rPr>
        <w:t xml:space="preserve">многоквартирными домами, расположенными </w:t>
      </w:r>
    </w:p>
    <w:p w14:paraId="4682D384" w14:textId="77777777" w:rsidR="00610A2D" w:rsidRPr="00610A2D" w:rsidRDefault="00610A2D" w:rsidP="00610A2D">
      <w:pPr>
        <w:ind w:firstLine="567"/>
        <w:jc w:val="right"/>
        <w:rPr>
          <w:rFonts w:eastAsia="Times New Roman"/>
          <w:szCs w:val="20"/>
        </w:rPr>
      </w:pPr>
      <w:r w:rsidRPr="00610A2D">
        <w:rPr>
          <w:rFonts w:eastAsia="Times New Roman"/>
          <w:color w:val="000000"/>
          <w:szCs w:val="20"/>
        </w:rPr>
        <w:t>на территории п. Айхал</w:t>
      </w:r>
    </w:p>
    <w:p w14:paraId="23F9431A" w14:textId="77777777" w:rsidR="00610A2D" w:rsidRPr="00610A2D" w:rsidRDefault="00610A2D" w:rsidP="00610A2D">
      <w:pPr>
        <w:ind w:firstLine="567"/>
        <w:jc w:val="center"/>
        <w:rPr>
          <w:rFonts w:eastAsia="Times New Roman"/>
          <w:sz w:val="22"/>
          <w:szCs w:val="22"/>
        </w:rPr>
      </w:pPr>
    </w:p>
    <w:p w14:paraId="2C8FFAB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lang w:val="x-none" w:eastAsia="x-none"/>
        </w:rPr>
      </w:pPr>
      <w:r w:rsidRPr="00610A2D">
        <w:rPr>
          <w:rFonts w:eastAsia="Times New Roman"/>
          <w:b/>
          <w:lang w:val="x-none" w:eastAsia="x-none"/>
        </w:rPr>
        <w:t>Протокол</w:t>
      </w:r>
    </w:p>
    <w:p w14:paraId="2A91EFC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lang w:val="x-none" w:eastAsia="x-none"/>
        </w:rPr>
      </w:pPr>
      <w:r w:rsidRPr="00610A2D">
        <w:rPr>
          <w:rFonts w:eastAsia="Times New Roman"/>
          <w:b/>
          <w:lang w:val="x-none" w:eastAsia="x-none"/>
        </w:rPr>
        <w:t>вскрытия конвертов с заявками на участие в конкурсе по отбору управляющей</w:t>
      </w:r>
    </w:p>
    <w:p w14:paraId="3BA8B96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lang w:eastAsia="x-none"/>
        </w:rPr>
      </w:pPr>
      <w:r w:rsidRPr="00610A2D">
        <w:rPr>
          <w:rFonts w:eastAsia="Times New Roman"/>
          <w:b/>
          <w:lang w:val="x-none" w:eastAsia="x-none"/>
        </w:rPr>
        <w:t>организации для управления многоквартирным домом</w:t>
      </w:r>
    </w:p>
    <w:p w14:paraId="52DE686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lang w:eastAsia="x-none"/>
        </w:rPr>
      </w:pPr>
    </w:p>
    <w:p w14:paraId="3958478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lang w:val="x-none" w:eastAsia="x-none"/>
        </w:rPr>
      </w:pPr>
      <w:r w:rsidRPr="00610A2D">
        <w:rPr>
          <w:rFonts w:eastAsia="Times New Roman"/>
          <w:lang w:val="x-none" w:eastAsia="x-none"/>
        </w:rPr>
        <w:t>Мы, члены конкурсной комиссии по проведению открытого конкурса по</w:t>
      </w:r>
      <w:r w:rsidRPr="00610A2D">
        <w:rPr>
          <w:rFonts w:eastAsia="Times New Roman"/>
          <w:lang w:eastAsia="x-none"/>
        </w:rPr>
        <w:t xml:space="preserve"> </w:t>
      </w:r>
      <w:r w:rsidRPr="00610A2D">
        <w:rPr>
          <w:rFonts w:eastAsia="Times New Roman"/>
          <w:lang w:val="x-none" w:eastAsia="x-none"/>
        </w:rPr>
        <w:t>отбору управляющей организации для управления многоквартирным домом,</w:t>
      </w:r>
      <w:r w:rsidRPr="00610A2D">
        <w:rPr>
          <w:rFonts w:eastAsia="Times New Roman"/>
          <w:lang w:eastAsia="x-none"/>
        </w:rPr>
        <w:t xml:space="preserve"> </w:t>
      </w:r>
      <w:r w:rsidRPr="00610A2D">
        <w:rPr>
          <w:rFonts w:eastAsia="Times New Roman"/>
          <w:lang w:val="x-none" w:eastAsia="x-none"/>
        </w:rPr>
        <w:t>расположенным по адресу ________________________________________________,</w:t>
      </w:r>
    </w:p>
    <w:p w14:paraId="0ABC050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председатель комиссии: _____________________________________________</w:t>
      </w:r>
    </w:p>
    <w:p w14:paraId="6A194C8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w:t>
      </w:r>
      <w:proofErr w:type="spellStart"/>
      <w:r w:rsidRPr="00610A2D">
        <w:rPr>
          <w:rFonts w:eastAsia="Times New Roman"/>
          <w:lang w:val="x-none" w:eastAsia="x-none"/>
        </w:rPr>
        <w:t>ф.и.о.</w:t>
      </w:r>
      <w:proofErr w:type="spellEnd"/>
      <w:r w:rsidRPr="00610A2D">
        <w:rPr>
          <w:rFonts w:eastAsia="Times New Roman"/>
          <w:lang w:val="x-none" w:eastAsia="x-none"/>
        </w:rPr>
        <w:t>)</w:t>
      </w:r>
    </w:p>
    <w:p w14:paraId="6799F4B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члены комиссии: ____________________________________________________</w:t>
      </w:r>
    </w:p>
    <w:p w14:paraId="184D0AB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____________________________________________________</w:t>
      </w:r>
    </w:p>
    <w:p w14:paraId="5EA19F5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___________________________________________________,</w:t>
      </w:r>
    </w:p>
    <w:p w14:paraId="796BC78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w:t>
      </w:r>
      <w:proofErr w:type="spellStart"/>
      <w:r w:rsidRPr="00610A2D">
        <w:rPr>
          <w:rFonts w:eastAsia="Times New Roman"/>
          <w:lang w:val="x-none" w:eastAsia="x-none"/>
        </w:rPr>
        <w:t>ф.и.о.</w:t>
      </w:r>
      <w:proofErr w:type="spellEnd"/>
      <w:r w:rsidRPr="00610A2D">
        <w:rPr>
          <w:rFonts w:eastAsia="Times New Roman"/>
          <w:lang w:val="x-none" w:eastAsia="x-none"/>
        </w:rPr>
        <w:t xml:space="preserve"> членов комиссии)</w:t>
      </w:r>
    </w:p>
    <w:p w14:paraId="36D2022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в присутствии претендентов:</w:t>
      </w:r>
    </w:p>
    <w:p w14:paraId="31A9349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_________________________________________________________________________</w:t>
      </w:r>
    </w:p>
    <w:p w14:paraId="43523A1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_________________________________________________________________________</w:t>
      </w:r>
    </w:p>
    <w:p w14:paraId="448BBD5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eastAsia="x-none"/>
        </w:rPr>
      </w:pPr>
      <w:r w:rsidRPr="00610A2D">
        <w:rPr>
          <w:rFonts w:eastAsia="Times New Roman"/>
          <w:lang w:val="x-none" w:eastAsia="x-none"/>
        </w:rPr>
        <w:t xml:space="preserve">(наименование организаций, должность, </w:t>
      </w:r>
      <w:proofErr w:type="spellStart"/>
      <w:r w:rsidRPr="00610A2D">
        <w:rPr>
          <w:rFonts w:eastAsia="Times New Roman"/>
          <w:lang w:val="x-none" w:eastAsia="x-none"/>
        </w:rPr>
        <w:t>ф.и.о.</w:t>
      </w:r>
      <w:proofErr w:type="spellEnd"/>
      <w:r w:rsidRPr="00610A2D">
        <w:rPr>
          <w:rFonts w:eastAsia="Times New Roman"/>
          <w:lang w:val="x-none" w:eastAsia="x-none"/>
        </w:rPr>
        <w:t xml:space="preserve"> их представителей или</w:t>
      </w:r>
      <w:r w:rsidRPr="00610A2D">
        <w:rPr>
          <w:rFonts w:eastAsia="Times New Roman"/>
          <w:lang w:eastAsia="x-none"/>
        </w:rPr>
        <w:t xml:space="preserve"> </w:t>
      </w:r>
      <w:r w:rsidRPr="00610A2D">
        <w:rPr>
          <w:rFonts w:eastAsia="Times New Roman"/>
          <w:lang w:val="x-none" w:eastAsia="x-none"/>
        </w:rPr>
        <w:t xml:space="preserve"> </w:t>
      </w:r>
      <w:proofErr w:type="spellStart"/>
      <w:r w:rsidRPr="00610A2D">
        <w:rPr>
          <w:rFonts w:eastAsia="Times New Roman"/>
          <w:lang w:val="x-none" w:eastAsia="x-none"/>
        </w:rPr>
        <w:t>ф.и.о.</w:t>
      </w:r>
      <w:proofErr w:type="spellEnd"/>
      <w:r w:rsidRPr="00610A2D">
        <w:rPr>
          <w:rFonts w:eastAsia="Times New Roman"/>
          <w:lang w:val="x-none" w:eastAsia="x-none"/>
        </w:rPr>
        <w:t xml:space="preserve"> индивидуальных предпринимателей)</w:t>
      </w:r>
    </w:p>
    <w:p w14:paraId="3FEC119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eastAsia="x-none"/>
        </w:rPr>
      </w:pPr>
    </w:p>
    <w:p w14:paraId="5E6BBD4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составили настоящий протокол о том, что на момент вскрытия конвертов</w:t>
      </w:r>
    </w:p>
    <w:p w14:paraId="6649041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с заявками на участие в конкурсе поступили следующие заявки:</w:t>
      </w:r>
    </w:p>
    <w:p w14:paraId="1A2EC22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1. _________________________________________________________________</w:t>
      </w:r>
    </w:p>
    <w:p w14:paraId="0EDACC7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2. _________________________________________________________________</w:t>
      </w:r>
    </w:p>
    <w:p w14:paraId="7AE31F4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3. ________________________________________________________________.</w:t>
      </w:r>
    </w:p>
    <w:p w14:paraId="763431D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(наименование претендентов, количество страниц в заявке)</w:t>
      </w:r>
    </w:p>
    <w:p w14:paraId="4B69354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lang w:val="x-none" w:eastAsia="x-none"/>
        </w:rPr>
      </w:pPr>
      <w:r w:rsidRPr="00610A2D">
        <w:rPr>
          <w:rFonts w:eastAsia="Times New Roman"/>
          <w:lang w:val="x-none" w:eastAsia="x-none"/>
        </w:rPr>
        <w:t>Разъяснение сведений, содержащихся в документах, представленных</w:t>
      </w:r>
    </w:p>
    <w:p w14:paraId="1E2D26A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претендентами: _________________________________________________________</w:t>
      </w:r>
    </w:p>
    <w:p w14:paraId="4531A4C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_________________________________________________________________________</w:t>
      </w:r>
    </w:p>
    <w:p w14:paraId="1C8BF9C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________________________________________________________________________.</w:t>
      </w:r>
    </w:p>
    <w:p w14:paraId="40FB298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Настоящий протокол составлен в двух экземплярах на _____ листах.</w:t>
      </w:r>
    </w:p>
    <w:p w14:paraId="7E75FEA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Председатель комиссии: _____________________________________________</w:t>
      </w:r>
    </w:p>
    <w:p w14:paraId="0FB662B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w:t>
      </w:r>
      <w:proofErr w:type="spellStart"/>
      <w:r w:rsidRPr="00610A2D">
        <w:rPr>
          <w:rFonts w:eastAsia="Times New Roman"/>
          <w:lang w:val="x-none" w:eastAsia="x-none"/>
        </w:rPr>
        <w:t>ф.и.о.</w:t>
      </w:r>
      <w:proofErr w:type="spellEnd"/>
      <w:r w:rsidRPr="00610A2D">
        <w:rPr>
          <w:rFonts w:eastAsia="Times New Roman"/>
          <w:lang w:val="x-none" w:eastAsia="x-none"/>
        </w:rPr>
        <w:t>, подпись)</w:t>
      </w:r>
    </w:p>
    <w:p w14:paraId="62F60CF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Члены комиссии: ____________________________________________________</w:t>
      </w:r>
    </w:p>
    <w:p w14:paraId="145CAE6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____________________________________________________</w:t>
      </w:r>
    </w:p>
    <w:p w14:paraId="429ABE1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____________________________________________________</w:t>
      </w:r>
    </w:p>
    <w:p w14:paraId="457B660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w:t>
      </w:r>
      <w:proofErr w:type="spellStart"/>
      <w:r w:rsidRPr="00610A2D">
        <w:rPr>
          <w:rFonts w:eastAsia="Times New Roman"/>
          <w:lang w:val="x-none" w:eastAsia="x-none"/>
        </w:rPr>
        <w:t>ф.и.о.</w:t>
      </w:r>
      <w:proofErr w:type="spellEnd"/>
      <w:r w:rsidRPr="00610A2D">
        <w:rPr>
          <w:rFonts w:eastAsia="Times New Roman"/>
          <w:lang w:val="x-none" w:eastAsia="x-none"/>
        </w:rPr>
        <w:t>, подписи)</w:t>
      </w:r>
    </w:p>
    <w:p w14:paraId="2A06D79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 ________________ 20 ___ г.</w:t>
      </w:r>
    </w:p>
    <w:p w14:paraId="63889D2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Courier New" w:eastAsia="Times New Roman" w:hAnsi="Courier New"/>
          <w:sz w:val="20"/>
          <w:szCs w:val="20"/>
          <w:lang w:val="x-none" w:eastAsia="x-none"/>
        </w:rPr>
        <w:sectPr w:rsidR="00610A2D" w:rsidRPr="00610A2D" w:rsidSect="00610A2D">
          <w:pgSz w:w="11906" w:h="16838"/>
          <w:pgMar w:top="1134" w:right="850" w:bottom="1134" w:left="1701" w:header="708" w:footer="708" w:gutter="0"/>
          <w:cols w:space="708"/>
          <w:docGrid w:linePitch="360"/>
        </w:sectPr>
      </w:pPr>
      <w:r w:rsidRPr="00610A2D">
        <w:rPr>
          <w:rFonts w:eastAsia="Times New Roman"/>
          <w:lang w:val="x-none" w:eastAsia="x-none"/>
        </w:rPr>
        <w:t>М.П.</w:t>
      </w:r>
    </w:p>
    <w:p w14:paraId="0B01EC5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eastAsia="Times New Roman" w:hAnsi="Courier New"/>
          <w:sz w:val="20"/>
          <w:szCs w:val="20"/>
          <w:lang w:val="x-none" w:eastAsia="x-none"/>
        </w:rPr>
      </w:pPr>
    </w:p>
    <w:p w14:paraId="63D3784D" w14:textId="77777777" w:rsidR="00610A2D" w:rsidRPr="00610A2D" w:rsidRDefault="00610A2D" w:rsidP="00610A2D">
      <w:pPr>
        <w:jc w:val="right"/>
        <w:outlineLvl w:val="1"/>
        <w:rPr>
          <w:rFonts w:eastAsia="Times New Roman"/>
        </w:rPr>
      </w:pPr>
      <w:r w:rsidRPr="00610A2D">
        <w:rPr>
          <w:rFonts w:eastAsia="Times New Roman"/>
        </w:rPr>
        <w:t>Приложение № 6</w:t>
      </w:r>
    </w:p>
    <w:p w14:paraId="42BB0780" w14:textId="77777777" w:rsidR="00610A2D" w:rsidRPr="00610A2D" w:rsidRDefault="00610A2D" w:rsidP="00610A2D">
      <w:pPr>
        <w:ind w:firstLine="567"/>
        <w:jc w:val="right"/>
        <w:rPr>
          <w:rFonts w:eastAsia="Times New Roman"/>
          <w:color w:val="000000"/>
        </w:rPr>
      </w:pPr>
      <w:r w:rsidRPr="00610A2D">
        <w:rPr>
          <w:rFonts w:eastAsia="Times New Roman"/>
        </w:rPr>
        <w:t xml:space="preserve">к Порядку </w:t>
      </w:r>
      <w:r w:rsidRPr="00610A2D">
        <w:rPr>
          <w:rFonts w:eastAsia="Times New Roman"/>
          <w:color w:val="000000"/>
        </w:rPr>
        <w:t>проведения открытого конкурса</w:t>
      </w:r>
    </w:p>
    <w:p w14:paraId="1C1B9810"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 по отбору управляющей организаций для управления </w:t>
      </w:r>
    </w:p>
    <w:p w14:paraId="69A55A21"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многоквартирными домами, расположенными </w:t>
      </w:r>
    </w:p>
    <w:p w14:paraId="077F864C" w14:textId="77777777" w:rsidR="00610A2D" w:rsidRPr="00610A2D" w:rsidRDefault="00610A2D" w:rsidP="00610A2D">
      <w:pPr>
        <w:ind w:firstLine="567"/>
        <w:jc w:val="right"/>
        <w:rPr>
          <w:rFonts w:eastAsia="Times New Roman"/>
        </w:rPr>
      </w:pPr>
      <w:r w:rsidRPr="00610A2D">
        <w:rPr>
          <w:rFonts w:eastAsia="Times New Roman"/>
          <w:color w:val="000000"/>
        </w:rPr>
        <w:t>на территории п. Айхал</w:t>
      </w:r>
    </w:p>
    <w:p w14:paraId="424FD113" w14:textId="77777777" w:rsidR="00610A2D" w:rsidRPr="00610A2D" w:rsidRDefault="00610A2D" w:rsidP="00610A2D">
      <w:pPr>
        <w:ind w:firstLine="567"/>
        <w:jc w:val="both"/>
        <w:rPr>
          <w:rFonts w:eastAsia="Times New Roman"/>
          <w:sz w:val="22"/>
          <w:szCs w:val="22"/>
        </w:rPr>
      </w:pPr>
    </w:p>
    <w:p w14:paraId="0B1499FA" w14:textId="77777777" w:rsidR="00610A2D" w:rsidRPr="00610A2D" w:rsidRDefault="00610A2D" w:rsidP="00610A2D">
      <w:pPr>
        <w:widowControl/>
        <w:autoSpaceDE/>
        <w:autoSpaceDN/>
        <w:adjustRightInd/>
        <w:jc w:val="center"/>
        <w:rPr>
          <w:rFonts w:eastAsia="Times New Roman"/>
        </w:rPr>
      </w:pPr>
      <w:bookmarkStart w:id="28" w:name="Par750"/>
      <w:bookmarkEnd w:id="28"/>
      <w:r w:rsidRPr="00610A2D">
        <w:rPr>
          <w:rFonts w:eastAsia="Times New Roman"/>
        </w:rPr>
        <w:t>Протокол</w:t>
      </w:r>
    </w:p>
    <w:p w14:paraId="3063B7A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рассмотрения заявок на участие в конкурсе по отбору управляющей</w:t>
      </w:r>
    </w:p>
    <w:p w14:paraId="7C89657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организации для управления многоквартирным домом</w:t>
      </w:r>
    </w:p>
    <w:p w14:paraId="3E06AAB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eastAsia="Times New Roman" w:hAnsi="Courier New"/>
          <w:sz w:val="20"/>
          <w:szCs w:val="20"/>
          <w:lang w:eastAsia="x-none"/>
        </w:rPr>
      </w:pPr>
    </w:p>
    <w:p w14:paraId="20CF637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Мы, члены конкурсной комиссии по проведению открытого конкурса по</w:t>
      </w:r>
      <w:r w:rsidRPr="00610A2D">
        <w:rPr>
          <w:rFonts w:eastAsia="Times New Roman"/>
          <w:lang w:eastAsia="x-none"/>
        </w:rPr>
        <w:t xml:space="preserve"> </w:t>
      </w:r>
      <w:r w:rsidRPr="00610A2D">
        <w:rPr>
          <w:rFonts w:eastAsia="Times New Roman"/>
          <w:lang w:val="x-none" w:eastAsia="x-none"/>
        </w:rPr>
        <w:t>отбору управляющей организации для управления многоквартирным домом,</w:t>
      </w:r>
      <w:r w:rsidRPr="00610A2D">
        <w:rPr>
          <w:rFonts w:eastAsia="Times New Roman"/>
          <w:lang w:eastAsia="x-none"/>
        </w:rPr>
        <w:t xml:space="preserve"> </w:t>
      </w:r>
      <w:r w:rsidRPr="00610A2D">
        <w:rPr>
          <w:rFonts w:eastAsia="Times New Roman"/>
          <w:lang w:val="x-none" w:eastAsia="x-none"/>
        </w:rPr>
        <w:t>расположенным по адресу ________________________________________________,</w:t>
      </w:r>
    </w:p>
    <w:p w14:paraId="4F281FF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председатель комиссии: _____________________________________________</w:t>
      </w:r>
    </w:p>
    <w:p w14:paraId="515F9FC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w:t>
      </w:r>
      <w:proofErr w:type="spellStart"/>
      <w:r w:rsidRPr="00610A2D">
        <w:rPr>
          <w:rFonts w:eastAsia="Times New Roman"/>
          <w:lang w:val="x-none" w:eastAsia="x-none"/>
        </w:rPr>
        <w:t>ф.и.о.</w:t>
      </w:r>
      <w:proofErr w:type="spellEnd"/>
      <w:r w:rsidRPr="00610A2D">
        <w:rPr>
          <w:rFonts w:eastAsia="Times New Roman"/>
          <w:lang w:val="x-none" w:eastAsia="x-none"/>
        </w:rPr>
        <w:t>)</w:t>
      </w:r>
    </w:p>
    <w:p w14:paraId="5C82371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члены комиссии: ____________________________________________________</w:t>
      </w:r>
    </w:p>
    <w:p w14:paraId="0A8943D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____________________________________________________</w:t>
      </w:r>
    </w:p>
    <w:p w14:paraId="4EFCE6C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____________________________________________________</w:t>
      </w:r>
    </w:p>
    <w:p w14:paraId="572D247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___________________________________________________,</w:t>
      </w:r>
    </w:p>
    <w:p w14:paraId="79DC1B4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w:t>
      </w:r>
      <w:proofErr w:type="spellStart"/>
      <w:r w:rsidRPr="00610A2D">
        <w:rPr>
          <w:rFonts w:eastAsia="Times New Roman"/>
          <w:lang w:val="x-none" w:eastAsia="x-none"/>
        </w:rPr>
        <w:t>ф.и.о.</w:t>
      </w:r>
      <w:proofErr w:type="spellEnd"/>
      <w:r w:rsidRPr="00610A2D">
        <w:rPr>
          <w:rFonts w:eastAsia="Times New Roman"/>
          <w:lang w:val="x-none" w:eastAsia="x-none"/>
        </w:rPr>
        <w:t xml:space="preserve"> членов комиссии)</w:t>
      </w:r>
    </w:p>
    <w:p w14:paraId="0C105CC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в присутствии претендентов:</w:t>
      </w:r>
    </w:p>
    <w:p w14:paraId="6AC3DEE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_________________________________________________________________________</w:t>
      </w:r>
    </w:p>
    <w:p w14:paraId="774A84D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 xml:space="preserve">(наименование организаций, должность, </w:t>
      </w:r>
      <w:proofErr w:type="spellStart"/>
      <w:r w:rsidRPr="00610A2D">
        <w:rPr>
          <w:rFonts w:eastAsia="Times New Roman"/>
          <w:lang w:val="x-none" w:eastAsia="x-none"/>
        </w:rPr>
        <w:t>ф.и.о.</w:t>
      </w:r>
      <w:proofErr w:type="spellEnd"/>
      <w:r w:rsidRPr="00610A2D">
        <w:rPr>
          <w:rFonts w:eastAsia="Times New Roman"/>
          <w:lang w:val="x-none" w:eastAsia="x-none"/>
        </w:rPr>
        <w:t xml:space="preserve"> их представителей или</w:t>
      </w:r>
    </w:p>
    <w:p w14:paraId="00D6951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proofErr w:type="spellStart"/>
      <w:r w:rsidRPr="00610A2D">
        <w:rPr>
          <w:rFonts w:eastAsia="Times New Roman"/>
          <w:lang w:val="x-none" w:eastAsia="x-none"/>
        </w:rPr>
        <w:t>ф.и.о.</w:t>
      </w:r>
      <w:proofErr w:type="spellEnd"/>
      <w:r w:rsidRPr="00610A2D">
        <w:rPr>
          <w:rFonts w:eastAsia="Times New Roman"/>
          <w:lang w:val="x-none" w:eastAsia="x-none"/>
        </w:rPr>
        <w:t xml:space="preserve"> индивидуальных предпринимателей)</w:t>
      </w:r>
    </w:p>
    <w:p w14:paraId="4322E96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_________________________________________________________________________</w:t>
      </w:r>
    </w:p>
    <w:p w14:paraId="2D61D26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составили настоящий протокол о том, что в соответствии с протоколом</w:t>
      </w:r>
    </w:p>
    <w:p w14:paraId="1CD20D5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вскрытия конвертов с заявками на участие в конкурсе поступили заявки на</w:t>
      </w:r>
    </w:p>
    <w:p w14:paraId="4155A9F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участие в конкурсе от следующих организаций и индивидуальных</w:t>
      </w:r>
    </w:p>
    <w:p w14:paraId="0E66B59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предпринимателей:</w:t>
      </w:r>
    </w:p>
    <w:p w14:paraId="1551063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1. _________________________________________________________________</w:t>
      </w:r>
    </w:p>
    <w:p w14:paraId="606789A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2. ________________________________________________________________.</w:t>
      </w:r>
    </w:p>
    <w:p w14:paraId="7F197FB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(наименование претендентов, количество страниц в заявке)</w:t>
      </w:r>
    </w:p>
    <w:p w14:paraId="1044C54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eastAsia="x-none"/>
        </w:rPr>
      </w:pPr>
    </w:p>
    <w:p w14:paraId="3951FBB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На основании решения конкурсной комиссии признаны участниками</w:t>
      </w:r>
    </w:p>
    <w:p w14:paraId="1932155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конкурса следующие претенденты:</w:t>
      </w:r>
    </w:p>
    <w:p w14:paraId="3169622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1. _________________________________________________________________</w:t>
      </w:r>
    </w:p>
    <w:p w14:paraId="32E6565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2. ________________________________________________________________.</w:t>
      </w:r>
    </w:p>
    <w:p w14:paraId="498A427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 xml:space="preserve">(наименование организаций или </w:t>
      </w:r>
      <w:proofErr w:type="spellStart"/>
      <w:r w:rsidRPr="00610A2D">
        <w:rPr>
          <w:rFonts w:eastAsia="Times New Roman"/>
          <w:lang w:val="x-none" w:eastAsia="x-none"/>
        </w:rPr>
        <w:t>ф.и.о.</w:t>
      </w:r>
      <w:proofErr w:type="spellEnd"/>
      <w:r w:rsidRPr="00610A2D">
        <w:rPr>
          <w:rFonts w:eastAsia="Times New Roman"/>
          <w:lang w:val="x-none" w:eastAsia="x-none"/>
        </w:rPr>
        <w:t xml:space="preserve"> индивидуальных</w:t>
      </w:r>
    </w:p>
    <w:p w14:paraId="582464F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предпринимателей, обоснование принятого решения)</w:t>
      </w:r>
    </w:p>
    <w:p w14:paraId="0741FEC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eastAsia="x-none"/>
        </w:rPr>
      </w:pPr>
    </w:p>
    <w:p w14:paraId="09D7976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На основании решения конкурсной комиссии не допущены к участию в</w:t>
      </w:r>
    </w:p>
    <w:p w14:paraId="2ED7D0A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конкурсе следующие претенденты:</w:t>
      </w:r>
    </w:p>
    <w:p w14:paraId="286BD9F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eastAsia="x-none"/>
        </w:rPr>
      </w:pPr>
    </w:p>
    <w:p w14:paraId="4C9620B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1. _________________________________________________________________</w:t>
      </w:r>
    </w:p>
    <w:p w14:paraId="3671DE9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 xml:space="preserve">(наименование организаций или </w:t>
      </w:r>
      <w:proofErr w:type="spellStart"/>
      <w:r w:rsidRPr="00610A2D">
        <w:rPr>
          <w:rFonts w:eastAsia="Times New Roman"/>
          <w:lang w:val="x-none" w:eastAsia="x-none"/>
        </w:rPr>
        <w:t>ф.и.о.</w:t>
      </w:r>
      <w:proofErr w:type="spellEnd"/>
      <w:r w:rsidRPr="00610A2D">
        <w:rPr>
          <w:rFonts w:eastAsia="Times New Roman"/>
          <w:lang w:val="x-none" w:eastAsia="x-none"/>
        </w:rPr>
        <w:t xml:space="preserve"> индивидуального</w:t>
      </w:r>
      <w:r w:rsidRPr="00610A2D">
        <w:rPr>
          <w:rFonts w:eastAsia="Times New Roman"/>
          <w:lang w:eastAsia="x-none"/>
        </w:rPr>
        <w:t xml:space="preserve"> </w:t>
      </w:r>
      <w:r w:rsidRPr="00610A2D">
        <w:rPr>
          <w:rFonts w:eastAsia="Times New Roman"/>
          <w:lang w:val="x-none" w:eastAsia="x-none"/>
        </w:rPr>
        <w:t xml:space="preserve"> предпринимателя)</w:t>
      </w:r>
    </w:p>
    <w:p w14:paraId="497596C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в связи с __________________________________________________________</w:t>
      </w:r>
    </w:p>
    <w:p w14:paraId="3F26528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(причина отказа)</w:t>
      </w:r>
    </w:p>
    <w:p w14:paraId="3C38865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2. _________________________________________________________________</w:t>
      </w:r>
    </w:p>
    <w:p w14:paraId="5F85AEA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 xml:space="preserve">(наименование организаций или </w:t>
      </w:r>
      <w:proofErr w:type="spellStart"/>
      <w:r w:rsidRPr="00610A2D">
        <w:rPr>
          <w:rFonts w:eastAsia="Times New Roman"/>
          <w:lang w:val="x-none" w:eastAsia="x-none"/>
        </w:rPr>
        <w:t>ф.и.о.</w:t>
      </w:r>
      <w:proofErr w:type="spellEnd"/>
      <w:r w:rsidRPr="00610A2D">
        <w:rPr>
          <w:rFonts w:eastAsia="Times New Roman"/>
          <w:lang w:val="x-none" w:eastAsia="x-none"/>
        </w:rPr>
        <w:t xml:space="preserve"> индивидуальных</w:t>
      </w:r>
      <w:r w:rsidRPr="00610A2D">
        <w:rPr>
          <w:rFonts w:eastAsia="Times New Roman"/>
          <w:lang w:eastAsia="x-none"/>
        </w:rPr>
        <w:t xml:space="preserve"> </w:t>
      </w:r>
      <w:r w:rsidRPr="00610A2D">
        <w:rPr>
          <w:rFonts w:eastAsia="Times New Roman"/>
          <w:lang w:val="x-none" w:eastAsia="x-none"/>
        </w:rPr>
        <w:t>предпринимателей)</w:t>
      </w:r>
    </w:p>
    <w:p w14:paraId="26897B8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в связи с _________________________________________________________.</w:t>
      </w:r>
    </w:p>
    <w:p w14:paraId="0355D65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x-none" w:eastAsia="x-none"/>
        </w:rPr>
      </w:pPr>
      <w:r w:rsidRPr="00610A2D">
        <w:rPr>
          <w:rFonts w:eastAsia="Times New Roman"/>
          <w:lang w:val="x-none" w:eastAsia="x-none"/>
        </w:rPr>
        <w:t>(причина отказа)</w:t>
      </w:r>
    </w:p>
    <w:p w14:paraId="0F0CCD0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lastRenderedPageBreak/>
        <w:t>Настоящий протокол составлен в двух экземплярах на _________ листах.</w:t>
      </w:r>
    </w:p>
    <w:p w14:paraId="792358D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Председатель комиссии: _____________________________________________</w:t>
      </w:r>
    </w:p>
    <w:p w14:paraId="5C1335B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w:t>
      </w:r>
      <w:proofErr w:type="spellStart"/>
      <w:r w:rsidRPr="00610A2D">
        <w:rPr>
          <w:rFonts w:eastAsia="Times New Roman"/>
          <w:lang w:val="x-none" w:eastAsia="x-none"/>
        </w:rPr>
        <w:t>ф.и.о.</w:t>
      </w:r>
      <w:proofErr w:type="spellEnd"/>
      <w:r w:rsidRPr="00610A2D">
        <w:rPr>
          <w:rFonts w:eastAsia="Times New Roman"/>
          <w:lang w:val="x-none" w:eastAsia="x-none"/>
        </w:rPr>
        <w:t>, подпись)</w:t>
      </w:r>
    </w:p>
    <w:p w14:paraId="6801C8E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Члены комиссии: ____________________________________________________</w:t>
      </w:r>
    </w:p>
    <w:p w14:paraId="27857B6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____________________________________________________</w:t>
      </w:r>
    </w:p>
    <w:p w14:paraId="46DBA8F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____________________________________________________</w:t>
      </w:r>
    </w:p>
    <w:p w14:paraId="73EE967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 xml:space="preserve"> (</w:t>
      </w:r>
      <w:proofErr w:type="spellStart"/>
      <w:r w:rsidRPr="00610A2D">
        <w:rPr>
          <w:rFonts w:eastAsia="Times New Roman"/>
          <w:lang w:val="x-none" w:eastAsia="x-none"/>
        </w:rPr>
        <w:t>ф.и.о.</w:t>
      </w:r>
      <w:proofErr w:type="spellEnd"/>
      <w:r w:rsidRPr="00610A2D">
        <w:rPr>
          <w:rFonts w:eastAsia="Times New Roman"/>
          <w:lang w:val="x-none" w:eastAsia="x-none"/>
        </w:rPr>
        <w:t>, подписи)</w:t>
      </w:r>
    </w:p>
    <w:p w14:paraId="230F926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eastAsia="x-none"/>
        </w:rPr>
      </w:pPr>
    </w:p>
    <w:p w14:paraId="276F2E7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"____" ________________ 20 ___ г.</w:t>
      </w:r>
    </w:p>
    <w:p w14:paraId="6F55560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x-none" w:eastAsia="x-none"/>
        </w:rPr>
      </w:pPr>
      <w:r w:rsidRPr="00610A2D">
        <w:rPr>
          <w:rFonts w:eastAsia="Times New Roman"/>
          <w:lang w:val="x-none" w:eastAsia="x-none"/>
        </w:rPr>
        <w:t>М.П.</w:t>
      </w:r>
    </w:p>
    <w:p w14:paraId="37D328FC" w14:textId="77777777" w:rsidR="00610A2D" w:rsidRPr="00610A2D" w:rsidRDefault="00610A2D" w:rsidP="00610A2D">
      <w:pPr>
        <w:jc w:val="both"/>
        <w:outlineLvl w:val="1"/>
        <w:rPr>
          <w:rFonts w:eastAsia="Times New Roman"/>
        </w:rPr>
      </w:pPr>
      <w:r w:rsidRPr="00610A2D">
        <w:rPr>
          <w:rFonts w:eastAsia="Times New Roman"/>
        </w:rPr>
        <w:br w:type="page"/>
      </w:r>
      <w:r w:rsidRPr="00610A2D">
        <w:rPr>
          <w:rFonts w:eastAsia="Times New Roman"/>
        </w:rPr>
        <w:lastRenderedPageBreak/>
        <w:t>Приложение № 7</w:t>
      </w:r>
    </w:p>
    <w:p w14:paraId="3AD8138E" w14:textId="77777777" w:rsidR="00610A2D" w:rsidRPr="00610A2D" w:rsidRDefault="00610A2D" w:rsidP="00610A2D">
      <w:pPr>
        <w:ind w:firstLine="567"/>
        <w:jc w:val="right"/>
        <w:rPr>
          <w:rFonts w:eastAsia="Times New Roman"/>
          <w:color w:val="000000"/>
        </w:rPr>
      </w:pPr>
      <w:r w:rsidRPr="00610A2D">
        <w:rPr>
          <w:rFonts w:eastAsia="Times New Roman"/>
        </w:rPr>
        <w:t xml:space="preserve">к Порядку </w:t>
      </w:r>
      <w:r w:rsidRPr="00610A2D">
        <w:rPr>
          <w:rFonts w:eastAsia="Times New Roman"/>
          <w:color w:val="000000"/>
        </w:rPr>
        <w:t>проведения открытого конкурса</w:t>
      </w:r>
    </w:p>
    <w:p w14:paraId="0E72F76B"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 по отбору управляющей организаций для управления </w:t>
      </w:r>
    </w:p>
    <w:p w14:paraId="6B8A8CA0" w14:textId="77777777" w:rsidR="00610A2D" w:rsidRPr="00610A2D" w:rsidRDefault="00610A2D" w:rsidP="00610A2D">
      <w:pPr>
        <w:ind w:firstLine="567"/>
        <w:jc w:val="right"/>
        <w:rPr>
          <w:rFonts w:eastAsia="Times New Roman"/>
          <w:color w:val="000000"/>
        </w:rPr>
      </w:pPr>
      <w:r w:rsidRPr="00610A2D">
        <w:rPr>
          <w:rFonts w:eastAsia="Times New Roman"/>
          <w:color w:val="000000"/>
        </w:rPr>
        <w:t xml:space="preserve">многоквартирными домами, расположенными </w:t>
      </w:r>
    </w:p>
    <w:p w14:paraId="3D41BE47" w14:textId="77777777" w:rsidR="00610A2D" w:rsidRPr="00610A2D" w:rsidRDefault="00610A2D" w:rsidP="00610A2D">
      <w:pPr>
        <w:ind w:firstLine="567"/>
        <w:jc w:val="right"/>
        <w:rPr>
          <w:rFonts w:eastAsia="Times New Roman"/>
        </w:rPr>
      </w:pPr>
      <w:r w:rsidRPr="00610A2D">
        <w:rPr>
          <w:rFonts w:eastAsia="Times New Roman"/>
          <w:color w:val="000000"/>
        </w:rPr>
        <w:t>на территории п. Айхал</w:t>
      </w:r>
    </w:p>
    <w:p w14:paraId="1E2D6FDA" w14:textId="77777777" w:rsidR="00610A2D" w:rsidRPr="00610A2D" w:rsidRDefault="00610A2D" w:rsidP="00610A2D">
      <w:pPr>
        <w:ind w:firstLine="567"/>
        <w:jc w:val="right"/>
        <w:rPr>
          <w:rFonts w:eastAsia="Times New Roman"/>
        </w:rPr>
      </w:pPr>
      <w:r w:rsidRPr="00610A2D">
        <w:rPr>
          <w:rFonts w:eastAsia="Times New Roman"/>
        </w:rPr>
        <w:t xml:space="preserve"> </w:t>
      </w:r>
    </w:p>
    <w:p w14:paraId="5028D1AA" w14:textId="77777777" w:rsidR="00610A2D" w:rsidRPr="00610A2D" w:rsidRDefault="00610A2D" w:rsidP="00610A2D">
      <w:pPr>
        <w:ind w:firstLine="567"/>
        <w:jc w:val="right"/>
        <w:rPr>
          <w:rFonts w:eastAsia="Times New Roman"/>
        </w:rPr>
      </w:pPr>
      <w:r w:rsidRPr="00610A2D">
        <w:rPr>
          <w:rFonts w:eastAsia="Times New Roman"/>
        </w:rPr>
        <w:t>УТВЕРЖДАЮ</w:t>
      </w:r>
    </w:p>
    <w:p w14:paraId="49004DEF" w14:textId="77777777" w:rsidR="00610A2D" w:rsidRPr="00610A2D" w:rsidRDefault="00610A2D" w:rsidP="00610A2D">
      <w:pPr>
        <w:ind w:firstLine="567"/>
        <w:jc w:val="right"/>
        <w:rPr>
          <w:rFonts w:eastAsia="Times New Roman"/>
        </w:rPr>
      </w:pPr>
      <w:r w:rsidRPr="00610A2D">
        <w:rPr>
          <w:rFonts w:eastAsia="Times New Roman"/>
        </w:rPr>
        <w:t xml:space="preserve"> ___________________________________________________</w:t>
      </w:r>
    </w:p>
    <w:p w14:paraId="2BBAA83C" w14:textId="77777777" w:rsidR="00610A2D" w:rsidRPr="00610A2D" w:rsidRDefault="00610A2D" w:rsidP="00610A2D">
      <w:pPr>
        <w:jc w:val="right"/>
        <w:rPr>
          <w:rFonts w:eastAsia="Times New Roman"/>
        </w:rPr>
      </w:pPr>
      <w:r w:rsidRPr="00610A2D">
        <w:rPr>
          <w:rFonts w:eastAsia="Times New Roman"/>
        </w:rPr>
        <w:t xml:space="preserve"> (должность, </w:t>
      </w:r>
      <w:proofErr w:type="spellStart"/>
      <w:r w:rsidRPr="00610A2D">
        <w:rPr>
          <w:rFonts w:eastAsia="Times New Roman"/>
        </w:rPr>
        <w:t>ф.и.о.</w:t>
      </w:r>
      <w:proofErr w:type="spellEnd"/>
      <w:r w:rsidRPr="00610A2D">
        <w:rPr>
          <w:rFonts w:eastAsia="Times New Roman"/>
        </w:rPr>
        <w:t xml:space="preserve"> руководителя органа местного ________________________________________________________</w:t>
      </w:r>
    </w:p>
    <w:p w14:paraId="32D4DA8B" w14:textId="77777777" w:rsidR="00610A2D" w:rsidRPr="00610A2D" w:rsidRDefault="00610A2D" w:rsidP="00610A2D">
      <w:pPr>
        <w:jc w:val="right"/>
        <w:rPr>
          <w:rFonts w:eastAsia="Times New Roman"/>
        </w:rPr>
      </w:pPr>
      <w:r w:rsidRPr="00610A2D">
        <w:rPr>
          <w:rFonts w:eastAsia="Times New Roman"/>
        </w:rPr>
        <w:t xml:space="preserve">самоуправления, являющегося организатором конкурса, </w:t>
      </w:r>
    </w:p>
    <w:p w14:paraId="2AD0CAAF" w14:textId="77777777" w:rsidR="00610A2D" w:rsidRPr="00610A2D" w:rsidRDefault="00610A2D" w:rsidP="00610A2D">
      <w:pPr>
        <w:ind w:firstLine="567"/>
        <w:jc w:val="right"/>
        <w:rPr>
          <w:rFonts w:eastAsia="Times New Roman"/>
        </w:rPr>
      </w:pPr>
      <w:r w:rsidRPr="00610A2D">
        <w:rPr>
          <w:rFonts w:eastAsia="Times New Roman"/>
        </w:rPr>
        <w:t xml:space="preserve"> ________________________________________________________</w:t>
      </w:r>
    </w:p>
    <w:p w14:paraId="26FC5A4B" w14:textId="77777777" w:rsidR="00610A2D" w:rsidRPr="00610A2D" w:rsidRDefault="00610A2D" w:rsidP="00610A2D">
      <w:pPr>
        <w:ind w:firstLine="567"/>
        <w:jc w:val="right"/>
        <w:rPr>
          <w:rFonts w:eastAsia="Times New Roman"/>
        </w:rPr>
      </w:pPr>
      <w:r w:rsidRPr="00610A2D">
        <w:rPr>
          <w:rFonts w:eastAsia="Times New Roman"/>
        </w:rPr>
        <w:t xml:space="preserve"> почтовый индекс и </w:t>
      </w:r>
      <w:proofErr w:type="spellStart"/>
      <w:proofErr w:type="gramStart"/>
      <w:r w:rsidRPr="00610A2D">
        <w:rPr>
          <w:rFonts w:eastAsia="Times New Roman"/>
        </w:rPr>
        <w:t>адрес,телефон</w:t>
      </w:r>
      <w:proofErr w:type="gramEnd"/>
      <w:r w:rsidRPr="00610A2D">
        <w:rPr>
          <w:rFonts w:eastAsia="Times New Roman"/>
        </w:rPr>
        <w:t>,факс,адрес</w:t>
      </w:r>
      <w:proofErr w:type="spellEnd"/>
      <w:r w:rsidRPr="00610A2D">
        <w:rPr>
          <w:rFonts w:eastAsia="Times New Roman"/>
        </w:rPr>
        <w:t xml:space="preserve"> электронной почты)</w:t>
      </w:r>
    </w:p>
    <w:p w14:paraId="3A20A3FF" w14:textId="77777777" w:rsidR="00610A2D" w:rsidRPr="00610A2D" w:rsidRDefault="00610A2D" w:rsidP="00610A2D">
      <w:pPr>
        <w:ind w:firstLine="567"/>
        <w:jc w:val="right"/>
        <w:rPr>
          <w:rFonts w:eastAsia="Times New Roman"/>
        </w:rPr>
      </w:pPr>
      <w:r w:rsidRPr="00610A2D">
        <w:rPr>
          <w:rFonts w:eastAsia="Times New Roman"/>
        </w:rPr>
        <w:t xml:space="preserve"> "_____" ______________________ 20__ г.</w:t>
      </w:r>
    </w:p>
    <w:p w14:paraId="114042AF" w14:textId="77777777" w:rsidR="00610A2D" w:rsidRPr="00610A2D" w:rsidRDefault="00610A2D" w:rsidP="00610A2D">
      <w:pPr>
        <w:ind w:firstLine="567"/>
        <w:jc w:val="center"/>
        <w:rPr>
          <w:rFonts w:eastAsia="Times New Roman"/>
        </w:rPr>
      </w:pPr>
      <w:r w:rsidRPr="00610A2D">
        <w:rPr>
          <w:rFonts w:eastAsia="Times New Roman"/>
        </w:rPr>
        <w:t xml:space="preserve"> (дата утверждения)</w:t>
      </w:r>
    </w:p>
    <w:p w14:paraId="694AED44" w14:textId="77777777" w:rsidR="00610A2D" w:rsidRPr="00610A2D" w:rsidRDefault="00610A2D" w:rsidP="00610A2D">
      <w:pPr>
        <w:widowControl/>
        <w:autoSpaceDE/>
        <w:autoSpaceDN/>
        <w:adjustRightInd/>
        <w:rPr>
          <w:rFonts w:eastAsia="Times New Roman"/>
        </w:rPr>
      </w:pPr>
    </w:p>
    <w:p w14:paraId="7A7D44A8" w14:textId="77777777" w:rsidR="00610A2D" w:rsidRPr="00610A2D" w:rsidRDefault="00610A2D" w:rsidP="00610A2D">
      <w:pPr>
        <w:widowControl/>
        <w:autoSpaceDE/>
        <w:autoSpaceDN/>
        <w:adjustRightInd/>
        <w:jc w:val="center"/>
        <w:rPr>
          <w:rFonts w:eastAsia="Times New Roman"/>
        </w:rPr>
      </w:pPr>
      <w:r w:rsidRPr="00610A2D">
        <w:rPr>
          <w:rFonts w:eastAsia="Times New Roman"/>
        </w:rPr>
        <w:t>ПРОТОКОЛ N ______</w:t>
      </w:r>
      <w:r w:rsidRPr="00610A2D">
        <w:rPr>
          <w:rFonts w:eastAsia="Times New Roman"/>
        </w:rPr>
        <w:br/>
        <w:t>конкурса по отбору управляющей организации</w:t>
      </w:r>
      <w:r w:rsidRPr="00610A2D">
        <w:rPr>
          <w:rFonts w:eastAsia="Times New Roman"/>
        </w:rPr>
        <w:br/>
        <w:t>для управления многоквартирным домом</w:t>
      </w:r>
    </w:p>
    <w:p w14:paraId="32BFE40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 Место проведения конкурса _______________________________________</w:t>
      </w:r>
    </w:p>
    <w:p w14:paraId="069AE7B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 Дата проведения конкурса ________________________________________</w:t>
      </w:r>
    </w:p>
    <w:p w14:paraId="7FB6FEE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3. Время проведения конкурса _______________________________________</w:t>
      </w:r>
    </w:p>
    <w:p w14:paraId="2A5F194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4. Адрес многоквартирного дома (многоквартирных домов) _____________</w:t>
      </w:r>
    </w:p>
    <w:p w14:paraId="1D59756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5. Члены конкурсной комиссии _______________________________________</w:t>
      </w:r>
    </w:p>
    <w:p w14:paraId="0BFA14F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____________________________________________________________________</w:t>
      </w:r>
    </w:p>
    <w:p w14:paraId="1402F6B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____________________________ ____________________________</w:t>
      </w:r>
    </w:p>
    <w:p w14:paraId="50BF79A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____________________________ ____________________________</w:t>
      </w:r>
    </w:p>
    <w:p w14:paraId="5CAC190C"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____________________________ ____________________________</w:t>
      </w:r>
    </w:p>
    <w:p w14:paraId="5149BF7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(подпись) (</w:t>
      </w:r>
      <w:proofErr w:type="spellStart"/>
      <w:r w:rsidRPr="00610A2D">
        <w:rPr>
          <w:rFonts w:eastAsia="Times New Roman"/>
        </w:rPr>
        <w:t>ф.и.о.</w:t>
      </w:r>
      <w:proofErr w:type="spellEnd"/>
      <w:r w:rsidRPr="00610A2D">
        <w:rPr>
          <w:rFonts w:eastAsia="Times New Roman"/>
        </w:rPr>
        <w:t>)</w:t>
      </w:r>
    </w:p>
    <w:p w14:paraId="15433DD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6. Лица, признанные участниками конкурса:</w:t>
      </w:r>
    </w:p>
    <w:p w14:paraId="4FA7C2A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 _________________________________________________________________</w:t>
      </w:r>
    </w:p>
    <w:p w14:paraId="71E4972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2) _________________________________________________________________</w:t>
      </w:r>
    </w:p>
    <w:p w14:paraId="69879C5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3) ________________________________________________________________.</w:t>
      </w:r>
    </w:p>
    <w:p w14:paraId="12869CE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(наименование организаций или </w:t>
      </w:r>
      <w:proofErr w:type="spellStart"/>
      <w:r w:rsidRPr="00610A2D">
        <w:rPr>
          <w:rFonts w:eastAsia="Times New Roman"/>
        </w:rPr>
        <w:t>ф.и.о.</w:t>
      </w:r>
      <w:proofErr w:type="spellEnd"/>
      <w:r w:rsidRPr="00610A2D">
        <w:rPr>
          <w:rFonts w:eastAsia="Times New Roman"/>
        </w:rPr>
        <w:t xml:space="preserve"> Индивидуальных</w:t>
      </w:r>
    </w:p>
    <w:p w14:paraId="513D890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предпринимателей)</w:t>
      </w:r>
    </w:p>
    <w:p w14:paraId="40BEC63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7. Перечень участников конкурса, присутствовавших при проведении</w:t>
      </w:r>
    </w:p>
    <w:p w14:paraId="71C6B1F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конкурса.</w:t>
      </w:r>
    </w:p>
    <w:p w14:paraId="6EA68BA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10065" w:type="dxa"/>
        <w:jc w:val="center"/>
        <w:tblCellSpacing w:w="15" w:type="dxa"/>
        <w:tblCellMar>
          <w:top w:w="15" w:type="dxa"/>
          <w:left w:w="15" w:type="dxa"/>
          <w:bottom w:w="15" w:type="dxa"/>
          <w:right w:w="15" w:type="dxa"/>
        </w:tblCellMar>
        <w:tblLook w:val="04A0" w:firstRow="1" w:lastRow="0" w:firstColumn="1" w:lastColumn="0" w:noHBand="0" w:noVBand="1"/>
      </w:tblPr>
      <w:tblGrid>
        <w:gridCol w:w="1905"/>
        <w:gridCol w:w="2145"/>
        <w:gridCol w:w="3075"/>
        <w:gridCol w:w="2940"/>
      </w:tblGrid>
      <w:tr w:rsidR="00610A2D" w:rsidRPr="00610A2D" w14:paraId="228B28CA" w14:textId="77777777" w:rsidTr="00610A2D">
        <w:trPr>
          <w:tblCellSpacing w:w="15" w:type="dxa"/>
          <w:jc w:val="center"/>
        </w:trPr>
        <w:tc>
          <w:tcPr>
            <w:tcW w:w="1860" w:type="dxa"/>
            <w:tcBorders>
              <w:top w:val="single" w:sz="4" w:space="0" w:color="auto"/>
              <w:left w:val="single" w:sz="4" w:space="0" w:color="auto"/>
              <w:bottom w:val="single" w:sz="4" w:space="0" w:color="auto"/>
              <w:right w:val="single" w:sz="4" w:space="0" w:color="auto"/>
            </w:tcBorders>
            <w:hideMark/>
          </w:tcPr>
          <w:p w14:paraId="06494D2F" w14:textId="77777777" w:rsidR="00610A2D" w:rsidRPr="00610A2D" w:rsidRDefault="00610A2D" w:rsidP="00610A2D">
            <w:pPr>
              <w:widowControl/>
              <w:autoSpaceDE/>
              <w:autoSpaceDN/>
              <w:adjustRightInd/>
              <w:jc w:val="center"/>
              <w:rPr>
                <w:rFonts w:eastAsia="Times New Roman"/>
              </w:rPr>
            </w:pPr>
            <w:r w:rsidRPr="00610A2D">
              <w:rPr>
                <w:rFonts w:eastAsia="Times New Roman"/>
              </w:rPr>
              <w:t>Номер</w:t>
            </w:r>
          </w:p>
          <w:p w14:paraId="4522B5C0" w14:textId="77777777" w:rsidR="00610A2D" w:rsidRPr="00610A2D" w:rsidRDefault="00610A2D" w:rsidP="00610A2D">
            <w:pPr>
              <w:widowControl/>
              <w:autoSpaceDE/>
              <w:autoSpaceDN/>
              <w:adjustRightInd/>
              <w:jc w:val="center"/>
              <w:rPr>
                <w:rFonts w:eastAsia="Times New Roman"/>
              </w:rPr>
            </w:pPr>
            <w:r w:rsidRPr="00610A2D">
              <w:rPr>
                <w:rFonts w:eastAsia="Times New Roman"/>
              </w:rPr>
              <w:t>по порядку</w:t>
            </w:r>
          </w:p>
        </w:tc>
        <w:tc>
          <w:tcPr>
            <w:tcW w:w="2115" w:type="dxa"/>
            <w:tcBorders>
              <w:top w:val="single" w:sz="4" w:space="0" w:color="auto"/>
              <w:bottom w:val="single" w:sz="4" w:space="0" w:color="auto"/>
            </w:tcBorders>
            <w:hideMark/>
          </w:tcPr>
          <w:p w14:paraId="5FA370FF" w14:textId="77777777" w:rsidR="00610A2D" w:rsidRPr="00610A2D" w:rsidRDefault="00610A2D" w:rsidP="00610A2D">
            <w:pPr>
              <w:widowControl/>
              <w:autoSpaceDE/>
              <w:autoSpaceDN/>
              <w:adjustRightInd/>
              <w:jc w:val="center"/>
              <w:rPr>
                <w:rFonts w:eastAsia="Times New Roman"/>
              </w:rPr>
            </w:pPr>
            <w:r w:rsidRPr="00610A2D">
              <w:rPr>
                <w:rFonts w:eastAsia="Times New Roman"/>
              </w:rPr>
              <w:t>Наименование организации</w:t>
            </w:r>
          </w:p>
        </w:tc>
        <w:tc>
          <w:tcPr>
            <w:tcW w:w="3045" w:type="dxa"/>
            <w:tcBorders>
              <w:top w:val="single" w:sz="4" w:space="0" w:color="auto"/>
              <w:left w:val="single" w:sz="4" w:space="0" w:color="auto"/>
              <w:bottom w:val="single" w:sz="4" w:space="0" w:color="auto"/>
            </w:tcBorders>
            <w:hideMark/>
          </w:tcPr>
          <w:p w14:paraId="1C32D635" w14:textId="77777777" w:rsidR="00610A2D" w:rsidRPr="00610A2D" w:rsidRDefault="00610A2D" w:rsidP="00610A2D">
            <w:pPr>
              <w:widowControl/>
              <w:autoSpaceDE/>
              <w:autoSpaceDN/>
              <w:adjustRightInd/>
              <w:jc w:val="center"/>
              <w:rPr>
                <w:rFonts w:eastAsia="Times New Roman"/>
              </w:rPr>
            </w:pPr>
            <w:r w:rsidRPr="00610A2D">
              <w:rPr>
                <w:rFonts w:eastAsia="Times New Roman"/>
              </w:rPr>
              <w:t>Размер платы за содержание и ремонт жилого помещения</w:t>
            </w:r>
          </w:p>
          <w:p w14:paraId="6550747C" w14:textId="77777777" w:rsidR="00610A2D" w:rsidRPr="00610A2D" w:rsidRDefault="00610A2D" w:rsidP="00610A2D">
            <w:pPr>
              <w:widowControl/>
              <w:autoSpaceDE/>
              <w:autoSpaceDN/>
              <w:adjustRightInd/>
              <w:jc w:val="center"/>
              <w:rPr>
                <w:rFonts w:eastAsia="Times New Roman"/>
              </w:rPr>
            </w:pPr>
            <w:r w:rsidRPr="00610A2D">
              <w:rPr>
                <w:rFonts w:eastAsia="Times New Roman"/>
              </w:rPr>
              <w:t>(рублей за кв. метр)</w:t>
            </w:r>
          </w:p>
        </w:tc>
        <w:tc>
          <w:tcPr>
            <w:tcW w:w="2895" w:type="dxa"/>
            <w:tcBorders>
              <w:top w:val="single" w:sz="4" w:space="0" w:color="auto"/>
              <w:left w:val="single" w:sz="4" w:space="0" w:color="auto"/>
              <w:bottom w:val="single" w:sz="4" w:space="0" w:color="auto"/>
              <w:right w:val="single" w:sz="4" w:space="0" w:color="auto"/>
            </w:tcBorders>
            <w:hideMark/>
          </w:tcPr>
          <w:p w14:paraId="5A91B2F4" w14:textId="77777777" w:rsidR="00610A2D" w:rsidRPr="00610A2D" w:rsidRDefault="00610A2D" w:rsidP="00610A2D">
            <w:pPr>
              <w:widowControl/>
              <w:autoSpaceDE/>
              <w:autoSpaceDN/>
              <w:adjustRightInd/>
              <w:jc w:val="center"/>
              <w:rPr>
                <w:rFonts w:eastAsia="Times New Roman"/>
              </w:rPr>
            </w:pPr>
            <w:r w:rsidRPr="00610A2D">
              <w:rPr>
                <w:rFonts w:eastAsia="Times New Roman"/>
              </w:rPr>
              <w:t>Дата и время подачи заявки на участие в конкурсе</w:t>
            </w:r>
          </w:p>
        </w:tc>
      </w:tr>
      <w:tr w:rsidR="00610A2D" w:rsidRPr="00610A2D" w14:paraId="46031285" w14:textId="77777777" w:rsidTr="00610A2D">
        <w:trPr>
          <w:tblCellSpacing w:w="15" w:type="dxa"/>
          <w:jc w:val="center"/>
        </w:trPr>
        <w:tc>
          <w:tcPr>
            <w:tcW w:w="1860" w:type="dxa"/>
            <w:tcBorders>
              <w:top w:val="single" w:sz="4" w:space="0" w:color="auto"/>
              <w:left w:val="single" w:sz="4" w:space="0" w:color="auto"/>
              <w:right w:val="single" w:sz="4" w:space="0" w:color="auto"/>
            </w:tcBorders>
            <w:hideMark/>
          </w:tcPr>
          <w:p w14:paraId="4FA8814F" w14:textId="77777777" w:rsidR="00610A2D" w:rsidRPr="00610A2D" w:rsidRDefault="00610A2D" w:rsidP="00610A2D">
            <w:pPr>
              <w:widowControl/>
              <w:autoSpaceDE/>
              <w:autoSpaceDN/>
              <w:adjustRightInd/>
              <w:jc w:val="center"/>
              <w:rPr>
                <w:rFonts w:eastAsia="Times New Roman"/>
              </w:rPr>
            </w:pPr>
            <w:r w:rsidRPr="00610A2D">
              <w:rPr>
                <w:rFonts w:eastAsia="Times New Roman"/>
              </w:rPr>
              <w:t>1.</w:t>
            </w:r>
          </w:p>
        </w:tc>
        <w:tc>
          <w:tcPr>
            <w:tcW w:w="2115" w:type="dxa"/>
            <w:tcBorders>
              <w:top w:val="single" w:sz="4" w:space="0" w:color="auto"/>
            </w:tcBorders>
            <w:hideMark/>
          </w:tcPr>
          <w:p w14:paraId="0E7588D2"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3045" w:type="dxa"/>
            <w:tcBorders>
              <w:top w:val="single" w:sz="4" w:space="0" w:color="auto"/>
              <w:left w:val="single" w:sz="4" w:space="0" w:color="auto"/>
            </w:tcBorders>
            <w:hideMark/>
          </w:tcPr>
          <w:p w14:paraId="4E0EA0F4"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895" w:type="dxa"/>
            <w:tcBorders>
              <w:top w:val="single" w:sz="4" w:space="0" w:color="auto"/>
              <w:left w:val="single" w:sz="4" w:space="0" w:color="auto"/>
              <w:right w:val="single" w:sz="4" w:space="0" w:color="auto"/>
            </w:tcBorders>
            <w:hideMark/>
          </w:tcPr>
          <w:p w14:paraId="2241811E"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0FC9204F" w14:textId="77777777" w:rsidTr="00610A2D">
        <w:trPr>
          <w:tblCellSpacing w:w="15" w:type="dxa"/>
          <w:jc w:val="center"/>
        </w:trPr>
        <w:tc>
          <w:tcPr>
            <w:tcW w:w="1860" w:type="dxa"/>
            <w:tcBorders>
              <w:top w:val="single" w:sz="4" w:space="0" w:color="auto"/>
              <w:left w:val="single" w:sz="4" w:space="0" w:color="auto"/>
              <w:right w:val="single" w:sz="4" w:space="0" w:color="auto"/>
            </w:tcBorders>
            <w:hideMark/>
          </w:tcPr>
          <w:p w14:paraId="7EEA621D" w14:textId="77777777" w:rsidR="00610A2D" w:rsidRPr="00610A2D" w:rsidRDefault="00610A2D" w:rsidP="00610A2D">
            <w:pPr>
              <w:widowControl/>
              <w:autoSpaceDE/>
              <w:autoSpaceDN/>
              <w:adjustRightInd/>
              <w:jc w:val="center"/>
              <w:rPr>
                <w:rFonts w:eastAsia="Times New Roman"/>
              </w:rPr>
            </w:pPr>
            <w:r w:rsidRPr="00610A2D">
              <w:rPr>
                <w:rFonts w:eastAsia="Times New Roman"/>
              </w:rPr>
              <w:t>2.</w:t>
            </w:r>
          </w:p>
        </w:tc>
        <w:tc>
          <w:tcPr>
            <w:tcW w:w="2115" w:type="dxa"/>
            <w:tcBorders>
              <w:top w:val="single" w:sz="4" w:space="0" w:color="auto"/>
            </w:tcBorders>
            <w:hideMark/>
          </w:tcPr>
          <w:p w14:paraId="00C2DEA9"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3045" w:type="dxa"/>
            <w:tcBorders>
              <w:top w:val="single" w:sz="4" w:space="0" w:color="auto"/>
              <w:left w:val="single" w:sz="4" w:space="0" w:color="auto"/>
            </w:tcBorders>
            <w:hideMark/>
          </w:tcPr>
          <w:p w14:paraId="4EE4B111"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895" w:type="dxa"/>
            <w:tcBorders>
              <w:top w:val="single" w:sz="4" w:space="0" w:color="auto"/>
              <w:left w:val="single" w:sz="4" w:space="0" w:color="auto"/>
              <w:right w:val="single" w:sz="4" w:space="0" w:color="auto"/>
            </w:tcBorders>
            <w:hideMark/>
          </w:tcPr>
          <w:p w14:paraId="3669B172"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r w:rsidR="00610A2D" w:rsidRPr="00610A2D" w14:paraId="3B16FD14" w14:textId="77777777" w:rsidTr="00610A2D">
        <w:trPr>
          <w:tblCellSpacing w:w="15" w:type="dxa"/>
          <w:jc w:val="center"/>
        </w:trPr>
        <w:tc>
          <w:tcPr>
            <w:tcW w:w="1860" w:type="dxa"/>
            <w:tcBorders>
              <w:top w:val="single" w:sz="4" w:space="0" w:color="auto"/>
              <w:left w:val="single" w:sz="4" w:space="0" w:color="auto"/>
              <w:bottom w:val="single" w:sz="4" w:space="0" w:color="auto"/>
              <w:right w:val="single" w:sz="4" w:space="0" w:color="auto"/>
            </w:tcBorders>
            <w:hideMark/>
          </w:tcPr>
          <w:p w14:paraId="31E92B86" w14:textId="77777777" w:rsidR="00610A2D" w:rsidRPr="00610A2D" w:rsidRDefault="00610A2D" w:rsidP="00610A2D">
            <w:pPr>
              <w:widowControl/>
              <w:autoSpaceDE/>
              <w:autoSpaceDN/>
              <w:adjustRightInd/>
              <w:jc w:val="center"/>
              <w:rPr>
                <w:rFonts w:eastAsia="Times New Roman"/>
              </w:rPr>
            </w:pPr>
            <w:r w:rsidRPr="00610A2D">
              <w:rPr>
                <w:rFonts w:eastAsia="Times New Roman"/>
              </w:rPr>
              <w:t>3.</w:t>
            </w:r>
          </w:p>
        </w:tc>
        <w:tc>
          <w:tcPr>
            <w:tcW w:w="2115" w:type="dxa"/>
            <w:tcBorders>
              <w:top w:val="single" w:sz="4" w:space="0" w:color="auto"/>
              <w:bottom w:val="single" w:sz="4" w:space="0" w:color="auto"/>
            </w:tcBorders>
            <w:hideMark/>
          </w:tcPr>
          <w:p w14:paraId="59378FB1"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3045" w:type="dxa"/>
            <w:tcBorders>
              <w:top w:val="single" w:sz="4" w:space="0" w:color="auto"/>
              <w:left w:val="single" w:sz="4" w:space="0" w:color="auto"/>
              <w:bottom w:val="single" w:sz="4" w:space="0" w:color="auto"/>
            </w:tcBorders>
            <w:hideMark/>
          </w:tcPr>
          <w:p w14:paraId="4390553D" w14:textId="77777777" w:rsidR="00610A2D" w:rsidRPr="00610A2D" w:rsidRDefault="00610A2D" w:rsidP="00610A2D">
            <w:pPr>
              <w:widowControl/>
              <w:autoSpaceDE/>
              <w:autoSpaceDN/>
              <w:adjustRightInd/>
              <w:rPr>
                <w:rFonts w:eastAsia="Times New Roman"/>
              </w:rPr>
            </w:pPr>
            <w:r w:rsidRPr="00610A2D">
              <w:rPr>
                <w:rFonts w:eastAsia="Times New Roman"/>
              </w:rPr>
              <w:t> </w:t>
            </w:r>
          </w:p>
        </w:tc>
        <w:tc>
          <w:tcPr>
            <w:tcW w:w="2895" w:type="dxa"/>
            <w:tcBorders>
              <w:top w:val="single" w:sz="4" w:space="0" w:color="auto"/>
              <w:left w:val="single" w:sz="4" w:space="0" w:color="auto"/>
              <w:bottom w:val="single" w:sz="4" w:space="0" w:color="auto"/>
              <w:right w:val="single" w:sz="4" w:space="0" w:color="auto"/>
            </w:tcBorders>
            <w:hideMark/>
          </w:tcPr>
          <w:p w14:paraId="1322DA22" w14:textId="77777777" w:rsidR="00610A2D" w:rsidRPr="00610A2D" w:rsidRDefault="00610A2D" w:rsidP="00610A2D">
            <w:pPr>
              <w:widowControl/>
              <w:autoSpaceDE/>
              <w:autoSpaceDN/>
              <w:adjustRightInd/>
              <w:rPr>
                <w:rFonts w:eastAsia="Times New Roman"/>
              </w:rPr>
            </w:pPr>
            <w:r w:rsidRPr="00610A2D">
              <w:rPr>
                <w:rFonts w:eastAsia="Times New Roman"/>
              </w:rPr>
              <w:t> </w:t>
            </w:r>
          </w:p>
        </w:tc>
      </w:tr>
    </w:tbl>
    <w:p w14:paraId="7BF7C0FA" w14:textId="77777777" w:rsidR="00610A2D" w:rsidRPr="00610A2D" w:rsidRDefault="00610A2D" w:rsidP="00610A2D">
      <w:pPr>
        <w:widowControl/>
        <w:autoSpaceDE/>
        <w:autoSpaceDN/>
        <w:adjustRightInd/>
        <w:rPr>
          <w:rFonts w:eastAsia="Times New Roman"/>
        </w:rPr>
      </w:pPr>
      <w:r w:rsidRPr="00610A2D">
        <w:rPr>
          <w:rFonts w:eastAsia="Times New Roman"/>
        </w:rPr>
        <w:t xml:space="preserve"> 8. Размер платы за содержание и ремонт жилого помещения в</w:t>
      </w:r>
    </w:p>
    <w:p w14:paraId="6AB3396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многоквартирном доме: _______________________________ рублей за кв. метр.</w:t>
      </w:r>
    </w:p>
    <w:p w14:paraId="78AEAEC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(цифрами и прописью)</w:t>
      </w:r>
    </w:p>
    <w:p w14:paraId="60744AF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9. Участник конкурса, признанный победителем конкурса, _____________</w:t>
      </w:r>
    </w:p>
    <w:p w14:paraId="686C6F3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w:t>
      </w:r>
    </w:p>
    <w:p w14:paraId="22F4A05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(наименование организации или </w:t>
      </w:r>
      <w:proofErr w:type="spellStart"/>
      <w:r w:rsidRPr="00610A2D">
        <w:rPr>
          <w:rFonts w:eastAsia="Times New Roman"/>
        </w:rPr>
        <w:t>ф.и.о.</w:t>
      </w:r>
      <w:proofErr w:type="spellEnd"/>
      <w:r w:rsidRPr="00610A2D">
        <w:rPr>
          <w:rFonts w:eastAsia="Times New Roman"/>
        </w:rPr>
        <w:t xml:space="preserve"> индивидуального предпринимателя)</w:t>
      </w:r>
    </w:p>
    <w:p w14:paraId="1DB855B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10. Участник конкурса, сделавший предыдущее предложение по размеру</w:t>
      </w:r>
    </w:p>
    <w:p w14:paraId="43BD301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lastRenderedPageBreak/>
        <w:t>платы за содержание и ремонт жилого помещения: __________________________</w:t>
      </w:r>
    </w:p>
    <w:p w14:paraId="4BEA975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w:t>
      </w:r>
    </w:p>
    <w:p w14:paraId="01BC5B78"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 xml:space="preserve">(наименование организации или </w:t>
      </w:r>
      <w:proofErr w:type="spellStart"/>
      <w:r w:rsidRPr="00610A2D">
        <w:rPr>
          <w:rFonts w:eastAsia="Times New Roman"/>
        </w:rPr>
        <w:t>ф.и.о.</w:t>
      </w:r>
      <w:proofErr w:type="spellEnd"/>
      <w:r w:rsidRPr="00610A2D">
        <w:rPr>
          <w:rFonts w:eastAsia="Times New Roman"/>
        </w:rPr>
        <w:t xml:space="preserve"> индивидуального предпринимателя)</w:t>
      </w:r>
    </w:p>
    <w:p w14:paraId="320DB7E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5355D4D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11.Участник конкурса, предложивший одинаковый с победителем конкурса размер платы за содержание и ремонт жилого помещения и подавший заявку на участие в конкурсе следующим после победителя конкурса:</w:t>
      </w:r>
    </w:p>
    <w:p w14:paraId="1ED23EFA"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_________________________________________________________________________</w:t>
      </w:r>
    </w:p>
    <w:p w14:paraId="02C6C9A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w:t>
      </w:r>
    </w:p>
    <w:p w14:paraId="1F31B992"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 xml:space="preserve">(наименование организации или </w:t>
      </w:r>
      <w:proofErr w:type="spellStart"/>
      <w:r w:rsidRPr="00610A2D">
        <w:rPr>
          <w:rFonts w:eastAsia="Times New Roman"/>
        </w:rPr>
        <w:t>ф.и.о.</w:t>
      </w:r>
      <w:proofErr w:type="spellEnd"/>
      <w:r w:rsidRPr="00610A2D">
        <w:rPr>
          <w:rFonts w:eastAsia="Times New Roman"/>
        </w:rPr>
        <w:t xml:space="preserve"> индивидуального предпринимателя)</w:t>
      </w:r>
    </w:p>
    <w:p w14:paraId="51A8E397"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5730089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Настоящий протокол составлен в 3 экземплярах на ______ листах.</w:t>
      </w:r>
    </w:p>
    <w:p w14:paraId="68C7A3C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4DE24E2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Председатель комиссии:</w:t>
      </w:r>
    </w:p>
    <w:p w14:paraId="7DDDE21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 ____________________________</w:t>
      </w:r>
    </w:p>
    <w:p w14:paraId="4438ADE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(подпись) (</w:t>
      </w:r>
      <w:proofErr w:type="spellStart"/>
      <w:r w:rsidRPr="00610A2D">
        <w:rPr>
          <w:rFonts w:eastAsia="Times New Roman"/>
        </w:rPr>
        <w:t>ф.и.о.</w:t>
      </w:r>
      <w:proofErr w:type="spellEnd"/>
      <w:r w:rsidRPr="00610A2D">
        <w:rPr>
          <w:rFonts w:eastAsia="Times New Roman"/>
        </w:rPr>
        <w:t>)</w:t>
      </w:r>
    </w:p>
    <w:p w14:paraId="4D75683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Члены комиссии:</w:t>
      </w:r>
    </w:p>
    <w:p w14:paraId="2C2CD1C4"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____________________________ ____________________________</w:t>
      </w:r>
    </w:p>
    <w:p w14:paraId="4E780B5E"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____________________________ ____________________________</w:t>
      </w:r>
    </w:p>
    <w:p w14:paraId="6E58F3B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____________________________ ____________________________</w:t>
      </w:r>
    </w:p>
    <w:p w14:paraId="658A496F"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(подпись) (</w:t>
      </w:r>
      <w:proofErr w:type="spellStart"/>
      <w:r w:rsidRPr="00610A2D">
        <w:rPr>
          <w:rFonts w:eastAsia="Times New Roman"/>
        </w:rPr>
        <w:t>ф.и.о.</w:t>
      </w:r>
      <w:proofErr w:type="spellEnd"/>
      <w:r w:rsidRPr="00610A2D">
        <w:rPr>
          <w:rFonts w:eastAsia="Times New Roman"/>
        </w:rPr>
        <w:t>)</w:t>
      </w:r>
    </w:p>
    <w:p w14:paraId="053009B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 _____________ 20___ г.</w:t>
      </w:r>
    </w:p>
    <w:p w14:paraId="1EF12B30"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М.П.</w:t>
      </w:r>
    </w:p>
    <w:p w14:paraId="2512A063"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Победитель конкурса:</w:t>
      </w:r>
    </w:p>
    <w:p w14:paraId="569FC88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_________________________________________________________________________</w:t>
      </w:r>
    </w:p>
    <w:p w14:paraId="4ADD100D"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 xml:space="preserve">(должность, </w:t>
      </w:r>
      <w:proofErr w:type="spellStart"/>
      <w:r w:rsidRPr="00610A2D">
        <w:rPr>
          <w:rFonts w:eastAsia="Times New Roman"/>
        </w:rPr>
        <w:t>ф</w:t>
      </w:r>
      <w:proofErr w:type="gramStart"/>
      <w:r w:rsidRPr="00610A2D">
        <w:rPr>
          <w:rFonts w:eastAsia="Times New Roman"/>
        </w:rPr>
        <w:t>.</w:t>
      </w:r>
      <w:proofErr w:type="gramEnd"/>
      <w:r w:rsidRPr="00610A2D">
        <w:rPr>
          <w:rFonts w:eastAsia="Times New Roman"/>
        </w:rPr>
        <w:t>и.о</w:t>
      </w:r>
      <w:proofErr w:type="spellEnd"/>
      <w:r w:rsidRPr="00610A2D">
        <w:rPr>
          <w:rFonts w:eastAsia="Times New Roman"/>
        </w:rPr>
        <w:t xml:space="preserve"> руководителя организации или </w:t>
      </w:r>
      <w:proofErr w:type="spellStart"/>
      <w:r w:rsidRPr="00610A2D">
        <w:rPr>
          <w:rFonts w:eastAsia="Times New Roman"/>
        </w:rPr>
        <w:t>ф.и.о.</w:t>
      </w:r>
      <w:proofErr w:type="spellEnd"/>
      <w:r w:rsidRPr="00610A2D">
        <w:rPr>
          <w:rFonts w:eastAsia="Times New Roman"/>
        </w:rPr>
        <w:t xml:space="preserve"> индивидуального</w:t>
      </w:r>
    </w:p>
    <w:p w14:paraId="1DBDAC39"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rPr>
      </w:pPr>
      <w:r w:rsidRPr="00610A2D">
        <w:rPr>
          <w:rFonts w:eastAsia="Times New Roman"/>
        </w:rPr>
        <w:t>предпринимателя)</w:t>
      </w:r>
    </w:p>
    <w:p w14:paraId="1084D6F5"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____________________________ ____________________________</w:t>
      </w:r>
    </w:p>
    <w:p w14:paraId="53373D16"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 xml:space="preserve"> (подпись) (</w:t>
      </w:r>
      <w:proofErr w:type="spellStart"/>
      <w:r w:rsidRPr="00610A2D">
        <w:rPr>
          <w:rFonts w:eastAsia="Times New Roman"/>
        </w:rPr>
        <w:t>ф.и.о.</w:t>
      </w:r>
      <w:proofErr w:type="spellEnd"/>
      <w:r w:rsidRPr="00610A2D">
        <w:rPr>
          <w:rFonts w:eastAsia="Times New Roman"/>
        </w:rPr>
        <w:t>)</w:t>
      </w:r>
    </w:p>
    <w:p w14:paraId="092F44CB"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"___" ____________ 20___ г.</w:t>
      </w:r>
    </w:p>
    <w:p w14:paraId="756EE461" w14:textId="77777777" w:rsidR="00610A2D" w:rsidRPr="00610A2D" w:rsidRDefault="00610A2D" w:rsidP="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r w:rsidRPr="00610A2D">
        <w:rPr>
          <w:rFonts w:eastAsia="Times New Roman"/>
        </w:rPr>
        <w:t>М.П.</w:t>
      </w:r>
    </w:p>
    <w:p w14:paraId="767B6B77" w14:textId="67299C8A"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42673938" w14:textId="0D0AE014"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754324B9" w14:textId="2BE4B5A9"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019CFF7" w14:textId="794BF9B7"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72B7CA27" w14:textId="0FD33E92"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6141904" w14:textId="3C108E36"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622C8CB3" w14:textId="621E9C1F"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4B583D15" w14:textId="132C3715"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249DC0D" w14:textId="068B93C7"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3B0DD7C" w14:textId="232DAD9F"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A6A82DB" w14:textId="532ADA15"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W w:w="10065" w:type="dxa"/>
        <w:tblInd w:w="108" w:type="dxa"/>
        <w:tblBorders>
          <w:bottom w:val="thickThinSmallGap" w:sz="24" w:space="0" w:color="auto"/>
        </w:tblBorders>
        <w:tblLook w:val="01E0" w:firstRow="1" w:lastRow="1" w:firstColumn="1" w:lastColumn="1" w:noHBand="0" w:noVBand="0"/>
      </w:tblPr>
      <w:tblGrid>
        <w:gridCol w:w="3837"/>
        <w:gridCol w:w="1563"/>
        <w:gridCol w:w="4665"/>
      </w:tblGrid>
      <w:tr w:rsidR="00610A2D" w:rsidRPr="00610A2D" w14:paraId="40B672FB" w14:textId="77777777" w:rsidTr="00610A2D">
        <w:trPr>
          <w:trHeight w:val="2202"/>
        </w:trPr>
        <w:tc>
          <w:tcPr>
            <w:tcW w:w="3837" w:type="dxa"/>
            <w:shd w:val="clear" w:color="auto" w:fill="auto"/>
          </w:tcPr>
          <w:p w14:paraId="05E1946D" w14:textId="77777777" w:rsidR="00610A2D" w:rsidRPr="00610A2D" w:rsidRDefault="00610A2D" w:rsidP="00610A2D">
            <w:pPr>
              <w:jc w:val="center"/>
              <w:rPr>
                <w:rFonts w:eastAsia="Times New Roman"/>
                <w:b/>
              </w:rPr>
            </w:pPr>
            <w:r w:rsidRPr="00610A2D">
              <w:rPr>
                <w:rFonts w:eastAsia="Times New Roman"/>
                <w:b/>
              </w:rPr>
              <w:t>Российская Федерация (Россия)</w:t>
            </w:r>
          </w:p>
          <w:p w14:paraId="3A07DA30" w14:textId="77777777" w:rsidR="00610A2D" w:rsidRPr="00610A2D" w:rsidRDefault="00610A2D" w:rsidP="00610A2D">
            <w:pPr>
              <w:jc w:val="center"/>
              <w:rPr>
                <w:rFonts w:eastAsia="Times New Roman"/>
                <w:b/>
              </w:rPr>
            </w:pPr>
            <w:r w:rsidRPr="00610A2D">
              <w:rPr>
                <w:rFonts w:eastAsia="Times New Roman"/>
                <w:b/>
              </w:rPr>
              <w:t>Республика Саха (Якутия)</w:t>
            </w:r>
          </w:p>
          <w:p w14:paraId="5A4A2CF1" w14:textId="77777777" w:rsidR="00610A2D" w:rsidRPr="00610A2D" w:rsidRDefault="00610A2D" w:rsidP="00610A2D">
            <w:pPr>
              <w:jc w:val="center"/>
              <w:rPr>
                <w:rFonts w:eastAsia="Times New Roman"/>
                <w:b/>
              </w:rPr>
            </w:pPr>
            <w:r w:rsidRPr="00610A2D">
              <w:rPr>
                <w:rFonts w:eastAsia="Times New Roman"/>
                <w:b/>
              </w:rPr>
              <w:t>АДМИНИСТРАЦИЯ</w:t>
            </w:r>
          </w:p>
          <w:p w14:paraId="6AAAFAA8" w14:textId="77777777" w:rsidR="00610A2D" w:rsidRPr="00610A2D" w:rsidRDefault="00610A2D" w:rsidP="00610A2D">
            <w:pPr>
              <w:jc w:val="center"/>
              <w:rPr>
                <w:rFonts w:eastAsia="Times New Roman"/>
                <w:b/>
              </w:rPr>
            </w:pPr>
            <w:r w:rsidRPr="00610A2D">
              <w:rPr>
                <w:rFonts w:eastAsia="Times New Roman"/>
                <w:b/>
              </w:rPr>
              <w:t>муниципального образования</w:t>
            </w:r>
          </w:p>
          <w:p w14:paraId="3C5EE875" w14:textId="77777777" w:rsidR="00610A2D" w:rsidRPr="00610A2D" w:rsidRDefault="00610A2D" w:rsidP="00610A2D">
            <w:pPr>
              <w:jc w:val="center"/>
              <w:rPr>
                <w:rFonts w:eastAsia="Times New Roman"/>
                <w:b/>
              </w:rPr>
            </w:pPr>
            <w:r w:rsidRPr="00610A2D">
              <w:rPr>
                <w:rFonts w:eastAsia="Times New Roman"/>
                <w:b/>
              </w:rPr>
              <w:t>«Поселок Айхал»</w:t>
            </w:r>
          </w:p>
          <w:p w14:paraId="200899C9" w14:textId="77777777" w:rsidR="00610A2D" w:rsidRPr="00610A2D" w:rsidRDefault="00610A2D" w:rsidP="00610A2D">
            <w:pPr>
              <w:jc w:val="center"/>
              <w:rPr>
                <w:rFonts w:eastAsia="Times New Roman"/>
                <w:b/>
                <w:sz w:val="20"/>
                <w:szCs w:val="20"/>
              </w:rPr>
            </w:pPr>
            <w:r w:rsidRPr="00610A2D">
              <w:rPr>
                <w:rFonts w:eastAsia="Times New Roman"/>
                <w:b/>
              </w:rPr>
              <w:t>Мирнинского района</w:t>
            </w:r>
          </w:p>
          <w:p w14:paraId="0500803A" w14:textId="77777777" w:rsidR="00610A2D" w:rsidRPr="00610A2D" w:rsidRDefault="00610A2D" w:rsidP="00610A2D">
            <w:pPr>
              <w:jc w:val="center"/>
              <w:rPr>
                <w:rFonts w:eastAsia="Times New Roman"/>
                <w:b/>
                <w:bCs/>
                <w:kern w:val="32"/>
                <w:position w:val="6"/>
              </w:rPr>
            </w:pPr>
            <w:r w:rsidRPr="00610A2D">
              <w:rPr>
                <w:rFonts w:eastAsia="Times New Roman"/>
                <w:b/>
                <w:bCs/>
                <w:kern w:val="32"/>
                <w:position w:val="6"/>
                <w:sz w:val="28"/>
                <w:szCs w:val="28"/>
              </w:rPr>
              <w:t xml:space="preserve"> </w:t>
            </w:r>
          </w:p>
          <w:p w14:paraId="7F43DA21" w14:textId="77777777" w:rsidR="00610A2D" w:rsidRPr="00610A2D" w:rsidRDefault="00610A2D" w:rsidP="00610A2D">
            <w:pPr>
              <w:rPr>
                <w:rFonts w:eastAsia="Times New Roman"/>
                <w:b/>
                <w:bCs/>
                <w:kern w:val="32"/>
                <w:position w:val="6"/>
                <w:sz w:val="32"/>
                <w:szCs w:val="32"/>
              </w:rPr>
            </w:pPr>
            <w:r w:rsidRPr="00610A2D">
              <w:rPr>
                <w:rFonts w:eastAsia="Times New Roman"/>
                <w:b/>
                <w:bCs/>
                <w:kern w:val="32"/>
                <w:position w:val="6"/>
                <w:sz w:val="32"/>
                <w:szCs w:val="32"/>
              </w:rPr>
              <w:t>ПОСТАНОВЛЕНИЕ</w:t>
            </w:r>
          </w:p>
        </w:tc>
        <w:tc>
          <w:tcPr>
            <w:tcW w:w="1563" w:type="dxa"/>
            <w:shd w:val="clear" w:color="auto" w:fill="auto"/>
          </w:tcPr>
          <w:p w14:paraId="69141281" w14:textId="08D4135D" w:rsidR="00610A2D" w:rsidRPr="00610A2D" w:rsidRDefault="00610A2D" w:rsidP="00610A2D">
            <w:pPr>
              <w:jc w:val="center"/>
              <w:rPr>
                <w:rFonts w:eastAsia="Times New Roman"/>
                <w:noProof/>
              </w:rPr>
            </w:pPr>
            <w:r w:rsidRPr="00610A2D">
              <w:rPr>
                <w:rFonts w:eastAsia="Times New Roman"/>
                <w:noProof/>
              </w:rPr>
              <w:drawing>
                <wp:anchor distT="0" distB="0" distL="114300" distR="114300" simplePos="0" relativeHeight="251673600" behindDoc="0" locked="0" layoutInCell="1" allowOverlap="1" wp14:anchorId="31257AB7" wp14:editId="37AD2793">
                  <wp:simplePos x="0" y="0"/>
                  <wp:positionH relativeFrom="column">
                    <wp:posOffset>12065</wp:posOffset>
                  </wp:positionH>
                  <wp:positionV relativeFrom="paragraph">
                    <wp:posOffset>-25400</wp:posOffset>
                  </wp:positionV>
                  <wp:extent cx="838835" cy="822960"/>
                  <wp:effectExtent l="0" t="0" r="0" b="0"/>
                  <wp:wrapNone/>
                  <wp:docPr id="17" name="Рисунок 17"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2"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6DC12" w14:textId="77777777" w:rsidR="00610A2D" w:rsidRPr="00610A2D" w:rsidRDefault="00610A2D" w:rsidP="00610A2D">
            <w:pPr>
              <w:jc w:val="center"/>
              <w:rPr>
                <w:rFonts w:eastAsia="Times New Roman"/>
              </w:rPr>
            </w:pPr>
          </w:p>
        </w:tc>
        <w:tc>
          <w:tcPr>
            <w:tcW w:w="4665" w:type="dxa"/>
            <w:shd w:val="clear" w:color="auto" w:fill="auto"/>
          </w:tcPr>
          <w:p w14:paraId="02056606" w14:textId="77777777" w:rsidR="00610A2D" w:rsidRPr="00610A2D" w:rsidRDefault="00610A2D" w:rsidP="00610A2D">
            <w:pPr>
              <w:jc w:val="center"/>
              <w:rPr>
                <w:rFonts w:eastAsia="Times New Roman"/>
                <w:b/>
              </w:rPr>
            </w:pPr>
            <w:r w:rsidRPr="00610A2D">
              <w:rPr>
                <w:rFonts w:eastAsia="Times New Roman"/>
                <w:b/>
              </w:rPr>
              <w:t xml:space="preserve">Россия </w:t>
            </w:r>
            <w:proofErr w:type="spellStart"/>
            <w:r w:rsidRPr="00610A2D">
              <w:rPr>
                <w:rFonts w:eastAsia="Times New Roman"/>
                <w:b/>
              </w:rPr>
              <w:t>Федерацията</w:t>
            </w:r>
            <w:proofErr w:type="spellEnd"/>
            <w:r w:rsidRPr="00610A2D">
              <w:rPr>
                <w:rFonts w:eastAsia="Times New Roman"/>
                <w:b/>
              </w:rPr>
              <w:t xml:space="preserve"> (Россия)</w:t>
            </w:r>
          </w:p>
          <w:p w14:paraId="2427B299" w14:textId="77777777" w:rsidR="00610A2D" w:rsidRPr="00610A2D" w:rsidRDefault="00610A2D" w:rsidP="00610A2D">
            <w:pPr>
              <w:jc w:val="center"/>
              <w:rPr>
                <w:rFonts w:eastAsia="Times New Roman"/>
                <w:b/>
              </w:rPr>
            </w:pPr>
            <w:r w:rsidRPr="00610A2D">
              <w:rPr>
                <w:rFonts w:eastAsia="Times New Roman"/>
                <w:b/>
                <w:shd w:val="clear" w:color="auto" w:fill="FFFFFF"/>
              </w:rPr>
              <w:t xml:space="preserve">Саха </w:t>
            </w:r>
            <w:proofErr w:type="spellStart"/>
            <w:r w:rsidRPr="00610A2D">
              <w:rPr>
                <w:rFonts w:eastAsia="Times New Roman"/>
                <w:b/>
                <w:shd w:val="clear" w:color="auto" w:fill="FFFFFF"/>
              </w:rPr>
              <w:t>Өрөспүүбүлүкэтэ</w:t>
            </w:r>
            <w:proofErr w:type="spellEnd"/>
          </w:p>
          <w:p w14:paraId="21FB56D3" w14:textId="77777777" w:rsidR="00610A2D" w:rsidRPr="00610A2D" w:rsidRDefault="00610A2D" w:rsidP="00610A2D">
            <w:pPr>
              <w:jc w:val="center"/>
              <w:rPr>
                <w:rFonts w:eastAsia="Times New Roman"/>
                <w:b/>
              </w:rPr>
            </w:pPr>
            <w:proofErr w:type="spellStart"/>
            <w:r w:rsidRPr="00610A2D">
              <w:rPr>
                <w:rFonts w:eastAsia="Times New Roman"/>
                <w:b/>
              </w:rPr>
              <w:t>Мииринэй</w:t>
            </w:r>
            <w:proofErr w:type="spellEnd"/>
            <w:r w:rsidRPr="00610A2D">
              <w:rPr>
                <w:rFonts w:eastAsia="Times New Roman"/>
                <w:b/>
              </w:rPr>
              <w:t xml:space="preserve"> </w:t>
            </w:r>
            <w:proofErr w:type="spellStart"/>
            <w:r w:rsidRPr="00610A2D">
              <w:rPr>
                <w:rFonts w:eastAsia="Times New Roman"/>
                <w:b/>
              </w:rPr>
              <w:t>улуу</w:t>
            </w:r>
            <w:proofErr w:type="spellEnd"/>
            <w:r w:rsidRPr="00610A2D">
              <w:rPr>
                <w:rFonts w:eastAsia="Times New Roman"/>
                <w:b/>
                <w:lang w:val="en-US"/>
              </w:rPr>
              <w:t>h</w:t>
            </w:r>
            <w:proofErr w:type="spellStart"/>
            <w:r w:rsidRPr="00610A2D">
              <w:rPr>
                <w:rFonts w:eastAsia="Times New Roman"/>
                <w:b/>
              </w:rPr>
              <w:t>ун</w:t>
            </w:r>
            <w:proofErr w:type="spellEnd"/>
          </w:p>
          <w:p w14:paraId="423EB2D2" w14:textId="77777777" w:rsidR="00610A2D" w:rsidRPr="00610A2D" w:rsidRDefault="00610A2D" w:rsidP="00610A2D">
            <w:pPr>
              <w:jc w:val="center"/>
              <w:rPr>
                <w:rFonts w:eastAsia="Times New Roman"/>
                <w:b/>
              </w:rPr>
            </w:pPr>
            <w:r w:rsidRPr="00610A2D">
              <w:rPr>
                <w:rFonts w:eastAsia="Times New Roman"/>
                <w:b/>
              </w:rPr>
              <w:t xml:space="preserve">Айхал </w:t>
            </w:r>
            <w:proofErr w:type="spellStart"/>
            <w:r w:rsidRPr="00610A2D">
              <w:rPr>
                <w:rFonts w:eastAsia="Times New Roman"/>
                <w:b/>
              </w:rPr>
              <w:t>бө</w:t>
            </w:r>
            <w:proofErr w:type="spellEnd"/>
            <w:r w:rsidRPr="00610A2D">
              <w:rPr>
                <w:rFonts w:eastAsia="Times New Roman"/>
                <w:b/>
                <w:lang w:val="en-US"/>
              </w:rPr>
              <w:t>h</w:t>
            </w:r>
            <w:proofErr w:type="spellStart"/>
            <w:r w:rsidRPr="00610A2D">
              <w:rPr>
                <w:rFonts w:eastAsia="Times New Roman"/>
                <w:b/>
              </w:rPr>
              <w:t>үөлэгин</w:t>
            </w:r>
            <w:proofErr w:type="spellEnd"/>
          </w:p>
          <w:p w14:paraId="7A5EF7C7" w14:textId="77777777" w:rsidR="00610A2D" w:rsidRPr="00610A2D" w:rsidRDefault="00610A2D" w:rsidP="00610A2D">
            <w:pPr>
              <w:jc w:val="center"/>
              <w:rPr>
                <w:rFonts w:eastAsia="Times New Roman"/>
                <w:b/>
              </w:rPr>
            </w:pPr>
            <w:proofErr w:type="spellStart"/>
            <w:r w:rsidRPr="00610A2D">
              <w:rPr>
                <w:rFonts w:eastAsia="Times New Roman"/>
                <w:b/>
              </w:rPr>
              <w:t>Муниципальнай</w:t>
            </w:r>
            <w:proofErr w:type="spellEnd"/>
            <w:r w:rsidRPr="00610A2D">
              <w:rPr>
                <w:rFonts w:eastAsia="Times New Roman"/>
                <w:b/>
              </w:rPr>
              <w:t xml:space="preserve"> </w:t>
            </w:r>
            <w:proofErr w:type="spellStart"/>
            <w:r w:rsidRPr="00610A2D">
              <w:rPr>
                <w:rFonts w:eastAsia="Times New Roman"/>
                <w:b/>
              </w:rPr>
              <w:t>тэриллиитин</w:t>
            </w:r>
            <w:proofErr w:type="spellEnd"/>
          </w:p>
          <w:p w14:paraId="2854972A" w14:textId="77777777" w:rsidR="00610A2D" w:rsidRPr="00610A2D" w:rsidRDefault="00610A2D" w:rsidP="00610A2D">
            <w:pPr>
              <w:jc w:val="center"/>
              <w:rPr>
                <w:rFonts w:eastAsia="Times New Roman"/>
                <w:b/>
                <w:position w:val="6"/>
                <w:sz w:val="28"/>
                <w:szCs w:val="28"/>
              </w:rPr>
            </w:pPr>
            <w:r w:rsidRPr="00610A2D">
              <w:rPr>
                <w:rFonts w:eastAsia="Times New Roman"/>
                <w:b/>
              </w:rPr>
              <w:t>ДЬА</w:t>
            </w:r>
            <w:r w:rsidRPr="00610A2D">
              <w:rPr>
                <w:rFonts w:eastAsia="Times New Roman"/>
                <w:b/>
                <w:lang w:val="en-US"/>
              </w:rPr>
              <w:t>h</w:t>
            </w:r>
            <w:r w:rsidRPr="00610A2D">
              <w:rPr>
                <w:rFonts w:eastAsia="Times New Roman"/>
                <w:b/>
              </w:rPr>
              <w:t>АЛТАТА</w:t>
            </w:r>
          </w:p>
          <w:p w14:paraId="5037E220" w14:textId="77777777" w:rsidR="00610A2D" w:rsidRPr="00610A2D" w:rsidRDefault="00610A2D" w:rsidP="00610A2D">
            <w:pPr>
              <w:jc w:val="center"/>
              <w:rPr>
                <w:rFonts w:eastAsia="Times New Roman"/>
                <w:b/>
                <w:position w:val="6"/>
                <w:sz w:val="20"/>
                <w:szCs w:val="20"/>
              </w:rPr>
            </w:pPr>
          </w:p>
          <w:p w14:paraId="0AEAC47D" w14:textId="77777777" w:rsidR="00610A2D" w:rsidRPr="00610A2D" w:rsidRDefault="00610A2D" w:rsidP="00610A2D">
            <w:pPr>
              <w:jc w:val="center"/>
              <w:rPr>
                <w:rFonts w:eastAsia="Times New Roman"/>
                <w:b/>
                <w:sz w:val="32"/>
                <w:szCs w:val="32"/>
              </w:rPr>
            </w:pPr>
            <w:r w:rsidRPr="00610A2D">
              <w:rPr>
                <w:rFonts w:eastAsia="Times New Roman"/>
                <w:b/>
                <w:position w:val="6"/>
                <w:sz w:val="32"/>
                <w:szCs w:val="32"/>
              </w:rPr>
              <w:t>УУРААХ</w:t>
            </w:r>
          </w:p>
          <w:p w14:paraId="6B80A13C" w14:textId="77777777" w:rsidR="00610A2D" w:rsidRPr="00610A2D" w:rsidRDefault="00610A2D" w:rsidP="00610A2D">
            <w:pPr>
              <w:jc w:val="center"/>
              <w:rPr>
                <w:rFonts w:eastAsia="Times New Roman"/>
                <w:b/>
                <w:bCs/>
                <w:kern w:val="32"/>
                <w:position w:val="6"/>
                <w:sz w:val="2"/>
                <w:szCs w:val="2"/>
              </w:rPr>
            </w:pPr>
          </w:p>
        </w:tc>
      </w:tr>
    </w:tbl>
    <w:p w14:paraId="3265EE83" w14:textId="77777777" w:rsidR="00610A2D" w:rsidRPr="00610A2D" w:rsidRDefault="00610A2D" w:rsidP="00610A2D">
      <w:pPr>
        <w:rPr>
          <w:rFonts w:eastAsia="Times New Roman"/>
        </w:rPr>
      </w:pPr>
    </w:p>
    <w:p w14:paraId="0B7BDD94" w14:textId="77777777" w:rsidR="00610A2D" w:rsidRPr="00610A2D" w:rsidRDefault="00610A2D" w:rsidP="00610A2D">
      <w:pPr>
        <w:rPr>
          <w:rFonts w:eastAsia="Times New Roman"/>
        </w:rPr>
      </w:pPr>
      <w:r w:rsidRPr="00610A2D">
        <w:rPr>
          <w:rFonts w:eastAsia="Times New Roman"/>
          <w:b/>
        </w:rPr>
        <w:t>17.02.2020</w:t>
      </w:r>
      <w:r w:rsidRPr="00610A2D">
        <w:rPr>
          <w:rFonts w:eastAsia="Times New Roman"/>
        </w:rPr>
        <w:t xml:space="preserve"> </w:t>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rPr>
        <w:tab/>
      </w:r>
      <w:r w:rsidRPr="00610A2D">
        <w:rPr>
          <w:rFonts w:eastAsia="Times New Roman"/>
          <w:b/>
        </w:rPr>
        <w:t>№ 40</w:t>
      </w:r>
    </w:p>
    <w:p w14:paraId="29F01CE8" w14:textId="77777777" w:rsidR="00610A2D" w:rsidRPr="00610A2D" w:rsidRDefault="00610A2D" w:rsidP="00610A2D">
      <w:pPr>
        <w:jc w:val="both"/>
        <w:rPr>
          <w:rFonts w:eastAsia="Times New Roman"/>
        </w:rPr>
      </w:pPr>
    </w:p>
    <w:p w14:paraId="7B91B536" w14:textId="77777777" w:rsidR="00610A2D" w:rsidRPr="00610A2D" w:rsidRDefault="00610A2D" w:rsidP="00610A2D">
      <w:pPr>
        <w:jc w:val="both"/>
        <w:rPr>
          <w:rFonts w:eastAsia="Times New Roman"/>
          <w:b/>
        </w:rPr>
      </w:pPr>
      <w:r w:rsidRPr="00610A2D">
        <w:rPr>
          <w:rFonts w:eastAsia="Times New Roman"/>
          <w:b/>
        </w:rPr>
        <w:t xml:space="preserve">Об утверждении предельной стоимости </w:t>
      </w:r>
    </w:p>
    <w:p w14:paraId="1FE1DD05" w14:textId="77777777" w:rsidR="00610A2D" w:rsidRPr="00610A2D" w:rsidRDefault="00610A2D" w:rsidP="00610A2D">
      <w:pPr>
        <w:jc w:val="both"/>
        <w:rPr>
          <w:rFonts w:eastAsia="Times New Roman"/>
          <w:b/>
        </w:rPr>
      </w:pPr>
      <w:r w:rsidRPr="00610A2D">
        <w:rPr>
          <w:rFonts w:eastAsia="Times New Roman"/>
          <w:b/>
        </w:rPr>
        <w:t xml:space="preserve">гарантированного перечня услуг по погребению </w:t>
      </w:r>
    </w:p>
    <w:p w14:paraId="36E8BACB" w14:textId="77777777" w:rsidR="00610A2D" w:rsidRPr="00610A2D" w:rsidRDefault="00610A2D" w:rsidP="00610A2D">
      <w:pPr>
        <w:jc w:val="both"/>
        <w:rPr>
          <w:rFonts w:eastAsia="Times New Roman"/>
          <w:b/>
        </w:rPr>
      </w:pPr>
      <w:r w:rsidRPr="00610A2D">
        <w:rPr>
          <w:rFonts w:eastAsia="Times New Roman"/>
          <w:b/>
        </w:rPr>
        <w:t xml:space="preserve">умерших (погибших) граждан, оказываемых </w:t>
      </w:r>
    </w:p>
    <w:p w14:paraId="1952DD82" w14:textId="77777777" w:rsidR="00610A2D" w:rsidRPr="00610A2D" w:rsidRDefault="00610A2D" w:rsidP="00610A2D">
      <w:pPr>
        <w:jc w:val="both"/>
        <w:rPr>
          <w:rFonts w:eastAsia="Times New Roman"/>
          <w:b/>
        </w:rPr>
      </w:pPr>
      <w:r w:rsidRPr="00610A2D">
        <w:rPr>
          <w:rFonts w:eastAsia="Times New Roman"/>
          <w:b/>
        </w:rPr>
        <w:t>специализированной службой по вопросам похоронного дела</w:t>
      </w:r>
    </w:p>
    <w:p w14:paraId="1B087CF3" w14:textId="77777777" w:rsidR="00610A2D" w:rsidRPr="00610A2D" w:rsidRDefault="00610A2D" w:rsidP="00610A2D">
      <w:pPr>
        <w:jc w:val="both"/>
        <w:rPr>
          <w:rFonts w:eastAsia="Times New Roman"/>
          <w:b/>
        </w:rPr>
      </w:pPr>
      <w:r w:rsidRPr="00610A2D">
        <w:rPr>
          <w:rFonts w:eastAsia="Times New Roman"/>
          <w:b/>
        </w:rPr>
        <w:t xml:space="preserve"> в муниципальном образовании «Поселок Айхал»</w:t>
      </w:r>
    </w:p>
    <w:p w14:paraId="2FAE3D03" w14:textId="77777777" w:rsidR="00610A2D" w:rsidRPr="00610A2D" w:rsidRDefault="00610A2D" w:rsidP="00610A2D">
      <w:pPr>
        <w:jc w:val="both"/>
        <w:rPr>
          <w:rFonts w:eastAsia="Times New Roman"/>
        </w:rPr>
      </w:pPr>
    </w:p>
    <w:p w14:paraId="4A67618C" w14:textId="77777777" w:rsidR="00610A2D" w:rsidRPr="00610A2D" w:rsidRDefault="00610A2D" w:rsidP="00610A2D">
      <w:pPr>
        <w:shd w:val="clear" w:color="auto" w:fill="FFFFFF"/>
        <w:ind w:firstLine="720"/>
        <w:jc w:val="both"/>
        <w:textAlignment w:val="baseline"/>
        <w:rPr>
          <w:rFonts w:eastAsia="Times New Roman"/>
          <w:color w:val="000000"/>
        </w:rPr>
      </w:pPr>
      <w:r w:rsidRPr="00610A2D">
        <w:rPr>
          <w:rFonts w:eastAsia="Times New Roman"/>
          <w:spacing w:val="2"/>
        </w:rPr>
        <w:t>В соответствии с </w:t>
      </w:r>
      <w:hyperlink r:id="rId81" w:history="1">
        <w:r w:rsidRPr="00610A2D">
          <w:rPr>
            <w:rFonts w:eastAsia="Times New Roman"/>
            <w:spacing w:val="2"/>
          </w:rPr>
          <w:t>Федеральным законом от 06.10.2003 г. №131-ФЗ "Об общих принципах организации местного самоуправления в Российской Федерации"</w:t>
        </w:r>
      </w:hyperlink>
      <w:r w:rsidRPr="00610A2D">
        <w:rPr>
          <w:rFonts w:eastAsia="Times New Roman"/>
          <w:spacing w:val="2"/>
        </w:rPr>
        <w:t>,</w:t>
      </w:r>
      <w:r w:rsidRPr="00610A2D">
        <w:rPr>
          <w:rFonts w:eastAsia="Times New Roman"/>
          <w:color w:val="2D2D2D"/>
          <w:spacing w:val="2"/>
        </w:rPr>
        <w:t xml:space="preserve"> </w:t>
      </w:r>
      <w:r w:rsidRPr="00610A2D">
        <w:rPr>
          <w:rFonts w:eastAsia="Times New Roman"/>
          <w:color w:val="000000"/>
        </w:rPr>
        <w:t>Федеральным законом от 12.01.1996 г. № 8-ФЗ «О погребении и похоронном деле», Уставом муниципального образования «Поселок Айхал», администрация МО «Поселок Айхал»</w:t>
      </w:r>
    </w:p>
    <w:p w14:paraId="7B16204E" w14:textId="77777777" w:rsidR="00610A2D" w:rsidRPr="00610A2D" w:rsidRDefault="00610A2D" w:rsidP="00610A2D">
      <w:pPr>
        <w:shd w:val="clear" w:color="auto" w:fill="FFFFFF"/>
        <w:ind w:firstLine="720"/>
        <w:jc w:val="both"/>
        <w:textAlignment w:val="baseline"/>
        <w:rPr>
          <w:rFonts w:eastAsia="Times New Roman"/>
          <w:color w:val="000000"/>
        </w:rPr>
      </w:pPr>
    </w:p>
    <w:p w14:paraId="1AE2587C" w14:textId="77777777" w:rsidR="00610A2D" w:rsidRPr="00610A2D" w:rsidRDefault="00610A2D" w:rsidP="008C67CF">
      <w:pPr>
        <w:numPr>
          <w:ilvl w:val="0"/>
          <w:numId w:val="32"/>
        </w:numPr>
        <w:ind w:left="0" w:firstLine="567"/>
        <w:jc w:val="both"/>
        <w:rPr>
          <w:rFonts w:eastAsia="Times New Roman"/>
        </w:rPr>
      </w:pPr>
      <w:r w:rsidRPr="00610A2D">
        <w:rPr>
          <w:rFonts w:eastAsia="Times New Roman"/>
          <w:color w:val="2D2D2D"/>
          <w:spacing w:val="2"/>
        </w:rPr>
        <w:t xml:space="preserve">Утвердить </w:t>
      </w:r>
      <w:r w:rsidRPr="00610A2D">
        <w:rPr>
          <w:rFonts w:eastAsia="Times New Roman"/>
        </w:rPr>
        <w:t>предельную стоимость гарантированного перечня услуг по погребению умерших (погибших) граждан, оказываемых специализированной службой по вопросам похоронного дела в муниципальном образовании «Поселок Айхал» с 01.01.2020 года согласно приложению №1.</w:t>
      </w:r>
    </w:p>
    <w:p w14:paraId="7869422B" w14:textId="77777777" w:rsidR="00610A2D" w:rsidRPr="00610A2D" w:rsidRDefault="00610A2D" w:rsidP="008C67CF">
      <w:pPr>
        <w:numPr>
          <w:ilvl w:val="0"/>
          <w:numId w:val="32"/>
        </w:numPr>
        <w:ind w:left="0" w:firstLine="567"/>
        <w:jc w:val="both"/>
        <w:rPr>
          <w:rFonts w:eastAsia="Times New Roman"/>
        </w:rPr>
      </w:pPr>
      <w:r w:rsidRPr="00610A2D">
        <w:rPr>
          <w:rFonts w:eastAsia="Times New Roman"/>
        </w:rPr>
        <w:t xml:space="preserve">Признать утратившим силу Постановление Администрации муниципального образования «Поселок Айхал» от 26.07.2019г № 263 «Об утверждении предельной стоимости гарантированного перечня услуг по погребению умерших (погибших) граждан, оказываемых специализированной службой по вопросам похоронного дела в муниципальном образовании «Поселок Айхал». </w:t>
      </w:r>
    </w:p>
    <w:p w14:paraId="791C6381" w14:textId="77777777" w:rsidR="00610A2D" w:rsidRPr="00610A2D" w:rsidRDefault="00610A2D" w:rsidP="008C67CF">
      <w:pPr>
        <w:numPr>
          <w:ilvl w:val="0"/>
          <w:numId w:val="32"/>
        </w:numPr>
        <w:ind w:left="0" w:firstLine="567"/>
        <w:jc w:val="both"/>
        <w:rPr>
          <w:rFonts w:eastAsia="Times New Roman"/>
        </w:rPr>
      </w:pPr>
      <w:r w:rsidRPr="00610A2D">
        <w:rPr>
          <w:rFonts w:eastAsia="Times New Roman"/>
        </w:rPr>
        <w:t xml:space="preserve">Ведущему специалисту по связям с общественностью (Нагаеву Е.Г.) разместить настоящее Постановление на официальном сайте Администрации МО «Поселок Айхал» </w:t>
      </w:r>
      <w:r w:rsidRPr="00610A2D">
        <w:rPr>
          <w:rFonts w:eastAsia="Times New Roman"/>
          <w:lang w:val="en-US"/>
        </w:rPr>
        <w:t>www</w:t>
      </w:r>
      <w:r w:rsidRPr="00610A2D">
        <w:rPr>
          <w:rFonts w:eastAsia="Times New Roman"/>
        </w:rPr>
        <w:t>.</w:t>
      </w:r>
      <w:proofErr w:type="spellStart"/>
      <w:r w:rsidRPr="00610A2D">
        <w:rPr>
          <w:rFonts w:eastAsia="Times New Roman"/>
        </w:rPr>
        <w:t>мо-айхал.рф</w:t>
      </w:r>
      <w:proofErr w:type="spellEnd"/>
      <w:r w:rsidRPr="00610A2D">
        <w:rPr>
          <w:rFonts w:eastAsia="Times New Roman"/>
        </w:rPr>
        <w:t>.</w:t>
      </w:r>
    </w:p>
    <w:p w14:paraId="51223DAE" w14:textId="77777777" w:rsidR="00610A2D" w:rsidRPr="00610A2D" w:rsidRDefault="00610A2D" w:rsidP="008C67CF">
      <w:pPr>
        <w:numPr>
          <w:ilvl w:val="0"/>
          <w:numId w:val="32"/>
        </w:numPr>
        <w:ind w:left="0" w:firstLine="567"/>
        <w:jc w:val="both"/>
        <w:rPr>
          <w:rFonts w:eastAsia="Times New Roman"/>
        </w:rPr>
      </w:pPr>
      <w:r w:rsidRPr="00610A2D">
        <w:rPr>
          <w:rFonts w:eastAsia="Times New Roman"/>
          <w:color w:val="2D2D2D"/>
          <w:spacing w:val="2"/>
        </w:rPr>
        <w:t>Контроль за исполнением настоящего Постановления возложить на Заместителя Главы Администрации МО «Поселок Айхал» по ЖКХ (Мусина Р.Х.)</w:t>
      </w:r>
    </w:p>
    <w:p w14:paraId="29A512C1" w14:textId="77777777" w:rsidR="00610A2D" w:rsidRPr="00610A2D" w:rsidRDefault="00610A2D" w:rsidP="00610A2D">
      <w:pPr>
        <w:ind w:firstLine="567"/>
        <w:jc w:val="both"/>
        <w:rPr>
          <w:rFonts w:eastAsia="Times New Roman"/>
        </w:rPr>
      </w:pPr>
    </w:p>
    <w:p w14:paraId="3CCD4816" w14:textId="77777777" w:rsidR="00610A2D" w:rsidRPr="00610A2D" w:rsidRDefault="00610A2D" w:rsidP="00610A2D">
      <w:pPr>
        <w:jc w:val="both"/>
        <w:rPr>
          <w:rFonts w:eastAsia="Times New Roman"/>
        </w:rPr>
      </w:pPr>
    </w:p>
    <w:p w14:paraId="2A5342E5" w14:textId="77777777" w:rsidR="00610A2D" w:rsidRPr="00610A2D" w:rsidRDefault="00610A2D" w:rsidP="00610A2D">
      <w:pPr>
        <w:jc w:val="both"/>
        <w:rPr>
          <w:rFonts w:eastAsia="Times New Roman"/>
        </w:rPr>
      </w:pPr>
    </w:p>
    <w:p w14:paraId="573A08EE" w14:textId="77777777" w:rsidR="00610A2D" w:rsidRPr="00610A2D" w:rsidRDefault="00610A2D" w:rsidP="00610A2D">
      <w:pPr>
        <w:jc w:val="both"/>
        <w:rPr>
          <w:rFonts w:eastAsia="Times New Roman"/>
          <w:b/>
        </w:rPr>
        <w:sectPr w:rsidR="00610A2D" w:rsidRPr="00610A2D" w:rsidSect="00610A2D">
          <w:headerReference w:type="default" r:id="rId82"/>
          <w:footerReference w:type="default" r:id="rId83"/>
          <w:pgSz w:w="11910" w:h="16840"/>
          <w:pgMar w:top="1134" w:right="567" w:bottom="1134" w:left="1701" w:header="720" w:footer="720" w:gutter="0"/>
          <w:cols w:space="720"/>
          <w:noEndnote/>
        </w:sectPr>
      </w:pPr>
      <w:r w:rsidRPr="00610A2D">
        <w:rPr>
          <w:rFonts w:eastAsia="Times New Roman"/>
          <w:b/>
        </w:rPr>
        <w:t>Глава МО «Поселок Айхал»</w:t>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r>
      <w:r w:rsidRPr="00610A2D">
        <w:rPr>
          <w:rFonts w:eastAsia="Times New Roman"/>
          <w:b/>
        </w:rPr>
        <w:tab/>
        <w:t xml:space="preserve">В.П. Карпов </w:t>
      </w:r>
    </w:p>
    <w:p w14:paraId="68758613" w14:textId="77777777" w:rsidR="00610A2D" w:rsidRPr="00610A2D" w:rsidRDefault="00610A2D" w:rsidP="00610A2D">
      <w:pPr>
        <w:widowControl/>
        <w:tabs>
          <w:tab w:val="left" w:pos="1033"/>
          <w:tab w:val="left" w:pos="4073"/>
          <w:tab w:val="left" w:pos="7113"/>
          <w:tab w:val="left" w:pos="10153"/>
          <w:tab w:val="left" w:pos="11033"/>
          <w:tab w:val="left" w:pos="11973"/>
          <w:tab w:val="left" w:pos="12913"/>
        </w:tabs>
        <w:autoSpaceDE/>
        <w:autoSpaceDN/>
        <w:adjustRightInd/>
        <w:jc w:val="right"/>
        <w:rPr>
          <w:rFonts w:eastAsia="Times New Roman"/>
          <w:bCs/>
          <w:szCs w:val="22"/>
        </w:rPr>
      </w:pPr>
      <w:bookmarkStart w:id="29" w:name="RANGE!A1:F27"/>
      <w:bookmarkEnd w:id="29"/>
      <w:r w:rsidRPr="00610A2D">
        <w:rPr>
          <w:rFonts w:eastAsia="Times New Roman"/>
          <w:bCs/>
          <w:szCs w:val="22"/>
        </w:rPr>
        <w:lastRenderedPageBreak/>
        <w:t>Приложение №1</w:t>
      </w:r>
    </w:p>
    <w:p w14:paraId="7FA56B27" w14:textId="77777777" w:rsidR="00610A2D" w:rsidRPr="00610A2D" w:rsidRDefault="00610A2D" w:rsidP="00610A2D">
      <w:pPr>
        <w:widowControl/>
        <w:tabs>
          <w:tab w:val="left" w:pos="1033"/>
          <w:tab w:val="left" w:pos="4073"/>
          <w:tab w:val="left" w:pos="7113"/>
          <w:tab w:val="left" w:pos="11033"/>
          <w:tab w:val="left" w:pos="11973"/>
          <w:tab w:val="left" w:pos="12913"/>
        </w:tabs>
        <w:autoSpaceDE/>
        <w:autoSpaceDN/>
        <w:adjustRightInd/>
        <w:jc w:val="right"/>
        <w:rPr>
          <w:rFonts w:eastAsia="Times New Roman"/>
          <w:bCs/>
          <w:szCs w:val="22"/>
        </w:rPr>
      </w:pPr>
      <w:r w:rsidRPr="00610A2D">
        <w:rPr>
          <w:rFonts w:eastAsia="Times New Roman"/>
          <w:bCs/>
          <w:szCs w:val="22"/>
        </w:rPr>
        <w:t>к Постановлению Администрации</w:t>
      </w:r>
    </w:p>
    <w:p w14:paraId="080CB8B9" w14:textId="77777777" w:rsidR="00610A2D" w:rsidRPr="00610A2D" w:rsidRDefault="00610A2D" w:rsidP="00610A2D">
      <w:pPr>
        <w:widowControl/>
        <w:tabs>
          <w:tab w:val="left" w:pos="1033"/>
          <w:tab w:val="left" w:pos="4073"/>
          <w:tab w:val="left" w:pos="11973"/>
          <w:tab w:val="left" w:pos="12913"/>
        </w:tabs>
        <w:autoSpaceDE/>
        <w:autoSpaceDN/>
        <w:adjustRightInd/>
        <w:jc w:val="right"/>
        <w:rPr>
          <w:rFonts w:eastAsia="Times New Roman"/>
          <w:bCs/>
          <w:szCs w:val="22"/>
        </w:rPr>
      </w:pPr>
      <w:r w:rsidRPr="00610A2D">
        <w:rPr>
          <w:rFonts w:eastAsia="Times New Roman"/>
          <w:bCs/>
          <w:szCs w:val="22"/>
        </w:rPr>
        <w:t>МО "Поселок Айхал" от 17.02.2020 № 40</w:t>
      </w:r>
    </w:p>
    <w:p w14:paraId="6B1746EE" w14:textId="77777777" w:rsidR="00610A2D" w:rsidRPr="00610A2D" w:rsidRDefault="00610A2D" w:rsidP="00610A2D">
      <w:pPr>
        <w:widowControl/>
        <w:tabs>
          <w:tab w:val="left" w:pos="1033"/>
          <w:tab w:val="left" w:pos="4073"/>
          <w:tab w:val="left" w:pos="7113"/>
          <w:tab w:val="left" w:pos="11973"/>
          <w:tab w:val="left" w:pos="12913"/>
        </w:tabs>
        <w:autoSpaceDE/>
        <w:autoSpaceDN/>
        <w:adjustRightInd/>
        <w:ind w:left="93"/>
        <w:rPr>
          <w:rFonts w:ascii="Calibri" w:eastAsia="Times New Roman" w:hAnsi="Calibri"/>
          <w:szCs w:val="22"/>
        </w:rPr>
      </w:pPr>
    </w:p>
    <w:p w14:paraId="7708FB5D" w14:textId="77777777" w:rsidR="00610A2D" w:rsidRPr="00610A2D" w:rsidRDefault="00610A2D" w:rsidP="00610A2D">
      <w:pPr>
        <w:widowControl/>
        <w:tabs>
          <w:tab w:val="left" w:pos="10153"/>
          <w:tab w:val="left" w:pos="11033"/>
          <w:tab w:val="left" w:pos="11973"/>
          <w:tab w:val="left" w:pos="12913"/>
        </w:tabs>
        <w:autoSpaceDE/>
        <w:autoSpaceDN/>
        <w:adjustRightInd/>
        <w:jc w:val="center"/>
        <w:rPr>
          <w:rFonts w:eastAsia="Times New Roman"/>
          <w:b/>
          <w:bCs/>
          <w:szCs w:val="22"/>
        </w:rPr>
      </w:pPr>
      <w:r w:rsidRPr="00610A2D">
        <w:rPr>
          <w:rFonts w:eastAsia="Times New Roman"/>
          <w:b/>
          <w:bCs/>
          <w:szCs w:val="22"/>
        </w:rPr>
        <w:t>Предельная стоимость гарантированного перечня услуг по погребению умерших (погибших) граждан, оказываемых специализированной службой по вопросам похоронного дела в муниципальном образовании «Поселок Айхал» с 01.01.2020 г.</w:t>
      </w:r>
    </w:p>
    <w:p w14:paraId="2EA015FF" w14:textId="77777777" w:rsidR="00610A2D" w:rsidRPr="00610A2D" w:rsidRDefault="00610A2D" w:rsidP="00610A2D">
      <w:pPr>
        <w:widowControl/>
        <w:tabs>
          <w:tab w:val="left" w:pos="10153"/>
          <w:tab w:val="left" w:pos="11033"/>
          <w:tab w:val="left" w:pos="11973"/>
          <w:tab w:val="left" w:pos="12913"/>
        </w:tabs>
        <w:autoSpaceDE/>
        <w:autoSpaceDN/>
        <w:adjustRightInd/>
        <w:ind w:left="93"/>
        <w:rPr>
          <w:rFonts w:ascii="Calibri" w:eastAsia="Times New Roman" w:hAnsi="Calibri"/>
          <w:sz w:val="22"/>
          <w:szCs w:val="22"/>
        </w:rPr>
      </w:pPr>
      <w:r w:rsidRPr="00610A2D">
        <w:rPr>
          <w:rFonts w:eastAsia="Times New Roman"/>
          <w:b/>
          <w:bCs/>
          <w:sz w:val="22"/>
          <w:szCs w:val="22"/>
        </w:rPr>
        <w:tab/>
      </w:r>
      <w:r w:rsidRPr="00610A2D">
        <w:rPr>
          <w:rFonts w:ascii="Calibri" w:eastAsia="Times New Roman" w:hAnsi="Calibri"/>
          <w:sz w:val="22"/>
          <w:szCs w:val="22"/>
        </w:rPr>
        <w:tab/>
      </w:r>
      <w:r w:rsidRPr="00610A2D">
        <w:rPr>
          <w:rFonts w:ascii="Calibri" w:eastAsia="Times New Roman" w:hAnsi="Calibri"/>
          <w:sz w:val="22"/>
          <w:szCs w:val="22"/>
        </w:rPr>
        <w:tab/>
      </w:r>
      <w:r w:rsidRPr="00610A2D">
        <w:rPr>
          <w:rFonts w:ascii="Calibri" w:eastAsia="Times New Roman" w:hAnsi="Calibri"/>
          <w:sz w:val="22"/>
          <w:szCs w:val="22"/>
        </w:rPr>
        <w:tab/>
      </w:r>
    </w:p>
    <w:tbl>
      <w:tblPr>
        <w:tblW w:w="5000" w:type="pct"/>
        <w:tblLook w:val="04A0" w:firstRow="1" w:lastRow="0" w:firstColumn="1" w:lastColumn="0" w:noHBand="0" w:noVBand="1"/>
      </w:tblPr>
      <w:tblGrid>
        <w:gridCol w:w="873"/>
        <w:gridCol w:w="2824"/>
        <w:gridCol w:w="2824"/>
        <w:gridCol w:w="2824"/>
      </w:tblGrid>
      <w:tr w:rsidR="00610A2D" w:rsidRPr="00610A2D" w14:paraId="0201EBD4" w14:textId="77777777" w:rsidTr="00610A2D">
        <w:trPr>
          <w:trHeight w:val="1440"/>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8B12D"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 п/п</w:t>
            </w:r>
          </w:p>
        </w:tc>
        <w:tc>
          <w:tcPr>
            <w:tcW w:w="1511" w:type="pct"/>
            <w:tcBorders>
              <w:top w:val="single" w:sz="4" w:space="0" w:color="auto"/>
              <w:left w:val="nil"/>
              <w:bottom w:val="single" w:sz="4" w:space="0" w:color="auto"/>
              <w:right w:val="single" w:sz="4" w:space="0" w:color="auto"/>
            </w:tcBorders>
            <w:shd w:val="clear" w:color="auto" w:fill="auto"/>
            <w:vAlign w:val="center"/>
            <w:hideMark/>
          </w:tcPr>
          <w:p w14:paraId="0731E783"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Перечень услуг по погребению умерших (погибших) граждан</w:t>
            </w:r>
          </w:p>
        </w:tc>
        <w:tc>
          <w:tcPr>
            <w:tcW w:w="1511" w:type="pct"/>
            <w:tcBorders>
              <w:top w:val="single" w:sz="4" w:space="0" w:color="auto"/>
              <w:left w:val="nil"/>
              <w:bottom w:val="single" w:sz="4" w:space="0" w:color="auto"/>
              <w:right w:val="single" w:sz="4" w:space="0" w:color="auto"/>
            </w:tcBorders>
            <w:shd w:val="clear" w:color="auto" w:fill="auto"/>
            <w:vAlign w:val="center"/>
            <w:hideMark/>
          </w:tcPr>
          <w:p w14:paraId="208B501A"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Наименование услуг</w:t>
            </w:r>
          </w:p>
        </w:tc>
        <w:tc>
          <w:tcPr>
            <w:tcW w:w="1511" w:type="pct"/>
            <w:tcBorders>
              <w:top w:val="single" w:sz="4" w:space="0" w:color="auto"/>
              <w:left w:val="nil"/>
              <w:bottom w:val="single" w:sz="4" w:space="0" w:color="auto"/>
              <w:right w:val="single" w:sz="4" w:space="0" w:color="auto"/>
            </w:tcBorders>
            <w:shd w:val="clear" w:color="auto" w:fill="auto"/>
            <w:vAlign w:val="center"/>
            <w:hideMark/>
          </w:tcPr>
          <w:p w14:paraId="1B8CC22D" w14:textId="77777777" w:rsidR="00610A2D" w:rsidRPr="00610A2D" w:rsidRDefault="00610A2D" w:rsidP="00610A2D">
            <w:pPr>
              <w:widowControl/>
              <w:autoSpaceDE/>
              <w:autoSpaceDN/>
              <w:adjustRightInd/>
              <w:jc w:val="center"/>
              <w:rPr>
                <w:rFonts w:eastAsia="Times New Roman"/>
                <w:b/>
                <w:bCs/>
                <w:sz w:val="22"/>
                <w:szCs w:val="22"/>
              </w:rPr>
            </w:pPr>
            <w:r w:rsidRPr="00610A2D">
              <w:rPr>
                <w:rFonts w:eastAsia="Times New Roman"/>
                <w:b/>
                <w:bCs/>
                <w:sz w:val="22"/>
                <w:szCs w:val="22"/>
              </w:rPr>
              <w:t>Стоимость перечня услуг по погребению, неопознанных и не имеющих родственников</w:t>
            </w:r>
          </w:p>
        </w:tc>
      </w:tr>
      <w:tr w:rsidR="00610A2D" w:rsidRPr="00610A2D" w14:paraId="3D2D37C7" w14:textId="77777777" w:rsidTr="00610A2D">
        <w:trPr>
          <w:trHeight w:val="300"/>
        </w:trPr>
        <w:tc>
          <w:tcPr>
            <w:tcW w:w="467" w:type="pct"/>
            <w:tcBorders>
              <w:top w:val="nil"/>
              <w:left w:val="single" w:sz="4" w:space="0" w:color="auto"/>
              <w:bottom w:val="single" w:sz="4" w:space="0" w:color="auto"/>
              <w:right w:val="single" w:sz="4" w:space="0" w:color="auto"/>
            </w:tcBorders>
            <w:shd w:val="clear" w:color="auto" w:fill="auto"/>
            <w:vAlign w:val="bottom"/>
            <w:hideMark/>
          </w:tcPr>
          <w:p w14:paraId="1EC0CF54"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1.</w:t>
            </w:r>
          </w:p>
        </w:tc>
        <w:tc>
          <w:tcPr>
            <w:tcW w:w="1511" w:type="pct"/>
            <w:tcBorders>
              <w:top w:val="nil"/>
              <w:left w:val="nil"/>
              <w:bottom w:val="single" w:sz="4" w:space="0" w:color="auto"/>
              <w:right w:val="single" w:sz="4" w:space="0" w:color="auto"/>
            </w:tcBorders>
            <w:shd w:val="clear" w:color="auto" w:fill="auto"/>
            <w:hideMark/>
          </w:tcPr>
          <w:p w14:paraId="65DE7C8B"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Оформление документов</w:t>
            </w:r>
          </w:p>
        </w:tc>
        <w:tc>
          <w:tcPr>
            <w:tcW w:w="1511" w:type="pct"/>
            <w:tcBorders>
              <w:top w:val="nil"/>
              <w:left w:val="nil"/>
              <w:bottom w:val="single" w:sz="4" w:space="0" w:color="auto"/>
              <w:right w:val="single" w:sz="4" w:space="0" w:color="auto"/>
            </w:tcBorders>
            <w:shd w:val="clear" w:color="auto" w:fill="auto"/>
            <w:hideMark/>
          </w:tcPr>
          <w:p w14:paraId="235CC5BA"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 </w:t>
            </w:r>
          </w:p>
        </w:tc>
        <w:tc>
          <w:tcPr>
            <w:tcW w:w="1511" w:type="pct"/>
            <w:tcBorders>
              <w:top w:val="nil"/>
              <w:left w:val="nil"/>
              <w:bottom w:val="single" w:sz="4" w:space="0" w:color="auto"/>
              <w:right w:val="single" w:sz="4" w:space="0" w:color="auto"/>
            </w:tcBorders>
            <w:shd w:val="clear" w:color="auto" w:fill="auto"/>
            <w:vAlign w:val="bottom"/>
            <w:hideMark/>
          </w:tcPr>
          <w:p w14:paraId="391A3342"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0</w:t>
            </w:r>
          </w:p>
        </w:tc>
      </w:tr>
      <w:tr w:rsidR="00610A2D" w:rsidRPr="00610A2D" w14:paraId="605AACC5" w14:textId="77777777" w:rsidTr="00610A2D">
        <w:trPr>
          <w:trHeight w:val="300"/>
        </w:trPr>
        <w:tc>
          <w:tcPr>
            <w:tcW w:w="467" w:type="pct"/>
            <w:tcBorders>
              <w:top w:val="nil"/>
              <w:left w:val="single" w:sz="4" w:space="0" w:color="auto"/>
              <w:bottom w:val="single" w:sz="4" w:space="0" w:color="auto"/>
              <w:right w:val="single" w:sz="4" w:space="0" w:color="auto"/>
            </w:tcBorders>
            <w:shd w:val="clear" w:color="auto" w:fill="auto"/>
            <w:vAlign w:val="bottom"/>
            <w:hideMark/>
          </w:tcPr>
          <w:p w14:paraId="0AC1AE1B"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2.</w:t>
            </w:r>
          </w:p>
        </w:tc>
        <w:tc>
          <w:tcPr>
            <w:tcW w:w="1511" w:type="pct"/>
            <w:tcBorders>
              <w:top w:val="nil"/>
              <w:left w:val="nil"/>
              <w:bottom w:val="single" w:sz="4" w:space="0" w:color="auto"/>
              <w:right w:val="single" w:sz="4" w:space="0" w:color="auto"/>
            </w:tcBorders>
            <w:shd w:val="clear" w:color="auto" w:fill="auto"/>
            <w:hideMark/>
          </w:tcPr>
          <w:p w14:paraId="4340E8FF"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Облачение тела</w:t>
            </w:r>
          </w:p>
        </w:tc>
        <w:tc>
          <w:tcPr>
            <w:tcW w:w="1511" w:type="pct"/>
            <w:tcBorders>
              <w:top w:val="nil"/>
              <w:left w:val="nil"/>
              <w:bottom w:val="single" w:sz="4" w:space="0" w:color="auto"/>
              <w:right w:val="single" w:sz="4" w:space="0" w:color="auto"/>
            </w:tcBorders>
            <w:shd w:val="clear" w:color="auto" w:fill="auto"/>
            <w:hideMark/>
          </w:tcPr>
          <w:p w14:paraId="2C375867"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 </w:t>
            </w:r>
          </w:p>
        </w:tc>
        <w:tc>
          <w:tcPr>
            <w:tcW w:w="1511" w:type="pct"/>
            <w:tcBorders>
              <w:top w:val="nil"/>
              <w:left w:val="nil"/>
              <w:bottom w:val="single" w:sz="4" w:space="0" w:color="auto"/>
              <w:right w:val="single" w:sz="4" w:space="0" w:color="auto"/>
            </w:tcBorders>
            <w:shd w:val="clear" w:color="auto" w:fill="auto"/>
            <w:vAlign w:val="bottom"/>
            <w:hideMark/>
          </w:tcPr>
          <w:p w14:paraId="6247321F"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227</w:t>
            </w:r>
          </w:p>
        </w:tc>
      </w:tr>
      <w:tr w:rsidR="00610A2D" w:rsidRPr="00610A2D" w14:paraId="0AB8687E" w14:textId="77777777" w:rsidTr="00610A2D">
        <w:trPr>
          <w:trHeight w:val="300"/>
        </w:trPr>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14:paraId="11A2F5C9"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3.</w:t>
            </w:r>
          </w:p>
        </w:tc>
        <w:tc>
          <w:tcPr>
            <w:tcW w:w="1511" w:type="pct"/>
            <w:vMerge w:val="restart"/>
            <w:tcBorders>
              <w:top w:val="nil"/>
              <w:left w:val="single" w:sz="4" w:space="0" w:color="auto"/>
              <w:bottom w:val="single" w:sz="4" w:space="0" w:color="auto"/>
              <w:right w:val="single" w:sz="4" w:space="0" w:color="auto"/>
            </w:tcBorders>
            <w:shd w:val="clear" w:color="auto" w:fill="auto"/>
            <w:hideMark/>
          </w:tcPr>
          <w:p w14:paraId="33BBC8EE"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Предоставление гроба и доставка гроба и других предметов, необходимых для погребения</w:t>
            </w:r>
          </w:p>
        </w:tc>
        <w:tc>
          <w:tcPr>
            <w:tcW w:w="1511" w:type="pct"/>
            <w:tcBorders>
              <w:top w:val="nil"/>
              <w:left w:val="nil"/>
              <w:bottom w:val="single" w:sz="4" w:space="0" w:color="auto"/>
              <w:right w:val="single" w:sz="4" w:space="0" w:color="auto"/>
            </w:tcBorders>
            <w:shd w:val="clear" w:color="auto" w:fill="auto"/>
            <w:hideMark/>
          </w:tcPr>
          <w:p w14:paraId="4618330B"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Изготовление гроба</w:t>
            </w:r>
          </w:p>
        </w:tc>
        <w:tc>
          <w:tcPr>
            <w:tcW w:w="1511" w:type="pct"/>
            <w:tcBorders>
              <w:top w:val="nil"/>
              <w:left w:val="nil"/>
              <w:bottom w:val="single" w:sz="4" w:space="0" w:color="auto"/>
              <w:right w:val="single" w:sz="4" w:space="0" w:color="auto"/>
            </w:tcBorders>
            <w:shd w:val="clear" w:color="auto" w:fill="auto"/>
            <w:vAlign w:val="bottom"/>
            <w:hideMark/>
          </w:tcPr>
          <w:p w14:paraId="296B0C02"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5 878</w:t>
            </w:r>
          </w:p>
        </w:tc>
      </w:tr>
      <w:tr w:rsidR="00610A2D" w:rsidRPr="00610A2D" w14:paraId="6E9A5DCD" w14:textId="77777777" w:rsidTr="00610A2D">
        <w:trPr>
          <w:trHeight w:val="600"/>
        </w:trPr>
        <w:tc>
          <w:tcPr>
            <w:tcW w:w="467" w:type="pct"/>
            <w:vMerge/>
            <w:tcBorders>
              <w:top w:val="nil"/>
              <w:left w:val="single" w:sz="4" w:space="0" w:color="auto"/>
              <w:bottom w:val="single" w:sz="4" w:space="0" w:color="auto"/>
              <w:right w:val="single" w:sz="4" w:space="0" w:color="auto"/>
            </w:tcBorders>
            <w:vAlign w:val="center"/>
            <w:hideMark/>
          </w:tcPr>
          <w:p w14:paraId="5F8D735A" w14:textId="77777777" w:rsidR="00610A2D" w:rsidRPr="00610A2D" w:rsidRDefault="00610A2D" w:rsidP="00610A2D">
            <w:pPr>
              <w:widowControl/>
              <w:autoSpaceDE/>
              <w:autoSpaceDN/>
              <w:adjustRightInd/>
              <w:rPr>
                <w:rFonts w:eastAsia="Times New Roman"/>
                <w:sz w:val="22"/>
                <w:szCs w:val="22"/>
              </w:rPr>
            </w:pPr>
          </w:p>
        </w:tc>
        <w:tc>
          <w:tcPr>
            <w:tcW w:w="1511" w:type="pct"/>
            <w:vMerge/>
            <w:tcBorders>
              <w:top w:val="nil"/>
              <w:left w:val="single" w:sz="4" w:space="0" w:color="auto"/>
              <w:bottom w:val="single" w:sz="4" w:space="0" w:color="auto"/>
              <w:right w:val="single" w:sz="4" w:space="0" w:color="auto"/>
            </w:tcBorders>
            <w:vAlign w:val="center"/>
            <w:hideMark/>
          </w:tcPr>
          <w:p w14:paraId="508F2BC5" w14:textId="77777777" w:rsidR="00610A2D" w:rsidRPr="00610A2D" w:rsidRDefault="00610A2D" w:rsidP="00610A2D">
            <w:pPr>
              <w:widowControl/>
              <w:autoSpaceDE/>
              <w:autoSpaceDN/>
              <w:adjustRightInd/>
              <w:rPr>
                <w:rFonts w:eastAsia="Times New Roman"/>
                <w:sz w:val="22"/>
                <w:szCs w:val="22"/>
              </w:rPr>
            </w:pPr>
          </w:p>
        </w:tc>
        <w:tc>
          <w:tcPr>
            <w:tcW w:w="1511" w:type="pct"/>
            <w:tcBorders>
              <w:top w:val="nil"/>
              <w:left w:val="nil"/>
              <w:bottom w:val="single" w:sz="4" w:space="0" w:color="auto"/>
              <w:right w:val="single" w:sz="4" w:space="0" w:color="auto"/>
            </w:tcBorders>
            <w:shd w:val="clear" w:color="auto" w:fill="auto"/>
            <w:hideMark/>
          </w:tcPr>
          <w:p w14:paraId="1F8F09DF"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 xml:space="preserve">Изготовление таблички и </w:t>
            </w:r>
            <w:proofErr w:type="spellStart"/>
            <w:r w:rsidRPr="00610A2D">
              <w:rPr>
                <w:rFonts w:eastAsia="Times New Roman"/>
                <w:sz w:val="22"/>
                <w:szCs w:val="22"/>
              </w:rPr>
              <w:t>стеллы</w:t>
            </w:r>
            <w:proofErr w:type="spellEnd"/>
          </w:p>
        </w:tc>
        <w:tc>
          <w:tcPr>
            <w:tcW w:w="1511" w:type="pct"/>
            <w:tcBorders>
              <w:top w:val="nil"/>
              <w:left w:val="nil"/>
              <w:bottom w:val="single" w:sz="4" w:space="0" w:color="auto"/>
              <w:right w:val="single" w:sz="4" w:space="0" w:color="auto"/>
            </w:tcBorders>
            <w:shd w:val="clear" w:color="auto" w:fill="auto"/>
            <w:vAlign w:val="bottom"/>
            <w:hideMark/>
          </w:tcPr>
          <w:p w14:paraId="4D7A79AA"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2 029</w:t>
            </w:r>
          </w:p>
        </w:tc>
      </w:tr>
      <w:tr w:rsidR="00610A2D" w:rsidRPr="00610A2D" w14:paraId="4CD7CD60" w14:textId="77777777" w:rsidTr="00610A2D">
        <w:trPr>
          <w:trHeight w:val="1103"/>
        </w:trPr>
        <w:tc>
          <w:tcPr>
            <w:tcW w:w="467" w:type="pct"/>
            <w:vMerge/>
            <w:tcBorders>
              <w:top w:val="nil"/>
              <w:left w:val="single" w:sz="4" w:space="0" w:color="auto"/>
              <w:bottom w:val="single" w:sz="4" w:space="0" w:color="auto"/>
              <w:right w:val="single" w:sz="4" w:space="0" w:color="auto"/>
            </w:tcBorders>
            <w:vAlign w:val="center"/>
            <w:hideMark/>
          </w:tcPr>
          <w:p w14:paraId="330D62A8" w14:textId="77777777" w:rsidR="00610A2D" w:rsidRPr="00610A2D" w:rsidRDefault="00610A2D" w:rsidP="00610A2D">
            <w:pPr>
              <w:widowControl/>
              <w:autoSpaceDE/>
              <w:autoSpaceDN/>
              <w:adjustRightInd/>
              <w:rPr>
                <w:rFonts w:eastAsia="Times New Roman"/>
                <w:sz w:val="22"/>
                <w:szCs w:val="22"/>
              </w:rPr>
            </w:pPr>
          </w:p>
        </w:tc>
        <w:tc>
          <w:tcPr>
            <w:tcW w:w="1511" w:type="pct"/>
            <w:vMerge/>
            <w:tcBorders>
              <w:top w:val="nil"/>
              <w:left w:val="single" w:sz="4" w:space="0" w:color="auto"/>
              <w:bottom w:val="single" w:sz="4" w:space="0" w:color="auto"/>
              <w:right w:val="single" w:sz="4" w:space="0" w:color="auto"/>
            </w:tcBorders>
            <w:vAlign w:val="center"/>
            <w:hideMark/>
          </w:tcPr>
          <w:p w14:paraId="238E9123" w14:textId="77777777" w:rsidR="00610A2D" w:rsidRPr="00610A2D" w:rsidRDefault="00610A2D" w:rsidP="00610A2D">
            <w:pPr>
              <w:widowControl/>
              <w:autoSpaceDE/>
              <w:autoSpaceDN/>
              <w:adjustRightInd/>
              <w:rPr>
                <w:rFonts w:eastAsia="Times New Roman"/>
                <w:sz w:val="22"/>
                <w:szCs w:val="22"/>
              </w:rPr>
            </w:pPr>
          </w:p>
        </w:tc>
        <w:tc>
          <w:tcPr>
            <w:tcW w:w="1511" w:type="pct"/>
            <w:tcBorders>
              <w:top w:val="nil"/>
              <w:left w:val="nil"/>
              <w:bottom w:val="single" w:sz="4" w:space="0" w:color="auto"/>
              <w:right w:val="single" w:sz="4" w:space="0" w:color="auto"/>
            </w:tcBorders>
            <w:shd w:val="clear" w:color="auto" w:fill="auto"/>
            <w:hideMark/>
          </w:tcPr>
          <w:p w14:paraId="2F62B7D8"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Доставка гроба и похоронных принадлежностей к зданию морга</w:t>
            </w:r>
          </w:p>
        </w:tc>
        <w:tc>
          <w:tcPr>
            <w:tcW w:w="1511" w:type="pct"/>
            <w:tcBorders>
              <w:top w:val="nil"/>
              <w:left w:val="nil"/>
              <w:bottom w:val="single" w:sz="4" w:space="0" w:color="auto"/>
              <w:right w:val="single" w:sz="4" w:space="0" w:color="auto"/>
            </w:tcBorders>
            <w:shd w:val="clear" w:color="auto" w:fill="auto"/>
            <w:vAlign w:val="bottom"/>
            <w:hideMark/>
          </w:tcPr>
          <w:p w14:paraId="7933A1EC"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w:t>
            </w:r>
          </w:p>
        </w:tc>
      </w:tr>
      <w:tr w:rsidR="00610A2D" w:rsidRPr="00610A2D" w14:paraId="220E45DE" w14:textId="77777777" w:rsidTr="00610A2D">
        <w:trPr>
          <w:trHeight w:val="1800"/>
        </w:trPr>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14:paraId="0DEEB26C"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4.</w:t>
            </w:r>
          </w:p>
        </w:tc>
        <w:tc>
          <w:tcPr>
            <w:tcW w:w="1511" w:type="pct"/>
            <w:vMerge w:val="restart"/>
            <w:tcBorders>
              <w:top w:val="nil"/>
              <w:left w:val="single" w:sz="4" w:space="0" w:color="auto"/>
              <w:bottom w:val="single" w:sz="4" w:space="0" w:color="auto"/>
              <w:right w:val="single" w:sz="4" w:space="0" w:color="auto"/>
            </w:tcBorders>
            <w:shd w:val="clear" w:color="auto" w:fill="auto"/>
            <w:vAlign w:val="bottom"/>
            <w:hideMark/>
          </w:tcPr>
          <w:p w14:paraId="193F84D8"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Перевозка тела (останков) умершего на кладбище</w:t>
            </w:r>
          </w:p>
        </w:tc>
        <w:tc>
          <w:tcPr>
            <w:tcW w:w="1511" w:type="pct"/>
            <w:tcBorders>
              <w:top w:val="nil"/>
              <w:left w:val="nil"/>
              <w:bottom w:val="single" w:sz="4" w:space="0" w:color="auto"/>
              <w:right w:val="single" w:sz="4" w:space="0" w:color="auto"/>
            </w:tcBorders>
            <w:shd w:val="clear" w:color="auto" w:fill="auto"/>
            <w:hideMark/>
          </w:tcPr>
          <w:p w14:paraId="34D8215F"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Вынос гроба с телом умершего из морга, доставка гроба с телом умершего и похоронными принадлежностями до места погребения с заездом на дом</w:t>
            </w:r>
          </w:p>
        </w:tc>
        <w:tc>
          <w:tcPr>
            <w:tcW w:w="1511" w:type="pct"/>
            <w:tcBorders>
              <w:top w:val="nil"/>
              <w:left w:val="nil"/>
              <w:bottom w:val="single" w:sz="4" w:space="0" w:color="auto"/>
              <w:right w:val="single" w:sz="4" w:space="0" w:color="auto"/>
            </w:tcBorders>
            <w:shd w:val="clear" w:color="auto" w:fill="auto"/>
            <w:vAlign w:val="bottom"/>
            <w:hideMark/>
          </w:tcPr>
          <w:p w14:paraId="6284F740"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w:t>
            </w:r>
          </w:p>
        </w:tc>
      </w:tr>
      <w:tr w:rsidR="00610A2D" w:rsidRPr="00610A2D" w14:paraId="64E79230" w14:textId="77777777" w:rsidTr="00610A2D">
        <w:trPr>
          <w:trHeight w:val="1500"/>
        </w:trPr>
        <w:tc>
          <w:tcPr>
            <w:tcW w:w="467" w:type="pct"/>
            <w:vMerge/>
            <w:tcBorders>
              <w:top w:val="nil"/>
              <w:left w:val="single" w:sz="4" w:space="0" w:color="auto"/>
              <w:bottom w:val="single" w:sz="4" w:space="0" w:color="auto"/>
              <w:right w:val="single" w:sz="4" w:space="0" w:color="auto"/>
            </w:tcBorders>
            <w:vAlign w:val="center"/>
            <w:hideMark/>
          </w:tcPr>
          <w:p w14:paraId="189B138B" w14:textId="77777777" w:rsidR="00610A2D" w:rsidRPr="00610A2D" w:rsidRDefault="00610A2D" w:rsidP="00610A2D">
            <w:pPr>
              <w:widowControl/>
              <w:autoSpaceDE/>
              <w:autoSpaceDN/>
              <w:adjustRightInd/>
              <w:rPr>
                <w:rFonts w:eastAsia="Times New Roman"/>
                <w:sz w:val="22"/>
                <w:szCs w:val="22"/>
              </w:rPr>
            </w:pPr>
          </w:p>
        </w:tc>
        <w:tc>
          <w:tcPr>
            <w:tcW w:w="1511" w:type="pct"/>
            <w:vMerge/>
            <w:tcBorders>
              <w:top w:val="nil"/>
              <w:left w:val="single" w:sz="4" w:space="0" w:color="auto"/>
              <w:bottom w:val="single" w:sz="4" w:space="0" w:color="auto"/>
              <w:right w:val="single" w:sz="4" w:space="0" w:color="auto"/>
            </w:tcBorders>
            <w:vAlign w:val="center"/>
            <w:hideMark/>
          </w:tcPr>
          <w:p w14:paraId="10497053" w14:textId="77777777" w:rsidR="00610A2D" w:rsidRPr="00610A2D" w:rsidRDefault="00610A2D" w:rsidP="00610A2D">
            <w:pPr>
              <w:widowControl/>
              <w:autoSpaceDE/>
              <w:autoSpaceDN/>
              <w:adjustRightInd/>
              <w:rPr>
                <w:rFonts w:eastAsia="Times New Roman"/>
                <w:sz w:val="22"/>
                <w:szCs w:val="22"/>
              </w:rPr>
            </w:pPr>
          </w:p>
        </w:tc>
        <w:tc>
          <w:tcPr>
            <w:tcW w:w="1511" w:type="pct"/>
            <w:tcBorders>
              <w:top w:val="nil"/>
              <w:left w:val="nil"/>
              <w:bottom w:val="single" w:sz="4" w:space="0" w:color="auto"/>
              <w:right w:val="single" w:sz="4" w:space="0" w:color="auto"/>
            </w:tcBorders>
            <w:shd w:val="clear" w:color="auto" w:fill="auto"/>
            <w:hideMark/>
          </w:tcPr>
          <w:p w14:paraId="6C66D5CC"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Доставка гроба в морг и перевозка гроба с телом умершего и похоронными принадлежностями от морга до места погребения</w:t>
            </w:r>
          </w:p>
        </w:tc>
        <w:tc>
          <w:tcPr>
            <w:tcW w:w="1511" w:type="pct"/>
            <w:tcBorders>
              <w:top w:val="nil"/>
              <w:left w:val="nil"/>
              <w:bottom w:val="single" w:sz="4" w:space="0" w:color="auto"/>
              <w:right w:val="single" w:sz="4" w:space="0" w:color="auto"/>
            </w:tcBorders>
            <w:shd w:val="clear" w:color="auto" w:fill="auto"/>
            <w:vAlign w:val="bottom"/>
            <w:hideMark/>
          </w:tcPr>
          <w:p w14:paraId="4024F569"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6 512</w:t>
            </w:r>
          </w:p>
        </w:tc>
      </w:tr>
      <w:tr w:rsidR="00610A2D" w:rsidRPr="00610A2D" w14:paraId="5C5B124A" w14:textId="77777777" w:rsidTr="00610A2D">
        <w:trPr>
          <w:trHeight w:val="375"/>
        </w:trPr>
        <w:tc>
          <w:tcPr>
            <w:tcW w:w="467" w:type="pct"/>
            <w:vMerge w:val="restart"/>
            <w:tcBorders>
              <w:top w:val="nil"/>
              <w:left w:val="single" w:sz="4" w:space="0" w:color="auto"/>
              <w:bottom w:val="single" w:sz="4" w:space="0" w:color="auto"/>
              <w:right w:val="single" w:sz="4" w:space="0" w:color="auto"/>
            </w:tcBorders>
            <w:shd w:val="clear" w:color="auto" w:fill="auto"/>
            <w:vAlign w:val="bottom"/>
            <w:hideMark/>
          </w:tcPr>
          <w:p w14:paraId="22E01B7F"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5.</w:t>
            </w:r>
          </w:p>
        </w:tc>
        <w:tc>
          <w:tcPr>
            <w:tcW w:w="1511" w:type="pct"/>
            <w:vMerge w:val="restart"/>
            <w:tcBorders>
              <w:top w:val="nil"/>
              <w:left w:val="single" w:sz="4" w:space="0" w:color="auto"/>
              <w:bottom w:val="single" w:sz="4" w:space="0" w:color="auto"/>
              <w:right w:val="single" w:sz="4" w:space="0" w:color="auto"/>
            </w:tcBorders>
            <w:shd w:val="clear" w:color="auto" w:fill="auto"/>
            <w:vAlign w:val="bottom"/>
            <w:hideMark/>
          </w:tcPr>
          <w:p w14:paraId="0A8BABBC"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Погребение</w:t>
            </w:r>
          </w:p>
        </w:tc>
        <w:tc>
          <w:tcPr>
            <w:tcW w:w="1511" w:type="pct"/>
            <w:tcBorders>
              <w:top w:val="nil"/>
              <w:left w:val="nil"/>
              <w:bottom w:val="single" w:sz="4" w:space="0" w:color="auto"/>
              <w:right w:val="single" w:sz="4" w:space="0" w:color="auto"/>
            </w:tcBorders>
            <w:shd w:val="clear" w:color="auto" w:fill="auto"/>
            <w:hideMark/>
          </w:tcPr>
          <w:p w14:paraId="2B48018C"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Рытье могилы</w:t>
            </w:r>
          </w:p>
        </w:tc>
        <w:tc>
          <w:tcPr>
            <w:tcW w:w="1511" w:type="pct"/>
            <w:tcBorders>
              <w:top w:val="nil"/>
              <w:left w:val="nil"/>
              <w:bottom w:val="single" w:sz="4" w:space="0" w:color="auto"/>
              <w:right w:val="single" w:sz="4" w:space="0" w:color="auto"/>
            </w:tcBorders>
            <w:shd w:val="clear" w:color="auto" w:fill="auto"/>
            <w:vAlign w:val="bottom"/>
            <w:hideMark/>
          </w:tcPr>
          <w:p w14:paraId="04701ED2"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 </w:t>
            </w:r>
          </w:p>
        </w:tc>
      </w:tr>
      <w:tr w:rsidR="00610A2D" w:rsidRPr="00610A2D" w14:paraId="10BB2BCE" w14:textId="77777777" w:rsidTr="00610A2D">
        <w:trPr>
          <w:trHeight w:val="300"/>
        </w:trPr>
        <w:tc>
          <w:tcPr>
            <w:tcW w:w="467" w:type="pct"/>
            <w:vMerge/>
            <w:tcBorders>
              <w:top w:val="nil"/>
              <w:left w:val="single" w:sz="4" w:space="0" w:color="auto"/>
              <w:bottom w:val="single" w:sz="4" w:space="0" w:color="auto"/>
              <w:right w:val="single" w:sz="4" w:space="0" w:color="auto"/>
            </w:tcBorders>
            <w:vAlign w:val="center"/>
            <w:hideMark/>
          </w:tcPr>
          <w:p w14:paraId="2CD97CF9" w14:textId="77777777" w:rsidR="00610A2D" w:rsidRPr="00610A2D" w:rsidRDefault="00610A2D" w:rsidP="00610A2D">
            <w:pPr>
              <w:widowControl/>
              <w:autoSpaceDE/>
              <w:autoSpaceDN/>
              <w:adjustRightInd/>
              <w:rPr>
                <w:rFonts w:eastAsia="Times New Roman"/>
                <w:sz w:val="22"/>
                <w:szCs w:val="22"/>
              </w:rPr>
            </w:pPr>
          </w:p>
        </w:tc>
        <w:tc>
          <w:tcPr>
            <w:tcW w:w="1511" w:type="pct"/>
            <w:vMerge/>
            <w:tcBorders>
              <w:top w:val="nil"/>
              <w:left w:val="single" w:sz="4" w:space="0" w:color="auto"/>
              <w:bottom w:val="single" w:sz="4" w:space="0" w:color="auto"/>
              <w:right w:val="single" w:sz="4" w:space="0" w:color="auto"/>
            </w:tcBorders>
            <w:vAlign w:val="center"/>
            <w:hideMark/>
          </w:tcPr>
          <w:p w14:paraId="2E9C1900" w14:textId="77777777" w:rsidR="00610A2D" w:rsidRPr="00610A2D" w:rsidRDefault="00610A2D" w:rsidP="00610A2D">
            <w:pPr>
              <w:widowControl/>
              <w:autoSpaceDE/>
              <w:autoSpaceDN/>
              <w:adjustRightInd/>
              <w:rPr>
                <w:rFonts w:eastAsia="Times New Roman"/>
                <w:sz w:val="22"/>
                <w:szCs w:val="22"/>
              </w:rPr>
            </w:pPr>
          </w:p>
        </w:tc>
        <w:tc>
          <w:tcPr>
            <w:tcW w:w="1511" w:type="pct"/>
            <w:tcBorders>
              <w:top w:val="nil"/>
              <w:left w:val="nil"/>
              <w:bottom w:val="single" w:sz="4" w:space="0" w:color="auto"/>
              <w:right w:val="single" w:sz="4" w:space="0" w:color="auto"/>
            </w:tcBorders>
            <w:shd w:val="clear" w:color="auto" w:fill="auto"/>
            <w:hideMark/>
          </w:tcPr>
          <w:p w14:paraId="3577E5D9"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Захоронение</w:t>
            </w:r>
          </w:p>
        </w:tc>
        <w:tc>
          <w:tcPr>
            <w:tcW w:w="1511" w:type="pct"/>
            <w:tcBorders>
              <w:top w:val="nil"/>
              <w:left w:val="nil"/>
              <w:bottom w:val="single" w:sz="4" w:space="0" w:color="auto"/>
              <w:right w:val="single" w:sz="4" w:space="0" w:color="auto"/>
            </w:tcBorders>
            <w:shd w:val="clear" w:color="auto" w:fill="auto"/>
            <w:vAlign w:val="bottom"/>
            <w:hideMark/>
          </w:tcPr>
          <w:p w14:paraId="53B98F4C"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22 944</w:t>
            </w:r>
          </w:p>
        </w:tc>
      </w:tr>
      <w:tr w:rsidR="00610A2D" w:rsidRPr="00610A2D" w14:paraId="58E8794F" w14:textId="77777777" w:rsidTr="00610A2D">
        <w:trPr>
          <w:trHeight w:val="300"/>
        </w:trPr>
        <w:tc>
          <w:tcPr>
            <w:tcW w:w="467" w:type="pct"/>
            <w:tcBorders>
              <w:top w:val="nil"/>
              <w:left w:val="single" w:sz="4" w:space="0" w:color="auto"/>
              <w:bottom w:val="single" w:sz="4" w:space="0" w:color="auto"/>
              <w:right w:val="single" w:sz="4" w:space="0" w:color="auto"/>
            </w:tcBorders>
            <w:shd w:val="clear" w:color="auto" w:fill="auto"/>
            <w:hideMark/>
          </w:tcPr>
          <w:p w14:paraId="778C4577" w14:textId="77777777" w:rsidR="00610A2D" w:rsidRPr="00610A2D" w:rsidRDefault="00610A2D" w:rsidP="00610A2D">
            <w:pPr>
              <w:widowControl/>
              <w:autoSpaceDE/>
              <w:autoSpaceDN/>
              <w:adjustRightInd/>
              <w:jc w:val="both"/>
              <w:rPr>
                <w:rFonts w:eastAsia="Times New Roman"/>
                <w:sz w:val="22"/>
                <w:szCs w:val="22"/>
              </w:rPr>
            </w:pPr>
            <w:r w:rsidRPr="00610A2D">
              <w:rPr>
                <w:rFonts w:eastAsia="Times New Roman"/>
                <w:sz w:val="22"/>
                <w:szCs w:val="22"/>
              </w:rPr>
              <w:t> </w:t>
            </w:r>
          </w:p>
        </w:tc>
        <w:tc>
          <w:tcPr>
            <w:tcW w:w="1511" w:type="pct"/>
            <w:tcBorders>
              <w:top w:val="nil"/>
              <w:left w:val="nil"/>
              <w:bottom w:val="single" w:sz="4" w:space="0" w:color="auto"/>
              <w:right w:val="single" w:sz="4" w:space="0" w:color="auto"/>
            </w:tcBorders>
            <w:shd w:val="clear" w:color="auto" w:fill="auto"/>
            <w:hideMark/>
          </w:tcPr>
          <w:p w14:paraId="5B51D8F2"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Итого предельная стоимость</w:t>
            </w:r>
          </w:p>
        </w:tc>
        <w:tc>
          <w:tcPr>
            <w:tcW w:w="1511" w:type="pct"/>
            <w:tcBorders>
              <w:top w:val="nil"/>
              <w:left w:val="nil"/>
              <w:bottom w:val="single" w:sz="4" w:space="0" w:color="auto"/>
              <w:right w:val="single" w:sz="4" w:space="0" w:color="auto"/>
            </w:tcBorders>
            <w:shd w:val="clear" w:color="auto" w:fill="auto"/>
            <w:hideMark/>
          </w:tcPr>
          <w:p w14:paraId="6DFC9959" w14:textId="77777777" w:rsidR="00610A2D" w:rsidRPr="00610A2D" w:rsidRDefault="00610A2D" w:rsidP="00610A2D">
            <w:pPr>
              <w:widowControl/>
              <w:autoSpaceDE/>
              <w:autoSpaceDN/>
              <w:adjustRightInd/>
              <w:rPr>
                <w:rFonts w:eastAsia="Times New Roman"/>
                <w:sz w:val="22"/>
                <w:szCs w:val="22"/>
              </w:rPr>
            </w:pPr>
            <w:r w:rsidRPr="00610A2D">
              <w:rPr>
                <w:rFonts w:eastAsia="Times New Roman"/>
                <w:sz w:val="22"/>
                <w:szCs w:val="22"/>
              </w:rPr>
              <w:t> </w:t>
            </w:r>
          </w:p>
        </w:tc>
        <w:tc>
          <w:tcPr>
            <w:tcW w:w="1511" w:type="pct"/>
            <w:tcBorders>
              <w:top w:val="nil"/>
              <w:left w:val="nil"/>
              <w:bottom w:val="single" w:sz="4" w:space="0" w:color="auto"/>
              <w:right w:val="single" w:sz="4" w:space="0" w:color="auto"/>
            </w:tcBorders>
            <w:shd w:val="clear" w:color="auto" w:fill="auto"/>
            <w:vAlign w:val="bottom"/>
            <w:hideMark/>
          </w:tcPr>
          <w:p w14:paraId="0E93D895" w14:textId="77777777" w:rsidR="00610A2D" w:rsidRPr="00610A2D" w:rsidRDefault="00610A2D" w:rsidP="00610A2D">
            <w:pPr>
              <w:widowControl/>
              <w:autoSpaceDE/>
              <w:autoSpaceDN/>
              <w:adjustRightInd/>
              <w:jc w:val="center"/>
              <w:rPr>
                <w:rFonts w:eastAsia="Times New Roman"/>
                <w:sz w:val="22"/>
                <w:szCs w:val="22"/>
              </w:rPr>
            </w:pPr>
            <w:r w:rsidRPr="00610A2D">
              <w:rPr>
                <w:rFonts w:eastAsia="Times New Roman"/>
                <w:sz w:val="22"/>
                <w:szCs w:val="22"/>
              </w:rPr>
              <w:t>37 590</w:t>
            </w:r>
          </w:p>
        </w:tc>
      </w:tr>
    </w:tbl>
    <w:p w14:paraId="6982B9D7" w14:textId="77777777" w:rsidR="00610A2D" w:rsidRPr="00610A2D" w:rsidRDefault="00610A2D" w:rsidP="00610A2D">
      <w:pPr>
        <w:jc w:val="both"/>
        <w:rPr>
          <w:rFonts w:eastAsia="Times New Roman"/>
          <w:b/>
          <w:sz w:val="28"/>
          <w:szCs w:val="28"/>
        </w:rPr>
      </w:pPr>
    </w:p>
    <w:p w14:paraId="2DFD3F42" w14:textId="4AF78BE9"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15BF3B2B" w14:textId="644DAC12"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12CF2B5F" w14:textId="30BFA684"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F9B3A88" w14:textId="412159FC"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610A2D" w:rsidRPr="00610A2D" w14:paraId="575993DF" w14:textId="77777777" w:rsidTr="00610A2D">
        <w:trPr>
          <w:trHeight w:val="2202"/>
        </w:trPr>
        <w:tc>
          <w:tcPr>
            <w:tcW w:w="3837" w:type="dxa"/>
            <w:shd w:val="clear" w:color="auto" w:fill="auto"/>
          </w:tcPr>
          <w:p w14:paraId="31A52A80"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lang w:eastAsia="en-US"/>
              </w:rPr>
              <w:lastRenderedPageBreak/>
              <w:t>Российская Федерация (Россия)</w:t>
            </w:r>
          </w:p>
          <w:p w14:paraId="285C3D87"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lang w:eastAsia="en-US"/>
              </w:rPr>
              <w:t>Республика Саха (Якутия)</w:t>
            </w:r>
          </w:p>
          <w:p w14:paraId="75B13364"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lang w:eastAsia="en-US"/>
              </w:rPr>
              <w:t>АДМИНИСТРАЦИЯ</w:t>
            </w:r>
          </w:p>
          <w:p w14:paraId="2A0D6AE1"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lang w:eastAsia="en-US"/>
              </w:rPr>
              <w:t>муниципального образования</w:t>
            </w:r>
          </w:p>
          <w:p w14:paraId="5FCA14C6"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lang w:eastAsia="en-US"/>
              </w:rPr>
              <w:t>«Поселок Айхал»</w:t>
            </w:r>
          </w:p>
          <w:p w14:paraId="668BE45E"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lang w:eastAsia="en-US"/>
              </w:rPr>
              <w:t>Мирнинского района</w:t>
            </w:r>
          </w:p>
          <w:p w14:paraId="1FC4CE54" w14:textId="77777777" w:rsidR="00610A2D" w:rsidRPr="00610A2D" w:rsidRDefault="00610A2D" w:rsidP="00610A2D">
            <w:pPr>
              <w:widowControl/>
              <w:autoSpaceDE/>
              <w:autoSpaceDN/>
              <w:adjustRightInd/>
              <w:jc w:val="center"/>
              <w:rPr>
                <w:rFonts w:eastAsia="Calibri"/>
                <w:b/>
                <w:bCs/>
                <w:kern w:val="32"/>
                <w:position w:val="6"/>
                <w:sz w:val="22"/>
                <w:szCs w:val="22"/>
                <w:lang w:eastAsia="en-US"/>
              </w:rPr>
            </w:pPr>
            <w:r w:rsidRPr="00610A2D">
              <w:rPr>
                <w:rFonts w:eastAsia="Calibri"/>
                <w:b/>
                <w:bCs/>
                <w:kern w:val="32"/>
                <w:position w:val="6"/>
                <w:sz w:val="22"/>
                <w:szCs w:val="22"/>
                <w:lang w:eastAsia="en-US"/>
              </w:rPr>
              <w:t xml:space="preserve"> </w:t>
            </w:r>
          </w:p>
          <w:p w14:paraId="5C2C40BC" w14:textId="77777777" w:rsidR="00610A2D" w:rsidRPr="00610A2D" w:rsidRDefault="00610A2D" w:rsidP="00610A2D">
            <w:pPr>
              <w:widowControl/>
              <w:autoSpaceDE/>
              <w:autoSpaceDN/>
              <w:adjustRightInd/>
              <w:jc w:val="center"/>
              <w:rPr>
                <w:rFonts w:eastAsia="Calibri"/>
                <w:b/>
                <w:bCs/>
                <w:kern w:val="32"/>
                <w:position w:val="6"/>
                <w:sz w:val="22"/>
                <w:szCs w:val="22"/>
                <w:lang w:eastAsia="en-US"/>
              </w:rPr>
            </w:pPr>
            <w:r w:rsidRPr="00610A2D">
              <w:rPr>
                <w:rFonts w:eastAsia="Calibri"/>
                <w:b/>
                <w:bCs/>
                <w:kern w:val="32"/>
                <w:position w:val="6"/>
                <w:sz w:val="22"/>
                <w:szCs w:val="22"/>
                <w:lang w:eastAsia="en-US"/>
              </w:rPr>
              <w:t>ПОСТАНОВЛЕНИЕ</w:t>
            </w:r>
          </w:p>
        </w:tc>
        <w:tc>
          <w:tcPr>
            <w:tcW w:w="1563" w:type="dxa"/>
            <w:shd w:val="clear" w:color="auto" w:fill="auto"/>
          </w:tcPr>
          <w:p w14:paraId="28BC4C6E" w14:textId="69947307" w:rsidR="00610A2D" w:rsidRPr="00610A2D" w:rsidRDefault="00610A2D" w:rsidP="00610A2D">
            <w:pPr>
              <w:widowControl/>
              <w:autoSpaceDE/>
              <w:autoSpaceDN/>
              <w:adjustRightInd/>
              <w:jc w:val="center"/>
              <w:rPr>
                <w:rFonts w:eastAsia="Calibri"/>
                <w:noProof/>
                <w:sz w:val="22"/>
                <w:szCs w:val="22"/>
                <w:lang w:eastAsia="en-US"/>
              </w:rPr>
            </w:pPr>
            <w:r w:rsidRPr="00610A2D">
              <w:rPr>
                <w:rFonts w:eastAsia="Calibri"/>
                <w:noProof/>
                <w:sz w:val="22"/>
                <w:szCs w:val="22"/>
                <w:lang w:eastAsia="en-US"/>
              </w:rPr>
              <w:drawing>
                <wp:anchor distT="0" distB="0" distL="114300" distR="114300" simplePos="0" relativeHeight="251675648" behindDoc="0" locked="0" layoutInCell="1" allowOverlap="1" wp14:anchorId="48C7BCDC" wp14:editId="5A78DBC8">
                  <wp:simplePos x="0" y="0"/>
                  <wp:positionH relativeFrom="column">
                    <wp:posOffset>12065</wp:posOffset>
                  </wp:positionH>
                  <wp:positionV relativeFrom="paragraph">
                    <wp:posOffset>-25400</wp:posOffset>
                  </wp:positionV>
                  <wp:extent cx="838835" cy="822960"/>
                  <wp:effectExtent l="0" t="0" r="0" b="0"/>
                  <wp:wrapNone/>
                  <wp:docPr id="18" name="Рисунок 18"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2"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CF386" w14:textId="77777777" w:rsidR="00610A2D" w:rsidRPr="00610A2D" w:rsidRDefault="00610A2D" w:rsidP="00610A2D">
            <w:pPr>
              <w:widowControl/>
              <w:autoSpaceDE/>
              <w:autoSpaceDN/>
              <w:adjustRightInd/>
              <w:jc w:val="center"/>
              <w:rPr>
                <w:rFonts w:eastAsia="Calibri"/>
                <w:sz w:val="22"/>
                <w:szCs w:val="22"/>
                <w:lang w:eastAsia="en-US"/>
              </w:rPr>
            </w:pPr>
          </w:p>
        </w:tc>
        <w:tc>
          <w:tcPr>
            <w:tcW w:w="3960" w:type="dxa"/>
            <w:shd w:val="clear" w:color="auto" w:fill="auto"/>
          </w:tcPr>
          <w:p w14:paraId="03A7342D"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lang w:eastAsia="en-US"/>
              </w:rPr>
              <w:t xml:space="preserve">Россия </w:t>
            </w:r>
            <w:proofErr w:type="spellStart"/>
            <w:r w:rsidRPr="00610A2D">
              <w:rPr>
                <w:rFonts w:eastAsia="Calibri"/>
                <w:b/>
                <w:sz w:val="22"/>
                <w:szCs w:val="22"/>
                <w:lang w:eastAsia="en-US"/>
              </w:rPr>
              <w:t>Федерацията</w:t>
            </w:r>
            <w:proofErr w:type="spellEnd"/>
            <w:r w:rsidRPr="00610A2D">
              <w:rPr>
                <w:rFonts w:eastAsia="Calibri"/>
                <w:b/>
                <w:sz w:val="22"/>
                <w:szCs w:val="22"/>
                <w:lang w:eastAsia="en-US"/>
              </w:rPr>
              <w:t xml:space="preserve"> (Россия)</w:t>
            </w:r>
          </w:p>
          <w:p w14:paraId="40894351"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shd w:val="clear" w:color="auto" w:fill="FFFFFF"/>
                <w:lang w:eastAsia="en-US"/>
              </w:rPr>
              <w:t xml:space="preserve">Саха </w:t>
            </w:r>
            <w:proofErr w:type="spellStart"/>
            <w:r w:rsidRPr="00610A2D">
              <w:rPr>
                <w:rFonts w:eastAsia="Calibri"/>
                <w:b/>
                <w:sz w:val="22"/>
                <w:szCs w:val="22"/>
                <w:shd w:val="clear" w:color="auto" w:fill="FFFFFF"/>
                <w:lang w:eastAsia="en-US"/>
              </w:rPr>
              <w:t>Өрөспүүбүлүкэтэ</w:t>
            </w:r>
            <w:proofErr w:type="spellEnd"/>
          </w:p>
          <w:p w14:paraId="6CE85144" w14:textId="77777777" w:rsidR="00610A2D" w:rsidRPr="00610A2D" w:rsidRDefault="00610A2D" w:rsidP="00610A2D">
            <w:pPr>
              <w:widowControl/>
              <w:autoSpaceDE/>
              <w:autoSpaceDN/>
              <w:adjustRightInd/>
              <w:jc w:val="center"/>
              <w:rPr>
                <w:rFonts w:eastAsia="Calibri"/>
                <w:b/>
                <w:sz w:val="22"/>
                <w:szCs w:val="22"/>
                <w:lang w:eastAsia="en-US"/>
              </w:rPr>
            </w:pPr>
            <w:proofErr w:type="spellStart"/>
            <w:r w:rsidRPr="00610A2D">
              <w:rPr>
                <w:rFonts w:eastAsia="Calibri"/>
                <w:b/>
                <w:sz w:val="22"/>
                <w:szCs w:val="22"/>
                <w:lang w:eastAsia="en-US"/>
              </w:rPr>
              <w:t>Мииринэй</w:t>
            </w:r>
            <w:proofErr w:type="spellEnd"/>
            <w:r w:rsidRPr="00610A2D">
              <w:rPr>
                <w:rFonts w:eastAsia="Calibri"/>
                <w:b/>
                <w:sz w:val="22"/>
                <w:szCs w:val="22"/>
                <w:lang w:eastAsia="en-US"/>
              </w:rPr>
              <w:t xml:space="preserve"> </w:t>
            </w:r>
            <w:proofErr w:type="spellStart"/>
            <w:r w:rsidRPr="00610A2D">
              <w:rPr>
                <w:rFonts w:eastAsia="Calibri"/>
                <w:b/>
                <w:sz w:val="22"/>
                <w:szCs w:val="22"/>
                <w:lang w:eastAsia="en-US"/>
              </w:rPr>
              <w:t>улуу</w:t>
            </w:r>
            <w:proofErr w:type="spellEnd"/>
            <w:r w:rsidRPr="00610A2D">
              <w:rPr>
                <w:rFonts w:eastAsia="Calibri"/>
                <w:b/>
                <w:sz w:val="22"/>
                <w:szCs w:val="22"/>
                <w:lang w:val="en-US" w:eastAsia="en-US"/>
              </w:rPr>
              <w:t>h</w:t>
            </w:r>
            <w:proofErr w:type="spellStart"/>
            <w:r w:rsidRPr="00610A2D">
              <w:rPr>
                <w:rFonts w:eastAsia="Calibri"/>
                <w:b/>
                <w:sz w:val="22"/>
                <w:szCs w:val="22"/>
                <w:lang w:eastAsia="en-US"/>
              </w:rPr>
              <w:t>ун</w:t>
            </w:r>
            <w:proofErr w:type="spellEnd"/>
          </w:p>
          <w:p w14:paraId="27828B8D"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sz w:val="22"/>
                <w:szCs w:val="22"/>
                <w:lang w:eastAsia="en-US"/>
              </w:rPr>
              <w:t xml:space="preserve">Айхал </w:t>
            </w:r>
            <w:proofErr w:type="spellStart"/>
            <w:r w:rsidRPr="00610A2D">
              <w:rPr>
                <w:rFonts w:eastAsia="Calibri"/>
                <w:b/>
                <w:sz w:val="22"/>
                <w:szCs w:val="22"/>
                <w:lang w:eastAsia="en-US"/>
              </w:rPr>
              <w:t>бө</w:t>
            </w:r>
            <w:proofErr w:type="spellEnd"/>
            <w:r w:rsidRPr="00610A2D">
              <w:rPr>
                <w:rFonts w:eastAsia="Calibri"/>
                <w:b/>
                <w:sz w:val="22"/>
                <w:szCs w:val="22"/>
                <w:lang w:val="en-US" w:eastAsia="en-US"/>
              </w:rPr>
              <w:t>h</w:t>
            </w:r>
            <w:proofErr w:type="spellStart"/>
            <w:r w:rsidRPr="00610A2D">
              <w:rPr>
                <w:rFonts w:eastAsia="Calibri"/>
                <w:b/>
                <w:sz w:val="22"/>
                <w:szCs w:val="22"/>
                <w:lang w:eastAsia="en-US"/>
              </w:rPr>
              <w:t>үөлэгин</w:t>
            </w:r>
            <w:proofErr w:type="spellEnd"/>
          </w:p>
          <w:p w14:paraId="56305EC9" w14:textId="77777777" w:rsidR="00610A2D" w:rsidRPr="00610A2D" w:rsidRDefault="00610A2D" w:rsidP="00610A2D">
            <w:pPr>
              <w:widowControl/>
              <w:autoSpaceDE/>
              <w:autoSpaceDN/>
              <w:adjustRightInd/>
              <w:jc w:val="center"/>
              <w:rPr>
                <w:rFonts w:eastAsia="Calibri"/>
                <w:b/>
                <w:sz w:val="22"/>
                <w:szCs w:val="22"/>
                <w:lang w:eastAsia="en-US"/>
              </w:rPr>
            </w:pPr>
            <w:proofErr w:type="spellStart"/>
            <w:r w:rsidRPr="00610A2D">
              <w:rPr>
                <w:rFonts w:eastAsia="Calibri"/>
                <w:b/>
                <w:sz w:val="22"/>
                <w:szCs w:val="22"/>
                <w:lang w:eastAsia="en-US"/>
              </w:rPr>
              <w:t>муниципальнай</w:t>
            </w:r>
            <w:proofErr w:type="spellEnd"/>
            <w:r w:rsidRPr="00610A2D">
              <w:rPr>
                <w:rFonts w:eastAsia="Calibri"/>
                <w:b/>
                <w:sz w:val="22"/>
                <w:szCs w:val="22"/>
                <w:lang w:eastAsia="en-US"/>
              </w:rPr>
              <w:t xml:space="preserve"> </w:t>
            </w:r>
            <w:proofErr w:type="spellStart"/>
            <w:r w:rsidRPr="00610A2D">
              <w:rPr>
                <w:rFonts w:eastAsia="Calibri"/>
                <w:b/>
                <w:sz w:val="22"/>
                <w:szCs w:val="22"/>
                <w:lang w:eastAsia="en-US"/>
              </w:rPr>
              <w:t>тэриллиитин</w:t>
            </w:r>
            <w:proofErr w:type="spellEnd"/>
          </w:p>
          <w:p w14:paraId="18B13890" w14:textId="77777777" w:rsidR="00610A2D" w:rsidRPr="00610A2D" w:rsidRDefault="00610A2D" w:rsidP="00610A2D">
            <w:pPr>
              <w:widowControl/>
              <w:autoSpaceDE/>
              <w:autoSpaceDN/>
              <w:adjustRightInd/>
              <w:jc w:val="center"/>
              <w:rPr>
                <w:rFonts w:eastAsia="Calibri"/>
                <w:b/>
                <w:position w:val="6"/>
                <w:sz w:val="22"/>
                <w:szCs w:val="22"/>
                <w:lang w:eastAsia="en-US"/>
              </w:rPr>
            </w:pPr>
            <w:r w:rsidRPr="00610A2D">
              <w:rPr>
                <w:rFonts w:eastAsia="Calibri"/>
                <w:b/>
                <w:sz w:val="22"/>
                <w:szCs w:val="22"/>
                <w:lang w:eastAsia="en-US"/>
              </w:rPr>
              <w:t>ДЬА</w:t>
            </w:r>
            <w:r w:rsidRPr="00610A2D">
              <w:rPr>
                <w:rFonts w:eastAsia="Calibri"/>
                <w:b/>
                <w:sz w:val="22"/>
                <w:szCs w:val="22"/>
                <w:lang w:val="en-US" w:eastAsia="en-US"/>
              </w:rPr>
              <w:t>h</w:t>
            </w:r>
            <w:r w:rsidRPr="00610A2D">
              <w:rPr>
                <w:rFonts w:eastAsia="Calibri"/>
                <w:b/>
                <w:sz w:val="22"/>
                <w:szCs w:val="22"/>
                <w:lang w:eastAsia="en-US"/>
              </w:rPr>
              <w:t>АЛТАТА</w:t>
            </w:r>
          </w:p>
          <w:p w14:paraId="61D3A33C" w14:textId="77777777" w:rsidR="00610A2D" w:rsidRPr="00610A2D" w:rsidRDefault="00610A2D" w:rsidP="00610A2D">
            <w:pPr>
              <w:widowControl/>
              <w:autoSpaceDE/>
              <w:autoSpaceDN/>
              <w:adjustRightInd/>
              <w:jc w:val="center"/>
              <w:rPr>
                <w:rFonts w:eastAsia="Calibri"/>
                <w:b/>
                <w:position w:val="6"/>
                <w:sz w:val="22"/>
                <w:szCs w:val="22"/>
                <w:lang w:eastAsia="en-US"/>
              </w:rPr>
            </w:pPr>
          </w:p>
          <w:p w14:paraId="0F2A141C" w14:textId="77777777" w:rsidR="00610A2D" w:rsidRPr="00610A2D" w:rsidRDefault="00610A2D" w:rsidP="00610A2D">
            <w:pPr>
              <w:widowControl/>
              <w:autoSpaceDE/>
              <w:autoSpaceDN/>
              <w:adjustRightInd/>
              <w:jc w:val="center"/>
              <w:rPr>
                <w:rFonts w:eastAsia="Calibri"/>
                <w:b/>
                <w:sz w:val="22"/>
                <w:szCs w:val="22"/>
                <w:lang w:eastAsia="en-US"/>
              </w:rPr>
            </w:pPr>
            <w:r w:rsidRPr="00610A2D">
              <w:rPr>
                <w:rFonts w:eastAsia="Calibri"/>
                <w:b/>
                <w:position w:val="6"/>
                <w:sz w:val="22"/>
                <w:szCs w:val="22"/>
                <w:lang w:eastAsia="en-US"/>
              </w:rPr>
              <w:t>УУРААХ</w:t>
            </w:r>
          </w:p>
          <w:p w14:paraId="5C522B72" w14:textId="77777777" w:rsidR="00610A2D" w:rsidRPr="00610A2D" w:rsidRDefault="00610A2D" w:rsidP="00610A2D">
            <w:pPr>
              <w:widowControl/>
              <w:autoSpaceDE/>
              <w:autoSpaceDN/>
              <w:adjustRightInd/>
              <w:jc w:val="center"/>
              <w:rPr>
                <w:rFonts w:eastAsia="Calibri"/>
                <w:b/>
                <w:bCs/>
                <w:kern w:val="32"/>
                <w:position w:val="6"/>
                <w:sz w:val="22"/>
                <w:szCs w:val="22"/>
                <w:lang w:eastAsia="en-US"/>
              </w:rPr>
            </w:pPr>
          </w:p>
        </w:tc>
      </w:tr>
    </w:tbl>
    <w:p w14:paraId="228ABB96" w14:textId="77777777" w:rsidR="00610A2D" w:rsidRPr="00610A2D" w:rsidRDefault="00610A2D" w:rsidP="00610A2D">
      <w:pPr>
        <w:widowControl/>
        <w:autoSpaceDE/>
        <w:autoSpaceDN/>
        <w:adjustRightInd/>
        <w:ind w:right="-284"/>
        <w:rPr>
          <w:rFonts w:ascii="Calibri" w:eastAsia="Calibri" w:hAnsi="Calibri"/>
          <w:sz w:val="22"/>
          <w:szCs w:val="22"/>
          <w:u w:val="single"/>
          <w:lang w:eastAsia="en-US"/>
        </w:rPr>
      </w:pPr>
    </w:p>
    <w:p w14:paraId="3F4B40B6" w14:textId="77777777" w:rsidR="00610A2D" w:rsidRPr="00610A2D" w:rsidRDefault="00610A2D" w:rsidP="00610A2D">
      <w:pPr>
        <w:widowControl/>
        <w:autoSpaceDE/>
        <w:autoSpaceDN/>
        <w:adjustRightInd/>
        <w:ind w:right="-284"/>
        <w:rPr>
          <w:rFonts w:eastAsia="Calibri"/>
          <w:sz w:val="22"/>
          <w:szCs w:val="22"/>
          <w:lang w:eastAsia="en-US"/>
        </w:rPr>
      </w:pPr>
      <w:r w:rsidRPr="00610A2D">
        <w:rPr>
          <w:rFonts w:eastAsia="Calibri"/>
          <w:sz w:val="22"/>
          <w:szCs w:val="22"/>
          <w:u w:val="single"/>
          <w:lang w:eastAsia="en-US"/>
        </w:rPr>
        <w:t>17.02.2020г.</w:t>
      </w:r>
      <w:r w:rsidRPr="00610A2D">
        <w:rPr>
          <w:rFonts w:eastAsia="Calibri"/>
          <w:sz w:val="22"/>
          <w:szCs w:val="22"/>
          <w:lang w:eastAsia="en-US"/>
        </w:rPr>
        <w:tab/>
      </w:r>
      <w:r w:rsidRPr="00610A2D">
        <w:rPr>
          <w:rFonts w:eastAsia="Calibri"/>
          <w:sz w:val="22"/>
          <w:szCs w:val="22"/>
          <w:lang w:eastAsia="en-US"/>
        </w:rPr>
        <w:tab/>
      </w:r>
      <w:r w:rsidRPr="00610A2D">
        <w:rPr>
          <w:rFonts w:eastAsia="Calibri"/>
          <w:sz w:val="22"/>
          <w:szCs w:val="22"/>
          <w:lang w:eastAsia="en-US"/>
        </w:rPr>
        <w:tab/>
      </w:r>
      <w:r w:rsidRPr="00610A2D">
        <w:rPr>
          <w:rFonts w:eastAsia="Calibri"/>
          <w:sz w:val="22"/>
          <w:szCs w:val="22"/>
          <w:lang w:eastAsia="en-US"/>
        </w:rPr>
        <w:tab/>
      </w:r>
      <w:r w:rsidRPr="00610A2D">
        <w:rPr>
          <w:rFonts w:eastAsia="Calibri"/>
          <w:sz w:val="22"/>
          <w:szCs w:val="22"/>
          <w:lang w:eastAsia="en-US"/>
        </w:rPr>
        <w:tab/>
      </w:r>
      <w:r w:rsidRPr="00610A2D">
        <w:rPr>
          <w:rFonts w:eastAsia="Calibri"/>
          <w:sz w:val="22"/>
          <w:szCs w:val="22"/>
          <w:lang w:eastAsia="en-US"/>
        </w:rPr>
        <w:tab/>
        <w:t xml:space="preserve"> </w:t>
      </w:r>
      <w:r w:rsidRPr="00610A2D">
        <w:rPr>
          <w:rFonts w:eastAsia="Calibri"/>
          <w:sz w:val="22"/>
          <w:szCs w:val="22"/>
          <w:lang w:eastAsia="en-US"/>
        </w:rPr>
        <w:tab/>
        <w:t xml:space="preserve"> № </w:t>
      </w:r>
      <w:r w:rsidRPr="00610A2D">
        <w:rPr>
          <w:rFonts w:eastAsia="Calibri"/>
          <w:sz w:val="22"/>
          <w:szCs w:val="22"/>
          <w:u w:val="single"/>
          <w:lang w:eastAsia="en-US"/>
        </w:rPr>
        <w:t>41</w:t>
      </w:r>
    </w:p>
    <w:p w14:paraId="44FE4A14" w14:textId="77777777" w:rsidR="00610A2D" w:rsidRPr="00610A2D" w:rsidRDefault="00610A2D" w:rsidP="00610A2D">
      <w:pPr>
        <w:widowControl/>
        <w:autoSpaceDE/>
        <w:autoSpaceDN/>
        <w:adjustRightInd/>
        <w:rPr>
          <w:rFonts w:eastAsia="Calibri"/>
          <w:sz w:val="22"/>
          <w:szCs w:val="22"/>
          <w:lang w:eastAsia="en-US"/>
        </w:rPr>
      </w:pPr>
    </w:p>
    <w:p w14:paraId="6A6CB170" w14:textId="77777777" w:rsidR="00610A2D" w:rsidRPr="00610A2D" w:rsidRDefault="00610A2D" w:rsidP="00610A2D">
      <w:pPr>
        <w:widowControl/>
        <w:autoSpaceDE/>
        <w:autoSpaceDN/>
        <w:adjustRightInd/>
        <w:rPr>
          <w:rFonts w:eastAsia="Calibri"/>
          <w:b/>
          <w:sz w:val="22"/>
          <w:szCs w:val="22"/>
          <w:lang w:eastAsia="en-US"/>
        </w:rPr>
      </w:pPr>
      <w:r w:rsidRPr="00610A2D">
        <w:rPr>
          <w:rFonts w:eastAsia="Calibri"/>
          <w:b/>
          <w:sz w:val="22"/>
          <w:szCs w:val="22"/>
          <w:lang w:eastAsia="en-US"/>
        </w:rPr>
        <w:t>О внесении изменений и дополнений в</w:t>
      </w:r>
    </w:p>
    <w:p w14:paraId="66DFFD29" w14:textId="77777777" w:rsidR="00610A2D" w:rsidRPr="00610A2D" w:rsidRDefault="00610A2D" w:rsidP="00610A2D">
      <w:pPr>
        <w:widowControl/>
        <w:autoSpaceDE/>
        <w:autoSpaceDN/>
        <w:adjustRightInd/>
        <w:rPr>
          <w:rFonts w:eastAsia="Calibri"/>
          <w:b/>
          <w:bCs/>
          <w:sz w:val="22"/>
          <w:szCs w:val="22"/>
          <w:lang w:eastAsia="en-US"/>
        </w:rPr>
      </w:pPr>
      <w:r w:rsidRPr="00610A2D">
        <w:rPr>
          <w:rFonts w:eastAsia="Calibri"/>
          <w:b/>
          <w:bCs/>
          <w:sz w:val="22"/>
          <w:szCs w:val="22"/>
          <w:lang w:eastAsia="en-US"/>
        </w:rPr>
        <w:t>Муниципальную адресную программу</w:t>
      </w:r>
    </w:p>
    <w:p w14:paraId="3A00082E" w14:textId="77777777" w:rsidR="00610A2D" w:rsidRPr="00610A2D" w:rsidRDefault="00610A2D" w:rsidP="00610A2D">
      <w:pPr>
        <w:widowControl/>
        <w:autoSpaceDE/>
        <w:autoSpaceDN/>
        <w:adjustRightInd/>
        <w:rPr>
          <w:rFonts w:eastAsia="Calibri"/>
          <w:b/>
          <w:bCs/>
          <w:sz w:val="22"/>
          <w:szCs w:val="22"/>
          <w:lang w:eastAsia="en-US"/>
        </w:rPr>
      </w:pPr>
      <w:r w:rsidRPr="00610A2D">
        <w:rPr>
          <w:rFonts w:eastAsia="Calibri"/>
          <w:b/>
          <w:bCs/>
          <w:sz w:val="22"/>
          <w:szCs w:val="22"/>
          <w:lang w:eastAsia="en-US"/>
        </w:rPr>
        <w:t>капитального ремонта многоквартирных</w:t>
      </w:r>
    </w:p>
    <w:p w14:paraId="2E4690F9" w14:textId="77777777" w:rsidR="00610A2D" w:rsidRPr="00610A2D" w:rsidRDefault="00610A2D" w:rsidP="00610A2D">
      <w:pPr>
        <w:widowControl/>
        <w:autoSpaceDE/>
        <w:autoSpaceDN/>
        <w:adjustRightInd/>
        <w:rPr>
          <w:rFonts w:eastAsia="Calibri"/>
          <w:b/>
          <w:bCs/>
          <w:sz w:val="22"/>
          <w:szCs w:val="22"/>
          <w:lang w:eastAsia="en-US"/>
        </w:rPr>
      </w:pPr>
      <w:r w:rsidRPr="00610A2D">
        <w:rPr>
          <w:rFonts w:eastAsia="Calibri"/>
          <w:b/>
          <w:bCs/>
          <w:sz w:val="22"/>
          <w:szCs w:val="22"/>
          <w:lang w:eastAsia="en-US"/>
        </w:rPr>
        <w:t xml:space="preserve">домов и жилых помещений, </w:t>
      </w:r>
    </w:p>
    <w:p w14:paraId="64346623" w14:textId="77777777" w:rsidR="00610A2D" w:rsidRPr="00610A2D" w:rsidRDefault="00610A2D" w:rsidP="00610A2D">
      <w:pPr>
        <w:widowControl/>
        <w:autoSpaceDE/>
        <w:autoSpaceDN/>
        <w:adjustRightInd/>
        <w:rPr>
          <w:rFonts w:eastAsia="Calibri"/>
          <w:b/>
          <w:sz w:val="22"/>
          <w:szCs w:val="22"/>
          <w:lang w:eastAsia="en-US"/>
        </w:rPr>
      </w:pPr>
      <w:r w:rsidRPr="00610A2D">
        <w:rPr>
          <w:rFonts w:eastAsia="Calibri"/>
          <w:b/>
          <w:sz w:val="22"/>
          <w:szCs w:val="22"/>
          <w:lang w:eastAsia="en-US"/>
        </w:rPr>
        <w:t>принадлежащих муниципальному</w:t>
      </w:r>
    </w:p>
    <w:p w14:paraId="493F4A12" w14:textId="77777777" w:rsidR="00610A2D" w:rsidRPr="00610A2D" w:rsidRDefault="00610A2D" w:rsidP="00610A2D">
      <w:pPr>
        <w:widowControl/>
        <w:autoSpaceDE/>
        <w:autoSpaceDN/>
        <w:adjustRightInd/>
        <w:rPr>
          <w:rFonts w:eastAsia="Calibri"/>
          <w:b/>
          <w:bCs/>
          <w:sz w:val="22"/>
          <w:szCs w:val="22"/>
          <w:lang w:eastAsia="en-US"/>
        </w:rPr>
      </w:pPr>
      <w:r w:rsidRPr="00610A2D">
        <w:rPr>
          <w:rFonts w:eastAsia="Calibri"/>
          <w:b/>
          <w:sz w:val="22"/>
          <w:szCs w:val="22"/>
          <w:lang w:eastAsia="en-US"/>
        </w:rPr>
        <w:t>образованию</w:t>
      </w:r>
      <w:r w:rsidRPr="00610A2D">
        <w:rPr>
          <w:rFonts w:eastAsia="Calibri"/>
          <w:sz w:val="22"/>
          <w:szCs w:val="22"/>
          <w:lang w:eastAsia="en-US"/>
        </w:rPr>
        <w:t xml:space="preserve"> </w:t>
      </w:r>
      <w:r w:rsidRPr="00610A2D">
        <w:rPr>
          <w:rFonts w:eastAsia="Calibri"/>
          <w:b/>
          <w:bCs/>
          <w:sz w:val="22"/>
          <w:szCs w:val="22"/>
          <w:lang w:eastAsia="en-US"/>
        </w:rPr>
        <w:t>«Поселок Айхал» на 2019-2022 г. г.,</w:t>
      </w:r>
    </w:p>
    <w:p w14:paraId="1C0969F6" w14:textId="77777777" w:rsidR="00610A2D" w:rsidRPr="00610A2D" w:rsidRDefault="00610A2D" w:rsidP="00610A2D">
      <w:pPr>
        <w:widowControl/>
        <w:autoSpaceDE/>
        <w:autoSpaceDN/>
        <w:adjustRightInd/>
        <w:rPr>
          <w:rFonts w:eastAsia="Calibri"/>
          <w:b/>
          <w:sz w:val="22"/>
          <w:szCs w:val="22"/>
          <w:lang w:eastAsia="en-US"/>
        </w:rPr>
      </w:pPr>
      <w:r w:rsidRPr="00610A2D">
        <w:rPr>
          <w:rFonts w:eastAsia="Calibri"/>
          <w:b/>
          <w:sz w:val="22"/>
          <w:szCs w:val="22"/>
          <w:lang w:eastAsia="en-US"/>
        </w:rPr>
        <w:t xml:space="preserve">утвержденную Постановлением Администрации МО </w:t>
      </w:r>
    </w:p>
    <w:p w14:paraId="3032B88B" w14:textId="77777777" w:rsidR="00610A2D" w:rsidRPr="00610A2D" w:rsidRDefault="00610A2D" w:rsidP="00610A2D">
      <w:pPr>
        <w:widowControl/>
        <w:autoSpaceDE/>
        <w:autoSpaceDN/>
        <w:adjustRightInd/>
        <w:rPr>
          <w:rFonts w:eastAsia="Calibri"/>
          <w:b/>
          <w:sz w:val="22"/>
          <w:szCs w:val="22"/>
          <w:lang w:eastAsia="en-US"/>
        </w:rPr>
      </w:pPr>
      <w:r w:rsidRPr="00610A2D">
        <w:rPr>
          <w:rFonts w:eastAsia="Calibri"/>
          <w:b/>
          <w:sz w:val="22"/>
          <w:szCs w:val="22"/>
          <w:lang w:eastAsia="en-US"/>
        </w:rPr>
        <w:t>«Поселок Айхал» № 448 от 04.12.2018 г.</w:t>
      </w:r>
    </w:p>
    <w:p w14:paraId="24DE6C7D" w14:textId="77777777" w:rsidR="00610A2D" w:rsidRPr="00610A2D" w:rsidRDefault="00610A2D" w:rsidP="00610A2D">
      <w:pPr>
        <w:widowControl/>
        <w:autoSpaceDE/>
        <w:autoSpaceDN/>
        <w:adjustRightInd/>
        <w:jc w:val="center"/>
        <w:rPr>
          <w:rFonts w:eastAsia="Calibri"/>
          <w:b/>
          <w:sz w:val="22"/>
          <w:szCs w:val="22"/>
          <w:lang w:eastAsia="en-US"/>
        </w:rPr>
      </w:pPr>
    </w:p>
    <w:p w14:paraId="03F4AF89" w14:textId="77777777" w:rsidR="00610A2D" w:rsidRPr="00610A2D" w:rsidRDefault="00610A2D" w:rsidP="00610A2D">
      <w:pPr>
        <w:widowControl/>
        <w:autoSpaceDE/>
        <w:autoSpaceDN/>
        <w:adjustRightInd/>
        <w:jc w:val="both"/>
        <w:rPr>
          <w:rFonts w:eastAsia="Calibri"/>
          <w:sz w:val="22"/>
          <w:szCs w:val="22"/>
          <w:lang w:eastAsia="en-US"/>
        </w:rPr>
      </w:pPr>
      <w:r w:rsidRPr="00610A2D">
        <w:rPr>
          <w:rFonts w:eastAsia="Calibri"/>
          <w:sz w:val="22"/>
          <w:szCs w:val="22"/>
          <w:lang w:eastAsia="en-US"/>
        </w:rPr>
        <w:t>В соответствии со статьей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постановляет:</w:t>
      </w:r>
    </w:p>
    <w:p w14:paraId="5CFED01E" w14:textId="77777777" w:rsidR="00610A2D" w:rsidRPr="00610A2D" w:rsidRDefault="00610A2D" w:rsidP="00610A2D">
      <w:pPr>
        <w:widowControl/>
        <w:autoSpaceDE/>
        <w:autoSpaceDN/>
        <w:adjustRightInd/>
        <w:jc w:val="both"/>
        <w:rPr>
          <w:rFonts w:eastAsia="Calibri"/>
          <w:sz w:val="22"/>
          <w:szCs w:val="22"/>
          <w:lang w:eastAsia="en-US"/>
        </w:rPr>
      </w:pPr>
    </w:p>
    <w:p w14:paraId="3682F554" w14:textId="77777777" w:rsidR="00610A2D" w:rsidRPr="00610A2D" w:rsidRDefault="00610A2D" w:rsidP="008C67CF">
      <w:pPr>
        <w:widowControl/>
        <w:numPr>
          <w:ilvl w:val="0"/>
          <w:numId w:val="33"/>
        </w:numPr>
        <w:autoSpaceDE/>
        <w:autoSpaceDN/>
        <w:adjustRightInd/>
        <w:spacing w:after="160" w:line="259" w:lineRule="auto"/>
        <w:ind w:firstLine="567"/>
        <w:contextualSpacing/>
        <w:jc w:val="both"/>
        <w:rPr>
          <w:rFonts w:eastAsia="Times New Roman"/>
          <w:sz w:val="22"/>
          <w:szCs w:val="22"/>
        </w:rPr>
      </w:pPr>
      <w:r w:rsidRPr="00610A2D">
        <w:rPr>
          <w:rFonts w:eastAsia="Times New Roman"/>
          <w:sz w:val="22"/>
          <w:szCs w:val="22"/>
        </w:rPr>
        <w:t xml:space="preserve"> Внести изменения и дополнения в паспорт м</w:t>
      </w:r>
      <w:r w:rsidRPr="00610A2D">
        <w:rPr>
          <w:rFonts w:eastAsia="Times New Roman"/>
          <w:bCs/>
          <w:sz w:val="22"/>
          <w:szCs w:val="22"/>
        </w:rPr>
        <w:t xml:space="preserve">униципальной адресной программы капитального ремонта многоквартирных домов и жилых помещений, </w:t>
      </w:r>
      <w:r w:rsidRPr="00610A2D">
        <w:rPr>
          <w:rFonts w:eastAsia="Times New Roman"/>
          <w:sz w:val="22"/>
          <w:szCs w:val="22"/>
        </w:rPr>
        <w:t xml:space="preserve">принадлежащих муниципальному образованию </w:t>
      </w:r>
      <w:r w:rsidRPr="00610A2D">
        <w:rPr>
          <w:rFonts w:eastAsia="Times New Roman"/>
          <w:bCs/>
          <w:sz w:val="22"/>
          <w:szCs w:val="22"/>
        </w:rPr>
        <w:t xml:space="preserve">«Поселок Айхал» на 2019-2022 г. г., </w:t>
      </w:r>
      <w:r w:rsidRPr="00610A2D">
        <w:rPr>
          <w:rFonts w:eastAsia="Times New Roman"/>
          <w:sz w:val="22"/>
          <w:szCs w:val="22"/>
        </w:rPr>
        <w:t>в части «Объем финансирования муниципальной программы».</w:t>
      </w:r>
    </w:p>
    <w:p w14:paraId="590A569B" w14:textId="77777777" w:rsidR="00610A2D" w:rsidRPr="00610A2D" w:rsidRDefault="00610A2D" w:rsidP="008C67CF">
      <w:pPr>
        <w:widowControl/>
        <w:numPr>
          <w:ilvl w:val="0"/>
          <w:numId w:val="33"/>
        </w:numPr>
        <w:autoSpaceDE/>
        <w:autoSpaceDN/>
        <w:adjustRightInd/>
        <w:spacing w:after="160" w:line="259" w:lineRule="auto"/>
        <w:ind w:firstLine="567"/>
        <w:contextualSpacing/>
        <w:jc w:val="both"/>
        <w:rPr>
          <w:rFonts w:eastAsia="Times New Roman"/>
          <w:sz w:val="22"/>
          <w:szCs w:val="22"/>
        </w:rPr>
      </w:pPr>
      <w:r w:rsidRPr="00610A2D">
        <w:rPr>
          <w:rFonts w:eastAsia="Times New Roman"/>
          <w:bCs/>
          <w:sz w:val="22"/>
          <w:szCs w:val="22"/>
        </w:rPr>
        <w:t xml:space="preserve"> Муниципальную адресную программу капитального ремонта многоквартирных домов и жилых помещений, </w:t>
      </w:r>
      <w:r w:rsidRPr="00610A2D">
        <w:rPr>
          <w:rFonts w:eastAsia="Times New Roman"/>
          <w:sz w:val="22"/>
          <w:szCs w:val="22"/>
        </w:rPr>
        <w:t xml:space="preserve">принадлежащих муниципальному образованию </w:t>
      </w:r>
      <w:r w:rsidRPr="00610A2D">
        <w:rPr>
          <w:rFonts w:eastAsia="Times New Roman"/>
          <w:bCs/>
          <w:sz w:val="22"/>
          <w:szCs w:val="22"/>
        </w:rPr>
        <w:t xml:space="preserve">«Поселок Айхал» на 2019-2022 гг. </w:t>
      </w:r>
      <w:r w:rsidRPr="00610A2D">
        <w:rPr>
          <w:rFonts w:eastAsia="Times New Roman"/>
          <w:sz w:val="22"/>
          <w:szCs w:val="22"/>
        </w:rPr>
        <w:t xml:space="preserve">читать в редакции согласно приложению, к настоящему постановлению. </w:t>
      </w:r>
    </w:p>
    <w:p w14:paraId="7CA94FE5" w14:textId="77777777" w:rsidR="00610A2D" w:rsidRPr="00610A2D" w:rsidRDefault="00610A2D" w:rsidP="00610A2D">
      <w:pPr>
        <w:widowControl/>
        <w:tabs>
          <w:tab w:val="left" w:pos="993"/>
        </w:tabs>
        <w:autoSpaceDE/>
        <w:autoSpaceDN/>
        <w:adjustRightInd/>
        <w:jc w:val="both"/>
        <w:rPr>
          <w:rFonts w:eastAsia="Calibri"/>
          <w:sz w:val="22"/>
          <w:szCs w:val="22"/>
          <w:lang w:eastAsia="en-US"/>
        </w:rPr>
      </w:pPr>
      <w:r w:rsidRPr="00610A2D">
        <w:rPr>
          <w:rFonts w:eastAsia="Calibri"/>
          <w:sz w:val="22"/>
          <w:szCs w:val="22"/>
          <w:lang w:eastAsia="en-US"/>
        </w:rPr>
        <w:t>4.</w:t>
      </w:r>
      <w:r w:rsidRPr="00610A2D">
        <w:rPr>
          <w:rFonts w:eastAsia="Calibri"/>
          <w:sz w:val="22"/>
          <w:szCs w:val="22"/>
          <w:lang w:eastAsia="en-US"/>
        </w:rPr>
        <w:tab/>
        <w:t>Настоящее Постановление вступает в силу с момента его обнародования.</w:t>
      </w:r>
    </w:p>
    <w:p w14:paraId="066B115C" w14:textId="77777777" w:rsidR="00610A2D" w:rsidRPr="00610A2D" w:rsidRDefault="00610A2D" w:rsidP="00610A2D">
      <w:pPr>
        <w:widowControl/>
        <w:tabs>
          <w:tab w:val="left" w:pos="993"/>
        </w:tabs>
        <w:autoSpaceDE/>
        <w:autoSpaceDN/>
        <w:adjustRightInd/>
        <w:jc w:val="both"/>
        <w:rPr>
          <w:rFonts w:eastAsia="Calibri"/>
          <w:sz w:val="22"/>
          <w:szCs w:val="22"/>
          <w:lang w:eastAsia="en-US"/>
        </w:rPr>
      </w:pPr>
      <w:r w:rsidRPr="00610A2D">
        <w:rPr>
          <w:rFonts w:eastAsia="Calibri"/>
          <w:sz w:val="22"/>
          <w:szCs w:val="22"/>
          <w:lang w:eastAsia="en-US"/>
        </w:rPr>
        <w:t>5.</w:t>
      </w:r>
      <w:r w:rsidRPr="00610A2D">
        <w:rPr>
          <w:rFonts w:eastAsia="Calibri"/>
          <w:sz w:val="22"/>
          <w:szCs w:val="22"/>
          <w:lang w:eastAsia="en-US"/>
        </w:rPr>
        <w:tab/>
        <w:t>Разместить настоящее Постановление с приложением на официальном сайте Администрации МО «Поселок Айхал» (</w:t>
      </w:r>
      <w:r w:rsidRPr="00610A2D">
        <w:rPr>
          <w:rFonts w:eastAsia="Calibri"/>
          <w:sz w:val="22"/>
          <w:szCs w:val="22"/>
          <w:lang w:val="en-US" w:eastAsia="en-US"/>
        </w:rPr>
        <w:t>www</w:t>
      </w:r>
      <w:r w:rsidRPr="00610A2D">
        <w:rPr>
          <w:rFonts w:eastAsia="Calibri"/>
          <w:sz w:val="22"/>
          <w:szCs w:val="22"/>
          <w:lang w:eastAsia="en-US"/>
        </w:rPr>
        <w:t>.</w:t>
      </w:r>
      <w:proofErr w:type="spellStart"/>
      <w:r w:rsidRPr="00610A2D">
        <w:rPr>
          <w:rFonts w:eastAsia="Calibri"/>
          <w:sz w:val="22"/>
          <w:szCs w:val="22"/>
          <w:lang w:eastAsia="en-US"/>
        </w:rPr>
        <w:t>мо-айхал</w:t>
      </w:r>
      <w:proofErr w:type="spellEnd"/>
      <w:r w:rsidRPr="00610A2D">
        <w:rPr>
          <w:rFonts w:eastAsia="Calibri"/>
          <w:sz w:val="22"/>
          <w:szCs w:val="22"/>
          <w:lang w:eastAsia="en-US"/>
        </w:rPr>
        <w:t xml:space="preserve">. </w:t>
      </w:r>
      <w:proofErr w:type="spellStart"/>
      <w:r w:rsidRPr="00610A2D">
        <w:rPr>
          <w:rFonts w:eastAsia="Calibri"/>
          <w:sz w:val="22"/>
          <w:szCs w:val="22"/>
          <w:lang w:eastAsia="en-US"/>
        </w:rPr>
        <w:t>рф</w:t>
      </w:r>
      <w:proofErr w:type="spellEnd"/>
      <w:r w:rsidRPr="00610A2D">
        <w:rPr>
          <w:rFonts w:eastAsia="Calibri"/>
          <w:sz w:val="22"/>
          <w:szCs w:val="22"/>
          <w:lang w:eastAsia="en-US"/>
        </w:rPr>
        <w:t>).</w:t>
      </w:r>
    </w:p>
    <w:p w14:paraId="5485B1FD" w14:textId="77777777" w:rsidR="00610A2D" w:rsidRPr="00610A2D" w:rsidRDefault="00610A2D" w:rsidP="00610A2D">
      <w:pPr>
        <w:widowControl/>
        <w:tabs>
          <w:tab w:val="left" w:pos="993"/>
        </w:tabs>
        <w:autoSpaceDE/>
        <w:autoSpaceDN/>
        <w:adjustRightInd/>
        <w:jc w:val="both"/>
        <w:rPr>
          <w:rFonts w:eastAsia="Calibri"/>
          <w:sz w:val="22"/>
          <w:szCs w:val="22"/>
          <w:lang w:eastAsia="en-US"/>
        </w:rPr>
      </w:pPr>
      <w:r w:rsidRPr="00610A2D">
        <w:rPr>
          <w:rFonts w:eastAsia="Calibri"/>
          <w:sz w:val="22"/>
          <w:szCs w:val="22"/>
          <w:lang w:eastAsia="en-US"/>
        </w:rPr>
        <w:t>6.</w:t>
      </w:r>
      <w:r w:rsidRPr="00610A2D">
        <w:rPr>
          <w:rFonts w:eastAsia="Calibri"/>
          <w:sz w:val="22"/>
          <w:szCs w:val="22"/>
          <w:lang w:eastAsia="en-US"/>
        </w:rPr>
        <w:tab/>
        <w:t>Контроль исполнения настоящего постановления оставляю за собой.</w:t>
      </w:r>
    </w:p>
    <w:p w14:paraId="280A2043" w14:textId="77777777" w:rsidR="00610A2D" w:rsidRPr="00610A2D" w:rsidRDefault="00610A2D" w:rsidP="00610A2D">
      <w:pPr>
        <w:widowControl/>
        <w:autoSpaceDE/>
        <w:autoSpaceDN/>
        <w:adjustRightInd/>
        <w:jc w:val="both"/>
        <w:rPr>
          <w:rFonts w:eastAsia="Calibri"/>
          <w:sz w:val="22"/>
          <w:szCs w:val="22"/>
          <w:lang w:eastAsia="en-US"/>
        </w:rPr>
      </w:pPr>
    </w:p>
    <w:p w14:paraId="27846CA7" w14:textId="77777777" w:rsidR="00610A2D" w:rsidRPr="00610A2D" w:rsidRDefault="00610A2D" w:rsidP="00610A2D">
      <w:pPr>
        <w:widowControl/>
        <w:autoSpaceDE/>
        <w:autoSpaceDN/>
        <w:adjustRightInd/>
        <w:rPr>
          <w:rFonts w:eastAsia="Calibri"/>
          <w:b/>
          <w:sz w:val="22"/>
          <w:szCs w:val="22"/>
          <w:lang w:eastAsia="en-US"/>
        </w:rPr>
      </w:pPr>
      <w:r w:rsidRPr="00610A2D">
        <w:rPr>
          <w:rFonts w:eastAsia="Calibri"/>
          <w:b/>
          <w:sz w:val="22"/>
          <w:szCs w:val="22"/>
          <w:lang w:eastAsia="en-US"/>
        </w:rPr>
        <w:t>Глава МО «Поселок Айхал»</w:t>
      </w:r>
      <w:r w:rsidRPr="00610A2D">
        <w:rPr>
          <w:rFonts w:eastAsia="Calibri"/>
          <w:b/>
          <w:sz w:val="22"/>
          <w:szCs w:val="22"/>
          <w:lang w:eastAsia="en-US"/>
        </w:rPr>
        <w:tab/>
      </w:r>
      <w:r w:rsidRPr="00610A2D">
        <w:rPr>
          <w:rFonts w:eastAsia="Calibri"/>
          <w:b/>
          <w:sz w:val="22"/>
          <w:szCs w:val="22"/>
          <w:lang w:eastAsia="en-US"/>
        </w:rPr>
        <w:tab/>
      </w:r>
      <w:r w:rsidRPr="00610A2D">
        <w:rPr>
          <w:rFonts w:eastAsia="Calibri"/>
          <w:b/>
          <w:sz w:val="22"/>
          <w:szCs w:val="22"/>
          <w:lang w:eastAsia="en-US"/>
        </w:rPr>
        <w:tab/>
      </w:r>
      <w:r w:rsidRPr="00610A2D">
        <w:rPr>
          <w:rFonts w:eastAsia="Calibri"/>
          <w:b/>
          <w:sz w:val="22"/>
          <w:szCs w:val="22"/>
          <w:lang w:eastAsia="en-US"/>
        </w:rPr>
        <w:tab/>
      </w:r>
      <w:r w:rsidRPr="00610A2D">
        <w:rPr>
          <w:rFonts w:eastAsia="Calibri"/>
          <w:b/>
          <w:sz w:val="22"/>
          <w:szCs w:val="22"/>
          <w:lang w:eastAsia="en-US"/>
        </w:rPr>
        <w:tab/>
      </w:r>
      <w:r w:rsidRPr="00610A2D">
        <w:rPr>
          <w:rFonts w:eastAsia="Calibri"/>
          <w:b/>
          <w:sz w:val="22"/>
          <w:szCs w:val="22"/>
          <w:lang w:eastAsia="en-US"/>
        </w:rPr>
        <w:tab/>
      </w:r>
      <w:r w:rsidRPr="00610A2D">
        <w:rPr>
          <w:rFonts w:eastAsia="Calibri"/>
          <w:b/>
          <w:sz w:val="22"/>
          <w:szCs w:val="22"/>
          <w:lang w:eastAsia="en-US"/>
        </w:rPr>
        <w:tab/>
      </w:r>
      <w:r w:rsidRPr="00610A2D">
        <w:rPr>
          <w:rFonts w:eastAsia="Calibri"/>
          <w:b/>
          <w:sz w:val="22"/>
          <w:szCs w:val="22"/>
          <w:lang w:eastAsia="en-US"/>
        </w:rPr>
        <w:tab/>
        <w:t>В. П. Карпов</w:t>
      </w:r>
    </w:p>
    <w:p w14:paraId="1E4912FE" w14:textId="77777777" w:rsidR="00610A2D" w:rsidRPr="00610A2D" w:rsidRDefault="00610A2D" w:rsidP="00610A2D">
      <w:pPr>
        <w:widowControl/>
        <w:autoSpaceDE/>
        <w:autoSpaceDN/>
        <w:adjustRightInd/>
        <w:rPr>
          <w:rFonts w:eastAsia="Calibri"/>
          <w:b/>
          <w:sz w:val="22"/>
          <w:szCs w:val="22"/>
          <w:lang w:eastAsia="en-US"/>
        </w:rPr>
      </w:pPr>
    </w:p>
    <w:p w14:paraId="746A6952" w14:textId="77777777" w:rsidR="00610A2D" w:rsidRPr="00610A2D" w:rsidRDefault="00610A2D" w:rsidP="00610A2D">
      <w:pPr>
        <w:widowControl/>
        <w:autoSpaceDE/>
        <w:autoSpaceDN/>
        <w:adjustRightInd/>
        <w:rPr>
          <w:rFonts w:ascii="Calibri" w:eastAsia="Calibri" w:hAnsi="Calibri"/>
          <w:sz w:val="22"/>
          <w:szCs w:val="22"/>
          <w:lang w:eastAsia="en-US"/>
        </w:rPr>
        <w:sectPr w:rsidR="00610A2D" w:rsidRPr="00610A2D">
          <w:footerReference w:type="default" r:id="rId84"/>
          <w:pgSz w:w="11906" w:h="16838"/>
          <w:pgMar w:top="1134" w:right="850" w:bottom="1134" w:left="1701" w:header="708" w:footer="708" w:gutter="0"/>
          <w:cols w:space="708"/>
          <w:docGrid w:linePitch="360"/>
        </w:sectPr>
      </w:pPr>
    </w:p>
    <w:p w14:paraId="315760D5" w14:textId="77777777" w:rsidR="00610A2D" w:rsidRPr="00610A2D" w:rsidRDefault="00610A2D" w:rsidP="00610A2D">
      <w:pPr>
        <w:widowControl/>
        <w:jc w:val="right"/>
        <w:rPr>
          <w:rFonts w:eastAsia="Times New Roman"/>
          <w:szCs w:val="20"/>
        </w:rPr>
      </w:pPr>
      <w:r w:rsidRPr="00610A2D">
        <w:rPr>
          <w:rFonts w:eastAsia="Times New Roman"/>
          <w:szCs w:val="20"/>
        </w:rPr>
        <w:lastRenderedPageBreak/>
        <w:t xml:space="preserve">Приложение </w:t>
      </w:r>
    </w:p>
    <w:p w14:paraId="002A908B" w14:textId="77777777" w:rsidR="00610A2D" w:rsidRPr="00610A2D" w:rsidRDefault="00610A2D" w:rsidP="00610A2D">
      <w:pPr>
        <w:widowControl/>
        <w:jc w:val="right"/>
        <w:rPr>
          <w:rFonts w:eastAsia="Times New Roman"/>
          <w:szCs w:val="20"/>
        </w:rPr>
      </w:pPr>
      <w:r w:rsidRPr="00610A2D">
        <w:rPr>
          <w:rFonts w:eastAsia="Times New Roman"/>
          <w:szCs w:val="20"/>
        </w:rPr>
        <w:t xml:space="preserve">к Постановлению Главы Администрации МО «Поселок Айхал» от </w:t>
      </w:r>
      <w:r w:rsidRPr="00610A2D">
        <w:rPr>
          <w:rFonts w:eastAsia="Times New Roman"/>
          <w:szCs w:val="20"/>
          <w:u w:val="single"/>
        </w:rPr>
        <w:t>17.02.2020 г.</w:t>
      </w:r>
      <w:r w:rsidRPr="00610A2D">
        <w:rPr>
          <w:rFonts w:eastAsia="Times New Roman"/>
          <w:szCs w:val="20"/>
        </w:rPr>
        <w:t xml:space="preserve"> № </w:t>
      </w:r>
      <w:r w:rsidRPr="00610A2D">
        <w:rPr>
          <w:rFonts w:eastAsia="Times New Roman"/>
          <w:szCs w:val="20"/>
          <w:u w:val="single"/>
        </w:rPr>
        <w:t>41</w:t>
      </w:r>
    </w:p>
    <w:p w14:paraId="7BF7CAB5" w14:textId="77777777" w:rsidR="00610A2D" w:rsidRPr="00610A2D" w:rsidRDefault="00610A2D" w:rsidP="00610A2D">
      <w:pPr>
        <w:widowControl/>
        <w:jc w:val="right"/>
        <w:rPr>
          <w:rFonts w:eastAsia="Times New Roman"/>
          <w:szCs w:val="20"/>
        </w:rPr>
      </w:pPr>
      <w:r w:rsidRPr="00610A2D">
        <w:rPr>
          <w:rFonts w:eastAsia="Times New Roman"/>
          <w:szCs w:val="20"/>
        </w:rPr>
        <w:t>в редакции Постановления Главы МО «Поселок Айхал»:</w:t>
      </w:r>
    </w:p>
    <w:p w14:paraId="6C287405" w14:textId="77777777" w:rsidR="00610A2D" w:rsidRPr="00610A2D" w:rsidRDefault="00610A2D" w:rsidP="00610A2D">
      <w:pPr>
        <w:widowControl/>
        <w:jc w:val="right"/>
        <w:rPr>
          <w:rFonts w:eastAsia="Times New Roman"/>
          <w:szCs w:val="20"/>
        </w:rPr>
      </w:pPr>
      <w:r w:rsidRPr="00610A2D">
        <w:rPr>
          <w:rFonts w:eastAsia="Times New Roman"/>
          <w:szCs w:val="20"/>
        </w:rPr>
        <w:t>от 04.12.2018 г. № 448;</w:t>
      </w:r>
    </w:p>
    <w:p w14:paraId="66F7CC31" w14:textId="77777777" w:rsidR="00610A2D" w:rsidRPr="00610A2D" w:rsidRDefault="00610A2D" w:rsidP="00610A2D">
      <w:pPr>
        <w:widowControl/>
        <w:jc w:val="right"/>
        <w:rPr>
          <w:rFonts w:eastAsia="Times New Roman"/>
          <w:szCs w:val="20"/>
        </w:rPr>
      </w:pPr>
      <w:r w:rsidRPr="00610A2D">
        <w:rPr>
          <w:rFonts w:eastAsia="Times New Roman"/>
          <w:szCs w:val="20"/>
        </w:rPr>
        <w:t>от 14.01.2019 г. № 07;</w:t>
      </w:r>
    </w:p>
    <w:p w14:paraId="4B614EB0" w14:textId="77777777" w:rsidR="00610A2D" w:rsidRPr="00610A2D" w:rsidRDefault="00610A2D" w:rsidP="00610A2D">
      <w:pPr>
        <w:widowControl/>
        <w:jc w:val="right"/>
        <w:rPr>
          <w:rFonts w:eastAsia="Times New Roman"/>
          <w:szCs w:val="20"/>
        </w:rPr>
      </w:pPr>
      <w:r w:rsidRPr="00610A2D">
        <w:rPr>
          <w:rFonts w:eastAsia="Times New Roman"/>
          <w:szCs w:val="20"/>
        </w:rPr>
        <w:t>от 10.09.2019 г. № 349;</w:t>
      </w:r>
    </w:p>
    <w:p w14:paraId="6F149C70" w14:textId="77777777" w:rsidR="00610A2D" w:rsidRPr="00610A2D" w:rsidRDefault="00610A2D" w:rsidP="00610A2D">
      <w:pPr>
        <w:widowControl/>
        <w:jc w:val="right"/>
        <w:rPr>
          <w:rFonts w:eastAsia="Times New Roman"/>
          <w:szCs w:val="20"/>
        </w:rPr>
      </w:pPr>
      <w:r w:rsidRPr="00610A2D">
        <w:rPr>
          <w:rFonts w:eastAsia="Times New Roman"/>
          <w:szCs w:val="20"/>
        </w:rPr>
        <w:t>от 14.11.2019 г. № 433.</w:t>
      </w:r>
    </w:p>
    <w:p w14:paraId="04C2611D" w14:textId="77777777" w:rsidR="00610A2D" w:rsidRPr="00610A2D" w:rsidRDefault="00610A2D" w:rsidP="00610A2D">
      <w:pPr>
        <w:widowControl/>
        <w:autoSpaceDE/>
        <w:autoSpaceDN/>
        <w:adjustRightInd/>
        <w:jc w:val="center"/>
        <w:rPr>
          <w:rFonts w:eastAsia="Calibri"/>
          <w:sz w:val="22"/>
          <w:szCs w:val="22"/>
          <w:lang w:eastAsia="en-US"/>
        </w:rPr>
      </w:pPr>
    </w:p>
    <w:p w14:paraId="301442B8" w14:textId="77777777" w:rsidR="00610A2D" w:rsidRPr="00610A2D" w:rsidRDefault="00610A2D" w:rsidP="00610A2D">
      <w:pPr>
        <w:widowControl/>
        <w:autoSpaceDE/>
        <w:autoSpaceDN/>
        <w:adjustRightInd/>
        <w:jc w:val="center"/>
        <w:rPr>
          <w:rFonts w:eastAsia="Calibri"/>
          <w:sz w:val="22"/>
          <w:szCs w:val="22"/>
          <w:lang w:eastAsia="en-US"/>
        </w:rPr>
      </w:pPr>
    </w:p>
    <w:p w14:paraId="145054A1" w14:textId="77777777" w:rsidR="00610A2D" w:rsidRPr="00610A2D" w:rsidRDefault="00610A2D" w:rsidP="00610A2D">
      <w:pPr>
        <w:widowControl/>
        <w:autoSpaceDE/>
        <w:autoSpaceDN/>
        <w:adjustRightInd/>
        <w:jc w:val="center"/>
        <w:rPr>
          <w:rFonts w:eastAsia="Calibri"/>
          <w:sz w:val="22"/>
          <w:szCs w:val="22"/>
          <w:lang w:eastAsia="en-US"/>
        </w:rPr>
      </w:pPr>
    </w:p>
    <w:p w14:paraId="68CB5869" w14:textId="77777777" w:rsidR="00610A2D" w:rsidRPr="00610A2D" w:rsidRDefault="00610A2D" w:rsidP="00610A2D">
      <w:pPr>
        <w:widowControl/>
        <w:autoSpaceDE/>
        <w:autoSpaceDN/>
        <w:adjustRightInd/>
        <w:jc w:val="center"/>
        <w:rPr>
          <w:rFonts w:eastAsia="Calibri"/>
          <w:sz w:val="22"/>
          <w:szCs w:val="22"/>
          <w:lang w:eastAsia="en-US"/>
        </w:rPr>
      </w:pPr>
    </w:p>
    <w:p w14:paraId="5C0BAFA0" w14:textId="77777777" w:rsidR="00610A2D" w:rsidRPr="00610A2D" w:rsidRDefault="00610A2D" w:rsidP="00610A2D">
      <w:pPr>
        <w:widowControl/>
        <w:autoSpaceDE/>
        <w:autoSpaceDN/>
        <w:adjustRightInd/>
        <w:jc w:val="center"/>
        <w:rPr>
          <w:rFonts w:eastAsia="Calibri"/>
          <w:b/>
          <w:bCs/>
          <w:sz w:val="22"/>
          <w:szCs w:val="22"/>
          <w:lang w:eastAsia="en-US"/>
        </w:rPr>
      </w:pPr>
      <w:r w:rsidRPr="00610A2D">
        <w:rPr>
          <w:rFonts w:eastAsia="Calibri"/>
          <w:b/>
          <w:bCs/>
          <w:sz w:val="22"/>
          <w:szCs w:val="22"/>
          <w:lang w:eastAsia="en-US"/>
        </w:rPr>
        <w:t xml:space="preserve">Муниципальная адресная </w:t>
      </w:r>
    </w:p>
    <w:p w14:paraId="475D7427" w14:textId="77777777" w:rsidR="00610A2D" w:rsidRPr="00610A2D" w:rsidRDefault="00610A2D" w:rsidP="00610A2D">
      <w:pPr>
        <w:widowControl/>
        <w:jc w:val="center"/>
        <w:rPr>
          <w:rFonts w:eastAsia="Times New Roman"/>
          <w:b/>
          <w:bCs/>
          <w:sz w:val="22"/>
          <w:szCs w:val="22"/>
        </w:rPr>
      </w:pPr>
      <w:r w:rsidRPr="00610A2D">
        <w:rPr>
          <w:rFonts w:eastAsia="Times New Roman"/>
          <w:b/>
          <w:bCs/>
          <w:sz w:val="22"/>
          <w:szCs w:val="22"/>
        </w:rPr>
        <w:t xml:space="preserve">программа капитального ремонта многоквартирных домов и жилых помещений, </w:t>
      </w:r>
      <w:r w:rsidRPr="00610A2D">
        <w:rPr>
          <w:rFonts w:eastAsia="Times New Roman"/>
          <w:b/>
          <w:sz w:val="22"/>
          <w:szCs w:val="22"/>
        </w:rPr>
        <w:t>принадлежащих муниципальному образованию</w:t>
      </w:r>
      <w:r w:rsidRPr="00610A2D">
        <w:rPr>
          <w:rFonts w:eastAsia="Times New Roman"/>
          <w:sz w:val="22"/>
          <w:szCs w:val="22"/>
        </w:rPr>
        <w:t xml:space="preserve"> </w:t>
      </w:r>
      <w:r w:rsidRPr="00610A2D">
        <w:rPr>
          <w:rFonts w:eastAsia="Times New Roman"/>
          <w:b/>
          <w:bCs/>
          <w:sz w:val="22"/>
          <w:szCs w:val="22"/>
        </w:rPr>
        <w:t xml:space="preserve">«Поселок Айхал» на 2019-2022 г. г. </w:t>
      </w:r>
    </w:p>
    <w:p w14:paraId="673DCCA4" w14:textId="77777777" w:rsidR="00610A2D" w:rsidRPr="00610A2D" w:rsidRDefault="00610A2D" w:rsidP="00610A2D">
      <w:pPr>
        <w:widowControl/>
        <w:autoSpaceDE/>
        <w:autoSpaceDN/>
        <w:adjustRightInd/>
        <w:jc w:val="center"/>
        <w:rPr>
          <w:rFonts w:eastAsia="Calibri"/>
          <w:b/>
          <w:bCs/>
          <w:sz w:val="22"/>
          <w:szCs w:val="22"/>
          <w:lang w:eastAsia="en-US"/>
        </w:rPr>
        <w:sectPr w:rsidR="00610A2D" w:rsidRPr="00610A2D">
          <w:pgSz w:w="11906" w:h="16838"/>
          <w:pgMar w:top="1134" w:right="850" w:bottom="1134" w:left="1701" w:header="708" w:footer="708" w:gutter="0"/>
          <w:cols w:space="708"/>
          <w:docGrid w:linePitch="360"/>
        </w:sectPr>
      </w:pPr>
    </w:p>
    <w:tbl>
      <w:tblPr>
        <w:tblpPr w:leftFromText="180" w:rightFromText="180" w:vertAnchor="text" w:horzAnchor="margin" w:tblpXSpec="center" w:tblpY="314"/>
        <w:tblW w:w="1049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1448"/>
        <w:gridCol w:w="1275"/>
        <w:gridCol w:w="1465"/>
        <w:gridCol w:w="1156"/>
        <w:gridCol w:w="1639"/>
      </w:tblGrid>
      <w:tr w:rsidR="00610A2D" w:rsidRPr="00610A2D" w14:paraId="7FA1AB34" w14:textId="77777777" w:rsidTr="00610A2D">
        <w:trPr>
          <w:tblCellSpacing w:w="20" w:type="dxa"/>
        </w:trPr>
        <w:tc>
          <w:tcPr>
            <w:tcW w:w="3449" w:type="dxa"/>
            <w:shd w:val="clear" w:color="auto" w:fill="auto"/>
          </w:tcPr>
          <w:p w14:paraId="48E08C90" w14:textId="77777777" w:rsidR="00610A2D" w:rsidRPr="00610A2D" w:rsidRDefault="00610A2D" w:rsidP="00610A2D">
            <w:pPr>
              <w:widowControl/>
              <w:rPr>
                <w:rFonts w:eastAsia="Calibri"/>
                <w:b/>
                <w:sz w:val="22"/>
                <w:szCs w:val="22"/>
                <w:lang w:eastAsia="en-US"/>
              </w:rPr>
            </w:pPr>
            <w:r w:rsidRPr="00610A2D">
              <w:rPr>
                <w:rFonts w:eastAsia="Calibri"/>
                <w:b/>
                <w:sz w:val="22"/>
                <w:szCs w:val="22"/>
                <w:lang w:eastAsia="en-US"/>
              </w:rPr>
              <w:lastRenderedPageBreak/>
              <w:t>Наименование муниципальной Программы</w:t>
            </w:r>
          </w:p>
        </w:tc>
        <w:tc>
          <w:tcPr>
            <w:tcW w:w="1408" w:type="dxa"/>
          </w:tcPr>
          <w:p w14:paraId="697D5A1C" w14:textId="77777777" w:rsidR="00610A2D" w:rsidRPr="00610A2D" w:rsidRDefault="00610A2D" w:rsidP="00610A2D">
            <w:pPr>
              <w:widowControl/>
              <w:autoSpaceDE/>
              <w:autoSpaceDN/>
              <w:adjustRightInd/>
              <w:rPr>
                <w:rFonts w:eastAsia="Calibri"/>
                <w:bCs/>
                <w:sz w:val="22"/>
                <w:szCs w:val="22"/>
                <w:lang w:eastAsia="en-US"/>
              </w:rPr>
            </w:pPr>
          </w:p>
        </w:tc>
        <w:tc>
          <w:tcPr>
            <w:tcW w:w="5475" w:type="dxa"/>
            <w:gridSpan w:val="4"/>
            <w:shd w:val="clear" w:color="auto" w:fill="auto"/>
          </w:tcPr>
          <w:p w14:paraId="08F6D04C" w14:textId="77777777" w:rsidR="00610A2D" w:rsidRPr="00610A2D" w:rsidRDefault="00610A2D" w:rsidP="00610A2D">
            <w:pPr>
              <w:widowControl/>
              <w:autoSpaceDE/>
              <w:autoSpaceDN/>
              <w:adjustRightInd/>
              <w:jc w:val="both"/>
              <w:rPr>
                <w:rFonts w:eastAsia="Calibri"/>
                <w:sz w:val="22"/>
                <w:szCs w:val="22"/>
                <w:lang w:eastAsia="en-US"/>
              </w:rPr>
            </w:pPr>
            <w:r w:rsidRPr="00610A2D">
              <w:rPr>
                <w:rFonts w:eastAsia="Calibri"/>
                <w:bCs/>
                <w:sz w:val="22"/>
                <w:szCs w:val="22"/>
                <w:lang w:eastAsia="en-US"/>
              </w:rPr>
              <w:t xml:space="preserve">Муниципальная адресная программа капитального ремонта многоквартирных домов и жилых помещений, </w:t>
            </w:r>
            <w:r w:rsidRPr="00610A2D">
              <w:rPr>
                <w:rFonts w:eastAsia="Calibri"/>
                <w:sz w:val="22"/>
                <w:szCs w:val="22"/>
                <w:lang w:eastAsia="en-US"/>
              </w:rPr>
              <w:t xml:space="preserve">принадлежащих муниципальному образованию </w:t>
            </w:r>
            <w:r w:rsidRPr="00610A2D">
              <w:rPr>
                <w:rFonts w:eastAsia="Calibri"/>
                <w:bCs/>
                <w:sz w:val="22"/>
                <w:szCs w:val="22"/>
                <w:lang w:eastAsia="en-US"/>
              </w:rPr>
              <w:t xml:space="preserve">«Поселок Айхал» на 2019-2022 г. г. </w:t>
            </w:r>
            <w:r w:rsidRPr="00610A2D">
              <w:rPr>
                <w:rFonts w:eastAsia="Calibri"/>
                <w:sz w:val="22"/>
                <w:szCs w:val="22"/>
                <w:lang w:eastAsia="en-US"/>
              </w:rPr>
              <w:t>(далее - Программа).</w:t>
            </w:r>
          </w:p>
        </w:tc>
      </w:tr>
      <w:tr w:rsidR="00610A2D" w:rsidRPr="00610A2D" w14:paraId="6336E651" w14:textId="77777777" w:rsidTr="00610A2D">
        <w:trPr>
          <w:tblCellSpacing w:w="20" w:type="dxa"/>
        </w:trPr>
        <w:tc>
          <w:tcPr>
            <w:tcW w:w="3449" w:type="dxa"/>
            <w:shd w:val="clear" w:color="auto" w:fill="auto"/>
          </w:tcPr>
          <w:p w14:paraId="7831E18C" w14:textId="77777777" w:rsidR="00610A2D" w:rsidRPr="00610A2D" w:rsidRDefault="00610A2D" w:rsidP="00610A2D">
            <w:pPr>
              <w:widowControl/>
              <w:rPr>
                <w:rFonts w:eastAsia="Calibri"/>
                <w:b/>
                <w:sz w:val="22"/>
                <w:szCs w:val="22"/>
                <w:lang w:eastAsia="en-US"/>
              </w:rPr>
            </w:pPr>
            <w:r w:rsidRPr="00610A2D">
              <w:rPr>
                <w:rFonts w:eastAsia="Calibri"/>
                <w:b/>
                <w:sz w:val="22"/>
                <w:szCs w:val="22"/>
                <w:lang w:eastAsia="en-US"/>
              </w:rPr>
              <w:t>Цели муниципальной программы</w:t>
            </w:r>
          </w:p>
        </w:tc>
        <w:tc>
          <w:tcPr>
            <w:tcW w:w="1408" w:type="dxa"/>
          </w:tcPr>
          <w:p w14:paraId="2CA6BB36" w14:textId="77777777" w:rsidR="00610A2D" w:rsidRPr="00610A2D" w:rsidRDefault="00610A2D" w:rsidP="00610A2D">
            <w:pPr>
              <w:widowControl/>
              <w:jc w:val="both"/>
              <w:rPr>
                <w:rFonts w:eastAsia="Times New Roman"/>
                <w:sz w:val="22"/>
                <w:szCs w:val="22"/>
              </w:rPr>
            </w:pPr>
          </w:p>
        </w:tc>
        <w:tc>
          <w:tcPr>
            <w:tcW w:w="5475" w:type="dxa"/>
            <w:gridSpan w:val="4"/>
            <w:shd w:val="clear" w:color="auto" w:fill="auto"/>
          </w:tcPr>
          <w:p w14:paraId="1368CA21" w14:textId="77777777" w:rsidR="00610A2D" w:rsidRPr="00610A2D" w:rsidRDefault="00610A2D" w:rsidP="00610A2D">
            <w:pPr>
              <w:widowControl/>
              <w:jc w:val="both"/>
              <w:rPr>
                <w:rFonts w:eastAsia="Times New Roman"/>
                <w:sz w:val="22"/>
                <w:szCs w:val="22"/>
              </w:rPr>
            </w:pPr>
            <w:r w:rsidRPr="00610A2D">
              <w:rPr>
                <w:rFonts w:eastAsia="Times New Roman"/>
                <w:sz w:val="22"/>
                <w:szCs w:val="22"/>
              </w:rPr>
              <w:t>повышение комфортности проживания граждан.</w:t>
            </w:r>
          </w:p>
          <w:p w14:paraId="361F20B7" w14:textId="77777777" w:rsidR="00610A2D" w:rsidRPr="00610A2D" w:rsidRDefault="00610A2D" w:rsidP="00610A2D">
            <w:pPr>
              <w:widowControl/>
              <w:jc w:val="both"/>
              <w:rPr>
                <w:rFonts w:eastAsia="Times New Roman"/>
                <w:bCs/>
                <w:sz w:val="22"/>
                <w:szCs w:val="22"/>
              </w:rPr>
            </w:pPr>
          </w:p>
        </w:tc>
      </w:tr>
      <w:tr w:rsidR="00610A2D" w:rsidRPr="00610A2D" w14:paraId="5A1155A4" w14:textId="77777777" w:rsidTr="00610A2D">
        <w:trPr>
          <w:tblCellSpacing w:w="20" w:type="dxa"/>
        </w:trPr>
        <w:tc>
          <w:tcPr>
            <w:tcW w:w="3449" w:type="dxa"/>
            <w:shd w:val="clear" w:color="auto" w:fill="auto"/>
          </w:tcPr>
          <w:p w14:paraId="4C2EA976" w14:textId="77777777" w:rsidR="00610A2D" w:rsidRPr="00610A2D" w:rsidRDefault="00610A2D" w:rsidP="00610A2D">
            <w:pPr>
              <w:widowControl/>
              <w:rPr>
                <w:rFonts w:eastAsia="Calibri"/>
                <w:b/>
                <w:sz w:val="22"/>
                <w:szCs w:val="22"/>
                <w:lang w:eastAsia="en-US"/>
              </w:rPr>
            </w:pPr>
            <w:r w:rsidRPr="00610A2D">
              <w:rPr>
                <w:rFonts w:eastAsia="Calibri"/>
                <w:b/>
                <w:sz w:val="22"/>
                <w:szCs w:val="22"/>
                <w:lang w:eastAsia="en-US"/>
              </w:rPr>
              <w:t>Задачи муниципальной программы</w:t>
            </w:r>
          </w:p>
        </w:tc>
        <w:tc>
          <w:tcPr>
            <w:tcW w:w="1408" w:type="dxa"/>
          </w:tcPr>
          <w:p w14:paraId="3527ED42" w14:textId="77777777" w:rsidR="00610A2D" w:rsidRPr="00610A2D" w:rsidRDefault="00610A2D" w:rsidP="00610A2D">
            <w:pPr>
              <w:widowControl/>
              <w:jc w:val="both"/>
              <w:rPr>
                <w:rFonts w:eastAsia="Times New Roman"/>
                <w:sz w:val="22"/>
                <w:szCs w:val="22"/>
              </w:rPr>
            </w:pPr>
          </w:p>
        </w:tc>
        <w:tc>
          <w:tcPr>
            <w:tcW w:w="5475" w:type="dxa"/>
            <w:gridSpan w:val="4"/>
            <w:shd w:val="clear" w:color="auto" w:fill="auto"/>
          </w:tcPr>
          <w:p w14:paraId="57C5CB33" w14:textId="77777777" w:rsidR="00610A2D" w:rsidRPr="00610A2D" w:rsidRDefault="00610A2D" w:rsidP="00610A2D">
            <w:pPr>
              <w:widowControl/>
              <w:jc w:val="both"/>
              <w:rPr>
                <w:rFonts w:eastAsia="Times New Roman"/>
                <w:sz w:val="22"/>
                <w:szCs w:val="22"/>
              </w:rPr>
            </w:pPr>
            <w:r w:rsidRPr="00610A2D">
              <w:rPr>
                <w:rFonts w:eastAsia="Times New Roman"/>
                <w:sz w:val="22"/>
                <w:szCs w:val="22"/>
              </w:rPr>
              <w:t>проведение капитального ремонта многоквартирных домов, жилых помещений, приведение их в нормативное состояние в соответствии с установленными санитарными и техническими правилами и нормами инженерных сетей, строительных конструкций и элементов жилых зданий.</w:t>
            </w:r>
          </w:p>
        </w:tc>
      </w:tr>
      <w:tr w:rsidR="00610A2D" w:rsidRPr="00610A2D" w14:paraId="2668CDFF" w14:textId="77777777" w:rsidTr="00610A2D">
        <w:trPr>
          <w:tblCellSpacing w:w="20" w:type="dxa"/>
        </w:trPr>
        <w:tc>
          <w:tcPr>
            <w:tcW w:w="3449" w:type="dxa"/>
            <w:shd w:val="clear" w:color="auto" w:fill="auto"/>
          </w:tcPr>
          <w:p w14:paraId="660F66EB" w14:textId="77777777" w:rsidR="00610A2D" w:rsidRPr="00610A2D" w:rsidRDefault="00610A2D" w:rsidP="00610A2D">
            <w:pPr>
              <w:widowControl/>
              <w:rPr>
                <w:rFonts w:eastAsia="Calibri"/>
                <w:b/>
                <w:sz w:val="22"/>
                <w:szCs w:val="22"/>
                <w:lang w:eastAsia="en-US"/>
              </w:rPr>
            </w:pPr>
            <w:r w:rsidRPr="00610A2D">
              <w:rPr>
                <w:rFonts w:eastAsia="Calibri"/>
                <w:b/>
                <w:sz w:val="22"/>
                <w:szCs w:val="22"/>
                <w:lang w:eastAsia="en-US"/>
              </w:rPr>
              <w:t>Координатор муниципальной программы</w:t>
            </w:r>
          </w:p>
        </w:tc>
        <w:tc>
          <w:tcPr>
            <w:tcW w:w="1408" w:type="dxa"/>
          </w:tcPr>
          <w:p w14:paraId="77EC2640" w14:textId="77777777" w:rsidR="00610A2D" w:rsidRPr="00610A2D" w:rsidRDefault="00610A2D" w:rsidP="00610A2D">
            <w:pPr>
              <w:widowControl/>
              <w:jc w:val="both"/>
              <w:rPr>
                <w:rFonts w:eastAsia="Times New Roman"/>
                <w:sz w:val="22"/>
                <w:szCs w:val="22"/>
              </w:rPr>
            </w:pPr>
          </w:p>
        </w:tc>
        <w:tc>
          <w:tcPr>
            <w:tcW w:w="5475" w:type="dxa"/>
            <w:gridSpan w:val="4"/>
            <w:shd w:val="clear" w:color="auto" w:fill="auto"/>
          </w:tcPr>
          <w:p w14:paraId="39846022" w14:textId="77777777" w:rsidR="00610A2D" w:rsidRPr="00610A2D" w:rsidRDefault="00610A2D" w:rsidP="00610A2D">
            <w:pPr>
              <w:widowControl/>
              <w:jc w:val="both"/>
              <w:rPr>
                <w:rFonts w:eastAsia="Times New Roman"/>
                <w:sz w:val="22"/>
                <w:szCs w:val="22"/>
              </w:rPr>
            </w:pPr>
            <w:r w:rsidRPr="00610A2D">
              <w:rPr>
                <w:rFonts w:eastAsia="Times New Roman"/>
                <w:sz w:val="22"/>
                <w:szCs w:val="22"/>
              </w:rPr>
              <w:t>Администрация МО «Поселок Айхал»</w:t>
            </w:r>
          </w:p>
        </w:tc>
      </w:tr>
      <w:tr w:rsidR="00610A2D" w:rsidRPr="00610A2D" w14:paraId="2BEA830A" w14:textId="77777777" w:rsidTr="00610A2D">
        <w:trPr>
          <w:tblCellSpacing w:w="20" w:type="dxa"/>
        </w:trPr>
        <w:tc>
          <w:tcPr>
            <w:tcW w:w="3449" w:type="dxa"/>
            <w:shd w:val="clear" w:color="auto" w:fill="auto"/>
          </w:tcPr>
          <w:p w14:paraId="1DB37AB8" w14:textId="77777777" w:rsidR="00610A2D" w:rsidRPr="00610A2D" w:rsidRDefault="00610A2D" w:rsidP="00610A2D">
            <w:pPr>
              <w:widowControl/>
              <w:autoSpaceDE/>
              <w:autoSpaceDN/>
              <w:adjustRightInd/>
              <w:rPr>
                <w:rFonts w:eastAsia="Calibri"/>
                <w:b/>
                <w:sz w:val="22"/>
                <w:szCs w:val="22"/>
                <w:lang w:eastAsia="en-US"/>
              </w:rPr>
            </w:pPr>
            <w:r w:rsidRPr="00610A2D">
              <w:rPr>
                <w:rFonts w:eastAsia="Calibri"/>
                <w:b/>
                <w:sz w:val="22"/>
                <w:szCs w:val="22"/>
                <w:lang w:eastAsia="en-US"/>
              </w:rPr>
              <w:t>Заказчик муниципальной программы</w:t>
            </w:r>
          </w:p>
        </w:tc>
        <w:tc>
          <w:tcPr>
            <w:tcW w:w="1408" w:type="dxa"/>
          </w:tcPr>
          <w:p w14:paraId="09779879" w14:textId="77777777" w:rsidR="00610A2D" w:rsidRPr="00610A2D" w:rsidRDefault="00610A2D" w:rsidP="00610A2D">
            <w:pPr>
              <w:widowControl/>
              <w:jc w:val="both"/>
              <w:rPr>
                <w:rFonts w:eastAsia="Times New Roman"/>
                <w:sz w:val="22"/>
                <w:szCs w:val="22"/>
              </w:rPr>
            </w:pPr>
          </w:p>
        </w:tc>
        <w:tc>
          <w:tcPr>
            <w:tcW w:w="5475" w:type="dxa"/>
            <w:gridSpan w:val="4"/>
            <w:shd w:val="clear" w:color="auto" w:fill="auto"/>
          </w:tcPr>
          <w:p w14:paraId="4C211334" w14:textId="77777777" w:rsidR="00610A2D" w:rsidRPr="00610A2D" w:rsidRDefault="00610A2D" w:rsidP="00610A2D">
            <w:pPr>
              <w:widowControl/>
              <w:jc w:val="both"/>
              <w:rPr>
                <w:rFonts w:eastAsia="Times New Roman" w:cs="Courier New"/>
                <w:sz w:val="20"/>
                <w:szCs w:val="20"/>
              </w:rPr>
            </w:pPr>
            <w:r w:rsidRPr="00610A2D">
              <w:rPr>
                <w:rFonts w:eastAsia="Times New Roman"/>
                <w:sz w:val="22"/>
                <w:szCs w:val="22"/>
              </w:rPr>
              <w:t>Администрация МО «Поселок Айхал»</w:t>
            </w:r>
          </w:p>
        </w:tc>
      </w:tr>
      <w:tr w:rsidR="00610A2D" w:rsidRPr="00610A2D" w14:paraId="35070890" w14:textId="77777777" w:rsidTr="00610A2D">
        <w:trPr>
          <w:tblCellSpacing w:w="20" w:type="dxa"/>
        </w:trPr>
        <w:tc>
          <w:tcPr>
            <w:tcW w:w="3449" w:type="dxa"/>
            <w:shd w:val="clear" w:color="auto" w:fill="auto"/>
          </w:tcPr>
          <w:p w14:paraId="5EB1E59B" w14:textId="77777777" w:rsidR="00610A2D" w:rsidRPr="00610A2D" w:rsidRDefault="00610A2D" w:rsidP="00610A2D">
            <w:pPr>
              <w:widowControl/>
              <w:rPr>
                <w:rFonts w:eastAsia="Calibri"/>
                <w:b/>
                <w:sz w:val="22"/>
                <w:szCs w:val="22"/>
                <w:lang w:eastAsia="en-US"/>
              </w:rPr>
            </w:pPr>
            <w:r w:rsidRPr="00610A2D">
              <w:rPr>
                <w:rFonts w:eastAsia="Calibri"/>
                <w:b/>
                <w:sz w:val="22"/>
                <w:szCs w:val="22"/>
                <w:lang w:eastAsia="en-US"/>
              </w:rPr>
              <w:t>Сроки реализации муниципальной программы</w:t>
            </w:r>
          </w:p>
        </w:tc>
        <w:tc>
          <w:tcPr>
            <w:tcW w:w="1408" w:type="dxa"/>
          </w:tcPr>
          <w:p w14:paraId="69C25661" w14:textId="77777777" w:rsidR="00610A2D" w:rsidRPr="00610A2D" w:rsidRDefault="00610A2D" w:rsidP="00610A2D">
            <w:pPr>
              <w:widowControl/>
              <w:jc w:val="both"/>
              <w:rPr>
                <w:rFonts w:eastAsia="Times New Roman"/>
                <w:sz w:val="22"/>
                <w:szCs w:val="22"/>
              </w:rPr>
            </w:pPr>
          </w:p>
        </w:tc>
        <w:tc>
          <w:tcPr>
            <w:tcW w:w="5475" w:type="dxa"/>
            <w:gridSpan w:val="4"/>
            <w:shd w:val="clear" w:color="auto" w:fill="auto"/>
          </w:tcPr>
          <w:p w14:paraId="5F78B6BB" w14:textId="77777777" w:rsidR="00610A2D" w:rsidRPr="00610A2D" w:rsidRDefault="00610A2D" w:rsidP="00610A2D">
            <w:pPr>
              <w:widowControl/>
              <w:jc w:val="both"/>
              <w:rPr>
                <w:rFonts w:eastAsia="Times New Roman"/>
                <w:sz w:val="22"/>
                <w:szCs w:val="22"/>
              </w:rPr>
            </w:pPr>
            <w:r w:rsidRPr="00610A2D">
              <w:rPr>
                <w:rFonts w:eastAsia="Times New Roman"/>
                <w:sz w:val="22"/>
                <w:szCs w:val="22"/>
              </w:rPr>
              <w:t>2019-2022 годы</w:t>
            </w:r>
          </w:p>
        </w:tc>
      </w:tr>
      <w:tr w:rsidR="00610A2D" w:rsidRPr="00610A2D" w14:paraId="215D4C7C" w14:textId="77777777" w:rsidTr="00610A2D">
        <w:trPr>
          <w:tblCellSpacing w:w="20" w:type="dxa"/>
        </w:trPr>
        <w:tc>
          <w:tcPr>
            <w:tcW w:w="3449" w:type="dxa"/>
            <w:shd w:val="clear" w:color="auto" w:fill="auto"/>
          </w:tcPr>
          <w:p w14:paraId="69E053FA" w14:textId="77777777" w:rsidR="00610A2D" w:rsidRPr="00610A2D" w:rsidRDefault="00610A2D" w:rsidP="00610A2D">
            <w:pPr>
              <w:widowControl/>
              <w:rPr>
                <w:rFonts w:eastAsia="Calibri"/>
                <w:b/>
                <w:sz w:val="22"/>
                <w:szCs w:val="22"/>
                <w:lang w:eastAsia="en-US"/>
              </w:rPr>
            </w:pPr>
            <w:r w:rsidRPr="00610A2D">
              <w:rPr>
                <w:rFonts w:eastAsia="Calibri"/>
                <w:b/>
                <w:sz w:val="22"/>
                <w:szCs w:val="22"/>
                <w:lang w:eastAsia="en-US"/>
              </w:rPr>
              <w:t xml:space="preserve">Разработчик муниципальной программы </w:t>
            </w:r>
          </w:p>
        </w:tc>
        <w:tc>
          <w:tcPr>
            <w:tcW w:w="1408" w:type="dxa"/>
          </w:tcPr>
          <w:p w14:paraId="5E028B97" w14:textId="77777777" w:rsidR="00610A2D" w:rsidRPr="00610A2D" w:rsidRDefault="00610A2D" w:rsidP="00610A2D">
            <w:pPr>
              <w:widowControl/>
              <w:jc w:val="both"/>
              <w:rPr>
                <w:rFonts w:eastAsia="Times New Roman"/>
                <w:sz w:val="22"/>
                <w:szCs w:val="22"/>
              </w:rPr>
            </w:pPr>
          </w:p>
        </w:tc>
        <w:tc>
          <w:tcPr>
            <w:tcW w:w="5475" w:type="dxa"/>
            <w:gridSpan w:val="4"/>
            <w:shd w:val="clear" w:color="auto" w:fill="auto"/>
          </w:tcPr>
          <w:p w14:paraId="22B1FDAB" w14:textId="77777777" w:rsidR="00610A2D" w:rsidRPr="00610A2D" w:rsidRDefault="00610A2D" w:rsidP="00610A2D">
            <w:pPr>
              <w:widowControl/>
              <w:jc w:val="both"/>
              <w:rPr>
                <w:rFonts w:eastAsia="Times New Roman"/>
                <w:sz w:val="22"/>
                <w:szCs w:val="22"/>
              </w:rPr>
            </w:pPr>
            <w:r w:rsidRPr="00610A2D">
              <w:rPr>
                <w:rFonts w:eastAsia="Times New Roman"/>
                <w:sz w:val="22"/>
                <w:szCs w:val="22"/>
              </w:rPr>
              <w:t xml:space="preserve">Главный специалист по ЖКХ </w:t>
            </w:r>
          </w:p>
        </w:tc>
      </w:tr>
      <w:tr w:rsidR="00610A2D" w:rsidRPr="00610A2D" w14:paraId="15A6B0D7" w14:textId="77777777" w:rsidTr="00610A2D">
        <w:trPr>
          <w:trHeight w:val="309"/>
          <w:tblCellSpacing w:w="20" w:type="dxa"/>
        </w:trPr>
        <w:tc>
          <w:tcPr>
            <w:tcW w:w="3449" w:type="dxa"/>
            <w:vMerge w:val="restart"/>
            <w:shd w:val="clear" w:color="auto" w:fill="auto"/>
          </w:tcPr>
          <w:p w14:paraId="134BEFD7" w14:textId="77777777" w:rsidR="00610A2D" w:rsidRPr="00610A2D" w:rsidRDefault="00610A2D" w:rsidP="00610A2D">
            <w:pPr>
              <w:widowControl/>
              <w:rPr>
                <w:rFonts w:eastAsia="Calibri"/>
                <w:b/>
                <w:sz w:val="22"/>
                <w:szCs w:val="22"/>
                <w:lang w:eastAsia="en-US"/>
              </w:rPr>
            </w:pPr>
            <w:r w:rsidRPr="00610A2D">
              <w:rPr>
                <w:rFonts w:eastAsia="Calibri"/>
                <w:b/>
                <w:sz w:val="22"/>
                <w:szCs w:val="22"/>
                <w:lang w:eastAsia="en-US"/>
              </w:rPr>
              <w:t>Объем финансирования муниципальной программы</w:t>
            </w:r>
          </w:p>
        </w:tc>
        <w:tc>
          <w:tcPr>
            <w:tcW w:w="1408" w:type="dxa"/>
          </w:tcPr>
          <w:p w14:paraId="633CC6D2" w14:textId="77777777" w:rsidR="00610A2D" w:rsidRPr="00610A2D" w:rsidRDefault="00610A2D" w:rsidP="00610A2D">
            <w:pPr>
              <w:widowControl/>
              <w:jc w:val="center"/>
              <w:rPr>
                <w:rFonts w:eastAsia="Times New Roman"/>
                <w:sz w:val="22"/>
                <w:szCs w:val="22"/>
              </w:rPr>
            </w:pPr>
          </w:p>
        </w:tc>
        <w:tc>
          <w:tcPr>
            <w:tcW w:w="5475" w:type="dxa"/>
            <w:gridSpan w:val="4"/>
            <w:tcBorders>
              <w:bottom w:val="single" w:sz="4" w:space="0" w:color="auto"/>
            </w:tcBorders>
            <w:shd w:val="clear" w:color="auto" w:fill="auto"/>
          </w:tcPr>
          <w:p w14:paraId="2DA45D94"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Расходы (тыс. рублей)</w:t>
            </w:r>
          </w:p>
        </w:tc>
      </w:tr>
      <w:tr w:rsidR="00610A2D" w:rsidRPr="00610A2D" w14:paraId="6988B7B9" w14:textId="77777777" w:rsidTr="00610A2D">
        <w:trPr>
          <w:trHeight w:val="308"/>
          <w:tblCellSpacing w:w="20" w:type="dxa"/>
        </w:trPr>
        <w:tc>
          <w:tcPr>
            <w:tcW w:w="3449" w:type="dxa"/>
            <w:vMerge/>
            <w:shd w:val="clear" w:color="auto" w:fill="auto"/>
          </w:tcPr>
          <w:p w14:paraId="36DAD2D1" w14:textId="77777777" w:rsidR="00610A2D" w:rsidRPr="00610A2D" w:rsidRDefault="00610A2D" w:rsidP="00610A2D">
            <w:pPr>
              <w:widowControl/>
              <w:rPr>
                <w:rFonts w:eastAsia="Calibri"/>
                <w:b/>
                <w:sz w:val="22"/>
                <w:szCs w:val="22"/>
                <w:lang w:eastAsia="en-US"/>
              </w:rPr>
            </w:pPr>
          </w:p>
        </w:tc>
        <w:tc>
          <w:tcPr>
            <w:tcW w:w="1408" w:type="dxa"/>
            <w:tcBorders>
              <w:top w:val="single" w:sz="4" w:space="0" w:color="auto"/>
              <w:bottom w:val="single" w:sz="4" w:space="0" w:color="auto"/>
              <w:right w:val="single" w:sz="4" w:space="0" w:color="auto"/>
            </w:tcBorders>
            <w:shd w:val="clear" w:color="auto" w:fill="auto"/>
          </w:tcPr>
          <w:p w14:paraId="03D663F0" w14:textId="77777777" w:rsidR="00610A2D" w:rsidRPr="00610A2D" w:rsidRDefault="00610A2D" w:rsidP="00610A2D">
            <w:pPr>
              <w:widowControl/>
              <w:jc w:val="center"/>
              <w:rPr>
                <w:rFonts w:eastAsia="Times New Roman"/>
                <w:b/>
                <w:sz w:val="22"/>
                <w:szCs w:val="22"/>
              </w:rPr>
            </w:pPr>
            <w:r w:rsidRPr="00610A2D">
              <w:rPr>
                <w:rFonts w:eastAsia="Times New Roman"/>
                <w:b/>
                <w:sz w:val="22"/>
                <w:szCs w:val="22"/>
              </w:rPr>
              <w:t>ИТОГО:</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52C490A7" w14:textId="77777777" w:rsidR="00610A2D" w:rsidRPr="00610A2D" w:rsidRDefault="00610A2D" w:rsidP="00610A2D">
            <w:pPr>
              <w:widowControl/>
              <w:jc w:val="center"/>
              <w:rPr>
                <w:rFonts w:eastAsia="Times New Roman"/>
                <w:b/>
                <w:sz w:val="22"/>
                <w:szCs w:val="22"/>
              </w:rPr>
            </w:pPr>
            <w:r w:rsidRPr="00610A2D">
              <w:rPr>
                <w:rFonts w:eastAsia="Times New Roman"/>
                <w:b/>
                <w:sz w:val="22"/>
                <w:szCs w:val="22"/>
              </w:rPr>
              <w:t>2019 г</w:t>
            </w:r>
          </w:p>
        </w:tc>
        <w:tc>
          <w:tcPr>
            <w:tcW w:w="1425" w:type="dxa"/>
            <w:tcBorders>
              <w:top w:val="single" w:sz="4" w:space="0" w:color="auto"/>
              <w:left w:val="single" w:sz="4" w:space="0" w:color="auto"/>
              <w:bottom w:val="single" w:sz="4" w:space="0" w:color="auto"/>
              <w:right w:val="single" w:sz="4" w:space="0" w:color="auto"/>
            </w:tcBorders>
            <w:shd w:val="clear" w:color="auto" w:fill="auto"/>
          </w:tcPr>
          <w:p w14:paraId="59EE45C9" w14:textId="77777777" w:rsidR="00610A2D" w:rsidRPr="00610A2D" w:rsidRDefault="00610A2D" w:rsidP="00610A2D">
            <w:pPr>
              <w:widowControl/>
              <w:jc w:val="center"/>
              <w:rPr>
                <w:rFonts w:eastAsia="Times New Roman"/>
                <w:b/>
                <w:sz w:val="22"/>
                <w:szCs w:val="22"/>
              </w:rPr>
            </w:pPr>
            <w:r w:rsidRPr="00610A2D">
              <w:rPr>
                <w:rFonts w:eastAsia="Times New Roman"/>
                <w:b/>
                <w:sz w:val="22"/>
                <w:szCs w:val="22"/>
              </w:rPr>
              <w:t>2020 г</w:t>
            </w:r>
          </w:p>
        </w:tc>
        <w:tc>
          <w:tcPr>
            <w:tcW w:w="1116" w:type="dxa"/>
            <w:tcBorders>
              <w:top w:val="single" w:sz="4" w:space="0" w:color="auto"/>
              <w:left w:val="single" w:sz="4" w:space="0" w:color="auto"/>
              <w:bottom w:val="single" w:sz="4" w:space="0" w:color="auto"/>
              <w:right w:val="single" w:sz="4" w:space="0" w:color="auto"/>
            </w:tcBorders>
          </w:tcPr>
          <w:p w14:paraId="24F8182C" w14:textId="77777777" w:rsidR="00610A2D" w:rsidRPr="00610A2D" w:rsidRDefault="00610A2D" w:rsidP="00610A2D">
            <w:pPr>
              <w:widowControl/>
              <w:jc w:val="center"/>
              <w:rPr>
                <w:rFonts w:eastAsia="Times New Roman"/>
                <w:b/>
                <w:sz w:val="22"/>
                <w:szCs w:val="22"/>
              </w:rPr>
            </w:pPr>
            <w:r w:rsidRPr="00610A2D">
              <w:rPr>
                <w:rFonts w:eastAsia="Times New Roman"/>
                <w:b/>
                <w:sz w:val="22"/>
                <w:szCs w:val="22"/>
              </w:rPr>
              <w:t>2021 г.</w:t>
            </w:r>
          </w:p>
        </w:tc>
        <w:tc>
          <w:tcPr>
            <w:tcW w:w="1579" w:type="dxa"/>
            <w:tcBorders>
              <w:top w:val="single" w:sz="4" w:space="0" w:color="auto"/>
              <w:left w:val="single" w:sz="4" w:space="0" w:color="auto"/>
              <w:bottom w:val="single" w:sz="4" w:space="0" w:color="auto"/>
            </w:tcBorders>
            <w:shd w:val="clear" w:color="auto" w:fill="auto"/>
          </w:tcPr>
          <w:p w14:paraId="5CC415E4" w14:textId="77777777" w:rsidR="00610A2D" w:rsidRPr="00610A2D" w:rsidRDefault="00610A2D" w:rsidP="00610A2D">
            <w:pPr>
              <w:widowControl/>
              <w:jc w:val="center"/>
              <w:rPr>
                <w:rFonts w:eastAsia="Times New Roman"/>
                <w:b/>
                <w:sz w:val="22"/>
                <w:szCs w:val="22"/>
              </w:rPr>
            </w:pPr>
            <w:r w:rsidRPr="00610A2D">
              <w:rPr>
                <w:rFonts w:eastAsia="Times New Roman"/>
                <w:b/>
                <w:sz w:val="22"/>
                <w:szCs w:val="22"/>
              </w:rPr>
              <w:t>2022 г</w:t>
            </w:r>
          </w:p>
        </w:tc>
      </w:tr>
      <w:tr w:rsidR="00610A2D" w:rsidRPr="00610A2D" w14:paraId="0F8753E8" w14:textId="77777777" w:rsidTr="00610A2D">
        <w:trPr>
          <w:trHeight w:val="351"/>
          <w:tblCellSpacing w:w="20" w:type="dxa"/>
        </w:trPr>
        <w:tc>
          <w:tcPr>
            <w:tcW w:w="3449" w:type="dxa"/>
            <w:vMerge/>
            <w:shd w:val="clear" w:color="auto" w:fill="auto"/>
          </w:tcPr>
          <w:p w14:paraId="3CFD23A0" w14:textId="77777777" w:rsidR="00610A2D" w:rsidRPr="00610A2D" w:rsidRDefault="00610A2D" w:rsidP="00610A2D">
            <w:pPr>
              <w:widowControl/>
              <w:rPr>
                <w:rFonts w:eastAsia="Calibri"/>
                <w:b/>
                <w:sz w:val="22"/>
                <w:szCs w:val="22"/>
                <w:lang w:eastAsia="en-US"/>
              </w:rPr>
            </w:pPr>
          </w:p>
        </w:tc>
        <w:tc>
          <w:tcPr>
            <w:tcW w:w="1408" w:type="dxa"/>
            <w:tcBorders>
              <w:top w:val="single" w:sz="4" w:space="0" w:color="auto"/>
              <w:right w:val="single" w:sz="4" w:space="0" w:color="auto"/>
            </w:tcBorders>
            <w:shd w:val="clear" w:color="auto" w:fill="auto"/>
          </w:tcPr>
          <w:p w14:paraId="564C8EC9"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3 000,00</w:t>
            </w:r>
          </w:p>
        </w:tc>
        <w:tc>
          <w:tcPr>
            <w:tcW w:w="1235" w:type="dxa"/>
            <w:tcBorders>
              <w:top w:val="single" w:sz="4" w:space="0" w:color="auto"/>
              <w:left w:val="single" w:sz="4" w:space="0" w:color="auto"/>
              <w:right w:val="single" w:sz="4" w:space="0" w:color="auto"/>
            </w:tcBorders>
            <w:shd w:val="clear" w:color="auto" w:fill="auto"/>
          </w:tcPr>
          <w:p w14:paraId="520E90CE"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0,00</w:t>
            </w:r>
          </w:p>
        </w:tc>
        <w:tc>
          <w:tcPr>
            <w:tcW w:w="1425" w:type="dxa"/>
            <w:tcBorders>
              <w:top w:val="single" w:sz="4" w:space="0" w:color="auto"/>
              <w:left w:val="single" w:sz="4" w:space="0" w:color="auto"/>
              <w:right w:val="single" w:sz="4" w:space="0" w:color="auto"/>
            </w:tcBorders>
            <w:shd w:val="clear" w:color="auto" w:fill="auto"/>
          </w:tcPr>
          <w:p w14:paraId="13D61C3C"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0,00</w:t>
            </w:r>
          </w:p>
        </w:tc>
        <w:tc>
          <w:tcPr>
            <w:tcW w:w="1116" w:type="dxa"/>
            <w:tcBorders>
              <w:top w:val="single" w:sz="4" w:space="0" w:color="auto"/>
              <w:left w:val="single" w:sz="4" w:space="0" w:color="auto"/>
              <w:right w:val="single" w:sz="4" w:space="0" w:color="auto"/>
            </w:tcBorders>
          </w:tcPr>
          <w:p w14:paraId="1805E4C5"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3000,00</w:t>
            </w:r>
          </w:p>
        </w:tc>
        <w:tc>
          <w:tcPr>
            <w:tcW w:w="1579" w:type="dxa"/>
            <w:tcBorders>
              <w:top w:val="single" w:sz="4" w:space="0" w:color="auto"/>
              <w:left w:val="single" w:sz="4" w:space="0" w:color="auto"/>
            </w:tcBorders>
            <w:shd w:val="clear" w:color="auto" w:fill="auto"/>
          </w:tcPr>
          <w:p w14:paraId="35260B2C"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w:t>
            </w:r>
          </w:p>
        </w:tc>
      </w:tr>
      <w:tr w:rsidR="00610A2D" w:rsidRPr="00610A2D" w14:paraId="72BACF65" w14:textId="77777777" w:rsidTr="00610A2D">
        <w:trPr>
          <w:trHeight w:val="351"/>
          <w:tblCellSpacing w:w="20" w:type="dxa"/>
        </w:trPr>
        <w:tc>
          <w:tcPr>
            <w:tcW w:w="3449" w:type="dxa"/>
            <w:shd w:val="clear" w:color="auto" w:fill="auto"/>
          </w:tcPr>
          <w:p w14:paraId="55AA923E" w14:textId="77777777" w:rsidR="00610A2D" w:rsidRPr="00610A2D" w:rsidRDefault="00610A2D" w:rsidP="00610A2D">
            <w:pPr>
              <w:widowControl/>
              <w:rPr>
                <w:rFonts w:eastAsia="Calibri"/>
                <w:b/>
                <w:sz w:val="22"/>
                <w:szCs w:val="22"/>
                <w:lang w:eastAsia="en-US"/>
              </w:rPr>
            </w:pPr>
            <w:r w:rsidRPr="00610A2D">
              <w:rPr>
                <w:rFonts w:eastAsia="Calibri"/>
                <w:b/>
                <w:sz w:val="22"/>
                <w:szCs w:val="22"/>
                <w:lang w:eastAsia="en-US"/>
              </w:rPr>
              <w:t>Источник финансирования в т.ч.:</w:t>
            </w:r>
          </w:p>
        </w:tc>
        <w:tc>
          <w:tcPr>
            <w:tcW w:w="1408" w:type="dxa"/>
            <w:tcBorders>
              <w:top w:val="single" w:sz="4" w:space="0" w:color="auto"/>
              <w:right w:val="single" w:sz="4" w:space="0" w:color="auto"/>
            </w:tcBorders>
            <w:shd w:val="clear" w:color="auto" w:fill="auto"/>
            <w:vAlign w:val="center"/>
          </w:tcPr>
          <w:p w14:paraId="0BB93FC0"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3 000,00</w:t>
            </w:r>
          </w:p>
        </w:tc>
        <w:tc>
          <w:tcPr>
            <w:tcW w:w="1235" w:type="dxa"/>
            <w:tcBorders>
              <w:top w:val="single" w:sz="4" w:space="0" w:color="auto"/>
              <w:left w:val="single" w:sz="4" w:space="0" w:color="auto"/>
              <w:right w:val="single" w:sz="4" w:space="0" w:color="auto"/>
            </w:tcBorders>
            <w:shd w:val="clear" w:color="auto" w:fill="auto"/>
            <w:vAlign w:val="center"/>
          </w:tcPr>
          <w:p w14:paraId="5CCF5974"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0,00</w:t>
            </w:r>
          </w:p>
        </w:tc>
        <w:tc>
          <w:tcPr>
            <w:tcW w:w="1425" w:type="dxa"/>
            <w:tcBorders>
              <w:top w:val="single" w:sz="4" w:space="0" w:color="auto"/>
              <w:left w:val="single" w:sz="4" w:space="0" w:color="auto"/>
              <w:right w:val="single" w:sz="4" w:space="0" w:color="auto"/>
            </w:tcBorders>
            <w:shd w:val="clear" w:color="auto" w:fill="auto"/>
            <w:vAlign w:val="center"/>
          </w:tcPr>
          <w:p w14:paraId="19A79388"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0,00</w:t>
            </w:r>
          </w:p>
        </w:tc>
        <w:tc>
          <w:tcPr>
            <w:tcW w:w="1116" w:type="dxa"/>
            <w:tcBorders>
              <w:top w:val="single" w:sz="4" w:space="0" w:color="auto"/>
              <w:left w:val="single" w:sz="4" w:space="0" w:color="auto"/>
              <w:right w:val="single" w:sz="4" w:space="0" w:color="auto"/>
            </w:tcBorders>
            <w:vAlign w:val="center"/>
          </w:tcPr>
          <w:p w14:paraId="4CD37A75"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3000,00</w:t>
            </w:r>
          </w:p>
        </w:tc>
        <w:tc>
          <w:tcPr>
            <w:tcW w:w="1579" w:type="dxa"/>
            <w:tcBorders>
              <w:top w:val="single" w:sz="4" w:space="0" w:color="auto"/>
              <w:left w:val="single" w:sz="4" w:space="0" w:color="auto"/>
            </w:tcBorders>
            <w:shd w:val="clear" w:color="auto" w:fill="auto"/>
            <w:vAlign w:val="center"/>
          </w:tcPr>
          <w:p w14:paraId="680DC13A"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w:t>
            </w:r>
          </w:p>
        </w:tc>
      </w:tr>
      <w:tr w:rsidR="00610A2D" w:rsidRPr="00610A2D" w14:paraId="73AE9032" w14:textId="77777777" w:rsidTr="00610A2D">
        <w:trPr>
          <w:trHeight w:val="351"/>
          <w:tblCellSpacing w:w="20" w:type="dxa"/>
        </w:trPr>
        <w:tc>
          <w:tcPr>
            <w:tcW w:w="3449" w:type="dxa"/>
            <w:shd w:val="clear" w:color="auto" w:fill="auto"/>
          </w:tcPr>
          <w:p w14:paraId="03B3432A" w14:textId="77777777" w:rsidR="00610A2D" w:rsidRPr="00610A2D" w:rsidRDefault="00610A2D" w:rsidP="00610A2D">
            <w:pPr>
              <w:widowControl/>
              <w:rPr>
                <w:rFonts w:eastAsia="Calibri"/>
                <w:b/>
                <w:sz w:val="22"/>
                <w:szCs w:val="22"/>
                <w:lang w:eastAsia="en-US"/>
              </w:rPr>
            </w:pPr>
            <w:r w:rsidRPr="00610A2D">
              <w:rPr>
                <w:rFonts w:eastAsia="Calibri"/>
                <w:sz w:val="22"/>
                <w:szCs w:val="22"/>
                <w:lang w:eastAsia="en-US"/>
              </w:rPr>
              <w:t>средства бюджета МО «Поселок Айхал»</w:t>
            </w:r>
          </w:p>
        </w:tc>
        <w:tc>
          <w:tcPr>
            <w:tcW w:w="1408" w:type="dxa"/>
            <w:tcBorders>
              <w:top w:val="single" w:sz="4" w:space="0" w:color="auto"/>
              <w:right w:val="single" w:sz="4" w:space="0" w:color="auto"/>
            </w:tcBorders>
            <w:shd w:val="clear" w:color="auto" w:fill="auto"/>
            <w:vAlign w:val="center"/>
          </w:tcPr>
          <w:p w14:paraId="0F246446"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3 128,75</w:t>
            </w:r>
          </w:p>
        </w:tc>
        <w:tc>
          <w:tcPr>
            <w:tcW w:w="1235" w:type="dxa"/>
            <w:tcBorders>
              <w:top w:val="single" w:sz="4" w:space="0" w:color="auto"/>
              <w:left w:val="single" w:sz="4" w:space="0" w:color="auto"/>
              <w:right w:val="single" w:sz="4" w:space="0" w:color="auto"/>
            </w:tcBorders>
            <w:shd w:val="clear" w:color="auto" w:fill="auto"/>
            <w:vAlign w:val="center"/>
          </w:tcPr>
          <w:p w14:paraId="022785E2"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128,75</w:t>
            </w:r>
          </w:p>
        </w:tc>
        <w:tc>
          <w:tcPr>
            <w:tcW w:w="1425" w:type="dxa"/>
            <w:tcBorders>
              <w:top w:val="single" w:sz="4" w:space="0" w:color="auto"/>
              <w:left w:val="single" w:sz="4" w:space="0" w:color="auto"/>
              <w:right w:val="single" w:sz="4" w:space="0" w:color="auto"/>
            </w:tcBorders>
            <w:shd w:val="clear" w:color="auto" w:fill="auto"/>
            <w:vAlign w:val="center"/>
          </w:tcPr>
          <w:p w14:paraId="4147E846"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0,00</w:t>
            </w:r>
          </w:p>
        </w:tc>
        <w:tc>
          <w:tcPr>
            <w:tcW w:w="1116" w:type="dxa"/>
            <w:tcBorders>
              <w:top w:val="single" w:sz="4" w:space="0" w:color="auto"/>
              <w:left w:val="single" w:sz="4" w:space="0" w:color="auto"/>
              <w:right w:val="single" w:sz="4" w:space="0" w:color="auto"/>
            </w:tcBorders>
            <w:vAlign w:val="center"/>
          </w:tcPr>
          <w:p w14:paraId="7EA68F9C"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3000,00</w:t>
            </w:r>
          </w:p>
        </w:tc>
        <w:tc>
          <w:tcPr>
            <w:tcW w:w="1579" w:type="dxa"/>
            <w:tcBorders>
              <w:top w:val="single" w:sz="4" w:space="0" w:color="auto"/>
              <w:left w:val="single" w:sz="4" w:space="0" w:color="auto"/>
            </w:tcBorders>
            <w:shd w:val="clear" w:color="auto" w:fill="auto"/>
            <w:vAlign w:val="center"/>
          </w:tcPr>
          <w:p w14:paraId="56E03DC5"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w:t>
            </w:r>
          </w:p>
        </w:tc>
      </w:tr>
      <w:tr w:rsidR="00610A2D" w:rsidRPr="00610A2D" w14:paraId="1E843BC1" w14:textId="77777777" w:rsidTr="00610A2D">
        <w:trPr>
          <w:trHeight w:val="351"/>
          <w:tblCellSpacing w:w="20" w:type="dxa"/>
        </w:trPr>
        <w:tc>
          <w:tcPr>
            <w:tcW w:w="3449" w:type="dxa"/>
            <w:shd w:val="clear" w:color="auto" w:fill="auto"/>
          </w:tcPr>
          <w:p w14:paraId="0ADEC202" w14:textId="77777777" w:rsidR="00610A2D" w:rsidRPr="00610A2D" w:rsidRDefault="00610A2D" w:rsidP="00610A2D">
            <w:pPr>
              <w:widowControl/>
              <w:rPr>
                <w:rFonts w:eastAsia="Calibri"/>
                <w:sz w:val="22"/>
                <w:szCs w:val="22"/>
                <w:lang w:eastAsia="en-US"/>
              </w:rPr>
            </w:pPr>
            <w:r w:rsidRPr="00610A2D">
              <w:rPr>
                <w:rFonts w:eastAsia="Calibri"/>
                <w:sz w:val="22"/>
                <w:szCs w:val="22"/>
                <w:lang w:eastAsia="en-US"/>
              </w:rPr>
              <w:t>Планируемые результаты реализации муниципальной программы</w:t>
            </w:r>
          </w:p>
        </w:tc>
        <w:tc>
          <w:tcPr>
            <w:tcW w:w="1408" w:type="dxa"/>
            <w:tcBorders>
              <w:top w:val="single" w:sz="4" w:space="0" w:color="auto"/>
              <w:right w:val="single" w:sz="4" w:space="0" w:color="auto"/>
            </w:tcBorders>
            <w:shd w:val="clear" w:color="auto" w:fill="auto"/>
            <w:vAlign w:val="center"/>
          </w:tcPr>
          <w:p w14:paraId="1EC57350"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3 000,00</w:t>
            </w:r>
          </w:p>
        </w:tc>
        <w:tc>
          <w:tcPr>
            <w:tcW w:w="1235" w:type="dxa"/>
            <w:tcBorders>
              <w:top w:val="single" w:sz="4" w:space="0" w:color="auto"/>
              <w:left w:val="single" w:sz="4" w:space="0" w:color="auto"/>
              <w:right w:val="single" w:sz="4" w:space="0" w:color="auto"/>
            </w:tcBorders>
            <w:shd w:val="clear" w:color="auto" w:fill="auto"/>
            <w:vAlign w:val="center"/>
          </w:tcPr>
          <w:p w14:paraId="17E57A77"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0,00</w:t>
            </w:r>
          </w:p>
        </w:tc>
        <w:tc>
          <w:tcPr>
            <w:tcW w:w="1425" w:type="dxa"/>
            <w:tcBorders>
              <w:top w:val="single" w:sz="4" w:space="0" w:color="auto"/>
              <w:left w:val="single" w:sz="4" w:space="0" w:color="auto"/>
              <w:right w:val="single" w:sz="4" w:space="0" w:color="auto"/>
            </w:tcBorders>
            <w:shd w:val="clear" w:color="auto" w:fill="auto"/>
            <w:vAlign w:val="center"/>
          </w:tcPr>
          <w:p w14:paraId="5997D5C2"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0,00</w:t>
            </w:r>
          </w:p>
        </w:tc>
        <w:tc>
          <w:tcPr>
            <w:tcW w:w="1116" w:type="dxa"/>
            <w:tcBorders>
              <w:top w:val="single" w:sz="4" w:space="0" w:color="auto"/>
              <w:left w:val="single" w:sz="4" w:space="0" w:color="auto"/>
              <w:right w:val="single" w:sz="4" w:space="0" w:color="auto"/>
            </w:tcBorders>
            <w:vAlign w:val="center"/>
          </w:tcPr>
          <w:p w14:paraId="30F06BF6"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3000,00</w:t>
            </w:r>
          </w:p>
        </w:tc>
        <w:tc>
          <w:tcPr>
            <w:tcW w:w="1579" w:type="dxa"/>
            <w:tcBorders>
              <w:top w:val="single" w:sz="4" w:space="0" w:color="auto"/>
              <w:left w:val="single" w:sz="4" w:space="0" w:color="auto"/>
            </w:tcBorders>
            <w:shd w:val="clear" w:color="auto" w:fill="auto"/>
            <w:vAlign w:val="center"/>
          </w:tcPr>
          <w:p w14:paraId="126A9935" w14:textId="77777777" w:rsidR="00610A2D" w:rsidRPr="00610A2D" w:rsidRDefault="00610A2D" w:rsidP="00610A2D">
            <w:pPr>
              <w:widowControl/>
              <w:jc w:val="center"/>
              <w:rPr>
                <w:rFonts w:eastAsia="Times New Roman"/>
                <w:sz w:val="22"/>
                <w:szCs w:val="22"/>
              </w:rPr>
            </w:pPr>
            <w:r w:rsidRPr="00610A2D">
              <w:rPr>
                <w:rFonts w:eastAsia="Times New Roman"/>
                <w:sz w:val="22"/>
                <w:szCs w:val="22"/>
              </w:rPr>
              <w:t>0</w:t>
            </w:r>
          </w:p>
        </w:tc>
      </w:tr>
    </w:tbl>
    <w:p w14:paraId="51F5291D" w14:textId="77777777" w:rsidR="00610A2D" w:rsidRPr="00610A2D" w:rsidRDefault="00610A2D" w:rsidP="00610A2D">
      <w:pPr>
        <w:widowControl/>
        <w:jc w:val="center"/>
        <w:outlineLvl w:val="1"/>
        <w:rPr>
          <w:rFonts w:eastAsia="Calibri"/>
          <w:b/>
          <w:sz w:val="22"/>
          <w:szCs w:val="22"/>
          <w:lang w:eastAsia="en-US"/>
        </w:rPr>
      </w:pPr>
      <w:r w:rsidRPr="00610A2D">
        <w:rPr>
          <w:rFonts w:eastAsia="Calibri"/>
          <w:b/>
          <w:sz w:val="22"/>
          <w:szCs w:val="22"/>
          <w:lang w:eastAsia="en-US"/>
        </w:rPr>
        <w:t>ПАСПОРТ</w:t>
      </w:r>
    </w:p>
    <w:p w14:paraId="45371ABF" w14:textId="77777777" w:rsidR="00610A2D" w:rsidRPr="00610A2D" w:rsidRDefault="00610A2D" w:rsidP="00610A2D">
      <w:pPr>
        <w:widowControl/>
        <w:jc w:val="center"/>
        <w:outlineLvl w:val="1"/>
        <w:rPr>
          <w:rFonts w:eastAsia="Calibri"/>
          <w:b/>
          <w:sz w:val="22"/>
          <w:szCs w:val="22"/>
          <w:lang w:eastAsia="en-US"/>
        </w:rPr>
      </w:pPr>
      <w:r w:rsidRPr="00610A2D">
        <w:rPr>
          <w:rFonts w:eastAsia="Calibri"/>
          <w:sz w:val="22"/>
          <w:szCs w:val="22"/>
          <w:lang w:eastAsia="en-US"/>
        </w:rPr>
        <w:br w:type="page"/>
      </w:r>
    </w:p>
    <w:p w14:paraId="6E09E9BA" w14:textId="77777777" w:rsidR="00610A2D" w:rsidRPr="00610A2D" w:rsidRDefault="00610A2D" w:rsidP="008C67CF">
      <w:pPr>
        <w:widowControl/>
        <w:numPr>
          <w:ilvl w:val="0"/>
          <w:numId w:val="37"/>
        </w:numPr>
        <w:autoSpaceDE/>
        <w:autoSpaceDN/>
        <w:adjustRightInd/>
        <w:spacing w:after="160" w:line="259" w:lineRule="auto"/>
        <w:jc w:val="center"/>
        <w:outlineLvl w:val="1"/>
        <w:rPr>
          <w:rFonts w:eastAsia="Calibri"/>
          <w:b/>
          <w:sz w:val="22"/>
          <w:szCs w:val="22"/>
          <w:lang w:eastAsia="en-US"/>
        </w:rPr>
      </w:pPr>
      <w:r w:rsidRPr="00610A2D">
        <w:rPr>
          <w:rFonts w:eastAsia="Calibri"/>
          <w:b/>
          <w:sz w:val="22"/>
          <w:szCs w:val="22"/>
          <w:lang w:eastAsia="en-US"/>
        </w:rPr>
        <w:lastRenderedPageBreak/>
        <w:t>Введение</w:t>
      </w:r>
    </w:p>
    <w:p w14:paraId="0D586455" w14:textId="77777777" w:rsidR="00610A2D" w:rsidRPr="00610A2D" w:rsidRDefault="00610A2D" w:rsidP="00610A2D">
      <w:pPr>
        <w:widowControl/>
        <w:jc w:val="both"/>
        <w:rPr>
          <w:rFonts w:eastAsia="Calibri"/>
          <w:sz w:val="22"/>
          <w:szCs w:val="22"/>
          <w:lang w:eastAsia="en-US"/>
        </w:rPr>
      </w:pPr>
      <w:r w:rsidRPr="00610A2D">
        <w:rPr>
          <w:rFonts w:eastAsia="Calibri"/>
          <w:bCs/>
          <w:sz w:val="22"/>
          <w:szCs w:val="22"/>
          <w:lang w:eastAsia="en-US"/>
        </w:rPr>
        <w:t>К</w:t>
      </w:r>
      <w:r w:rsidRPr="00610A2D">
        <w:rPr>
          <w:rFonts w:eastAsia="Calibri"/>
          <w:sz w:val="22"/>
          <w:szCs w:val="22"/>
          <w:lang w:eastAsia="en-US"/>
        </w:rPr>
        <w:t>апитальный ремонт многоквартирного дома - проведение предусмотренных Федеральным законом работ по устранению неисправностей изношенных конструктивных элементов общего имущества в многоквартирном доме, в том числе по их восстановлению или замене, в целях улучшения эксплуатационных характеристик общего имущества в многоквартирном доме.</w:t>
      </w:r>
    </w:p>
    <w:p w14:paraId="130DC9C1" w14:textId="77777777" w:rsidR="00610A2D" w:rsidRPr="00610A2D" w:rsidRDefault="00610A2D" w:rsidP="00610A2D">
      <w:pPr>
        <w:widowControl/>
        <w:jc w:val="both"/>
        <w:rPr>
          <w:rFonts w:eastAsia="Times New Roman"/>
          <w:sz w:val="22"/>
          <w:szCs w:val="22"/>
        </w:rPr>
      </w:pPr>
      <w:r w:rsidRPr="00610A2D">
        <w:rPr>
          <w:rFonts w:eastAsia="Times New Roman"/>
          <w:sz w:val="22"/>
          <w:szCs w:val="22"/>
        </w:rPr>
        <w:t xml:space="preserve">Капитальный ремонт жилых помещений – приведение жилого помещения в пригодное для проживания состояние, отвечающее требованиям пожарной безопасности, санитарно-гигиеническим, экологическим и иным требованиям в соответствии с Федеральным законодательством. </w:t>
      </w:r>
    </w:p>
    <w:p w14:paraId="13019F6C" w14:textId="77777777" w:rsidR="00610A2D" w:rsidRPr="00610A2D" w:rsidRDefault="00610A2D" w:rsidP="00610A2D">
      <w:pPr>
        <w:widowControl/>
        <w:jc w:val="both"/>
        <w:rPr>
          <w:rFonts w:eastAsia="Calibri"/>
          <w:bCs/>
          <w:sz w:val="22"/>
          <w:szCs w:val="22"/>
          <w:lang w:eastAsia="en-US"/>
        </w:rPr>
      </w:pPr>
    </w:p>
    <w:p w14:paraId="404DAF73" w14:textId="77777777" w:rsidR="00610A2D" w:rsidRPr="00610A2D" w:rsidRDefault="00610A2D" w:rsidP="008C67CF">
      <w:pPr>
        <w:widowControl/>
        <w:numPr>
          <w:ilvl w:val="0"/>
          <w:numId w:val="37"/>
        </w:numPr>
        <w:autoSpaceDE/>
        <w:autoSpaceDN/>
        <w:adjustRightInd/>
        <w:spacing w:after="160" w:line="259" w:lineRule="auto"/>
        <w:jc w:val="center"/>
        <w:outlineLvl w:val="1"/>
        <w:rPr>
          <w:rFonts w:eastAsia="Calibri"/>
          <w:b/>
          <w:sz w:val="22"/>
          <w:szCs w:val="22"/>
          <w:lang w:eastAsia="en-US"/>
        </w:rPr>
      </w:pPr>
      <w:r w:rsidRPr="00610A2D">
        <w:rPr>
          <w:rFonts w:eastAsia="Calibri"/>
          <w:b/>
          <w:sz w:val="22"/>
          <w:szCs w:val="22"/>
          <w:lang w:eastAsia="en-US"/>
        </w:rPr>
        <w:t>Содержание проблемы и обоснование необходимости</w:t>
      </w:r>
    </w:p>
    <w:p w14:paraId="7F50B7F9" w14:textId="77777777" w:rsidR="00610A2D" w:rsidRPr="00610A2D" w:rsidRDefault="00610A2D" w:rsidP="00610A2D">
      <w:pPr>
        <w:widowControl/>
        <w:jc w:val="center"/>
        <w:rPr>
          <w:rFonts w:eastAsia="Calibri"/>
          <w:b/>
          <w:sz w:val="22"/>
          <w:szCs w:val="22"/>
          <w:lang w:eastAsia="en-US"/>
        </w:rPr>
      </w:pPr>
      <w:r w:rsidRPr="00610A2D">
        <w:rPr>
          <w:rFonts w:eastAsia="Calibri"/>
          <w:b/>
          <w:sz w:val="22"/>
          <w:szCs w:val="22"/>
          <w:lang w:eastAsia="en-US"/>
        </w:rPr>
        <w:t>ее решения программными методами</w:t>
      </w:r>
    </w:p>
    <w:p w14:paraId="56AECC8F" w14:textId="77777777" w:rsidR="00610A2D" w:rsidRPr="00610A2D" w:rsidRDefault="00610A2D" w:rsidP="00610A2D">
      <w:pPr>
        <w:widowControl/>
        <w:jc w:val="center"/>
        <w:rPr>
          <w:rFonts w:eastAsia="Calibri"/>
          <w:b/>
          <w:sz w:val="22"/>
          <w:szCs w:val="22"/>
          <w:lang w:eastAsia="en-US"/>
        </w:rPr>
      </w:pPr>
    </w:p>
    <w:p w14:paraId="0AEA6298" w14:textId="77777777" w:rsidR="00610A2D" w:rsidRPr="00610A2D" w:rsidRDefault="00610A2D" w:rsidP="00610A2D">
      <w:pPr>
        <w:widowControl/>
        <w:jc w:val="both"/>
        <w:rPr>
          <w:rFonts w:eastAsia="Calibri"/>
          <w:sz w:val="22"/>
          <w:szCs w:val="22"/>
          <w:lang w:eastAsia="en-US"/>
        </w:rPr>
      </w:pPr>
      <w:r w:rsidRPr="00610A2D">
        <w:rPr>
          <w:rFonts w:eastAsia="Calibri"/>
          <w:sz w:val="22"/>
          <w:szCs w:val="22"/>
          <w:lang w:eastAsia="en-US"/>
        </w:rPr>
        <w:t>Жилищный фонд, требующий капитального ремонта, создает практически такие же проблемы в его эксплуатации и содержании, как и аварийный фонд, а с учетом того, что объем такого жилья больше, нежели аварийного, эти проблемы становятся еще более значимыми. На сегодняшний день практически все многоквартирные дома, находящиеся в собственности МО «Поселка Айхал» требуют капитального ремонта, и выполнить данную задачу можно программно-целевым методом с использованием финансовых средств из бюджета МО «Поселок Айхал» на проведение капитального и текущего ремонта многоквартирных домов.</w:t>
      </w:r>
    </w:p>
    <w:p w14:paraId="5CD5101F" w14:textId="77777777" w:rsidR="00610A2D" w:rsidRPr="00610A2D" w:rsidRDefault="00610A2D" w:rsidP="00610A2D">
      <w:pPr>
        <w:widowControl/>
        <w:jc w:val="both"/>
        <w:rPr>
          <w:rFonts w:eastAsia="Calibri"/>
          <w:sz w:val="22"/>
          <w:szCs w:val="22"/>
          <w:lang w:eastAsia="en-US"/>
        </w:rPr>
      </w:pPr>
    </w:p>
    <w:p w14:paraId="74D86A39" w14:textId="77777777" w:rsidR="00610A2D" w:rsidRPr="00610A2D" w:rsidRDefault="00610A2D" w:rsidP="008C67CF">
      <w:pPr>
        <w:widowControl/>
        <w:numPr>
          <w:ilvl w:val="0"/>
          <w:numId w:val="37"/>
        </w:numPr>
        <w:autoSpaceDE/>
        <w:autoSpaceDN/>
        <w:adjustRightInd/>
        <w:spacing w:after="160" w:line="259" w:lineRule="auto"/>
        <w:jc w:val="center"/>
        <w:outlineLvl w:val="1"/>
        <w:rPr>
          <w:rFonts w:eastAsia="Calibri"/>
          <w:b/>
          <w:sz w:val="22"/>
          <w:szCs w:val="22"/>
          <w:lang w:eastAsia="en-US"/>
        </w:rPr>
      </w:pPr>
      <w:r w:rsidRPr="00610A2D">
        <w:rPr>
          <w:rFonts w:eastAsia="Calibri"/>
          <w:b/>
          <w:sz w:val="22"/>
          <w:szCs w:val="22"/>
          <w:lang w:eastAsia="en-US"/>
        </w:rPr>
        <w:t>Цели и задачи Программы</w:t>
      </w:r>
    </w:p>
    <w:p w14:paraId="2D6FFB4D" w14:textId="77777777" w:rsidR="00610A2D" w:rsidRPr="00610A2D" w:rsidRDefault="00610A2D" w:rsidP="00610A2D">
      <w:pPr>
        <w:widowControl/>
        <w:jc w:val="center"/>
        <w:outlineLvl w:val="1"/>
        <w:rPr>
          <w:rFonts w:eastAsia="Calibri"/>
          <w:b/>
          <w:sz w:val="22"/>
          <w:szCs w:val="22"/>
          <w:lang w:eastAsia="en-US"/>
        </w:rPr>
      </w:pPr>
    </w:p>
    <w:p w14:paraId="3C0896B5" w14:textId="77777777" w:rsidR="00610A2D" w:rsidRPr="00610A2D" w:rsidRDefault="00610A2D" w:rsidP="00610A2D">
      <w:pPr>
        <w:widowControl/>
        <w:jc w:val="both"/>
        <w:rPr>
          <w:rFonts w:eastAsia="Calibri"/>
          <w:sz w:val="22"/>
          <w:szCs w:val="22"/>
          <w:lang w:eastAsia="en-US"/>
        </w:rPr>
      </w:pPr>
      <w:r w:rsidRPr="00610A2D">
        <w:rPr>
          <w:rFonts w:eastAsia="Calibri"/>
          <w:sz w:val="22"/>
          <w:szCs w:val="22"/>
          <w:lang w:eastAsia="en-US"/>
        </w:rPr>
        <w:t xml:space="preserve">Основной целью Программы является финансовая поддержка в проведении капитального ремонта многоквартирных домов, жилых помещений, принадлежащих муниципальному образованию «Посёлок Айхал» Мирнинского района Республики Саха (Якутия). </w:t>
      </w:r>
    </w:p>
    <w:p w14:paraId="308A8083" w14:textId="77777777" w:rsidR="00610A2D" w:rsidRPr="00610A2D" w:rsidRDefault="00610A2D" w:rsidP="00610A2D">
      <w:pPr>
        <w:widowControl/>
        <w:jc w:val="both"/>
        <w:rPr>
          <w:rFonts w:eastAsia="Calibri"/>
          <w:sz w:val="22"/>
          <w:szCs w:val="22"/>
          <w:lang w:eastAsia="en-US"/>
        </w:rPr>
      </w:pPr>
      <w:r w:rsidRPr="00610A2D">
        <w:rPr>
          <w:rFonts w:eastAsia="Calibri"/>
          <w:b/>
          <w:sz w:val="22"/>
          <w:szCs w:val="22"/>
          <w:lang w:eastAsia="en-US"/>
        </w:rPr>
        <w:t>К целям Программы относятся</w:t>
      </w:r>
      <w:r w:rsidRPr="00610A2D">
        <w:rPr>
          <w:rFonts w:eastAsia="Calibri"/>
          <w:sz w:val="22"/>
          <w:szCs w:val="22"/>
          <w:lang w:eastAsia="en-US"/>
        </w:rPr>
        <w:t>:</w:t>
      </w:r>
    </w:p>
    <w:p w14:paraId="4C70E480" w14:textId="77777777" w:rsidR="00610A2D" w:rsidRPr="00610A2D" w:rsidRDefault="00610A2D" w:rsidP="008C67CF">
      <w:pPr>
        <w:widowControl/>
        <w:numPr>
          <w:ilvl w:val="0"/>
          <w:numId w:val="34"/>
        </w:numPr>
        <w:tabs>
          <w:tab w:val="left" w:pos="993"/>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создание безопасных и благоприятных условий проживания граждан, улучшение технического состояния многоквартирных домов и продление срока их эксплуатации;</w:t>
      </w:r>
    </w:p>
    <w:p w14:paraId="21FAE435" w14:textId="77777777" w:rsidR="00610A2D" w:rsidRPr="00610A2D" w:rsidRDefault="00610A2D" w:rsidP="008C67CF">
      <w:pPr>
        <w:widowControl/>
        <w:numPr>
          <w:ilvl w:val="0"/>
          <w:numId w:val="34"/>
        </w:numPr>
        <w:tabs>
          <w:tab w:val="left" w:pos="993"/>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повышение качества жилья и предоставляемых коммунальных услуг;</w:t>
      </w:r>
    </w:p>
    <w:p w14:paraId="311199B3" w14:textId="77777777" w:rsidR="00610A2D" w:rsidRPr="00610A2D" w:rsidRDefault="00610A2D" w:rsidP="008C67CF">
      <w:pPr>
        <w:widowControl/>
        <w:numPr>
          <w:ilvl w:val="0"/>
          <w:numId w:val="34"/>
        </w:numPr>
        <w:tabs>
          <w:tab w:val="left" w:pos="993"/>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внедрение ресурсосберегающих технологий;</w:t>
      </w:r>
    </w:p>
    <w:p w14:paraId="0B4236B5" w14:textId="77777777" w:rsidR="00610A2D" w:rsidRPr="00610A2D" w:rsidRDefault="00610A2D" w:rsidP="008C67CF">
      <w:pPr>
        <w:widowControl/>
        <w:numPr>
          <w:ilvl w:val="0"/>
          <w:numId w:val="34"/>
        </w:numPr>
        <w:tabs>
          <w:tab w:val="left" w:pos="993"/>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 xml:space="preserve">снижение затрат на содержание и эксплуатацию жилищного фонда. </w:t>
      </w:r>
    </w:p>
    <w:p w14:paraId="06396698" w14:textId="77777777" w:rsidR="00610A2D" w:rsidRPr="00610A2D" w:rsidRDefault="00610A2D" w:rsidP="00610A2D">
      <w:pPr>
        <w:widowControl/>
        <w:jc w:val="both"/>
        <w:rPr>
          <w:rFonts w:eastAsia="Calibri"/>
          <w:sz w:val="22"/>
          <w:szCs w:val="22"/>
          <w:lang w:eastAsia="en-US"/>
        </w:rPr>
      </w:pPr>
      <w:r w:rsidRPr="00610A2D">
        <w:rPr>
          <w:rFonts w:eastAsia="Calibri"/>
          <w:b/>
          <w:sz w:val="22"/>
          <w:szCs w:val="22"/>
          <w:lang w:eastAsia="en-US"/>
        </w:rPr>
        <w:t>К основным задачам реализации Программы относятся</w:t>
      </w:r>
      <w:r w:rsidRPr="00610A2D">
        <w:rPr>
          <w:rFonts w:eastAsia="Calibri"/>
          <w:sz w:val="22"/>
          <w:szCs w:val="22"/>
          <w:lang w:eastAsia="en-US"/>
        </w:rPr>
        <w:t>:</w:t>
      </w:r>
    </w:p>
    <w:p w14:paraId="63218878" w14:textId="77777777" w:rsidR="00610A2D" w:rsidRPr="00610A2D" w:rsidRDefault="00610A2D" w:rsidP="008C67CF">
      <w:pPr>
        <w:widowControl/>
        <w:numPr>
          <w:ilvl w:val="0"/>
          <w:numId w:val="35"/>
        </w:numPr>
        <w:tabs>
          <w:tab w:val="left" w:pos="993"/>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проведение работ по капитальному ремонту общего имущества многоквартирных домов, жилых помещений, находящихся в собственности муниципального образования с целью приведения их в соответствие со стандартами качества;</w:t>
      </w:r>
    </w:p>
    <w:p w14:paraId="187D46BA" w14:textId="77777777" w:rsidR="00610A2D" w:rsidRPr="00610A2D" w:rsidRDefault="00610A2D" w:rsidP="008C67CF">
      <w:pPr>
        <w:widowControl/>
        <w:numPr>
          <w:ilvl w:val="0"/>
          <w:numId w:val="35"/>
        </w:numPr>
        <w:tabs>
          <w:tab w:val="left" w:pos="993"/>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обеспечение физической сохранности;</w:t>
      </w:r>
    </w:p>
    <w:p w14:paraId="190F0CF6" w14:textId="77777777" w:rsidR="00610A2D" w:rsidRPr="00610A2D" w:rsidRDefault="00610A2D" w:rsidP="008C67CF">
      <w:pPr>
        <w:widowControl/>
        <w:numPr>
          <w:ilvl w:val="0"/>
          <w:numId w:val="35"/>
        </w:numPr>
        <w:tabs>
          <w:tab w:val="left" w:pos="993"/>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повышение эффективности эксплуатации жилищного фонда МО «Поселок Айхал», надежности функционирования систем инженерно-технического обеспечения жилой застройки.</w:t>
      </w:r>
    </w:p>
    <w:p w14:paraId="71710677" w14:textId="77777777" w:rsidR="00610A2D" w:rsidRPr="00610A2D" w:rsidRDefault="00610A2D" w:rsidP="00610A2D">
      <w:pPr>
        <w:widowControl/>
        <w:tabs>
          <w:tab w:val="left" w:pos="993"/>
        </w:tabs>
        <w:jc w:val="both"/>
        <w:rPr>
          <w:rFonts w:eastAsia="Calibri"/>
          <w:sz w:val="22"/>
          <w:szCs w:val="22"/>
          <w:lang w:eastAsia="en-US"/>
        </w:rPr>
      </w:pPr>
    </w:p>
    <w:p w14:paraId="1811FFEA" w14:textId="77777777" w:rsidR="00610A2D" w:rsidRPr="00610A2D" w:rsidRDefault="00610A2D" w:rsidP="008C67CF">
      <w:pPr>
        <w:widowControl/>
        <w:numPr>
          <w:ilvl w:val="0"/>
          <w:numId w:val="37"/>
        </w:numPr>
        <w:autoSpaceDE/>
        <w:autoSpaceDN/>
        <w:adjustRightInd/>
        <w:spacing w:after="160" w:line="259" w:lineRule="auto"/>
        <w:jc w:val="center"/>
        <w:outlineLvl w:val="1"/>
        <w:rPr>
          <w:rFonts w:eastAsia="Calibri"/>
          <w:b/>
          <w:sz w:val="22"/>
          <w:szCs w:val="22"/>
          <w:lang w:eastAsia="en-US"/>
        </w:rPr>
      </w:pPr>
      <w:r w:rsidRPr="00610A2D">
        <w:rPr>
          <w:rFonts w:eastAsia="Calibri"/>
          <w:b/>
          <w:sz w:val="22"/>
          <w:szCs w:val="22"/>
          <w:lang w:eastAsia="en-US"/>
        </w:rPr>
        <w:t>Срок реализации Программы</w:t>
      </w:r>
    </w:p>
    <w:p w14:paraId="05937114" w14:textId="77777777" w:rsidR="00610A2D" w:rsidRPr="00610A2D" w:rsidRDefault="00610A2D" w:rsidP="00610A2D">
      <w:pPr>
        <w:widowControl/>
        <w:jc w:val="center"/>
        <w:outlineLvl w:val="1"/>
        <w:rPr>
          <w:rFonts w:eastAsia="Calibri"/>
          <w:b/>
          <w:sz w:val="22"/>
          <w:szCs w:val="22"/>
          <w:lang w:eastAsia="en-US"/>
        </w:rPr>
      </w:pPr>
    </w:p>
    <w:p w14:paraId="0465C12B" w14:textId="77777777" w:rsidR="00610A2D" w:rsidRPr="00610A2D" w:rsidRDefault="00610A2D" w:rsidP="00610A2D">
      <w:pPr>
        <w:widowControl/>
        <w:jc w:val="both"/>
        <w:rPr>
          <w:rFonts w:eastAsia="Calibri"/>
          <w:sz w:val="22"/>
          <w:szCs w:val="22"/>
          <w:lang w:eastAsia="en-US"/>
        </w:rPr>
      </w:pPr>
      <w:r w:rsidRPr="00610A2D">
        <w:rPr>
          <w:rFonts w:eastAsia="Calibri"/>
          <w:sz w:val="22"/>
          <w:szCs w:val="22"/>
          <w:lang w:eastAsia="en-US"/>
        </w:rPr>
        <w:t>Реализация данной Программы определена на срок 2019-2022 г. г.</w:t>
      </w:r>
    </w:p>
    <w:p w14:paraId="4EB04B3D" w14:textId="77777777" w:rsidR="00610A2D" w:rsidRPr="00610A2D" w:rsidRDefault="00610A2D" w:rsidP="00610A2D">
      <w:pPr>
        <w:widowControl/>
        <w:jc w:val="both"/>
        <w:rPr>
          <w:rFonts w:eastAsia="Calibri"/>
          <w:sz w:val="22"/>
          <w:szCs w:val="22"/>
          <w:lang w:eastAsia="en-US"/>
        </w:rPr>
      </w:pPr>
    </w:p>
    <w:p w14:paraId="5C433AFA" w14:textId="77777777" w:rsidR="00610A2D" w:rsidRPr="00610A2D" w:rsidRDefault="00610A2D" w:rsidP="00610A2D">
      <w:pPr>
        <w:widowControl/>
        <w:outlineLvl w:val="1"/>
        <w:rPr>
          <w:rFonts w:eastAsia="Calibri"/>
          <w:i/>
          <w:sz w:val="22"/>
          <w:szCs w:val="22"/>
          <w:lang w:eastAsia="en-US"/>
        </w:rPr>
      </w:pPr>
    </w:p>
    <w:p w14:paraId="1A3A5E2B" w14:textId="77777777" w:rsidR="00610A2D" w:rsidRPr="00610A2D" w:rsidRDefault="00610A2D" w:rsidP="008C67CF">
      <w:pPr>
        <w:widowControl/>
        <w:numPr>
          <w:ilvl w:val="0"/>
          <w:numId w:val="37"/>
        </w:numPr>
        <w:autoSpaceDE/>
        <w:autoSpaceDN/>
        <w:adjustRightInd/>
        <w:spacing w:after="160" w:line="259" w:lineRule="auto"/>
        <w:jc w:val="center"/>
        <w:outlineLvl w:val="1"/>
        <w:rPr>
          <w:rFonts w:eastAsia="Calibri"/>
          <w:b/>
          <w:sz w:val="22"/>
          <w:szCs w:val="22"/>
          <w:lang w:eastAsia="en-US"/>
        </w:rPr>
      </w:pPr>
      <w:r w:rsidRPr="00610A2D">
        <w:rPr>
          <w:rFonts w:eastAsia="Calibri"/>
          <w:b/>
          <w:sz w:val="22"/>
          <w:szCs w:val="22"/>
          <w:lang w:eastAsia="en-US"/>
        </w:rPr>
        <w:t>Критерии отбора многоквартирных домов, жилых помещений для включения в Программу</w:t>
      </w:r>
    </w:p>
    <w:p w14:paraId="4C3B46D3" w14:textId="77777777" w:rsidR="00610A2D" w:rsidRPr="00610A2D" w:rsidRDefault="00610A2D" w:rsidP="00610A2D">
      <w:pPr>
        <w:widowControl/>
        <w:jc w:val="center"/>
        <w:outlineLvl w:val="1"/>
        <w:rPr>
          <w:rFonts w:eastAsia="Calibri"/>
          <w:b/>
          <w:sz w:val="22"/>
          <w:szCs w:val="22"/>
          <w:lang w:eastAsia="en-US"/>
        </w:rPr>
      </w:pPr>
    </w:p>
    <w:p w14:paraId="1918F721" w14:textId="77777777" w:rsidR="00610A2D" w:rsidRPr="00610A2D" w:rsidRDefault="00610A2D" w:rsidP="00610A2D">
      <w:pPr>
        <w:widowControl/>
        <w:jc w:val="both"/>
        <w:rPr>
          <w:rFonts w:eastAsia="Calibri"/>
          <w:sz w:val="22"/>
          <w:szCs w:val="22"/>
          <w:lang w:eastAsia="en-US"/>
        </w:rPr>
      </w:pPr>
      <w:r w:rsidRPr="00610A2D">
        <w:rPr>
          <w:rFonts w:eastAsia="Calibri"/>
          <w:sz w:val="22"/>
          <w:szCs w:val="22"/>
          <w:lang w:eastAsia="en-US"/>
        </w:rPr>
        <w:t>При формировании перечня многоквартирных домов, жилых помещений Программы применены следующие критерии отбора:</w:t>
      </w:r>
    </w:p>
    <w:p w14:paraId="6DCD64BC" w14:textId="77777777" w:rsidR="00610A2D" w:rsidRPr="00610A2D" w:rsidRDefault="00610A2D" w:rsidP="008C67CF">
      <w:pPr>
        <w:widowControl/>
        <w:numPr>
          <w:ilvl w:val="0"/>
          <w:numId w:val="36"/>
        </w:numPr>
        <w:tabs>
          <w:tab w:val="left" w:pos="1134"/>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продолжительность эксплуатации многоквартирного дома, жилого помещения после ввода в эксплуатацию или последнего комплексного капитального ремонта;</w:t>
      </w:r>
    </w:p>
    <w:p w14:paraId="7B9E5F87" w14:textId="77777777" w:rsidR="00610A2D" w:rsidRPr="00610A2D" w:rsidRDefault="00610A2D" w:rsidP="008C67CF">
      <w:pPr>
        <w:widowControl/>
        <w:numPr>
          <w:ilvl w:val="0"/>
          <w:numId w:val="36"/>
        </w:numPr>
        <w:tabs>
          <w:tab w:val="left" w:pos="1134"/>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техническое состояние объектов общего имущества в многоквартирном доме (наличие угрозы безопасности жизни или здоровью граждан, сохранности общего имущества в многоквартирном доме и имущества граждан);</w:t>
      </w:r>
    </w:p>
    <w:p w14:paraId="05C3B927" w14:textId="77777777" w:rsidR="00610A2D" w:rsidRPr="00610A2D" w:rsidRDefault="00610A2D" w:rsidP="008C67CF">
      <w:pPr>
        <w:widowControl/>
        <w:numPr>
          <w:ilvl w:val="0"/>
          <w:numId w:val="36"/>
        </w:numPr>
        <w:tabs>
          <w:tab w:val="left" w:pos="1134"/>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техническое состояние жилого помещения (наличие угрозы безопасности жизни или здоровью граждан, не соответствие санитарным нормам).</w:t>
      </w:r>
    </w:p>
    <w:p w14:paraId="40A2D16E" w14:textId="77777777" w:rsidR="00610A2D" w:rsidRPr="00610A2D" w:rsidRDefault="00610A2D" w:rsidP="008C67CF">
      <w:pPr>
        <w:widowControl/>
        <w:numPr>
          <w:ilvl w:val="0"/>
          <w:numId w:val="36"/>
        </w:numPr>
        <w:tabs>
          <w:tab w:val="left" w:pos="1134"/>
        </w:tabs>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качественное улучшение технических характеристик многоквартирного дома, жилого помещения в результате планируемого капитального ремонта (приоритет повышения энергоэффективности).</w:t>
      </w:r>
    </w:p>
    <w:p w14:paraId="41492EA5" w14:textId="77777777" w:rsidR="00610A2D" w:rsidRPr="00610A2D" w:rsidRDefault="00610A2D" w:rsidP="00610A2D">
      <w:pPr>
        <w:widowControl/>
        <w:tabs>
          <w:tab w:val="left" w:pos="1134"/>
        </w:tabs>
        <w:jc w:val="both"/>
        <w:rPr>
          <w:rFonts w:eastAsia="Calibri"/>
          <w:sz w:val="22"/>
          <w:szCs w:val="22"/>
          <w:lang w:eastAsia="en-US"/>
        </w:rPr>
      </w:pPr>
    </w:p>
    <w:p w14:paraId="2F8F46EF" w14:textId="77777777" w:rsidR="00610A2D" w:rsidRPr="00610A2D" w:rsidRDefault="00610A2D" w:rsidP="00610A2D">
      <w:pPr>
        <w:widowControl/>
        <w:jc w:val="both"/>
        <w:rPr>
          <w:rFonts w:eastAsia="Calibri"/>
          <w:sz w:val="22"/>
          <w:szCs w:val="22"/>
          <w:lang w:eastAsia="en-US"/>
        </w:rPr>
      </w:pPr>
      <w:r w:rsidRPr="00610A2D">
        <w:rPr>
          <w:rFonts w:eastAsia="Calibri"/>
          <w:sz w:val="22"/>
          <w:szCs w:val="22"/>
          <w:lang w:eastAsia="en-US"/>
        </w:rPr>
        <w:t>Реестр планируемых многоквартирных домов, жилых помещений, в отношении которых планируется проведение ремонтных работ, по видам ремонта приведен в Приложении № 2 к настоящей Программе.</w:t>
      </w:r>
    </w:p>
    <w:p w14:paraId="26A1143F" w14:textId="77777777" w:rsidR="00610A2D" w:rsidRPr="00610A2D" w:rsidRDefault="00610A2D" w:rsidP="00610A2D">
      <w:pPr>
        <w:widowControl/>
        <w:jc w:val="both"/>
        <w:rPr>
          <w:rFonts w:eastAsia="Calibri"/>
          <w:sz w:val="22"/>
          <w:szCs w:val="22"/>
          <w:lang w:eastAsia="en-US"/>
        </w:rPr>
      </w:pPr>
    </w:p>
    <w:p w14:paraId="0C926B10" w14:textId="77777777" w:rsidR="00610A2D" w:rsidRPr="00610A2D" w:rsidRDefault="00610A2D" w:rsidP="008C67CF">
      <w:pPr>
        <w:widowControl/>
        <w:numPr>
          <w:ilvl w:val="0"/>
          <w:numId w:val="37"/>
        </w:numPr>
        <w:autoSpaceDE/>
        <w:autoSpaceDN/>
        <w:adjustRightInd/>
        <w:spacing w:after="160" w:line="259" w:lineRule="auto"/>
        <w:jc w:val="center"/>
        <w:outlineLvl w:val="1"/>
        <w:rPr>
          <w:rFonts w:eastAsia="Calibri"/>
          <w:b/>
          <w:sz w:val="22"/>
          <w:szCs w:val="22"/>
          <w:lang w:eastAsia="en-US"/>
        </w:rPr>
      </w:pPr>
      <w:r w:rsidRPr="00610A2D">
        <w:rPr>
          <w:rFonts w:eastAsia="Calibri"/>
          <w:b/>
          <w:sz w:val="22"/>
          <w:szCs w:val="22"/>
          <w:lang w:eastAsia="en-US"/>
        </w:rPr>
        <w:t>Планируемые показатели выполнения Программы</w:t>
      </w:r>
    </w:p>
    <w:p w14:paraId="682204CD" w14:textId="77777777" w:rsidR="00610A2D" w:rsidRPr="00610A2D" w:rsidRDefault="00610A2D" w:rsidP="00610A2D">
      <w:pPr>
        <w:widowControl/>
        <w:outlineLvl w:val="1"/>
        <w:rPr>
          <w:rFonts w:eastAsia="Calibri"/>
          <w:b/>
          <w:sz w:val="22"/>
          <w:szCs w:val="22"/>
          <w:lang w:eastAsia="en-US"/>
        </w:rPr>
      </w:pPr>
    </w:p>
    <w:p w14:paraId="7C1F0AF4" w14:textId="77777777" w:rsidR="00610A2D" w:rsidRPr="00610A2D" w:rsidRDefault="00610A2D" w:rsidP="00610A2D">
      <w:pPr>
        <w:widowControl/>
        <w:jc w:val="both"/>
        <w:rPr>
          <w:rFonts w:eastAsia="Calibri"/>
          <w:sz w:val="22"/>
          <w:szCs w:val="22"/>
          <w:lang w:eastAsia="en-US"/>
        </w:rPr>
      </w:pPr>
      <w:r w:rsidRPr="00610A2D">
        <w:rPr>
          <w:rFonts w:eastAsia="Calibri"/>
          <w:sz w:val="22"/>
          <w:szCs w:val="22"/>
          <w:lang w:eastAsia="en-US"/>
        </w:rPr>
        <w:t>В целях осуществления контроля реализации Программы и определения степени достижения цели и задач Программы устанавливаются следующие планируемые показатели реализации Программы:</w:t>
      </w:r>
    </w:p>
    <w:p w14:paraId="4DF434B7" w14:textId="77777777" w:rsidR="00610A2D" w:rsidRPr="00610A2D" w:rsidRDefault="00610A2D" w:rsidP="008C67CF">
      <w:pPr>
        <w:widowControl/>
        <w:numPr>
          <w:ilvl w:val="0"/>
          <w:numId w:val="38"/>
        </w:numPr>
        <w:tabs>
          <w:tab w:val="left" w:pos="993"/>
        </w:tabs>
        <w:autoSpaceDE/>
        <w:autoSpaceDN/>
        <w:adjustRightInd/>
        <w:spacing w:after="160" w:line="259" w:lineRule="auto"/>
        <w:ind w:firstLine="567"/>
        <w:jc w:val="both"/>
        <w:rPr>
          <w:rFonts w:eastAsia="Calibri"/>
          <w:sz w:val="22"/>
          <w:szCs w:val="22"/>
          <w:lang w:eastAsia="en-US"/>
        </w:rPr>
      </w:pPr>
      <w:r w:rsidRPr="00610A2D">
        <w:rPr>
          <w:rFonts w:eastAsia="Calibri"/>
          <w:sz w:val="22"/>
          <w:szCs w:val="22"/>
          <w:lang w:eastAsia="en-US"/>
        </w:rPr>
        <w:t xml:space="preserve">количество многоквартирных домов, жилых помещений в которых планируется проведение ремонтных работ. </w:t>
      </w:r>
    </w:p>
    <w:p w14:paraId="2C9736E9" w14:textId="77777777" w:rsidR="00610A2D" w:rsidRPr="00610A2D" w:rsidRDefault="00610A2D" w:rsidP="00610A2D">
      <w:pPr>
        <w:widowControl/>
        <w:jc w:val="both"/>
        <w:rPr>
          <w:rFonts w:eastAsia="Calibri"/>
          <w:sz w:val="22"/>
          <w:szCs w:val="22"/>
          <w:lang w:eastAsia="en-US"/>
        </w:rPr>
      </w:pPr>
      <w:r w:rsidRPr="00610A2D">
        <w:rPr>
          <w:rFonts w:eastAsia="Calibri"/>
          <w:sz w:val="22"/>
          <w:szCs w:val="22"/>
          <w:lang w:eastAsia="en-US"/>
        </w:rPr>
        <w:t>Планируемые показатели выполнения Программы приведены в Приложении № 1 к настоящей Программе.</w:t>
      </w:r>
    </w:p>
    <w:p w14:paraId="402247BC" w14:textId="77777777" w:rsidR="00610A2D" w:rsidRPr="00610A2D" w:rsidRDefault="00610A2D" w:rsidP="00610A2D">
      <w:pPr>
        <w:widowControl/>
        <w:jc w:val="both"/>
        <w:rPr>
          <w:rFonts w:eastAsia="Calibri"/>
          <w:bCs/>
          <w:color w:val="000000"/>
          <w:sz w:val="22"/>
          <w:szCs w:val="22"/>
          <w:lang w:eastAsia="en-US"/>
        </w:rPr>
      </w:pPr>
      <w:r w:rsidRPr="00610A2D">
        <w:rPr>
          <w:rFonts w:eastAsia="Calibri"/>
          <w:b/>
          <w:bCs/>
          <w:color w:val="000000"/>
          <w:sz w:val="22"/>
          <w:szCs w:val="22"/>
          <w:lang w:eastAsia="en-US"/>
        </w:rPr>
        <w:t xml:space="preserve">- </w:t>
      </w:r>
      <w:r w:rsidRPr="00610A2D">
        <w:rPr>
          <w:rFonts w:eastAsia="Calibri"/>
          <w:bCs/>
          <w:color w:val="000000"/>
          <w:sz w:val="22"/>
          <w:szCs w:val="22"/>
          <w:lang w:eastAsia="en-US"/>
        </w:rPr>
        <w:t>Форма планируемых результатов реализации муниципальной адресной программы (Приложение № 3).</w:t>
      </w:r>
    </w:p>
    <w:p w14:paraId="7E26CEE2"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Система программных мероприятий муниципальной адресной программы (Приложение № 4).</w:t>
      </w:r>
    </w:p>
    <w:p w14:paraId="31DBC145"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Форма годовой оценки результатов выполнения муниципальной адресной программы за 2019 год. (Приложение № 5).</w:t>
      </w:r>
    </w:p>
    <w:p w14:paraId="56922FA2"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Форма годовой оценки результатов выполнения муниципальной адресной программы за 2020 год (Приложение № 6).</w:t>
      </w:r>
    </w:p>
    <w:p w14:paraId="413A4333"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Форма годовой оценки результатов выполнения муниципальной адресной программы за 2021 год. (Приложение № 7).</w:t>
      </w:r>
    </w:p>
    <w:p w14:paraId="7330E433"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Форма годовой оценки результатов выполнения муниципальной адресной программы за 2022 год. (Приложение № 8).</w:t>
      </w:r>
    </w:p>
    <w:p w14:paraId="35AF6F37"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xml:space="preserve">- Форма оперативного отчета о выполнении муниципальной адресной программы за январь-декабрь 2019 </w:t>
      </w:r>
      <w:proofErr w:type="gramStart"/>
      <w:r w:rsidRPr="00610A2D">
        <w:rPr>
          <w:rFonts w:eastAsia="Calibri"/>
          <w:bCs/>
          <w:color w:val="000000"/>
          <w:sz w:val="22"/>
          <w:szCs w:val="22"/>
          <w:lang w:eastAsia="en-US"/>
        </w:rPr>
        <w:t>г.(</w:t>
      </w:r>
      <w:proofErr w:type="gramEnd"/>
      <w:r w:rsidRPr="00610A2D">
        <w:rPr>
          <w:rFonts w:eastAsia="Calibri"/>
          <w:bCs/>
          <w:color w:val="000000"/>
          <w:sz w:val="22"/>
          <w:szCs w:val="22"/>
          <w:lang w:eastAsia="en-US"/>
        </w:rPr>
        <w:t>Приложение № 9).</w:t>
      </w:r>
    </w:p>
    <w:p w14:paraId="264A6008"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Форма оперативного отчета о выполнении муниципальной адресной программы за январь-декабрь 2020 год. (Приложение № 10).</w:t>
      </w:r>
    </w:p>
    <w:p w14:paraId="0E52DE96"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Форма оперативного отчета о выполнении муниципальной адресной программы за январь-декабрь 2021 год. (Приложение № 11).</w:t>
      </w:r>
    </w:p>
    <w:p w14:paraId="1C31E581"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Форма оперативного отчета о выполнении муниципальной адресной программы за январь-декабрь 2022 год. (Приложение № 12).</w:t>
      </w:r>
    </w:p>
    <w:p w14:paraId="413E4481" w14:textId="77777777" w:rsidR="00610A2D" w:rsidRPr="00610A2D" w:rsidRDefault="00610A2D" w:rsidP="00610A2D">
      <w:pPr>
        <w:widowControl/>
        <w:jc w:val="both"/>
        <w:rPr>
          <w:rFonts w:eastAsia="Calibri"/>
          <w:bCs/>
          <w:color w:val="000000"/>
          <w:sz w:val="22"/>
          <w:szCs w:val="22"/>
          <w:lang w:eastAsia="en-US"/>
        </w:rPr>
      </w:pPr>
      <w:r w:rsidRPr="00610A2D">
        <w:rPr>
          <w:rFonts w:eastAsia="Calibri"/>
          <w:bCs/>
          <w:color w:val="000000"/>
          <w:sz w:val="22"/>
          <w:szCs w:val="22"/>
          <w:lang w:eastAsia="en-US"/>
        </w:rPr>
        <w:t>- Целевые индикаторы реализации муниципальной адресной программы (Приложение № 13).</w:t>
      </w:r>
    </w:p>
    <w:p w14:paraId="0CD6DD03" w14:textId="77777777" w:rsidR="00610A2D" w:rsidRPr="00610A2D" w:rsidRDefault="00610A2D" w:rsidP="00610A2D">
      <w:pPr>
        <w:widowControl/>
        <w:jc w:val="both"/>
        <w:rPr>
          <w:rFonts w:eastAsia="Calibri"/>
          <w:sz w:val="22"/>
          <w:szCs w:val="22"/>
          <w:lang w:eastAsia="en-US"/>
        </w:rPr>
      </w:pPr>
    </w:p>
    <w:p w14:paraId="29E96EE5" w14:textId="77777777" w:rsidR="00610A2D" w:rsidRPr="00610A2D" w:rsidRDefault="00610A2D" w:rsidP="008C67CF">
      <w:pPr>
        <w:widowControl/>
        <w:numPr>
          <w:ilvl w:val="0"/>
          <w:numId w:val="37"/>
        </w:numPr>
        <w:autoSpaceDE/>
        <w:autoSpaceDN/>
        <w:adjustRightInd/>
        <w:spacing w:after="160" w:line="259" w:lineRule="auto"/>
        <w:jc w:val="center"/>
        <w:outlineLvl w:val="1"/>
        <w:rPr>
          <w:rFonts w:eastAsia="Calibri"/>
          <w:b/>
          <w:sz w:val="22"/>
          <w:szCs w:val="22"/>
          <w:lang w:eastAsia="en-US"/>
        </w:rPr>
      </w:pPr>
      <w:r w:rsidRPr="00610A2D">
        <w:rPr>
          <w:rFonts w:eastAsia="Calibri"/>
          <w:b/>
          <w:sz w:val="22"/>
          <w:szCs w:val="22"/>
          <w:lang w:eastAsia="en-US"/>
        </w:rPr>
        <w:t xml:space="preserve"> Организация контроля реализации Программы</w:t>
      </w:r>
    </w:p>
    <w:p w14:paraId="7B500082" w14:textId="77777777" w:rsidR="00610A2D" w:rsidRPr="00610A2D" w:rsidRDefault="00610A2D" w:rsidP="00610A2D">
      <w:pPr>
        <w:widowControl/>
        <w:outlineLvl w:val="1"/>
        <w:rPr>
          <w:rFonts w:eastAsia="Calibri"/>
          <w:b/>
          <w:sz w:val="22"/>
          <w:szCs w:val="22"/>
          <w:lang w:eastAsia="en-US"/>
        </w:rPr>
      </w:pPr>
    </w:p>
    <w:p w14:paraId="473079B5" w14:textId="77777777" w:rsidR="00610A2D" w:rsidRPr="00610A2D" w:rsidRDefault="00610A2D" w:rsidP="008C67CF">
      <w:pPr>
        <w:widowControl/>
        <w:numPr>
          <w:ilvl w:val="0"/>
          <w:numId w:val="39"/>
        </w:numPr>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lastRenderedPageBreak/>
        <w:t>В процессе выполнения Программы отдельные ее положения и финансовые затраты уточняются и вносятся корректировки в утвержденную Программу в соответствии с бюджетом МО «Поселок Айхал».</w:t>
      </w:r>
    </w:p>
    <w:p w14:paraId="29B9DF9C" w14:textId="77777777" w:rsidR="00610A2D" w:rsidRPr="00610A2D" w:rsidRDefault="00610A2D" w:rsidP="008C67CF">
      <w:pPr>
        <w:widowControl/>
        <w:numPr>
          <w:ilvl w:val="0"/>
          <w:numId w:val="39"/>
        </w:numPr>
        <w:autoSpaceDE/>
        <w:autoSpaceDN/>
        <w:adjustRightInd/>
        <w:spacing w:after="160" w:line="259" w:lineRule="auto"/>
        <w:ind w:left="0" w:firstLine="567"/>
        <w:jc w:val="both"/>
        <w:rPr>
          <w:rFonts w:eastAsia="Calibri"/>
          <w:sz w:val="22"/>
          <w:szCs w:val="22"/>
          <w:lang w:eastAsia="en-US"/>
        </w:rPr>
      </w:pPr>
      <w:r w:rsidRPr="00610A2D">
        <w:rPr>
          <w:rFonts w:eastAsia="Calibri"/>
          <w:sz w:val="22"/>
          <w:szCs w:val="22"/>
          <w:lang w:eastAsia="en-US"/>
        </w:rPr>
        <w:t>Контроль за исполнением Программы выполняет Администрация МО «Поселок Айхал».</w:t>
      </w:r>
    </w:p>
    <w:p w14:paraId="5AC428C1" w14:textId="77777777" w:rsidR="00610A2D" w:rsidRPr="00610A2D" w:rsidRDefault="00610A2D" w:rsidP="00610A2D">
      <w:pPr>
        <w:widowControl/>
        <w:autoSpaceDE/>
        <w:autoSpaceDN/>
        <w:adjustRightInd/>
        <w:rPr>
          <w:rFonts w:eastAsia="Calibri"/>
          <w:sz w:val="22"/>
          <w:szCs w:val="22"/>
          <w:lang w:eastAsia="ar-SA"/>
        </w:rPr>
      </w:pPr>
    </w:p>
    <w:p w14:paraId="325C6016" w14:textId="77777777" w:rsidR="00610A2D" w:rsidRPr="00610A2D" w:rsidRDefault="00610A2D" w:rsidP="00610A2D">
      <w:pPr>
        <w:widowControl/>
        <w:jc w:val="center"/>
        <w:rPr>
          <w:rFonts w:eastAsia="Calibri"/>
          <w:sz w:val="22"/>
          <w:szCs w:val="22"/>
          <w:lang w:eastAsia="en-US"/>
        </w:rPr>
      </w:pPr>
    </w:p>
    <w:p w14:paraId="1CDEFC05" w14:textId="77777777" w:rsidR="00610A2D" w:rsidRPr="00610A2D" w:rsidRDefault="00610A2D" w:rsidP="00610A2D">
      <w:pPr>
        <w:widowControl/>
        <w:autoSpaceDE/>
        <w:autoSpaceDN/>
        <w:adjustRightInd/>
        <w:rPr>
          <w:rFonts w:eastAsia="Calibri"/>
          <w:sz w:val="22"/>
          <w:szCs w:val="22"/>
          <w:lang w:eastAsia="en-US"/>
        </w:rPr>
      </w:pPr>
    </w:p>
    <w:p w14:paraId="3176FEFE" w14:textId="77777777" w:rsidR="00610A2D" w:rsidRPr="00610A2D" w:rsidRDefault="00610A2D" w:rsidP="00610A2D">
      <w:pPr>
        <w:widowControl/>
        <w:jc w:val="center"/>
        <w:rPr>
          <w:rFonts w:eastAsia="Calibri"/>
          <w:sz w:val="22"/>
          <w:szCs w:val="22"/>
          <w:lang w:eastAsia="en-US"/>
        </w:rPr>
      </w:pPr>
    </w:p>
    <w:p w14:paraId="3D213270" w14:textId="77777777" w:rsidR="00610A2D" w:rsidRPr="00610A2D" w:rsidRDefault="00610A2D" w:rsidP="00610A2D">
      <w:pPr>
        <w:widowControl/>
        <w:autoSpaceDE/>
        <w:autoSpaceDN/>
        <w:adjustRightInd/>
        <w:rPr>
          <w:rFonts w:ascii="Calibri" w:eastAsia="Calibri" w:hAnsi="Calibri"/>
          <w:sz w:val="22"/>
          <w:szCs w:val="22"/>
          <w:lang w:eastAsia="en-US"/>
        </w:rPr>
        <w:sectPr w:rsidR="00610A2D" w:rsidRPr="00610A2D">
          <w:pgSz w:w="11906" w:h="16838"/>
          <w:pgMar w:top="1134" w:right="850" w:bottom="1134" w:left="1701" w:header="708" w:footer="708" w:gutter="0"/>
          <w:cols w:space="708"/>
          <w:docGrid w:linePitch="360"/>
        </w:sectPr>
      </w:pPr>
    </w:p>
    <w:p w14:paraId="3D98B633"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bookmarkStart w:id="30" w:name="RANGE!A1:N21"/>
      <w:bookmarkEnd w:id="30"/>
      <w:r w:rsidRPr="00610A2D">
        <w:rPr>
          <w:rFonts w:eastAsia="Times New Roman"/>
          <w:bCs/>
          <w:color w:val="000000"/>
        </w:rPr>
        <w:lastRenderedPageBreak/>
        <w:t>Приложение № 1</w:t>
      </w:r>
    </w:p>
    <w:p w14:paraId="26928F41"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5F8E8A73"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7A6255CF" w14:textId="77777777" w:rsidR="00610A2D" w:rsidRPr="00610A2D" w:rsidRDefault="00610A2D" w:rsidP="00610A2D">
      <w:pPr>
        <w:widowControl/>
        <w:tabs>
          <w:tab w:val="left" w:pos="284"/>
          <w:tab w:val="left" w:pos="2410"/>
          <w:tab w:val="left" w:pos="3520"/>
          <w:tab w:val="left" w:pos="4630"/>
          <w:tab w:val="left" w:pos="5740"/>
          <w:tab w:val="left" w:pos="6850"/>
          <w:tab w:val="left" w:pos="7966"/>
          <w:tab w:val="left" w:pos="9362"/>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w:t>
      </w:r>
    </w:p>
    <w:p w14:paraId="2982E5F4" w14:textId="77777777" w:rsidR="00610A2D" w:rsidRPr="00610A2D" w:rsidRDefault="00610A2D" w:rsidP="00610A2D">
      <w:pPr>
        <w:widowControl/>
        <w:tabs>
          <w:tab w:val="left" w:pos="284"/>
          <w:tab w:val="left" w:pos="2410"/>
          <w:tab w:val="left" w:pos="3520"/>
          <w:tab w:val="left" w:pos="4630"/>
          <w:tab w:val="left" w:pos="5740"/>
          <w:tab w:val="left" w:pos="6850"/>
          <w:tab w:val="left" w:pos="7966"/>
          <w:tab w:val="left" w:pos="9362"/>
        </w:tabs>
        <w:autoSpaceDE/>
        <w:autoSpaceDN/>
        <w:adjustRightInd/>
        <w:rPr>
          <w:rFonts w:eastAsia="Times New Roman"/>
          <w:bCs/>
          <w:color w:val="000000"/>
        </w:rPr>
      </w:pPr>
    </w:p>
    <w:p w14:paraId="1DBC8FF1" w14:textId="77777777" w:rsidR="00610A2D" w:rsidRPr="00610A2D" w:rsidRDefault="00610A2D" w:rsidP="00610A2D">
      <w:pPr>
        <w:widowControl/>
        <w:tabs>
          <w:tab w:val="left" w:pos="284"/>
          <w:tab w:val="left" w:pos="2410"/>
          <w:tab w:val="left" w:pos="3520"/>
          <w:tab w:val="left" w:pos="4630"/>
          <w:tab w:val="left" w:pos="5740"/>
          <w:tab w:val="left" w:pos="6850"/>
          <w:tab w:val="left" w:pos="7966"/>
          <w:tab w:val="left" w:pos="9362"/>
        </w:tabs>
        <w:autoSpaceDE/>
        <w:autoSpaceDN/>
        <w:adjustRightInd/>
        <w:jc w:val="center"/>
        <w:rPr>
          <w:rFonts w:eastAsia="Times New Roman"/>
          <w:b/>
          <w:bCs/>
          <w:color w:val="000000"/>
        </w:rPr>
      </w:pPr>
      <w:r w:rsidRPr="00610A2D">
        <w:rPr>
          <w:rFonts w:eastAsia="Times New Roman"/>
          <w:b/>
          <w:bCs/>
          <w:color w:val="000000"/>
        </w:rPr>
        <w:t>Показатели выполнения муниципальной адресной программы</w:t>
      </w:r>
    </w:p>
    <w:p w14:paraId="65EAE345" w14:textId="77777777" w:rsidR="00610A2D" w:rsidRPr="00610A2D" w:rsidRDefault="00610A2D" w:rsidP="00610A2D">
      <w:pPr>
        <w:widowControl/>
        <w:autoSpaceDE/>
        <w:autoSpaceDN/>
        <w:adjustRightInd/>
        <w:rPr>
          <w:rFonts w:eastAsia="Times New Roman"/>
          <w:b/>
          <w:bCs/>
          <w:color w:val="000000"/>
        </w:rPr>
      </w:pPr>
      <w:r w:rsidRPr="00610A2D">
        <w:rPr>
          <w:rFonts w:eastAsia="Times New Roman"/>
          <w:b/>
          <w:bCs/>
          <w:color w:val="000000"/>
        </w:rPr>
        <w:t xml:space="preserve"> 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 xml:space="preserve">. </w:t>
      </w:r>
    </w:p>
    <w:p w14:paraId="7F1DBC48" w14:textId="77777777" w:rsidR="00610A2D" w:rsidRPr="00610A2D" w:rsidRDefault="00610A2D" w:rsidP="00610A2D">
      <w:pPr>
        <w:widowControl/>
        <w:tabs>
          <w:tab w:val="left" w:pos="284"/>
          <w:tab w:val="left" w:pos="2410"/>
          <w:tab w:val="left" w:pos="3520"/>
          <w:tab w:val="left" w:pos="4630"/>
          <w:tab w:val="left" w:pos="5740"/>
          <w:tab w:val="left" w:pos="6850"/>
          <w:tab w:val="left" w:pos="7966"/>
          <w:tab w:val="left" w:pos="9362"/>
          <w:tab w:val="left" w:pos="10924"/>
          <w:tab w:val="left" w:pos="12793"/>
        </w:tabs>
        <w:autoSpaceDE/>
        <w:autoSpaceDN/>
        <w:adjustRightInd/>
        <w:rPr>
          <w:rFonts w:eastAsia="Times New Roman"/>
          <w:sz w:val="20"/>
          <w:szCs w:val="20"/>
        </w:rPr>
      </w:pPr>
      <w:r w:rsidRPr="00610A2D">
        <w:rPr>
          <w:rFonts w:eastAsia="Times New Roman"/>
          <w:b/>
          <w:bCs/>
          <w:color w:val="00000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p>
    <w:tbl>
      <w:tblPr>
        <w:tblW w:w="5000" w:type="pct"/>
        <w:tblLook w:val="04A0" w:firstRow="1" w:lastRow="0" w:firstColumn="1" w:lastColumn="0" w:noHBand="0" w:noVBand="1"/>
      </w:tblPr>
      <w:tblGrid>
        <w:gridCol w:w="754"/>
        <w:gridCol w:w="2073"/>
        <w:gridCol w:w="1089"/>
        <w:gridCol w:w="1167"/>
        <w:gridCol w:w="1245"/>
        <w:gridCol w:w="1234"/>
        <w:gridCol w:w="1116"/>
        <w:gridCol w:w="1167"/>
        <w:gridCol w:w="1266"/>
        <w:gridCol w:w="1246"/>
        <w:gridCol w:w="2203"/>
      </w:tblGrid>
      <w:tr w:rsidR="00610A2D" w:rsidRPr="00610A2D" w14:paraId="4E0E94BF" w14:textId="77777777" w:rsidTr="00610A2D">
        <w:trPr>
          <w:trHeight w:val="552"/>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D1DC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п/п</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C2C7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Наименование МО</w:t>
            </w:r>
          </w:p>
        </w:tc>
        <w:tc>
          <w:tcPr>
            <w:tcW w:w="1410" w:type="pct"/>
            <w:gridSpan w:val="4"/>
            <w:tcBorders>
              <w:top w:val="single" w:sz="4" w:space="0" w:color="auto"/>
              <w:left w:val="nil"/>
              <w:bottom w:val="single" w:sz="4" w:space="0" w:color="auto"/>
              <w:right w:val="single" w:sz="4" w:space="0" w:color="auto"/>
            </w:tcBorders>
            <w:shd w:val="clear" w:color="auto" w:fill="auto"/>
            <w:noWrap/>
            <w:vAlign w:val="center"/>
            <w:hideMark/>
          </w:tcPr>
          <w:p w14:paraId="4241BA0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Количество МКД</w:t>
            </w:r>
          </w:p>
        </w:tc>
        <w:tc>
          <w:tcPr>
            <w:tcW w:w="2734" w:type="pct"/>
            <w:gridSpan w:val="5"/>
            <w:tcBorders>
              <w:top w:val="single" w:sz="4" w:space="0" w:color="auto"/>
              <w:left w:val="nil"/>
              <w:bottom w:val="single" w:sz="4" w:space="0" w:color="auto"/>
              <w:right w:val="single" w:sz="4" w:space="0" w:color="auto"/>
            </w:tcBorders>
            <w:shd w:val="clear" w:color="auto" w:fill="auto"/>
            <w:noWrap/>
            <w:vAlign w:val="center"/>
            <w:hideMark/>
          </w:tcPr>
          <w:p w14:paraId="6E8A634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Стоимость ремонта</w:t>
            </w:r>
          </w:p>
        </w:tc>
      </w:tr>
      <w:tr w:rsidR="00610A2D" w:rsidRPr="00610A2D" w14:paraId="5A15FA59" w14:textId="77777777" w:rsidTr="00610A2D">
        <w:trPr>
          <w:trHeight w:val="312"/>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206D3F07" w14:textId="77777777" w:rsidR="00610A2D" w:rsidRPr="00610A2D" w:rsidRDefault="00610A2D" w:rsidP="00610A2D">
            <w:pPr>
              <w:widowControl/>
              <w:autoSpaceDE/>
              <w:autoSpaceDN/>
              <w:adjustRightInd/>
              <w:rPr>
                <w:rFonts w:eastAsia="Times New Roman"/>
                <w:b/>
                <w:bCs/>
                <w:color w:val="000000"/>
                <w:sz w:val="20"/>
                <w:szCs w:val="20"/>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14:paraId="1A17A8A4" w14:textId="77777777" w:rsidR="00610A2D" w:rsidRPr="00610A2D" w:rsidRDefault="00610A2D" w:rsidP="00610A2D">
            <w:pPr>
              <w:widowControl/>
              <w:autoSpaceDE/>
              <w:autoSpaceDN/>
              <w:adjustRightInd/>
              <w:rPr>
                <w:rFonts w:eastAsia="Times New Roman"/>
                <w:b/>
                <w:bCs/>
                <w:color w:val="000000"/>
                <w:sz w:val="20"/>
                <w:szCs w:val="20"/>
              </w:rPr>
            </w:pPr>
          </w:p>
        </w:tc>
        <w:tc>
          <w:tcPr>
            <w:tcW w:w="353" w:type="pct"/>
            <w:tcBorders>
              <w:top w:val="nil"/>
              <w:left w:val="nil"/>
              <w:bottom w:val="single" w:sz="4" w:space="0" w:color="auto"/>
              <w:right w:val="single" w:sz="4" w:space="0" w:color="auto"/>
            </w:tcBorders>
            <w:shd w:val="clear" w:color="auto" w:fill="auto"/>
            <w:noWrap/>
            <w:vAlign w:val="bottom"/>
            <w:hideMark/>
          </w:tcPr>
          <w:p w14:paraId="18AD5EC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I квартал</w:t>
            </w:r>
          </w:p>
        </w:tc>
        <w:tc>
          <w:tcPr>
            <w:tcW w:w="353" w:type="pct"/>
            <w:tcBorders>
              <w:top w:val="nil"/>
              <w:left w:val="nil"/>
              <w:bottom w:val="single" w:sz="4" w:space="0" w:color="auto"/>
              <w:right w:val="single" w:sz="4" w:space="0" w:color="auto"/>
            </w:tcBorders>
            <w:shd w:val="clear" w:color="auto" w:fill="auto"/>
            <w:noWrap/>
            <w:vAlign w:val="bottom"/>
            <w:hideMark/>
          </w:tcPr>
          <w:p w14:paraId="4E1A429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II квартал</w:t>
            </w:r>
          </w:p>
        </w:tc>
        <w:tc>
          <w:tcPr>
            <w:tcW w:w="353" w:type="pct"/>
            <w:tcBorders>
              <w:top w:val="nil"/>
              <w:left w:val="nil"/>
              <w:bottom w:val="single" w:sz="4" w:space="0" w:color="auto"/>
              <w:right w:val="single" w:sz="4" w:space="0" w:color="auto"/>
            </w:tcBorders>
            <w:shd w:val="clear" w:color="auto" w:fill="auto"/>
            <w:noWrap/>
            <w:vAlign w:val="bottom"/>
            <w:hideMark/>
          </w:tcPr>
          <w:p w14:paraId="6079D1E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III квартал</w:t>
            </w:r>
          </w:p>
        </w:tc>
        <w:tc>
          <w:tcPr>
            <w:tcW w:w="353" w:type="pct"/>
            <w:tcBorders>
              <w:top w:val="nil"/>
              <w:left w:val="nil"/>
              <w:bottom w:val="single" w:sz="4" w:space="0" w:color="auto"/>
              <w:right w:val="single" w:sz="4" w:space="0" w:color="auto"/>
            </w:tcBorders>
            <w:shd w:val="clear" w:color="auto" w:fill="auto"/>
            <w:noWrap/>
            <w:vAlign w:val="bottom"/>
            <w:hideMark/>
          </w:tcPr>
          <w:p w14:paraId="3C76817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IV квартал</w:t>
            </w:r>
          </w:p>
        </w:tc>
        <w:tc>
          <w:tcPr>
            <w:tcW w:w="354" w:type="pct"/>
            <w:tcBorders>
              <w:top w:val="nil"/>
              <w:left w:val="nil"/>
              <w:bottom w:val="single" w:sz="4" w:space="0" w:color="auto"/>
              <w:right w:val="single" w:sz="4" w:space="0" w:color="auto"/>
            </w:tcBorders>
            <w:shd w:val="clear" w:color="auto" w:fill="auto"/>
            <w:noWrap/>
            <w:vAlign w:val="bottom"/>
            <w:hideMark/>
          </w:tcPr>
          <w:p w14:paraId="2951269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I квартал</w:t>
            </w:r>
          </w:p>
        </w:tc>
        <w:tc>
          <w:tcPr>
            <w:tcW w:w="443" w:type="pct"/>
            <w:tcBorders>
              <w:top w:val="nil"/>
              <w:left w:val="nil"/>
              <w:bottom w:val="single" w:sz="4" w:space="0" w:color="auto"/>
              <w:right w:val="single" w:sz="4" w:space="0" w:color="auto"/>
            </w:tcBorders>
            <w:shd w:val="clear" w:color="auto" w:fill="auto"/>
            <w:noWrap/>
            <w:vAlign w:val="bottom"/>
            <w:hideMark/>
          </w:tcPr>
          <w:p w14:paraId="29434F5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II квартал</w:t>
            </w:r>
          </w:p>
        </w:tc>
        <w:tc>
          <w:tcPr>
            <w:tcW w:w="496" w:type="pct"/>
            <w:tcBorders>
              <w:top w:val="nil"/>
              <w:left w:val="nil"/>
              <w:bottom w:val="single" w:sz="4" w:space="0" w:color="auto"/>
              <w:right w:val="single" w:sz="4" w:space="0" w:color="auto"/>
            </w:tcBorders>
            <w:shd w:val="clear" w:color="auto" w:fill="auto"/>
            <w:noWrap/>
            <w:vAlign w:val="bottom"/>
            <w:hideMark/>
          </w:tcPr>
          <w:p w14:paraId="1646C10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III квартал</w:t>
            </w:r>
          </w:p>
        </w:tc>
        <w:tc>
          <w:tcPr>
            <w:tcW w:w="594" w:type="pct"/>
            <w:tcBorders>
              <w:top w:val="nil"/>
              <w:left w:val="nil"/>
              <w:bottom w:val="single" w:sz="4" w:space="0" w:color="auto"/>
              <w:right w:val="single" w:sz="4" w:space="0" w:color="auto"/>
            </w:tcBorders>
            <w:shd w:val="clear" w:color="auto" w:fill="auto"/>
            <w:noWrap/>
            <w:vAlign w:val="bottom"/>
            <w:hideMark/>
          </w:tcPr>
          <w:p w14:paraId="3368D56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IV квартал</w:t>
            </w:r>
          </w:p>
        </w:tc>
        <w:tc>
          <w:tcPr>
            <w:tcW w:w="846" w:type="pct"/>
            <w:tcBorders>
              <w:top w:val="nil"/>
              <w:left w:val="nil"/>
              <w:bottom w:val="single" w:sz="4" w:space="0" w:color="auto"/>
              <w:right w:val="single" w:sz="4" w:space="0" w:color="auto"/>
            </w:tcBorders>
            <w:shd w:val="clear" w:color="auto" w:fill="auto"/>
            <w:noWrap/>
            <w:vAlign w:val="bottom"/>
            <w:hideMark/>
          </w:tcPr>
          <w:p w14:paraId="57CFCDC6" w14:textId="77777777" w:rsidR="00610A2D" w:rsidRPr="00610A2D" w:rsidRDefault="00610A2D" w:rsidP="00610A2D">
            <w:pPr>
              <w:widowControl/>
              <w:autoSpaceDE/>
              <w:autoSpaceDN/>
              <w:adjustRightInd/>
              <w:jc w:val="center"/>
              <w:rPr>
                <w:rFonts w:eastAsia="Times New Roman"/>
                <w:b/>
                <w:bCs/>
                <w:color w:val="000000"/>
                <w:sz w:val="20"/>
                <w:szCs w:val="20"/>
              </w:rPr>
            </w:pPr>
            <w:proofErr w:type="gramStart"/>
            <w:r w:rsidRPr="00610A2D">
              <w:rPr>
                <w:rFonts w:eastAsia="Times New Roman"/>
                <w:b/>
                <w:bCs/>
                <w:color w:val="000000"/>
                <w:sz w:val="20"/>
                <w:szCs w:val="20"/>
              </w:rPr>
              <w:t>Всего :</w:t>
            </w:r>
            <w:proofErr w:type="gramEnd"/>
          </w:p>
        </w:tc>
      </w:tr>
      <w:tr w:rsidR="00610A2D" w:rsidRPr="00610A2D" w14:paraId="1CC28106" w14:textId="77777777" w:rsidTr="00610A2D">
        <w:trPr>
          <w:trHeight w:val="312"/>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183204DF" w14:textId="77777777" w:rsidR="00610A2D" w:rsidRPr="00610A2D" w:rsidRDefault="00610A2D" w:rsidP="00610A2D">
            <w:pPr>
              <w:widowControl/>
              <w:autoSpaceDE/>
              <w:autoSpaceDN/>
              <w:adjustRightInd/>
              <w:rPr>
                <w:rFonts w:eastAsia="Times New Roman"/>
                <w:b/>
                <w:bCs/>
                <w:color w:val="000000"/>
                <w:sz w:val="20"/>
                <w:szCs w:val="20"/>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14:paraId="51F19F00" w14:textId="77777777" w:rsidR="00610A2D" w:rsidRPr="00610A2D" w:rsidRDefault="00610A2D" w:rsidP="00610A2D">
            <w:pPr>
              <w:widowControl/>
              <w:autoSpaceDE/>
              <w:autoSpaceDN/>
              <w:adjustRightInd/>
              <w:rPr>
                <w:rFonts w:eastAsia="Times New Roman"/>
                <w:b/>
                <w:bCs/>
                <w:color w:val="000000"/>
                <w:sz w:val="20"/>
                <w:szCs w:val="20"/>
              </w:rPr>
            </w:pPr>
          </w:p>
        </w:tc>
        <w:tc>
          <w:tcPr>
            <w:tcW w:w="353" w:type="pct"/>
            <w:tcBorders>
              <w:top w:val="nil"/>
              <w:left w:val="nil"/>
              <w:bottom w:val="nil"/>
              <w:right w:val="single" w:sz="4" w:space="0" w:color="auto"/>
            </w:tcBorders>
            <w:shd w:val="clear" w:color="auto" w:fill="auto"/>
            <w:noWrap/>
            <w:vAlign w:val="bottom"/>
            <w:hideMark/>
          </w:tcPr>
          <w:p w14:paraId="3D6DA17C"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ед.</w:t>
            </w:r>
          </w:p>
        </w:tc>
        <w:tc>
          <w:tcPr>
            <w:tcW w:w="353" w:type="pct"/>
            <w:tcBorders>
              <w:top w:val="nil"/>
              <w:left w:val="nil"/>
              <w:bottom w:val="nil"/>
              <w:right w:val="single" w:sz="4" w:space="0" w:color="auto"/>
            </w:tcBorders>
            <w:shd w:val="clear" w:color="auto" w:fill="auto"/>
            <w:noWrap/>
            <w:vAlign w:val="bottom"/>
            <w:hideMark/>
          </w:tcPr>
          <w:p w14:paraId="31D8EDC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ед.</w:t>
            </w:r>
          </w:p>
        </w:tc>
        <w:tc>
          <w:tcPr>
            <w:tcW w:w="353" w:type="pct"/>
            <w:tcBorders>
              <w:top w:val="nil"/>
              <w:left w:val="nil"/>
              <w:bottom w:val="nil"/>
              <w:right w:val="single" w:sz="4" w:space="0" w:color="auto"/>
            </w:tcBorders>
            <w:shd w:val="clear" w:color="auto" w:fill="auto"/>
            <w:noWrap/>
            <w:vAlign w:val="bottom"/>
            <w:hideMark/>
          </w:tcPr>
          <w:p w14:paraId="6A2611E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ед.</w:t>
            </w:r>
          </w:p>
        </w:tc>
        <w:tc>
          <w:tcPr>
            <w:tcW w:w="353" w:type="pct"/>
            <w:tcBorders>
              <w:top w:val="nil"/>
              <w:left w:val="nil"/>
              <w:bottom w:val="nil"/>
              <w:right w:val="single" w:sz="4" w:space="0" w:color="auto"/>
            </w:tcBorders>
            <w:shd w:val="clear" w:color="auto" w:fill="auto"/>
            <w:noWrap/>
            <w:vAlign w:val="bottom"/>
            <w:hideMark/>
          </w:tcPr>
          <w:p w14:paraId="5189B05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ед.</w:t>
            </w:r>
          </w:p>
        </w:tc>
        <w:tc>
          <w:tcPr>
            <w:tcW w:w="354" w:type="pct"/>
            <w:tcBorders>
              <w:top w:val="nil"/>
              <w:left w:val="nil"/>
              <w:bottom w:val="nil"/>
              <w:right w:val="single" w:sz="4" w:space="0" w:color="auto"/>
            </w:tcBorders>
            <w:shd w:val="clear" w:color="auto" w:fill="auto"/>
            <w:noWrap/>
            <w:vAlign w:val="bottom"/>
            <w:hideMark/>
          </w:tcPr>
          <w:p w14:paraId="2A40041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руб.</w:t>
            </w:r>
          </w:p>
        </w:tc>
        <w:tc>
          <w:tcPr>
            <w:tcW w:w="443" w:type="pct"/>
            <w:tcBorders>
              <w:top w:val="nil"/>
              <w:left w:val="nil"/>
              <w:bottom w:val="nil"/>
              <w:right w:val="single" w:sz="4" w:space="0" w:color="auto"/>
            </w:tcBorders>
            <w:shd w:val="clear" w:color="auto" w:fill="auto"/>
            <w:noWrap/>
            <w:vAlign w:val="bottom"/>
            <w:hideMark/>
          </w:tcPr>
          <w:p w14:paraId="74EA403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руб.</w:t>
            </w:r>
          </w:p>
        </w:tc>
        <w:tc>
          <w:tcPr>
            <w:tcW w:w="496" w:type="pct"/>
            <w:tcBorders>
              <w:top w:val="nil"/>
              <w:left w:val="nil"/>
              <w:bottom w:val="nil"/>
              <w:right w:val="single" w:sz="4" w:space="0" w:color="auto"/>
            </w:tcBorders>
            <w:shd w:val="clear" w:color="auto" w:fill="auto"/>
            <w:noWrap/>
            <w:vAlign w:val="bottom"/>
            <w:hideMark/>
          </w:tcPr>
          <w:p w14:paraId="59AF92D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руб.</w:t>
            </w:r>
          </w:p>
        </w:tc>
        <w:tc>
          <w:tcPr>
            <w:tcW w:w="594" w:type="pct"/>
            <w:tcBorders>
              <w:top w:val="nil"/>
              <w:left w:val="nil"/>
              <w:bottom w:val="nil"/>
              <w:right w:val="single" w:sz="4" w:space="0" w:color="auto"/>
            </w:tcBorders>
            <w:shd w:val="clear" w:color="auto" w:fill="auto"/>
            <w:noWrap/>
            <w:vAlign w:val="bottom"/>
            <w:hideMark/>
          </w:tcPr>
          <w:p w14:paraId="3FA0455A"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руб.</w:t>
            </w:r>
          </w:p>
        </w:tc>
        <w:tc>
          <w:tcPr>
            <w:tcW w:w="846" w:type="pct"/>
            <w:tcBorders>
              <w:top w:val="nil"/>
              <w:left w:val="nil"/>
              <w:bottom w:val="nil"/>
              <w:right w:val="single" w:sz="4" w:space="0" w:color="auto"/>
            </w:tcBorders>
            <w:shd w:val="clear" w:color="auto" w:fill="auto"/>
            <w:noWrap/>
            <w:vAlign w:val="bottom"/>
            <w:hideMark/>
          </w:tcPr>
          <w:p w14:paraId="029156F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руб.</w:t>
            </w:r>
          </w:p>
        </w:tc>
      </w:tr>
      <w:tr w:rsidR="00610A2D" w:rsidRPr="00610A2D" w14:paraId="64F12377" w14:textId="77777777" w:rsidTr="00610A2D">
        <w:trPr>
          <w:trHeight w:val="233"/>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C929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2019 год</w:t>
            </w:r>
          </w:p>
        </w:tc>
      </w:tr>
      <w:tr w:rsidR="00610A2D" w:rsidRPr="00610A2D" w14:paraId="4662CFA2" w14:textId="77777777" w:rsidTr="00610A2D">
        <w:trPr>
          <w:trHeight w:val="312"/>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11EA807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w:t>
            </w:r>
          </w:p>
        </w:tc>
        <w:tc>
          <w:tcPr>
            <w:tcW w:w="675" w:type="pct"/>
            <w:tcBorders>
              <w:top w:val="nil"/>
              <w:left w:val="nil"/>
              <w:bottom w:val="single" w:sz="4" w:space="0" w:color="auto"/>
              <w:right w:val="nil"/>
            </w:tcBorders>
            <w:shd w:val="clear" w:color="auto" w:fill="auto"/>
            <w:noWrap/>
            <w:vAlign w:val="center"/>
            <w:hideMark/>
          </w:tcPr>
          <w:p w14:paraId="6C4E64B0"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ул. Бойко, д.1 кв.78</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16799486"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51439166"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282DE32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037014A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14:paraId="7DD4269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43" w:type="pct"/>
            <w:tcBorders>
              <w:top w:val="nil"/>
              <w:left w:val="nil"/>
              <w:bottom w:val="single" w:sz="4" w:space="0" w:color="auto"/>
              <w:right w:val="single" w:sz="4" w:space="0" w:color="auto"/>
            </w:tcBorders>
            <w:shd w:val="clear" w:color="auto" w:fill="auto"/>
            <w:noWrap/>
            <w:vAlign w:val="bottom"/>
            <w:hideMark/>
          </w:tcPr>
          <w:p w14:paraId="4ED8B72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496" w:type="pct"/>
            <w:tcBorders>
              <w:top w:val="nil"/>
              <w:left w:val="nil"/>
              <w:bottom w:val="single" w:sz="4" w:space="0" w:color="auto"/>
              <w:right w:val="single" w:sz="4" w:space="0" w:color="auto"/>
            </w:tcBorders>
            <w:shd w:val="clear" w:color="auto" w:fill="auto"/>
            <w:noWrap/>
            <w:vAlign w:val="bottom"/>
            <w:hideMark/>
          </w:tcPr>
          <w:p w14:paraId="6AF8618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128 754,00</w:t>
            </w:r>
          </w:p>
        </w:tc>
        <w:tc>
          <w:tcPr>
            <w:tcW w:w="594" w:type="pct"/>
            <w:tcBorders>
              <w:top w:val="nil"/>
              <w:left w:val="nil"/>
              <w:bottom w:val="single" w:sz="4" w:space="0" w:color="auto"/>
              <w:right w:val="single" w:sz="4" w:space="0" w:color="auto"/>
            </w:tcBorders>
            <w:shd w:val="clear" w:color="auto" w:fill="auto"/>
            <w:noWrap/>
            <w:vAlign w:val="bottom"/>
            <w:hideMark/>
          </w:tcPr>
          <w:p w14:paraId="55C3A2D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846" w:type="pct"/>
            <w:tcBorders>
              <w:top w:val="nil"/>
              <w:left w:val="nil"/>
              <w:bottom w:val="single" w:sz="4" w:space="0" w:color="auto"/>
              <w:right w:val="single" w:sz="4" w:space="0" w:color="auto"/>
            </w:tcBorders>
            <w:shd w:val="clear" w:color="auto" w:fill="auto"/>
            <w:noWrap/>
            <w:vAlign w:val="bottom"/>
            <w:hideMark/>
          </w:tcPr>
          <w:p w14:paraId="4D4AB732"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128 754,00</w:t>
            </w:r>
          </w:p>
        </w:tc>
      </w:tr>
      <w:tr w:rsidR="00610A2D" w:rsidRPr="00610A2D" w14:paraId="5F899A1D" w14:textId="77777777" w:rsidTr="00610A2D">
        <w:trPr>
          <w:trHeight w:val="312"/>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57C444DB"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 </w:t>
            </w:r>
          </w:p>
        </w:tc>
        <w:tc>
          <w:tcPr>
            <w:tcW w:w="675" w:type="pct"/>
            <w:tcBorders>
              <w:top w:val="nil"/>
              <w:left w:val="nil"/>
              <w:bottom w:val="single" w:sz="4" w:space="0" w:color="auto"/>
              <w:right w:val="single" w:sz="4" w:space="0" w:color="auto"/>
            </w:tcBorders>
            <w:shd w:val="clear" w:color="auto" w:fill="auto"/>
            <w:noWrap/>
            <w:vAlign w:val="bottom"/>
            <w:hideMark/>
          </w:tcPr>
          <w:p w14:paraId="1F925895"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Итого:</w:t>
            </w:r>
          </w:p>
        </w:tc>
        <w:tc>
          <w:tcPr>
            <w:tcW w:w="353" w:type="pct"/>
            <w:tcBorders>
              <w:top w:val="nil"/>
              <w:left w:val="nil"/>
              <w:bottom w:val="single" w:sz="4" w:space="0" w:color="auto"/>
              <w:right w:val="single" w:sz="4" w:space="0" w:color="auto"/>
            </w:tcBorders>
            <w:shd w:val="clear" w:color="auto" w:fill="auto"/>
            <w:noWrap/>
            <w:vAlign w:val="bottom"/>
            <w:hideMark/>
          </w:tcPr>
          <w:p w14:paraId="4C5D097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53" w:type="pct"/>
            <w:tcBorders>
              <w:top w:val="nil"/>
              <w:left w:val="nil"/>
              <w:bottom w:val="single" w:sz="4" w:space="0" w:color="auto"/>
              <w:right w:val="single" w:sz="4" w:space="0" w:color="auto"/>
            </w:tcBorders>
            <w:shd w:val="clear" w:color="auto" w:fill="auto"/>
            <w:noWrap/>
            <w:vAlign w:val="bottom"/>
            <w:hideMark/>
          </w:tcPr>
          <w:p w14:paraId="28421DE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53" w:type="pct"/>
            <w:tcBorders>
              <w:top w:val="nil"/>
              <w:left w:val="nil"/>
              <w:bottom w:val="single" w:sz="4" w:space="0" w:color="auto"/>
              <w:right w:val="single" w:sz="4" w:space="0" w:color="auto"/>
            </w:tcBorders>
            <w:shd w:val="clear" w:color="auto" w:fill="auto"/>
            <w:noWrap/>
            <w:vAlign w:val="bottom"/>
            <w:hideMark/>
          </w:tcPr>
          <w:p w14:paraId="0B82462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53" w:type="pct"/>
            <w:tcBorders>
              <w:top w:val="nil"/>
              <w:left w:val="nil"/>
              <w:bottom w:val="single" w:sz="4" w:space="0" w:color="auto"/>
              <w:right w:val="single" w:sz="4" w:space="0" w:color="auto"/>
            </w:tcBorders>
            <w:shd w:val="clear" w:color="auto" w:fill="auto"/>
            <w:noWrap/>
            <w:vAlign w:val="bottom"/>
            <w:hideMark/>
          </w:tcPr>
          <w:p w14:paraId="1FC9AC6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54" w:type="pct"/>
            <w:tcBorders>
              <w:top w:val="nil"/>
              <w:left w:val="nil"/>
              <w:bottom w:val="single" w:sz="4" w:space="0" w:color="auto"/>
              <w:right w:val="single" w:sz="4" w:space="0" w:color="auto"/>
            </w:tcBorders>
            <w:shd w:val="clear" w:color="auto" w:fill="auto"/>
            <w:noWrap/>
            <w:vAlign w:val="bottom"/>
            <w:hideMark/>
          </w:tcPr>
          <w:p w14:paraId="16E765F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43" w:type="pct"/>
            <w:tcBorders>
              <w:top w:val="nil"/>
              <w:left w:val="nil"/>
              <w:bottom w:val="single" w:sz="4" w:space="0" w:color="auto"/>
              <w:right w:val="single" w:sz="4" w:space="0" w:color="auto"/>
            </w:tcBorders>
            <w:shd w:val="clear" w:color="auto" w:fill="auto"/>
            <w:noWrap/>
            <w:vAlign w:val="bottom"/>
            <w:hideMark/>
          </w:tcPr>
          <w:p w14:paraId="463EEB2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96" w:type="pct"/>
            <w:tcBorders>
              <w:top w:val="nil"/>
              <w:left w:val="nil"/>
              <w:bottom w:val="single" w:sz="4" w:space="0" w:color="auto"/>
              <w:right w:val="single" w:sz="4" w:space="0" w:color="auto"/>
            </w:tcBorders>
            <w:shd w:val="clear" w:color="auto" w:fill="auto"/>
            <w:noWrap/>
            <w:vAlign w:val="bottom"/>
            <w:hideMark/>
          </w:tcPr>
          <w:p w14:paraId="76D002C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128 754,00</w:t>
            </w:r>
          </w:p>
        </w:tc>
        <w:tc>
          <w:tcPr>
            <w:tcW w:w="594" w:type="pct"/>
            <w:tcBorders>
              <w:top w:val="nil"/>
              <w:left w:val="nil"/>
              <w:bottom w:val="single" w:sz="4" w:space="0" w:color="auto"/>
              <w:right w:val="single" w:sz="4" w:space="0" w:color="auto"/>
            </w:tcBorders>
            <w:shd w:val="clear" w:color="auto" w:fill="auto"/>
            <w:noWrap/>
            <w:vAlign w:val="bottom"/>
            <w:hideMark/>
          </w:tcPr>
          <w:p w14:paraId="250723F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846" w:type="pct"/>
            <w:tcBorders>
              <w:top w:val="nil"/>
              <w:left w:val="nil"/>
              <w:bottom w:val="single" w:sz="4" w:space="0" w:color="auto"/>
              <w:right w:val="single" w:sz="4" w:space="0" w:color="auto"/>
            </w:tcBorders>
            <w:shd w:val="clear" w:color="auto" w:fill="auto"/>
            <w:noWrap/>
            <w:vAlign w:val="bottom"/>
            <w:hideMark/>
          </w:tcPr>
          <w:p w14:paraId="1DFBCA3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128 754,00</w:t>
            </w:r>
          </w:p>
        </w:tc>
      </w:tr>
      <w:tr w:rsidR="00610A2D" w:rsidRPr="00610A2D" w14:paraId="7DEF83A1" w14:textId="77777777" w:rsidTr="00610A2D">
        <w:trPr>
          <w:trHeight w:val="312"/>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EA273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2020 год</w:t>
            </w:r>
          </w:p>
        </w:tc>
      </w:tr>
      <w:tr w:rsidR="00610A2D" w:rsidRPr="00610A2D" w14:paraId="11C328E5" w14:textId="77777777" w:rsidTr="00610A2D">
        <w:trPr>
          <w:trHeight w:val="312"/>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6899B41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w:t>
            </w:r>
          </w:p>
        </w:tc>
        <w:tc>
          <w:tcPr>
            <w:tcW w:w="675" w:type="pct"/>
            <w:tcBorders>
              <w:top w:val="nil"/>
              <w:left w:val="nil"/>
              <w:bottom w:val="single" w:sz="4" w:space="0" w:color="auto"/>
              <w:right w:val="nil"/>
            </w:tcBorders>
            <w:shd w:val="clear" w:color="auto" w:fill="auto"/>
            <w:noWrap/>
            <w:vAlign w:val="bottom"/>
            <w:hideMark/>
          </w:tcPr>
          <w:p w14:paraId="6B9ED941"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ул. Амакинская д. 4</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480178F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7B8A7A5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0A852B7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353" w:type="pct"/>
            <w:tcBorders>
              <w:top w:val="nil"/>
              <w:left w:val="nil"/>
              <w:bottom w:val="single" w:sz="4" w:space="0" w:color="auto"/>
              <w:right w:val="single" w:sz="4" w:space="0" w:color="auto"/>
            </w:tcBorders>
            <w:shd w:val="clear" w:color="auto" w:fill="auto"/>
            <w:noWrap/>
            <w:vAlign w:val="bottom"/>
            <w:hideMark/>
          </w:tcPr>
          <w:p w14:paraId="31E01FA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14:paraId="7E2B642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43" w:type="pct"/>
            <w:tcBorders>
              <w:top w:val="nil"/>
              <w:left w:val="nil"/>
              <w:bottom w:val="single" w:sz="4" w:space="0" w:color="auto"/>
              <w:right w:val="single" w:sz="4" w:space="0" w:color="auto"/>
            </w:tcBorders>
            <w:shd w:val="clear" w:color="auto" w:fill="auto"/>
            <w:noWrap/>
            <w:vAlign w:val="bottom"/>
            <w:hideMark/>
          </w:tcPr>
          <w:p w14:paraId="61AEB44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14:paraId="06475FA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594" w:type="pct"/>
            <w:tcBorders>
              <w:top w:val="nil"/>
              <w:left w:val="nil"/>
              <w:bottom w:val="single" w:sz="4" w:space="0" w:color="auto"/>
              <w:right w:val="single" w:sz="4" w:space="0" w:color="auto"/>
            </w:tcBorders>
            <w:shd w:val="clear" w:color="auto" w:fill="auto"/>
            <w:noWrap/>
            <w:vAlign w:val="bottom"/>
            <w:hideMark/>
          </w:tcPr>
          <w:p w14:paraId="7B2DBBF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846" w:type="pct"/>
            <w:tcBorders>
              <w:top w:val="nil"/>
              <w:left w:val="nil"/>
              <w:bottom w:val="single" w:sz="4" w:space="0" w:color="auto"/>
              <w:right w:val="single" w:sz="4" w:space="0" w:color="auto"/>
            </w:tcBorders>
            <w:shd w:val="clear" w:color="auto" w:fill="auto"/>
            <w:noWrap/>
            <w:vAlign w:val="bottom"/>
            <w:hideMark/>
          </w:tcPr>
          <w:p w14:paraId="24920B2B"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0,00</w:t>
            </w:r>
          </w:p>
        </w:tc>
      </w:tr>
      <w:tr w:rsidR="00610A2D" w:rsidRPr="00610A2D" w14:paraId="68DAC2F0" w14:textId="77777777" w:rsidTr="00610A2D">
        <w:trPr>
          <w:trHeight w:val="312"/>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07049C7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w:t>
            </w:r>
          </w:p>
        </w:tc>
        <w:tc>
          <w:tcPr>
            <w:tcW w:w="675" w:type="pct"/>
            <w:tcBorders>
              <w:top w:val="nil"/>
              <w:left w:val="nil"/>
              <w:bottom w:val="single" w:sz="4" w:space="0" w:color="auto"/>
              <w:right w:val="nil"/>
            </w:tcBorders>
            <w:shd w:val="clear" w:color="auto" w:fill="auto"/>
            <w:noWrap/>
            <w:vAlign w:val="bottom"/>
            <w:hideMark/>
          </w:tcPr>
          <w:p w14:paraId="56F3D281"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Резерв</w:t>
            </w:r>
          </w:p>
        </w:tc>
        <w:tc>
          <w:tcPr>
            <w:tcW w:w="353" w:type="pct"/>
            <w:tcBorders>
              <w:top w:val="nil"/>
              <w:left w:val="single" w:sz="4" w:space="0" w:color="auto"/>
              <w:bottom w:val="single" w:sz="4" w:space="0" w:color="auto"/>
              <w:right w:val="single" w:sz="4" w:space="0" w:color="auto"/>
            </w:tcBorders>
            <w:shd w:val="clear" w:color="auto" w:fill="auto"/>
            <w:noWrap/>
            <w:vAlign w:val="bottom"/>
            <w:hideMark/>
          </w:tcPr>
          <w:p w14:paraId="62DF851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3400ADB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1915762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6762E89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14:paraId="5881158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443" w:type="pct"/>
            <w:tcBorders>
              <w:top w:val="nil"/>
              <w:left w:val="nil"/>
              <w:bottom w:val="single" w:sz="4" w:space="0" w:color="auto"/>
              <w:right w:val="single" w:sz="4" w:space="0" w:color="auto"/>
            </w:tcBorders>
            <w:shd w:val="clear" w:color="auto" w:fill="auto"/>
            <w:noWrap/>
            <w:vAlign w:val="bottom"/>
            <w:hideMark/>
          </w:tcPr>
          <w:p w14:paraId="6B24033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496" w:type="pct"/>
            <w:tcBorders>
              <w:top w:val="nil"/>
              <w:left w:val="nil"/>
              <w:bottom w:val="single" w:sz="4" w:space="0" w:color="auto"/>
              <w:right w:val="single" w:sz="4" w:space="0" w:color="auto"/>
            </w:tcBorders>
            <w:shd w:val="clear" w:color="auto" w:fill="auto"/>
            <w:noWrap/>
            <w:vAlign w:val="bottom"/>
            <w:hideMark/>
          </w:tcPr>
          <w:p w14:paraId="5F9BEB4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594" w:type="pct"/>
            <w:tcBorders>
              <w:top w:val="nil"/>
              <w:left w:val="nil"/>
              <w:bottom w:val="single" w:sz="4" w:space="0" w:color="auto"/>
              <w:right w:val="single" w:sz="4" w:space="0" w:color="auto"/>
            </w:tcBorders>
            <w:shd w:val="clear" w:color="auto" w:fill="auto"/>
            <w:noWrap/>
            <w:vAlign w:val="bottom"/>
            <w:hideMark/>
          </w:tcPr>
          <w:p w14:paraId="7B9F14A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846" w:type="pct"/>
            <w:tcBorders>
              <w:top w:val="nil"/>
              <w:left w:val="nil"/>
              <w:bottom w:val="single" w:sz="4" w:space="0" w:color="auto"/>
              <w:right w:val="single" w:sz="4" w:space="0" w:color="auto"/>
            </w:tcBorders>
            <w:shd w:val="clear" w:color="auto" w:fill="auto"/>
            <w:noWrap/>
            <w:vAlign w:val="bottom"/>
            <w:hideMark/>
          </w:tcPr>
          <w:p w14:paraId="20E76A03"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0,00</w:t>
            </w:r>
          </w:p>
        </w:tc>
      </w:tr>
      <w:tr w:rsidR="00610A2D" w:rsidRPr="00610A2D" w14:paraId="13C4632D" w14:textId="77777777" w:rsidTr="00610A2D">
        <w:trPr>
          <w:trHeight w:val="312"/>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2B7566D4"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 </w:t>
            </w:r>
          </w:p>
        </w:tc>
        <w:tc>
          <w:tcPr>
            <w:tcW w:w="675" w:type="pct"/>
            <w:tcBorders>
              <w:top w:val="nil"/>
              <w:left w:val="nil"/>
              <w:bottom w:val="single" w:sz="4" w:space="0" w:color="auto"/>
              <w:right w:val="single" w:sz="4" w:space="0" w:color="auto"/>
            </w:tcBorders>
            <w:shd w:val="clear" w:color="auto" w:fill="auto"/>
            <w:noWrap/>
            <w:vAlign w:val="bottom"/>
            <w:hideMark/>
          </w:tcPr>
          <w:p w14:paraId="51F68D3C"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Итого:</w:t>
            </w:r>
          </w:p>
        </w:tc>
        <w:tc>
          <w:tcPr>
            <w:tcW w:w="353" w:type="pct"/>
            <w:tcBorders>
              <w:top w:val="nil"/>
              <w:left w:val="nil"/>
              <w:bottom w:val="single" w:sz="4" w:space="0" w:color="auto"/>
              <w:right w:val="single" w:sz="4" w:space="0" w:color="auto"/>
            </w:tcBorders>
            <w:shd w:val="clear" w:color="auto" w:fill="auto"/>
            <w:noWrap/>
            <w:vAlign w:val="bottom"/>
            <w:hideMark/>
          </w:tcPr>
          <w:p w14:paraId="7A9515C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53" w:type="pct"/>
            <w:tcBorders>
              <w:top w:val="nil"/>
              <w:left w:val="nil"/>
              <w:bottom w:val="single" w:sz="4" w:space="0" w:color="auto"/>
              <w:right w:val="single" w:sz="4" w:space="0" w:color="auto"/>
            </w:tcBorders>
            <w:shd w:val="clear" w:color="auto" w:fill="auto"/>
            <w:noWrap/>
            <w:vAlign w:val="bottom"/>
            <w:hideMark/>
          </w:tcPr>
          <w:p w14:paraId="447265F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53" w:type="pct"/>
            <w:tcBorders>
              <w:top w:val="nil"/>
              <w:left w:val="nil"/>
              <w:bottom w:val="single" w:sz="4" w:space="0" w:color="auto"/>
              <w:right w:val="single" w:sz="4" w:space="0" w:color="auto"/>
            </w:tcBorders>
            <w:shd w:val="clear" w:color="auto" w:fill="auto"/>
            <w:noWrap/>
            <w:vAlign w:val="bottom"/>
            <w:hideMark/>
          </w:tcPr>
          <w:p w14:paraId="73BE7E6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w:t>
            </w:r>
          </w:p>
        </w:tc>
        <w:tc>
          <w:tcPr>
            <w:tcW w:w="353" w:type="pct"/>
            <w:tcBorders>
              <w:top w:val="nil"/>
              <w:left w:val="nil"/>
              <w:bottom w:val="single" w:sz="4" w:space="0" w:color="auto"/>
              <w:right w:val="single" w:sz="4" w:space="0" w:color="auto"/>
            </w:tcBorders>
            <w:shd w:val="clear" w:color="auto" w:fill="auto"/>
            <w:noWrap/>
            <w:vAlign w:val="bottom"/>
            <w:hideMark/>
          </w:tcPr>
          <w:p w14:paraId="6E0364A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54" w:type="pct"/>
            <w:tcBorders>
              <w:top w:val="nil"/>
              <w:left w:val="nil"/>
              <w:bottom w:val="single" w:sz="4" w:space="0" w:color="auto"/>
              <w:right w:val="single" w:sz="4" w:space="0" w:color="auto"/>
            </w:tcBorders>
            <w:shd w:val="clear" w:color="auto" w:fill="auto"/>
            <w:noWrap/>
            <w:vAlign w:val="bottom"/>
            <w:hideMark/>
          </w:tcPr>
          <w:p w14:paraId="1338EF4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43" w:type="pct"/>
            <w:tcBorders>
              <w:top w:val="nil"/>
              <w:left w:val="nil"/>
              <w:bottom w:val="single" w:sz="4" w:space="0" w:color="auto"/>
              <w:right w:val="single" w:sz="4" w:space="0" w:color="auto"/>
            </w:tcBorders>
            <w:shd w:val="clear" w:color="auto" w:fill="auto"/>
            <w:noWrap/>
            <w:vAlign w:val="bottom"/>
            <w:hideMark/>
          </w:tcPr>
          <w:p w14:paraId="0A40287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96" w:type="pct"/>
            <w:tcBorders>
              <w:top w:val="nil"/>
              <w:left w:val="nil"/>
              <w:bottom w:val="single" w:sz="4" w:space="0" w:color="auto"/>
              <w:right w:val="single" w:sz="4" w:space="0" w:color="auto"/>
            </w:tcBorders>
            <w:shd w:val="clear" w:color="auto" w:fill="auto"/>
            <w:noWrap/>
            <w:vAlign w:val="bottom"/>
            <w:hideMark/>
          </w:tcPr>
          <w:p w14:paraId="5A5D6DD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594" w:type="pct"/>
            <w:tcBorders>
              <w:top w:val="nil"/>
              <w:left w:val="nil"/>
              <w:bottom w:val="single" w:sz="4" w:space="0" w:color="auto"/>
              <w:right w:val="single" w:sz="4" w:space="0" w:color="auto"/>
            </w:tcBorders>
            <w:shd w:val="clear" w:color="auto" w:fill="auto"/>
            <w:noWrap/>
            <w:vAlign w:val="bottom"/>
            <w:hideMark/>
          </w:tcPr>
          <w:p w14:paraId="4D4BC0AC"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846" w:type="pct"/>
            <w:tcBorders>
              <w:top w:val="nil"/>
              <w:left w:val="nil"/>
              <w:bottom w:val="single" w:sz="4" w:space="0" w:color="auto"/>
              <w:right w:val="single" w:sz="4" w:space="0" w:color="auto"/>
            </w:tcBorders>
            <w:shd w:val="clear" w:color="auto" w:fill="auto"/>
            <w:noWrap/>
            <w:vAlign w:val="bottom"/>
            <w:hideMark/>
          </w:tcPr>
          <w:p w14:paraId="6E2B721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r>
      <w:tr w:rsidR="00610A2D" w:rsidRPr="00610A2D" w14:paraId="36591526" w14:textId="77777777" w:rsidTr="00610A2D">
        <w:trPr>
          <w:trHeight w:val="312"/>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1D7D3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2021 год</w:t>
            </w:r>
          </w:p>
        </w:tc>
      </w:tr>
      <w:tr w:rsidR="00610A2D" w:rsidRPr="00610A2D" w14:paraId="1A88E349" w14:textId="77777777" w:rsidTr="00610A2D">
        <w:trPr>
          <w:trHeight w:val="312"/>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128D23F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w:t>
            </w:r>
          </w:p>
        </w:tc>
        <w:tc>
          <w:tcPr>
            <w:tcW w:w="675" w:type="pct"/>
            <w:tcBorders>
              <w:top w:val="nil"/>
              <w:left w:val="nil"/>
              <w:bottom w:val="single" w:sz="4" w:space="0" w:color="auto"/>
              <w:right w:val="single" w:sz="4" w:space="0" w:color="auto"/>
            </w:tcBorders>
            <w:shd w:val="clear" w:color="000000" w:fill="FFFFFF"/>
            <w:noWrap/>
            <w:vAlign w:val="center"/>
            <w:hideMark/>
          </w:tcPr>
          <w:p w14:paraId="4BA9169D"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ул. Монтажников д. 2</w:t>
            </w:r>
          </w:p>
        </w:tc>
        <w:tc>
          <w:tcPr>
            <w:tcW w:w="353" w:type="pct"/>
            <w:tcBorders>
              <w:top w:val="nil"/>
              <w:left w:val="nil"/>
              <w:bottom w:val="single" w:sz="4" w:space="0" w:color="auto"/>
              <w:right w:val="single" w:sz="4" w:space="0" w:color="auto"/>
            </w:tcBorders>
            <w:shd w:val="clear" w:color="auto" w:fill="auto"/>
            <w:noWrap/>
            <w:vAlign w:val="bottom"/>
            <w:hideMark/>
          </w:tcPr>
          <w:p w14:paraId="30D5701C"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073AAB4E"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70CA8D99"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1</w:t>
            </w:r>
          </w:p>
        </w:tc>
        <w:tc>
          <w:tcPr>
            <w:tcW w:w="353" w:type="pct"/>
            <w:tcBorders>
              <w:top w:val="nil"/>
              <w:left w:val="nil"/>
              <w:bottom w:val="single" w:sz="4" w:space="0" w:color="auto"/>
              <w:right w:val="single" w:sz="4" w:space="0" w:color="auto"/>
            </w:tcBorders>
            <w:shd w:val="clear" w:color="auto" w:fill="auto"/>
            <w:noWrap/>
            <w:vAlign w:val="bottom"/>
            <w:hideMark/>
          </w:tcPr>
          <w:p w14:paraId="25A7249D"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14:paraId="18346298"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14:paraId="2CB7269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96" w:type="pct"/>
            <w:tcBorders>
              <w:top w:val="nil"/>
              <w:left w:val="nil"/>
              <w:bottom w:val="single" w:sz="4" w:space="0" w:color="auto"/>
              <w:right w:val="single" w:sz="4" w:space="0" w:color="auto"/>
            </w:tcBorders>
            <w:shd w:val="clear" w:color="auto" w:fill="auto"/>
            <w:noWrap/>
            <w:vAlign w:val="bottom"/>
            <w:hideMark/>
          </w:tcPr>
          <w:p w14:paraId="0950C36E"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2 000 000,00</w:t>
            </w:r>
          </w:p>
        </w:tc>
        <w:tc>
          <w:tcPr>
            <w:tcW w:w="594" w:type="pct"/>
            <w:tcBorders>
              <w:top w:val="nil"/>
              <w:left w:val="nil"/>
              <w:bottom w:val="single" w:sz="4" w:space="0" w:color="auto"/>
              <w:right w:val="single" w:sz="4" w:space="0" w:color="auto"/>
            </w:tcBorders>
            <w:shd w:val="clear" w:color="auto" w:fill="auto"/>
            <w:noWrap/>
            <w:vAlign w:val="bottom"/>
            <w:hideMark/>
          </w:tcPr>
          <w:p w14:paraId="7A66127F"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846" w:type="pct"/>
            <w:tcBorders>
              <w:top w:val="nil"/>
              <w:left w:val="nil"/>
              <w:bottom w:val="single" w:sz="4" w:space="0" w:color="auto"/>
              <w:right w:val="single" w:sz="4" w:space="0" w:color="auto"/>
            </w:tcBorders>
            <w:shd w:val="clear" w:color="auto" w:fill="auto"/>
            <w:noWrap/>
            <w:vAlign w:val="bottom"/>
            <w:hideMark/>
          </w:tcPr>
          <w:p w14:paraId="38E0938A"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2 000 000,00</w:t>
            </w:r>
          </w:p>
        </w:tc>
      </w:tr>
      <w:tr w:rsidR="00610A2D" w:rsidRPr="00610A2D" w14:paraId="652F846B" w14:textId="77777777" w:rsidTr="00610A2D">
        <w:trPr>
          <w:trHeight w:val="312"/>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10842C4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w:t>
            </w:r>
          </w:p>
        </w:tc>
        <w:tc>
          <w:tcPr>
            <w:tcW w:w="675" w:type="pct"/>
            <w:tcBorders>
              <w:top w:val="nil"/>
              <w:left w:val="nil"/>
              <w:bottom w:val="single" w:sz="4" w:space="0" w:color="auto"/>
              <w:right w:val="single" w:sz="4" w:space="0" w:color="auto"/>
            </w:tcBorders>
            <w:shd w:val="clear" w:color="000000" w:fill="FFFFFF"/>
            <w:noWrap/>
            <w:vAlign w:val="center"/>
            <w:hideMark/>
          </w:tcPr>
          <w:p w14:paraId="39A47C6F"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Резерв</w:t>
            </w:r>
          </w:p>
        </w:tc>
        <w:tc>
          <w:tcPr>
            <w:tcW w:w="353" w:type="pct"/>
            <w:tcBorders>
              <w:top w:val="nil"/>
              <w:left w:val="nil"/>
              <w:bottom w:val="single" w:sz="4" w:space="0" w:color="auto"/>
              <w:right w:val="single" w:sz="4" w:space="0" w:color="auto"/>
            </w:tcBorders>
            <w:shd w:val="clear" w:color="auto" w:fill="auto"/>
            <w:noWrap/>
            <w:vAlign w:val="bottom"/>
            <w:hideMark/>
          </w:tcPr>
          <w:p w14:paraId="76468ED4"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0BE2596C"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058D4833"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14:paraId="18177657"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14:paraId="5723A8B8"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100 000,00</w:t>
            </w:r>
          </w:p>
        </w:tc>
        <w:tc>
          <w:tcPr>
            <w:tcW w:w="443" w:type="pct"/>
            <w:tcBorders>
              <w:top w:val="nil"/>
              <w:left w:val="nil"/>
              <w:bottom w:val="single" w:sz="4" w:space="0" w:color="auto"/>
              <w:right w:val="single" w:sz="4" w:space="0" w:color="auto"/>
            </w:tcBorders>
            <w:shd w:val="clear" w:color="auto" w:fill="auto"/>
            <w:noWrap/>
            <w:vAlign w:val="bottom"/>
            <w:hideMark/>
          </w:tcPr>
          <w:p w14:paraId="0E0C6EC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100 000,00</w:t>
            </w:r>
          </w:p>
        </w:tc>
        <w:tc>
          <w:tcPr>
            <w:tcW w:w="496" w:type="pct"/>
            <w:tcBorders>
              <w:top w:val="nil"/>
              <w:left w:val="nil"/>
              <w:bottom w:val="single" w:sz="4" w:space="0" w:color="auto"/>
              <w:right w:val="single" w:sz="4" w:space="0" w:color="auto"/>
            </w:tcBorders>
            <w:shd w:val="clear" w:color="auto" w:fill="auto"/>
            <w:noWrap/>
            <w:vAlign w:val="bottom"/>
            <w:hideMark/>
          </w:tcPr>
          <w:p w14:paraId="0E02197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400 000,00</w:t>
            </w:r>
          </w:p>
        </w:tc>
        <w:tc>
          <w:tcPr>
            <w:tcW w:w="594" w:type="pct"/>
            <w:tcBorders>
              <w:top w:val="nil"/>
              <w:left w:val="nil"/>
              <w:bottom w:val="single" w:sz="4" w:space="0" w:color="auto"/>
              <w:right w:val="single" w:sz="4" w:space="0" w:color="auto"/>
            </w:tcBorders>
            <w:shd w:val="clear" w:color="auto" w:fill="auto"/>
            <w:noWrap/>
            <w:vAlign w:val="bottom"/>
            <w:hideMark/>
          </w:tcPr>
          <w:p w14:paraId="0197AFE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400 000,00</w:t>
            </w:r>
          </w:p>
        </w:tc>
        <w:tc>
          <w:tcPr>
            <w:tcW w:w="846" w:type="pct"/>
            <w:tcBorders>
              <w:top w:val="nil"/>
              <w:left w:val="nil"/>
              <w:bottom w:val="single" w:sz="4" w:space="0" w:color="auto"/>
              <w:right w:val="single" w:sz="4" w:space="0" w:color="auto"/>
            </w:tcBorders>
            <w:shd w:val="clear" w:color="auto" w:fill="auto"/>
            <w:noWrap/>
            <w:vAlign w:val="bottom"/>
            <w:hideMark/>
          </w:tcPr>
          <w:p w14:paraId="33447B00"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1 000 000,00</w:t>
            </w:r>
          </w:p>
        </w:tc>
      </w:tr>
      <w:tr w:rsidR="00610A2D" w:rsidRPr="00610A2D" w14:paraId="482C57CB" w14:textId="77777777" w:rsidTr="00610A2D">
        <w:trPr>
          <w:trHeight w:val="312"/>
        </w:trPr>
        <w:tc>
          <w:tcPr>
            <w:tcW w:w="180" w:type="pct"/>
            <w:tcBorders>
              <w:top w:val="nil"/>
              <w:left w:val="single" w:sz="4" w:space="0" w:color="auto"/>
              <w:bottom w:val="single" w:sz="4" w:space="0" w:color="auto"/>
              <w:right w:val="single" w:sz="4" w:space="0" w:color="auto"/>
            </w:tcBorders>
            <w:shd w:val="clear" w:color="000000" w:fill="FFFFFF"/>
            <w:noWrap/>
            <w:vAlign w:val="center"/>
          </w:tcPr>
          <w:p w14:paraId="6AF7E4E8" w14:textId="77777777" w:rsidR="00610A2D" w:rsidRPr="00610A2D" w:rsidRDefault="00610A2D" w:rsidP="00610A2D">
            <w:pPr>
              <w:widowControl/>
              <w:autoSpaceDE/>
              <w:autoSpaceDN/>
              <w:adjustRightInd/>
              <w:jc w:val="center"/>
              <w:rPr>
                <w:rFonts w:eastAsia="Times New Roman"/>
                <w:b/>
                <w:bCs/>
                <w:color w:val="000000"/>
                <w:sz w:val="20"/>
                <w:szCs w:val="20"/>
              </w:rPr>
            </w:pPr>
          </w:p>
        </w:tc>
        <w:tc>
          <w:tcPr>
            <w:tcW w:w="675" w:type="pct"/>
            <w:tcBorders>
              <w:top w:val="nil"/>
              <w:left w:val="nil"/>
              <w:bottom w:val="single" w:sz="4" w:space="0" w:color="auto"/>
              <w:right w:val="single" w:sz="4" w:space="0" w:color="auto"/>
            </w:tcBorders>
            <w:shd w:val="clear" w:color="000000" w:fill="FFFFFF"/>
            <w:noWrap/>
            <w:vAlign w:val="center"/>
          </w:tcPr>
          <w:p w14:paraId="43158D52" w14:textId="77777777" w:rsidR="00610A2D" w:rsidRPr="00610A2D" w:rsidRDefault="00610A2D" w:rsidP="00610A2D">
            <w:pPr>
              <w:widowControl/>
              <w:autoSpaceDE/>
              <w:autoSpaceDN/>
              <w:adjustRightInd/>
              <w:rPr>
                <w:rFonts w:eastAsia="Times New Roman"/>
                <w:b/>
                <w:color w:val="000000"/>
                <w:sz w:val="20"/>
                <w:szCs w:val="20"/>
              </w:rPr>
            </w:pPr>
            <w:r w:rsidRPr="00610A2D">
              <w:rPr>
                <w:rFonts w:eastAsia="Times New Roman"/>
                <w:b/>
                <w:color w:val="000000"/>
                <w:sz w:val="20"/>
                <w:szCs w:val="20"/>
              </w:rPr>
              <w:t>Итого:</w:t>
            </w:r>
          </w:p>
        </w:tc>
        <w:tc>
          <w:tcPr>
            <w:tcW w:w="353" w:type="pct"/>
            <w:tcBorders>
              <w:top w:val="nil"/>
              <w:left w:val="nil"/>
              <w:bottom w:val="single" w:sz="4" w:space="0" w:color="auto"/>
              <w:right w:val="single" w:sz="4" w:space="0" w:color="auto"/>
            </w:tcBorders>
            <w:shd w:val="clear" w:color="auto" w:fill="auto"/>
            <w:noWrap/>
            <w:vAlign w:val="bottom"/>
          </w:tcPr>
          <w:p w14:paraId="2CDB5224" w14:textId="77777777" w:rsidR="00610A2D" w:rsidRPr="00610A2D" w:rsidRDefault="00610A2D" w:rsidP="00610A2D">
            <w:pPr>
              <w:widowControl/>
              <w:autoSpaceDE/>
              <w:autoSpaceDN/>
              <w:adjustRightInd/>
              <w:jc w:val="center"/>
              <w:rPr>
                <w:rFonts w:eastAsia="Times New Roman"/>
                <w:b/>
                <w:bCs/>
                <w:color w:val="000000"/>
                <w:sz w:val="20"/>
                <w:szCs w:val="20"/>
              </w:rPr>
            </w:pPr>
          </w:p>
        </w:tc>
        <w:tc>
          <w:tcPr>
            <w:tcW w:w="353" w:type="pct"/>
            <w:tcBorders>
              <w:top w:val="nil"/>
              <w:left w:val="nil"/>
              <w:bottom w:val="single" w:sz="4" w:space="0" w:color="auto"/>
              <w:right w:val="single" w:sz="4" w:space="0" w:color="auto"/>
            </w:tcBorders>
            <w:shd w:val="clear" w:color="auto" w:fill="auto"/>
            <w:noWrap/>
            <w:vAlign w:val="bottom"/>
          </w:tcPr>
          <w:p w14:paraId="74EAF043" w14:textId="77777777" w:rsidR="00610A2D" w:rsidRPr="00610A2D" w:rsidRDefault="00610A2D" w:rsidP="00610A2D">
            <w:pPr>
              <w:widowControl/>
              <w:autoSpaceDE/>
              <w:autoSpaceDN/>
              <w:adjustRightInd/>
              <w:jc w:val="center"/>
              <w:rPr>
                <w:rFonts w:eastAsia="Times New Roman"/>
                <w:b/>
                <w:bCs/>
                <w:color w:val="000000"/>
                <w:sz w:val="20"/>
                <w:szCs w:val="20"/>
              </w:rPr>
            </w:pPr>
          </w:p>
        </w:tc>
        <w:tc>
          <w:tcPr>
            <w:tcW w:w="353" w:type="pct"/>
            <w:tcBorders>
              <w:top w:val="nil"/>
              <w:left w:val="nil"/>
              <w:bottom w:val="single" w:sz="4" w:space="0" w:color="auto"/>
              <w:right w:val="single" w:sz="4" w:space="0" w:color="auto"/>
            </w:tcBorders>
            <w:shd w:val="clear" w:color="auto" w:fill="auto"/>
            <w:noWrap/>
            <w:vAlign w:val="bottom"/>
          </w:tcPr>
          <w:p w14:paraId="74103B97" w14:textId="77777777" w:rsidR="00610A2D" w:rsidRPr="00610A2D" w:rsidRDefault="00610A2D" w:rsidP="00610A2D">
            <w:pPr>
              <w:widowControl/>
              <w:autoSpaceDE/>
              <w:autoSpaceDN/>
              <w:adjustRightInd/>
              <w:jc w:val="center"/>
              <w:rPr>
                <w:rFonts w:eastAsia="Times New Roman"/>
                <w:b/>
                <w:bCs/>
                <w:color w:val="000000"/>
                <w:sz w:val="20"/>
                <w:szCs w:val="20"/>
              </w:rPr>
            </w:pPr>
          </w:p>
        </w:tc>
        <w:tc>
          <w:tcPr>
            <w:tcW w:w="353" w:type="pct"/>
            <w:tcBorders>
              <w:top w:val="nil"/>
              <w:left w:val="nil"/>
              <w:bottom w:val="single" w:sz="4" w:space="0" w:color="auto"/>
              <w:right w:val="single" w:sz="4" w:space="0" w:color="auto"/>
            </w:tcBorders>
            <w:shd w:val="clear" w:color="auto" w:fill="auto"/>
            <w:noWrap/>
            <w:vAlign w:val="bottom"/>
          </w:tcPr>
          <w:p w14:paraId="2DCAF66F" w14:textId="77777777" w:rsidR="00610A2D" w:rsidRPr="00610A2D" w:rsidRDefault="00610A2D" w:rsidP="00610A2D">
            <w:pPr>
              <w:widowControl/>
              <w:autoSpaceDE/>
              <w:autoSpaceDN/>
              <w:adjustRightInd/>
              <w:jc w:val="center"/>
              <w:rPr>
                <w:rFonts w:eastAsia="Times New Roman"/>
                <w:b/>
                <w:bCs/>
                <w:color w:val="000000"/>
                <w:sz w:val="20"/>
                <w:szCs w:val="20"/>
              </w:rPr>
            </w:pPr>
          </w:p>
        </w:tc>
        <w:tc>
          <w:tcPr>
            <w:tcW w:w="354" w:type="pct"/>
            <w:tcBorders>
              <w:top w:val="nil"/>
              <w:left w:val="nil"/>
              <w:bottom w:val="single" w:sz="4" w:space="0" w:color="auto"/>
              <w:right w:val="single" w:sz="4" w:space="0" w:color="auto"/>
            </w:tcBorders>
            <w:shd w:val="clear" w:color="auto" w:fill="auto"/>
            <w:noWrap/>
            <w:vAlign w:val="bottom"/>
          </w:tcPr>
          <w:p w14:paraId="5E5CCD6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100 000,00</w:t>
            </w:r>
          </w:p>
        </w:tc>
        <w:tc>
          <w:tcPr>
            <w:tcW w:w="443" w:type="pct"/>
            <w:tcBorders>
              <w:top w:val="nil"/>
              <w:left w:val="nil"/>
              <w:bottom w:val="single" w:sz="4" w:space="0" w:color="auto"/>
              <w:right w:val="single" w:sz="4" w:space="0" w:color="auto"/>
            </w:tcBorders>
            <w:shd w:val="clear" w:color="auto" w:fill="auto"/>
            <w:noWrap/>
            <w:vAlign w:val="bottom"/>
          </w:tcPr>
          <w:p w14:paraId="2941A4EB" w14:textId="77777777" w:rsidR="00610A2D" w:rsidRPr="00610A2D" w:rsidRDefault="00610A2D" w:rsidP="00610A2D">
            <w:pPr>
              <w:widowControl/>
              <w:autoSpaceDE/>
              <w:autoSpaceDN/>
              <w:adjustRightInd/>
              <w:jc w:val="center"/>
              <w:rPr>
                <w:rFonts w:eastAsia="Times New Roman"/>
                <w:b/>
                <w:color w:val="000000"/>
                <w:sz w:val="20"/>
                <w:szCs w:val="20"/>
              </w:rPr>
            </w:pPr>
            <w:r w:rsidRPr="00610A2D">
              <w:rPr>
                <w:rFonts w:eastAsia="Times New Roman"/>
                <w:b/>
                <w:color w:val="000000"/>
                <w:sz w:val="20"/>
                <w:szCs w:val="20"/>
              </w:rPr>
              <w:t>100 000,00</w:t>
            </w:r>
          </w:p>
        </w:tc>
        <w:tc>
          <w:tcPr>
            <w:tcW w:w="496" w:type="pct"/>
            <w:tcBorders>
              <w:top w:val="nil"/>
              <w:left w:val="nil"/>
              <w:bottom w:val="single" w:sz="4" w:space="0" w:color="auto"/>
              <w:right w:val="single" w:sz="4" w:space="0" w:color="auto"/>
            </w:tcBorders>
            <w:shd w:val="clear" w:color="auto" w:fill="auto"/>
            <w:noWrap/>
            <w:vAlign w:val="bottom"/>
          </w:tcPr>
          <w:p w14:paraId="56608870" w14:textId="77777777" w:rsidR="00610A2D" w:rsidRPr="00610A2D" w:rsidRDefault="00610A2D" w:rsidP="00610A2D">
            <w:pPr>
              <w:widowControl/>
              <w:autoSpaceDE/>
              <w:autoSpaceDN/>
              <w:adjustRightInd/>
              <w:jc w:val="center"/>
              <w:rPr>
                <w:rFonts w:eastAsia="Times New Roman"/>
                <w:b/>
                <w:color w:val="000000"/>
                <w:sz w:val="20"/>
                <w:szCs w:val="20"/>
              </w:rPr>
            </w:pPr>
            <w:r w:rsidRPr="00610A2D">
              <w:rPr>
                <w:rFonts w:eastAsia="Times New Roman"/>
                <w:b/>
                <w:color w:val="000000"/>
                <w:sz w:val="20"/>
                <w:szCs w:val="20"/>
              </w:rPr>
              <w:t>2 400 000,00</w:t>
            </w:r>
          </w:p>
        </w:tc>
        <w:tc>
          <w:tcPr>
            <w:tcW w:w="594" w:type="pct"/>
            <w:tcBorders>
              <w:top w:val="nil"/>
              <w:left w:val="nil"/>
              <w:bottom w:val="single" w:sz="4" w:space="0" w:color="auto"/>
              <w:right w:val="single" w:sz="4" w:space="0" w:color="auto"/>
            </w:tcBorders>
            <w:shd w:val="clear" w:color="auto" w:fill="auto"/>
            <w:noWrap/>
            <w:vAlign w:val="bottom"/>
          </w:tcPr>
          <w:p w14:paraId="505F0BF3" w14:textId="77777777" w:rsidR="00610A2D" w:rsidRPr="00610A2D" w:rsidRDefault="00610A2D" w:rsidP="00610A2D">
            <w:pPr>
              <w:widowControl/>
              <w:autoSpaceDE/>
              <w:autoSpaceDN/>
              <w:adjustRightInd/>
              <w:jc w:val="center"/>
              <w:rPr>
                <w:rFonts w:eastAsia="Times New Roman"/>
                <w:b/>
                <w:color w:val="000000"/>
                <w:sz w:val="20"/>
                <w:szCs w:val="20"/>
              </w:rPr>
            </w:pPr>
            <w:r w:rsidRPr="00610A2D">
              <w:rPr>
                <w:rFonts w:eastAsia="Times New Roman"/>
                <w:b/>
                <w:color w:val="000000"/>
                <w:sz w:val="20"/>
                <w:szCs w:val="20"/>
              </w:rPr>
              <w:t>400 000,00</w:t>
            </w:r>
          </w:p>
        </w:tc>
        <w:tc>
          <w:tcPr>
            <w:tcW w:w="846" w:type="pct"/>
            <w:tcBorders>
              <w:top w:val="nil"/>
              <w:left w:val="nil"/>
              <w:bottom w:val="single" w:sz="4" w:space="0" w:color="auto"/>
              <w:right w:val="single" w:sz="4" w:space="0" w:color="auto"/>
            </w:tcBorders>
            <w:shd w:val="clear" w:color="auto" w:fill="auto"/>
            <w:noWrap/>
            <w:vAlign w:val="bottom"/>
          </w:tcPr>
          <w:p w14:paraId="695A4C4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3 000 000,00</w:t>
            </w:r>
          </w:p>
        </w:tc>
      </w:tr>
      <w:tr w:rsidR="00610A2D" w:rsidRPr="00610A2D" w14:paraId="357833ED" w14:textId="77777777" w:rsidTr="00610A2D">
        <w:trPr>
          <w:trHeight w:val="312"/>
        </w:trPr>
        <w:tc>
          <w:tcPr>
            <w:tcW w:w="5000" w:type="pct"/>
            <w:gridSpan w:val="11"/>
            <w:tcBorders>
              <w:top w:val="nil"/>
              <w:left w:val="single" w:sz="4" w:space="0" w:color="auto"/>
              <w:bottom w:val="single" w:sz="4" w:space="0" w:color="auto"/>
              <w:right w:val="single" w:sz="4" w:space="0" w:color="auto"/>
            </w:tcBorders>
            <w:shd w:val="clear" w:color="auto" w:fill="auto"/>
            <w:noWrap/>
            <w:vAlign w:val="bottom"/>
          </w:tcPr>
          <w:p w14:paraId="6830DC1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2022 год</w:t>
            </w:r>
          </w:p>
        </w:tc>
      </w:tr>
      <w:tr w:rsidR="00610A2D" w:rsidRPr="00610A2D" w14:paraId="03B4C50C" w14:textId="77777777" w:rsidTr="00610A2D">
        <w:trPr>
          <w:trHeight w:val="312"/>
        </w:trPr>
        <w:tc>
          <w:tcPr>
            <w:tcW w:w="180" w:type="pct"/>
            <w:tcBorders>
              <w:top w:val="nil"/>
              <w:left w:val="single" w:sz="4" w:space="0" w:color="auto"/>
              <w:bottom w:val="single" w:sz="4" w:space="0" w:color="auto"/>
              <w:right w:val="single" w:sz="4" w:space="0" w:color="auto"/>
            </w:tcBorders>
            <w:shd w:val="clear" w:color="auto" w:fill="auto"/>
            <w:noWrap/>
            <w:vAlign w:val="bottom"/>
          </w:tcPr>
          <w:p w14:paraId="5F6CCF3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w:t>
            </w:r>
          </w:p>
        </w:tc>
        <w:tc>
          <w:tcPr>
            <w:tcW w:w="675" w:type="pct"/>
            <w:tcBorders>
              <w:top w:val="nil"/>
              <w:left w:val="nil"/>
              <w:bottom w:val="single" w:sz="4" w:space="0" w:color="auto"/>
              <w:right w:val="single" w:sz="4" w:space="0" w:color="auto"/>
            </w:tcBorders>
            <w:shd w:val="clear" w:color="auto" w:fill="auto"/>
            <w:noWrap/>
            <w:vAlign w:val="bottom"/>
          </w:tcPr>
          <w:p w14:paraId="6C56025D" w14:textId="77777777" w:rsidR="00610A2D" w:rsidRPr="00610A2D" w:rsidRDefault="00610A2D" w:rsidP="00610A2D">
            <w:pPr>
              <w:widowControl/>
              <w:autoSpaceDE/>
              <w:autoSpaceDN/>
              <w:adjustRightInd/>
              <w:rPr>
                <w:rFonts w:eastAsia="Times New Roman"/>
                <w:bCs/>
                <w:color w:val="000000"/>
                <w:sz w:val="20"/>
                <w:szCs w:val="20"/>
              </w:rPr>
            </w:pPr>
            <w:r w:rsidRPr="00610A2D">
              <w:rPr>
                <w:rFonts w:eastAsia="Times New Roman"/>
                <w:bCs/>
                <w:color w:val="000000"/>
                <w:sz w:val="20"/>
                <w:szCs w:val="20"/>
              </w:rPr>
              <w:t>Резерв</w:t>
            </w:r>
          </w:p>
        </w:tc>
        <w:tc>
          <w:tcPr>
            <w:tcW w:w="353" w:type="pct"/>
            <w:tcBorders>
              <w:top w:val="nil"/>
              <w:left w:val="nil"/>
              <w:bottom w:val="single" w:sz="4" w:space="0" w:color="auto"/>
              <w:right w:val="single" w:sz="4" w:space="0" w:color="auto"/>
            </w:tcBorders>
            <w:shd w:val="clear" w:color="auto" w:fill="auto"/>
            <w:noWrap/>
            <w:vAlign w:val="bottom"/>
          </w:tcPr>
          <w:p w14:paraId="3AA58905"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c>
          <w:tcPr>
            <w:tcW w:w="353" w:type="pct"/>
            <w:tcBorders>
              <w:top w:val="nil"/>
              <w:left w:val="nil"/>
              <w:bottom w:val="single" w:sz="4" w:space="0" w:color="auto"/>
              <w:right w:val="single" w:sz="4" w:space="0" w:color="auto"/>
            </w:tcBorders>
            <w:shd w:val="clear" w:color="auto" w:fill="auto"/>
            <w:noWrap/>
            <w:vAlign w:val="bottom"/>
          </w:tcPr>
          <w:p w14:paraId="7B86598F"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c>
          <w:tcPr>
            <w:tcW w:w="353" w:type="pct"/>
            <w:tcBorders>
              <w:top w:val="nil"/>
              <w:left w:val="nil"/>
              <w:bottom w:val="single" w:sz="4" w:space="0" w:color="auto"/>
              <w:right w:val="single" w:sz="4" w:space="0" w:color="auto"/>
            </w:tcBorders>
            <w:shd w:val="clear" w:color="auto" w:fill="auto"/>
            <w:noWrap/>
            <w:vAlign w:val="bottom"/>
          </w:tcPr>
          <w:p w14:paraId="6C26AD7F"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c>
          <w:tcPr>
            <w:tcW w:w="353" w:type="pct"/>
            <w:tcBorders>
              <w:top w:val="nil"/>
              <w:left w:val="nil"/>
              <w:bottom w:val="single" w:sz="4" w:space="0" w:color="auto"/>
              <w:right w:val="single" w:sz="4" w:space="0" w:color="auto"/>
            </w:tcBorders>
            <w:shd w:val="clear" w:color="auto" w:fill="auto"/>
            <w:noWrap/>
            <w:vAlign w:val="bottom"/>
          </w:tcPr>
          <w:p w14:paraId="22DAC65E"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c>
          <w:tcPr>
            <w:tcW w:w="354" w:type="pct"/>
            <w:tcBorders>
              <w:top w:val="nil"/>
              <w:left w:val="nil"/>
              <w:bottom w:val="single" w:sz="4" w:space="0" w:color="auto"/>
              <w:right w:val="single" w:sz="4" w:space="0" w:color="auto"/>
            </w:tcBorders>
            <w:shd w:val="clear" w:color="auto" w:fill="auto"/>
            <w:noWrap/>
            <w:vAlign w:val="bottom"/>
          </w:tcPr>
          <w:p w14:paraId="3DF8C6E9"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c>
          <w:tcPr>
            <w:tcW w:w="443" w:type="pct"/>
            <w:tcBorders>
              <w:top w:val="nil"/>
              <w:left w:val="nil"/>
              <w:bottom w:val="single" w:sz="4" w:space="0" w:color="auto"/>
              <w:right w:val="single" w:sz="4" w:space="0" w:color="auto"/>
            </w:tcBorders>
            <w:shd w:val="clear" w:color="auto" w:fill="auto"/>
            <w:noWrap/>
            <w:vAlign w:val="bottom"/>
          </w:tcPr>
          <w:p w14:paraId="0BF3AC6B"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c>
          <w:tcPr>
            <w:tcW w:w="496" w:type="pct"/>
            <w:tcBorders>
              <w:top w:val="nil"/>
              <w:left w:val="nil"/>
              <w:bottom w:val="single" w:sz="4" w:space="0" w:color="auto"/>
              <w:right w:val="single" w:sz="4" w:space="0" w:color="auto"/>
            </w:tcBorders>
            <w:shd w:val="clear" w:color="auto" w:fill="auto"/>
            <w:noWrap/>
            <w:vAlign w:val="bottom"/>
          </w:tcPr>
          <w:p w14:paraId="1E2A3B32"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c>
          <w:tcPr>
            <w:tcW w:w="594" w:type="pct"/>
            <w:tcBorders>
              <w:top w:val="nil"/>
              <w:left w:val="nil"/>
              <w:bottom w:val="single" w:sz="4" w:space="0" w:color="auto"/>
              <w:right w:val="single" w:sz="4" w:space="0" w:color="auto"/>
            </w:tcBorders>
            <w:shd w:val="clear" w:color="auto" w:fill="auto"/>
            <w:noWrap/>
            <w:vAlign w:val="bottom"/>
          </w:tcPr>
          <w:p w14:paraId="552DBB17"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c>
          <w:tcPr>
            <w:tcW w:w="846" w:type="pct"/>
            <w:tcBorders>
              <w:top w:val="nil"/>
              <w:left w:val="nil"/>
              <w:bottom w:val="single" w:sz="4" w:space="0" w:color="auto"/>
              <w:right w:val="single" w:sz="4" w:space="0" w:color="auto"/>
            </w:tcBorders>
            <w:shd w:val="clear" w:color="auto" w:fill="auto"/>
            <w:noWrap/>
            <w:vAlign w:val="bottom"/>
          </w:tcPr>
          <w:p w14:paraId="566F3799" w14:textId="77777777" w:rsidR="00610A2D" w:rsidRPr="00610A2D" w:rsidRDefault="00610A2D" w:rsidP="00610A2D">
            <w:pPr>
              <w:widowControl/>
              <w:autoSpaceDE/>
              <w:autoSpaceDN/>
              <w:adjustRightInd/>
              <w:jc w:val="center"/>
              <w:rPr>
                <w:rFonts w:eastAsia="Times New Roman"/>
                <w:bCs/>
                <w:color w:val="000000"/>
                <w:sz w:val="20"/>
                <w:szCs w:val="20"/>
              </w:rPr>
            </w:pPr>
            <w:r w:rsidRPr="00610A2D">
              <w:rPr>
                <w:rFonts w:eastAsia="Times New Roman"/>
                <w:bCs/>
                <w:color w:val="000000"/>
                <w:sz w:val="20"/>
                <w:szCs w:val="20"/>
              </w:rPr>
              <w:t>0</w:t>
            </w:r>
          </w:p>
        </w:tc>
      </w:tr>
      <w:tr w:rsidR="00610A2D" w:rsidRPr="00610A2D" w14:paraId="45C87226" w14:textId="77777777" w:rsidTr="00610A2D">
        <w:trPr>
          <w:trHeight w:val="48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48F81661"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707F69D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53" w:type="pct"/>
            <w:tcBorders>
              <w:top w:val="nil"/>
              <w:left w:val="nil"/>
              <w:bottom w:val="single" w:sz="4" w:space="0" w:color="auto"/>
              <w:right w:val="single" w:sz="4" w:space="0" w:color="auto"/>
            </w:tcBorders>
            <w:shd w:val="clear" w:color="auto" w:fill="auto"/>
            <w:noWrap/>
            <w:vAlign w:val="center"/>
            <w:hideMark/>
          </w:tcPr>
          <w:p w14:paraId="630C5EC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center"/>
            <w:hideMark/>
          </w:tcPr>
          <w:p w14:paraId="6C9DEED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center"/>
            <w:hideMark/>
          </w:tcPr>
          <w:p w14:paraId="01E1489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center"/>
            <w:hideMark/>
          </w:tcPr>
          <w:p w14:paraId="3AAA743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383A288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100 000,00</w:t>
            </w:r>
          </w:p>
        </w:tc>
        <w:tc>
          <w:tcPr>
            <w:tcW w:w="443" w:type="pct"/>
            <w:tcBorders>
              <w:top w:val="nil"/>
              <w:left w:val="nil"/>
              <w:bottom w:val="single" w:sz="4" w:space="0" w:color="auto"/>
              <w:right w:val="single" w:sz="4" w:space="0" w:color="auto"/>
            </w:tcBorders>
            <w:shd w:val="clear" w:color="auto" w:fill="auto"/>
            <w:noWrap/>
            <w:vAlign w:val="center"/>
            <w:hideMark/>
          </w:tcPr>
          <w:p w14:paraId="2A31576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100 000,00</w:t>
            </w:r>
          </w:p>
        </w:tc>
        <w:tc>
          <w:tcPr>
            <w:tcW w:w="496" w:type="pct"/>
            <w:tcBorders>
              <w:top w:val="nil"/>
              <w:left w:val="nil"/>
              <w:bottom w:val="single" w:sz="4" w:space="0" w:color="auto"/>
              <w:right w:val="single" w:sz="4" w:space="0" w:color="auto"/>
            </w:tcBorders>
            <w:shd w:val="clear" w:color="auto" w:fill="auto"/>
            <w:noWrap/>
            <w:vAlign w:val="center"/>
            <w:hideMark/>
          </w:tcPr>
          <w:p w14:paraId="41F3B3A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2 528 754,00</w:t>
            </w:r>
          </w:p>
        </w:tc>
        <w:tc>
          <w:tcPr>
            <w:tcW w:w="594" w:type="pct"/>
            <w:tcBorders>
              <w:top w:val="nil"/>
              <w:left w:val="nil"/>
              <w:bottom w:val="single" w:sz="4" w:space="0" w:color="auto"/>
              <w:right w:val="single" w:sz="4" w:space="0" w:color="auto"/>
            </w:tcBorders>
            <w:shd w:val="clear" w:color="auto" w:fill="auto"/>
            <w:noWrap/>
            <w:vAlign w:val="center"/>
            <w:hideMark/>
          </w:tcPr>
          <w:p w14:paraId="3D4023A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400 000,00</w:t>
            </w:r>
          </w:p>
        </w:tc>
        <w:tc>
          <w:tcPr>
            <w:tcW w:w="846" w:type="pct"/>
            <w:tcBorders>
              <w:top w:val="nil"/>
              <w:left w:val="nil"/>
              <w:bottom w:val="single" w:sz="4" w:space="0" w:color="auto"/>
              <w:right w:val="single" w:sz="4" w:space="0" w:color="auto"/>
            </w:tcBorders>
            <w:shd w:val="clear" w:color="auto" w:fill="auto"/>
            <w:noWrap/>
            <w:vAlign w:val="center"/>
            <w:hideMark/>
          </w:tcPr>
          <w:p w14:paraId="60A5700C"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3 128 754,00</w:t>
            </w:r>
          </w:p>
        </w:tc>
      </w:tr>
    </w:tbl>
    <w:p w14:paraId="35CFE3F6" w14:textId="77777777" w:rsidR="00610A2D" w:rsidRPr="00610A2D" w:rsidRDefault="00610A2D" w:rsidP="00610A2D">
      <w:pPr>
        <w:widowControl/>
        <w:autoSpaceDE/>
        <w:autoSpaceDN/>
        <w:adjustRightInd/>
        <w:rPr>
          <w:rFonts w:ascii="Calibri" w:eastAsia="Calibri" w:hAnsi="Calibri"/>
          <w:sz w:val="22"/>
          <w:szCs w:val="22"/>
          <w:lang w:eastAsia="en-US"/>
        </w:rPr>
        <w:sectPr w:rsidR="00610A2D" w:rsidRPr="00610A2D" w:rsidSect="00610A2D">
          <w:pgSz w:w="16838" w:h="11906" w:orient="landscape"/>
          <w:pgMar w:top="1701" w:right="1134" w:bottom="567" w:left="1134" w:header="709" w:footer="709" w:gutter="0"/>
          <w:cols w:space="708"/>
          <w:docGrid w:linePitch="360"/>
        </w:sectPr>
      </w:pPr>
    </w:p>
    <w:p w14:paraId="03692B23"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bookmarkStart w:id="31" w:name="RANGE!A1:J18"/>
      <w:bookmarkEnd w:id="31"/>
      <w:r w:rsidRPr="00610A2D">
        <w:rPr>
          <w:rFonts w:eastAsia="Times New Roman"/>
          <w:bCs/>
          <w:color w:val="000000"/>
        </w:rPr>
        <w:lastRenderedPageBreak/>
        <w:t>Приложение № 2</w:t>
      </w:r>
    </w:p>
    <w:p w14:paraId="74A89E3A"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03CAFFF9"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1DCAB253"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0427DCD8" w14:textId="77777777" w:rsidR="00610A2D" w:rsidRPr="00610A2D" w:rsidRDefault="00610A2D" w:rsidP="00610A2D">
      <w:pPr>
        <w:widowControl/>
        <w:autoSpaceDE/>
        <w:autoSpaceDN/>
        <w:adjustRightInd/>
        <w:rPr>
          <w:rFonts w:eastAsia="Times New Roman"/>
          <w:b/>
          <w:bCs/>
          <w:color w:val="000000"/>
        </w:rPr>
      </w:pPr>
    </w:p>
    <w:p w14:paraId="084FF0E9"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Реестр планируемых многоквартирных домов, жилых помещений, в отношении которых планируется проведение ремонтных работ, по видам ремонта</w:t>
      </w:r>
    </w:p>
    <w:tbl>
      <w:tblPr>
        <w:tblW w:w="5000" w:type="pct"/>
        <w:jc w:val="center"/>
        <w:tblLook w:val="04A0" w:firstRow="1" w:lastRow="0" w:firstColumn="1" w:lastColumn="0" w:noHBand="0" w:noVBand="1"/>
      </w:tblPr>
      <w:tblGrid>
        <w:gridCol w:w="700"/>
        <w:gridCol w:w="1966"/>
        <w:gridCol w:w="1261"/>
        <w:gridCol w:w="2463"/>
        <w:gridCol w:w="1431"/>
        <w:gridCol w:w="1368"/>
        <w:gridCol w:w="1156"/>
        <w:gridCol w:w="1839"/>
        <w:gridCol w:w="1215"/>
        <w:gridCol w:w="1161"/>
      </w:tblGrid>
      <w:tr w:rsidR="00610A2D" w:rsidRPr="00610A2D" w14:paraId="7EBF7CEE" w14:textId="77777777" w:rsidTr="00610A2D">
        <w:trPr>
          <w:trHeight w:val="20"/>
          <w:jc w:val="center"/>
        </w:trPr>
        <w:tc>
          <w:tcPr>
            <w:tcW w:w="23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9D51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xml:space="preserve">№ п/п </w:t>
            </w:r>
          </w:p>
        </w:tc>
        <w:tc>
          <w:tcPr>
            <w:tcW w:w="67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0A0E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Адрес</w:t>
            </w:r>
          </w:p>
        </w:tc>
        <w:tc>
          <w:tcPr>
            <w:tcW w:w="4085" w:type="pct"/>
            <w:gridSpan w:val="8"/>
            <w:tcBorders>
              <w:top w:val="single" w:sz="4" w:space="0" w:color="auto"/>
              <w:left w:val="nil"/>
              <w:bottom w:val="single" w:sz="4" w:space="0" w:color="auto"/>
              <w:right w:val="single" w:sz="4" w:space="0" w:color="auto"/>
            </w:tcBorders>
            <w:shd w:val="clear" w:color="000000" w:fill="FFFFFF"/>
            <w:noWrap/>
            <w:vAlign w:val="bottom"/>
            <w:hideMark/>
          </w:tcPr>
          <w:p w14:paraId="66B9BE1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руб.</w:t>
            </w:r>
          </w:p>
        </w:tc>
      </w:tr>
      <w:tr w:rsidR="00610A2D" w:rsidRPr="00610A2D" w14:paraId="0C660B29" w14:textId="77777777" w:rsidTr="00610A2D">
        <w:trPr>
          <w:trHeight w:val="20"/>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1328B637" w14:textId="77777777" w:rsidR="00610A2D" w:rsidRPr="00610A2D" w:rsidRDefault="00610A2D" w:rsidP="00610A2D">
            <w:pPr>
              <w:widowControl/>
              <w:autoSpaceDE/>
              <w:autoSpaceDN/>
              <w:adjustRightInd/>
              <w:rPr>
                <w:rFonts w:eastAsia="Times New Roman"/>
                <w:b/>
                <w:bCs/>
                <w:color w:val="000000"/>
                <w:sz w:val="20"/>
                <w:szCs w:val="20"/>
              </w:rPr>
            </w:pPr>
          </w:p>
        </w:tc>
        <w:tc>
          <w:tcPr>
            <w:tcW w:w="676" w:type="pct"/>
            <w:vMerge/>
            <w:tcBorders>
              <w:top w:val="single" w:sz="4" w:space="0" w:color="auto"/>
              <w:left w:val="single" w:sz="4" w:space="0" w:color="auto"/>
              <w:bottom w:val="single" w:sz="4" w:space="0" w:color="auto"/>
              <w:right w:val="single" w:sz="4" w:space="0" w:color="auto"/>
            </w:tcBorders>
            <w:vAlign w:val="center"/>
            <w:hideMark/>
          </w:tcPr>
          <w:p w14:paraId="1BE32A48" w14:textId="77777777" w:rsidR="00610A2D" w:rsidRPr="00610A2D" w:rsidRDefault="00610A2D" w:rsidP="00610A2D">
            <w:pPr>
              <w:widowControl/>
              <w:autoSpaceDE/>
              <w:autoSpaceDN/>
              <w:adjustRightInd/>
              <w:rPr>
                <w:rFonts w:eastAsia="Times New Roman"/>
                <w:b/>
                <w:bCs/>
                <w:color w:val="000000"/>
                <w:sz w:val="20"/>
                <w:szCs w:val="20"/>
              </w:rPr>
            </w:pPr>
          </w:p>
        </w:tc>
        <w:tc>
          <w:tcPr>
            <w:tcW w:w="433" w:type="pct"/>
            <w:tcBorders>
              <w:top w:val="nil"/>
              <w:left w:val="nil"/>
              <w:bottom w:val="single" w:sz="4" w:space="0" w:color="auto"/>
              <w:right w:val="single" w:sz="4" w:space="0" w:color="auto"/>
            </w:tcBorders>
            <w:shd w:val="clear" w:color="000000" w:fill="FFFFFF"/>
            <w:vAlign w:val="center"/>
            <w:hideMark/>
          </w:tcPr>
          <w:p w14:paraId="74D9DEE0"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xml:space="preserve">Ремонт мест общего пользования </w:t>
            </w:r>
          </w:p>
        </w:tc>
        <w:tc>
          <w:tcPr>
            <w:tcW w:w="847" w:type="pct"/>
            <w:tcBorders>
              <w:top w:val="nil"/>
              <w:left w:val="nil"/>
              <w:bottom w:val="single" w:sz="4" w:space="0" w:color="auto"/>
              <w:right w:val="single" w:sz="4" w:space="0" w:color="auto"/>
            </w:tcBorders>
            <w:shd w:val="clear" w:color="000000" w:fill="FFFFFF"/>
            <w:vAlign w:val="center"/>
            <w:hideMark/>
          </w:tcPr>
          <w:p w14:paraId="6548259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xml:space="preserve">Замена(ремонт) системы </w:t>
            </w:r>
            <w:proofErr w:type="spellStart"/>
            <w:proofErr w:type="gramStart"/>
            <w:r w:rsidRPr="00610A2D">
              <w:rPr>
                <w:rFonts w:eastAsia="Times New Roman"/>
                <w:b/>
                <w:bCs/>
                <w:color w:val="000000"/>
                <w:sz w:val="20"/>
                <w:szCs w:val="20"/>
              </w:rPr>
              <w:t>ГВС,ХВС</w:t>
            </w:r>
            <w:proofErr w:type="gramEnd"/>
            <w:r w:rsidRPr="00610A2D">
              <w:rPr>
                <w:rFonts w:eastAsia="Times New Roman"/>
                <w:b/>
                <w:bCs/>
                <w:color w:val="000000"/>
                <w:sz w:val="20"/>
                <w:szCs w:val="20"/>
              </w:rPr>
              <w:t>,СО,водоотведеня</w:t>
            </w:r>
            <w:proofErr w:type="spellEnd"/>
          </w:p>
        </w:tc>
        <w:tc>
          <w:tcPr>
            <w:tcW w:w="491" w:type="pct"/>
            <w:tcBorders>
              <w:top w:val="nil"/>
              <w:left w:val="nil"/>
              <w:bottom w:val="single" w:sz="4" w:space="0" w:color="auto"/>
              <w:right w:val="single" w:sz="4" w:space="0" w:color="auto"/>
            </w:tcBorders>
            <w:shd w:val="clear" w:color="000000" w:fill="FFFFFF"/>
            <w:vAlign w:val="center"/>
            <w:hideMark/>
          </w:tcPr>
          <w:p w14:paraId="1BD7198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xml:space="preserve">Замена ветхой электрической проводки </w:t>
            </w:r>
          </w:p>
        </w:tc>
        <w:tc>
          <w:tcPr>
            <w:tcW w:w="470" w:type="pct"/>
            <w:tcBorders>
              <w:top w:val="nil"/>
              <w:left w:val="nil"/>
              <w:bottom w:val="single" w:sz="4" w:space="0" w:color="auto"/>
              <w:right w:val="single" w:sz="4" w:space="0" w:color="auto"/>
            </w:tcBorders>
            <w:shd w:val="clear" w:color="000000" w:fill="FFFFFF"/>
            <w:vAlign w:val="center"/>
            <w:hideMark/>
          </w:tcPr>
          <w:p w14:paraId="25FC0E31" w14:textId="77777777" w:rsidR="00610A2D" w:rsidRPr="00610A2D" w:rsidRDefault="00610A2D" w:rsidP="00610A2D">
            <w:pPr>
              <w:widowControl/>
              <w:autoSpaceDE/>
              <w:autoSpaceDN/>
              <w:adjustRightInd/>
              <w:jc w:val="center"/>
              <w:rPr>
                <w:rFonts w:eastAsia="Times New Roman"/>
                <w:b/>
                <w:bCs/>
                <w:sz w:val="20"/>
                <w:szCs w:val="20"/>
              </w:rPr>
            </w:pPr>
            <w:r w:rsidRPr="00610A2D">
              <w:rPr>
                <w:rFonts w:eastAsia="Times New Roman"/>
                <w:b/>
                <w:bCs/>
                <w:sz w:val="20"/>
                <w:szCs w:val="20"/>
              </w:rPr>
              <w:t>Капитальный ремонт жилых помещений (комплекс работ)</w:t>
            </w:r>
          </w:p>
        </w:tc>
        <w:tc>
          <w:tcPr>
            <w:tcW w:w="397" w:type="pct"/>
            <w:tcBorders>
              <w:top w:val="nil"/>
              <w:left w:val="nil"/>
              <w:bottom w:val="single" w:sz="4" w:space="0" w:color="auto"/>
              <w:right w:val="single" w:sz="4" w:space="0" w:color="auto"/>
            </w:tcBorders>
            <w:shd w:val="clear" w:color="000000" w:fill="FFFFFF"/>
            <w:vAlign w:val="center"/>
            <w:hideMark/>
          </w:tcPr>
          <w:p w14:paraId="51B92AB7" w14:textId="77777777" w:rsidR="00610A2D" w:rsidRPr="00610A2D" w:rsidRDefault="00610A2D" w:rsidP="00610A2D">
            <w:pPr>
              <w:widowControl/>
              <w:autoSpaceDE/>
              <w:autoSpaceDN/>
              <w:adjustRightInd/>
              <w:jc w:val="center"/>
              <w:rPr>
                <w:rFonts w:eastAsia="Times New Roman"/>
                <w:b/>
                <w:bCs/>
                <w:sz w:val="20"/>
                <w:szCs w:val="20"/>
              </w:rPr>
            </w:pPr>
            <w:r w:rsidRPr="00610A2D">
              <w:rPr>
                <w:rFonts w:eastAsia="Times New Roman"/>
                <w:b/>
                <w:bCs/>
                <w:sz w:val="20"/>
                <w:szCs w:val="20"/>
              </w:rPr>
              <w:t>Ремонт жилых помещений</w:t>
            </w:r>
          </w:p>
        </w:tc>
        <w:tc>
          <w:tcPr>
            <w:tcW w:w="632" w:type="pct"/>
            <w:tcBorders>
              <w:top w:val="nil"/>
              <w:left w:val="nil"/>
              <w:bottom w:val="single" w:sz="4" w:space="0" w:color="auto"/>
              <w:right w:val="single" w:sz="4" w:space="0" w:color="auto"/>
            </w:tcBorders>
            <w:shd w:val="clear" w:color="000000" w:fill="FFFFFF"/>
            <w:vAlign w:val="center"/>
            <w:hideMark/>
          </w:tcPr>
          <w:p w14:paraId="47A8A22B" w14:textId="77777777" w:rsidR="00610A2D" w:rsidRPr="00610A2D" w:rsidRDefault="00610A2D" w:rsidP="00610A2D">
            <w:pPr>
              <w:widowControl/>
              <w:autoSpaceDE/>
              <w:autoSpaceDN/>
              <w:adjustRightInd/>
              <w:jc w:val="center"/>
              <w:rPr>
                <w:rFonts w:eastAsia="Times New Roman"/>
                <w:b/>
                <w:bCs/>
                <w:sz w:val="20"/>
                <w:szCs w:val="20"/>
              </w:rPr>
            </w:pPr>
            <w:r w:rsidRPr="00610A2D">
              <w:rPr>
                <w:rFonts w:eastAsia="Times New Roman"/>
                <w:b/>
                <w:bCs/>
                <w:sz w:val="20"/>
                <w:szCs w:val="20"/>
              </w:rPr>
              <w:t>Приобретение материалов (общестроительные и сантехнические)</w:t>
            </w:r>
          </w:p>
        </w:tc>
        <w:tc>
          <w:tcPr>
            <w:tcW w:w="417" w:type="pct"/>
            <w:tcBorders>
              <w:top w:val="nil"/>
              <w:left w:val="nil"/>
              <w:bottom w:val="single" w:sz="4" w:space="0" w:color="auto"/>
              <w:right w:val="single" w:sz="4" w:space="0" w:color="auto"/>
            </w:tcBorders>
            <w:shd w:val="clear" w:color="000000" w:fill="FFFFFF"/>
            <w:vAlign w:val="center"/>
            <w:hideMark/>
          </w:tcPr>
          <w:p w14:paraId="2B6236D8" w14:textId="77777777" w:rsidR="00610A2D" w:rsidRPr="00610A2D" w:rsidRDefault="00610A2D" w:rsidP="00610A2D">
            <w:pPr>
              <w:widowControl/>
              <w:autoSpaceDE/>
              <w:autoSpaceDN/>
              <w:adjustRightInd/>
              <w:jc w:val="center"/>
              <w:rPr>
                <w:rFonts w:eastAsia="Times New Roman"/>
                <w:b/>
                <w:bCs/>
                <w:sz w:val="20"/>
                <w:szCs w:val="20"/>
              </w:rPr>
            </w:pPr>
            <w:r w:rsidRPr="00610A2D">
              <w:rPr>
                <w:rFonts w:eastAsia="Times New Roman"/>
                <w:b/>
                <w:bCs/>
                <w:sz w:val="20"/>
                <w:szCs w:val="20"/>
              </w:rPr>
              <w:t>Утепление цокольного перекрытия</w:t>
            </w:r>
          </w:p>
        </w:tc>
        <w:tc>
          <w:tcPr>
            <w:tcW w:w="399" w:type="pct"/>
            <w:tcBorders>
              <w:top w:val="nil"/>
              <w:left w:val="nil"/>
              <w:bottom w:val="single" w:sz="4" w:space="0" w:color="auto"/>
              <w:right w:val="single" w:sz="4" w:space="0" w:color="auto"/>
            </w:tcBorders>
            <w:shd w:val="clear" w:color="000000" w:fill="FFFFFF"/>
            <w:noWrap/>
            <w:vAlign w:val="center"/>
            <w:hideMark/>
          </w:tcPr>
          <w:p w14:paraId="71DED38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xml:space="preserve">Итого </w:t>
            </w:r>
          </w:p>
        </w:tc>
      </w:tr>
      <w:tr w:rsidR="00610A2D" w:rsidRPr="00610A2D" w14:paraId="040D6B84" w14:textId="77777777" w:rsidTr="00610A2D">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C6D60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2019 год</w:t>
            </w:r>
          </w:p>
        </w:tc>
      </w:tr>
      <w:tr w:rsidR="00610A2D" w:rsidRPr="00610A2D" w14:paraId="419AE3B5"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14:paraId="11E2576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w:t>
            </w:r>
          </w:p>
        </w:tc>
        <w:tc>
          <w:tcPr>
            <w:tcW w:w="676" w:type="pct"/>
            <w:tcBorders>
              <w:top w:val="nil"/>
              <w:left w:val="nil"/>
              <w:bottom w:val="single" w:sz="4" w:space="0" w:color="auto"/>
              <w:right w:val="nil"/>
            </w:tcBorders>
            <w:shd w:val="clear" w:color="auto" w:fill="auto"/>
            <w:noWrap/>
            <w:vAlign w:val="center"/>
            <w:hideMark/>
          </w:tcPr>
          <w:p w14:paraId="334104CF"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ул. Бойко, д.1, кв.78</w:t>
            </w:r>
          </w:p>
        </w:tc>
        <w:tc>
          <w:tcPr>
            <w:tcW w:w="433" w:type="pct"/>
            <w:tcBorders>
              <w:top w:val="nil"/>
              <w:left w:val="single" w:sz="4" w:space="0" w:color="auto"/>
              <w:bottom w:val="single" w:sz="4" w:space="0" w:color="auto"/>
              <w:right w:val="single" w:sz="4" w:space="0" w:color="auto"/>
            </w:tcBorders>
            <w:shd w:val="clear" w:color="000000" w:fill="FFFFFF"/>
            <w:noWrap/>
            <w:vAlign w:val="center"/>
            <w:hideMark/>
          </w:tcPr>
          <w:p w14:paraId="6062379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847" w:type="pct"/>
            <w:tcBorders>
              <w:top w:val="nil"/>
              <w:left w:val="nil"/>
              <w:bottom w:val="single" w:sz="4" w:space="0" w:color="auto"/>
              <w:right w:val="single" w:sz="4" w:space="0" w:color="auto"/>
            </w:tcBorders>
            <w:shd w:val="clear" w:color="000000" w:fill="FFFFFF"/>
            <w:noWrap/>
            <w:vAlign w:val="center"/>
            <w:hideMark/>
          </w:tcPr>
          <w:p w14:paraId="32FC67A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91" w:type="pct"/>
            <w:tcBorders>
              <w:top w:val="nil"/>
              <w:left w:val="nil"/>
              <w:bottom w:val="single" w:sz="4" w:space="0" w:color="auto"/>
              <w:right w:val="single" w:sz="4" w:space="0" w:color="auto"/>
            </w:tcBorders>
            <w:shd w:val="clear" w:color="000000" w:fill="FFFFFF"/>
            <w:noWrap/>
            <w:vAlign w:val="center"/>
            <w:hideMark/>
          </w:tcPr>
          <w:p w14:paraId="1820BDB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70" w:type="pct"/>
            <w:tcBorders>
              <w:top w:val="nil"/>
              <w:left w:val="nil"/>
              <w:bottom w:val="single" w:sz="4" w:space="0" w:color="auto"/>
              <w:right w:val="single" w:sz="4" w:space="0" w:color="auto"/>
            </w:tcBorders>
            <w:shd w:val="clear" w:color="000000" w:fill="FFFFFF"/>
            <w:noWrap/>
            <w:vAlign w:val="center"/>
            <w:hideMark/>
          </w:tcPr>
          <w:p w14:paraId="3B1C009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7" w:type="pct"/>
            <w:tcBorders>
              <w:top w:val="nil"/>
              <w:left w:val="nil"/>
              <w:bottom w:val="single" w:sz="4" w:space="0" w:color="auto"/>
              <w:right w:val="single" w:sz="4" w:space="0" w:color="auto"/>
            </w:tcBorders>
            <w:shd w:val="clear" w:color="000000" w:fill="FFFFFF"/>
            <w:noWrap/>
            <w:vAlign w:val="center"/>
            <w:hideMark/>
          </w:tcPr>
          <w:p w14:paraId="3C4F36C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128 754,00</w:t>
            </w:r>
          </w:p>
        </w:tc>
        <w:tc>
          <w:tcPr>
            <w:tcW w:w="632" w:type="pct"/>
            <w:tcBorders>
              <w:top w:val="nil"/>
              <w:left w:val="nil"/>
              <w:bottom w:val="single" w:sz="4" w:space="0" w:color="auto"/>
              <w:right w:val="single" w:sz="4" w:space="0" w:color="auto"/>
            </w:tcBorders>
            <w:shd w:val="clear" w:color="000000" w:fill="FFFFFF"/>
            <w:noWrap/>
            <w:vAlign w:val="center"/>
            <w:hideMark/>
          </w:tcPr>
          <w:p w14:paraId="45F6858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417" w:type="pct"/>
            <w:tcBorders>
              <w:top w:val="nil"/>
              <w:left w:val="nil"/>
              <w:bottom w:val="single" w:sz="4" w:space="0" w:color="auto"/>
              <w:right w:val="single" w:sz="4" w:space="0" w:color="auto"/>
            </w:tcBorders>
            <w:shd w:val="clear" w:color="000000" w:fill="FFFFFF"/>
            <w:noWrap/>
            <w:vAlign w:val="center"/>
            <w:hideMark/>
          </w:tcPr>
          <w:p w14:paraId="1D6C8BB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9" w:type="pct"/>
            <w:tcBorders>
              <w:top w:val="nil"/>
              <w:left w:val="nil"/>
              <w:bottom w:val="single" w:sz="4" w:space="0" w:color="auto"/>
              <w:right w:val="single" w:sz="4" w:space="0" w:color="auto"/>
            </w:tcBorders>
            <w:shd w:val="clear" w:color="000000" w:fill="FFFFFF"/>
            <w:noWrap/>
            <w:vAlign w:val="center"/>
            <w:hideMark/>
          </w:tcPr>
          <w:p w14:paraId="6837D95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128 754,00</w:t>
            </w:r>
          </w:p>
        </w:tc>
      </w:tr>
      <w:tr w:rsidR="00610A2D" w:rsidRPr="00610A2D" w14:paraId="6449E4CB"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14:paraId="6E1E7A8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676" w:type="pct"/>
            <w:tcBorders>
              <w:top w:val="nil"/>
              <w:left w:val="nil"/>
              <w:bottom w:val="single" w:sz="4" w:space="0" w:color="auto"/>
              <w:right w:val="single" w:sz="4" w:space="0" w:color="auto"/>
            </w:tcBorders>
            <w:shd w:val="clear" w:color="000000" w:fill="FFFFFF"/>
            <w:noWrap/>
            <w:vAlign w:val="center"/>
            <w:hideMark/>
          </w:tcPr>
          <w:p w14:paraId="225097B1"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ИТОГО:</w:t>
            </w:r>
          </w:p>
        </w:tc>
        <w:tc>
          <w:tcPr>
            <w:tcW w:w="433" w:type="pct"/>
            <w:tcBorders>
              <w:top w:val="nil"/>
              <w:left w:val="nil"/>
              <w:bottom w:val="single" w:sz="4" w:space="0" w:color="auto"/>
              <w:right w:val="single" w:sz="4" w:space="0" w:color="auto"/>
            </w:tcBorders>
            <w:shd w:val="clear" w:color="000000" w:fill="FFFFFF"/>
            <w:noWrap/>
            <w:vAlign w:val="center"/>
            <w:hideMark/>
          </w:tcPr>
          <w:p w14:paraId="08D82FC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847" w:type="pct"/>
            <w:tcBorders>
              <w:top w:val="nil"/>
              <w:left w:val="nil"/>
              <w:bottom w:val="single" w:sz="4" w:space="0" w:color="auto"/>
              <w:right w:val="single" w:sz="4" w:space="0" w:color="auto"/>
            </w:tcBorders>
            <w:shd w:val="clear" w:color="000000" w:fill="FFFFFF"/>
            <w:noWrap/>
            <w:vAlign w:val="center"/>
            <w:hideMark/>
          </w:tcPr>
          <w:p w14:paraId="68ACB96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91" w:type="pct"/>
            <w:tcBorders>
              <w:top w:val="nil"/>
              <w:left w:val="nil"/>
              <w:bottom w:val="single" w:sz="4" w:space="0" w:color="auto"/>
              <w:right w:val="single" w:sz="4" w:space="0" w:color="auto"/>
            </w:tcBorders>
            <w:shd w:val="clear" w:color="000000" w:fill="FFFFFF"/>
            <w:noWrap/>
            <w:vAlign w:val="center"/>
            <w:hideMark/>
          </w:tcPr>
          <w:p w14:paraId="4551B0C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70" w:type="pct"/>
            <w:tcBorders>
              <w:top w:val="nil"/>
              <w:left w:val="nil"/>
              <w:bottom w:val="single" w:sz="4" w:space="0" w:color="auto"/>
              <w:right w:val="single" w:sz="4" w:space="0" w:color="auto"/>
            </w:tcBorders>
            <w:shd w:val="clear" w:color="000000" w:fill="FFFFFF"/>
            <w:noWrap/>
            <w:vAlign w:val="center"/>
            <w:hideMark/>
          </w:tcPr>
          <w:p w14:paraId="69F6E47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397" w:type="pct"/>
            <w:tcBorders>
              <w:top w:val="nil"/>
              <w:left w:val="nil"/>
              <w:bottom w:val="single" w:sz="4" w:space="0" w:color="auto"/>
              <w:right w:val="single" w:sz="4" w:space="0" w:color="auto"/>
            </w:tcBorders>
            <w:shd w:val="clear" w:color="000000" w:fill="FFFFFF"/>
            <w:noWrap/>
            <w:vAlign w:val="center"/>
            <w:hideMark/>
          </w:tcPr>
          <w:p w14:paraId="3FA83300"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128 754,00</w:t>
            </w:r>
          </w:p>
        </w:tc>
        <w:tc>
          <w:tcPr>
            <w:tcW w:w="632" w:type="pct"/>
            <w:tcBorders>
              <w:top w:val="nil"/>
              <w:left w:val="nil"/>
              <w:bottom w:val="single" w:sz="4" w:space="0" w:color="auto"/>
              <w:right w:val="single" w:sz="4" w:space="0" w:color="auto"/>
            </w:tcBorders>
            <w:shd w:val="clear" w:color="000000" w:fill="FFFFFF"/>
            <w:noWrap/>
            <w:vAlign w:val="center"/>
            <w:hideMark/>
          </w:tcPr>
          <w:p w14:paraId="32B96B8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17" w:type="pct"/>
            <w:tcBorders>
              <w:top w:val="nil"/>
              <w:left w:val="nil"/>
              <w:bottom w:val="single" w:sz="4" w:space="0" w:color="auto"/>
              <w:right w:val="single" w:sz="4" w:space="0" w:color="auto"/>
            </w:tcBorders>
            <w:shd w:val="clear" w:color="000000" w:fill="FFFFFF"/>
            <w:noWrap/>
            <w:vAlign w:val="center"/>
            <w:hideMark/>
          </w:tcPr>
          <w:p w14:paraId="0E5FF74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399" w:type="pct"/>
            <w:tcBorders>
              <w:top w:val="nil"/>
              <w:left w:val="nil"/>
              <w:bottom w:val="single" w:sz="4" w:space="0" w:color="auto"/>
              <w:right w:val="single" w:sz="4" w:space="0" w:color="auto"/>
            </w:tcBorders>
            <w:shd w:val="clear" w:color="000000" w:fill="FFFFFF"/>
            <w:noWrap/>
            <w:vAlign w:val="center"/>
            <w:hideMark/>
          </w:tcPr>
          <w:p w14:paraId="129E770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128 754,00</w:t>
            </w:r>
          </w:p>
        </w:tc>
      </w:tr>
      <w:tr w:rsidR="00610A2D" w:rsidRPr="00610A2D" w14:paraId="5059DFAB" w14:textId="77777777" w:rsidTr="00610A2D">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B2CF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2020 год</w:t>
            </w:r>
          </w:p>
        </w:tc>
      </w:tr>
      <w:tr w:rsidR="00610A2D" w:rsidRPr="00610A2D" w14:paraId="09614F8E"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14:paraId="22E6835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w:t>
            </w:r>
          </w:p>
        </w:tc>
        <w:tc>
          <w:tcPr>
            <w:tcW w:w="676" w:type="pct"/>
            <w:tcBorders>
              <w:top w:val="nil"/>
              <w:left w:val="nil"/>
              <w:bottom w:val="single" w:sz="4" w:space="0" w:color="auto"/>
              <w:right w:val="nil"/>
            </w:tcBorders>
            <w:shd w:val="clear" w:color="auto" w:fill="auto"/>
            <w:noWrap/>
            <w:vAlign w:val="bottom"/>
            <w:hideMark/>
          </w:tcPr>
          <w:p w14:paraId="0049270E"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ул. Амакинская д. 4</w:t>
            </w:r>
          </w:p>
        </w:tc>
        <w:tc>
          <w:tcPr>
            <w:tcW w:w="433" w:type="pct"/>
            <w:tcBorders>
              <w:top w:val="nil"/>
              <w:left w:val="single" w:sz="4" w:space="0" w:color="auto"/>
              <w:bottom w:val="single" w:sz="4" w:space="0" w:color="auto"/>
              <w:right w:val="single" w:sz="4" w:space="0" w:color="auto"/>
            </w:tcBorders>
            <w:shd w:val="clear" w:color="000000" w:fill="FFFFFF"/>
            <w:noWrap/>
            <w:vAlign w:val="center"/>
            <w:hideMark/>
          </w:tcPr>
          <w:p w14:paraId="116BE90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847" w:type="pct"/>
            <w:tcBorders>
              <w:top w:val="nil"/>
              <w:left w:val="nil"/>
              <w:bottom w:val="single" w:sz="4" w:space="0" w:color="auto"/>
              <w:right w:val="single" w:sz="4" w:space="0" w:color="auto"/>
            </w:tcBorders>
            <w:shd w:val="clear" w:color="000000" w:fill="FFFFFF"/>
            <w:noWrap/>
            <w:vAlign w:val="center"/>
            <w:hideMark/>
          </w:tcPr>
          <w:p w14:paraId="73D77A1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91" w:type="pct"/>
            <w:tcBorders>
              <w:top w:val="nil"/>
              <w:left w:val="nil"/>
              <w:bottom w:val="single" w:sz="4" w:space="0" w:color="auto"/>
              <w:right w:val="single" w:sz="4" w:space="0" w:color="auto"/>
            </w:tcBorders>
            <w:shd w:val="clear" w:color="000000" w:fill="FFFFFF"/>
            <w:noWrap/>
            <w:vAlign w:val="center"/>
            <w:hideMark/>
          </w:tcPr>
          <w:p w14:paraId="2C730C8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w:t>
            </w:r>
          </w:p>
        </w:tc>
        <w:tc>
          <w:tcPr>
            <w:tcW w:w="470" w:type="pct"/>
            <w:tcBorders>
              <w:top w:val="nil"/>
              <w:left w:val="nil"/>
              <w:bottom w:val="single" w:sz="4" w:space="0" w:color="auto"/>
              <w:right w:val="single" w:sz="4" w:space="0" w:color="auto"/>
            </w:tcBorders>
            <w:shd w:val="clear" w:color="000000" w:fill="FFFFFF"/>
            <w:noWrap/>
            <w:vAlign w:val="center"/>
            <w:hideMark/>
          </w:tcPr>
          <w:p w14:paraId="54B3F94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7" w:type="pct"/>
            <w:tcBorders>
              <w:top w:val="nil"/>
              <w:left w:val="nil"/>
              <w:bottom w:val="single" w:sz="4" w:space="0" w:color="auto"/>
              <w:right w:val="single" w:sz="4" w:space="0" w:color="auto"/>
            </w:tcBorders>
            <w:shd w:val="clear" w:color="000000" w:fill="FFFFFF"/>
            <w:noWrap/>
            <w:vAlign w:val="center"/>
            <w:hideMark/>
          </w:tcPr>
          <w:p w14:paraId="176FAE2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632" w:type="pct"/>
            <w:tcBorders>
              <w:top w:val="nil"/>
              <w:left w:val="nil"/>
              <w:bottom w:val="single" w:sz="4" w:space="0" w:color="auto"/>
              <w:right w:val="single" w:sz="4" w:space="0" w:color="auto"/>
            </w:tcBorders>
            <w:shd w:val="clear" w:color="000000" w:fill="FFFFFF"/>
            <w:noWrap/>
            <w:vAlign w:val="center"/>
            <w:hideMark/>
          </w:tcPr>
          <w:p w14:paraId="3279DED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17" w:type="pct"/>
            <w:tcBorders>
              <w:top w:val="nil"/>
              <w:left w:val="nil"/>
              <w:bottom w:val="single" w:sz="4" w:space="0" w:color="auto"/>
              <w:right w:val="single" w:sz="4" w:space="0" w:color="auto"/>
            </w:tcBorders>
            <w:shd w:val="clear" w:color="000000" w:fill="FFFFFF"/>
            <w:noWrap/>
            <w:vAlign w:val="center"/>
            <w:hideMark/>
          </w:tcPr>
          <w:p w14:paraId="0865FC6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w:t>
            </w:r>
          </w:p>
        </w:tc>
        <w:tc>
          <w:tcPr>
            <w:tcW w:w="399" w:type="pct"/>
            <w:tcBorders>
              <w:top w:val="nil"/>
              <w:left w:val="nil"/>
              <w:bottom w:val="single" w:sz="4" w:space="0" w:color="auto"/>
              <w:right w:val="single" w:sz="4" w:space="0" w:color="auto"/>
            </w:tcBorders>
            <w:shd w:val="clear" w:color="000000" w:fill="FFFFFF"/>
            <w:noWrap/>
            <w:vAlign w:val="center"/>
            <w:hideMark/>
          </w:tcPr>
          <w:p w14:paraId="4B90B44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w:t>
            </w:r>
          </w:p>
        </w:tc>
      </w:tr>
      <w:tr w:rsidR="00610A2D" w:rsidRPr="00610A2D" w14:paraId="5DDA551A"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14:paraId="7535B7C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w:t>
            </w:r>
          </w:p>
        </w:tc>
        <w:tc>
          <w:tcPr>
            <w:tcW w:w="676" w:type="pct"/>
            <w:tcBorders>
              <w:top w:val="nil"/>
              <w:left w:val="nil"/>
              <w:bottom w:val="single" w:sz="4" w:space="0" w:color="auto"/>
              <w:right w:val="nil"/>
            </w:tcBorders>
            <w:shd w:val="clear" w:color="auto" w:fill="auto"/>
            <w:noWrap/>
            <w:vAlign w:val="bottom"/>
            <w:hideMark/>
          </w:tcPr>
          <w:p w14:paraId="28D91CAC"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Резерв</w:t>
            </w:r>
          </w:p>
        </w:tc>
        <w:tc>
          <w:tcPr>
            <w:tcW w:w="433" w:type="pct"/>
            <w:tcBorders>
              <w:top w:val="nil"/>
              <w:left w:val="single" w:sz="4" w:space="0" w:color="auto"/>
              <w:bottom w:val="single" w:sz="4" w:space="0" w:color="auto"/>
              <w:right w:val="single" w:sz="4" w:space="0" w:color="auto"/>
            </w:tcBorders>
            <w:shd w:val="clear" w:color="000000" w:fill="FFFFFF"/>
            <w:noWrap/>
            <w:vAlign w:val="center"/>
            <w:hideMark/>
          </w:tcPr>
          <w:p w14:paraId="2C2DCD3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847" w:type="pct"/>
            <w:tcBorders>
              <w:top w:val="nil"/>
              <w:left w:val="nil"/>
              <w:bottom w:val="single" w:sz="4" w:space="0" w:color="auto"/>
              <w:right w:val="single" w:sz="4" w:space="0" w:color="auto"/>
            </w:tcBorders>
            <w:shd w:val="clear" w:color="000000" w:fill="FFFFFF"/>
            <w:noWrap/>
            <w:vAlign w:val="center"/>
            <w:hideMark/>
          </w:tcPr>
          <w:p w14:paraId="7426DC4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91" w:type="pct"/>
            <w:tcBorders>
              <w:top w:val="nil"/>
              <w:left w:val="nil"/>
              <w:bottom w:val="single" w:sz="4" w:space="0" w:color="auto"/>
              <w:right w:val="single" w:sz="4" w:space="0" w:color="auto"/>
            </w:tcBorders>
            <w:shd w:val="clear" w:color="000000" w:fill="FFFFFF"/>
            <w:noWrap/>
            <w:vAlign w:val="center"/>
            <w:hideMark/>
          </w:tcPr>
          <w:p w14:paraId="11DD37B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70" w:type="pct"/>
            <w:tcBorders>
              <w:top w:val="nil"/>
              <w:left w:val="nil"/>
              <w:bottom w:val="single" w:sz="4" w:space="0" w:color="auto"/>
              <w:right w:val="single" w:sz="4" w:space="0" w:color="auto"/>
            </w:tcBorders>
            <w:shd w:val="clear" w:color="000000" w:fill="FFFFFF"/>
            <w:noWrap/>
            <w:vAlign w:val="center"/>
            <w:hideMark/>
          </w:tcPr>
          <w:p w14:paraId="6EAFD3B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w:t>
            </w:r>
          </w:p>
        </w:tc>
        <w:tc>
          <w:tcPr>
            <w:tcW w:w="397" w:type="pct"/>
            <w:tcBorders>
              <w:top w:val="nil"/>
              <w:left w:val="nil"/>
              <w:bottom w:val="single" w:sz="4" w:space="0" w:color="auto"/>
              <w:right w:val="single" w:sz="4" w:space="0" w:color="auto"/>
            </w:tcBorders>
            <w:shd w:val="clear" w:color="000000" w:fill="FFFFFF"/>
            <w:noWrap/>
            <w:vAlign w:val="center"/>
            <w:hideMark/>
          </w:tcPr>
          <w:p w14:paraId="6A5A7BC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632" w:type="pct"/>
            <w:tcBorders>
              <w:top w:val="nil"/>
              <w:left w:val="nil"/>
              <w:bottom w:val="single" w:sz="4" w:space="0" w:color="auto"/>
              <w:right w:val="single" w:sz="4" w:space="0" w:color="auto"/>
            </w:tcBorders>
            <w:shd w:val="clear" w:color="000000" w:fill="FFFFFF"/>
            <w:noWrap/>
            <w:vAlign w:val="center"/>
            <w:hideMark/>
          </w:tcPr>
          <w:p w14:paraId="2C4A9E9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w:t>
            </w:r>
          </w:p>
        </w:tc>
        <w:tc>
          <w:tcPr>
            <w:tcW w:w="417" w:type="pct"/>
            <w:tcBorders>
              <w:top w:val="nil"/>
              <w:left w:val="nil"/>
              <w:bottom w:val="single" w:sz="4" w:space="0" w:color="auto"/>
              <w:right w:val="single" w:sz="4" w:space="0" w:color="auto"/>
            </w:tcBorders>
            <w:shd w:val="clear" w:color="000000" w:fill="FFFFFF"/>
            <w:noWrap/>
            <w:vAlign w:val="center"/>
            <w:hideMark/>
          </w:tcPr>
          <w:p w14:paraId="45B3BE6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9" w:type="pct"/>
            <w:tcBorders>
              <w:top w:val="nil"/>
              <w:left w:val="nil"/>
              <w:bottom w:val="single" w:sz="4" w:space="0" w:color="auto"/>
              <w:right w:val="single" w:sz="4" w:space="0" w:color="auto"/>
            </w:tcBorders>
            <w:shd w:val="clear" w:color="000000" w:fill="FFFFFF"/>
            <w:noWrap/>
            <w:vAlign w:val="center"/>
            <w:hideMark/>
          </w:tcPr>
          <w:p w14:paraId="1B9C7FA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w:t>
            </w:r>
          </w:p>
        </w:tc>
      </w:tr>
      <w:tr w:rsidR="00610A2D" w:rsidRPr="00610A2D" w14:paraId="6C0C28CB"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1BFFB711"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 </w:t>
            </w:r>
          </w:p>
        </w:tc>
        <w:tc>
          <w:tcPr>
            <w:tcW w:w="676" w:type="pct"/>
            <w:tcBorders>
              <w:top w:val="nil"/>
              <w:left w:val="nil"/>
              <w:bottom w:val="single" w:sz="4" w:space="0" w:color="auto"/>
              <w:right w:val="single" w:sz="4" w:space="0" w:color="auto"/>
            </w:tcBorders>
            <w:shd w:val="clear" w:color="auto" w:fill="auto"/>
            <w:noWrap/>
            <w:vAlign w:val="bottom"/>
            <w:hideMark/>
          </w:tcPr>
          <w:p w14:paraId="3C1EBAE0"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ИТОГО:</w:t>
            </w:r>
          </w:p>
        </w:tc>
        <w:tc>
          <w:tcPr>
            <w:tcW w:w="433" w:type="pct"/>
            <w:tcBorders>
              <w:top w:val="nil"/>
              <w:left w:val="nil"/>
              <w:bottom w:val="single" w:sz="4" w:space="0" w:color="auto"/>
              <w:right w:val="single" w:sz="4" w:space="0" w:color="auto"/>
            </w:tcBorders>
            <w:shd w:val="clear" w:color="auto" w:fill="auto"/>
            <w:noWrap/>
            <w:vAlign w:val="center"/>
            <w:hideMark/>
          </w:tcPr>
          <w:p w14:paraId="01F409F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847" w:type="pct"/>
            <w:tcBorders>
              <w:top w:val="nil"/>
              <w:left w:val="nil"/>
              <w:bottom w:val="single" w:sz="4" w:space="0" w:color="auto"/>
              <w:right w:val="single" w:sz="4" w:space="0" w:color="auto"/>
            </w:tcBorders>
            <w:shd w:val="clear" w:color="auto" w:fill="auto"/>
            <w:noWrap/>
            <w:vAlign w:val="center"/>
            <w:hideMark/>
          </w:tcPr>
          <w:p w14:paraId="0A2EA2AC"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91" w:type="pct"/>
            <w:tcBorders>
              <w:top w:val="nil"/>
              <w:left w:val="nil"/>
              <w:bottom w:val="single" w:sz="4" w:space="0" w:color="auto"/>
              <w:right w:val="single" w:sz="4" w:space="0" w:color="auto"/>
            </w:tcBorders>
            <w:shd w:val="clear" w:color="auto" w:fill="auto"/>
            <w:noWrap/>
            <w:vAlign w:val="center"/>
            <w:hideMark/>
          </w:tcPr>
          <w:p w14:paraId="3A23497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hideMark/>
          </w:tcPr>
          <w:p w14:paraId="76C67F2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97" w:type="pct"/>
            <w:tcBorders>
              <w:top w:val="nil"/>
              <w:left w:val="nil"/>
              <w:bottom w:val="single" w:sz="4" w:space="0" w:color="auto"/>
              <w:right w:val="single" w:sz="4" w:space="0" w:color="auto"/>
            </w:tcBorders>
            <w:shd w:val="clear" w:color="auto" w:fill="auto"/>
            <w:noWrap/>
            <w:vAlign w:val="center"/>
            <w:hideMark/>
          </w:tcPr>
          <w:p w14:paraId="38084A9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632" w:type="pct"/>
            <w:tcBorders>
              <w:top w:val="nil"/>
              <w:left w:val="nil"/>
              <w:bottom w:val="single" w:sz="4" w:space="0" w:color="auto"/>
              <w:right w:val="single" w:sz="4" w:space="0" w:color="auto"/>
            </w:tcBorders>
            <w:shd w:val="clear" w:color="auto" w:fill="auto"/>
            <w:noWrap/>
            <w:vAlign w:val="center"/>
            <w:hideMark/>
          </w:tcPr>
          <w:p w14:paraId="31234E4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417" w:type="pct"/>
            <w:tcBorders>
              <w:top w:val="nil"/>
              <w:left w:val="nil"/>
              <w:bottom w:val="single" w:sz="4" w:space="0" w:color="auto"/>
              <w:right w:val="single" w:sz="4" w:space="0" w:color="auto"/>
            </w:tcBorders>
            <w:shd w:val="clear" w:color="auto" w:fill="auto"/>
            <w:noWrap/>
            <w:vAlign w:val="center"/>
            <w:hideMark/>
          </w:tcPr>
          <w:p w14:paraId="327E496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99" w:type="pct"/>
            <w:tcBorders>
              <w:top w:val="nil"/>
              <w:left w:val="nil"/>
              <w:bottom w:val="single" w:sz="4" w:space="0" w:color="auto"/>
              <w:right w:val="single" w:sz="4" w:space="0" w:color="auto"/>
            </w:tcBorders>
            <w:shd w:val="clear" w:color="auto" w:fill="auto"/>
            <w:noWrap/>
            <w:vAlign w:val="center"/>
            <w:hideMark/>
          </w:tcPr>
          <w:p w14:paraId="31D24E2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r>
      <w:tr w:rsidR="00610A2D" w:rsidRPr="00610A2D" w14:paraId="1115183D" w14:textId="77777777" w:rsidTr="00610A2D">
        <w:trPr>
          <w:trHeight w:val="20"/>
          <w:jc w:val="center"/>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85E7A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2021 год</w:t>
            </w:r>
          </w:p>
        </w:tc>
      </w:tr>
      <w:tr w:rsidR="00610A2D" w:rsidRPr="00610A2D" w14:paraId="10E7CDB2"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14:paraId="714F877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w:t>
            </w:r>
          </w:p>
        </w:tc>
        <w:tc>
          <w:tcPr>
            <w:tcW w:w="676" w:type="pct"/>
            <w:tcBorders>
              <w:top w:val="nil"/>
              <w:left w:val="nil"/>
              <w:bottom w:val="single" w:sz="4" w:space="0" w:color="auto"/>
              <w:right w:val="single" w:sz="4" w:space="0" w:color="auto"/>
            </w:tcBorders>
            <w:shd w:val="clear" w:color="000000" w:fill="FFFFFF"/>
            <w:noWrap/>
            <w:vAlign w:val="center"/>
            <w:hideMark/>
          </w:tcPr>
          <w:p w14:paraId="130CDFFC"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ул. Монтажников д. 2</w:t>
            </w:r>
          </w:p>
        </w:tc>
        <w:tc>
          <w:tcPr>
            <w:tcW w:w="433" w:type="pct"/>
            <w:tcBorders>
              <w:top w:val="nil"/>
              <w:left w:val="nil"/>
              <w:bottom w:val="single" w:sz="4" w:space="0" w:color="auto"/>
              <w:right w:val="single" w:sz="4" w:space="0" w:color="auto"/>
            </w:tcBorders>
            <w:shd w:val="clear" w:color="auto" w:fill="auto"/>
            <w:noWrap/>
            <w:vAlign w:val="center"/>
            <w:hideMark/>
          </w:tcPr>
          <w:p w14:paraId="6FF994D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2 000 000,00</w:t>
            </w:r>
          </w:p>
        </w:tc>
        <w:tc>
          <w:tcPr>
            <w:tcW w:w="847" w:type="pct"/>
            <w:tcBorders>
              <w:top w:val="nil"/>
              <w:left w:val="nil"/>
              <w:bottom w:val="single" w:sz="4" w:space="0" w:color="auto"/>
              <w:right w:val="single" w:sz="4" w:space="0" w:color="auto"/>
            </w:tcBorders>
            <w:shd w:val="clear" w:color="auto" w:fill="auto"/>
            <w:noWrap/>
            <w:vAlign w:val="center"/>
            <w:hideMark/>
          </w:tcPr>
          <w:p w14:paraId="54D01B8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491" w:type="pct"/>
            <w:tcBorders>
              <w:top w:val="nil"/>
              <w:left w:val="nil"/>
              <w:bottom w:val="single" w:sz="4" w:space="0" w:color="auto"/>
              <w:right w:val="single" w:sz="4" w:space="0" w:color="auto"/>
            </w:tcBorders>
            <w:shd w:val="clear" w:color="auto" w:fill="auto"/>
            <w:noWrap/>
            <w:vAlign w:val="center"/>
            <w:hideMark/>
          </w:tcPr>
          <w:p w14:paraId="4EBDDE7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470" w:type="pct"/>
            <w:tcBorders>
              <w:top w:val="nil"/>
              <w:left w:val="nil"/>
              <w:bottom w:val="single" w:sz="4" w:space="0" w:color="auto"/>
              <w:right w:val="single" w:sz="4" w:space="0" w:color="auto"/>
            </w:tcBorders>
            <w:shd w:val="clear" w:color="auto" w:fill="auto"/>
            <w:noWrap/>
            <w:vAlign w:val="center"/>
            <w:hideMark/>
          </w:tcPr>
          <w:p w14:paraId="650B764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397" w:type="pct"/>
            <w:tcBorders>
              <w:top w:val="nil"/>
              <w:left w:val="nil"/>
              <w:bottom w:val="single" w:sz="4" w:space="0" w:color="auto"/>
              <w:right w:val="single" w:sz="4" w:space="0" w:color="auto"/>
            </w:tcBorders>
            <w:shd w:val="clear" w:color="auto" w:fill="auto"/>
            <w:noWrap/>
            <w:vAlign w:val="center"/>
            <w:hideMark/>
          </w:tcPr>
          <w:p w14:paraId="03C685B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632" w:type="pct"/>
            <w:tcBorders>
              <w:top w:val="nil"/>
              <w:left w:val="nil"/>
              <w:bottom w:val="single" w:sz="4" w:space="0" w:color="auto"/>
              <w:right w:val="single" w:sz="4" w:space="0" w:color="auto"/>
            </w:tcBorders>
            <w:shd w:val="clear" w:color="auto" w:fill="auto"/>
            <w:noWrap/>
            <w:vAlign w:val="center"/>
            <w:hideMark/>
          </w:tcPr>
          <w:p w14:paraId="7203E510"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417" w:type="pct"/>
            <w:tcBorders>
              <w:top w:val="nil"/>
              <w:left w:val="nil"/>
              <w:bottom w:val="single" w:sz="4" w:space="0" w:color="auto"/>
              <w:right w:val="single" w:sz="4" w:space="0" w:color="auto"/>
            </w:tcBorders>
            <w:shd w:val="clear" w:color="auto" w:fill="auto"/>
            <w:noWrap/>
            <w:vAlign w:val="center"/>
            <w:hideMark/>
          </w:tcPr>
          <w:p w14:paraId="1A778A2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399" w:type="pct"/>
            <w:tcBorders>
              <w:top w:val="nil"/>
              <w:left w:val="nil"/>
              <w:bottom w:val="single" w:sz="4" w:space="0" w:color="auto"/>
              <w:right w:val="single" w:sz="4" w:space="0" w:color="auto"/>
            </w:tcBorders>
            <w:shd w:val="clear" w:color="auto" w:fill="auto"/>
            <w:noWrap/>
            <w:vAlign w:val="center"/>
            <w:hideMark/>
          </w:tcPr>
          <w:p w14:paraId="76FADC7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2 000 000,00</w:t>
            </w:r>
          </w:p>
        </w:tc>
      </w:tr>
      <w:tr w:rsidR="00610A2D" w:rsidRPr="00610A2D" w14:paraId="2ACC8A89"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000000" w:fill="FFFFFF"/>
            <w:noWrap/>
            <w:vAlign w:val="center"/>
            <w:hideMark/>
          </w:tcPr>
          <w:p w14:paraId="27CAD5D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w:t>
            </w:r>
          </w:p>
        </w:tc>
        <w:tc>
          <w:tcPr>
            <w:tcW w:w="676" w:type="pct"/>
            <w:tcBorders>
              <w:top w:val="nil"/>
              <w:left w:val="nil"/>
              <w:bottom w:val="single" w:sz="4" w:space="0" w:color="auto"/>
              <w:right w:val="single" w:sz="4" w:space="0" w:color="auto"/>
            </w:tcBorders>
            <w:shd w:val="clear" w:color="000000" w:fill="FFFFFF"/>
            <w:noWrap/>
            <w:vAlign w:val="center"/>
            <w:hideMark/>
          </w:tcPr>
          <w:p w14:paraId="2B7A9171"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Резерв</w:t>
            </w:r>
          </w:p>
        </w:tc>
        <w:tc>
          <w:tcPr>
            <w:tcW w:w="433" w:type="pct"/>
            <w:tcBorders>
              <w:top w:val="nil"/>
              <w:left w:val="nil"/>
              <w:bottom w:val="single" w:sz="4" w:space="0" w:color="auto"/>
              <w:right w:val="single" w:sz="4" w:space="0" w:color="auto"/>
            </w:tcBorders>
            <w:shd w:val="clear" w:color="auto" w:fill="auto"/>
            <w:noWrap/>
            <w:vAlign w:val="center"/>
            <w:hideMark/>
          </w:tcPr>
          <w:p w14:paraId="182A6AF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847" w:type="pct"/>
            <w:tcBorders>
              <w:top w:val="nil"/>
              <w:left w:val="nil"/>
              <w:bottom w:val="single" w:sz="4" w:space="0" w:color="auto"/>
              <w:right w:val="single" w:sz="4" w:space="0" w:color="auto"/>
            </w:tcBorders>
            <w:shd w:val="clear" w:color="auto" w:fill="auto"/>
            <w:noWrap/>
            <w:vAlign w:val="center"/>
            <w:hideMark/>
          </w:tcPr>
          <w:p w14:paraId="2E55D06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491" w:type="pct"/>
            <w:tcBorders>
              <w:top w:val="nil"/>
              <w:left w:val="nil"/>
              <w:bottom w:val="single" w:sz="4" w:space="0" w:color="auto"/>
              <w:right w:val="single" w:sz="4" w:space="0" w:color="auto"/>
            </w:tcBorders>
            <w:shd w:val="clear" w:color="auto" w:fill="auto"/>
            <w:noWrap/>
            <w:vAlign w:val="center"/>
            <w:hideMark/>
          </w:tcPr>
          <w:p w14:paraId="2D280CD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470" w:type="pct"/>
            <w:tcBorders>
              <w:top w:val="nil"/>
              <w:left w:val="nil"/>
              <w:bottom w:val="single" w:sz="4" w:space="0" w:color="auto"/>
              <w:right w:val="single" w:sz="4" w:space="0" w:color="auto"/>
            </w:tcBorders>
            <w:shd w:val="clear" w:color="auto" w:fill="auto"/>
            <w:noWrap/>
            <w:vAlign w:val="center"/>
            <w:hideMark/>
          </w:tcPr>
          <w:p w14:paraId="7481EB7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800 000,00</w:t>
            </w:r>
          </w:p>
        </w:tc>
        <w:tc>
          <w:tcPr>
            <w:tcW w:w="397" w:type="pct"/>
            <w:tcBorders>
              <w:top w:val="nil"/>
              <w:left w:val="nil"/>
              <w:bottom w:val="single" w:sz="4" w:space="0" w:color="auto"/>
              <w:right w:val="single" w:sz="4" w:space="0" w:color="auto"/>
            </w:tcBorders>
            <w:shd w:val="clear" w:color="auto" w:fill="auto"/>
            <w:noWrap/>
            <w:vAlign w:val="center"/>
            <w:hideMark/>
          </w:tcPr>
          <w:p w14:paraId="373275F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632" w:type="pct"/>
            <w:tcBorders>
              <w:top w:val="nil"/>
              <w:left w:val="nil"/>
              <w:bottom w:val="single" w:sz="4" w:space="0" w:color="auto"/>
              <w:right w:val="single" w:sz="4" w:space="0" w:color="auto"/>
            </w:tcBorders>
            <w:shd w:val="clear" w:color="auto" w:fill="auto"/>
            <w:noWrap/>
            <w:vAlign w:val="center"/>
            <w:hideMark/>
          </w:tcPr>
          <w:p w14:paraId="25E460D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200 000,00</w:t>
            </w:r>
          </w:p>
        </w:tc>
        <w:tc>
          <w:tcPr>
            <w:tcW w:w="417" w:type="pct"/>
            <w:tcBorders>
              <w:top w:val="nil"/>
              <w:left w:val="nil"/>
              <w:bottom w:val="single" w:sz="4" w:space="0" w:color="auto"/>
              <w:right w:val="single" w:sz="4" w:space="0" w:color="auto"/>
            </w:tcBorders>
            <w:shd w:val="clear" w:color="auto" w:fill="auto"/>
            <w:noWrap/>
            <w:vAlign w:val="center"/>
            <w:hideMark/>
          </w:tcPr>
          <w:p w14:paraId="456314D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399" w:type="pct"/>
            <w:tcBorders>
              <w:top w:val="nil"/>
              <w:left w:val="nil"/>
              <w:bottom w:val="single" w:sz="4" w:space="0" w:color="auto"/>
              <w:right w:val="single" w:sz="4" w:space="0" w:color="auto"/>
            </w:tcBorders>
            <w:shd w:val="clear" w:color="auto" w:fill="auto"/>
            <w:noWrap/>
            <w:vAlign w:val="center"/>
            <w:hideMark/>
          </w:tcPr>
          <w:p w14:paraId="0523003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1 000 000,00</w:t>
            </w:r>
          </w:p>
        </w:tc>
      </w:tr>
      <w:tr w:rsidR="00610A2D" w:rsidRPr="00610A2D" w14:paraId="7B6F381A"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03EB7EF8"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 </w:t>
            </w:r>
          </w:p>
        </w:tc>
        <w:tc>
          <w:tcPr>
            <w:tcW w:w="676" w:type="pct"/>
            <w:tcBorders>
              <w:top w:val="nil"/>
              <w:left w:val="nil"/>
              <w:bottom w:val="single" w:sz="4" w:space="0" w:color="auto"/>
              <w:right w:val="single" w:sz="4" w:space="0" w:color="auto"/>
            </w:tcBorders>
            <w:shd w:val="clear" w:color="auto" w:fill="auto"/>
            <w:noWrap/>
            <w:vAlign w:val="bottom"/>
            <w:hideMark/>
          </w:tcPr>
          <w:p w14:paraId="7C72915C"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ИТОГО:</w:t>
            </w:r>
          </w:p>
        </w:tc>
        <w:tc>
          <w:tcPr>
            <w:tcW w:w="433" w:type="pct"/>
            <w:tcBorders>
              <w:top w:val="nil"/>
              <w:left w:val="nil"/>
              <w:bottom w:val="single" w:sz="4" w:space="0" w:color="auto"/>
              <w:right w:val="single" w:sz="4" w:space="0" w:color="auto"/>
            </w:tcBorders>
            <w:shd w:val="clear" w:color="auto" w:fill="auto"/>
            <w:noWrap/>
            <w:vAlign w:val="center"/>
            <w:hideMark/>
          </w:tcPr>
          <w:p w14:paraId="523F692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2 000 000,00</w:t>
            </w:r>
          </w:p>
        </w:tc>
        <w:tc>
          <w:tcPr>
            <w:tcW w:w="847" w:type="pct"/>
            <w:tcBorders>
              <w:top w:val="nil"/>
              <w:left w:val="nil"/>
              <w:bottom w:val="single" w:sz="4" w:space="0" w:color="auto"/>
              <w:right w:val="single" w:sz="4" w:space="0" w:color="auto"/>
            </w:tcBorders>
            <w:shd w:val="clear" w:color="auto" w:fill="auto"/>
            <w:noWrap/>
            <w:vAlign w:val="center"/>
            <w:hideMark/>
          </w:tcPr>
          <w:p w14:paraId="65B1412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91" w:type="pct"/>
            <w:tcBorders>
              <w:top w:val="nil"/>
              <w:left w:val="nil"/>
              <w:bottom w:val="single" w:sz="4" w:space="0" w:color="auto"/>
              <w:right w:val="single" w:sz="4" w:space="0" w:color="auto"/>
            </w:tcBorders>
            <w:shd w:val="clear" w:color="auto" w:fill="auto"/>
            <w:noWrap/>
            <w:vAlign w:val="center"/>
            <w:hideMark/>
          </w:tcPr>
          <w:p w14:paraId="5C1D3C0C"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70" w:type="pct"/>
            <w:tcBorders>
              <w:top w:val="nil"/>
              <w:left w:val="nil"/>
              <w:bottom w:val="single" w:sz="4" w:space="0" w:color="auto"/>
              <w:right w:val="single" w:sz="4" w:space="0" w:color="auto"/>
            </w:tcBorders>
            <w:shd w:val="clear" w:color="auto" w:fill="auto"/>
            <w:noWrap/>
            <w:vAlign w:val="center"/>
            <w:hideMark/>
          </w:tcPr>
          <w:p w14:paraId="6895921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800 000,00</w:t>
            </w:r>
          </w:p>
        </w:tc>
        <w:tc>
          <w:tcPr>
            <w:tcW w:w="397" w:type="pct"/>
            <w:tcBorders>
              <w:top w:val="nil"/>
              <w:left w:val="nil"/>
              <w:bottom w:val="single" w:sz="4" w:space="0" w:color="auto"/>
              <w:right w:val="single" w:sz="4" w:space="0" w:color="auto"/>
            </w:tcBorders>
            <w:shd w:val="clear" w:color="auto" w:fill="auto"/>
            <w:noWrap/>
            <w:vAlign w:val="center"/>
            <w:hideMark/>
          </w:tcPr>
          <w:p w14:paraId="4D13691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632" w:type="pct"/>
            <w:tcBorders>
              <w:top w:val="nil"/>
              <w:left w:val="nil"/>
              <w:bottom w:val="single" w:sz="4" w:space="0" w:color="auto"/>
              <w:right w:val="single" w:sz="4" w:space="0" w:color="auto"/>
            </w:tcBorders>
            <w:shd w:val="clear" w:color="auto" w:fill="auto"/>
            <w:noWrap/>
            <w:vAlign w:val="center"/>
            <w:hideMark/>
          </w:tcPr>
          <w:p w14:paraId="7CB4135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200 000,00</w:t>
            </w:r>
          </w:p>
        </w:tc>
        <w:tc>
          <w:tcPr>
            <w:tcW w:w="417" w:type="pct"/>
            <w:tcBorders>
              <w:top w:val="nil"/>
              <w:left w:val="nil"/>
              <w:bottom w:val="single" w:sz="4" w:space="0" w:color="auto"/>
              <w:right w:val="single" w:sz="4" w:space="0" w:color="auto"/>
            </w:tcBorders>
            <w:shd w:val="clear" w:color="auto" w:fill="auto"/>
            <w:noWrap/>
            <w:vAlign w:val="center"/>
            <w:hideMark/>
          </w:tcPr>
          <w:p w14:paraId="2356C4FA"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399" w:type="pct"/>
            <w:tcBorders>
              <w:top w:val="nil"/>
              <w:left w:val="nil"/>
              <w:bottom w:val="single" w:sz="4" w:space="0" w:color="auto"/>
              <w:right w:val="single" w:sz="4" w:space="0" w:color="auto"/>
            </w:tcBorders>
            <w:shd w:val="clear" w:color="auto" w:fill="auto"/>
            <w:noWrap/>
            <w:vAlign w:val="center"/>
            <w:hideMark/>
          </w:tcPr>
          <w:p w14:paraId="52CF72A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3 000 000,00</w:t>
            </w:r>
          </w:p>
        </w:tc>
      </w:tr>
      <w:tr w:rsidR="00610A2D" w:rsidRPr="00610A2D" w14:paraId="3F9EAA50" w14:textId="77777777" w:rsidTr="00610A2D">
        <w:trPr>
          <w:trHeight w:val="20"/>
          <w:jc w:val="center"/>
        </w:trPr>
        <w:tc>
          <w:tcPr>
            <w:tcW w:w="5000" w:type="pct"/>
            <w:gridSpan w:val="10"/>
            <w:tcBorders>
              <w:top w:val="nil"/>
              <w:left w:val="single" w:sz="4" w:space="0" w:color="auto"/>
              <w:bottom w:val="single" w:sz="4" w:space="0" w:color="auto"/>
              <w:right w:val="single" w:sz="4" w:space="0" w:color="auto"/>
            </w:tcBorders>
            <w:shd w:val="clear" w:color="auto" w:fill="auto"/>
            <w:noWrap/>
            <w:vAlign w:val="bottom"/>
          </w:tcPr>
          <w:p w14:paraId="74C834C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2022 год</w:t>
            </w:r>
          </w:p>
        </w:tc>
      </w:tr>
      <w:tr w:rsidR="00610A2D" w:rsidRPr="00610A2D" w14:paraId="1840281B"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auto" w:fill="auto"/>
            <w:noWrap/>
            <w:vAlign w:val="bottom"/>
          </w:tcPr>
          <w:p w14:paraId="44F8930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w:t>
            </w:r>
          </w:p>
        </w:tc>
        <w:tc>
          <w:tcPr>
            <w:tcW w:w="676" w:type="pct"/>
            <w:tcBorders>
              <w:top w:val="nil"/>
              <w:left w:val="nil"/>
              <w:bottom w:val="single" w:sz="4" w:space="0" w:color="auto"/>
              <w:right w:val="single" w:sz="4" w:space="0" w:color="auto"/>
            </w:tcBorders>
            <w:shd w:val="clear" w:color="auto" w:fill="auto"/>
            <w:noWrap/>
            <w:vAlign w:val="bottom"/>
          </w:tcPr>
          <w:p w14:paraId="0F2E71AE" w14:textId="77777777" w:rsidR="00610A2D" w:rsidRPr="00610A2D" w:rsidRDefault="00610A2D" w:rsidP="00610A2D">
            <w:pPr>
              <w:widowControl/>
              <w:autoSpaceDE/>
              <w:autoSpaceDN/>
              <w:adjustRightInd/>
              <w:rPr>
                <w:rFonts w:eastAsia="Times New Roman"/>
                <w:bCs/>
                <w:color w:val="000000"/>
                <w:sz w:val="20"/>
                <w:szCs w:val="20"/>
              </w:rPr>
            </w:pPr>
            <w:r w:rsidRPr="00610A2D">
              <w:rPr>
                <w:rFonts w:eastAsia="Times New Roman"/>
                <w:bCs/>
                <w:color w:val="000000"/>
                <w:sz w:val="20"/>
                <w:szCs w:val="20"/>
              </w:rPr>
              <w:t>Резерв</w:t>
            </w:r>
          </w:p>
        </w:tc>
        <w:tc>
          <w:tcPr>
            <w:tcW w:w="433" w:type="pct"/>
            <w:tcBorders>
              <w:top w:val="nil"/>
              <w:left w:val="nil"/>
              <w:bottom w:val="single" w:sz="4" w:space="0" w:color="auto"/>
              <w:right w:val="single" w:sz="4" w:space="0" w:color="auto"/>
            </w:tcBorders>
            <w:shd w:val="clear" w:color="auto" w:fill="auto"/>
            <w:noWrap/>
            <w:vAlign w:val="center"/>
          </w:tcPr>
          <w:p w14:paraId="03CBE1C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847" w:type="pct"/>
            <w:tcBorders>
              <w:top w:val="nil"/>
              <w:left w:val="nil"/>
              <w:bottom w:val="single" w:sz="4" w:space="0" w:color="auto"/>
              <w:right w:val="single" w:sz="4" w:space="0" w:color="auto"/>
            </w:tcBorders>
            <w:shd w:val="clear" w:color="auto" w:fill="auto"/>
            <w:noWrap/>
            <w:vAlign w:val="center"/>
          </w:tcPr>
          <w:p w14:paraId="3FA1404C"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491" w:type="pct"/>
            <w:tcBorders>
              <w:top w:val="nil"/>
              <w:left w:val="nil"/>
              <w:bottom w:val="single" w:sz="4" w:space="0" w:color="auto"/>
              <w:right w:val="single" w:sz="4" w:space="0" w:color="auto"/>
            </w:tcBorders>
            <w:shd w:val="clear" w:color="auto" w:fill="auto"/>
            <w:noWrap/>
            <w:vAlign w:val="center"/>
          </w:tcPr>
          <w:p w14:paraId="282C758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tcPr>
          <w:p w14:paraId="4CA4C42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97" w:type="pct"/>
            <w:tcBorders>
              <w:top w:val="nil"/>
              <w:left w:val="nil"/>
              <w:bottom w:val="single" w:sz="4" w:space="0" w:color="auto"/>
              <w:right w:val="single" w:sz="4" w:space="0" w:color="auto"/>
            </w:tcBorders>
            <w:shd w:val="clear" w:color="auto" w:fill="auto"/>
            <w:noWrap/>
            <w:vAlign w:val="center"/>
          </w:tcPr>
          <w:p w14:paraId="68061AC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632" w:type="pct"/>
            <w:tcBorders>
              <w:top w:val="nil"/>
              <w:left w:val="nil"/>
              <w:bottom w:val="single" w:sz="4" w:space="0" w:color="auto"/>
              <w:right w:val="single" w:sz="4" w:space="0" w:color="auto"/>
            </w:tcBorders>
            <w:shd w:val="clear" w:color="auto" w:fill="auto"/>
            <w:noWrap/>
            <w:vAlign w:val="center"/>
          </w:tcPr>
          <w:p w14:paraId="4D3D515A"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417" w:type="pct"/>
            <w:tcBorders>
              <w:top w:val="nil"/>
              <w:left w:val="nil"/>
              <w:bottom w:val="single" w:sz="4" w:space="0" w:color="auto"/>
              <w:right w:val="single" w:sz="4" w:space="0" w:color="auto"/>
            </w:tcBorders>
            <w:shd w:val="clear" w:color="auto" w:fill="auto"/>
            <w:noWrap/>
            <w:vAlign w:val="center"/>
          </w:tcPr>
          <w:p w14:paraId="4466D17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99" w:type="pct"/>
            <w:tcBorders>
              <w:top w:val="nil"/>
              <w:left w:val="nil"/>
              <w:bottom w:val="single" w:sz="4" w:space="0" w:color="auto"/>
              <w:right w:val="single" w:sz="4" w:space="0" w:color="auto"/>
            </w:tcBorders>
            <w:shd w:val="clear" w:color="auto" w:fill="auto"/>
            <w:noWrap/>
            <w:vAlign w:val="center"/>
          </w:tcPr>
          <w:p w14:paraId="377ED86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r>
      <w:tr w:rsidR="00610A2D" w:rsidRPr="00610A2D" w14:paraId="11937966"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auto" w:fill="auto"/>
            <w:noWrap/>
            <w:vAlign w:val="bottom"/>
          </w:tcPr>
          <w:p w14:paraId="704F5AFD" w14:textId="77777777" w:rsidR="00610A2D" w:rsidRPr="00610A2D" w:rsidRDefault="00610A2D" w:rsidP="00610A2D">
            <w:pPr>
              <w:widowControl/>
              <w:autoSpaceDE/>
              <w:autoSpaceDN/>
              <w:adjustRightInd/>
              <w:rPr>
                <w:rFonts w:eastAsia="Times New Roman"/>
                <w:b/>
                <w:bCs/>
                <w:color w:val="000000"/>
                <w:sz w:val="20"/>
                <w:szCs w:val="20"/>
              </w:rPr>
            </w:pPr>
          </w:p>
        </w:tc>
        <w:tc>
          <w:tcPr>
            <w:tcW w:w="676" w:type="pct"/>
            <w:tcBorders>
              <w:top w:val="nil"/>
              <w:left w:val="nil"/>
              <w:bottom w:val="single" w:sz="4" w:space="0" w:color="auto"/>
              <w:right w:val="single" w:sz="4" w:space="0" w:color="auto"/>
            </w:tcBorders>
            <w:shd w:val="clear" w:color="auto" w:fill="auto"/>
            <w:noWrap/>
            <w:vAlign w:val="bottom"/>
          </w:tcPr>
          <w:p w14:paraId="2F628B2E"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ИТОГО:</w:t>
            </w:r>
          </w:p>
        </w:tc>
        <w:tc>
          <w:tcPr>
            <w:tcW w:w="433" w:type="pct"/>
            <w:tcBorders>
              <w:top w:val="nil"/>
              <w:left w:val="nil"/>
              <w:bottom w:val="single" w:sz="4" w:space="0" w:color="auto"/>
              <w:right w:val="single" w:sz="4" w:space="0" w:color="auto"/>
            </w:tcBorders>
            <w:shd w:val="clear" w:color="auto" w:fill="auto"/>
            <w:noWrap/>
            <w:vAlign w:val="center"/>
          </w:tcPr>
          <w:p w14:paraId="7282338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847" w:type="pct"/>
            <w:tcBorders>
              <w:top w:val="nil"/>
              <w:left w:val="nil"/>
              <w:bottom w:val="single" w:sz="4" w:space="0" w:color="auto"/>
              <w:right w:val="single" w:sz="4" w:space="0" w:color="auto"/>
            </w:tcBorders>
            <w:shd w:val="clear" w:color="auto" w:fill="auto"/>
            <w:noWrap/>
            <w:vAlign w:val="center"/>
          </w:tcPr>
          <w:p w14:paraId="07FEED3A"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491" w:type="pct"/>
            <w:tcBorders>
              <w:top w:val="nil"/>
              <w:left w:val="nil"/>
              <w:bottom w:val="single" w:sz="4" w:space="0" w:color="auto"/>
              <w:right w:val="single" w:sz="4" w:space="0" w:color="auto"/>
            </w:tcBorders>
            <w:shd w:val="clear" w:color="auto" w:fill="auto"/>
            <w:noWrap/>
            <w:vAlign w:val="center"/>
          </w:tcPr>
          <w:p w14:paraId="59DF8C3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470" w:type="pct"/>
            <w:tcBorders>
              <w:top w:val="nil"/>
              <w:left w:val="nil"/>
              <w:bottom w:val="single" w:sz="4" w:space="0" w:color="auto"/>
              <w:right w:val="single" w:sz="4" w:space="0" w:color="auto"/>
            </w:tcBorders>
            <w:shd w:val="clear" w:color="auto" w:fill="auto"/>
            <w:noWrap/>
            <w:vAlign w:val="center"/>
          </w:tcPr>
          <w:p w14:paraId="70139C2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97" w:type="pct"/>
            <w:tcBorders>
              <w:top w:val="nil"/>
              <w:left w:val="nil"/>
              <w:bottom w:val="single" w:sz="4" w:space="0" w:color="auto"/>
              <w:right w:val="single" w:sz="4" w:space="0" w:color="auto"/>
            </w:tcBorders>
            <w:shd w:val="clear" w:color="auto" w:fill="auto"/>
            <w:noWrap/>
            <w:vAlign w:val="center"/>
          </w:tcPr>
          <w:p w14:paraId="3B5B8E5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632" w:type="pct"/>
            <w:tcBorders>
              <w:top w:val="nil"/>
              <w:left w:val="nil"/>
              <w:bottom w:val="single" w:sz="4" w:space="0" w:color="auto"/>
              <w:right w:val="single" w:sz="4" w:space="0" w:color="auto"/>
            </w:tcBorders>
            <w:shd w:val="clear" w:color="auto" w:fill="auto"/>
            <w:noWrap/>
            <w:vAlign w:val="center"/>
          </w:tcPr>
          <w:p w14:paraId="4271772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417" w:type="pct"/>
            <w:tcBorders>
              <w:top w:val="nil"/>
              <w:left w:val="nil"/>
              <w:bottom w:val="single" w:sz="4" w:space="0" w:color="auto"/>
              <w:right w:val="single" w:sz="4" w:space="0" w:color="auto"/>
            </w:tcBorders>
            <w:shd w:val="clear" w:color="auto" w:fill="auto"/>
            <w:noWrap/>
            <w:vAlign w:val="center"/>
          </w:tcPr>
          <w:p w14:paraId="15F4E63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99" w:type="pct"/>
            <w:tcBorders>
              <w:top w:val="nil"/>
              <w:left w:val="nil"/>
              <w:bottom w:val="single" w:sz="4" w:space="0" w:color="auto"/>
              <w:right w:val="single" w:sz="4" w:space="0" w:color="auto"/>
            </w:tcBorders>
            <w:shd w:val="clear" w:color="auto" w:fill="auto"/>
            <w:noWrap/>
            <w:vAlign w:val="center"/>
          </w:tcPr>
          <w:p w14:paraId="6F2FA32A"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r>
      <w:tr w:rsidR="00610A2D" w:rsidRPr="00610A2D" w14:paraId="66E17BDC" w14:textId="77777777" w:rsidTr="00610A2D">
        <w:trPr>
          <w:trHeight w:val="20"/>
          <w:jc w:val="center"/>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1A4EA5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w:t>
            </w:r>
          </w:p>
        </w:tc>
        <w:tc>
          <w:tcPr>
            <w:tcW w:w="676" w:type="pct"/>
            <w:tcBorders>
              <w:top w:val="nil"/>
              <w:left w:val="nil"/>
              <w:bottom w:val="single" w:sz="4" w:space="0" w:color="auto"/>
              <w:right w:val="single" w:sz="4" w:space="0" w:color="auto"/>
            </w:tcBorders>
            <w:shd w:val="clear" w:color="auto" w:fill="auto"/>
            <w:noWrap/>
            <w:vAlign w:val="center"/>
            <w:hideMark/>
          </w:tcPr>
          <w:p w14:paraId="0EBECC7F" w14:textId="77777777" w:rsidR="00610A2D" w:rsidRPr="00610A2D" w:rsidRDefault="00610A2D" w:rsidP="00610A2D">
            <w:pPr>
              <w:widowControl/>
              <w:autoSpaceDE/>
              <w:autoSpaceDN/>
              <w:adjustRightInd/>
              <w:rPr>
                <w:rFonts w:eastAsia="Times New Roman"/>
                <w:b/>
                <w:bCs/>
                <w:color w:val="000000"/>
                <w:sz w:val="20"/>
                <w:szCs w:val="20"/>
              </w:rPr>
            </w:pPr>
            <w:r w:rsidRPr="00610A2D">
              <w:rPr>
                <w:rFonts w:eastAsia="Times New Roman"/>
                <w:b/>
                <w:bCs/>
                <w:color w:val="000000"/>
                <w:sz w:val="20"/>
                <w:szCs w:val="20"/>
              </w:rPr>
              <w:t xml:space="preserve">ВСЕГО 2019-2022 </w:t>
            </w:r>
            <w:proofErr w:type="spellStart"/>
            <w:r w:rsidRPr="00610A2D">
              <w:rPr>
                <w:rFonts w:eastAsia="Times New Roman"/>
                <w:b/>
                <w:bCs/>
                <w:color w:val="000000"/>
                <w:sz w:val="20"/>
                <w:szCs w:val="20"/>
              </w:rPr>
              <w:t>г.г</w:t>
            </w:r>
            <w:proofErr w:type="spellEnd"/>
            <w:r w:rsidRPr="00610A2D">
              <w:rPr>
                <w:rFonts w:eastAsia="Times New Roman"/>
                <w:b/>
                <w:bCs/>
                <w:color w:val="000000"/>
                <w:sz w:val="20"/>
                <w:szCs w:val="20"/>
              </w:rPr>
              <w:t>.</w:t>
            </w:r>
          </w:p>
        </w:tc>
        <w:tc>
          <w:tcPr>
            <w:tcW w:w="433" w:type="pct"/>
            <w:tcBorders>
              <w:top w:val="nil"/>
              <w:left w:val="nil"/>
              <w:bottom w:val="single" w:sz="4" w:space="0" w:color="auto"/>
              <w:right w:val="single" w:sz="4" w:space="0" w:color="auto"/>
            </w:tcBorders>
            <w:shd w:val="clear" w:color="auto" w:fill="auto"/>
            <w:noWrap/>
            <w:vAlign w:val="center"/>
            <w:hideMark/>
          </w:tcPr>
          <w:p w14:paraId="48B7E32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2 000 000,00</w:t>
            </w:r>
          </w:p>
        </w:tc>
        <w:tc>
          <w:tcPr>
            <w:tcW w:w="847" w:type="pct"/>
            <w:tcBorders>
              <w:top w:val="nil"/>
              <w:left w:val="nil"/>
              <w:bottom w:val="single" w:sz="4" w:space="0" w:color="auto"/>
              <w:right w:val="single" w:sz="4" w:space="0" w:color="auto"/>
            </w:tcBorders>
            <w:shd w:val="clear" w:color="auto" w:fill="auto"/>
            <w:noWrap/>
            <w:vAlign w:val="center"/>
            <w:hideMark/>
          </w:tcPr>
          <w:p w14:paraId="51921FCA"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91" w:type="pct"/>
            <w:tcBorders>
              <w:top w:val="nil"/>
              <w:left w:val="nil"/>
              <w:bottom w:val="single" w:sz="4" w:space="0" w:color="auto"/>
              <w:right w:val="single" w:sz="4" w:space="0" w:color="auto"/>
            </w:tcBorders>
            <w:shd w:val="clear" w:color="auto" w:fill="auto"/>
            <w:noWrap/>
            <w:vAlign w:val="center"/>
            <w:hideMark/>
          </w:tcPr>
          <w:p w14:paraId="6DDA734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0,00</w:t>
            </w:r>
          </w:p>
        </w:tc>
        <w:tc>
          <w:tcPr>
            <w:tcW w:w="470" w:type="pct"/>
            <w:tcBorders>
              <w:top w:val="nil"/>
              <w:left w:val="nil"/>
              <w:bottom w:val="single" w:sz="4" w:space="0" w:color="auto"/>
              <w:right w:val="single" w:sz="4" w:space="0" w:color="auto"/>
            </w:tcBorders>
            <w:shd w:val="clear" w:color="auto" w:fill="auto"/>
            <w:noWrap/>
            <w:vAlign w:val="center"/>
            <w:hideMark/>
          </w:tcPr>
          <w:p w14:paraId="708658E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800 000,00</w:t>
            </w:r>
          </w:p>
        </w:tc>
        <w:tc>
          <w:tcPr>
            <w:tcW w:w="397" w:type="pct"/>
            <w:tcBorders>
              <w:top w:val="nil"/>
              <w:left w:val="nil"/>
              <w:bottom w:val="single" w:sz="4" w:space="0" w:color="auto"/>
              <w:right w:val="single" w:sz="4" w:space="0" w:color="auto"/>
            </w:tcBorders>
            <w:shd w:val="clear" w:color="auto" w:fill="auto"/>
            <w:noWrap/>
            <w:vAlign w:val="center"/>
            <w:hideMark/>
          </w:tcPr>
          <w:p w14:paraId="6D0D0FD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128 754,00</w:t>
            </w:r>
          </w:p>
        </w:tc>
        <w:tc>
          <w:tcPr>
            <w:tcW w:w="632" w:type="pct"/>
            <w:tcBorders>
              <w:top w:val="nil"/>
              <w:left w:val="nil"/>
              <w:bottom w:val="single" w:sz="4" w:space="0" w:color="auto"/>
              <w:right w:val="single" w:sz="4" w:space="0" w:color="auto"/>
            </w:tcBorders>
            <w:shd w:val="clear" w:color="auto" w:fill="auto"/>
            <w:noWrap/>
            <w:vAlign w:val="center"/>
            <w:hideMark/>
          </w:tcPr>
          <w:p w14:paraId="2925DCC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200 000,00</w:t>
            </w:r>
          </w:p>
        </w:tc>
        <w:tc>
          <w:tcPr>
            <w:tcW w:w="417" w:type="pct"/>
            <w:tcBorders>
              <w:top w:val="nil"/>
              <w:left w:val="nil"/>
              <w:bottom w:val="single" w:sz="4" w:space="0" w:color="auto"/>
              <w:right w:val="single" w:sz="4" w:space="0" w:color="auto"/>
            </w:tcBorders>
            <w:shd w:val="clear" w:color="auto" w:fill="auto"/>
            <w:noWrap/>
            <w:vAlign w:val="center"/>
            <w:hideMark/>
          </w:tcPr>
          <w:p w14:paraId="2C92F21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0</w:t>
            </w:r>
          </w:p>
        </w:tc>
        <w:tc>
          <w:tcPr>
            <w:tcW w:w="399" w:type="pct"/>
            <w:tcBorders>
              <w:top w:val="nil"/>
              <w:left w:val="nil"/>
              <w:bottom w:val="single" w:sz="4" w:space="0" w:color="auto"/>
              <w:right w:val="single" w:sz="4" w:space="0" w:color="auto"/>
            </w:tcBorders>
            <w:shd w:val="clear" w:color="auto" w:fill="auto"/>
            <w:noWrap/>
            <w:vAlign w:val="center"/>
            <w:hideMark/>
          </w:tcPr>
          <w:p w14:paraId="1C5E409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3 128 754,00</w:t>
            </w:r>
          </w:p>
        </w:tc>
      </w:tr>
    </w:tbl>
    <w:p w14:paraId="735982EE" w14:textId="77777777" w:rsidR="00610A2D" w:rsidRPr="00610A2D" w:rsidRDefault="00610A2D" w:rsidP="00610A2D">
      <w:pPr>
        <w:widowControl/>
        <w:autoSpaceDE/>
        <w:autoSpaceDN/>
        <w:adjustRightInd/>
        <w:rPr>
          <w:rFonts w:ascii="Calibri" w:eastAsia="Calibri" w:hAnsi="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4C00E6C3"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bookmarkStart w:id="32" w:name="RANGE!A1:L12"/>
      <w:bookmarkEnd w:id="32"/>
      <w:r w:rsidRPr="00610A2D">
        <w:rPr>
          <w:rFonts w:eastAsia="Times New Roman"/>
          <w:bCs/>
          <w:color w:val="000000"/>
        </w:rPr>
        <w:lastRenderedPageBreak/>
        <w:t>Приложение № 3</w:t>
      </w:r>
    </w:p>
    <w:p w14:paraId="59A19BE2"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27E60D29"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3F93B27D"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20334206" w14:textId="77777777" w:rsidR="00610A2D" w:rsidRPr="00610A2D" w:rsidRDefault="00610A2D" w:rsidP="00610A2D">
      <w:pPr>
        <w:widowControl/>
        <w:tabs>
          <w:tab w:val="left" w:pos="128"/>
          <w:tab w:val="left" w:pos="2242"/>
          <w:tab w:val="left" w:pos="3313"/>
          <w:tab w:val="left" w:pos="4559"/>
          <w:tab w:val="left" w:pos="5951"/>
          <w:tab w:val="left" w:pos="7046"/>
          <w:tab w:val="left" w:pos="8789"/>
          <w:tab w:val="left" w:pos="9923"/>
          <w:tab w:val="left" w:pos="10771"/>
        </w:tabs>
        <w:autoSpaceDE/>
        <w:autoSpaceDN/>
        <w:adjustRightInd/>
        <w:jc w:val="right"/>
        <w:rPr>
          <w:rFonts w:eastAsia="Times New Roman"/>
          <w:b/>
          <w:bCs/>
          <w:color w:val="000000"/>
        </w:rPr>
      </w:pPr>
    </w:p>
    <w:p w14:paraId="6978A722" w14:textId="77777777" w:rsidR="00610A2D" w:rsidRPr="00610A2D" w:rsidRDefault="00610A2D" w:rsidP="00610A2D">
      <w:pPr>
        <w:widowControl/>
        <w:tabs>
          <w:tab w:val="left" w:pos="128"/>
          <w:tab w:val="left" w:pos="2242"/>
          <w:tab w:val="left" w:pos="3313"/>
          <w:tab w:val="left" w:pos="4559"/>
          <w:tab w:val="left" w:pos="5951"/>
          <w:tab w:val="left" w:pos="7046"/>
          <w:tab w:val="left" w:pos="8789"/>
          <w:tab w:val="left" w:pos="9923"/>
          <w:tab w:val="left" w:pos="10771"/>
        </w:tabs>
        <w:autoSpaceDE/>
        <w:autoSpaceDN/>
        <w:adjustRightInd/>
        <w:jc w:val="center"/>
        <w:rPr>
          <w:rFonts w:eastAsia="Times New Roman"/>
          <w:b/>
          <w:bCs/>
          <w:color w:val="000000"/>
        </w:rPr>
      </w:pPr>
      <w:r w:rsidRPr="00610A2D">
        <w:rPr>
          <w:rFonts w:eastAsia="Times New Roman"/>
          <w:b/>
          <w:bCs/>
          <w:color w:val="000000"/>
        </w:rPr>
        <w:t>Форма</w:t>
      </w:r>
    </w:p>
    <w:p w14:paraId="54B0C414"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планируемых результатов реализации муниципальной адресной программы</w:t>
      </w:r>
    </w:p>
    <w:p w14:paraId="1C5F0F5B" w14:textId="77777777" w:rsidR="00610A2D" w:rsidRPr="00610A2D" w:rsidRDefault="00610A2D" w:rsidP="00610A2D">
      <w:pPr>
        <w:widowControl/>
        <w:tabs>
          <w:tab w:val="left" w:pos="429"/>
        </w:tabs>
        <w:autoSpaceDE/>
        <w:autoSpaceDN/>
        <w:adjustRightInd/>
        <w:jc w:val="center"/>
        <w:rPr>
          <w:rFonts w:eastAsia="Times New Roman"/>
          <w:b/>
          <w:bCs/>
          <w:color w:val="000000"/>
        </w:rPr>
      </w:pPr>
      <w:r w:rsidRPr="00610A2D">
        <w:rPr>
          <w:rFonts w:eastAsia="Times New Roman"/>
          <w:b/>
          <w:bCs/>
          <w:color w:val="000000"/>
        </w:rPr>
        <w:t xml:space="preserve">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w:t>
      </w:r>
    </w:p>
    <w:p w14:paraId="05DCD29B" w14:textId="77777777" w:rsidR="00610A2D" w:rsidRPr="00610A2D" w:rsidRDefault="00610A2D" w:rsidP="00610A2D">
      <w:pPr>
        <w:widowControl/>
        <w:tabs>
          <w:tab w:val="left" w:pos="128"/>
          <w:tab w:val="left" w:pos="2242"/>
          <w:tab w:val="left" w:pos="3313"/>
          <w:tab w:val="left" w:pos="4559"/>
          <w:tab w:val="left" w:pos="5951"/>
          <w:tab w:val="left" w:pos="7046"/>
          <w:tab w:val="left" w:pos="8789"/>
          <w:tab w:val="left" w:pos="9923"/>
          <w:tab w:val="left" w:pos="11235"/>
          <w:tab w:val="left" w:pos="12327"/>
          <w:tab w:val="left" w:pos="13261"/>
          <w:tab w:val="left" w:pos="14459"/>
        </w:tabs>
        <w:autoSpaceDE/>
        <w:autoSpaceDN/>
        <w:adjustRightInd/>
        <w:rPr>
          <w:rFonts w:eastAsia="Times New Roman"/>
          <w:sz w:val="20"/>
          <w:szCs w:val="20"/>
        </w:rPr>
      </w:pPr>
      <w:r w:rsidRPr="00610A2D">
        <w:rPr>
          <w:rFonts w:eastAsia="Times New Roman"/>
          <w:b/>
          <w:bCs/>
          <w:color w:val="00000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p>
    <w:tbl>
      <w:tblPr>
        <w:tblW w:w="5000" w:type="pct"/>
        <w:tblLook w:val="04A0" w:firstRow="1" w:lastRow="0" w:firstColumn="1" w:lastColumn="0" w:noHBand="0" w:noVBand="1"/>
      </w:tblPr>
      <w:tblGrid>
        <w:gridCol w:w="700"/>
        <w:gridCol w:w="1801"/>
        <w:gridCol w:w="1071"/>
        <w:gridCol w:w="1071"/>
        <w:gridCol w:w="1392"/>
        <w:gridCol w:w="1095"/>
        <w:gridCol w:w="1698"/>
        <w:gridCol w:w="1104"/>
        <w:gridCol w:w="752"/>
        <w:gridCol w:w="409"/>
        <w:gridCol w:w="981"/>
        <w:gridCol w:w="576"/>
        <w:gridCol w:w="1161"/>
        <w:gridCol w:w="749"/>
      </w:tblGrid>
      <w:tr w:rsidR="00610A2D" w:rsidRPr="00610A2D" w14:paraId="138078DE" w14:textId="77777777" w:rsidTr="00610A2D">
        <w:trPr>
          <w:trHeight w:val="720"/>
        </w:trPr>
        <w:tc>
          <w:tcPr>
            <w:tcW w:w="1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82ECC"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 п/п</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77FB37"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Задачи направленные на достижение цели</w:t>
            </w:r>
          </w:p>
        </w:tc>
        <w:tc>
          <w:tcPr>
            <w:tcW w:w="1495" w:type="pct"/>
            <w:gridSpan w:val="4"/>
            <w:tcBorders>
              <w:top w:val="single" w:sz="4" w:space="0" w:color="auto"/>
              <w:left w:val="nil"/>
              <w:bottom w:val="single" w:sz="4" w:space="0" w:color="auto"/>
              <w:right w:val="single" w:sz="4" w:space="0" w:color="auto"/>
            </w:tcBorders>
            <w:shd w:val="clear" w:color="auto" w:fill="auto"/>
            <w:vAlign w:val="center"/>
            <w:hideMark/>
          </w:tcPr>
          <w:p w14:paraId="07ED1BD0"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Планируемый объем финансирования на решение данной задачи (</w:t>
            </w:r>
            <w:proofErr w:type="spellStart"/>
            <w:r w:rsidRPr="00610A2D">
              <w:rPr>
                <w:rFonts w:eastAsia="Times New Roman"/>
                <w:b/>
                <w:bCs/>
                <w:color w:val="000000"/>
                <w:sz w:val="18"/>
                <w:szCs w:val="18"/>
              </w:rPr>
              <w:t>тыс.руб</w:t>
            </w:r>
            <w:proofErr w:type="spellEnd"/>
            <w:r w:rsidRPr="00610A2D">
              <w:rPr>
                <w:rFonts w:eastAsia="Times New Roman"/>
                <w:b/>
                <w:bCs/>
                <w:color w:val="000000"/>
                <w:sz w:val="18"/>
                <w:szCs w:val="18"/>
              </w:rPr>
              <w:t>.)</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50C232"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Количественные и/ или качественные показатели, характеризующие достижение целей и решения задач</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6C484"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Единица измерения</w:t>
            </w:r>
          </w:p>
        </w:tc>
        <w:tc>
          <w:tcPr>
            <w:tcW w:w="264" w:type="pct"/>
            <w:tcBorders>
              <w:top w:val="single" w:sz="4" w:space="0" w:color="auto"/>
              <w:left w:val="nil"/>
              <w:bottom w:val="single" w:sz="4" w:space="0" w:color="auto"/>
              <w:right w:val="nil"/>
            </w:tcBorders>
          </w:tcPr>
          <w:p w14:paraId="2F1DD951" w14:textId="77777777" w:rsidR="00610A2D" w:rsidRPr="00610A2D" w:rsidRDefault="00610A2D" w:rsidP="00610A2D">
            <w:pPr>
              <w:widowControl/>
              <w:autoSpaceDE/>
              <w:autoSpaceDN/>
              <w:adjustRightInd/>
              <w:jc w:val="center"/>
              <w:rPr>
                <w:rFonts w:eastAsia="Times New Roman"/>
                <w:b/>
                <w:bCs/>
                <w:color w:val="000000"/>
                <w:sz w:val="18"/>
                <w:szCs w:val="18"/>
              </w:rPr>
            </w:pPr>
          </w:p>
        </w:tc>
        <w:tc>
          <w:tcPr>
            <w:tcW w:w="1516" w:type="pct"/>
            <w:gridSpan w:val="5"/>
            <w:tcBorders>
              <w:top w:val="single" w:sz="4" w:space="0" w:color="auto"/>
              <w:left w:val="nil"/>
              <w:bottom w:val="single" w:sz="4" w:space="0" w:color="auto"/>
              <w:right w:val="single" w:sz="4" w:space="0" w:color="auto"/>
            </w:tcBorders>
            <w:shd w:val="clear" w:color="auto" w:fill="auto"/>
            <w:vAlign w:val="bottom"/>
            <w:hideMark/>
          </w:tcPr>
          <w:p w14:paraId="2726B87E"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Планируемое значение показателя по годам реализации</w:t>
            </w:r>
          </w:p>
        </w:tc>
      </w:tr>
      <w:tr w:rsidR="00610A2D" w:rsidRPr="00610A2D" w14:paraId="094F6D78" w14:textId="77777777" w:rsidTr="00610A2D">
        <w:trPr>
          <w:trHeight w:val="1896"/>
        </w:trPr>
        <w:tc>
          <w:tcPr>
            <w:tcW w:w="172" w:type="pct"/>
            <w:vMerge/>
            <w:tcBorders>
              <w:top w:val="single" w:sz="4" w:space="0" w:color="auto"/>
              <w:left w:val="single" w:sz="4" w:space="0" w:color="auto"/>
              <w:bottom w:val="single" w:sz="4" w:space="0" w:color="auto"/>
              <w:right w:val="single" w:sz="4" w:space="0" w:color="auto"/>
            </w:tcBorders>
            <w:vAlign w:val="center"/>
            <w:hideMark/>
          </w:tcPr>
          <w:p w14:paraId="42A98DE0" w14:textId="77777777" w:rsidR="00610A2D" w:rsidRPr="00610A2D" w:rsidRDefault="00610A2D" w:rsidP="00610A2D">
            <w:pPr>
              <w:widowControl/>
              <w:autoSpaceDE/>
              <w:autoSpaceDN/>
              <w:adjustRightInd/>
              <w:rPr>
                <w:rFonts w:eastAsia="Times New Roman"/>
                <w:b/>
                <w:bCs/>
                <w:color w:val="000000"/>
                <w:sz w:val="18"/>
                <w:szCs w:val="18"/>
              </w:rPr>
            </w:pPr>
          </w:p>
        </w:tc>
        <w:tc>
          <w:tcPr>
            <w:tcW w:w="658" w:type="pct"/>
            <w:vMerge/>
            <w:tcBorders>
              <w:top w:val="single" w:sz="4" w:space="0" w:color="auto"/>
              <w:left w:val="single" w:sz="4" w:space="0" w:color="auto"/>
              <w:bottom w:val="single" w:sz="4" w:space="0" w:color="auto"/>
              <w:right w:val="single" w:sz="4" w:space="0" w:color="auto"/>
            </w:tcBorders>
            <w:vAlign w:val="center"/>
            <w:hideMark/>
          </w:tcPr>
          <w:p w14:paraId="7DB4B12C" w14:textId="77777777" w:rsidR="00610A2D" w:rsidRPr="00610A2D" w:rsidRDefault="00610A2D" w:rsidP="00610A2D">
            <w:pPr>
              <w:widowControl/>
              <w:autoSpaceDE/>
              <w:autoSpaceDN/>
              <w:adjustRightInd/>
              <w:rPr>
                <w:rFonts w:eastAsia="Times New Roman"/>
                <w:b/>
                <w:bCs/>
                <w:color w:val="000000"/>
                <w:sz w:val="18"/>
                <w:szCs w:val="18"/>
              </w:rPr>
            </w:pPr>
          </w:p>
        </w:tc>
        <w:tc>
          <w:tcPr>
            <w:tcW w:w="333" w:type="pct"/>
            <w:tcBorders>
              <w:top w:val="nil"/>
              <w:left w:val="nil"/>
              <w:bottom w:val="single" w:sz="4" w:space="0" w:color="auto"/>
              <w:right w:val="single" w:sz="4" w:space="0" w:color="auto"/>
            </w:tcBorders>
            <w:shd w:val="clear" w:color="auto" w:fill="auto"/>
            <w:noWrap/>
            <w:vAlign w:val="center"/>
            <w:hideMark/>
          </w:tcPr>
          <w:p w14:paraId="17FDED48"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Всего</w:t>
            </w:r>
          </w:p>
        </w:tc>
        <w:tc>
          <w:tcPr>
            <w:tcW w:w="388" w:type="pct"/>
            <w:tcBorders>
              <w:top w:val="nil"/>
              <w:left w:val="nil"/>
              <w:bottom w:val="single" w:sz="4" w:space="0" w:color="auto"/>
              <w:right w:val="single" w:sz="4" w:space="0" w:color="auto"/>
            </w:tcBorders>
            <w:shd w:val="clear" w:color="auto" w:fill="auto"/>
            <w:vAlign w:val="center"/>
            <w:hideMark/>
          </w:tcPr>
          <w:p w14:paraId="0384A639"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Бюджет МО "Поселок Айхал"</w:t>
            </w:r>
          </w:p>
        </w:tc>
        <w:tc>
          <w:tcPr>
            <w:tcW w:w="433" w:type="pct"/>
            <w:tcBorders>
              <w:top w:val="nil"/>
              <w:left w:val="nil"/>
              <w:bottom w:val="single" w:sz="4" w:space="0" w:color="auto"/>
              <w:right w:val="single" w:sz="4" w:space="0" w:color="auto"/>
            </w:tcBorders>
            <w:shd w:val="clear" w:color="auto" w:fill="auto"/>
            <w:vAlign w:val="center"/>
            <w:hideMark/>
          </w:tcPr>
          <w:p w14:paraId="12E97BA0"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Бюджет МО "Мирнинский район"</w:t>
            </w:r>
          </w:p>
        </w:tc>
        <w:tc>
          <w:tcPr>
            <w:tcW w:w="341" w:type="pct"/>
            <w:tcBorders>
              <w:top w:val="nil"/>
              <w:left w:val="nil"/>
              <w:bottom w:val="single" w:sz="4" w:space="0" w:color="auto"/>
              <w:right w:val="single" w:sz="4" w:space="0" w:color="auto"/>
            </w:tcBorders>
            <w:shd w:val="clear" w:color="auto" w:fill="auto"/>
            <w:vAlign w:val="center"/>
            <w:hideMark/>
          </w:tcPr>
          <w:p w14:paraId="22387554"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Другие источники</w:t>
            </w:r>
          </w:p>
        </w:tc>
        <w:tc>
          <w:tcPr>
            <w:tcW w:w="542" w:type="pct"/>
            <w:tcBorders>
              <w:top w:val="single" w:sz="4" w:space="0" w:color="auto"/>
              <w:left w:val="single" w:sz="4" w:space="0" w:color="auto"/>
              <w:bottom w:val="single" w:sz="4" w:space="0" w:color="auto"/>
              <w:right w:val="single" w:sz="4" w:space="0" w:color="auto"/>
            </w:tcBorders>
            <w:vAlign w:val="center"/>
            <w:hideMark/>
          </w:tcPr>
          <w:p w14:paraId="6AF9E6F0" w14:textId="77777777" w:rsidR="00610A2D" w:rsidRPr="00610A2D" w:rsidRDefault="00610A2D" w:rsidP="00610A2D">
            <w:pPr>
              <w:widowControl/>
              <w:autoSpaceDE/>
              <w:autoSpaceDN/>
              <w:adjustRightInd/>
              <w:rPr>
                <w:rFonts w:eastAsia="Times New Roman"/>
                <w:b/>
                <w:bCs/>
                <w:color w:val="000000"/>
                <w:sz w:val="18"/>
                <w:szCs w:val="18"/>
              </w:rPr>
            </w:pPr>
          </w:p>
        </w:tc>
        <w:tc>
          <w:tcPr>
            <w:tcW w:w="353" w:type="pct"/>
            <w:tcBorders>
              <w:top w:val="single" w:sz="4" w:space="0" w:color="auto"/>
              <w:left w:val="single" w:sz="4" w:space="0" w:color="auto"/>
              <w:bottom w:val="single" w:sz="4" w:space="0" w:color="auto"/>
              <w:right w:val="single" w:sz="4" w:space="0" w:color="auto"/>
            </w:tcBorders>
            <w:vAlign w:val="center"/>
            <w:hideMark/>
          </w:tcPr>
          <w:p w14:paraId="101D73B6" w14:textId="77777777" w:rsidR="00610A2D" w:rsidRPr="00610A2D" w:rsidRDefault="00610A2D" w:rsidP="00610A2D">
            <w:pPr>
              <w:widowControl/>
              <w:autoSpaceDE/>
              <w:autoSpaceDN/>
              <w:adjustRightInd/>
              <w:rPr>
                <w:rFonts w:eastAsia="Times New Roman"/>
                <w:b/>
                <w:bCs/>
                <w:color w:val="000000"/>
                <w:sz w:val="18"/>
                <w:szCs w:val="18"/>
              </w:rPr>
            </w:pPr>
          </w:p>
        </w:tc>
        <w:tc>
          <w:tcPr>
            <w:tcW w:w="408" w:type="pct"/>
            <w:gridSpan w:val="2"/>
            <w:tcBorders>
              <w:top w:val="nil"/>
              <w:left w:val="nil"/>
              <w:bottom w:val="single" w:sz="4" w:space="0" w:color="auto"/>
              <w:right w:val="single" w:sz="4" w:space="0" w:color="auto"/>
            </w:tcBorders>
            <w:shd w:val="clear" w:color="auto" w:fill="auto"/>
            <w:noWrap/>
            <w:vAlign w:val="center"/>
            <w:hideMark/>
          </w:tcPr>
          <w:p w14:paraId="54ECBD98"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Всего</w:t>
            </w:r>
          </w:p>
        </w:tc>
        <w:tc>
          <w:tcPr>
            <w:tcW w:w="340" w:type="pct"/>
            <w:tcBorders>
              <w:top w:val="nil"/>
              <w:left w:val="nil"/>
              <w:bottom w:val="single" w:sz="4" w:space="0" w:color="auto"/>
              <w:right w:val="single" w:sz="4" w:space="0" w:color="auto"/>
            </w:tcBorders>
            <w:shd w:val="clear" w:color="auto" w:fill="auto"/>
            <w:noWrap/>
            <w:vAlign w:val="center"/>
            <w:hideMark/>
          </w:tcPr>
          <w:p w14:paraId="19325E11"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2019 г.</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C4F7097"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2020 г.</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F3675"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2021 г.</w:t>
            </w:r>
          </w:p>
        </w:tc>
        <w:tc>
          <w:tcPr>
            <w:tcW w:w="353" w:type="pct"/>
            <w:tcBorders>
              <w:top w:val="nil"/>
              <w:left w:val="nil"/>
              <w:bottom w:val="single" w:sz="4" w:space="0" w:color="auto"/>
              <w:right w:val="single" w:sz="4" w:space="0" w:color="auto"/>
            </w:tcBorders>
            <w:shd w:val="clear" w:color="auto" w:fill="auto"/>
            <w:noWrap/>
            <w:vAlign w:val="center"/>
            <w:hideMark/>
          </w:tcPr>
          <w:p w14:paraId="4CF90C08"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2022 г.</w:t>
            </w:r>
          </w:p>
        </w:tc>
      </w:tr>
      <w:tr w:rsidR="00610A2D" w:rsidRPr="00610A2D" w14:paraId="2DEC0482" w14:textId="77777777" w:rsidTr="00610A2D">
        <w:trPr>
          <w:trHeight w:val="312"/>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14:paraId="472750E9"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1</w:t>
            </w:r>
          </w:p>
        </w:tc>
        <w:tc>
          <w:tcPr>
            <w:tcW w:w="658" w:type="pct"/>
            <w:tcBorders>
              <w:top w:val="nil"/>
              <w:left w:val="nil"/>
              <w:bottom w:val="single" w:sz="4" w:space="0" w:color="auto"/>
              <w:right w:val="single" w:sz="4" w:space="0" w:color="auto"/>
            </w:tcBorders>
            <w:shd w:val="clear" w:color="auto" w:fill="auto"/>
            <w:noWrap/>
            <w:vAlign w:val="bottom"/>
            <w:hideMark/>
          </w:tcPr>
          <w:p w14:paraId="4A57DCF3"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2</w:t>
            </w:r>
          </w:p>
        </w:tc>
        <w:tc>
          <w:tcPr>
            <w:tcW w:w="333" w:type="pct"/>
            <w:tcBorders>
              <w:top w:val="nil"/>
              <w:left w:val="nil"/>
              <w:bottom w:val="single" w:sz="4" w:space="0" w:color="auto"/>
              <w:right w:val="single" w:sz="4" w:space="0" w:color="auto"/>
            </w:tcBorders>
            <w:shd w:val="clear" w:color="auto" w:fill="auto"/>
            <w:noWrap/>
            <w:vAlign w:val="bottom"/>
            <w:hideMark/>
          </w:tcPr>
          <w:p w14:paraId="27C43C1B"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3</w:t>
            </w:r>
          </w:p>
        </w:tc>
        <w:tc>
          <w:tcPr>
            <w:tcW w:w="388" w:type="pct"/>
            <w:tcBorders>
              <w:top w:val="nil"/>
              <w:left w:val="nil"/>
              <w:bottom w:val="single" w:sz="4" w:space="0" w:color="auto"/>
              <w:right w:val="single" w:sz="4" w:space="0" w:color="auto"/>
            </w:tcBorders>
            <w:shd w:val="clear" w:color="auto" w:fill="auto"/>
            <w:noWrap/>
            <w:vAlign w:val="bottom"/>
            <w:hideMark/>
          </w:tcPr>
          <w:p w14:paraId="2E42ABE1"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4</w:t>
            </w:r>
          </w:p>
        </w:tc>
        <w:tc>
          <w:tcPr>
            <w:tcW w:w="433" w:type="pct"/>
            <w:tcBorders>
              <w:top w:val="nil"/>
              <w:left w:val="nil"/>
              <w:bottom w:val="single" w:sz="4" w:space="0" w:color="auto"/>
              <w:right w:val="single" w:sz="4" w:space="0" w:color="auto"/>
            </w:tcBorders>
            <w:shd w:val="clear" w:color="auto" w:fill="auto"/>
            <w:noWrap/>
            <w:vAlign w:val="bottom"/>
            <w:hideMark/>
          </w:tcPr>
          <w:p w14:paraId="4EC8A8EF"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5</w:t>
            </w:r>
          </w:p>
        </w:tc>
        <w:tc>
          <w:tcPr>
            <w:tcW w:w="341" w:type="pct"/>
            <w:tcBorders>
              <w:top w:val="nil"/>
              <w:left w:val="nil"/>
              <w:bottom w:val="single" w:sz="4" w:space="0" w:color="auto"/>
              <w:right w:val="single" w:sz="4" w:space="0" w:color="auto"/>
            </w:tcBorders>
            <w:shd w:val="clear" w:color="auto" w:fill="auto"/>
            <w:noWrap/>
            <w:vAlign w:val="bottom"/>
            <w:hideMark/>
          </w:tcPr>
          <w:p w14:paraId="0305BCA2"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6</w:t>
            </w:r>
          </w:p>
        </w:tc>
        <w:tc>
          <w:tcPr>
            <w:tcW w:w="542" w:type="pct"/>
            <w:tcBorders>
              <w:top w:val="nil"/>
              <w:left w:val="nil"/>
              <w:bottom w:val="single" w:sz="4" w:space="0" w:color="auto"/>
              <w:right w:val="single" w:sz="4" w:space="0" w:color="auto"/>
            </w:tcBorders>
            <w:shd w:val="clear" w:color="auto" w:fill="auto"/>
            <w:noWrap/>
            <w:vAlign w:val="bottom"/>
            <w:hideMark/>
          </w:tcPr>
          <w:p w14:paraId="0E22443C"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7</w:t>
            </w:r>
          </w:p>
        </w:tc>
        <w:tc>
          <w:tcPr>
            <w:tcW w:w="353" w:type="pct"/>
            <w:tcBorders>
              <w:top w:val="nil"/>
              <w:left w:val="nil"/>
              <w:bottom w:val="single" w:sz="4" w:space="0" w:color="auto"/>
              <w:right w:val="single" w:sz="4" w:space="0" w:color="auto"/>
            </w:tcBorders>
            <w:shd w:val="clear" w:color="auto" w:fill="auto"/>
            <w:noWrap/>
            <w:vAlign w:val="bottom"/>
            <w:hideMark/>
          </w:tcPr>
          <w:p w14:paraId="53A059CF"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8</w:t>
            </w:r>
          </w:p>
        </w:tc>
        <w:tc>
          <w:tcPr>
            <w:tcW w:w="408" w:type="pct"/>
            <w:gridSpan w:val="2"/>
            <w:tcBorders>
              <w:top w:val="nil"/>
              <w:left w:val="nil"/>
              <w:bottom w:val="single" w:sz="4" w:space="0" w:color="auto"/>
              <w:right w:val="single" w:sz="4" w:space="0" w:color="auto"/>
            </w:tcBorders>
            <w:shd w:val="clear" w:color="auto" w:fill="auto"/>
            <w:noWrap/>
            <w:vAlign w:val="bottom"/>
            <w:hideMark/>
          </w:tcPr>
          <w:p w14:paraId="49A24AE4"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9</w:t>
            </w:r>
          </w:p>
        </w:tc>
        <w:tc>
          <w:tcPr>
            <w:tcW w:w="340" w:type="pct"/>
            <w:tcBorders>
              <w:top w:val="nil"/>
              <w:left w:val="nil"/>
              <w:bottom w:val="single" w:sz="4" w:space="0" w:color="auto"/>
              <w:right w:val="single" w:sz="4" w:space="0" w:color="auto"/>
            </w:tcBorders>
            <w:shd w:val="clear" w:color="auto" w:fill="auto"/>
            <w:noWrap/>
            <w:vAlign w:val="bottom"/>
            <w:hideMark/>
          </w:tcPr>
          <w:p w14:paraId="721FEDDC"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10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bottom"/>
          </w:tcPr>
          <w:p w14:paraId="4DF4F361"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11</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99DCA"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11</w:t>
            </w:r>
          </w:p>
        </w:tc>
        <w:tc>
          <w:tcPr>
            <w:tcW w:w="353" w:type="pct"/>
            <w:tcBorders>
              <w:top w:val="nil"/>
              <w:left w:val="nil"/>
              <w:bottom w:val="single" w:sz="4" w:space="0" w:color="auto"/>
              <w:right w:val="single" w:sz="4" w:space="0" w:color="auto"/>
            </w:tcBorders>
            <w:shd w:val="clear" w:color="auto" w:fill="auto"/>
            <w:noWrap/>
            <w:vAlign w:val="bottom"/>
            <w:hideMark/>
          </w:tcPr>
          <w:p w14:paraId="5C972825"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12</w:t>
            </w:r>
          </w:p>
        </w:tc>
      </w:tr>
      <w:tr w:rsidR="00610A2D" w:rsidRPr="00610A2D" w14:paraId="7E48B8E0" w14:textId="77777777" w:rsidTr="00610A2D">
        <w:trPr>
          <w:trHeight w:val="744"/>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275CCBC"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1</w:t>
            </w:r>
          </w:p>
        </w:tc>
        <w:tc>
          <w:tcPr>
            <w:tcW w:w="658" w:type="pct"/>
            <w:tcBorders>
              <w:top w:val="nil"/>
              <w:left w:val="nil"/>
              <w:bottom w:val="single" w:sz="4" w:space="0" w:color="auto"/>
              <w:right w:val="single" w:sz="4" w:space="0" w:color="auto"/>
            </w:tcBorders>
            <w:shd w:val="clear" w:color="auto" w:fill="auto"/>
            <w:vAlign w:val="center"/>
            <w:hideMark/>
          </w:tcPr>
          <w:p w14:paraId="0C3C3C84"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Капитальный ремонт многоквартирных домов</w:t>
            </w:r>
          </w:p>
        </w:tc>
        <w:tc>
          <w:tcPr>
            <w:tcW w:w="333" w:type="pct"/>
            <w:tcBorders>
              <w:top w:val="nil"/>
              <w:left w:val="nil"/>
              <w:bottom w:val="single" w:sz="4" w:space="0" w:color="auto"/>
              <w:right w:val="single" w:sz="4" w:space="0" w:color="auto"/>
            </w:tcBorders>
            <w:shd w:val="clear" w:color="auto" w:fill="auto"/>
            <w:noWrap/>
            <w:vAlign w:val="center"/>
            <w:hideMark/>
          </w:tcPr>
          <w:p w14:paraId="7DEA3CDC" w14:textId="77777777" w:rsidR="00610A2D" w:rsidRPr="00610A2D" w:rsidRDefault="00610A2D" w:rsidP="00610A2D">
            <w:pPr>
              <w:widowControl/>
              <w:autoSpaceDE/>
              <w:autoSpaceDN/>
              <w:adjustRightInd/>
              <w:jc w:val="right"/>
              <w:rPr>
                <w:rFonts w:eastAsia="Times New Roman"/>
                <w:color w:val="000000"/>
                <w:sz w:val="18"/>
                <w:szCs w:val="18"/>
              </w:rPr>
            </w:pPr>
            <w:r w:rsidRPr="00610A2D">
              <w:rPr>
                <w:rFonts w:eastAsia="Times New Roman"/>
                <w:color w:val="000000"/>
                <w:sz w:val="18"/>
                <w:szCs w:val="18"/>
              </w:rPr>
              <w:t>2 000 000,0</w:t>
            </w:r>
          </w:p>
        </w:tc>
        <w:tc>
          <w:tcPr>
            <w:tcW w:w="388" w:type="pct"/>
            <w:tcBorders>
              <w:top w:val="nil"/>
              <w:left w:val="nil"/>
              <w:bottom w:val="single" w:sz="4" w:space="0" w:color="auto"/>
              <w:right w:val="single" w:sz="4" w:space="0" w:color="auto"/>
            </w:tcBorders>
            <w:shd w:val="clear" w:color="auto" w:fill="auto"/>
            <w:noWrap/>
            <w:vAlign w:val="center"/>
            <w:hideMark/>
          </w:tcPr>
          <w:p w14:paraId="1E2DCADF" w14:textId="77777777" w:rsidR="00610A2D" w:rsidRPr="00610A2D" w:rsidRDefault="00610A2D" w:rsidP="00610A2D">
            <w:pPr>
              <w:widowControl/>
              <w:autoSpaceDE/>
              <w:autoSpaceDN/>
              <w:adjustRightInd/>
              <w:jc w:val="right"/>
              <w:rPr>
                <w:rFonts w:eastAsia="Times New Roman"/>
                <w:color w:val="000000"/>
                <w:sz w:val="18"/>
                <w:szCs w:val="18"/>
              </w:rPr>
            </w:pPr>
            <w:r w:rsidRPr="00610A2D">
              <w:rPr>
                <w:rFonts w:eastAsia="Times New Roman"/>
                <w:color w:val="000000"/>
                <w:sz w:val="18"/>
                <w:szCs w:val="18"/>
              </w:rPr>
              <w:t>2 000 000,0</w:t>
            </w:r>
          </w:p>
        </w:tc>
        <w:tc>
          <w:tcPr>
            <w:tcW w:w="433" w:type="pct"/>
            <w:tcBorders>
              <w:top w:val="nil"/>
              <w:left w:val="nil"/>
              <w:bottom w:val="single" w:sz="4" w:space="0" w:color="auto"/>
              <w:right w:val="single" w:sz="4" w:space="0" w:color="auto"/>
            </w:tcBorders>
            <w:shd w:val="clear" w:color="auto" w:fill="auto"/>
            <w:noWrap/>
            <w:vAlign w:val="center"/>
            <w:hideMark/>
          </w:tcPr>
          <w:p w14:paraId="5DCC85BB"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341" w:type="pct"/>
            <w:tcBorders>
              <w:top w:val="nil"/>
              <w:left w:val="nil"/>
              <w:bottom w:val="single" w:sz="4" w:space="0" w:color="auto"/>
              <w:right w:val="single" w:sz="4" w:space="0" w:color="auto"/>
            </w:tcBorders>
            <w:shd w:val="clear" w:color="auto" w:fill="auto"/>
            <w:noWrap/>
            <w:vAlign w:val="center"/>
            <w:hideMark/>
          </w:tcPr>
          <w:p w14:paraId="0A334408"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542" w:type="pct"/>
            <w:tcBorders>
              <w:top w:val="nil"/>
              <w:left w:val="nil"/>
              <w:bottom w:val="single" w:sz="4" w:space="0" w:color="auto"/>
              <w:right w:val="single" w:sz="4" w:space="0" w:color="auto"/>
            </w:tcBorders>
            <w:shd w:val="clear" w:color="auto" w:fill="auto"/>
            <w:noWrap/>
            <w:vAlign w:val="center"/>
            <w:hideMark/>
          </w:tcPr>
          <w:p w14:paraId="6BC5AC5D"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3</w:t>
            </w:r>
          </w:p>
        </w:tc>
        <w:tc>
          <w:tcPr>
            <w:tcW w:w="353" w:type="pct"/>
            <w:tcBorders>
              <w:top w:val="nil"/>
              <w:left w:val="nil"/>
              <w:bottom w:val="single" w:sz="4" w:space="0" w:color="auto"/>
              <w:right w:val="single" w:sz="4" w:space="0" w:color="auto"/>
            </w:tcBorders>
            <w:shd w:val="clear" w:color="auto" w:fill="auto"/>
            <w:noWrap/>
            <w:vAlign w:val="center"/>
            <w:hideMark/>
          </w:tcPr>
          <w:p w14:paraId="1972543D"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домов</w:t>
            </w:r>
          </w:p>
        </w:tc>
        <w:tc>
          <w:tcPr>
            <w:tcW w:w="408" w:type="pct"/>
            <w:gridSpan w:val="2"/>
            <w:tcBorders>
              <w:top w:val="nil"/>
              <w:left w:val="nil"/>
              <w:bottom w:val="single" w:sz="4" w:space="0" w:color="auto"/>
              <w:right w:val="single" w:sz="4" w:space="0" w:color="auto"/>
            </w:tcBorders>
            <w:shd w:val="clear" w:color="auto" w:fill="auto"/>
            <w:noWrap/>
            <w:vAlign w:val="center"/>
            <w:hideMark/>
          </w:tcPr>
          <w:p w14:paraId="521663BA" w14:textId="77777777" w:rsidR="00610A2D" w:rsidRPr="00610A2D" w:rsidRDefault="00610A2D" w:rsidP="00610A2D">
            <w:pPr>
              <w:widowControl/>
              <w:autoSpaceDE/>
              <w:autoSpaceDN/>
              <w:adjustRightInd/>
              <w:jc w:val="right"/>
              <w:rPr>
                <w:rFonts w:eastAsia="Times New Roman"/>
                <w:color w:val="000000"/>
                <w:sz w:val="18"/>
                <w:szCs w:val="18"/>
              </w:rPr>
            </w:pPr>
            <w:r w:rsidRPr="00610A2D">
              <w:rPr>
                <w:rFonts w:eastAsia="Times New Roman"/>
                <w:color w:val="000000"/>
                <w:sz w:val="18"/>
                <w:szCs w:val="18"/>
              </w:rPr>
              <w:t>2 000 000,00</w:t>
            </w:r>
          </w:p>
        </w:tc>
        <w:tc>
          <w:tcPr>
            <w:tcW w:w="340" w:type="pct"/>
            <w:tcBorders>
              <w:top w:val="nil"/>
              <w:left w:val="nil"/>
              <w:bottom w:val="single" w:sz="4" w:space="0" w:color="auto"/>
              <w:right w:val="single" w:sz="4" w:space="0" w:color="auto"/>
            </w:tcBorders>
            <w:shd w:val="clear" w:color="auto" w:fill="auto"/>
            <w:noWrap/>
            <w:vAlign w:val="center"/>
            <w:hideMark/>
          </w:tcPr>
          <w:p w14:paraId="3FFCBFEB"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5E5B830B"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F33AE"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2 000 000,00</w:t>
            </w:r>
          </w:p>
        </w:tc>
        <w:tc>
          <w:tcPr>
            <w:tcW w:w="353" w:type="pct"/>
            <w:tcBorders>
              <w:top w:val="nil"/>
              <w:left w:val="nil"/>
              <w:bottom w:val="single" w:sz="4" w:space="0" w:color="auto"/>
              <w:right w:val="single" w:sz="4" w:space="0" w:color="auto"/>
            </w:tcBorders>
            <w:shd w:val="clear" w:color="auto" w:fill="auto"/>
            <w:noWrap/>
            <w:vAlign w:val="center"/>
            <w:hideMark/>
          </w:tcPr>
          <w:p w14:paraId="7D2E8F9F" w14:textId="77777777" w:rsidR="00610A2D" w:rsidRPr="00610A2D" w:rsidRDefault="00610A2D" w:rsidP="00610A2D">
            <w:pPr>
              <w:widowControl/>
              <w:autoSpaceDE/>
              <w:autoSpaceDN/>
              <w:adjustRightInd/>
              <w:jc w:val="right"/>
              <w:rPr>
                <w:rFonts w:eastAsia="Times New Roman"/>
                <w:color w:val="000000"/>
                <w:sz w:val="18"/>
                <w:szCs w:val="18"/>
              </w:rPr>
            </w:pPr>
            <w:r w:rsidRPr="00610A2D">
              <w:rPr>
                <w:rFonts w:eastAsia="Times New Roman"/>
                <w:color w:val="000000"/>
                <w:sz w:val="18"/>
                <w:szCs w:val="18"/>
              </w:rPr>
              <w:t>0</w:t>
            </w:r>
          </w:p>
        </w:tc>
      </w:tr>
      <w:tr w:rsidR="00610A2D" w:rsidRPr="00610A2D" w14:paraId="6DB4EA90" w14:textId="77777777" w:rsidTr="00610A2D">
        <w:trPr>
          <w:trHeight w:val="624"/>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6E95BCA"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2</w:t>
            </w:r>
          </w:p>
        </w:tc>
        <w:tc>
          <w:tcPr>
            <w:tcW w:w="658" w:type="pct"/>
            <w:tcBorders>
              <w:top w:val="nil"/>
              <w:left w:val="nil"/>
              <w:bottom w:val="single" w:sz="4" w:space="0" w:color="auto"/>
              <w:right w:val="single" w:sz="4" w:space="0" w:color="auto"/>
            </w:tcBorders>
            <w:shd w:val="clear" w:color="auto" w:fill="auto"/>
            <w:vAlign w:val="center"/>
            <w:hideMark/>
          </w:tcPr>
          <w:p w14:paraId="01733C50"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xml:space="preserve"> Ремонт жилых помещений</w:t>
            </w:r>
          </w:p>
        </w:tc>
        <w:tc>
          <w:tcPr>
            <w:tcW w:w="333" w:type="pct"/>
            <w:tcBorders>
              <w:top w:val="nil"/>
              <w:left w:val="nil"/>
              <w:bottom w:val="single" w:sz="4" w:space="0" w:color="auto"/>
              <w:right w:val="single" w:sz="4" w:space="0" w:color="auto"/>
            </w:tcBorders>
            <w:shd w:val="clear" w:color="auto" w:fill="auto"/>
            <w:noWrap/>
            <w:vAlign w:val="center"/>
            <w:hideMark/>
          </w:tcPr>
          <w:p w14:paraId="3CDD7A11" w14:textId="77777777" w:rsidR="00610A2D" w:rsidRPr="00610A2D" w:rsidRDefault="00610A2D" w:rsidP="00610A2D">
            <w:pPr>
              <w:widowControl/>
              <w:autoSpaceDE/>
              <w:autoSpaceDN/>
              <w:adjustRightInd/>
              <w:jc w:val="right"/>
              <w:rPr>
                <w:rFonts w:eastAsia="Times New Roman"/>
                <w:color w:val="000000"/>
                <w:sz w:val="18"/>
                <w:szCs w:val="18"/>
              </w:rPr>
            </w:pPr>
            <w:r w:rsidRPr="00610A2D">
              <w:rPr>
                <w:rFonts w:eastAsia="Times New Roman"/>
                <w:color w:val="000000"/>
                <w:sz w:val="18"/>
                <w:szCs w:val="18"/>
              </w:rPr>
              <w:t>1 128 754,0</w:t>
            </w:r>
          </w:p>
        </w:tc>
        <w:tc>
          <w:tcPr>
            <w:tcW w:w="388" w:type="pct"/>
            <w:tcBorders>
              <w:top w:val="nil"/>
              <w:left w:val="nil"/>
              <w:bottom w:val="single" w:sz="4" w:space="0" w:color="auto"/>
              <w:right w:val="single" w:sz="4" w:space="0" w:color="auto"/>
            </w:tcBorders>
            <w:shd w:val="clear" w:color="auto" w:fill="auto"/>
            <w:noWrap/>
            <w:vAlign w:val="center"/>
            <w:hideMark/>
          </w:tcPr>
          <w:p w14:paraId="17A0B014" w14:textId="77777777" w:rsidR="00610A2D" w:rsidRPr="00610A2D" w:rsidRDefault="00610A2D" w:rsidP="00610A2D">
            <w:pPr>
              <w:widowControl/>
              <w:autoSpaceDE/>
              <w:autoSpaceDN/>
              <w:adjustRightInd/>
              <w:jc w:val="right"/>
              <w:rPr>
                <w:rFonts w:eastAsia="Times New Roman"/>
                <w:color w:val="000000"/>
                <w:sz w:val="18"/>
                <w:szCs w:val="18"/>
              </w:rPr>
            </w:pPr>
            <w:r w:rsidRPr="00610A2D">
              <w:rPr>
                <w:rFonts w:eastAsia="Times New Roman"/>
                <w:color w:val="000000"/>
                <w:sz w:val="18"/>
                <w:szCs w:val="18"/>
              </w:rPr>
              <w:t>1 128 754,0</w:t>
            </w:r>
          </w:p>
        </w:tc>
        <w:tc>
          <w:tcPr>
            <w:tcW w:w="433" w:type="pct"/>
            <w:tcBorders>
              <w:top w:val="nil"/>
              <w:left w:val="nil"/>
              <w:bottom w:val="single" w:sz="4" w:space="0" w:color="auto"/>
              <w:right w:val="single" w:sz="4" w:space="0" w:color="auto"/>
            </w:tcBorders>
            <w:shd w:val="clear" w:color="auto" w:fill="auto"/>
            <w:noWrap/>
            <w:vAlign w:val="center"/>
            <w:hideMark/>
          </w:tcPr>
          <w:p w14:paraId="0A8F9C4D"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341" w:type="pct"/>
            <w:tcBorders>
              <w:top w:val="nil"/>
              <w:left w:val="nil"/>
              <w:bottom w:val="single" w:sz="4" w:space="0" w:color="auto"/>
              <w:right w:val="single" w:sz="4" w:space="0" w:color="auto"/>
            </w:tcBorders>
            <w:shd w:val="clear" w:color="auto" w:fill="auto"/>
            <w:noWrap/>
            <w:vAlign w:val="center"/>
            <w:hideMark/>
          </w:tcPr>
          <w:p w14:paraId="426BEFD1"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542" w:type="pct"/>
            <w:tcBorders>
              <w:top w:val="nil"/>
              <w:left w:val="nil"/>
              <w:bottom w:val="single" w:sz="4" w:space="0" w:color="auto"/>
              <w:right w:val="single" w:sz="4" w:space="0" w:color="auto"/>
            </w:tcBorders>
            <w:shd w:val="clear" w:color="auto" w:fill="auto"/>
            <w:noWrap/>
            <w:vAlign w:val="center"/>
            <w:hideMark/>
          </w:tcPr>
          <w:p w14:paraId="41DC0775"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 </w:t>
            </w:r>
          </w:p>
        </w:tc>
        <w:tc>
          <w:tcPr>
            <w:tcW w:w="353" w:type="pct"/>
            <w:tcBorders>
              <w:top w:val="nil"/>
              <w:left w:val="nil"/>
              <w:bottom w:val="single" w:sz="4" w:space="0" w:color="auto"/>
              <w:right w:val="single" w:sz="4" w:space="0" w:color="auto"/>
            </w:tcBorders>
            <w:shd w:val="clear" w:color="auto" w:fill="auto"/>
            <w:vAlign w:val="center"/>
            <w:hideMark/>
          </w:tcPr>
          <w:p w14:paraId="3116E7E0"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жилых помещений</w:t>
            </w:r>
          </w:p>
        </w:tc>
        <w:tc>
          <w:tcPr>
            <w:tcW w:w="408" w:type="pct"/>
            <w:gridSpan w:val="2"/>
            <w:tcBorders>
              <w:top w:val="nil"/>
              <w:left w:val="nil"/>
              <w:bottom w:val="single" w:sz="4" w:space="0" w:color="auto"/>
              <w:right w:val="single" w:sz="4" w:space="0" w:color="auto"/>
            </w:tcBorders>
            <w:shd w:val="clear" w:color="auto" w:fill="auto"/>
            <w:noWrap/>
            <w:vAlign w:val="center"/>
            <w:hideMark/>
          </w:tcPr>
          <w:p w14:paraId="56CA4415" w14:textId="77777777" w:rsidR="00610A2D" w:rsidRPr="00610A2D" w:rsidRDefault="00610A2D" w:rsidP="00610A2D">
            <w:pPr>
              <w:widowControl/>
              <w:autoSpaceDE/>
              <w:autoSpaceDN/>
              <w:adjustRightInd/>
              <w:jc w:val="right"/>
              <w:rPr>
                <w:rFonts w:eastAsia="Times New Roman"/>
                <w:color w:val="000000"/>
                <w:sz w:val="18"/>
                <w:szCs w:val="18"/>
              </w:rPr>
            </w:pPr>
            <w:r w:rsidRPr="00610A2D">
              <w:rPr>
                <w:rFonts w:eastAsia="Times New Roman"/>
                <w:color w:val="000000"/>
                <w:sz w:val="18"/>
                <w:szCs w:val="18"/>
              </w:rPr>
              <w:t>1 128 754,0</w:t>
            </w:r>
          </w:p>
        </w:tc>
        <w:tc>
          <w:tcPr>
            <w:tcW w:w="340" w:type="pct"/>
            <w:tcBorders>
              <w:top w:val="nil"/>
              <w:left w:val="nil"/>
              <w:bottom w:val="single" w:sz="4" w:space="0" w:color="auto"/>
              <w:right w:val="single" w:sz="4" w:space="0" w:color="auto"/>
            </w:tcBorders>
            <w:shd w:val="clear" w:color="auto" w:fill="auto"/>
            <w:noWrap/>
            <w:vAlign w:val="center"/>
            <w:hideMark/>
          </w:tcPr>
          <w:p w14:paraId="28A2ACF3"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128 754 ,0</w:t>
            </w:r>
          </w:p>
        </w:tc>
        <w:tc>
          <w:tcPr>
            <w:tcW w:w="291" w:type="pct"/>
            <w:tcBorders>
              <w:top w:val="single" w:sz="4" w:space="0" w:color="auto"/>
              <w:left w:val="nil"/>
              <w:bottom w:val="single" w:sz="4" w:space="0" w:color="auto"/>
              <w:right w:val="single" w:sz="4" w:space="0" w:color="auto"/>
            </w:tcBorders>
          </w:tcPr>
          <w:p w14:paraId="03D1BF85"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119B"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1 000 000,00</w:t>
            </w:r>
          </w:p>
        </w:tc>
        <w:tc>
          <w:tcPr>
            <w:tcW w:w="353" w:type="pct"/>
            <w:tcBorders>
              <w:top w:val="nil"/>
              <w:left w:val="nil"/>
              <w:bottom w:val="single" w:sz="4" w:space="0" w:color="auto"/>
              <w:right w:val="single" w:sz="4" w:space="0" w:color="auto"/>
            </w:tcBorders>
            <w:shd w:val="clear" w:color="auto" w:fill="auto"/>
            <w:noWrap/>
            <w:vAlign w:val="center"/>
            <w:hideMark/>
          </w:tcPr>
          <w:p w14:paraId="2A893B4E" w14:textId="77777777" w:rsidR="00610A2D" w:rsidRPr="00610A2D" w:rsidRDefault="00610A2D" w:rsidP="00610A2D">
            <w:pPr>
              <w:widowControl/>
              <w:autoSpaceDE/>
              <w:autoSpaceDN/>
              <w:adjustRightInd/>
              <w:jc w:val="right"/>
              <w:rPr>
                <w:rFonts w:eastAsia="Times New Roman"/>
                <w:color w:val="000000"/>
                <w:sz w:val="18"/>
                <w:szCs w:val="18"/>
              </w:rPr>
            </w:pPr>
            <w:r w:rsidRPr="00610A2D">
              <w:rPr>
                <w:rFonts w:eastAsia="Times New Roman"/>
                <w:color w:val="000000"/>
                <w:sz w:val="18"/>
                <w:szCs w:val="18"/>
              </w:rPr>
              <w:t>0</w:t>
            </w:r>
          </w:p>
        </w:tc>
      </w:tr>
      <w:tr w:rsidR="00610A2D" w:rsidRPr="00610A2D" w14:paraId="11C03B2E" w14:textId="77777777" w:rsidTr="00610A2D">
        <w:trPr>
          <w:trHeight w:val="312"/>
        </w:trPr>
        <w:tc>
          <w:tcPr>
            <w:tcW w:w="172" w:type="pct"/>
            <w:tcBorders>
              <w:top w:val="nil"/>
              <w:left w:val="single" w:sz="4" w:space="0" w:color="auto"/>
              <w:bottom w:val="single" w:sz="4" w:space="0" w:color="auto"/>
              <w:right w:val="single" w:sz="4" w:space="0" w:color="auto"/>
            </w:tcBorders>
            <w:shd w:val="clear" w:color="auto" w:fill="auto"/>
            <w:noWrap/>
            <w:vAlign w:val="bottom"/>
            <w:hideMark/>
          </w:tcPr>
          <w:p w14:paraId="50977E3D"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 </w:t>
            </w:r>
          </w:p>
        </w:tc>
        <w:tc>
          <w:tcPr>
            <w:tcW w:w="658" w:type="pct"/>
            <w:tcBorders>
              <w:top w:val="nil"/>
              <w:left w:val="nil"/>
              <w:bottom w:val="single" w:sz="4" w:space="0" w:color="auto"/>
              <w:right w:val="single" w:sz="4" w:space="0" w:color="auto"/>
            </w:tcBorders>
            <w:shd w:val="clear" w:color="auto" w:fill="auto"/>
            <w:noWrap/>
            <w:vAlign w:val="bottom"/>
            <w:hideMark/>
          </w:tcPr>
          <w:p w14:paraId="5ED2C19A"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ИТОГО:</w:t>
            </w:r>
          </w:p>
        </w:tc>
        <w:tc>
          <w:tcPr>
            <w:tcW w:w="333" w:type="pct"/>
            <w:tcBorders>
              <w:top w:val="nil"/>
              <w:left w:val="nil"/>
              <w:bottom w:val="single" w:sz="4" w:space="0" w:color="auto"/>
              <w:right w:val="single" w:sz="4" w:space="0" w:color="auto"/>
            </w:tcBorders>
            <w:shd w:val="clear" w:color="auto" w:fill="auto"/>
            <w:noWrap/>
            <w:vAlign w:val="bottom"/>
            <w:hideMark/>
          </w:tcPr>
          <w:p w14:paraId="565A09CF"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3 128 754,0</w:t>
            </w:r>
          </w:p>
        </w:tc>
        <w:tc>
          <w:tcPr>
            <w:tcW w:w="388" w:type="pct"/>
            <w:tcBorders>
              <w:top w:val="nil"/>
              <w:left w:val="nil"/>
              <w:bottom w:val="single" w:sz="4" w:space="0" w:color="auto"/>
              <w:right w:val="single" w:sz="4" w:space="0" w:color="auto"/>
            </w:tcBorders>
            <w:shd w:val="clear" w:color="auto" w:fill="auto"/>
            <w:noWrap/>
            <w:vAlign w:val="bottom"/>
            <w:hideMark/>
          </w:tcPr>
          <w:p w14:paraId="5737345F"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3 128 754,0</w:t>
            </w:r>
          </w:p>
        </w:tc>
        <w:tc>
          <w:tcPr>
            <w:tcW w:w="433" w:type="pct"/>
            <w:tcBorders>
              <w:top w:val="nil"/>
              <w:left w:val="nil"/>
              <w:bottom w:val="single" w:sz="4" w:space="0" w:color="auto"/>
              <w:right w:val="single" w:sz="4" w:space="0" w:color="auto"/>
            </w:tcBorders>
            <w:shd w:val="clear" w:color="auto" w:fill="auto"/>
            <w:noWrap/>
            <w:vAlign w:val="bottom"/>
            <w:hideMark/>
          </w:tcPr>
          <w:p w14:paraId="7BE1091C"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 </w:t>
            </w:r>
          </w:p>
        </w:tc>
        <w:tc>
          <w:tcPr>
            <w:tcW w:w="341" w:type="pct"/>
            <w:tcBorders>
              <w:top w:val="nil"/>
              <w:left w:val="nil"/>
              <w:bottom w:val="single" w:sz="4" w:space="0" w:color="auto"/>
              <w:right w:val="single" w:sz="4" w:space="0" w:color="auto"/>
            </w:tcBorders>
            <w:shd w:val="clear" w:color="auto" w:fill="auto"/>
            <w:noWrap/>
            <w:vAlign w:val="bottom"/>
            <w:hideMark/>
          </w:tcPr>
          <w:p w14:paraId="032766E5"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 </w:t>
            </w:r>
          </w:p>
        </w:tc>
        <w:tc>
          <w:tcPr>
            <w:tcW w:w="542" w:type="pct"/>
            <w:tcBorders>
              <w:top w:val="nil"/>
              <w:left w:val="nil"/>
              <w:bottom w:val="single" w:sz="4" w:space="0" w:color="auto"/>
              <w:right w:val="single" w:sz="4" w:space="0" w:color="auto"/>
            </w:tcBorders>
            <w:shd w:val="clear" w:color="auto" w:fill="auto"/>
            <w:noWrap/>
            <w:vAlign w:val="bottom"/>
            <w:hideMark/>
          </w:tcPr>
          <w:p w14:paraId="19A30C13"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3</w:t>
            </w:r>
          </w:p>
        </w:tc>
        <w:tc>
          <w:tcPr>
            <w:tcW w:w="353" w:type="pct"/>
            <w:tcBorders>
              <w:top w:val="nil"/>
              <w:left w:val="nil"/>
              <w:bottom w:val="single" w:sz="4" w:space="0" w:color="auto"/>
              <w:right w:val="single" w:sz="4" w:space="0" w:color="auto"/>
            </w:tcBorders>
            <w:shd w:val="clear" w:color="auto" w:fill="auto"/>
            <w:noWrap/>
            <w:vAlign w:val="bottom"/>
            <w:hideMark/>
          </w:tcPr>
          <w:p w14:paraId="1F13072E"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 </w:t>
            </w:r>
          </w:p>
        </w:tc>
        <w:tc>
          <w:tcPr>
            <w:tcW w:w="408" w:type="pct"/>
            <w:gridSpan w:val="2"/>
            <w:tcBorders>
              <w:top w:val="nil"/>
              <w:left w:val="nil"/>
              <w:bottom w:val="single" w:sz="4" w:space="0" w:color="auto"/>
              <w:right w:val="single" w:sz="4" w:space="0" w:color="auto"/>
            </w:tcBorders>
            <w:shd w:val="clear" w:color="auto" w:fill="auto"/>
            <w:noWrap/>
            <w:vAlign w:val="bottom"/>
            <w:hideMark/>
          </w:tcPr>
          <w:p w14:paraId="380724C3"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3 128 754,00</w:t>
            </w:r>
          </w:p>
        </w:tc>
        <w:tc>
          <w:tcPr>
            <w:tcW w:w="340" w:type="pct"/>
            <w:tcBorders>
              <w:top w:val="nil"/>
              <w:left w:val="nil"/>
              <w:bottom w:val="single" w:sz="4" w:space="0" w:color="auto"/>
              <w:right w:val="single" w:sz="4" w:space="0" w:color="auto"/>
            </w:tcBorders>
            <w:shd w:val="clear" w:color="auto" w:fill="auto"/>
            <w:noWrap/>
            <w:vAlign w:val="bottom"/>
            <w:hideMark/>
          </w:tcPr>
          <w:p w14:paraId="051A1766"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128 754,0</w:t>
            </w:r>
          </w:p>
        </w:tc>
        <w:tc>
          <w:tcPr>
            <w:tcW w:w="291" w:type="pct"/>
            <w:tcBorders>
              <w:top w:val="single" w:sz="4" w:space="0" w:color="auto"/>
              <w:left w:val="nil"/>
              <w:bottom w:val="single" w:sz="4" w:space="0" w:color="auto"/>
              <w:right w:val="single" w:sz="4" w:space="0" w:color="auto"/>
            </w:tcBorders>
          </w:tcPr>
          <w:p w14:paraId="55004D44" w14:textId="77777777" w:rsidR="00610A2D" w:rsidRPr="00610A2D" w:rsidRDefault="00610A2D" w:rsidP="00610A2D">
            <w:pPr>
              <w:widowControl/>
              <w:autoSpaceDE/>
              <w:autoSpaceDN/>
              <w:adjustRightInd/>
              <w:jc w:val="center"/>
              <w:rPr>
                <w:rFonts w:eastAsia="Times New Roman"/>
                <w:b/>
                <w:bCs/>
                <w:color w:val="000000"/>
                <w:sz w:val="18"/>
                <w:szCs w:val="18"/>
              </w:rPr>
            </w:pPr>
          </w:p>
          <w:p w14:paraId="07A0FFCD"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203A2"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3 000 000,00</w:t>
            </w:r>
          </w:p>
        </w:tc>
        <w:tc>
          <w:tcPr>
            <w:tcW w:w="353" w:type="pct"/>
            <w:tcBorders>
              <w:top w:val="nil"/>
              <w:left w:val="nil"/>
              <w:bottom w:val="single" w:sz="4" w:space="0" w:color="auto"/>
              <w:right w:val="single" w:sz="4" w:space="0" w:color="auto"/>
            </w:tcBorders>
            <w:shd w:val="clear" w:color="auto" w:fill="auto"/>
            <w:noWrap/>
            <w:vAlign w:val="bottom"/>
            <w:hideMark/>
          </w:tcPr>
          <w:p w14:paraId="04D2457B"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0</w:t>
            </w:r>
          </w:p>
        </w:tc>
      </w:tr>
      <w:tr w:rsidR="00610A2D" w:rsidRPr="00610A2D" w14:paraId="3F6B5B0A" w14:textId="77777777" w:rsidTr="00610A2D">
        <w:trPr>
          <w:trHeight w:val="312"/>
        </w:trPr>
        <w:tc>
          <w:tcPr>
            <w:tcW w:w="172" w:type="pct"/>
            <w:tcBorders>
              <w:top w:val="nil"/>
              <w:left w:val="nil"/>
              <w:bottom w:val="nil"/>
              <w:right w:val="nil"/>
            </w:tcBorders>
            <w:shd w:val="clear" w:color="auto" w:fill="auto"/>
            <w:noWrap/>
            <w:vAlign w:val="bottom"/>
            <w:hideMark/>
          </w:tcPr>
          <w:p w14:paraId="16AB0FBB" w14:textId="77777777" w:rsidR="00610A2D" w:rsidRPr="00610A2D" w:rsidRDefault="00610A2D" w:rsidP="00610A2D">
            <w:pPr>
              <w:widowControl/>
              <w:autoSpaceDE/>
              <w:autoSpaceDN/>
              <w:adjustRightInd/>
              <w:jc w:val="center"/>
              <w:rPr>
                <w:rFonts w:eastAsia="Times New Roman"/>
                <w:b/>
                <w:bCs/>
                <w:color w:val="000000"/>
              </w:rPr>
            </w:pPr>
          </w:p>
        </w:tc>
        <w:tc>
          <w:tcPr>
            <w:tcW w:w="658" w:type="pct"/>
            <w:tcBorders>
              <w:top w:val="nil"/>
              <w:left w:val="nil"/>
              <w:bottom w:val="nil"/>
              <w:right w:val="nil"/>
            </w:tcBorders>
            <w:shd w:val="clear" w:color="auto" w:fill="auto"/>
            <w:noWrap/>
            <w:vAlign w:val="bottom"/>
            <w:hideMark/>
          </w:tcPr>
          <w:p w14:paraId="3B873F5E" w14:textId="77777777" w:rsidR="00610A2D" w:rsidRPr="00610A2D" w:rsidRDefault="00610A2D" w:rsidP="00610A2D">
            <w:pPr>
              <w:widowControl/>
              <w:autoSpaceDE/>
              <w:autoSpaceDN/>
              <w:adjustRightInd/>
              <w:rPr>
                <w:rFonts w:eastAsia="Times New Roman"/>
                <w:sz w:val="20"/>
                <w:szCs w:val="20"/>
              </w:rPr>
            </w:pPr>
          </w:p>
        </w:tc>
        <w:tc>
          <w:tcPr>
            <w:tcW w:w="333" w:type="pct"/>
            <w:tcBorders>
              <w:top w:val="nil"/>
              <w:left w:val="nil"/>
              <w:bottom w:val="nil"/>
              <w:right w:val="nil"/>
            </w:tcBorders>
            <w:shd w:val="clear" w:color="auto" w:fill="auto"/>
            <w:noWrap/>
            <w:vAlign w:val="bottom"/>
            <w:hideMark/>
          </w:tcPr>
          <w:p w14:paraId="4E96C919" w14:textId="77777777" w:rsidR="00610A2D" w:rsidRPr="00610A2D" w:rsidRDefault="00610A2D" w:rsidP="00610A2D">
            <w:pPr>
              <w:widowControl/>
              <w:autoSpaceDE/>
              <w:autoSpaceDN/>
              <w:adjustRightInd/>
              <w:rPr>
                <w:rFonts w:eastAsia="Times New Roman"/>
                <w:sz w:val="20"/>
                <w:szCs w:val="20"/>
              </w:rPr>
            </w:pPr>
          </w:p>
        </w:tc>
        <w:tc>
          <w:tcPr>
            <w:tcW w:w="388" w:type="pct"/>
            <w:tcBorders>
              <w:top w:val="nil"/>
              <w:left w:val="nil"/>
              <w:bottom w:val="nil"/>
              <w:right w:val="nil"/>
            </w:tcBorders>
            <w:shd w:val="clear" w:color="auto" w:fill="auto"/>
            <w:noWrap/>
            <w:vAlign w:val="bottom"/>
            <w:hideMark/>
          </w:tcPr>
          <w:p w14:paraId="09AD96A8" w14:textId="77777777" w:rsidR="00610A2D" w:rsidRPr="00610A2D" w:rsidRDefault="00610A2D" w:rsidP="00610A2D">
            <w:pPr>
              <w:widowControl/>
              <w:autoSpaceDE/>
              <w:autoSpaceDN/>
              <w:adjustRightInd/>
              <w:rPr>
                <w:rFonts w:eastAsia="Times New Roman"/>
                <w:sz w:val="20"/>
                <w:szCs w:val="20"/>
              </w:rPr>
            </w:pPr>
          </w:p>
        </w:tc>
        <w:tc>
          <w:tcPr>
            <w:tcW w:w="433" w:type="pct"/>
            <w:tcBorders>
              <w:top w:val="nil"/>
              <w:left w:val="nil"/>
              <w:bottom w:val="nil"/>
              <w:right w:val="nil"/>
            </w:tcBorders>
            <w:shd w:val="clear" w:color="auto" w:fill="auto"/>
            <w:noWrap/>
            <w:vAlign w:val="bottom"/>
            <w:hideMark/>
          </w:tcPr>
          <w:p w14:paraId="637964F3" w14:textId="77777777" w:rsidR="00610A2D" w:rsidRPr="00610A2D" w:rsidRDefault="00610A2D" w:rsidP="00610A2D">
            <w:pPr>
              <w:widowControl/>
              <w:autoSpaceDE/>
              <w:autoSpaceDN/>
              <w:adjustRightInd/>
              <w:rPr>
                <w:rFonts w:eastAsia="Times New Roman"/>
                <w:sz w:val="20"/>
                <w:szCs w:val="20"/>
              </w:rPr>
            </w:pPr>
          </w:p>
        </w:tc>
        <w:tc>
          <w:tcPr>
            <w:tcW w:w="341" w:type="pct"/>
            <w:tcBorders>
              <w:top w:val="nil"/>
              <w:left w:val="nil"/>
              <w:bottom w:val="nil"/>
              <w:right w:val="nil"/>
            </w:tcBorders>
            <w:shd w:val="clear" w:color="auto" w:fill="auto"/>
            <w:noWrap/>
            <w:vAlign w:val="bottom"/>
            <w:hideMark/>
          </w:tcPr>
          <w:p w14:paraId="4322A7C7" w14:textId="77777777" w:rsidR="00610A2D" w:rsidRPr="00610A2D" w:rsidRDefault="00610A2D" w:rsidP="00610A2D">
            <w:pPr>
              <w:widowControl/>
              <w:autoSpaceDE/>
              <w:autoSpaceDN/>
              <w:adjustRightInd/>
              <w:rPr>
                <w:rFonts w:eastAsia="Times New Roman"/>
                <w:sz w:val="20"/>
                <w:szCs w:val="20"/>
              </w:rPr>
            </w:pPr>
          </w:p>
        </w:tc>
        <w:tc>
          <w:tcPr>
            <w:tcW w:w="542" w:type="pct"/>
            <w:tcBorders>
              <w:top w:val="nil"/>
              <w:left w:val="nil"/>
              <w:bottom w:val="nil"/>
              <w:right w:val="nil"/>
            </w:tcBorders>
            <w:shd w:val="clear" w:color="auto" w:fill="auto"/>
            <w:noWrap/>
            <w:vAlign w:val="bottom"/>
            <w:hideMark/>
          </w:tcPr>
          <w:p w14:paraId="238B4D8B" w14:textId="77777777" w:rsidR="00610A2D" w:rsidRPr="00610A2D" w:rsidRDefault="00610A2D" w:rsidP="00610A2D">
            <w:pPr>
              <w:widowControl/>
              <w:autoSpaceDE/>
              <w:autoSpaceDN/>
              <w:adjustRightInd/>
              <w:rPr>
                <w:rFonts w:eastAsia="Times New Roman"/>
                <w:sz w:val="20"/>
                <w:szCs w:val="20"/>
              </w:rPr>
            </w:pPr>
          </w:p>
        </w:tc>
        <w:tc>
          <w:tcPr>
            <w:tcW w:w="353" w:type="pct"/>
            <w:tcBorders>
              <w:top w:val="nil"/>
              <w:left w:val="nil"/>
              <w:bottom w:val="nil"/>
              <w:right w:val="nil"/>
            </w:tcBorders>
            <w:shd w:val="clear" w:color="auto" w:fill="auto"/>
            <w:noWrap/>
            <w:vAlign w:val="bottom"/>
            <w:hideMark/>
          </w:tcPr>
          <w:p w14:paraId="322A9594" w14:textId="77777777" w:rsidR="00610A2D" w:rsidRPr="00610A2D" w:rsidRDefault="00610A2D" w:rsidP="00610A2D">
            <w:pPr>
              <w:widowControl/>
              <w:autoSpaceDE/>
              <w:autoSpaceDN/>
              <w:adjustRightInd/>
              <w:rPr>
                <w:rFonts w:eastAsia="Times New Roman"/>
                <w:sz w:val="20"/>
                <w:szCs w:val="20"/>
              </w:rPr>
            </w:pPr>
          </w:p>
        </w:tc>
        <w:tc>
          <w:tcPr>
            <w:tcW w:w="408" w:type="pct"/>
            <w:gridSpan w:val="2"/>
            <w:tcBorders>
              <w:top w:val="nil"/>
              <w:left w:val="nil"/>
              <w:bottom w:val="nil"/>
              <w:right w:val="nil"/>
            </w:tcBorders>
            <w:shd w:val="clear" w:color="auto" w:fill="auto"/>
            <w:noWrap/>
            <w:vAlign w:val="bottom"/>
            <w:hideMark/>
          </w:tcPr>
          <w:p w14:paraId="26B91E91" w14:textId="77777777" w:rsidR="00610A2D" w:rsidRPr="00610A2D" w:rsidRDefault="00610A2D" w:rsidP="00610A2D">
            <w:pPr>
              <w:widowControl/>
              <w:autoSpaceDE/>
              <w:autoSpaceDN/>
              <w:adjustRightInd/>
              <w:rPr>
                <w:rFonts w:eastAsia="Times New Roman"/>
                <w:sz w:val="20"/>
                <w:szCs w:val="20"/>
              </w:rPr>
            </w:pPr>
          </w:p>
        </w:tc>
        <w:tc>
          <w:tcPr>
            <w:tcW w:w="340" w:type="pct"/>
            <w:tcBorders>
              <w:top w:val="nil"/>
              <w:left w:val="nil"/>
              <w:bottom w:val="nil"/>
              <w:right w:val="nil"/>
            </w:tcBorders>
            <w:shd w:val="clear" w:color="auto" w:fill="auto"/>
            <w:noWrap/>
            <w:vAlign w:val="bottom"/>
            <w:hideMark/>
          </w:tcPr>
          <w:p w14:paraId="26D66550" w14:textId="77777777" w:rsidR="00610A2D" w:rsidRPr="00610A2D" w:rsidRDefault="00610A2D" w:rsidP="00610A2D">
            <w:pPr>
              <w:widowControl/>
              <w:autoSpaceDE/>
              <w:autoSpaceDN/>
              <w:adjustRightInd/>
              <w:rPr>
                <w:rFonts w:eastAsia="Times New Roman"/>
                <w:sz w:val="20"/>
                <w:szCs w:val="20"/>
              </w:rPr>
            </w:pPr>
          </w:p>
        </w:tc>
        <w:tc>
          <w:tcPr>
            <w:tcW w:w="291" w:type="pct"/>
            <w:tcBorders>
              <w:top w:val="nil"/>
              <w:left w:val="nil"/>
              <w:bottom w:val="nil"/>
              <w:right w:val="nil"/>
            </w:tcBorders>
          </w:tcPr>
          <w:p w14:paraId="09F9703A" w14:textId="77777777" w:rsidR="00610A2D" w:rsidRPr="00610A2D" w:rsidRDefault="00610A2D" w:rsidP="00610A2D">
            <w:pPr>
              <w:widowControl/>
              <w:autoSpaceDE/>
              <w:autoSpaceDN/>
              <w:adjustRightInd/>
              <w:rPr>
                <w:rFonts w:eastAsia="Times New Roman"/>
                <w:sz w:val="20"/>
                <w:szCs w:val="20"/>
              </w:rPr>
            </w:pPr>
          </w:p>
        </w:tc>
        <w:tc>
          <w:tcPr>
            <w:tcW w:w="373" w:type="pct"/>
            <w:tcBorders>
              <w:top w:val="nil"/>
              <w:left w:val="nil"/>
              <w:bottom w:val="nil"/>
              <w:right w:val="nil"/>
            </w:tcBorders>
            <w:shd w:val="clear" w:color="auto" w:fill="auto"/>
            <w:noWrap/>
            <w:vAlign w:val="bottom"/>
            <w:hideMark/>
          </w:tcPr>
          <w:p w14:paraId="41532375" w14:textId="77777777" w:rsidR="00610A2D" w:rsidRPr="00610A2D" w:rsidRDefault="00610A2D" w:rsidP="00610A2D">
            <w:pPr>
              <w:widowControl/>
              <w:autoSpaceDE/>
              <w:autoSpaceDN/>
              <w:adjustRightInd/>
              <w:rPr>
                <w:rFonts w:eastAsia="Times New Roman"/>
                <w:sz w:val="20"/>
                <w:szCs w:val="20"/>
              </w:rPr>
            </w:pPr>
          </w:p>
        </w:tc>
        <w:tc>
          <w:tcPr>
            <w:tcW w:w="353" w:type="pct"/>
            <w:tcBorders>
              <w:top w:val="nil"/>
              <w:left w:val="nil"/>
              <w:bottom w:val="nil"/>
              <w:right w:val="nil"/>
            </w:tcBorders>
            <w:shd w:val="clear" w:color="auto" w:fill="auto"/>
            <w:noWrap/>
            <w:vAlign w:val="bottom"/>
            <w:hideMark/>
          </w:tcPr>
          <w:p w14:paraId="2D8416CC" w14:textId="77777777" w:rsidR="00610A2D" w:rsidRPr="00610A2D" w:rsidRDefault="00610A2D" w:rsidP="00610A2D">
            <w:pPr>
              <w:widowControl/>
              <w:autoSpaceDE/>
              <w:autoSpaceDN/>
              <w:adjustRightInd/>
              <w:rPr>
                <w:rFonts w:eastAsia="Times New Roman"/>
                <w:sz w:val="20"/>
                <w:szCs w:val="20"/>
              </w:rPr>
            </w:pPr>
          </w:p>
        </w:tc>
      </w:tr>
    </w:tbl>
    <w:p w14:paraId="14905AB0" w14:textId="77777777" w:rsidR="00610A2D" w:rsidRPr="00610A2D" w:rsidRDefault="00610A2D" w:rsidP="00610A2D">
      <w:pPr>
        <w:widowControl/>
        <w:autoSpaceDE/>
        <w:autoSpaceDN/>
        <w:adjustRightInd/>
        <w:rPr>
          <w:rFonts w:ascii="Calibri" w:eastAsia="Calibri" w:hAnsi="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00F3D36E"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bookmarkStart w:id="33" w:name="RANGE!A1:G16"/>
      <w:bookmarkEnd w:id="33"/>
      <w:r w:rsidRPr="00610A2D">
        <w:rPr>
          <w:rFonts w:eastAsia="Times New Roman"/>
          <w:bCs/>
          <w:color w:val="000000"/>
        </w:rPr>
        <w:lastRenderedPageBreak/>
        <w:t>Приложение № 4</w:t>
      </w:r>
    </w:p>
    <w:p w14:paraId="2502CCFF"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777F28A7"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64478816"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273CAE80" w14:textId="77777777" w:rsidR="00610A2D" w:rsidRPr="00610A2D" w:rsidRDefault="00610A2D" w:rsidP="00610A2D">
      <w:pPr>
        <w:widowControl/>
        <w:tabs>
          <w:tab w:val="left" w:pos="425"/>
          <w:tab w:val="left" w:pos="2977"/>
          <w:tab w:val="left" w:pos="5197"/>
          <w:tab w:val="left" w:pos="7377"/>
          <w:tab w:val="left" w:pos="9214"/>
        </w:tabs>
        <w:autoSpaceDE/>
        <w:autoSpaceDN/>
        <w:adjustRightInd/>
        <w:rPr>
          <w:rFonts w:eastAsia="Times New Roman"/>
          <w:b/>
          <w:bCs/>
          <w:color w:val="000000"/>
        </w:rPr>
      </w:pPr>
    </w:p>
    <w:p w14:paraId="5DFF3DAA" w14:textId="77777777" w:rsidR="00610A2D" w:rsidRPr="00610A2D" w:rsidRDefault="00610A2D" w:rsidP="00610A2D">
      <w:pPr>
        <w:widowControl/>
        <w:tabs>
          <w:tab w:val="left" w:pos="425"/>
          <w:tab w:val="left" w:pos="2977"/>
          <w:tab w:val="left" w:pos="5197"/>
          <w:tab w:val="left" w:pos="7377"/>
          <w:tab w:val="left" w:pos="9214"/>
        </w:tabs>
        <w:autoSpaceDE/>
        <w:autoSpaceDN/>
        <w:adjustRightInd/>
        <w:jc w:val="center"/>
        <w:rPr>
          <w:rFonts w:eastAsia="Times New Roman"/>
          <w:b/>
          <w:bCs/>
          <w:color w:val="000000"/>
        </w:rPr>
      </w:pPr>
      <w:r w:rsidRPr="00610A2D">
        <w:rPr>
          <w:rFonts w:eastAsia="Times New Roman"/>
          <w:b/>
          <w:bCs/>
          <w:color w:val="000000"/>
        </w:rPr>
        <w:t>Система программных мероприятий муниципальной адресной программы</w:t>
      </w:r>
    </w:p>
    <w:p w14:paraId="23ED8271"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 xml:space="preserve">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w:t>
      </w:r>
    </w:p>
    <w:p w14:paraId="69B2012A" w14:textId="77777777" w:rsidR="00610A2D" w:rsidRPr="00610A2D" w:rsidRDefault="00610A2D" w:rsidP="00610A2D">
      <w:pPr>
        <w:widowControl/>
        <w:tabs>
          <w:tab w:val="left" w:pos="425"/>
          <w:tab w:val="left" w:pos="2977"/>
          <w:tab w:val="left" w:pos="5197"/>
          <w:tab w:val="left" w:pos="7377"/>
          <w:tab w:val="left" w:pos="9214"/>
          <w:tab w:val="left" w:pos="10883"/>
        </w:tabs>
        <w:autoSpaceDE/>
        <w:autoSpaceDN/>
        <w:adjustRightInd/>
        <w:rPr>
          <w:rFonts w:eastAsia="Times New Roman"/>
          <w:sz w:val="20"/>
          <w:szCs w:val="20"/>
        </w:rPr>
      </w:pPr>
      <w:r w:rsidRPr="00610A2D">
        <w:rPr>
          <w:rFonts w:eastAsia="Times New Roman"/>
          <w:b/>
          <w:bCs/>
          <w:color w:val="00000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p>
    <w:tbl>
      <w:tblPr>
        <w:tblW w:w="5000" w:type="pct"/>
        <w:tblLook w:val="04A0" w:firstRow="1" w:lastRow="0" w:firstColumn="1" w:lastColumn="0" w:noHBand="0" w:noVBand="1"/>
      </w:tblPr>
      <w:tblGrid>
        <w:gridCol w:w="700"/>
        <w:gridCol w:w="2553"/>
        <w:gridCol w:w="2031"/>
        <w:gridCol w:w="1994"/>
        <w:gridCol w:w="1674"/>
        <w:gridCol w:w="1517"/>
        <w:gridCol w:w="4091"/>
      </w:tblGrid>
      <w:tr w:rsidR="00610A2D" w:rsidRPr="00610A2D" w14:paraId="1DC7ADA6" w14:textId="77777777" w:rsidTr="00610A2D">
        <w:trPr>
          <w:trHeight w:val="1488"/>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39979"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 п/п</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14:paraId="7283A267"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Наименование мероприятия</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14:paraId="3EFA358A"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Всего</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1FE4CD2C"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Бюджет МО "Поселок Айхал"</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279FC2E3"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Бюджет МО "Мирнинский район"</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37045741"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Бюджет РС (Я)</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14:paraId="3C943BD2"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Иные дополнительные источники финансирования</w:t>
            </w:r>
          </w:p>
        </w:tc>
      </w:tr>
      <w:tr w:rsidR="00610A2D" w:rsidRPr="00610A2D" w14:paraId="18BEAEBF"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05D824A"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 </w:t>
            </w:r>
          </w:p>
        </w:tc>
        <w:tc>
          <w:tcPr>
            <w:tcW w:w="818" w:type="pct"/>
            <w:tcBorders>
              <w:top w:val="nil"/>
              <w:left w:val="nil"/>
              <w:bottom w:val="single" w:sz="4" w:space="0" w:color="auto"/>
              <w:right w:val="single" w:sz="4" w:space="0" w:color="auto"/>
            </w:tcBorders>
            <w:shd w:val="clear" w:color="auto" w:fill="auto"/>
            <w:noWrap/>
            <w:vAlign w:val="bottom"/>
            <w:hideMark/>
          </w:tcPr>
          <w:p w14:paraId="6E5C0136"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ВСЕГО:</w:t>
            </w:r>
          </w:p>
        </w:tc>
        <w:tc>
          <w:tcPr>
            <w:tcW w:w="712" w:type="pct"/>
            <w:tcBorders>
              <w:top w:val="nil"/>
              <w:left w:val="nil"/>
              <w:bottom w:val="single" w:sz="4" w:space="0" w:color="auto"/>
              <w:right w:val="single" w:sz="4" w:space="0" w:color="auto"/>
            </w:tcBorders>
            <w:shd w:val="clear" w:color="auto" w:fill="auto"/>
            <w:noWrap/>
            <w:vAlign w:val="bottom"/>
            <w:hideMark/>
          </w:tcPr>
          <w:p w14:paraId="5AA75486"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128 754,00</w:t>
            </w:r>
          </w:p>
        </w:tc>
        <w:tc>
          <w:tcPr>
            <w:tcW w:w="699" w:type="pct"/>
            <w:tcBorders>
              <w:top w:val="nil"/>
              <w:left w:val="nil"/>
              <w:bottom w:val="single" w:sz="4" w:space="0" w:color="auto"/>
              <w:right w:val="single" w:sz="4" w:space="0" w:color="auto"/>
            </w:tcBorders>
            <w:shd w:val="clear" w:color="auto" w:fill="auto"/>
            <w:noWrap/>
            <w:vAlign w:val="bottom"/>
            <w:hideMark/>
          </w:tcPr>
          <w:p w14:paraId="606285B3"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128 754,00</w:t>
            </w:r>
          </w:p>
        </w:tc>
        <w:tc>
          <w:tcPr>
            <w:tcW w:w="589" w:type="pct"/>
            <w:tcBorders>
              <w:top w:val="nil"/>
              <w:left w:val="nil"/>
              <w:bottom w:val="single" w:sz="4" w:space="0" w:color="auto"/>
              <w:right w:val="single" w:sz="4" w:space="0" w:color="auto"/>
            </w:tcBorders>
            <w:shd w:val="clear" w:color="auto" w:fill="auto"/>
            <w:noWrap/>
            <w:vAlign w:val="bottom"/>
            <w:hideMark/>
          </w:tcPr>
          <w:p w14:paraId="3EB008E2"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0,00</w:t>
            </w:r>
          </w:p>
        </w:tc>
        <w:tc>
          <w:tcPr>
            <w:tcW w:w="535" w:type="pct"/>
            <w:tcBorders>
              <w:top w:val="nil"/>
              <w:left w:val="nil"/>
              <w:bottom w:val="single" w:sz="4" w:space="0" w:color="auto"/>
              <w:right w:val="single" w:sz="4" w:space="0" w:color="auto"/>
            </w:tcBorders>
            <w:shd w:val="clear" w:color="auto" w:fill="auto"/>
            <w:noWrap/>
            <w:vAlign w:val="bottom"/>
            <w:hideMark/>
          </w:tcPr>
          <w:p w14:paraId="02518C50"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0,00</w:t>
            </w:r>
          </w:p>
        </w:tc>
        <w:tc>
          <w:tcPr>
            <w:tcW w:w="1419" w:type="pct"/>
            <w:tcBorders>
              <w:top w:val="nil"/>
              <w:left w:val="nil"/>
              <w:bottom w:val="single" w:sz="4" w:space="0" w:color="auto"/>
              <w:right w:val="single" w:sz="4" w:space="0" w:color="auto"/>
            </w:tcBorders>
            <w:shd w:val="clear" w:color="auto" w:fill="auto"/>
            <w:noWrap/>
            <w:vAlign w:val="bottom"/>
            <w:hideMark/>
          </w:tcPr>
          <w:p w14:paraId="0D80941C"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0,00</w:t>
            </w:r>
          </w:p>
        </w:tc>
      </w:tr>
      <w:tr w:rsidR="00610A2D" w:rsidRPr="00610A2D" w14:paraId="565F18AF" w14:textId="77777777" w:rsidTr="00610A2D">
        <w:trPr>
          <w:trHeight w:val="624"/>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642A52F"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1</w:t>
            </w:r>
          </w:p>
        </w:tc>
        <w:tc>
          <w:tcPr>
            <w:tcW w:w="818" w:type="pct"/>
            <w:tcBorders>
              <w:top w:val="nil"/>
              <w:left w:val="nil"/>
              <w:bottom w:val="single" w:sz="4" w:space="0" w:color="auto"/>
              <w:right w:val="single" w:sz="4" w:space="0" w:color="auto"/>
            </w:tcBorders>
            <w:shd w:val="clear" w:color="auto" w:fill="auto"/>
            <w:vAlign w:val="center"/>
            <w:hideMark/>
          </w:tcPr>
          <w:p w14:paraId="25C7E713"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Капитальный ремонт многоквартирных домов</w:t>
            </w:r>
          </w:p>
        </w:tc>
        <w:tc>
          <w:tcPr>
            <w:tcW w:w="712" w:type="pct"/>
            <w:tcBorders>
              <w:top w:val="nil"/>
              <w:left w:val="nil"/>
              <w:bottom w:val="single" w:sz="4" w:space="0" w:color="auto"/>
              <w:right w:val="single" w:sz="4" w:space="0" w:color="auto"/>
            </w:tcBorders>
            <w:shd w:val="clear" w:color="auto" w:fill="auto"/>
            <w:noWrap/>
            <w:vAlign w:val="bottom"/>
            <w:hideMark/>
          </w:tcPr>
          <w:p w14:paraId="00F88611"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center"/>
            <w:hideMark/>
          </w:tcPr>
          <w:p w14:paraId="593BFC90"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0</w:t>
            </w:r>
          </w:p>
        </w:tc>
        <w:tc>
          <w:tcPr>
            <w:tcW w:w="589" w:type="pct"/>
            <w:tcBorders>
              <w:top w:val="nil"/>
              <w:left w:val="nil"/>
              <w:bottom w:val="single" w:sz="4" w:space="0" w:color="auto"/>
              <w:right w:val="single" w:sz="4" w:space="0" w:color="auto"/>
            </w:tcBorders>
            <w:shd w:val="clear" w:color="auto" w:fill="auto"/>
            <w:noWrap/>
            <w:vAlign w:val="bottom"/>
            <w:hideMark/>
          </w:tcPr>
          <w:p w14:paraId="6D54F79A"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 </w:t>
            </w:r>
          </w:p>
        </w:tc>
        <w:tc>
          <w:tcPr>
            <w:tcW w:w="535" w:type="pct"/>
            <w:tcBorders>
              <w:top w:val="nil"/>
              <w:left w:val="nil"/>
              <w:bottom w:val="single" w:sz="4" w:space="0" w:color="auto"/>
              <w:right w:val="single" w:sz="4" w:space="0" w:color="auto"/>
            </w:tcBorders>
            <w:shd w:val="clear" w:color="auto" w:fill="auto"/>
            <w:noWrap/>
            <w:vAlign w:val="bottom"/>
            <w:hideMark/>
          </w:tcPr>
          <w:p w14:paraId="6FABCBB3"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 </w:t>
            </w:r>
          </w:p>
        </w:tc>
        <w:tc>
          <w:tcPr>
            <w:tcW w:w="1419" w:type="pct"/>
            <w:tcBorders>
              <w:top w:val="nil"/>
              <w:left w:val="nil"/>
              <w:bottom w:val="single" w:sz="4" w:space="0" w:color="auto"/>
              <w:right w:val="single" w:sz="4" w:space="0" w:color="auto"/>
            </w:tcBorders>
            <w:shd w:val="clear" w:color="auto" w:fill="auto"/>
            <w:noWrap/>
            <w:vAlign w:val="bottom"/>
            <w:hideMark/>
          </w:tcPr>
          <w:p w14:paraId="2CB27C81"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 </w:t>
            </w:r>
          </w:p>
        </w:tc>
      </w:tr>
      <w:tr w:rsidR="00610A2D" w:rsidRPr="00610A2D" w14:paraId="194DE749"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942D7C7"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 </w:t>
            </w:r>
          </w:p>
        </w:tc>
        <w:tc>
          <w:tcPr>
            <w:tcW w:w="818" w:type="pct"/>
            <w:tcBorders>
              <w:top w:val="nil"/>
              <w:left w:val="nil"/>
              <w:bottom w:val="single" w:sz="4" w:space="0" w:color="auto"/>
              <w:right w:val="single" w:sz="4" w:space="0" w:color="auto"/>
            </w:tcBorders>
            <w:shd w:val="clear" w:color="auto" w:fill="auto"/>
            <w:vAlign w:val="center"/>
            <w:hideMark/>
          </w:tcPr>
          <w:p w14:paraId="345CBDD8"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2019 г.</w:t>
            </w:r>
          </w:p>
        </w:tc>
        <w:tc>
          <w:tcPr>
            <w:tcW w:w="712" w:type="pct"/>
            <w:tcBorders>
              <w:top w:val="nil"/>
              <w:left w:val="nil"/>
              <w:bottom w:val="single" w:sz="4" w:space="0" w:color="auto"/>
              <w:right w:val="single" w:sz="4" w:space="0" w:color="auto"/>
            </w:tcBorders>
            <w:shd w:val="clear" w:color="auto" w:fill="auto"/>
            <w:noWrap/>
            <w:vAlign w:val="bottom"/>
            <w:hideMark/>
          </w:tcPr>
          <w:p w14:paraId="64EBC50F"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center"/>
            <w:hideMark/>
          </w:tcPr>
          <w:p w14:paraId="43F3B621"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589" w:type="pct"/>
            <w:tcBorders>
              <w:top w:val="nil"/>
              <w:left w:val="nil"/>
              <w:bottom w:val="single" w:sz="4" w:space="0" w:color="auto"/>
              <w:right w:val="single" w:sz="4" w:space="0" w:color="auto"/>
            </w:tcBorders>
            <w:shd w:val="clear" w:color="auto" w:fill="auto"/>
            <w:noWrap/>
            <w:vAlign w:val="bottom"/>
            <w:hideMark/>
          </w:tcPr>
          <w:p w14:paraId="779ED61E"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535" w:type="pct"/>
            <w:tcBorders>
              <w:top w:val="nil"/>
              <w:left w:val="nil"/>
              <w:bottom w:val="single" w:sz="4" w:space="0" w:color="auto"/>
              <w:right w:val="single" w:sz="4" w:space="0" w:color="auto"/>
            </w:tcBorders>
            <w:shd w:val="clear" w:color="auto" w:fill="auto"/>
            <w:noWrap/>
            <w:vAlign w:val="bottom"/>
            <w:hideMark/>
          </w:tcPr>
          <w:p w14:paraId="23893DB4"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1419" w:type="pct"/>
            <w:tcBorders>
              <w:top w:val="nil"/>
              <w:left w:val="nil"/>
              <w:bottom w:val="single" w:sz="4" w:space="0" w:color="auto"/>
              <w:right w:val="single" w:sz="4" w:space="0" w:color="auto"/>
            </w:tcBorders>
            <w:shd w:val="clear" w:color="auto" w:fill="auto"/>
            <w:noWrap/>
            <w:vAlign w:val="bottom"/>
            <w:hideMark/>
          </w:tcPr>
          <w:p w14:paraId="6310DF28"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r>
      <w:tr w:rsidR="00610A2D" w:rsidRPr="00610A2D" w14:paraId="766C3D6D"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CAEA89F"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 </w:t>
            </w:r>
          </w:p>
        </w:tc>
        <w:tc>
          <w:tcPr>
            <w:tcW w:w="818" w:type="pct"/>
            <w:tcBorders>
              <w:top w:val="nil"/>
              <w:left w:val="nil"/>
              <w:bottom w:val="single" w:sz="4" w:space="0" w:color="auto"/>
              <w:right w:val="single" w:sz="4" w:space="0" w:color="auto"/>
            </w:tcBorders>
            <w:shd w:val="clear" w:color="auto" w:fill="auto"/>
            <w:vAlign w:val="center"/>
            <w:hideMark/>
          </w:tcPr>
          <w:p w14:paraId="3387B215"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2020 г.</w:t>
            </w:r>
          </w:p>
        </w:tc>
        <w:tc>
          <w:tcPr>
            <w:tcW w:w="712" w:type="pct"/>
            <w:tcBorders>
              <w:top w:val="nil"/>
              <w:left w:val="nil"/>
              <w:bottom w:val="single" w:sz="4" w:space="0" w:color="auto"/>
              <w:right w:val="single" w:sz="4" w:space="0" w:color="auto"/>
            </w:tcBorders>
            <w:shd w:val="clear" w:color="auto" w:fill="auto"/>
            <w:noWrap/>
            <w:vAlign w:val="bottom"/>
            <w:hideMark/>
          </w:tcPr>
          <w:p w14:paraId="77C78CB1"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center"/>
            <w:hideMark/>
          </w:tcPr>
          <w:p w14:paraId="3D6D63ED"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589" w:type="pct"/>
            <w:tcBorders>
              <w:top w:val="nil"/>
              <w:left w:val="nil"/>
              <w:bottom w:val="single" w:sz="4" w:space="0" w:color="auto"/>
              <w:right w:val="single" w:sz="4" w:space="0" w:color="auto"/>
            </w:tcBorders>
            <w:shd w:val="clear" w:color="auto" w:fill="auto"/>
            <w:noWrap/>
            <w:vAlign w:val="bottom"/>
            <w:hideMark/>
          </w:tcPr>
          <w:p w14:paraId="289F5E3B"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535" w:type="pct"/>
            <w:tcBorders>
              <w:top w:val="nil"/>
              <w:left w:val="nil"/>
              <w:bottom w:val="single" w:sz="4" w:space="0" w:color="auto"/>
              <w:right w:val="single" w:sz="4" w:space="0" w:color="auto"/>
            </w:tcBorders>
            <w:shd w:val="clear" w:color="auto" w:fill="auto"/>
            <w:noWrap/>
            <w:vAlign w:val="bottom"/>
            <w:hideMark/>
          </w:tcPr>
          <w:p w14:paraId="04EEBCD4"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1419" w:type="pct"/>
            <w:tcBorders>
              <w:top w:val="nil"/>
              <w:left w:val="nil"/>
              <w:bottom w:val="single" w:sz="4" w:space="0" w:color="auto"/>
              <w:right w:val="single" w:sz="4" w:space="0" w:color="auto"/>
            </w:tcBorders>
            <w:shd w:val="clear" w:color="auto" w:fill="auto"/>
            <w:noWrap/>
            <w:vAlign w:val="bottom"/>
            <w:hideMark/>
          </w:tcPr>
          <w:p w14:paraId="55CEB7C1"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r>
      <w:tr w:rsidR="00610A2D" w:rsidRPr="00610A2D" w14:paraId="61C80D88"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17D8864"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 </w:t>
            </w:r>
          </w:p>
        </w:tc>
        <w:tc>
          <w:tcPr>
            <w:tcW w:w="818" w:type="pct"/>
            <w:tcBorders>
              <w:top w:val="nil"/>
              <w:left w:val="nil"/>
              <w:bottom w:val="single" w:sz="4" w:space="0" w:color="auto"/>
              <w:right w:val="single" w:sz="4" w:space="0" w:color="auto"/>
            </w:tcBorders>
            <w:shd w:val="clear" w:color="auto" w:fill="auto"/>
            <w:vAlign w:val="center"/>
            <w:hideMark/>
          </w:tcPr>
          <w:p w14:paraId="37E63FAB"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2021 г.</w:t>
            </w:r>
          </w:p>
        </w:tc>
        <w:tc>
          <w:tcPr>
            <w:tcW w:w="712" w:type="pct"/>
            <w:tcBorders>
              <w:top w:val="nil"/>
              <w:left w:val="nil"/>
              <w:bottom w:val="single" w:sz="4" w:space="0" w:color="auto"/>
              <w:right w:val="single" w:sz="4" w:space="0" w:color="auto"/>
            </w:tcBorders>
            <w:shd w:val="clear" w:color="auto" w:fill="auto"/>
            <w:noWrap/>
            <w:vAlign w:val="bottom"/>
            <w:hideMark/>
          </w:tcPr>
          <w:p w14:paraId="172546B6"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center"/>
            <w:hideMark/>
          </w:tcPr>
          <w:p w14:paraId="0C166174"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589" w:type="pct"/>
            <w:tcBorders>
              <w:top w:val="nil"/>
              <w:left w:val="nil"/>
              <w:bottom w:val="single" w:sz="4" w:space="0" w:color="auto"/>
              <w:right w:val="single" w:sz="4" w:space="0" w:color="auto"/>
            </w:tcBorders>
            <w:shd w:val="clear" w:color="auto" w:fill="auto"/>
            <w:noWrap/>
            <w:vAlign w:val="bottom"/>
            <w:hideMark/>
          </w:tcPr>
          <w:p w14:paraId="51A54E7F"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535" w:type="pct"/>
            <w:tcBorders>
              <w:top w:val="nil"/>
              <w:left w:val="nil"/>
              <w:bottom w:val="single" w:sz="4" w:space="0" w:color="auto"/>
              <w:right w:val="single" w:sz="4" w:space="0" w:color="auto"/>
            </w:tcBorders>
            <w:shd w:val="clear" w:color="auto" w:fill="auto"/>
            <w:noWrap/>
            <w:vAlign w:val="bottom"/>
            <w:hideMark/>
          </w:tcPr>
          <w:p w14:paraId="4DC1302F"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1419" w:type="pct"/>
            <w:tcBorders>
              <w:top w:val="nil"/>
              <w:left w:val="nil"/>
              <w:bottom w:val="single" w:sz="4" w:space="0" w:color="auto"/>
              <w:right w:val="single" w:sz="4" w:space="0" w:color="auto"/>
            </w:tcBorders>
            <w:shd w:val="clear" w:color="auto" w:fill="auto"/>
            <w:noWrap/>
            <w:vAlign w:val="bottom"/>
            <w:hideMark/>
          </w:tcPr>
          <w:p w14:paraId="076250F2"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r>
      <w:tr w:rsidR="00610A2D" w:rsidRPr="00610A2D" w14:paraId="2E9965BD"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tcPr>
          <w:p w14:paraId="52BC0E65" w14:textId="77777777" w:rsidR="00610A2D" w:rsidRPr="00610A2D" w:rsidRDefault="00610A2D" w:rsidP="00610A2D">
            <w:pPr>
              <w:widowControl/>
              <w:autoSpaceDE/>
              <w:autoSpaceDN/>
              <w:adjustRightInd/>
              <w:jc w:val="center"/>
              <w:rPr>
                <w:rFonts w:eastAsia="Times New Roman"/>
                <w:b/>
                <w:bCs/>
                <w:color w:val="000000"/>
                <w:sz w:val="18"/>
                <w:szCs w:val="18"/>
              </w:rPr>
            </w:pPr>
          </w:p>
        </w:tc>
        <w:tc>
          <w:tcPr>
            <w:tcW w:w="818" w:type="pct"/>
            <w:tcBorders>
              <w:top w:val="nil"/>
              <w:left w:val="nil"/>
              <w:bottom w:val="single" w:sz="4" w:space="0" w:color="auto"/>
              <w:right w:val="single" w:sz="4" w:space="0" w:color="auto"/>
            </w:tcBorders>
            <w:shd w:val="clear" w:color="auto" w:fill="auto"/>
            <w:vAlign w:val="bottom"/>
          </w:tcPr>
          <w:p w14:paraId="1381196D" w14:textId="77777777" w:rsidR="00610A2D" w:rsidRPr="00610A2D" w:rsidRDefault="00610A2D" w:rsidP="00610A2D">
            <w:pPr>
              <w:widowControl/>
              <w:autoSpaceDE/>
              <w:autoSpaceDN/>
              <w:adjustRightInd/>
              <w:rPr>
                <w:rFonts w:eastAsia="Times New Roman"/>
                <w:bCs/>
                <w:color w:val="000000"/>
                <w:sz w:val="18"/>
                <w:szCs w:val="18"/>
              </w:rPr>
            </w:pPr>
            <w:r w:rsidRPr="00610A2D">
              <w:rPr>
                <w:rFonts w:eastAsia="Times New Roman"/>
                <w:bCs/>
                <w:color w:val="000000"/>
                <w:sz w:val="18"/>
                <w:szCs w:val="18"/>
              </w:rPr>
              <w:t>2022 г.</w:t>
            </w:r>
          </w:p>
        </w:tc>
        <w:tc>
          <w:tcPr>
            <w:tcW w:w="712" w:type="pct"/>
            <w:tcBorders>
              <w:top w:val="nil"/>
              <w:left w:val="nil"/>
              <w:bottom w:val="single" w:sz="4" w:space="0" w:color="auto"/>
              <w:right w:val="single" w:sz="4" w:space="0" w:color="auto"/>
            </w:tcBorders>
            <w:shd w:val="clear" w:color="auto" w:fill="auto"/>
            <w:noWrap/>
            <w:vAlign w:val="bottom"/>
          </w:tcPr>
          <w:p w14:paraId="5AB9312E" w14:textId="77777777" w:rsidR="00610A2D" w:rsidRPr="00610A2D" w:rsidRDefault="00610A2D" w:rsidP="00610A2D">
            <w:pPr>
              <w:widowControl/>
              <w:autoSpaceDE/>
              <w:autoSpaceDN/>
              <w:adjustRightInd/>
              <w:jc w:val="center"/>
              <w:rPr>
                <w:rFonts w:eastAsia="Times New Roman"/>
                <w:bCs/>
                <w:color w:val="000000"/>
                <w:sz w:val="18"/>
                <w:szCs w:val="18"/>
              </w:rPr>
            </w:pPr>
            <w:r w:rsidRPr="00610A2D">
              <w:rPr>
                <w:rFonts w:eastAsia="Times New Roman"/>
                <w:bCs/>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center"/>
          </w:tcPr>
          <w:p w14:paraId="0DA08F99" w14:textId="77777777" w:rsidR="00610A2D" w:rsidRPr="00610A2D" w:rsidRDefault="00610A2D" w:rsidP="00610A2D">
            <w:pPr>
              <w:widowControl/>
              <w:autoSpaceDE/>
              <w:autoSpaceDN/>
              <w:adjustRightInd/>
              <w:jc w:val="center"/>
              <w:rPr>
                <w:rFonts w:eastAsia="Times New Roman"/>
                <w:bCs/>
                <w:color w:val="000000"/>
                <w:sz w:val="18"/>
                <w:szCs w:val="18"/>
              </w:rPr>
            </w:pPr>
            <w:r w:rsidRPr="00610A2D">
              <w:rPr>
                <w:rFonts w:eastAsia="Times New Roman"/>
                <w:bCs/>
                <w:color w:val="000000"/>
                <w:sz w:val="18"/>
                <w:szCs w:val="18"/>
              </w:rPr>
              <w:t>0,00</w:t>
            </w:r>
          </w:p>
        </w:tc>
        <w:tc>
          <w:tcPr>
            <w:tcW w:w="589" w:type="pct"/>
            <w:tcBorders>
              <w:top w:val="nil"/>
              <w:left w:val="nil"/>
              <w:bottom w:val="single" w:sz="4" w:space="0" w:color="auto"/>
              <w:right w:val="single" w:sz="4" w:space="0" w:color="auto"/>
            </w:tcBorders>
            <w:shd w:val="clear" w:color="auto" w:fill="auto"/>
            <w:noWrap/>
            <w:vAlign w:val="bottom"/>
          </w:tcPr>
          <w:p w14:paraId="63B1AAE9" w14:textId="77777777" w:rsidR="00610A2D" w:rsidRPr="00610A2D" w:rsidRDefault="00610A2D" w:rsidP="00610A2D">
            <w:pPr>
              <w:widowControl/>
              <w:autoSpaceDE/>
              <w:autoSpaceDN/>
              <w:adjustRightInd/>
              <w:rPr>
                <w:rFonts w:eastAsia="Times New Roman"/>
                <w:bCs/>
                <w:color w:val="000000"/>
                <w:sz w:val="18"/>
                <w:szCs w:val="18"/>
              </w:rPr>
            </w:pPr>
          </w:p>
        </w:tc>
        <w:tc>
          <w:tcPr>
            <w:tcW w:w="535" w:type="pct"/>
            <w:tcBorders>
              <w:top w:val="nil"/>
              <w:left w:val="nil"/>
              <w:bottom w:val="single" w:sz="4" w:space="0" w:color="auto"/>
              <w:right w:val="single" w:sz="4" w:space="0" w:color="auto"/>
            </w:tcBorders>
            <w:shd w:val="clear" w:color="auto" w:fill="auto"/>
            <w:noWrap/>
            <w:vAlign w:val="bottom"/>
          </w:tcPr>
          <w:p w14:paraId="31F68DAE" w14:textId="77777777" w:rsidR="00610A2D" w:rsidRPr="00610A2D" w:rsidRDefault="00610A2D" w:rsidP="00610A2D">
            <w:pPr>
              <w:widowControl/>
              <w:autoSpaceDE/>
              <w:autoSpaceDN/>
              <w:adjustRightInd/>
              <w:rPr>
                <w:rFonts w:eastAsia="Times New Roman"/>
                <w:bCs/>
                <w:color w:val="000000"/>
                <w:sz w:val="18"/>
                <w:szCs w:val="18"/>
              </w:rPr>
            </w:pPr>
          </w:p>
        </w:tc>
        <w:tc>
          <w:tcPr>
            <w:tcW w:w="1419" w:type="pct"/>
            <w:tcBorders>
              <w:top w:val="nil"/>
              <w:left w:val="nil"/>
              <w:bottom w:val="single" w:sz="4" w:space="0" w:color="auto"/>
              <w:right w:val="single" w:sz="4" w:space="0" w:color="auto"/>
            </w:tcBorders>
            <w:shd w:val="clear" w:color="auto" w:fill="auto"/>
            <w:noWrap/>
            <w:vAlign w:val="bottom"/>
          </w:tcPr>
          <w:p w14:paraId="5AA6084D" w14:textId="77777777" w:rsidR="00610A2D" w:rsidRPr="00610A2D" w:rsidRDefault="00610A2D" w:rsidP="00610A2D">
            <w:pPr>
              <w:widowControl/>
              <w:autoSpaceDE/>
              <w:autoSpaceDN/>
              <w:adjustRightInd/>
              <w:rPr>
                <w:rFonts w:eastAsia="Times New Roman"/>
                <w:bCs/>
                <w:color w:val="000000"/>
                <w:sz w:val="18"/>
                <w:szCs w:val="18"/>
              </w:rPr>
            </w:pPr>
          </w:p>
        </w:tc>
      </w:tr>
      <w:tr w:rsidR="00610A2D" w:rsidRPr="00610A2D" w14:paraId="0D49884A"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DE0CF7D"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2</w:t>
            </w:r>
          </w:p>
        </w:tc>
        <w:tc>
          <w:tcPr>
            <w:tcW w:w="818" w:type="pct"/>
            <w:tcBorders>
              <w:top w:val="nil"/>
              <w:left w:val="nil"/>
              <w:bottom w:val="single" w:sz="4" w:space="0" w:color="auto"/>
              <w:right w:val="single" w:sz="4" w:space="0" w:color="auto"/>
            </w:tcBorders>
            <w:shd w:val="clear" w:color="auto" w:fill="auto"/>
            <w:vAlign w:val="bottom"/>
            <w:hideMark/>
          </w:tcPr>
          <w:p w14:paraId="4484C15B"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Ремонт жилых помещений</w:t>
            </w:r>
          </w:p>
        </w:tc>
        <w:tc>
          <w:tcPr>
            <w:tcW w:w="712" w:type="pct"/>
            <w:tcBorders>
              <w:top w:val="nil"/>
              <w:left w:val="nil"/>
              <w:bottom w:val="single" w:sz="4" w:space="0" w:color="auto"/>
              <w:right w:val="single" w:sz="4" w:space="0" w:color="auto"/>
            </w:tcBorders>
            <w:shd w:val="clear" w:color="auto" w:fill="auto"/>
            <w:noWrap/>
            <w:vAlign w:val="bottom"/>
            <w:hideMark/>
          </w:tcPr>
          <w:p w14:paraId="33FA9CD2"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 xml:space="preserve">128 754,00 </w:t>
            </w:r>
          </w:p>
        </w:tc>
        <w:tc>
          <w:tcPr>
            <w:tcW w:w="699" w:type="pct"/>
            <w:tcBorders>
              <w:top w:val="nil"/>
              <w:left w:val="nil"/>
              <w:bottom w:val="single" w:sz="4" w:space="0" w:color="auto"/>
              <w:right w:val="single" w:sz="4" w:space="0" w:color="auto"/>
            </w:tcBorders>
            <w:shd w:val="clear" w:color="auto" w:fill="auto"/>
            <w:noWrap/>
            <w:vAlign w:val="center"/>
            <w:hideMark/>
          </w:tcPr>
          <w:p w14:paraId="305EF92F" w14:textId="77777777" w:rsidR="00610A2D" w:rsidRPr="00610A2D" w:rsidRDefault="00610A2D" w:rsidP="00610A2D">
            <w:pPr>
              <w:widowControl/>
              <w:autoSpaceDE/>
              <w:autoSpaceDN/>
              <w:adjustRightInd/>
              <w:jc w:val="center"/>
              <w:rPr>
                <w:rFonts w:eastAsia="Times New Roman"/>
                <w:b/>
                <w:bCs/>
                <w:color w:val="000000"/>
                <w:sz w:val="18"/>
                <w:szCs w:val="18"/>
              </w:rPr>
            </w:pPr>
            <w:r w:rsidRPr="00610A2D">
              <w:rPr>
                <w:rFonts w:eastAsia="Times New Roman"/>
                <w:b/>
                <w:bCs/>
                <w:color w:val="000000"/>
                <w:sz w:val="18"/>
                <w:szCs w:val="18"/>
              </w:rPr>
              <w:t>128 754,00</w:t>
            </w:r>
          </w:p>
        </w:tc>
        <w:tc>
          <w:tcPr>
            <w:tcW w:w="589" w:type="pct"/>
            <w:tcBorders>
              <w:top w:val="nil"/>
              <w:left w:val="nil"/>
              <w:bottom w:val="single" w:sz="4" w:space="0" w:color="auto"/>
              <w:right w:val="single" w:sz="4" w:space="0" w:color="auto"/>
            </w:tcBorders>
            <w:shd w:val="clear" w:color="auto" w:fill="auto"/>
            <w:noWrap/>
            <w:vAlign w:val="bottom"/>
            <w:hideMark/>
          </w:tcPr>
          <w:p w14:paraId="468A5232"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 </w:t>
            </w:r>
          </w:p>
        </w:tc>
        <w:tc>
          <w:tcPr>
            <w:tcW w:w="535" w:type="pct"/>
            <w:tcBorders>
              <w:top w:val="nil"/>
              <w:left w:val="nil"/>
              <w:bottom w:val="single" w:sz="4" w:space="0" w:color="auto"/>
              <w:right w:val="single" w:sz="4" w:space="0" w:color="auto"/>
            </w:tcBorders>
            <w:shd w:val="clear" w:color="auto" w:fill="auto"/>
            <w:noWrap/>
            <w:vAlign w:val="bottom"/>
            <w:hideMark/>
          </w:tcPr>
          <w:p w14:paraId="43802500"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 </w:t>
            </w:r>
          </w:p>
        </w:tc>
        <w:tc>
          <w:tcPr>
            <w:tcW w:w="1419" w:type="pct"/>
            <w:tcBorders>
              <w:top w:val="nil"/>
              <w:left w:val="nil"/>
              <w:bottom w:val="single" w:sz="4" w:space="0" w:color="auto"/>
              <w:right w:val="single" w:sz="4" w:space="0" w:color="auto"/>
            </w:tcBorders>
            <w:shd w:val="clear" w:color="auto" w:fill="auto"/>
            <w:noWrap/>
            <w:vAlign w:val="bottom"/>
            <w:hideMark/>
          </w:tcPr>
          <w:p w14:paraId="26184CDD" w14:textId="77777777" w:rsidR="00610A2D" w:rsidRPr="00610A2D" w:rsidRDefault="00610A2D" w:rsidP="00610A2D">
            <w:pPr>
              <w:widowControl/>
              <w:autoSpaceDE/>
              <w:autoSpaceDN/>
              <w:adjustRightInd/>
              <w:rPr>
                <w:rFonts w:eastAsia="Times New Roman"/>
                <w:b/>
                <w:bCs/>
                <w:color w:val="000000"/>
                <w:sz w:val="18"/>
                <w:szCs w:val="18"/>
              </w:rPr>
            </w:pPr>
            <w:r w:rsidRPr="00610A2D">
              <w:rPr>
                <w:rFonts w:eastAsia="Times New Roman"/>
                <w:b/>
                <w:bCs/>
                <w:color w:val="000000"/>
                <w:sz w:val="18"/>
                <w:szCs w:val="18"/>
              </w:rPr>
              <w:t> </w:t>
            </w:r>
          </w:p>
        </w:tc>
      </w:tr>
      <w:tr w:rsidR="00610A2D" w:rsidRPr="00610A2D" w14:paraId="3416187E"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8FE35BB"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 </w:t>
            </w:r>
          </w:p>
        </w:tc>
        <w:tc>
          <w:tcPr>
            <w:tcW w:w="818" w:type="pct"/>
            <w:tcBorders>
              <w:top w:val="nil"/>
              <w:left w:val="nil"/>
              <w:bottom w:val="single" w:sz="4" w:space="0" w:color="auto"/>
              <w:right w:val="single" w:sz="4" w:space="0" w:color="auto"/>
            </w:tcBorders>
            <w:shd w:val="clear" w:color="auto" w:fill="auto"/>
            <w:vAlign w:val="center"/>
            <w:hideMark/>
          </w:tcPr>
          <w:p w14:paraId="2B601F47"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2019 г.</w:t>
            </w:r>
          </w:p>
        </w:tc>
        <w:tc>
          <w:tcPr>
            <w:tcW w:w="712" w:type="pct"/>
            <w:tcBorders>
              <w:top w:val="nil"/>
              <w:left w:val="nil"/>
              <w:bottom w:val="single" w:sz="4" w:space="0" w:color="auto"/>
              <w:right w:val="single" w:sz="4" w:space="0" w:color="auto"/>
            </w:tcBorders>
            <w:shd w:val="clear" w:color="auto" w:fill="auto"/>
            <w:noWrap/>
            <w:vAlign w:val="bottom"/>
            <w:hideMark/>
          </w:tcPr>
          <w:p w14:paraId="219CA031"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bottom"/>
            <w:hideMark/>
          </w:tcPr>
          <w:p w14:paraId="10BA3086"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589" w:type="pct"/>
            <w:tcBorders>
              <w:top w:val="nil"/>
              <w:left w:val="nil"/>
              <w:bottom w:val="single" w:sz="4" w:space="0" w:color="auto"/>
              <w:right w:val="single" w:sz="4" w:space="0" w:color="auto"/>
            </w:tcBorders>
            <w:shd w:val="clear" w:color="auto" w:fill="auto"/>
            <w:noWrap/>
            <w:vAlign w:val="bottom"/>
            <w:hideMark/>
          </w:tcPr>
          <w:p w14:paraId="51E44B69"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535" w:type="pct"/>
            <w:tcBorders>
              <w:top w:val="nil"/>
              <w:left w:val="nil"/>
              <w:bottom w:val="single" w:sz="4" w:space="0" w:color="auto"/>
              <w:right w:val="single" w:sz="4" w:space="0" w:color="auto"/>
            </w:tcBorders>
            <w:shd w:val="clear" w:color="auto" w:fill="auto"/>
            <w:noWrap/>
            <w:vAlign w:val="bottom"/>
            <w:hideMark/>
          </w:tcPr>
          <w:p w14:paraId="3E2DE6F7"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1419" w:type="pct"/>
            <w:tcBorders>
              <w:top w:val="nil"/>
              <w:left w:val="nil"/>
              <w:bottom w:val="single" w:sz="4" w:space="0" w:color="auto"/>
              <w:right w:val="single" w:sz="4" w:space="0" w:color="auto"/>
            </w:tcBorders>
            <w:shd w:val="clear" w:color="auto" w:fill="auto"/>
            <w:noWrap/>
            <w:vAlign w:val="bottom"/>
            <w:hideMark/>
          </w:tcPr>
          <w:p w14:paraId="02027A2F"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r>
      <w:tr w:rsidR="00610A2D" w:rsidRPr="00610A2D" w14:paraId="5240BB16"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EB67530"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 </w:t>
            </w:r>
          </w:p>
        </w:tc>
        <w:tc>
          <w:tcPr>
            <w:tcW w:w="818" w:type="pct"/>
            <w:tcBorders>
              <w:top w:val="nil"/>
              <w:left w:val="nil"/>
              <w:bottom w:val="single" w:sz="4" w:space="0" w:color="auto"/>
              <w:right w:val="single" w:sz="4" w:space="0" w:color="auto"/>
            </w:tcBorders>
            <w:shd w:val="clear" w:color="auto" w:fill="auto"/>
            <w:vAlign w:val="center"/>
            <w:hideMark/>
          </w:tcPr>
          <w:p w14:paraId="48BA93FE"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2020 г.</w:t>
            </w:r>
          </w:p>
        </w:tc>
        <w:tc>
          <w:tcPr>
            <w:tcW w:w="712" w:type="pct"/>
            <w:tcBorders>
              <w:top w:val="nil"/>
              <w:left w:val="nil"/>
              <w:bottom w:val="single" w:sz="4" w:space="0" w:color="auto"/>
              <w:right w:val="single" w:sz="4" w:space="0" w:color="auto"/>
            </w:tcBorders>
            <w:shd w:val="clear" w:color="auto" w:fill="auto"/>
            <w:noWrap/>
            <w:vAlign w:val="bottom"/>
            <w:hideMark/>
          </w:tcPr>
          <w:p w14:paraId="38CC6425"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bottom"/>
            <w:hideMark/>
          </w:tcPr>
          <w:p w14:paraId="142AB65C"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589" w:type="pct"/>
            <w:tcBorders>
              <w:top w:val="nil"/>
              <w:left w:val="nil"/>
              <w:bottom w:val="single" w:sz="4" w:space="0" w:color="auto"/>
              <w:right w:val="single" w:sz="4" w:space="0" w:color="auto"/>
            </w:tcBorders>
            <w:shd w:val="clear" w:color="auto" w:fill="auto"/>
            <w:noWrap/>
            <w:vAlign w:val="bottom"/>
            <w:hideMark/>
          </w:tcPr>
          <w:p w14:paraId="45A2B5DF"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535" w:type="pct"/>
            <w:tcBorders>
              <w:top w:val="nil"/>
              <w:left w:val="nil"/>
              <w:bottom w:val="single" w:sz="4" w:space="0" w:color="auto"/>
              <w:right w:val="single" w:sz="4" w:space="0" w:color="auto"/>
            </w:tcBorders>
            <w:shd w:val="clear" w:color="auto" w:fill="auto"/>
            <w:noWrap/>
            <w:vAlign w:val="bottom"/>
            <w:hideMark/>
          </w:tcPr>
          <w:p w14:paraId="0E280CAC"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1419" w:type="pct"/>
            <w:tcBorders>
              <w:top w:val="nil"/>
              <w:left w:val="nil"/>
              <w:bottom w:val="single" w:sz="4" w:space="0" w:color="auto"/>
              <w:right w:val="single" w:sz="4" w:space="0" w:color="auto"/>
            </w:tcBorders>
            <w:shd w:val="clear" w:color="auto" w:fill="auto"/>
            <w:noWrap/>
            <w:vAlign w:val="bottom"/>
            <w:hideMark/>
          </w:tcPr>
          <w:p w14:paraId="317AE21A"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r>
      <w:tr w:rsidR="00610A2D" w:rsidRPr="00610A2D" w14:paraId="674C42CF"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tcPr>
          <w:p w14:paraId="18562B50" w14:textId="77777777" w:rsidR="00610A2D" w:rsidRPr="00610A2D" w:rsidRDefault="00610A2D" w:rsidP="00610A2D">
            <w:pPr>
              <w:widowControl/>
              <w:autoSpaceDE/>
              <w:autoSpaceDN/>
              <w:adjustRightInd/>
              <w:jc w:val="center"/>
              <w:rPr>
                <w:rFonts w:eastAsia="Times New Roman"/>
                <w:color w:val="000000"/>
                <w:sz w:val="18"/>
                <w:szCs w:val="18"/>
              </w:rPr>
            </w:pPr>
          </w:p>
        </w:tc>
        <w:tc>
          <w:tcPr>
            <w:tcW w:w="818" w:type="pct"/>
            <w:tcBorders>
              <w:top w:val="nil"/>
              <w:left w:val="nil"/>
              <w:bottom w:val="single" w:sz="4" w:space="0" w:color="auto"/>
              <w:right w:val="single" w:sz="4" w:space="0" w:color="auto"/>
            </w:tcBorders>
            <w:shd w:val="clear" w:color="auto" w:fill="auto"/>
            <w:vAlign w:val="center"/>
          </w:tcPr>
          <w:p w14:paraId="3CC85A41"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2021 г.</w:t>
            </w:r>
          </w:p>
        </w:tc>
        <w:tc>
          <w:tcPr>
            <w:tcW w:w="712" w:type="pct"/>
            <w:tcBorders>
              <w:top w:val="nil"/>
              <w:left w:val="nil"/>
              <w:bottom w:val="single" w:sz="4" w:space="0" w:color="auto"/>
              <w:right w:val="single" w:sz="4" w:space="0" w:color="auto"/>
            </w:tcBorders>
            <w:shd w:val="clear" w:color="auto" w:fill="auto"/>
            <w:noWrap/>
            <w:vAlign w:val="bottom"/>
          </w:tcPr>
          <w:p w14:paraId="6D3B404F"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bottom"/>
          </w:tcPr>
          <w:p w14:paraId="151F0898"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589" w:type="pct"/>
            <w:tcBorders>
              <w:top w:val="nil"/>
              <w:left w:val="nil"/>
              <w:bottom w:val="single" w:sz="4" w:space="0" w:color="auto"/>
              <w:right w:val="single" w:sz="4" w:space="0" w:color="auto"/>
            </w:tcBorders>
            <w:shd w:val="clear" w:color="auto" w:fill="auto"/>
            <w:noWrap/>
            <w:vAlign w:val="bottom"/>
          </w:tcPr>
          <w:p w14:paraId="6299664A" w14:textId="77777777" w:rsidR="00610A2D" w:rsidRPr="00610A2D" w:rsidRDefault="00610A2D" w:rsidP="00610A2D">
            <w:pPr>
              <w:widowControl/>
              <w:autoSpaceDE/>
              <w:autoSpaceDN/>
              <w:adjustRightInd/>
              <w:rPr>
                <w:rFonts w:eastAsia="Times New Roman"/>
                <w:color w:val="000000"/>
                <w:sz w:val="18"/>
                <w:szCs w:val="18"/>
              </w:rPr>
            </w:pPr>
          </w:p>
        </w:tc>
        <w:tc>
          <w:tcPr>
            <w:tcW w:w="535" w:type="pct"/>
            <w:tcBorders>
              <w:top w:val="nil"/>
              <w:left w:val="nil"/>
              <w:bottom w:val="single" w:sz="4" w:space="0" w:color="auto"/>
              <w:right w:val="single" w:sz="4" w:space="0" w:color="auto"/>
            </w:tcBorders>
            <w:shd w:val="clear" w:color="auto" w:fill="auto"/>
            <w:noWrap/>
            <w:vAlign w:val="bottom"/>
          </w:tcPr>
          <w:p w14:paraId="31F61221" w14:textId="77777777" w:rsidR="00610A2D" w:rsidRPr="00610A2D" w:rsidRDefault="00610A2D" w:rsidP="00610A2D">
            <w:pPr>
              <w:widowControl/>
              <w:autoSpaceDE/>
              <w:autoSpaceDN/>
              <w:adjustRightInd/>
              <w:rPr>
                <w:rFonts w:eastAsia="Times New Roman"/>
                <w:color w:val="000000"/>
                <w:sz w:val="18"/>
                <w:szCs w:val="18"/>
              </w:rPr>
            </w:pPr>
          </w:p>
        </w:tc>
        <w:tc>
          <w:tcPr>
            <w:tcW w:w="1419" w:type="pct"/>
            <w:tcBorders>
              <w:top w:val="nil"/>
              <w:left w:val="nil"/>
              <w:bottom w:val="single" w:sz="4" w:space="0" w:color="auto"/>
              <w:right w:val="single" w:sz="4" w:space="0" w:color="auto"/>
            </w:tcBorders>
            <w:shd w:val="clear" w:color="auto" w:fill="auto"/>
            <w:noWrap/>
            <w:vAlign w:val="bottom"/>
          </w:tcPr>
          <w:p w14:paraId="48224F62" w14:textId="77777777" w:rsidR="00610A2D" w:rsidRPr="00610A2D" w:rsidRDefault="00610A2D" w:rsidP="00610A2D">
            <w:pPr>
              <w:widowControl/>
              <w:autoSpaceDE/>
              <w:autoSpaceDN/>
              <w:adjustRightInd/>
              <w:rPr>
                <w:rFonts w:eastAsia="Times New Roman"/>
                <w:color w:val="000000"/>
                <w:sz w:val="18"/>
                <w:szCs w:val="18"/>
              </w:rPr>
            </w:pPr>
          </w:p>
        </w:tc>
      </w:tr>
      <w:tr w:rsidR="00610A2D" w:rsidRPr="00610A2D" w14:paraId="11E9F21F" w14:textId="77777777" w:rsidTr="00610A2D">
        <w:trPr>
          <w:trHeight w:val="312"/>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3ABE1BA"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 </w:t>
            </w:r>
          </w:p>
        </w:tc>
        <w:tc>
          <w:tcPr>
            <w:tcW w:w="818" w:type="pct"/>
            <w:tcBorders>
              <w:top w:val="nil"/>
              <w:left w:val="nil"/>
              <w:bottom w:val="single" w:sz="4" w:space="0" w:color="auto"/>
              <w:right w:val="single" w:sz="4" w:space="0" w:color="auto"/>
            </w:tcBorders>
            <w:shd w:val="clear" w:color="auto" w:fill="auto"/>
            <w:vAlign w:val="center"/>
            <w:hideMark/>
          </w:tcPr>
          <w:p w14:paraId="23FF974E"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2022 г.</w:t>
            </w:r>
          </w:p>
        </w:tc>
        <w:tc>
          <w:tcPr>
            <w:tcW w:w="712" w:type="pct"/>
            <w:tcBorders>
              <w:top w:val="nil"/>
              <w:left w:val="nil"/>
              <w:bottom w:val="single" w:sz="4" w:space="0" w:color="auto"/>
              <w:right w:val="single" w:sz="4" w:space="0" w:color="auto"/>
            </w:tcBorders>
            <w:shd w:val="clear" w:color="auto" w:fill="auto"/>
            <w:noWrap/>
            <w:vAlign w:val="bottom"/>
            <w:hideMark/>
          </w:tcPr>
          <w:p w14:paraId="1F5C5332"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699" w:type="pct"/>
            <w:tcBorders>
              <w:top w:val="nil"/>
              <w:left w:val="nil"/>
              <w:bottom w:val="single" w:sz="4" w:space="0" w:color="auto"/>
              <w:right w:val="single" w:sz="4" w:space="0" w:color="auto"/>
            </w:tcBorders>
            <w:shd w:val="clear" w:color="auto" w:fill="auto"/>
            <w:noWrap/>
            <w:vAlign w:val="bottom"/>
            <w:hideMark/>
          </w:tcPr>
          <w:p w14:paraId="33F0600F" w14:textId="77777777" w:rsidR="00610A2D" w:rsidRPr="00610A2D" w:rsidRDefault="00610A2D" w:rsidP="00610A2D">
            <w:pPr>
              <w:widowControl/>
              <w:autoSpaceDE/>
              <w:autoSpaceDN/>
              <w:adjustRightInd/>
              <w:jc w:val="center"/>
              <w:rPr>
                <w:rFonts w:eastAsia="Times New Roman"/>
                <w:color w:val="000000"/>
                <w:sz w:val="18"/>
                <w:szCs w:val="18"/>
              </w:rPr>
            </w:pPr>
            <w:r w:rsidRPr="00610A2D">
              <w:rPr>
                <w:rFonts w:eastAsia="Times New Roman"/>
                <w:color w:val="000000"/>
                <w:sz w:val="18"/>
                <w:szCs w:val="18"/>
              </w:rPr>
              <w:t>0,00</w:t>
            </w:r>
          </w:p>
        </w:tc>
        <w:tc>
          <w:tcPr>
            <w:tcW w:w="589" w:type="pct"/>
            <w:tcBorders>
              <w:top w:val="nil"/>
              <w:left w:val="nil"/>
              <w:bottom w:val="single" w:sz="4" w:space="0" w:color="auto"/>
              <w:right w:val="single" w:sz="4" w:space="0" w:color="auto"/>
            </w:tcBorders>
            <w:shd w:val="clear" w:color="auto" w:fill="auto"/>
            <w:noWrap/>
            <w:vAlign w:val="bottom"/>
            <w:hideMark/>
          </w:tcPr>
          <w:p w14:paraId="27A1F073"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535" w:type="pct"/>
            <w:tcBorders>
              <w:top w:val="nil"/>
              <w:left w:val="nil"/>
              <w:bottom w:val="single" w:sz="4" w:space="0" w:color="auto"/>
              <w:right w:val="single" w:sz="4" w:space="0" w:color="auto"/>
            </w:tcBorders>
            <w:shd w:val="clear" w:color="auto" w:fill="auto"/>
            <w:noWrap/>
            <w:vAlign w:val="bottom"/>
            <w:hideMark/>
          </w:tcPr>
          <w:p w14:paraId="0A922CD2"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c>
          <w:tcPr>
            <w:tcW w:w="1419" w:type="pct"/>
            <w:tcBorders>
              <w:top w:val="nil"/>
              <w:left w:val="nil"/>
              <w:bottom w:val="single" w:sz="4" w:space="0" w:color="auto"/>
              <w:right w:val="single" w:sz="4" w:space="0" w:color="auto"/>
            </w:tcBorders>
            <w:shd w:val="clear" w:color="auto" w:fill="auto"/>
            <w:noWrap/>
            <w:vAlign w:val="bottom"/>
            <w:hideMark/>
          </w:tcPr>
          <w:p w14:paraId="24CE1AE1" w14:textId="77777777" w:rsidR="00610A2D" w:rsidRPr="00610A2D" w:rsidRDefault="00610A2D" w:rsidP="00610A2D">
            <w:pPr>
              <w:widowControl/>
              <w:autoSpaceDE/>
              <w:autoSpaceDN/>
              <w:adjustRightInd/>
              <w:rPr>
                <w:rFonts w:eastAsia="Times New Roman"/>
                <w:color w:val="000000"/>
                <w:sz w:val="18"/>
                <w:szCs w:val="18"/>
              </w:rPr>
            </w:pPr>
            <w:r w:rsidRPr="00610A2D">
              <w:rPr>
                <w:rFonts w:eastAsia="Times New Roman"/>
                <w:color w:val="000000"/>
                <w:sz w:val="18"/>
                <w:szCs w:val="18"/>
              </w:rPr>
              <w:t> </w:t>
            </w:r>
          </w:p>
        </w:tc>
      </w:tr>
    </w:tbl>
    <w:p w14:paraId="56FA5492" w14:textId="77777777" w:rsidR="00610A2D" w:rsidRPr="00610A2D" w:rsidRDefault="00610A2D" w:rsidP="00610A2D">
      <w:pPr>
        <w:widowControl/>
        <w:autoSpaceDE/>
        <w:autoSpaceDN/>
        <w:adjustRightInd/>
        <w:rPr>
          <w:rFonts w:ascii="Calibri" w:eastAsia="Calibri" w:hAnsi="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5C8B3F8D"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lastRenderedPageBreak/>
        <w:t>Приложение № 5</w:t>
      </w:r>
    </w:p>
    <w:p w14:paraId="6511EE3F"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7BEDC18C"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6B270FD1"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5496BDC9" w14:textId="77777777" w:rsidR="00610A2D" w:rsidRPr="00610A2D" w:rsidRDefault="00610A2D" w:rsidP="00610A2D">
      <w:pPr>
        <w:widowControl/>
        <w:autoSpaceDE/>
        <w:autoSpaceDN/>
        <w:adjustRightInd/>
        <w:jc w:val="center"/>
        <w:rPr>
          <w:rFonts w:eastAsia="Times New Roman"/>
          <w:b/>
          <w:bCs/>
          <w:color w:val="000000"/>
        </w:rPr>
      </w:pPr>
    </w:p>
    <w:p w14:paraId="35FBA169"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Форма годовой оценки результатов выполнения муниципальной адресной программы за 2019 год.</w:t>
      </w:r>
    </w:p>
    <w:p w14:paraId="116C075F"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 xml:space="preserve">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w:t>
      </w:r>
    </w:p>
    <w:p w14:paraId="78639343" w14:textId="77777777" w:rsidR="00610A2D" w:rsidRPr="00610A2D" w:rsidRDefault="00610A2D" w:rsidP="00610A2D">
      <w:pPr>
        <w:widowControl/>
        <w:autoSpaceDE/>
        <w:autoSpaceDN/>
        <w:adjustRightInd/>
        <w:jc w:val="center"/>
        <w:rPr>
          <w:rFonts w:eastAsia="Times New Roman"/>
          <w:b/>
          <w:bCs/>
          <w:color w:val="000000"/>
        </w:rPr>
      </w:pPr>
    </w:p>
    <w:tbl>
      <w:tblPr>
        <w:tblW w:w="5000" w:type="pct"/>
        <w:tblLook w:val="04A0" w:firstRow="1" w:lastRow="0" w:firstColumn="1" w:lastColumn="0" w:noHBand="0" w:noVBand="1"/>
      </w:tblPr>
      <w:tblGrid>
        <w:gridCol w:w="617"/>
        <w:gridCol w:w="1359"/>
        <w:gridCol w:w="590"/>
        <w:gridCol w:w="867"/>
        <w:gridCol w:w="1192"/>
        <w:gridCol w:w="1249"/>
        <w:gridCol w:w="591"/>
        <w:gridCol w:w="888"/>
        <w:gridCol w:w="1192"/>
        <w:gridCol w:w="1249"/>
        <w:gridCol w:w="1445"/>
        <w:gridCol w:w="953"/>
        <w:gridCol w:w="1221"/>
        <w:gridCol w:w="1147"/>
      </w:tblGrid>
      <w:tr w:rsidR="00610A2D" w:rsidRPr="00610A2D" w14:paraId="5BA4BE17" w14:textId="77777777" w:rsidTr="00610A2D">
        <w:trPr>
          <w:trHeight w:val="576"/>
        </w:trPr>
        <w:tc>
          <w:tcPr>
            <w:tcW w:w="1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563A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п/п</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9DEB3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Задачи направленные на достижение цели</w:t>
            </w:r>
          </w:p>
        </w:tc>
        <w:tc>
          <w:tcPr>
            <w:tcW w:w="1283" w:type="pct"/>
            <w:gridSpan w:val="4"/>
            <w:tcBorders>
              <w:top w:val="single" w:sz="4" w:space="0" w:color="auto"/>
              <w:left w:val="nil"/>
              <w:bottom w:val="single" w:sz="4" w:space="0" w:color="auto"/>
              <w:right w:val="single" w:sz="4" w:space="0" w:color="auto"/>
            </w:tcBorders>
            <w:shd w:val="clear" w:color="auto" w:fill="auto"/>
            <w:vAlign w:val="bottom"/>
            <w:hideMark/>
          </w:tcPr>
          <w:p w14:paraId="4F568BF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Планируемый объем финансирования на решение данной задачи (</w:t>
            </w:r>
            <w:proofErr w:type="spellStart"/>
            <w:r w:rsidRPr="00610A2D">
              <w:rPr>
                <w:rFonts w:eastAsia="Times New Roman"/>
                <w:b/>
                <w:bCs/>
                <w:color w:val="000000"/>
                <w:sz w:val="20"/>
                <w:szCs w:val="20"/>
              </w:rPr>
              <w:t>тыс.руб</w:t>
            </w:r>
            <w:proofErr w:type="spellEnd"/>
            <w:r w:rsidRPr="00610A2D">
              <w:rPr>
                <w:rFonts w:eastAsia="Times New Roman"/>
                <w:b/>
                <w:bCs/>
                <w:color w:val="000000"/>
                <w:sz w:val="20"/>
                <w:szCs w:val="20"/>
              </w:rPr>
              <w:t>.)</w:t>
            </w:r>
          </w:p>
        </w:tc>
        <w:tc>
          <w:tcPr>
            <w:tcW w:w="1548" w:type="pct"/>
            <w:gridSpan w:val="4"/>
            <w:tcBorders>
              <w:top w:val="single" w:sz="4" w:space="0" w:color="auto"/>
              <w:left w:val="nil"/>
              <w:bottom w:val="single" w:sz="4" w:space="0" w:color="auto"/>
              <w:right w:val="single" w:sz="4" w:space="0" w:color="auto"/>
            </w:tcBorders>
            <w:shd w:val="clear" w:color="auto" w:fill="auto"/>
            <w:vAlign w:val="center"/>
            <w:hideMark/>
          </w:tcPr>
          <w:p w14:paraId="4644E99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Фактический объем финансирования на решение данной задачи (</w:t>
            </w:r>
            <w:proofErr w:type="spellStart"/>
            <w:r w:rsidRPr="00610A2D">
              <w:rPr>
                <w:rFonts w:eastAsia="Times New Roman"/>
                <w:b/>
                <w:bCs/>
                <w:color w:val="000000"/>
                <w:sz w:val="20"/>
                <w:szCs w:val="20"/>
              </w:rPr>
              <w:t>тыс.руб</w:t>
            </w:r>
            <w:proofErr w:type="spellEnd"/>
            <w:r w:rsidRPr="00610A2D">
              <w:rPr>
                <w:rFonts w:eastAsia="Times New Roman"/>
                <w:b/>
                <w:bCs/>
                <w:color w:val="000000"/>
                <w:sz w:val="20"/>
                <w:szCs w:val="2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C1EB5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Количественные и/ или качественные показатели, характеризующие достижение целей и решения задач</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D7BB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Единица измерения</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0B810" w14:textId="77777777" w:rsidR="00610A2D" w:rsidRPr="00610A2D" w:rsidRDefault="00610A2D" w:rsidP="00610A2D">
            <w:pPr>
              <w:widowControl/>
              <w:autoSpaceDE/>
              <w:autoSpaceDN/>
              <w:adjustRightInd/>
              <w:jc w:val="center"/>
              <w:rPr>
                <w:rFonts w:eastAsia="Times New Roman"/>
                <w:b/>
                <w:bCs/>
                <w:color w:val="000000"/>
                <w:sz w:val="22"/>
                <w:szCs w:val="22"/>
              </w:rPr>
            </w:pPr>
            <w:r w:rsidRPr="00610A2D">
              <w:rPr>
                <w:rFonts w:eastAsia="Times New Roman"/>
                <w:b/>
                <w:bCs/>
                <w:color w:val="000000"/>
                <w:sz w:val="22"/>
                <w:szCs w:val="22"/>
              </w:rPr>
              <w:t>Планируемое значение показателей на 2019 г.</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1EC58" w14:textId="77777777" w:rsidR="00610A2D" w:rsidRPr="00610A2D" w:rsidRDefault="00610A2D" w:rsidP="00610A2D">
            <w:pPr>
              <w:widowControl/>
              <w:autoSpaceDE/>
              <w:autoSpaceDN/>
              <w:adjustRightInd/>
              <w:jc w:val="center"/>
              <w:rPr>
                <w:rFonts w:eastAsia="Times New Roman"/>
                <w:b/>
                <w:bCs/>
                <w:color w:val="000000"/>
                <w:sz w:val="22"/>
                <w:szCs w:val="22"/>
              </w:rPr>
            </w:pPr>
            <w:r w:rsidRPr="00610A2D">
              <w:rPr>
                <w:rFonts w:eastAsia="Times New Roman"/>
                <w:b/>
                <w:bCs/>
                <w:color w:val="000000"/>
                <w:sz w:val="22"/>
                <w:szCs w:val="22"/>
              </w:rPr>
              <w:t>Достигнутое значение показателя 2019 г. г.</w:t>
            </w:r>
          </w:p>
        </w:tc>
      </w:tr>
      <w:tr w:rsidR="00610A2D" w:rsidRPr="00610A2D" w14:paraId="0C7F52B9" w14:textId="77777777" w:rsidTr="00610A2D">
        <w:trPr>
          <w:trHeight w:val="1716"/>
        </w:trPr>
        <w:tc>
          <w:tcPr>
            <w:tcW w:w="177" w:type="pct"/>
            <w:vMerge/>
            <w:tcBorders>
              <w:top w:val="single" w:sz="4" w:space="0" w:color="auto"/>
              <w:left w:val="single" w:sz="4" w:space="0" w:color="auto"/>
              <w:bottom w:val="single" w:sz="4" w:space="0" w:color="auto"/>
              <w:right w:val="single" w:sz="4" w:space="0" w:color="auto"/>
            </w:tcBorders>
            <w:vAlign w:val="center"/>
            <w:hideMark/>
          </w:tcPr>
          <w:p w14:paraId="5A1D60A8" w14:textId="77777777" w:rsidR="00610A2D" w:rsidRPr="00610A2D" w:rsidRDefault="00610A2D" w:rsidP="00610A2D">
            <w:pPr>
              <w:widowControl/>
              <w:autoSpaceDE/>
              <w:autoSpaceDN/>
              <w:adjustRightInd/>
              <w:rPr>
                <w:rFonts w:eastAsia="Times New Roman"/>
                <w:b/>
                <w:bCs/>
                <w:color w:val="000000"/>
                <w:sz w:val="20"/>
                <w:szCs w:val="20"/>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3411E0E1" w14:textId="77777777" w:rsidR="00610A2D" w:rsidRPr="00610A2D" w:rsidRDefault="00610A2D" w:rsidP="00610A2D">
            <w:pPr>
              <w:widowControl/>
              <w:autoSpaceDE/>
              <w:autoSpaceDN/>
              <w:adjustRightInd/>
              <w:rPr>
                <w:rFonts w:eastAsia="Times New Roman"/>
                <w:b/>
                <w:bCs/>
                <w:color w:val="000000"/>
                <w:sz w:val="20"/>
                <w:szCs w:val="20"/>
              </w:rPr>
            </w:pPr>
          </w:p>
        </w:tc>
        <w:tc>
          <w:tcPr>
            <w:tcW w:w="265" w:type="pct"/>
            <w:tcBorders>
              <w:top w:val="nil"/>
              <w:left w:val="nil"/>
              <w:bottom w:val="single" w:sz="4" w:space="0" w:color="auto"/>
              <w:right w:val="single" w:sz="4" w:space="0" w:color="auto"/>
            </w:tcBorders>
            <w:shd w:val="clear" w:color="auto" w:fill="auto"/>
            <w:vAlign w:val="center"/>
            <w:hideMark/>
          </w:tcPr>
          <w:p w14:paraId="2CECD50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54" w:type="pct"/>
            <w:tcBorders>
              <w:top w:val="nil"/>
              <w:left w:val="nil"/>
              <w:bottom w:val="single" w:sz="4" w:space="0" w:color="auto"/>
              <w:right w:val="single" w:sz="4" w:space="0" w:color="auto"/>
            </w:tcBorders>
            <w:shd w:val="clear" w:color="auto" w:fill="auto"/>
            <w:vAlign w:val="center"/>
            <w:hideMark/>
          </w:tcPr>
          <w:p w14:paraId="14B55DB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"Поселок Айхал"</w:t>
            </w:r>
          </w:p>
        </w:tc>
        <w:tc>
          <w:tcPr>
            <w:tcW w:w="354" w:type="pct"/>
            <w:tcBorders>
              <w:top w:val="nil"/>
              <w:left w:val="nil"/>
              <w:bottom w:val="single" w:sz="4" w:space="0" w:color="auto"/>
              <w:right w:val="single" w:sz="4" w:space="0" w:color="auto"/>
            </w:tcBorders>
            <w:shd w:val="clear" w:color="auto" w:fill="auto"/>
            <w:vAlign w:val="center"/>
            <w:hideMark/>
          </w:tcPr>
          <w:p w14:paraId="0CD8E5B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"Мирнинский район"</w:t>
            </w:r>
          </w:p>
        </w:tc>
        <w:tc>
          <w:tcPr>
            <w:tcW w:w="310" w:type="pct"/>
            <w:tcBorders>
              <w:top w:val="nil"/>
              <w:left w:val="nil"/>
              <w:bottom w:val="single" w:sz="4" w:space="0" w:color="auto"/>
              <w:right w:val="single" w:sz="4" w:space="0" w:color="auto"/>
            </w:tcBorders>
            <w:shd w:val="clear" w:color="auto" w:fill="auto"/>
            <w:vAlign w:val="center"/>
            <w:hideMark/>
          </w:tcPr>
          <w:p w14:paraId="77F2363C"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Внебюджетные источники</w:t>
            </w:r>
          </w:p>
        </w:tc>
        <w:tc>
          <w:tcPr>
            <w:tcW w:w="310" w:type="pct"/>
            <w:tcBorders>
              <w:top w:val="nil"/>
              <w:left w:val="nil"/>
              <w:bottom w:val="single" w:sz="4" w:space="0" w:color="auto"/>
              <w:right w:val="single" w:sz="4" w:space="0" w:color="auto"/>
            </w:tcBorders>
            <w:shd w:val="clear" w:color="auto" w:fill="auto"/>
            <w:vAlign w:val="center"/>
            <w:hideMark/>
          </w:tcPr>
          <w:p w14:paraId="22178CF1"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98" w:type="pct"/>
            <w:tcBorders>
              <w:top w:val="nil"/>
              <w:left w:val="nil"/>
              <w:bottom w:val="single" w:sz="4" w:space="0" w:color="auto"/>
              <w:right w:val="single" w:sz="4" w:space="0" w:color="auto"/>
            </w:tcBorders>
            <w:shd w:val="clear" w:color="auto" w:fill="auto"/>
            <w:vAlign w:val="center"/>
            <w:hideMark/>
          </w:tcPr>
          <w:p w14:paraId="7C86B7D0"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"Поселок Айхал"</w:t>
            </w:r>
          </w:p>
        </w:tc>
        <w:tc>
          <w:tcPr>
            <w:tcW w:w="442" w:type="pct"/>
            <w:tcBorders>
              <w:top w:val="nil"/>
              <w:left w:val="nil"/>
              <w:bottom w:val="single" w:sz="4" w:space="0" w:color="auto"/>
              <w:right w:val="single" w:sz="4" w:space="0" w:color="auto"/>
            </w:tcBorders>
            <w:shd w:val="clear" w:color="auto" w:fill="auto"/>
            <w:vAlign w:val="center"/>
            <w:hideMark/>
          </w:tcPr>
          <w:p w14:paraId="5746A49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"Мирнинский район"</w:t>
            </w:r>
          </w:p>
        </w:tc>
        <w:tc>
          <w:tcPr>
            <w:tcW w:w="398" w:type="pct"/>
            <w:tcBorders>
              <w:top w:val="nil"/>
              <w:left w:val="nil"/>
              <w:bottom w:val="single" w:sz="4" w:space="0" w:color="auto"/>
              <w:right w:val="single" w:sz="4" w:space="0" w:color="auto"/>
            </w:tcBorders>
            <w:shd w:val="clear" w:color="auto" w:fill="auto"/>
            <w:vAlign w:val="center"/>
            <w:hideMark/>
          </w:tcPr>
          <w:p w14:paraId="4C2522C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Внебюджетные источники</w:t>
            </w:r>
          </w:p>
        </w:tc>
        <w:tc>
          <w:tcPr>
            <w:tcW w:w="398" w:type="pct"/>
            <w:tcBorders>
              <w:top w:val="single" w:sz="4" w:space="0" w:color="auto"/>
              <w:left w:val="single" w:sz="4" w:space="0" w:color="auto"/>
              <w:bottom w:val="single" w:sz="4" w:space="0" w:color="auto"/>
              <w:right w:val="single" w:sz="4" w:space="0" w:color="auto"/>
            </w:tcBorders>
            <w:vAlign w:val="center"/>
            <w:hideMark/>
          </w:tcPr>
          <w:p w14:paraId="47B3F1AD" w14:textId="77777777" w:rsidR="00610A2D" w:rsidRPr="00610A2D" w:rsidRDefault="00610A2D" w:rsidP="00610A2D">
            <w:pPr>
              <w:widowControl/>
              <w:autoSpaceDE/>
              <w:autoSpaceDN/>
              <w:adjustRightInd/>
              <w:rPr>
                <w:rFonts w:eastAsia="Times New Roman"/>
                <w:b/>
                <w:bCs/>
                <w:color w:val="000000"/>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hideMark/>
          </w:tcPr>
          <w:p w14:paraId="5D4B5B54" w14:textId="77777777" w:rsidR="00610A2D" w:rsidRPr="00610A2D" w:rsidRDefault="00610A2D" w:rsidP="00610A2D">
            <w:pPr>
              <w:widowControl/>
              <w:autoSpaceDE/>
              <w:autoSpaceDN/>
              <w:adjustRightInd/>
              <w:rPr>
                <w:rFonts w:eastAsia="Times New Roman"/>
                <w:b/>
                <w:bCs/>
                <w:color w:val="000000"/>
                <w:sz w:val="20"/>
                <w:szCs w:val="20"/>
              </w:rPr>
            </w:pPr>
          </w:p>
        </w:tc>
        <w:tc>
          <w:tcPr>
            <w:tcW w:w="354" w:type="pct"/>
            <w:tcBorders>
              <w:top w:val="single" w:sz="4" w:space="0" w:color="auto"/>
              <w:left w:val="single" w:sz="4" w:space="0" w:color="auto"/>
              <w:bottom w:val="single" w:sz="4" w:space="0" w:color="auto"/>
              <w:right w:val="single" w:sz="4" w:space="0" w:color="auto"/>
            </w:tcBorders>
            <w:vAlign w:val="center"/>
            <w:hideMark/>
          </w:tcPr>
          <w:p w14:paraId="2EFB8B6B" w14:textId="77777777" w:rsidR="00610A2D" w:rsidRPr="00610A2D" w:rsidRDefault="00610A2D" w:rsidP="00610A2D">
            <w:pPr>
              <w:widowControl/>
              <w:autoSpaceDE/>
              <w:autoSpaceDN/>
              <w:adjustRightInd/>
              <w:rPr>
                <w:rFonts w:eastAsia="Times New Roman"/>
                <w:b/>
                <w:bCs/>
                <w:color w:val="000000"/>
                <w:sz w:val="22"/>
                <w:szCs w:val="22"/>
              </w:rPr>
            </w:pPr>
          </w:p>
        </w:tc>
        <w:tc>
          <w:tcPr>
            <w:tcW w:w="575" w:type="pct"/>
            <w:tcBorders>
              <w:top w:val="single" w:sz="4" w:space="0" w:color="auto"/>
              <w:left w:val="single" w:sz="4" w:space="0" w:color="auto"/>
              <w:bottom w:val="single" w:sz="4" w:space="0" w:color="auto"/>
              <w:right w:val="single" w:sz="4" w:space="0" w:color="auto"/>
            </w:tcBorders>
            <w:vAlign w:val="center"/>
            <w:hideMark/>
          </w:tcPr>
          <w:p w14:paraId="032062EA" w14:textId="77777777" w:rsidR="00610A2D" w:rsidRPr="00610A2D" w:rsidRDefault="00610A2D" w:rsidP="00610A2D">
            <w:pPr>
              <w:widowControl/>
              <w:autoSpaceDE/>
              <w:autoSpaceDN/>
              <w:adjustRightInd/>
              <w:rPr>
                <w:rFonts w:eastAsia="Times New Roman"/>
                <w:b/>
                <w:bCs/>
                <w:color w:val="000000"/>
                <w:sz w:val="22"/>
                <w:szCs w:val="22"/>
              </w:rPr>
            </w:pPr>
          </w:p>
        </w:tc>
      </w:tr>
      <w:tr w:rsidR="00610A2D" w:rsidRPr="00610A2D" w14:paraId="3C244021" w14:textId="77777777" w:rsidTr="00610A2D">
        <w:trPr>
          <w:trHeight w:val="276"/>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14:paraId="0B95410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354" w:type="pct"/>
            <w:tcBorders>
              <w:top w:val="nil"/>
              <w:left w:val="nil"/>
              <w:bottom w:val="single" w:sz="4" w:space="0" w:color="auto"/>
              <w:right w:val="single" w:sz="4" w:space="0" w:color="auto"/>
            </w:tcBorders>
            <w:shd w:val="clear" w:color="auto" w:fill="auto"/>
            <w:noWrap/>
            <w:vAlign w:val="bottom"/>
            <w:hideMark/>
          </w:tcPr>
          <w:p w14:paraId="77EC6E6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w:t>
            </w:r>
          </w:p>
        </w:tc>
        <w:tc>
          <w:tcPr>
            <w:tcW w:w="265" w:type="pct"/>
            <w:tcBorders>
              <w:top w:val="nil"/>
              <w:left w:val="nil"/>
              <w:bottom w:val="single" w:sz="4" w:space="0" w:color="auto"/>
              <w:right w:val="single" w:sz="4" w:space="0" w:color="auto"/>
            </w:tcBorders>
            <w:shd w:val="clear" w:color="auto" w:fill="auto"/>
            <w:noWrap/>
            <w:vAlign w:val="bottom"/>
            <w:hideMark/>
          </w:tcPr>
          <w:p w14:paraId="4453E08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3</w:t>
            </w:r>
          </w:p>
        </w:tc>
        <w:tc>
          <w:tcPr>
            <w:tcW w:w="354" w:type="pct"/>
            <w:tcBorders>
              <w:top w:val="nil"/>
              <w:left w:val="nil"/>
              <w:bottom w:val="single" w:sz="4" w:space="0" w:color="auto"/>
              <w:right w:val="single" w:sz="4" w:space="0" w:color="auto"/>
            </w:tcBorders>
            <w:shd w:val="clear" w:color="auto" w:fill="auto"/>
            <w:noWrap/>
            <w:vAlign w:val="bottom"/>
            <w:hideMark/>
          </w:tcPr>
          <w:p w14:paraId="60D8704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4</w:t>
            </w:r>
          </w:p>
        </w:tc>
        <w:tc>
          <w:tcPr>
            <w:tcW w:w="354" w:type="pct"/>
            <w:tcBorders>
              <w:top w:val="nil"/>
              <w:left w:val="nil"/>
              <w:bottom w:val="single" w:sz="4" w:space="0" w:color="auto"/>
              <w:right w:val="single" w:sz="4" w:space="0" w:color="auto"/>
            </w:tcBorders>
            <w:shd w:val="clear" w:color="auto" w:fill="auto"/>
            <w:noWrap/>
            <w:vAlign w:val="bottom"/>
            <w:hideMark/>
          </w:tcPr>
          <w:p w14:paraId="6A58559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5</w:t>
            </w:r>
          </w:p>
        </w:tc>
        <w:tc>
          <w:tcPr>
            <w:tcW w:w="310" w:type="pct"/>
            <w:tcBorders>
              <w:top w:val="nil"/>
              <w:left w:val="nil"/>
              <w:bottom w:val="single" w:sz="4" w:space="0" w:color="auto"/>
              <w:right w:val="single" w:sz="4" w:space="0" w:color="auto"/>
            </w:tcBorders>
            <w:shd w:val="clear" w:color="auto" w:fill="auto"/>
            <w:noWrap/>
            <w:vAlign w:val="bottom"/>
            <w:hideMark/>
          </w:tcPr>
          <w:p w14:paraId="59D78C9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6</w:t>
            </w:r>
          </w:p>
        </w:tc>
        <w:tc>
          <w:tcPr>
            <w:tcW w:w="310" w:type="pct"/>
            <w:tcBorders>
              <w:top w:val="nil"/>
              <w:left w:val="nil"/>
              <w:bottom w:val="single" w:sz="4" w:space="0" w:color="auto"/>
              <w:right w:val="single" w:sz="4" w:space="0" w:color="auto"/>
            </w:tcBorders>
            <w:shd w:val="clear" w:color="auto" w:fill="auto"/>
            <w:noWrap/>
            <w:vAlign w:val="bottom"/>
            <w:hideMark/>
          </w:tcPr>
          <w:p w14:paraId="3D3972C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7</w:t>
            </w:r>
          </w:p>
        </w:tc>
        <w:tc>
          <w:tcPr>
            <w:tcW w:w="398" w:type="pct"/>
            <w:tcBorders>
              <w:top w:val="nil"/>
              <w:left w:val="nil"/>
              <w:bottom w:val="single" w:sz="4" w:space="0" w:color="auto"/>
              <w:right w:val="single" w:sz="4" w:space="0" w:color="auto"/>
            </w:tcBorders>
            <w:shd w:val="clear" w:color="auto" w:fill="auto"/>
            <w:noWrap/>
            <w:vAlign w:val="bottom"/>
            <w:hideMark/>
          </w:tcPr>
          <w:p w14:paraId="5FF5ABD6"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8</w:t>
            </w:r>
          </w:p>
        </w:tc>
        <w:tc>
          <w:tcPr>
            <w:tcW w:w="442" w:type="pct"/>
            <w:tcBorders>
              <w:top w:val="nil"/>
              <w:left w:val="nil"/>
              <w:bottom w:val="single" w:sz="4" w:space="0" w:color="auto"/>
              <w:right w:val="single" w:sz="4" w:space="0" w:color="auto"/>
            </w:tcBorders>
            <w:shd w:val="clear" w:color="auto" w:fill="auto"/>
            <w:noWrap/>
            <w:vAlign w:val="bottom"/>
            <w:hideMark/>
          </w:tcPr>
          <w:p w14:paraId="6ECE25A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9</w:t>
            </w:r>
          </w:p>
        </w:tc>
        <w:tc>
          <w:tcPr>
            <w:tcW w:w="398" w:type="pct"/>
            <w:tcBorders>
              <w:top w:val="nil"/>
              <w:left w:val="nil"/>
              <w:bottom w:val="single" w:sz="4" w:space="0" w:color="auto"/>
              <w:right w:val="single" w:sz="4" w:space="0" w:color="auto"/>
            </w:tcBorders>
            <w:shd w:val="clear" w:color="auto" w:fill="auto"/>
            <w:noWrap/>
            <w:vAlign w:val="bottom"/>
            <w:hideMark/>
          </w:tcPr>
          <w:p w14:paraId="7586791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10</w:t>
            </w:r>
          </w:p>
        </w:tc>
        <w:tc>
          <w:tcPr>
            <w:tcW w:w="398" w:type="pct"/>
            <w:tcBorders>
              <w:top w:val="nil"/>
              <w:left w:val="nil"/>
              <w:bottom w:val="single" w:sz="4" w:space="0" w:color="auto"/>
              <w:right w:val="single" w:sz="4" w:space="0" w:color="auto"/>
            </w:tcBorders>
            <w:shd w:val="clear" w:color="auto" w:fill="auto"/>
            <w:noWrap/>
            <w:vAlign w:val="bottom"/>
            <w:hideMark/>
          </w:tcPr>
          <w:p w14:paraId="42E12F7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11</w:t>
            </w:r>
          </w:p>
        </w:tc>
        <w:tc>
          <w:tcPr>
            <w:tcW w:w="310" w:type="pct"/>
            <w:tcBorders>
              <w:top w:val="nil"/>
              <w:left w:val="nil"/>
              <w:bottom w:val="single" w:sz="4" w:space="0" w:color="auto"/>
              <w:right w:val="single" w:sz="4" w:space="0" w:color="auto"/>
            </w:tcBorders>
            <w:shd w:val="clear" w:color="auto" w:fill="auto"/>
            <w:noWrap/>
            <w:vAlign w:val="bottom"/>
            <w:hideMark/>
          </w:tcPr>
          <w:p w14:paraId="53E6D1A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12</w:t>
            </w:r>
          </w:p>
        </w:tc>
        <w:tc>
          <w:tcPr>
            <w:tcW w:w="354" w:type="pct"/>
            <w:tcBorders>
              <w:top w:val="nil"/>
              <w:left w:val="nil"/>
              <w:bottom w:val="single" w:sz="4" w:space="0" w:color="auto"/>
              <w:right w:val="single" w:sz="4" w:space="0" w:color="auto"/>
            </w:tcBorders>
            <w:shd w:val="clear" w:color="auto" w:fill="auto"/>
            <w:noWrap/>
            <w:vAlign w:val="bottom"/>
            <w:hideMark/>
          </w:tcPr>
          <w:p w14:paraId="5905E34F"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13</w:t>
            </w:r>
          </w:p>
        </w:tc>
        <w:tc>
          <w:tcPr>
            <w:tcW w:w="575" w:type="pct"/>
            <w:tcBorders>
              <w:top w:val="nil"/>
              <w:left w:val="nil"/>
              <w:bottom w:val="single" w:sz="4" w:space="0" w:color="auto"/>
              <w:right w:val="single" w:sz="4" w:space="0" w:color="auto"/>
            </w:tcBorders>
            <w:shd w:val="clear" w:color="auto" w:fill="auto"/>
            <w:noWrap/>
            <w:vAlign w:val="bottom"/>
            <w:hideMark/>
          </w:tcPr>
          <w:p w14:paraId="51EE4044"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14</w:t>
            </w:r>
          </w:p>
        </w:tc>
      </w:tr>
      <w:tr w:rsidR="00610A2D" w:rsidRPr="00610A2D" w14:paraId="5C5AD9E9" w14:textId="77777777" w:rsidTr="00610A2D">
        <w:trPr>
          <w:trHeight w:val="276"/>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14:paraId="55BCFA2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14:paraId="4DD5343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ВСЕГО:</w:t>
            </w:r>
          </w:p>
        </w:tc>
        <w:tc>
          <w:tcPr>
            <w:tcW w:w="265" w:type="pct"/>
            <w:tcBorders>
              <w:top w:val="nil"/>
              <w:left w:val="nil"/>
              <w:bottom w:val="single" w:sz="4" w:space="0" w:color="auto"/>
              <w:right w:val="single" w:sz="4" w:space="0" w:color="auto"/>
            </w:tcBorders>
            <w:shd w:val="clear" w:color="auto" w:fill="auto"/>
            <w:noWrap/>
            <w:vAlign w:val="bottom"/>
            <w:hideMark/>
          </w:tcPr>
          <w:p w14:paraId="0740BC2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14:paraId="597E26E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4" w:type="pct"/>
            <w:tcBorders>
              <w:top w:val="nil"/>
              <w:left w:val="nil"/>
              <w:bottom w:val="single" w:sz="4" w:space="0" w:color="auto"/>
              <w:right w:val="single" w:sz="4" w:space="0" w:color="auto"/>
            </w:tcBorders>
            <w:shd w:val="clear" w:color="auto" w:fill="auto"/>
            <w:noWrap/>
            <w:vAlign w:val="bottom"/>
            <w:hideMark/>
          </w:tcPr>
          <w:p w14:paraId="57A6B7B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bottom"/>
            <w:hideMark/>
          </w:tcPr>
          <w:p w14:paraId="31E1EA5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bottom"/>
            <w:hideMark/>
          </w:tcPr>
          <w:p w14:paraId="42E84B7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bottom"/>
            <w:hideMark/>
          </w:tcPr>
          <w:p w14:paraId="64A527F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42" w:type="pct"/>
            <w:tcBorders>
              <w:top w:val="nil"/>
              <w:left w:val="nil"/>
              <w:bottom w:val="single" w:sz="4" w:space="0" w:color="auto"/>
              <w:right w:val="single" w:sz="4" w:space="0" w:color="auto"/>
            </w:tcBorders>
            <w:shd w:val="clear" w:color="auto" w:fill="auto"/>
            <w:noWrap/>
            <w:vAlign w:val="bottom"/>
            <w:hideMark/>
          </w:tcPr>
          <w:p w14:paraId="2EFA3C7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98" w:type="pct"/>
            <w:tcBorders>
              <w:top w:val="nil"/>
              <w:left w:val="nil"/>
              <w:bottom w:val="single" w:sz="4" w:space="0" w:color="auto"/>
              <w:right w:val="single" w:sz="4" w:space="0" w:color="auto"/>
            </w:tcBorders>
            <w:shd w:val="clear" w:color="auto" w:fill="auto"/>
            <w:noWrap/>
            <w:vAlign w:val="bottom"/>
            <w:hideMark/>
          </w:tcPr>
          <w:p w14:paraId="50EE7AF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98" w:type="pct"/>
            <w:tcBorders>
              <w:top w:val="nil"/>
              <w:left w:val="nil"/>
              <w:bottom w:val="single" w:sz="4" w:space="0" w:color="auto"/>
              <w:right w:val="single" w:sz="4" w:space="0" w:color="auto"/>
            </w:tcBorders>
            <w:shd w:val="clear" w:color="auto" w:fill="auto"/>
            <w:noWrap/>
            <w:vAlign w:val="bottom"/>
            <w:hideMark/>
          </w:tcPr>
          <w:p w14:paraId="67F1535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10" w:type="pct"/>
            <w:tcBorders>
              <w:top w:val="nil"/>
              <w:left w:val="nil"/>
              <w:bottom w:val="single" w:sz="4" w:space="0" w:color="auto"/>
              <w:right w:val="single" w:sz="4" w:space="0" w:color="auto"/>
            </w:tcBorders>
            <w:shd w:val="clear" w:color="auto" w:fill="auto"/>
            <w:noWrap/>
            <w:vAlign w:val="bottom"/>
            <w:hideMark/>
          </w:tcPr>
          <w:p w14:paraId="30170E1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4" w:type="pct"/>
            <w:tcBorders>
              <w:top w:val="nil"/>
              <w:left w:val="nil"/>
              <w:bottom w:val="single" w:sz="4" w:space="0" w:color="auto"/>
              <w:right w:val="single" w:sz="4" w:space="0" w:color="auto"/>
            </w:tcBorders>
            <w:shd w:val="clear" w:color="auto" w:fill="auto"/>
            <w:noWrap/>
            <w:vAlign w:val="bottom"/>
            <w:hideMark/>
          </w:tcPr>
          <w:p w14:paraId="7F8562BF"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0,00</w:t>
            </w:r>
          </w:p>
        </w:tc>
        <w:tc>
          <w:tcPr>
            <w:tcW w:w="575" w:type="pct"/>
            <w:tcBorders>
              <w:top w:val="nil"/>
              <w:left w:val="nil"/>
              <w:bottom w:val="single" w:sz="4" w:space="0" w:color="auto"/>
              <w:right w:val="single" w:sz="4" w:space="0" w:color="auto"/>
            </w:tcBorders>
            <w:shd w:val="clear" w:color="auto" w:fill="auto"/>
            <w:noWrap/>
            <w:vAlign w:val="bottom"/>
            <w:hideMark/>
          </w:tcPr>
          <w:p w14:paraId="3B2A2F06"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1,00</w:t>
            </w:r>
          </w:p>
        </w:tc>
      </w:tr>
      <w:tr w:rsidR="00610A2D" w:rsidRPr="00610A2D" w14:paraId="6B570C9D" w14:textId="77777777" w:rsidTr="00610A2D">
        <w:trPr>
          <w:trHeight w:val="62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2466AC9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354" w:type="pct"/>
            <w:tcBorders>
              <w:top w:val="nil"/>
              <w:left w:val="nil"/>
              <w:bottom w:val="single" w:sz="4" w:space="0" w:color="auto"/>
              <w:right w:val="single" w:sz="4" w:space="0" w:color="auto"/>
            </w:tcBorders>
            <w:shd w:val="clear" w:color="auto" w:fill="auto"/>
            <w:vAlign w:val="center"/>
            <w:hideMark/>
          </w:tcPr>
          <w:p w14:paraId="11F7FAB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Капитальный ремонт многоквартирных домов</w:t>
            </w:r>
          </w:p>
        </w:tc>
        <w:tc>
          <w:tcPr>
            <w:tcW w:w="265" w:type="pct"/>
            <w:tcBorders>
              <w:top w:val="nil"/>
              <w:left w:val="nil"/>
              <w:bottom w:val="single" w:sz="4" w:space="0" w:color="auto"/>
              <w:right w:val="single" w:sz="4" w:space="0" w:color="auto"/>
            </w:tcBorders>
            <w:shd w:val="clear" w:color="auto" w:fill="auto"/>
            <w:noWrap/>
            <w:vAlign w:val="center"/>
            <w:hideMark/>
          </w:tcPr>
          <w:p w14:paraId="715B155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4E4EFEB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4" w:type="pct"/>
            <w:tcBorders>
              <w:top w:val="nil"/>
              <w:left w:val="nil"/>
              <w:bottom w:val="single" w:sz="4" w:space="0" w:color="auto"/>
              <w:right w:val="single" w:sz="4" w:space="0" w:color="auto"/>
            </w:tcBorders>
            <w:shd w:val="clear" w:color="auto" w:fill="auto"/>
            <w:noWrap/>
            <w:vAlign w:val="center"/>
            <w:hideMark/>
          </w:tcPr>
          <w:p w14:paraId="478F081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5536A1D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2BEA96A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14:paraId="61A1982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42" w:type="pct"/>
            <w:tcBorders>
              <w:top w:val="nil"/>
              <w:left w:val="nil"/>
              <w:bottom w:val="single" w:sz="4" w:space="0" w:color="auto"/>
              <w:right w:val="single" w:sz="4" w:space="0" w:color="auto"/>
            </w:tcBorders>
            <w:shd w:val="clear" w:color="auto" w:fill="auto"/>
            <w:noWrap/>
            <w:vAlign w:val="center"/>
            <w:hideMark/>
          </w:tcPr>
          <w:p w14:paraId="0F57A93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14:paraId="3103D65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14:paraId="7B435B6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6216E31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домов</w:t>
            </w:r>
          </w:p>
        </w:tc>
        <w:tc>
          <w:tcPr>
            <w:tcW w:w="354" w:type="pct"/>
            <w:tcBorders>
              <w:top w:val="nil"/>
              <w:left w:val="nil"/>
              <w:bottom w:val="single" w:sz="4" w:space="0" w:color="auto"/>
              <w:right w:val="single" w:sz="4" w:space="0" w:color="auto"/>
            </w:tcBorders>
            <w:shd w:val="clear" w:color="auto" w:fill="auto"/>
            <w:noWrap/>
            <w:vAlign w:val="center"/>
            <w:hideMark/>
          </w:tcPr>
          <w:p w14:paraId="23131E02"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0</w:t>
            </w:r>
          </w:p>
        </w:tc>
        <w:tc>
          <w:tcPr>
            <w:tcW w:w="575" w:type="pct"/>
            <w:tcBorders>
              <w:top w:val="nil"/>
              <w:left w:val="nil"/>
              <w:bottom w:val="single" w:sz="4" w:space="0" w:color="auto"/>
              <w:right w:val="single" w:sz="4" w:space="0" w:color="auto"/>
            </w:tcBorders>
            <w:shd w:val="clear" w:color="auto" w:fill="auto"/>
            <w:noWrap/>
            <w:vAlign w:val="center"/>
            <w:hideMark/>
          </w:tcPr>
          <w:p w14:paraId="2F730A18"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 </w:t>
            </w:r>
          </w:p>
        </w:tc>
      </w:tr>
      <w:tr w:rsidR="00610A2D" w:rsidRPr="00610A2D" w14:paraId="0FA424C3" w14:textId="77777777" w:rsidTr="00610A2D">
        <w:trPr>
          <w:trHeight w:val="828"/>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058BD15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w:t>
            </w:r>
          </w:p>
        </w:tc>
        <w:tc>
          <w:tcPr>
            <w:tcW w:w="354" w:type="pct"/>
            <w:tcBorders>
              <w:top w:val="nil"/>
              <w:left w:val="nil"/>
              <w:bottom w:val="single" w:sz="4" w:space="0" w:color="auto"/>
              <w:right w:val="single" w:sz="4" w:space="0" w:color="auto"/>
            </w:tcBorders>
            <w:shd w:val="clear" w:color="auto" w:fill="auto"/>
            <w:vAlign w:val="center"/>
            <w:hideMark/>
          </w:tcPr>
          <w:p w14:paraId="5FEA6BB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xml:space="preserve"> Ремонт жилых помещений</w:t>
            </w:r>
          </w:p>
        </w:tc>
        <w:tc>
          <w:tcPr>
            <w:tcW w:w="265" w:type="pct"/>
            <w:tcBorders>
              <w:top w:val="nil"/>
              <w:left w:val="nil"/>
              <w:bottom w:val="single" w:sz="4" w:space="0" w:color="auto"/>
              <w:right w:val="single" w:sz="4" w:space="0" w:color="auto"/>
            </w:tcBorders>
            <w:shd w:val="clear" w:color="auto" w:fill="auto"/>
            <w:noWrap/>
            <w:vAlign w:val="center"/>
            <w:hideMark/>
          </w:tcPr>
          <w:p w14:paraId="3F3424E6"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4" w:type="pct"/>
            <w:tcBorders>
              <w:top w:val="nil"/>
              <w:left w:val="nil"/>
              <w:bottom w:val="single" w:sz="4" w:space="0" w:color="auto"/>
              <w:right w:val="single" w:sz="4" w:space="0" w:color="auto"/>
            </w:tcBorders>
            <w:shd w:val="clear" w:color="auto" w:fill="auto"/>
            <w:noWrap/>
            <w:vAlign w:val="center"/>
            <w:hideMark/>
          </w:tcPr>
          <w:p w14:paraId="4E78735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4" w:type="pct"/>
            <w:tcBorders>
              <w:top w:val="nil"/>
              <w:left w:val="nil"/>
              <w:bottom w:val="single" w:sz="4" w:space="0" w:color="auto"/>
              <w:right w:val="single" w:sz="4" w:space="0" w:color="auto"/>
            </w:tcBorders>
            <w:shd w:val="clear" w:color="auto" w:fill="auto"/>
            <w:noWrap/>
            <w:vAlign w:val="center"/>
            <w:hideMark/>
          </w:tcPr>
          <w:p w14:paraId="7DED4D4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13BBA9D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14:paraId="216F645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14:paraId="496A13A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128 754,00</w:t>
            </w:r>
          </w:p>
        </w:tc>
        <w:tc>
          <w:tcPr>
            <w:tcW w:w="442" w:type="pct"/>
            <w:tcBorders>
              <w:top w:val="nil"/>
              <w:left w:val="nil"/>
              <w:bottom w:val="single" w:sz="4" w:space="0" w:color="auto"/>
              <w:right w:val="single" w:sz="4" w:space="0" w:color="auto"/>
            </w:tcBorders>
            <w:shd w:val="clear" w:color="auto" w:fill="auto"/>
            <w:noWrap/>
            <w:vAlign w:val="center"/>
            <w:hideMark/>
          </w:tcPr>
          <w:p w14:paraId="0581060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14:paraId="41CFEC0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14:paraId="609F24C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5451FA3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жилых помещений</w:t>
            </w:r>
          </w:p>
        </w:tc>
        <w:tc>
          <w:tcPr>
            <w:tcW w:w="354" w:type="pct"/>
            <w:tcBorders>
              <w:top w:val="nil"/>
              <w:left w:val="nil"/>
              <w:bottom w:val="single" w:sz="4" w:space="0" w:color="auto"/>
              <w:right w:val="single" w:sz="4" w:space="0" w:color="auto"/>
            </w:tcBorders>
            <w:shd w:val="clear" w:color="auto" w:fill="auto"/>
            <w:noWrap/>
            <w:vAlign w:val="center"/>
            <w:hideMark/>
          </w:tcPr>
          <w:p w14:paraId="67FA1F92"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0</w:t>
            </w:r>
          </w:p>
        </w:tc>
        <w:tc>
          <w:tcPr>
            <w:tcW w:w="575" w:type="pct"/>
            <w:tcBorders>
              <w:top w:val="nil"/>
              <w:left w:val="nil"/>
              <w:bottom w:val="single" w:sz="4" w:space="0" w:color="auto"/>
              <w:right w:val="single" w:sz="4" w:space="0" w:color="auto"/>
            </w:tcBorders>
            <w:shd w:val="clear" w:color="auto" w:fill="auto"/>
            <w:noWrap/>
            <w:vAlign w:val="center"/>
            <w:hideMark/>
          </w:tcPr>
          <w:p w14:paraId="019A1855"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1</w:t>
            </w:r>
          </w:p>
        </w:tc>
      </w:tr>
    </w:tbl>
    <w:p w14:paraId="272302F1" w14:textId="77777777" w:rsidR="00610A2D" w:rsidRPr="00610A2D" w:rsidRDefault="00610A2D" w:rsidP="00610A2D">
      <w:pPr>
        <w:widowControl/>
        <w:autoSpaceDE/>
        <w:autoSpaceDN/>
        <w:adjustRightInd/>
        <w:rPr>
          <w:rFonts w:ascii="Calibri" w:eastAsia="Calibri" w:hAnsi="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05349C14"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bookmarkStart w:id="34" w:name="RANGE!A1:N11"/>
      <w:bookmarkEnd w:id="34"/>
      <w:r w:rsidRPr="00610A2D">
        <w:rPr>
          <w:rFonts w:eastAsia="Times New Roman"/>
          <w:bCs/>
          <w:color w:val="000000"/>
        </w:rPr>
        <w:lastRenderedPageBreak/>
        <w:t>Приложение № 6</w:t>
      </w:r>
    </w:p>
    <w:p w14:paraId="4E544FCB"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1385FA80"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15E7B0E8"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747A74CB" w14:textId="77777777" w:rsidR="00610A2D" w:rsidRPr="00610A2D" w:rsidRDefault="00610A2D" w:rsidP="00610A2D">
      <w:pPr>
        <w:widowControl/>
        <w:autoSpaceDE/>
        <w:autoSpaceDN/>
        <w:adjustRightInd/>
        <w:jc w:val="center"/>
        <w:rPr>
          <w:rFonts w:eastAsia="Times New Roman"/>
          <w:b/>
          <w:bCs/>
          <w:color w:val="000000"/>
        </w:rPr>
      </w:pPr>
    </w:p>
    <w:p w14:paraId="18DF78A6"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Форма годовой оценки результатов выполнения муниципальной адресной программы за 2020 год.</w:t>
      </w:r>
    </w:p>
    <w:p w14:paraId="5024372B"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 xml:space="preserve">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w:t>
      </w:r>
    </w:p>
    <w:p w14:paraId="186555AC" w14:textId="77777777" w:rsidR="00610A2D" w:rsidRPr="00610A2D" w:rsidRDefault="00610A2D" w:rsidP="00610A2D">
      <w:pPr>
        <w:widowControl/>
        <w:tabs>
          <w:tab w:val="left" w:pos="0"/>
          <w:tab w:val="left" w:pos="1748"/>
          <w:tab w:val="left" w:pos="2514"/>
          <w:tab w:val="left" w:pos="3602"/>
          <w:tab w:val="left" w:pos="4678"/>
          <w:tab w:val="left" w:pos="5670"/>
          <w:tab w:val="left" w:pos="6521"/>
          <w:tab w:val="left" w:pos="7655"/>
          <w:tab w:val="left" w:pos="8789"/>
          <w:tab w:val="left" w:pos="10065"/>
          <w:tab w:val="left" w:pos="11199"/>
          <w:tab w:val="left" w:pos="13183"/>
          <w:tab w:val="left" w:pos="14601"/>
        </w:tabs>
        <w:autoSpaceDE/>
        <w:autoSpaceDN/>
        <w:adjustRightInd/>
        <w:rPr>
          <w:rFonts w:eastAsia="Times New Roman"/>
          <w:sz w:val="20"/>
          <w:szCs w:val="20"/>
        </w:rPr>
      </w:pPr>
    </w:p>
    <w:tbl>
      <w:tblPr>
        <w:tblW w:w="5000" w:type="pct"/>
        <w:tblLook w:val="04A0" w:firstRow="1" w:lastRow="0" w:firstColumn="1" w:lastColumn="0" w:noHBand="0" w:noVBand="1"/>
      </w:tblPr>
      <w:tblGrid>
        <w:gridCol w:w="619"/>
        <w:gridCol w:w="1362"/>
        <w:gridCol w:w="591"/>
        <w:gridCol w:w="868"/>
        <w:gridCol w:w="1193"/>
        <w:gridCol w:w="1251"/>
        <w:gridCol w:w="591"/>
        <w:gridCol w:w="868"/>
        <w:gridCol w:w="1193"/>
        <w:gridCol w:w="1251"/>
        <w:gridCol w:w="1447"/>
        <w:gridCol w:w="954"/>
        <w:gridCol w:w="1223"/>
        <w:gridCol w:w="1149"/>
      </w:tblGrid>
      <w:tr w:rsidR="00610A2D" w:rsidRPr="00610A2D" w14:paraId="20E72D15" w14:textId="77777777" w:rsidTr="00610A2D">
        <w:trPr>
          <w:trHeight w:val="576"/>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4744A"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п/п</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3DF55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Задачи направленные на достижение цели</w:t>
            </w:r>
          </w:p>
        </w:tc>
        <w:tc>
          <w:tcPr>
            <w:tcW w:w="1213" w:type="pct"/>
            <w:gridSpan w:val="4"/>
            <w:tcBorders>
              <w:top w:val="single" w:sz="4" w:space="0" w:color="auto"/>
              <w:left w:val="nil"/>
              <w:bottom w:val="single" w:sz="4" w:space="0" w:color="auto"/>
              <w:right w:val="single" w:sz="4" w:space="0" w:color="auto"/>
            </w:tcBorders>
            <w:shd w:val="clear" w:color="auto" w:fill="auto"/>
            <w:vAlign w:val="bottom"/>
            <w:hideMark/>
          </w:tcPr>
          <w:p w14:paraId="27F9651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Планируемый объем финансирования на решение данной задачи (</w:t>
            </w:r>
            <w:proofErr w:type="spellStart"/>
            <w:r w:rsidRPr="00610A2D">
              <w:rPr>
                <w:rFonts w:eastAsia="Times New Roman"/>
                <w:b/>
                <w:bCs/>
                <w:color w:val="000000"/>
                <w:sz w:val="20"/>
                <w:szCs w:val="20"/>
              </w:rPr>
              <w:t>тыс.руб</w:t>
            </w:r>
            <w:proofErr w:type="spellEnd"/>
            <w:r w:rsidRPr="00610A2D">
              <w:rPr>
                <w:rFonts w:eastAsia="Times New Roman"/>
                <w:b/>
                <w:bCs/>
                <w:color w:val="000000"/>
                <w:sz w:val="20"/>
                <w:szCs w:val="20"/>
              </w:rPr>
              <w:t>.)</w:t>
            </w:r>
          </w:p>
        </w:tc>
        <w:tc>
          <w:tcPr>
            <w:tcW w:w="1360" w:type="pct"/>
            <w:gridSpan w:val="4"/>
            <w:tcBorders>
              <w:top w:val="single" w:sz="4" w:space="0" w:color="auto"/>
              <w:left w:val="nil"/>
              <w:bottom w:val="single" w:sz="4" w:space="0" w:color="auto"/>
              <w:right w:val="single" w:sz="4" w:space="0" w:color="auto"/>
            </w:tcBorders>
            <w:shd w:val="clear" w:color="auto" w:fill="auto"/>
            <w:vAlign w:val="center"/>
            <w:hideMark/>
          </w:tcPr>
          <w:p w14:paraId="25A72DF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Фактический объем финансирования на решение данной задачи (</w:t>
            </w:r>
            <w:proofErr w:type="spellStart"/>
            <w:r w:rsidRPr="00610A2D">
              <w:rPr>
                <w:rFonts w:eastAsia="Times New Roman"/>
                <w:b/>
                <w:bCs/>
                <w:color w:val="000000"/>
                <w:sz w:val="20"/>
                <w:szCs w:val="20"/>
              </w:rPr>
              <w:t>тыс.руб</w:t>
            </w:r>
            <w:proofErr w:type="spellEnd"/>
            <w:r w:rsidRPr="00610A2D">
              <w:rPr>
                <w:rFonts w:eastAsia="Times New Roman"/>
                <w:b/>
                <w:bCs/>
                <w:color w:val="000000"/>
                <w:sz w:val="20"/>
                <w:szCs w:val="20"/>
              </w:rPr>
              <w:t>.)</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9A5E8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Количественные и/ или качественные показатели, характеризующие достижение целей и решения задач</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A258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Единица измерения</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ACBA" w14:textId="77777777" w:rsidR="00610A2D" w:rsidRPr="00610A2D" w:rsidRDefault="00610A2D" w:rsidP="00610A2D">
            <w:pPr>
              <w:widowControl/>
              <w:autoSpaceDE/>
              <w:autoSpaceDN/>
              <w:adjustRightInd/>
              <w:jc w:val="center"/>
              <w:rPr>
                <w:rFonts w:eastAsia="Times New Roman"/>
                <w:b/>
                <w:bCs/>
                <w:color w:val="000000"/>
                <w:sz w:val="22"/>
                <w:szCs w:val="22"/>
              </w:rPr>
            </w:pPr>
            <w:r w:rsidRPr="00610A2D">
              <w:rPr>
                <w:rFonts w:eastAsia="Times New Roman"/>
                <w:b/>
                <w:bCs/>
                <w:color w:val="000000"/>
                <w:sz w:val="22"/>
                <w:szCs w:val="22"/>
              </w:rPr>
              <w:t>Планируемое значение показателей на 2020 г. г.</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223E0" w14:textId="77777777" w:rsidR="00610A2D" w:rsidRPr="00610A2D" w:rsidRDefault="00610A2D" w:rsidP="00610A2D">
            <w:pPr>
              <w:widowControl/>
              <w:autoSpaceDE/>
              <w:autoSpaceDN/>
              <w:adjustRightInd/>
              <w:jc w:val="center"/>
              <w:rPr>
                <w:rFonts w:eastAsia="Times New Roman"/>
                <w:b/>
                <w:bCs/>
                <w:color w:val="000000"/>
                <w:sz w:val="22"/>
                <w:szCs w:val="22"/>
              </w:rPr>
            </w:pPr>
            <w:r w:rsidRPr="00610A2D">
              <w:rPr>
                <w:rFonts w:eastAsia="Times New Roman"/>
                <w:b/>
                <w:bCs/>
                <w:color w:val="000000"/>
                <w:sz w:val="22"/>
                <w:szCs w:val="22"/>
              </w:rPr>
              <w:t>Достигнутое значение показателя 2020 г. г.</w:t>
            </w:r>
          </w:p>
        </w:tc>
      </w:tr>
      <w:tr w:rsidR="00610A2D" w:rsidRPr="00610A2D" w14:paraId="3665C516" w14:textId="77777777" w:rsidTr="00610A2D">
        <w:trPr>
          <w:trHeight w:val="1716"/>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FB936E6" w14:textId="77777777" w:rsidR="00610A2D" w:rsidRPr="00610A2D" w:rsidRDefault="00610A2D" w:rsidP="00610A2D">
            <w:pPr>
              <w:widowControl/>
              <w:autoSpaceDE/>
              <w:autoSpaceDN/>
              <w:adjustRightInd/>
              <w:rPr>
                <w:rFonts w:eastAsia="Times New Roman"/>
                <w:b/>
                <w:bCs/>
                <w:color w:val="000000"/>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14:paraId="5F7BFF34" w14:textId="77777777" w:rsidR="00610A2D" w:rsidRPr="00610A2D" w:rsidRDefault="00610A2D" w:rsidP="00610A2D">
            <w:pPr>
              <w:widowControl/>
              <w:autoSpaceDE/>
              <w:autoSpaceDN/>
              <w:adjustRightInd/>
              <w:rPr>
                <w:rFonts w:eastAsia="Times New Roman"/>
                <w:b/>
                <w:bCs/>
                <w:color w:val="000000"/>
                <w:sz w:val="20"/>
                <w:szCs w:val="20"/>
              </w:rPr>
            </w:pPr>
          </w:p>
        </w:tc>
        <w:tc>
          <w:tcPr>
            <w:tcW w:w="237" w:type="pct"/>
            <w:tcBorders>
              <w:top w:val="nil"/>
              <w:left w:val="nil"/>
              <w:bottom w:val="single" w:sz="4" w:space="0" w:color="auto"/>
              <w:right w:val="single" w:sz="4" w:space="0" w:color="auto"/>
            </w:tcBorders>
            <w:shd w:val="clear" w:color="auto" w:fill="auto"/>
            <w:vAlign w:val="center"/>
            <w:hideMark/>
          </w:tcPr>
          <w:p w14:paraId="32FA4C1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37" w:type="pct"/>
            <w:tcBorders>
              <w:top w:val="nil"/>
              <w:left w:val="nil"/>
              <w:bottom w:val="single" w:sz="4" w:space="0" w:color="auto"/>
              <w:right w:val="single" w:sz="4" w:space="0" w:color="auto"/>
            </w:tcBorders>
            <w:shd w:val="clear" w:color="auto" w:fill="auto"/>
            <w:vAlign w:val="center"/>
            <w:hideMark/>
          </w:tcPr>
          <w:p w14:paraId="47455B1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"Поселок Айхал"</w:t>
            </w:r>
          </w:p>
        </w:tc>
        <w:tc>
          <w:tcPr>
            <w:tcW w:w="333" w:type="pct"/>
            <w:tcBorders>
              <w:top w:val="nil"/>
              <w:left w:val="nil"/>
              <w:bottom w:val="single" w:sz="4" w:space="0" w:color="auto"/>
              <w:right w:val="single" w:sz="4" w:space="0" w:color="auto"/>
            </w:tcBorders>
            <w:shd w:val="clear" w:color="auto" w:fill="auto"/>
            <w:vAlign w:val="center"/>
            <w:hideMark/>
          </w:tcPr>
          <w:p w14:paraId="4AC4EB5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"Мирнинский район"</w:t>
            </w:r>
          </w:p>
        </w:tc>
        <w:tc>
          <w:tcPr>
            <w:tcW w:w="307" w:type="pct"/>
            <w:tcBorders>
              <w:top w:val="nil"/>
              <w:left w:val="nil"/>
              <w:bottom w:val="single" w:sz="4" w:space="0" w:color="auto"/>
              <w:right w:val="single" w:sz="4" w:space="0" w:color="auto"/>
            </w:tcBorders>
            <w:shd w:val="clear" w:color="auto" w:fill="auto"/>
            <w:vAlign w:val="center"/>
            <w:hideMark/>
          </w:tcPr>
          <w:p w14:paraId="7F85E60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Внебюджетные источники</w:t>
            </w:r>
          </w:p>
        </w:tc>
        <w:tc>
          <w:tcPr>
            <w:tcW w:w="263" w:type="pct"/>
            <w:tcBorders>
              <w:top w:val="nil"/>
              <w:left w:val="nil"/>
              <w:bottom w:val="single" w:sz="4" w:space="0" w:color="auto"/>
              <w:right w:val="single" w:sz="4" w:space="0" w:color="auto"/>
            </w:tcBorders>
            <w:shd w:val="clear" w:color="auto" w:fill="auto"/>
            <w:vAlign w:val="center"/>
            <w:hideMark/>
          </w:tcPr>
          <w:p w14:paraId="4ED5E6C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51" w:type="pct"/>
            <w:tcBorders>
              <w:top w:val="nil"/>
              <w:left w:val="nil"/>
              <w:bottom w:val="single" w:sz="4" w:space="0" w:color="auto"/>
              <w:right w:val="single" w:sz="4" w:space="0" w:color="auto"/>
            </w:tcBorders>
            <w:shd w:val="clear" w:color="auto" w:fill="auto"/>
            <w:vAlign w:val="center"/>
            <w:hideMark/>
          </w:tcPr>
          <w:p w14:paraId="7F02D9C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"Поселок Айхал"</w:t>
            </w:r>
          </w:p>
        </w:tc>
        <w:tc>
          <w:tcPr>
            <w:tcW w:w="351" w:type="pct"/>
            <w:tcBorders>
              <w:top w:val="nil"/>
              <w:left w:val="nil"/>
              <w:bottom w:val="single" w:sz="4" w:space="0" w:color="auto"/>
              <w:right w:val="single" w:sz="4" w:space="0" w:color="auto"/>
            </w:tcBorders>
            <w:shd w:val="clear" w:color="auto" w:fill="auto"/>
            <w:vAlign w:val="center"/>
            <w:hideMark/>
          </w:tcPr>
          <w:p w14:paraId="2B696257"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"Мирнинский район"</w:t>
            </w:r>
          </w:p>
        </w:tc>
        <w:tc>
          <w:tcPr>
            <w:tcW w:w="395" w:type="pct"/>
            <w:tcBorders>
              <w:top w:val="nil"/>
              <w:left w:val="nil"/>
              <w:bottom w:val="single" w:sz="4" w:space="0" w:color="auto"/>
              <w:right w:val="single" w:sz="4" w:space="0" w:color="auto"/>
            </w:tcBorders>
            <w:shd w:val="clear" w:color="auto" w:fill="auto"/>
            <w:vAlign w:val="center"/>
            <w:hideMark/>
          </w:tcPr>
          <w:p w14:paraId="04EE5C2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Внебюджетные источники</w:t>
            </w:r>
          </w:p>
        </w:tc>
        <w:tc>
          <w:tcPr>
            <w:tcW w:w="351" w:type="pct"/>
            <w:tcBorders>
              <w:top w:val="single" w:sz="4" w:space="0" w:color="auto"/>
              <w:left w:val="single" w:sz="4" w:space="0" w:color="auto"/>
              <w:bottom w:val="single" w:sz="4" w:space="0" w:color="auto"/>
              <w:right w:val="single" w:sz="4" w:space="0" w:color="auto"/>
            </w:tcBorders>
            <w:vAlign w:val="center"/>
            <w:hideMark/>
          </w:tcPr>
          <w:p w14:paraId="47530982" w14:textId="77777777" w:rsidR="00610A2D" w:rsidRPr="00610A2D" w:rsidRDefault="00610A2D" w:rsidP="00610A2D">
            <w:pPr>
              <w:widowControl/>
              <w:autoSpaceDE/>
              <w:autoSpaceDN/>
              <w:adjustRightInd/>
              <w:rPr>
                <w:rFonts w:eastAsia="Times New Roman"/>
                <w:b/>
                <w:bCs/>
                <w:color w:val="000000"/>
                <w:sz w:val="20"/>
                <w:szCs w:val="20"/>
              </w:rPr>
            </w:pPr>
          </w:p>
        </w:tc>
        <w:tc>
          <w:tcPr>
            <w:tcW w:w="614" w:type="pct"/>
            <w:tcBorders>
              <w:top w:val="single" w:sz="4" w:space="0" w:color="auto"/>
              <w:left w:val="single" w:sz="4" w:space="0" w:color="auto"/>
              <w:bottom w:val="single" w:sz="4" w:space="0" w:color="auto"/>
              <w:right w:val="single" w:sz="4" w:space="0" w:color="auto"/>
            </w:tcBorders>
            <w:vAlign w:val="center"/>
            <w:hideMark/>
          </w:tcPr>
          <w:p w14:paraId="57A08DED" w14:textId="77777777" w:rsidR="00610A2D" w:rsidRPr="00610A2D" w:rsidRDefault="00610A2D" w:rsidP="00610A2D">
            <w:pPr>
              <w:widowControl/>
              <w:autoSpaceDE/>
              <w:autoSpaceDN/>
              <w:adjustRightInd/>
              <w:rPr>
                <w:rFonts w:eastAsia="Times New Roman"/>
                <w:b/>
                <w:bCs/>
                <w:color w:val="000000"/>
                <w:sz w:val="20"/>
                <w:szCs w:val="20"/>
              </w:rPr>
            </w:pPr>
          </w:p>
        </w:tc>
        <w:tc>
          <w:tcPr>
            <w:tcW w:w="439" w:type="pct"/>
            <w:tcBorders>
              <w:top w:val="single" w:sz="4" w:space="0" w:color="auto"/>
              <w:left w:val="single" w:sz="4" w:space="0" w:color="auto"/>
              <w:bottom w:val="single" w:sz="4" w:space="0" w:color="auto"/>
              <w:right w:val="single" w:sz="4" w:space="0" w:color="auto"/>
            </w:tcBorders>
            <w:vAlign w:val="center"/>
            <w:hideMark/>
          </w:tcPr>
          <w:p w14:paraId="4571A4CC" w14:textId="77777777" w:rsidR="00610A2D" w:rsidRPr="00610A2D" w:rsidRDefault="00610A2D" w:rsidP="00610A2D">
            <w:pPr>
              <w:widowControl/>
              <w:autoSpaceDE/>
              <w:autoSpaceDN/>
              <w:adjustRightInd/>
              <w:rPr>
                <w:rFonts w:eastAsia="Times New Roman"/>
                <w:b/>
                <w:bCs/>
                <w:color w:val="000000"/>
                <w:sz w:val="22"/>
                <w:szCs w:val="22"/>
              </w:rPr>
            </w:pPr>
          </w:p>
        </w:tc>
        <w:tc>
          <w:tcPr>
            <w:tcW w:w="307" w:type="pct"/>
            <w:tcBorders>
              <w:top w:val="single" w:sz="4" w:space="0" w:color="auto"/>
              <w:left w:val="single" w:sz="4" w:space="0" w:color="auto"/>
              <w:bottom w:val="single" w:sz="4" w:space="0" w:color="auto"/>
              <w:right w:val="single" w:sz="4" w:space="0" w:color="auto"/>
            </w:tcBorders>
            <w:vAlign w:val="center"/>
            <w:hideMark/>
          </w:tcPr>
          <w:p w14:paraId="33CC0EEF" w14:textId="77777777" w:rsidR="00610A2D" w:rsidRPr="00610A2D" w:rsidRDefault="00610A2D" w:rsidP="00610A2D">
            <w:pPr>
              <w:widowControl/>
              <w:autoSpaceDE/>
              <w:autoSpaceDN/>
              <w:adjustRightInd/>
              <w:rPr>
                <w:rFonts w:eastAsia="Times New Roman"/>
                <w:b/>
                <w:bCs/>
                <w:color w:val="000000"/>
                <w:sz w:val="22"/>
                <w:szCs w:val="22"/>
              </w:rPr>
            </w:pPr>
          </w:p>
        </w:tc>
      </w:tr>
      <w:tr w:rsidR="00610A2D" w:rsidRPr="00610A2D" w14:paraId="07159A6A" w14:textId="77777777" w:rsidTr="00610A2D">
        <w:trPr>
          <w:trHeight w:val="288"/>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14:paraId="7946A3C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541" w:type="pct"/>
            <w:tcBorders>
              <w:top w:val="nil"/>
              <w:left w:val="nil"/>
              <w:bottom w:val="single" w:sz="4" w:space="0" w:color="auto"/>
              <w:right w:val="single" w:sz="4" w:space="0" w:color="auto"/>
            </w:tcBorders>
            <w:shd w:val="clear" w:color="auto" w:fill="auto"/>
            <w:noWrap/>
            <w:vAlign w:val="bottom"/>
            <w:hideMark/>
          </w:tcPr>
          <w:p w14:paraId="2606BBE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w:t>
            </w:r>
          </w:p>
        </w:tc>
        <w:tc>
          <w:tcPr>
            <w:tcW w:w="237" w:type="pct"/>
            <w:tcBorders>
              <w:top w:val="nil"/>
              <w:left w:val="nil"/>
              <w:bottom w:val="single" w:sz="4" w:space="0" w:color="auto"/>
              <w:right w:val="single" w:sz="4" w:space="0" w:color="auto"/>
            </w:tcBorders>
            <w:shd w:val="clear" w:color="auto" w:fill="auto"/>
            <w:noWrap/>
            <w:vAlign w:val="bottom"/>
            <w:hideMark/>
          </w:tcPr>
          <w:p w14:paraId="6B634AE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3</w:t>
            </w:r>
          </w:p>
        </w:tc>
        <w:tc>
          <w:tcPr>
            <w:tcW w:w="337" w:type="pct"/>
            <w:tcBorders>
              <w:top w:val="nil"/>
              <w:left w:val="nil"/>
              <w:bottom w:val="single" w:sz="4" w:space="0" w:color="auto"/>
              <w:right w:val="single" w:sz="4" w:space="0" w:color="auto"/>
            </w:tcBorders>
            <w:shd w:val="clear" w:color="auto" w:fill="auto"/>
            <w:noWrap/>
            <w:vAlign w:val="bottom"/>
            <w:hideMark/>
          </w:tcPr>
          <w:p w14:paraId="5B3CA24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4</w:t>
            </w:r>
          </w:p>
        </w:tc>
        <w:tc>
          <w:tcPr>
            <w:tcW w:w="333" w:type="pct"/>
            <w:tcBorders>
              <w:top w:val="nil"/>
              <w:left w:val="nil"/>
              <w:bottom w:val="single" w:sz="4" w:space="0" w:color="auto"/>
              <w:right w:val="single" w:sz="4" w:space="0" w:color="auto"/>
            </w:tcBorders>
            <w:shd w:val="clear" w:color="auto" w:fill="auto"/>
            <w:noWrap/>
            <w:vAlign w:val="bottom"/>
            <w:hideMark/>
          </w:tcPr>
          <w:p w14:paraId="4029960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5</w:t>
            </w:r>
          </w:p>
        </w:tc>
        <w:tc>
          <w:tcPr>
            <w:tcW w:w="307" w:type="pct"/>
            <w:tcBorders>
              <w:top w:val="nil"/>
              <w:left w:val="nil"/>
              <w:bottom w:val="single" w:sz="4" w:space="0" w:color="auto"/>
              <w:right w:val="single" w:sz="4" w:space="0" w:color="auto"/>
            </w:tcBorders>
            <w:shd w:val="clear" w:color="auto" w:fill="auto"/>
            <w:noWrap/>
            <w:vAlign w:val="bottom"/>
            <w:hideMark/>
          </w:tcPr>
          <w:p w14:paraId="166D01B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6</w:t>
            </w:r>
          </w:p>
        </w:tc>
        <w:tc>
          <w:tcPr>
            <w:tcW w:w="263" w:type="pct"/>
            <w:tcBorders>
              <w:top w:val="nil"/>
              <w:left w:val="nil"/>
              <w:bottom w:val="single" w:sz="4" w:space="0" w:color="auto"/>
              <w:right w:val="single" w:sz="4" w:space="0" w:color="auto"/>
            </w:tcBorders>
            <w:shd w:val="clear" w:color="auto" w:fill="auto"/>
            <w:noWrap/>
            <w:vAlign w:val="bottom"/>
            <w:hideMark/>
          </w:tcPr>
          <w:p w14:paraId="6EE71F9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7</w:t>
            </w:r>
          </w:p>
        </w:tc>
        <w:tc>
          <w:tcPr>
            <w:tcW w:w="351" w:type="pct"/>
            <w:tcBorders>
              <w:top w:val="nil"/>
              <w:left w:val="nil"/>
              <w:bottom w:val="single" w:sz="4" w:space="0" w:color="auto"/>
              <w:right w:val="single" w:sz="4" w:space="0" w:color="auto"/>
            </w:tcBorders>
            <w:shd w:val="clear" w:color="auto" w:fill="auto"/>
            <w:noWrap/>
            <w:vAlign w:val="bottom"/>
            <w:hideMark/>
          </w:tcPr>
          <w:p w14:paraId="33B3F5D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8</w:t>
            </w:r>
          </w:p>
        </w:tc>
        <w:tc>
          <w:tcPr>
            <w:tcW w:w="351" w:type="pct"/>
            <w:tcBorders>
              <w:top w:val="nil"/>
              <w:left w:val="nil"/>
              <w:bottom w:val="single" w:sz="4" w:space="0" w:color="auto"/>
              <w:right w:val="single" w:sz="4" w:space="0" w:color="auto"/>
            </w:tcBorders>
            <w:shd w:val="clear" w:color="auto" w:fill="auto"/>
            <w:noWrap/>
            <w:vAlign w:val="bottom"/>
            <w:hideMark/>
          </w:tcPr>
          <w:p w14:paraId="19EA267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9</w:t>
            </w:r>
          </w:p>
        </w:tc>
        <w:tc>
          <w:tcPr>
            <w:tcW w:w="395" w:type="pct"/>
            <w:tcBorders>
              <w:top w:val="nil"/>
              <w:left w:val="nil"/>
              <w:bottom w:val="single" w:sz="4" w:space="0" w:color="auto"/>
              <w:right w:val="single" w:sz="4" w:space="0" w:color="auto"/>
            </w:tcBorders>
            <w:shd w:val="clear" w:color="auto" w:fill="auto"/>
            <w:noWrap/>
            <w:vAlign w:val="bottom"/>
            <w:hideMark/>
          </w:tcPr>
          <w:p w14:paraId="46D2B7B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1CDFA7F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11</w:t>
            </w:r>
          </w:p>
        </w:tc>
        <w:tc>
          <w:tcPr>
            <w:tcW w:w="614" w:type="pct"/>
            <w:tcBorders>
              <w:top w:val="nil"/>
              <w:left w:val="nil"/>
              <w:bottom w:val="single" w:sz="4" w:space="0" w:color="auto"/>
              <w:right w:val="single" w:sz="4" w:space="0" w:color="auto"/>
            </w:tcBorders>
            <w:shd w:val="clear" w:color="auto" w:fill="auto"/>
            <w:noWrap/>
            <w:vAlign w:val="bottom"/>
            <w:hideMark/>
          </w:tcPr>
          <w:p w14:paraId="4B3AEA6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12</w:t>
            </w:r>
          </w:p>
        </w:tc>
        <w:tc>
          <w:tcPr>
            <w:tcW w:w="439" w:type="pct"/>
            <w:tcBorders>
              <w:top w:val="nil"/>
              <w:left w:val="nil"/>
              <w:bottom w:val="single" w:sz="4" w:space="0" w:color="auto"/>
              <w:right w:val="single" w:sz="4" w:space="0" w:color="auto"/>
            </w:tcBorders>
            <w:shd w:val="clear" w:color="auto" w:fill="auto"/>
            <w:noWrap/>
            <w:vAlign w:val="bottom"/>
            <w:hideMark/>
          </w:tcPr>
          <w:p w14:paraId="2E3F0BB8"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13</w:t>
            </w:r>
          </w:p>
        </w:tc>
        <w:tc>
          <w:tcPr>
            <w:tcW w:w="307" w:type="pct"/>
            <w:tcBorders>
              <w:top w:val="nil"/>
              <w:left w:val="nil"/>
              <w:bottom w:val="single" w:sz="4" w:space="0" w:color="auto"/>
              <w:right w:val="single" w:sz="4" w:space="0" w:color="auto"/>
            </w:tcBorders>
            <w:shd w:val="clear" w:color="auto" w:fill="auto"/>
            <w:noWrap/>
            <w:vAlign w:val="bottom"/>
            <w:hideMark/>
          </w:tcPr>
          <w:p w14:paraId="43B16251"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14</w:t>
            </w:r>
          </w:p>
        </w:tc>
      </w:tr>
      <w:tr w:rsidR="00610A2D" w:rsidRPr="00610A2D" w14:paraId="34CB4702" w14:textId="77777777" w:rsidTr="00610A2D">
        <w:trPr>
          <w:trHeight w:val="288"/>
        </w:trPr>
        <w:tc>
          <w:tcPr>
            <w:tcW w:w="175" w:type="pct"/>
            <w:tcBorders>
              <w:top w:val="nil"/>
              <w:left w:val="single" w:sz="4" w:space="0" w:color="auto"/>
              <w:bottom w:val="single" w:sz="4" w:space="0" w:color="auto"/>
              <w:right w:val="single" w:sz="4" w:space="0" w:color="auto"/>
            </w:tcBorders>
            <w:shd w:val="clear" w:color="auto" w:fill="auto"/>
            <w:noWrap/>
            <w:vAlign w:val="bottom"/>
            <w:hideMark/>
          </w:tcPr>
          <w:p w14:paraId="62D197F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541" w:type="pct"/>
            <w:tcBorders>
              <w:top w:val="nil"/>
              <w:left w:val="nil"/>
              <w:bottom w:val="single" w:sz="4" w:space="0" w:color="auto"/>
              <w:right w:val="single" w:sz="4" w:space="0" w:color="auto"/>
            </w:tcBorders>
            <w:shd w:val="clear" w:color="auto" w:fill="auto"/>
            <w:noWrap/>
            <w:vAlign w:val="bottom"/>
            <w:hideMark/>
          </w:tcPr>
          <w:p w14:paraId="1DBEE4A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ВСЕГО:</w:t>
            </w:r>
          </w:p>
        </w:tc>
        <w:tc>
          <w:tcPr>
            <w:tcW w:w="237" w:type="pct"/>
            <w:tcBorders>
              <w:top w:val="nil"/>
              <w:left w:val="nil"/>
              <w:bottom w:val="single" w:sz="4" w:space="0" w:color="auto"/>
              <w:right w:val="single" w:sz="4" w:space="0" w:color="auto"/>
            </w:tcBorders>
            <w:shd w:val="clear" w:color="auto" w:fill="auto"/>
            <w:noWrap/>
            <w:vAlign w:val="bottom"/>
            <w:hideMark/>
          </w:tcPr>
          <w:p w14:paraId="3F57787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37" w:type="pct"/>
            <w:tcBorders>
              <w:top w:val="nil"/>
              <w:left w:val="nil"/>
              <w:bottom w:val="single" w:sz="4" w:space="0" w:color="auto"/>
              <w:right w:val="single" w:sz="4" w:space="0" w:color="auto"/>
            </w:tcBorders>
            <w:shd w:val="clear" w:color="auto" w:fill="auto"/>
            <w:noWrap/>
            <w:vAlign w:val="bottom"/>
            <w:hideMark/>
          </w:tcPr>
          <w:p w14:paraId="19B47EB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33" w:type="pct"/>
            <w:tcBorders>
              <w:top w:val="nil"/>
              <w:left w:val="nil"/>
              <w:bottom w:val="single" w:sz="4" w:space="0" w:color="auto"/>
              <w:right w:val="single" w:sz="4" w:space="0" w:color="auto"/>
            </w:tcBorders>
            <w:shd w:val="clear" w:color="auto" w:fill="auto"/>
            <w:noWrap/>
            <w:vAlign w:val="bottom"/>
            <w:hideMark/>
          </w:tcPr>
          <w:p w14:paraId="3C6DE90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14:paraId="5F91945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263" w:type="pct"/>
            <w:tcBorders>
              <w:top w:val="nil"/>
              <w:left w:val="nil"/>
              <w:bottom w:val="single" w:sz="4" w:space="0" w:color="auto"/>
              <w:right w:val="single" w:sz="4" w:space="0" w:color="auto"/>
            </w:tcBorders>
            <w:shd w:val="clear" w:color="auto" w:fill="auto"/>
            <w:noWrap/>
            <w:vAlign w:val="bottom"/>
            <w:hideMark/>
          </w:tcPr>
          <w:p w14:paraId="6EF5F0C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6C21F9B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6E751CE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5" w:type="pct"/>
            <w:tcBorders>
              <w:top w:val="nil"/>
              <w:left w:val="nil"/>
              <w:bottom w:val="single" w:sz="4" w:space="0" w:color="auto"/>
              <w:right w:val="single" w:sz="4" w:space="0" w:color="auto"/>
            </w:tcBorders>
            <w:shd w:val="clear" w:color="auto" w:fill="auto"/>
            <w:noWrap/>
            <w:vAlign w:val="bottom"/>
            <w:hideMark/>
          </w:tcPr>
          <w:p w14:paraId="1DE35BE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364A9D5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614" w:type="pct"/>
            <w:tcBorders>
              <w:top w:val="nil"/>
              <w:left w:val="nil"/>
              <w:bottom w:val="single" w:sz="4" w:space="0" w:color="auto"/>
              <w:right w:val="single" w:sz="4" w:space="0" w:color="auto"/>
            </w:tcBorders>
            <w:shd w:val="clear" w:color="auto" w:fill="auto"/>
            <w:noWrap/>
            <w:vAlign w:val="bottom"/>
            <w:hideMark/>
          </w:tcPr>
          <w:p w14:paraId="6782F15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bottom"/>
            <w:hideMark/>
          </w:tcPr>
          <w:p w14:paraId="25707AAF"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 </w:t>
            </w:r>
          </w:p>
        </w:tc>
        <w:tc>
          <w:tcPr>
            <w:tcW w:w="307" w:type="pct"/>
            <w:tcBorders>
              <w:top w:val="nil"/>
              <w:left w:val="nil"/>
              <w:bottom w:val="single" w:sz="4" w:space="0" w:color="auto"/>
              <w:right w:val="single" w:sz="4" w:space="0" w:color="auto"/>
            </w:tcBorders>
            <w:shd w:val="clear" w:color="auto" w:fill="auto"/>
            <w:noWrap/>
            <w:vAlign w:val="bottom"/>
            <w:hideMark/>
          </w:tcPr>
          <w:p w14:paraId="671F3F46"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 </w:t>
            </w:r>
          </w:p>
        </w:tc>
      </w:tr>
      <w:tr w:rsidR="00610A2D" w:rsidRPr="00610A2D" w14:paraId="05A519CF" w14:textId="77777777" w:rsidTr="00610A2D">
        <w:trPr>
          <w:trHeight w:val="624"/>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756FE4C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541" w:type="pct"/>
            <w:tcBorders>
              <w:top w:val="nil"/>
              <w:left w:val="nil"/>
              <w:bottom w:val="single" w:sz="4" w:space="0" w:color="auto"/>
              <w:right w:val="single" w:sz="4" w:space="0" w:color="auto"/>
            </w:tcBorders>
            <w:shd w:val="clear" w:color="auto" w:fill="auto"/>
            <w:vAlign w:val="center"/>
            <w:hideMark/>
          </w:tcPr>
          <w:p w14:paraId="60A78F76"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Капитальный ремонт многоквартирных домов</w:t>
            </w:r>
          </w:p>
        </w:tc>
        <w:tc>
          <w:tcPr>
            <w:tcW w:w="237" w:type="pct"/>
            <w:tcBorders>
              <w:top w:val="nil"/>
              <w:left w:val="nil"/>
              <w:bottom w:val="single" w:sz="4" w:space="0" w:color="auto"/>
              <w:right w:val="single" w:sz="4" w:space="0" w:color="auto"/>
            </w:tcBorders>
            <w:shd w:val="clear" w:color="auto" w:fill="auto"/>
            <w:noWrap/>
            <w:vAlign w:val="center"/>
            <w:hideMark/>
          </w:tcPr>
          <w:p w14:paraId="1737897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37" w:type="pct"/>
            <w:tcBorders>
              <w:top w:val="nil"/>
              <w:left w:val="nil"/>
              <w:bottom w:val="single" w:sz="4" w:space="0" w:color="auto"/>
              <w:right w:val="single" w:sz="4" w:space="0" w:color="auto"/>
            </w:tcBorders>
            <w:shd w:val="clear" w:color="auto" w:fill="auto"/>
            <w:noWrap/>
            <w:vAlign w:val="center"/>
            <w:hideMark/>
          </w:tcPr>
          <w:p w14:paraId="48A288A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E606AD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73F0B37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263" w:type="pct"/>
            <w:tcBorders>
              <w:top w:val="nil"/>
              <w:left w:val="nil"/>
              <w:bottom w:val="single" w:sz="4" w:space="0" w:color="auto"/>
              <w:right w:val="single" w:sz="4" w:space="0" w:color="auto"/>
            </w:tcBorders>
            <w:shd w:val="clear" w:color="auto" w:fill="auto"/>
            <w:noWrap/>
            <w:vAlign w:val="center"/>
            <w:hideMark/>
          </w:tcPr>
          <w:p w14:paraId="7420EC5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2E187E6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7CB7294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5" w:type="pct"/>
            <w:tcBorders>
              <w:top w:val="nil"/>
              <w:left w:val="nil"/>
              <w:bottom w:val="single" w:sz="4" w:space="0" w:color="auto"/>
              <w:right w:val="single" w:sz="4" w:space="0" w:color="auto"/>
            </w:tcBorders>
            <w:shd w:val="clear" w:color="auto" w:fill="auto"/>
            <w:noWrap/>
            <w:vAlign w:val="center"/>
            <w:hideMark/>
          </w:tcPr>
          <w:p w14:paraId="19B7C1D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39952E4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614" w:type="pct"/>
            <w:tcBorders>
              <w:top w:val="nil"/>
              <w:left w:val="nil"/>
              <w:bottom w:val="single" w:sz="4" w:space="0" w:color="auto"/>
              <w:right w:val="single" w:sz="4" w:space="0" w:color="auto"/>
            </w:tcBorders>
            <w:shd w:val="clear" w:color="auto" w:fill="auto"/>
            <w:noWrap/>
            <w:vAlign w:val="center"/>
            <w:hideMark/>
          </w:tcPr>
          <w:p w14:paraId="2B1E12D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домов</w:t>
            </w:r>
          </w:p>
        </w:tc>
        <w:tc>
          <w:tcPr>
            <w:tcW w:w="439" w:type="pct"/>
            <w:tcBorders>
              <w:top w:val="nil"/>
              <w:left w:val="nil"/>
              <w:bottom w:val="single" w:sz="4" w:space="0" w:color="auto"/>
              <w:right w:val="single" w:sz="4" w:space="0" w:color="auto"/>
            </w:tcBorders>
            <w:shd w:val="clear" w:color="auto" w:fill="auto"/>
            <w:noWrap/>
            <w:vAlign w:val="center"/>
            <w:hideMark/>
          </w:tcPr>
          <w:p w14:paraId="3BC5BE43"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1</w:t>
            </w:r>
          </w:p>
        </w:tc>
        <w:tc>
          <w:tcPr>
            <w:tcW w:w="307" w:type="pct"/>
            <w:tcBorders>
              <w:top w:val="nil"/>
              <w:left w:val="nil"/>
              <w:bottom w:val="single" w:sz="4" w:space="0" w:color="auto"/>
              <w:right w:val="single" w:sz="4" w:space="0" w:color="auto"/>
            </w:tcBorders>
            <w:shd w:val="clear" w:color="auto" w:fill="auto"/>
            <w:noWrap/>
            <w:vAlign w:val="center"/>
            <w:hideMark/>
          </w:tcPr>
          <w:p w14:paraId="2C20E95B"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 </w:t>
            </w:r>
          </w:p>
        </w:tc>
      </w:tr>
      <w:tr w:rsidR="00610A2D" w:rsidRPr="00610A2D" w14:paraId="0F9B5377" w14:textId="77777777" w:rsidTr="00610A2D">
        <w:trPr>
          <w:trHeight w:val="864"/>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29DBD43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w:t>
            </w:r>
          </w:p>
        </w:tc>
        <w:tc>
          <w:tcPr>
            <w:tcW w:w="541" w:type="pct"/>
            <w:tcBorders>
              <w:top w:val="nil"/>
              <w:left w:val="nil"/>
              <w:bottom w:val="single" w:sz="4" w:space="0" w:color="auto"/>
              <w:right w:val="single" w:sz="4" w:space="0" w:color="auto"/>
            </w:tcBorders>
            <w:shd w:val="clear" w:color="auto" w:fill="auto"/>
            <w:vAlign w:val="center"/>
            <w:hideMark/>
          </w:tcPr>
          <w:p w14:paraId="71684C4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Капитальный ремонт жилых помещений</w:t>
            </w:r>
          </w:p>
        </w:tc>
        <w:tc>
          <w:tcPr>
            <w:tcW w:w="237" w:type="pct"/>
            <w:tcBorders>
              <w:top w:val="nil"/>
              <w:left w:val="nil"/>
              <w:bottom w:val="single" w:sz="4" w:space="0" w:color="auto"/>
              <w:right w:val="single" w:sz="4" w:space="0" w:color="auto"/>
            </w:tcBorders>
            <w:shd w:val="clear" w:color="auto" w:fill="auto"/>
            <w:noWrap/>
            <w:vAlign w:val="center"/>
            <w:hideMark/>
          </w:tcPr>
          <w:p w14:paraId="4942BF3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37" w:type="pct"/>
            <w:tcBorders>
              <w:top w:val="nil"/>
              <w:left w:val="nil"/>
              <w:bottom w:val="single" w:sz="4" w:space="0" w:color="auto"/>
              <w:right w:val="single" w:sz="4" w:space="0" w:color="auto"/>
            </w:tcBorders>
            <w:shd w:val="clear" w:color="auto" w:fill="auto"/>
            <w:noWrap/>
            <w:vAlign w:val="center"/>
            <w:hideMark/>
          </w:tcPr>
          <w:p w14:paraId="20ADA99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151050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5C3B2706"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263" w:type="pct"/>
            <w:tcBorders>
              <w:top w:val="nil"/>
              <w:left w:val="nil"/>
              <w:bottom w:val="single" w:sz="4" w:space="0" w:color="auto"/>
              <w:right w:val="single" w:sz="4" w:space="0" w:color="auto"/>
            </w:tcBorders>
            <w:shd w:val="clear" w:color="auto" w:fill="auto"/>
            <w:noWrap/>
            <w:vAlign w:val="center"/>
            <w:hideMark/>
          </w:tcPr>
          <w:p w14:paraId="6454FB9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2B4433E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72882EA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95" w:type="pct"/>
            <w:tcBorders>
              <w:top w:val="nil"/>
              <w:left w:val="nil"/>
              <w:bottom w:val="single" w:sz="4" w:space="0" w:color="auto"/>
              <w:right w:val="single" w:sz="4" w:space="0" w:color="auto"/>
            </w:tcBorders>
            <w:shd w:val="clear" w:color="auto" w:fill="auto"/>
            <w:noWrap/>
            <w:vAlign w:val="center"/>
            <w:hideMark/>
          </w:tcPr>
          <w:p w14:paraId="6D71F78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48311D6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614" w:type="pct"/>
            <w:tcBorders>
              <w:top w:val="nil"/>
              <w:left w:val="nil"/>
              <w:bottom w:val="single" w:sz="4" w:space="0" w:color="auto"/>
              <w:right w:val="single" w:sz="4" w:space="0" w:color="auto"/>
            </w:tcBorders>
            <w:shd w:val="clear" w:color="auto" w:fill="auto"/>
            <w:vAlign w:val="center"/>
            <w:hideMark/>
          </w:tcPr>
          <w:p w14:paraId="1F41D6E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жилых помещений</w:t>
            </w:r>
          </w:p>
        </w:tc>
        <w:tc>
          <w:tcPr>
            <w:tcW w:w="439" w:type="pct"/>
            <w:tcBorders>
              <w:top w:val="nil"/>
              <w:left w:val="nil"/>
              <w:bottom w:val="single" w:sz="4" w:space="0" w:color="auto"/>
              <w:right w:val="single" w:sz="4" w:space="0" w:color="auto"/>
            </w:tcBorders>
            <w:shd w:val="clear" w:color="auto" w:fill="auto"/>
            <w:noWrap/>
            <w:vAlign w:val="center"/>
            <w:hideMark/>
          </w:tcPr>
          <w:p w14:paraId="3BDE37A1"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 </w:t>
            </w:r>
          </w:p>
        </w:tc>
        <w:tc>
          <w:tcPr>
            <w:tcW w:w="307" w:type="pct"/>
            <w:tcBorders>
              <w:top w:val="nil"/>
              <w:left w:val="nil"/>
              <w:bottom w:val="single" w:sz="4" w:space="0" w:color="auto"/>
              <w:right w:val="single" w:sz="4" w:space="0" w:color="auto"/>
            </w:tcBorders>
            <w:shd w:val="clear" w:color="auto" w:fill="auto"/>
            <w:noWrap/>
            <w:vAlign w:val="center"/>
            <w:hideMark/>
          </w:tcPr>
          <w:p w14:paraId="570901EA" w14:textId="77777777" w:rsidR="00610A2D" w:rsidRPr="00610A2D" w:rsidRDefault="00610A2D" w:rsidP="00610A2D">
            <w:pPr>
              <w:widowControl/>
              <w:autoSpaceDE/>
              <w:autoSpaceDN/>
              <w:adjustRightInd/>
              <w:jc w:val="center"/>
              <w:rPr>
                <w:rFonts w:eastAsia="Times New Roman"/>
                <w:color w:val="000000"/>
                <w:sz w:val="22"/>
                <w:szCs w:val="22"/>
              </w:rPr>
            </w:pPr>
            <w:r w:rsidRPr="00610A2D">
              <w:rPr>
                <w:rFonts w:eastAsia="Times New Roman"/>
                <w:color w:val="000000"/>
                <w:sz w:val="22"/>
                <w:szCs w:val="22"/>
              </w:rPr>
              <w:t> </w:t>
            </w:r>
          </w:p>
        </w:tc>
      </w:tr>
    </w:tbl>
    <w:p w14:paraId="54DDAD75" w14:textId="77777777" w:rsidR="00610A2D" w:rsidRPr="00610A2D" w:rsidRDefault="00610A2D" w:rsidP="00610A2D">
      <w:pPr>
        <w:widowControl/>
        <w:autoSpaceDE/>
        <w:autoSpaceDN/>
        <w:adjustRightInd/>
        <w:rPr>
          <w:rFonts w:eastAsia="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5754484E"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lastRenderedPageBreak/>
        <w:t>Приложение № 7</w:t>
      </w:r>
    </w:p>
    <w:p w14:paraId="5766BA44"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1B04AC0E"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1D495766"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21AAB461" w14:textId="77777777" w:rsidR="00610A2D" w:rsidRPr="00610A2D" w:rsidRDefault="00610A2D" w:rsidP="00610A2D">
      <w:pPr>
        <w:widowControl/>
        <w:tabs>
          <w:tab w:val="left" w:pos="142"/>
          <w:tab w:val="left" w:pos="2197"/>
          <w:tab w:val="left" w:pos="3473"/>
          <w:tab w:val="left" w:pos="4748"/>
          <w:tab w:val="left" w:pos="5812"/>
          <w:tab w:val="left" w:pos="6946"/>
          <w:tab w:val="left" w:pos="8080"/>
          <w:tab w:val="left" w:pos="9214"/>
          <w:tab w:val="left" w:pos="10348"/>
          <w:tab w:val="left" w:pos="11340"/>
        </w:tabs>
        <w:autoSpaceDE/>
        <w:autoSpaceDN/>
        <w:adjustRightInd/>
        <w:rPr>
          <w:rFonts w:eastAsia="Times New Roman"/>
          <w:b/>
          <w:bCs/>
          <w:color w:val="000000"/>
        </w:rPr>
      </w:pPr>
    </w:p>
    <w:p w14:paraId="2CD6BC4A" w14:textId="77777777" w:rsidR="00610A2D" w:rsidRPr="00610A2D" w:rsidRDefault="00610A2D" w:rsidP="00610A2D">
      <w:pPr>
        <w:widowControl/>
        <w:tabs>
          <w:tab w:val="left" w:pos="142"/>
          <w:tab w:val="left" w:pos="2197"/>
          <w:tab w:val="left" w:pos="3473"/>
          <w:tab w:val="left" w:pos="4748"/>
          <w:tab w:val="left" w:pos="5812"/>
          <w:tab w:val="left" w:pos="6946"/>
          <w:tab w:val="left" w:pos="8080"/>
          <w:tab w:val="left" w:pos="9214"/>
          <w:tab w:val="left" w:pos="10348"/>
          <w:tab w:val="left" w:pos="11340"/>
        </w:tabs>
        <w:autoSpaceDE/>
        <w:autoSpaceDN/>
        <w:adjustRightInd/>
        <w:jc w:val="center"/>
        <w:rPr>
          <w:rFonts w:eastAsia="Times New Roman"/>
          <w:b/>
          <w:bCs/>
          <w:color w:val="000000"/>
        </w:rPr>
      </w:pPr>
      <w:r w:rsidRPr="00610A2D">
        <w:rPr>
          <w:rFonts w:eastAsia="Times New Roman"/>
          <w:b/>
          <w:bCs/>
          <w:color w:val="000000"/>
        </w:rPr>
        <w:t>Форма годовой оценки результатов выполнения муниципальной адресной программы за 2021 год.</w:t>
      </w:r>
    </w:p>
    <w:p w14:paraId="45022E8F" w14:textId="77777777" w:rsidR="00610A2D" w:rsidRPr="00610A2D" w:rsidRDefault="00610A2D" w:rsidP="00610A2D">
      <w:pPr>
        <w:widowControl/>
        <w:autoSpaceDE/>
        <w:autoSpaceDN/>
        <w:adjustRightInd/>
        <w:jc w:val="center"/>
        <w:rPr>
          <w:rFonts w:ascii="Calibri" w:eastAsia="Times New Roman" w:hAnsi="Calibri" w:cs="Calibri"/>
          <w:b/>
          <w:bCs/>
          <w:color w:val="000000"/>
        </w:rPr>
      </w:pPr>
      <w:r w:rsidRPr="00610A2D">
        <w:rPr>
          <w:rFonts w:eastAsia="Times New Roman"/>
          <w:b/>
          <w:bCs/>
          <w:color w:val="000000"/>
        </w:rPr>
        <w:t xml:space="preserve">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w:t>
      </w:r>
    </w:p>
    <w:p w14:paraId="7FC10F51" w14:textId="77777777" w:rsidR="00610A2D" w:rsidRPr="00610A2D" w:rsidRDefault="00610A2D" w:rsidP="00610A2D">
      <w:pPr>
        <w:widowControl/>
        <w:tabs>
          <w:tab w:val="left" w:pos="142"/>
          <w:tab w:val="left" w:pos="2197"/>
          <w:tab w:val="left" w:pos="3473"/>
          <w:tab w:val="left" w:pos="4748"/>
          <w:tab w:val="left" w:pos="5812"/>
          <w:tab w:val="left" w:pos="6946"/>
          <w:tab w:val="left" w:pos="8080"/>
          <w:tab w:val="left" w:pos="9214"/>
          <w:tab w:val="left" w:pos="10348"/>
          <w:tab w:val="left" w:pos="11340"/>
          <w:tab w:val="left" w:pos="12758"/>
          <w:tab w:val="left" w:pos="13608"/>
          <w:tab w:val="left" w:pos="14791"/>
        </w:tabs>
        <w:autoSpaceDE/>
        <w:autoSpaceDN/>
        <w:adjustRightInd/>
        <w:rPr>
          <w:rFonts w:eastAsia="Times New Roman"/>
          <w:sz w:val="20"/>
          <w:szCs w:val="20"/>
        </w:rPr>
      </w:pPr>
      <w:r w:rsidRPr="00610A2D">
        <w:rPr>
          <w:rFonts w:eastAsia="Times New Roman"/>
          <w:b/>
          <w:bCs/>
          <w:color w:val="000000"/>
        </w:rPr>
        <w:tab/>
      </w:r>
    </w:p>
    <w:tbl>
      <w:tblPr>
        <w:tblW w:w="5000" w:type="pct"/>
        <w:tblLook w:val="04A0" w:firstRow="1" w:lastRow="0" w:firstColumn="1" w:lastColumn="0" w:noHBand="0" w:noVBand="1"/>
      </w:tblPr>
      <w:tblGrid>
        <w:gridCol w:w="627"/>
        <w:gridCol w:w="1390"/>
        <w:gridCol w:w="601"/>
        <w:gridCol w:w="884"/>
        <w:gridCol w:w="1177"/>
        <w:gridCol w:w="1276"/>
        <w:gridCol w:w="601"/>
        <w:gridCol w:w="884"/>
        <w:gridCol w:w="1177"/>
        <w:gridCol w:w="1276"/>
        <w:gridCol w:w="1477"/>
        <w:gridCol w:w="952"/>
        <w:gridCol w:w="1154"/>
        <w:gridCol w:w="1084"/>
      </w:tblGrid>
      <w:tr w:rsidR="00610A2D" w:rsidRPr="00610A2D" w14:paraId="2621178E" w14:textId="77777777" w:rsidTr="00610A2D">
        <w:trPr>
          <w:trHeight w:val="576"/>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5A1C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п/п</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CBCE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Задачи направленные на достижение цели</w:t>
            </w:r>
          </w:p>
        </w:tc>
        <w:tc>
          <w:tcPr>
            <w:tcW w:w="1469" w:type="pct"/>
            <w:gridSpan w:val="4"/>
            <w:tcBorders>
              <w:top w:val="single" w:sz="4" w:space="0" w:color="auto"/>
              <w:left w:val="nil"/>
              <w:bottom w:val="single" w:sz="4" w:space="0" w:color="auto"/>
              <w:right w:val="single" w:sz="4" w:space="0" w:color="auto"/>
            </w:tcBorders>
            <w:shd w:val="clear" w:color="auto" w:fill="auto"/>
            <w:vAlign w:val="bottom"/>
            <w:hideMark/>
          </w:tcPr>
          <w:p w14:paraId="44774FF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Планируемый объем финансирования на решение данной задачи (</w:t>
            </w:r>
            <w:proofErr w:type="spellStart"/>
            <w:r w:rsidRPr="00610A2D">
              <w:rPr>
                <w:rFonts w:eastAsia="Times New Roman"/>
                <w:b/>
                <w:bCs/>
                <w:color w:val="000000"/>
                <w:sz w:val="20"/>
                <w:szCs w:val="20"/>
              </w:rPr>
              <w:t>тыс.руб</w:t>
            </w:r>
            <w:proofErr w:type="spellEnd"/>
            <w:r w:rsidRPr="00610A2D">
              <w:rPr>
                <w:rFonts w:eastAsia="Times New Roman"/>
                <w:b/>
                <w:bCs/>
                <w:color w:val="000000"/>
                <w:sz w:val="20"/>
                <w:szCs w:val="20"/>
              </w:rPr>
              <w:t>.)</w:t>
            </w:r>
          </w:p>
        </w:tc>
        <w:tc>
          <w:tcPr>
            <w:tcW w:w="1359" w:type="pct"/>
            <w:gridSpan w:val="4"/>
            <w:tcBorders>
              <w:top w:val="single" w:sz="4" w:space="0" w:color="auto"/>
              <w:left w:val="nil"/>
              <w:bottom w:val="single" w:sz="4" w:space="0" w:color="auto"/>
              <w:right w:val="single" w:sz="4" w:space="0" w:color="auto"/>
            </w:tcBorders>
            <w:shd w:val="clear" w:color="auto" w:fill="auto"/>
            <w:vAlign w:val="center"/>
            <w:hideMark/>
          </w:tcPr>
          <w:p w14:paraId="3044A2F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Фактический объем финансирования на решение данной задачи (</w:t>
            </w:r>
            <w:proofErr w:type="spellStart"/>
            <w:r w:rsidRPr="00610A2D">
              <w:rPr>
                <w:rFonts w:eastAsia="Times New Roman"/>
                <w:b/>
                <w:bCs/>
                <w:color w:val="000000"/>
                <w:sz w:val="20"/>
                <w:szCs w:val="20"/>
              </w:rPr>
              <w:t>тыс.руб</w:t>
            </w:r>
            <w:proofErr w:type="spellEnd"/>
            <w:r w:rsidRPr="00610A2D">
              <w:rPr>
                <w:rFonts w:eastAsia="Times New Roman"/>
                <w:b/>
                <w:bCs/>
                <w:color w:val="000000"/>
                <w:sz w:val="20"/>
                <w:szCs w:val="20"/>
              </w:rPr>
              <w:t>.)</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2C691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Количественные и/ или качественные показатели, характеризующие достижение целей и решения задач</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9951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Единица измерения</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A64FC"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Планируемое значение показателей на 2021 г.</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0DD2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Достигнутое значение показателя 2021 г.</w:t>
            </w:r>
          </w:p>
        </w:tc>
      </w:tr>
      <w:tr w:rsidR="00610A2D" w:rsidRPr="00610A2D" w14:paraId="3C9C3876" w14:textId="77777777" w:rsidTr="00610A2D">
        <w:trPr>
          <w:trHeight w:val="1716"/>
        </w:trPr>
        <w:tc>
          <w:tcPr>
            <w:tcW w:w="176" w:type="pct"/>
            <w:vMerge/>
            <w:tcBorders>
              <w:top w:val="single" w:sz="4" w:space="0" w:color="auto"/>
              <w:left w:val="single" w:sz="4" w:space="0" w:color="auto"/>
              <w:bottom w:val="single" w:sz="4" w:space="0" w:color="auto"/>
              <w:right w:val="single" w:sz="4" w:space="0" w:color="auto"/>
            </w:tcBorders>
            <w:vAlign w:val="center"/>
            <w:hideMark/>
          </w:tcPr>
          <w:p w14:paraId="5E917C20" w14:textId="77777777" w:rsidR="00610A2D" w:rsidRPr="00610A2D" w:rsidRDefault="00610A2D" w:rsidP="00610A2D">
            <w:pPr>
              <w:widowControl/>
              <w:autoSpaceDE/>
              <w:autoSpaceDN/>
              <w:adjustRightInd/>
              <w:rPr>
                <w:rFonts w:eastAsia="Times New Roman"/>
                <w:b/>
                <w:bCs/>
                <w:color w:val="000000"/>
                <w:sz w:val="20"/>
                <w:szCs w:val="20"/>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14:paraId="0E53B3CA" w14:textId="77777777" w:rsidR="00610A2D" w:rsidRPr="00610A2D" w:rsidRDefault="00610A2D" w:rsidP="00610A2D">
            <w:pPr>
              <w:widowControl/>
              <w:autoSpaceDE/>
              <w:autoSpaceDN/>
              <w:adjustRightInd/>
              <w:rPr>
                <w:rFonts w:eastAsia="Times New Roman"/>
                <w:b/>
                <w:bCs/>
                <w:color w:val="000000"/>
                <w:sz w:val="20"/>
                <w:szCs w:val="20"/>
              </w:rPr>
            </w:pPr>
          </w:p>
        </w:tc>
        <w:tc>
          <w:tcPr>
            <w:tcW w:w="395" w:type="pct"/>
            <w:tcBorders>
              <w:top w:val="nil"/>
              <w:left w:val="nil"/>
              <w:bottom w:val="single" w:sz="4" w:space="0" w:color="auto"/>
              <w:right w:val="single" w:sz="4" w:space="0" w:color="auto"/>
            </w:tcBorders>
            <w:shd w:val="clear" w:color="auto" w:fill="auto"/>
            <w:vAlign w:val="center"/>
            <w:hideMark/>
          </w:tcPr>
          <w:p w14:paraId="3C250FE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94" w:type="pct"/>
            <w:tcBorders>
              <w:top w:val="nil"/>
              <w:left w:val="nil"/>
              <w:bottom w:val="single" w:sz="4" w:space="0" w:color="auto"/>
              <w:right w:val="single" w:sz="4" w:space="0" w:color="auto"/>
            </w:tcBorders>
            <w:shd w:val="clear" w:color="auto" w:fill="auto"/>
            <w:vAlign w:val="center"/>
            <w:hideMark/>
          </w:tcPr>
          <w:p w14:paraId="74DF90EA"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"Поселок Айхал"</w:t>
            </w:r>
          </w:p>
        </w:tc>
        <w:tc>
          <w:tcPr>
            <w:tcW w:w="329" w:type="pct"/>
            <w:tcBorders>
              <w:top w:val="nil"/>
              <w:left w:val="nil"/>
              <w:bottom w:val="single" w:sz="4" w:space="0" w:color="auto"/>
              <w:right w:val="single" w:sz="4" w:space="0" w:color="auto"/>
            </w:tcBorders>
            <w:shd w:val="clear" w:color="auto" w:fill="auto"/>
            <w:vAlign w:val="center"/>
            <w:hideMark/>
          </w:tcPr>
          <w:p w14:paraId="3FC7613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w:t>
            </w:r>
            <w:proofErr w:type="spellStart"/>
            <w:r w:rsidRPr="00610A2D">
              <w:rPr>
                <w:rFonts w:eastAsia="Times New Roman"/>
                <w:b/>
                <w:bCs/>
                <w:color w:val="000000"/>
                <w:sz w:val="20"/>
                <w:szCs w:val="20"/>
              </w:rPr>
              <w:t>мирнинский</w:t>
            </w:r>
            <w:proofErr w:type="spellEnd"/>
            <w:r w:rsidRPr="00610A2D">
              <w:rPr>
                <w:rFonts w:eastAsia="Times New Roman"/>
                <w:b/>
                <w:bCs/>
                <w:color w:val="000000"/>
                <w:sz w:val="20"/>
                <w:szCs w:val="20"/>
              </w:rPr>
              <w:t xml:space="preserve"> район"</w:t>
            </w:r>
          </w:p>
        </w:tc>
        <w:tc>
          <w:tcPr>
            <w:tcW w:w="351" w:type="pct"/>
            <w:tcBorders>
              <w:top w:val="nil"/>
              <w:left w:val="nil"/>
              <w:bottom w:val="single" w:sz="4" w:space="0" w:color="auto"/>
              <w:right w:val="single" w:sz="4" w:space="0" w:color="auto"/>
            </w:tcBorders>
            <w:shd w:val="clear" w:color="auto" w:fill="auto"/>
            <w:vAlign w:val="center"/>
            <w:hideMark/>
          </w:tcPr>
          <w:p w14:paraId="5EE9265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Внебюджетные источники</w:t>
            </w:r>
          </w:p>
        </w:tc>
        <w:tc>
          <w:tcPr>
            <w:tcW w:w="351" w:type="pct"/>
            <w:tcBorders>
              <w:top w:val="nil"/>
              <w:left w:val="nil"/>
              <w:bottom w:val="single" w:sz="4" w:space="0" w:color="auto"/>
              <w:right w:val="single" w:sz="4" w:space="0" w:color="auto"/>
            </w:tcBorders>
            <w:shd w:val="clear" w:color="auto" w:fill="auto"/>
            <w:vAlign w:val="center"/>
            <w:hideMark/>
          </w:tcPr>
          <w:p w14:paraId="31719E2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51" w:type="pct"/>
            <w:tcBorders>
              <w:top w:val="nil"/>
              <w:left w:val="nil"/>
              <w:bottom w:val="single" w:sz="4" w:space="0" w:color="auto"/>
              <w:right w:val="single" w:sz="4" w:space="0" w:color="auto"/>
            </w:tcBorders>
            <w:shd w:val="clear" w:color="auto" w:fill="auto"/>
            <w:vAlign w:val="center"/>
            <w:hideMark/>
          </w:tcPr>
          <w:p w14:paraId="6ECCBB8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"Поселок Айхал"</w:t>
            </w:r>
          </w:p>
        </w:tc>
        <w:tc>
          <w:tcPr>
            <w:tcW w:w="351" w:type="pct"/>
            <w:tcBorders>
              <w:top w:val="nil"/>
              <w:left w:val="nil"/>
              <w:bottom w:val="single" w:sz="4" w:space="0" w:color="auto"/>
              <w:right w:val="single" w:sz="4" w:space="0" w:color="auto"/>
            </w:tcBorders>
            <w:shd w:val="clear" w:color="auto" w:fill="auto"/>
            <w:vAlign w:val="center"/>
            <w:hideMark/>
          </w:tcPr>
          <w:p w14:paraId="3F43B5FD"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w:t>
            </w:r>
            <w:proofErr w:type="spellStart"/>
            <w:r w:rsidRPr="00610A2D">
              <w:rPr>
                <w:rFonts w:eastAsia="Times New Roman"/>
                <w:b/>
                <w:bCs/>
                <w:color w:val="000000"/>
                <w:sz w:val="20"/>
                <w:szCs w:val="20"/>
              </w:rPr>
              <w:t>мирнинский</w:t>
            </w:r>
            <w:proofErr w:type="spellEnd"/>
            <w:r w:rsidRPr="00610A2D">
              <w:rPr>
                <w:rFonts w:eastAsia="Times New Roman"/>
                <w:b/>
                <w:bCs/>
                <w:color w:val="000000"/>
                <w:sz w:val="20"/>
                <w:szCs w:val="20"/>
              </w:rPr>
              <w:t xml:space="preserve"> район"</w:t>
            </w:r>
          </w:p>
        </w:tc>
        <w:tc>
          <w:tcPr>
            <w:tcW w:w="307" w:type="pct"/>
            <w:tcBorders>
              <w:top w:val="nil"/>
              <w:left w:val="nil"/>
              <w:bottom w:val="single" w:sz="4" w:space="0" w:color="auto"/>
              <w:right w:val="single" w:sz="4" w:space="0" w:color="auto"/>
            </w:tcBorders>
            <w:shd w:val="clear" w:color="auto" w:fill="auto"/>
            <w:vAlign w:val="center"/>
            <w:hideMark/>
          </w:tcPr>
          <w:p w14:paraId="23A9735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Внебюджетные источники</w:t>
            </w:r>
          </w:p>
        </w:tc>
        <w:tc>
          <w:tcPr>
            <w:tcW w:w="439" w:type="pct"/>
            <w:tcBorders>
              <w:top w:val="single" w:sz="4" w:space="0" w:color="auto"/>
              <w:left w:val="single" w:sz="4" w:space="0" w:color="auto"/>
              <w:bottom w:val="single" w:sz="4" w:space="0" w:color="auto"/>
              <w:right w:val="single" w:sz="4" w:space="0" w:color="auto"/>
            </w:tcBorders>
            <w:vAlign w:val="center"/>
            <w:hideMark/>
          </w:tcPr>
          <w:p w14:paraId="36BBA96D" w14:textId="77777777" w:rsidR="00610A2D" w:rsidRPr="00610A2D" w:rsidRDefault="00610A2D" w:rsidP="00610A2D">
            <w:pPr>
              <w:widowControl/>
              <w:autoSpaceDE/>
              <w:autoSpaceDN/>
              <w:adjustRightInd/>
              <w:rPr>
                <w:rFonts w:eastAsia="Times New Roman"/>
                <w:b/>
                <w:bCs/>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14:paraId="585F90FD" w14:textId="77777777" w:rsidR="00610A2D" w:rsidRPr="00610A2D" w:rsidRDefault="00610A2D" w:rsidP="00610A2D">
            <w:pPr>
              <w:widowControl/>
              <w:autoSpaceDE/>
              <w:autoSpaceDN/>
              <w:adjustRightInd/>
              <w:rPr>
                <w:rFonts w:eastAsia="Times New Roman"/>
                <w:b/>
                <w:bCs/>
                <w:color w:val="00000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hideMark/>
          </w:tcPr>
          <w:p w14:paraId="654A244E" w14:textId="77777777" w:rsidR="00610A2D" w:rsidRPr="00610A2D" w:rsidRDefault="00610A2D" w:rsidP="00610A2D">
            <w:pPr>
              <w:widowControl/>
              <w:autoSpaceDE/>
              <w:autoSpaceDN/>
              <w:adjustRightInd/>
              <w:rPr>
                <w:rFonts w:eastAsia="Times New Roman"/>
                <w:b/>
                <w:bCs/>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hideMark/>
          </w:tcPr>
          <w:p w14:paraId="685FC1D7" w14:textId="77777777" w:rsidR="00610A2D" w:rsidRPr="00610A2D" w:rsidRDefault="00610A2D" w:rsidP="00610A2D">
            <w:pPr>
              <w:widowControl/>
              <w:autoSpaceDE/>
              <w:autoSpaceDN/>
              <w:adjustRightInd/>
              <w:rPr>
                <w:rFonts w:eastAsia="Times New Roman"/>
                <w:b/>
                <w:bCs/>
                <w:color w:val="000000"/>
                <w:sz w:val="20"/>
                <w:szCs w:val="20"/>
              </w:rPr>
            </w:pPr>
          </w:p>
        </w:tc>
      </w:tr>
      <w:tr w:rsidR="00610A2D" w:rsidRPr="00610A2D" w14:paraId="0F28A471" w14:textId="77777777" w:rsidTr="00610A2D">
        <w:trPr>
          <w:trHeight w:val="288"/>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502EDB2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636" w:type="pct"/>
            <w:tcBorders>
              <w:top w:val="nil"/>
              <w:left w:val="nil"/>
              <w:bottom w:val="single" w:sz="4" w:space="0" w:color="auto"/>
              <w:right w:val="single" w:sz="4" w:space="0" w:color="auto"/>
            </w:tcBorders>
            <w:shd w:val="clear" w:color="auto" w:fill="auto"/>
            <w:noWrap/>
            <w:vAlign w:val="bottom"/>
            <w:hideMark/>
          </w:tcPr>
          <w:p w14:paraId="309A9AF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w:t>
            </w:r>
          </w:p>
        </w:tc>
        <w:tc>
          <w:tcPr>
            <w:tcW w:w="395" w:type="pct"/>
            <w:tcBorders>
              <w:top w:val="nil"/>
              <w:left w:val="nil"/>
              <w:bottom w:val="single" w:sz="4" w:space="0" w:color="auto"/>
              <w:right w:val="single" w:sz="4" w:space="0" w:color="auto"/>
            </w:tcBorders>
            <w:shd w:val="clear" w:color="auto" w:fill="auto"/>
            <w:noWrap/>
            <w:vAlign w:val="bottom"/>
            <w:hideMark/>
          </w:tcPr>
          <w:p w14:paraId="3639001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3</w:t>
            </w:r>
          </w:p>
        </w:tc>
        <w:tc>
          <w:tcPr>
            <w:tcW w:w="394" w:type="pct"/>
            <w:tcBorders>
              <w:top w:val="nil"/>
              <w:left w:val="nil"/>
              <w:bottom w:val="single" w:sz="4" w:space="0" w:color="auto"/>
              <w:right w:val="single" w:sz="4" w:space="0" w:color="auto"/>
            </w:tcBorders>
            <w:shd w:val="clear" w:color="auto" w:fill="auto"/>
            <w:noWrap/>
            <w:vAlign w:val="bottom"/>
            <w:hideMark/>
          </w:tcPr>
          <w:p w14:paraId="43C4D82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4</w:t>
            </w:r>
          </w:p>
        </w:tc>
        <w:tc>
          <w:tcPr>
            <w:tcW w:w="329" w:type="pct"/>
            <w:tcBorders>
              <w:top w:val="nil"/>
              <w:left w:val="nil"/>
              <w:bottom w:val="single" w:sz="4" w:space="0" w:color="auto"/>
              <w:right w:val="single" w:sz="4" w:space="0" w:color="auto"/>
            </w:tcBorders>
            <w:shd w:val="clear" w:color="auto" w:fill="auto"/>
            <w:noWrap/>
            <w:vAlign w:val="bottom"/>
            <w:hideMark/>
          </w:tcPr>
          <w:p w14:paraId="71A4542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5</w:t>
            </w:r>
          </w:p>
        </w:tc>
        <w:tc>
          <w:tcPr>
            <w:tcW w:w="351" w:type="pct"/>
            <w:tcBorders>
              <w:top w:val="nil"/>
              <w:left w:val="nil"/>
              <w:bottom w:val="single" w:sz="4" w:space="0" w:color="auto"/>
              <w:right w:val="single" w:sz="4" w:space="0" w:color="auto"/>
            </w:tcBorders>
            <w:shd w:val="clear" w:color="auto" w:fill="auto"/>
            <w:noWrap/>
            <w:vAlign w:val="bottom"/>
            <w:hideMark/>
          </w:tcPr>
          <w:p w14:paraId="483D917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6</w:t>
            </w:r>
          </w:p>
        </w:tc>
        <w:tc>
          <w:tcPr>
            <w:tcW w:w="351" w:type="pct"/>
            <w:tcBorders>
              <w:top w:val="nil"/>
              <w:left w:val="nil"/>
              <w:bottom w:val="single" w:sz="4" w:space="0" w:color="auto"/>
              <w:right w:val="single" w:sz="4" w:space="0" w:color="auto"/>
            </w:tcBorders>
            <w:shd w:val="clear" w:color="auto" w:fill="auto"/>
            <w:noWrap/>
            <w:vAlign w:val="bottom"/>
            <w:hideMark/>
          </w:tcPr>
          <w:p w14:paraId="7D037E7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7</w:t>
            </w:r>
          </w:p>
        </w:tc>
        <w:tc>
          <w:tcPr>
            <w:tcW w:w="351" w:type="pct"/>
            <w:tcBorders>
              <w:top w:val="nil"/>
              <w:left w:val="nil"/>
              <w:bottom w:val="single" w:sz="4" w:space="0" w:color="auto"/>
              <w:right w:val="single" w:sz="4" w:space="0" w:color="auto"/>
            </w:tcBorders>
            <w:shd w:val="clear" w:color="auto" w:fill="auto"/>
            <w:noWrap/>
            <w:vAlign w:val="bottom"/>
            <w:hideMark/>
          </w:tcPr>
          <w:p w14:paraId="0A187AF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8</w:t>
            </w:r>
          </w:p>
        </w:tc>
        <w:tc>
          <w:tcPr>
            <w:tcW w:w="351" w:type="pct"/>
            <w:tcBorders>
              <w:top w:val="nil"/>
              <w:left w:val="nil"/>
              <w:bottom w:val="single" w:sz="4" w:space="0" w:color="auto"/>
              <w:right w:val="single" w:sz="4" w:space="0" w:color="auto"/>
            </w:tcBorders>
            <w:shd w:val="clear" w:color="auto" w:fill="auto"/>
            <w:noWrap/>
            <w:vAlign w:val="bottom"/>
            <w:hideMark/>
          </w:tcPr>
          <w:p w14:paraId="6831615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9</w:t>
            </w:r>
          </w:p>
        </w:tc>
        <w:tc>
          <w:tcPr>
            <w:tcW w:w="307" w:type="pct"/>
            <w:tcBorders>
              <w:top w:val="nil"/>
              <w:left w:val="nil"/>
              <w:bottom w:val="single" w:sz="4" w:space="0" w:color="auto"/>
              <w:right w:val="single" w:sz="4" w:space="0" w:color="auto"/>
            </w:tcBorders>
            <w:shd w:val="clear" w:color="auto" w:fill="auto"/>
            <w:noWrap/>
            <w:vAlign w:val="bottom"/>
            <w:hideMark/>
          </w:tcPr>
          <w:p w14:paraId="4971299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10</w:t>
            </w:r>
          </w:p>
        </w:tc>
        <w:tc>
          <w:tcPr>
            <w:tcW w:w="439" w:type="pct"/>
            <w:tcBorders>
              <w:top w:val="nil"/>
              <w:left w:val="nil"/>
              <w:bottom w:val="single" w:sz="4" w:space="0" w:color="auto"/>
              <w:right w:val="single" w:sz="4" w:space="0" w:color="auto"/>
            </w:tcBorders>
            <w:shd w:val="clear" w:color="auto" w:fill="auto"/>
            <w:noWrap/>
            <w:vAlign w:val="bottom"/>
            <w:hideMark/>
          </w:tcPr>
          <w:p w14:paraId="15565D6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11</w:t>
            </w:r>
          </w:p>
        </w:tc>
        <w:tc>
          <w:tcPr>
            <w:tcW w:w="263" w:type="pct"/>
            <w:tcBorders>
              <w:top w:val="nil"/>
              <w:left w:val="nil"/>
              <w:bottom w:val="single" w:sz="4" w:space="0" w:color="auto"/>
              <w:right w:val="single" w:sz="4" w:space="0" w:color="auto"/>
            </w:tcBorders>
            <w:shd w:val="clear" w:color="auto" w:fill="auto"/>
            <w:noWrap/>
            <w:vAlign w:val="bottom"/>
            <w:hideMark/>
          </w:tcPr>
          <w:p w14:paraId="2D4A0B7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12</w:t>
            </w:r>
          </w:p>
        </w:tc>
        <w:tc>
          <w:tcPr>
            <w:tcW w:w="366" w:type="pct"/>
            <w:tcBorders>
              <w:top w:val="nil"/>
              <w:left w:val="nil"/>
              <w:bottom w:val="single" w:sz="4" w:space="0" w:color="auto"/>
              <w:right w:val="single" w:sz="4" w:space="0" w:color="auto"/>
            </w:tcBorders>
            <w:shd w:val="clear" w:color="auto" w:fill="auto"/>
            <w:noWrap/>
            <w:vAlign w:val="bottom"/>
            <w:hideMark/>
          </w:tcPr>
          <w:p w14:paraId="0CA5AB6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13</w:t>
            </w:r>
          </w:p>
        </w:tc>
        <w:tc>
          <w:tcPr>
            <w:tcW w:w="292" w:type="pct"/>
            <w:tcBorders>
              <w:top w:val="nil"/>
              <w:left w:val="nil"/>
              <w:bottom w:val="single" w:sz="4" w:space="0" w:color="auto"/>
              <w:right w:val="single" w:sz="4" w:space="0" w:color="auto"/>
            </w:tcBorders>
            <w:shd w:val="clear" w:color="auto" w:fill="auto"/>
            <w:noWrap/>
            <w:vAlign w:val="bottom"/>
            <w:hideMark/>
          </w:tcPr>
          <w:p w14:paraId="4AADF8A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14</w:t>
            </w:r>
          </w:p>
        </w:tc>
      </w:tr>
      <w:tr w:rsidR="00610A2D" w:rsidRPr="00610A2D" w14:paraId="357E6A18" w14:textId="77777777" w:rsidTr="00610A2D">
        <w:trPr>
          <w:trHeight w:val="288"/>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2539360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636" w:type="pct"/>
            <w:tcBorders>
              <w:top w:val="nil"/>
              <w:left w:val="nil"/>
              <w:bottom w:val="single" w:sz="4" w:space="0" w:color="auto"/>
              <w:right w:val="single" w:sz="4" w:space="0" w:color="auto"/>
            </w:tcBorders>
            <w:shd w:val="clear" w:color="auto" w:fill="auto"/>
            <w:noWrap/>
            <w:vAlign w:val="bottom"/>
            <w:hideMark/>
          </w:tcPr>
          <w:p w14:paraId="1ED98B9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ВСЕГО:</w:t>
            </w:r>
          </w:p>
        </w:tc>
        <w:tc>
          <w:tcPr>
            <w:tcW w:w="395" w:type="pct"/>
            <w:tcBorders>
              <w:top w:val="nil"/>
              <w:left w:val="nil"/>
              <w:bottom w:val="single" w:sz="4" w:space="0" w:color="auto"/>
              <w:right w:val="single" w:sz="4" w:space="0" w:color="auto"/>
            </w:tcBorders>
            <w:shd w:val="clear" w:color="auto" w:fill="auto"/>
            <w:noWrap/>
            <w:vAlign w:val="bottom"/>
            <w:hideMark/>
          </w:tcPr>
          <w:p w14:paraId="1ACE22A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94" w:type="pct"/>
            <w:tcBorders>
              <w:top w:val="nil"/>
              <w:left w:val="nil"/>
              <w:bottom w:val="single" w:sz="4" w:space="0" w:color="auto"/>
              <w:right w:val="single" w:sz="4" w:space="0" w:color="auto"/>
            </w:tcBorders>
            <w:shd w:val="clear" w:color="auto" w:fill="auto"/>
            <w:noWrap/>
            <w:vAlign w:val="bottom"/>
            <w:hideMark/>
          </w:tcPr>
          <w:p w14:paraId="711392D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29" w:type="pct"/>
            <w:tcBorders>
              <w:top w:val="nil"/>
              <w:left w:val="nil"/>
              <w:bottom w:val="single" w:sz="4" w:space="0" w:color="auto"/>
              <w:right w:val="single" w:sz="4" w:space="0" w:color="auto"/>
            </w:tcBorders>
            <w:shd w:val="clear" w:color="auto" w:fill="auto"/>
            <w:noWrap/>
            <w:vAlign w:val="bottom"/>
            <w:hideMark/>
          </w:tcPr>
          <w:p w14:paraId="16F4405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1" w:type="pct"/>
            <w:tcBorders>
              <w:top w:val="nil"/>
              <w:left w:val="nil"/>
              <w:bottom w:val="single" w:sz="4" w:space="0" w:color="auto"/>
              <w:right w:val="single" w:sz="4" w:space="0" w:color="auto"/>
            </w:tcBorders>
            <w:shd w:val="clear" w:color="auto" w:fill="auto"/>
            <w:noWrap/>
            <w:vAlign w:val="bottom"/>
            <w:hideMark/>
          </w:tcPr>
          <w:p w14:paraId="3354BFA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1" w:type="pct"/>
            <w:tcBorders>
              <w:top w:val="nil"/>
              <w:left w:val="nil"/>
              <w:bottom w:val="single" w:sz="4" w:space="0" w:color="auto"/>
              <w:right w:val="single" w:sz="4" w:space="0" w:color="auto"/>
            </w:tcBorders>
            <w:shd w:val="clear" w:color="auto" w:fill="auto"/>
            <w:noWrap/>
            <w:vAlign w:val="bottom"/>
            <w:hideMark/>
          </w:tcPr>
          <w:p w14:paraId="5548CA5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1" w:type="pct"/>
            <w:tcBorders>
              <w:top w:val="nil"/>
              <w:left w:val="nil"/>
              <w:bottom w:val="single" w:sz="4" w:space="0" w:color="auto"/>
              <w:right w:val="single" w:sz="4" w:space="0" w:color="auto"/>
            </w:tcBorders>
            <w:shd w:val="clear" w:color="auto" w:fill="auto"/>
            <w:noWrap/>
            <w:vAlign w:val="bottom"/>
            <w:hideMark/>
          </w:tcPr>
          <w:p w14:paraId="6487950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1" w:type="pct"/>
            <w:tcBorders>
              <w:top w:val="nil"/>
              <w:left w:val="nil"/>
              <w:bottom w:val="single" w:sz="4" w:space="0" w:color="auto"/>
              <w:right w:val="single" w:sz="4" w:space="0" w:color="auto"/>
            </w:tcBorders>
            <w:shd w:val="clear" w:color="auto" w:fill="auto"/>
            <w:noWrap/>
            <w:vAlign w:val="bottom"/>
            <w:hideMark/>
          </w:tcPr>
          <w:p w14:paraId="406CAEB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07" w:type="pct"/>
            <w:tcBorders>
              <w:top w:val="nil"/>
              <w:left w:val="nil"/>
              <w:bottom w:val="single" w:sz="4" w:space="0" w:color="auto"/>
              <w:right w:val="single" w:sz="4" w:space="0" w:color="auto"/>
            </w:tcBorders>
            <w:shd w:val="clear" w:color="auto" w:fill="auto"/>
            <w:noWrap/>
            <w:vAlign w:val="bottom"/>
            <w:hideMark/>
          </w:tcPr>
          <w:p w14:paraId="2478854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439" w:type="pct"/>
            <w:tcBorders>
              <w:top w:val="nil"/>
              <w:left w:val="nil"/>
              <w:bottom w:val="single" w:sz="4" w:space="0" w:color="auto"/>
              <w:right w:val="single" w:sz="4" w:space="0" w:color="auto"/>
            </w:tcBorders>
            <w:shd w:val="clear" w:color="auto" w:fill="auto"/>
            <w:noWrap/>
            <w:vAlign w:val="bottom"/>
            <w:hideMark/>
          </w:tcPr>
          <w:p w14:paraId="3E9D5E2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263" w:type="pct"/>
            <w:tcBorders>
              <w:top w:val="nil"/>
              <w:left w:val="nil"/>
              <w:bottom w:val="single" w:sz="4" w:space="0" w:color="auto"/>
              <w:right w:val="single" w:sz="4" w:space="0" w:color="auto"/>
            </w:tcBorders>
            <w:shd w:val="clear" w:color="auto" w:fill="auto"/>
            <w:noWrap/>
            <w:vAlign w:val="bottom"/>
            <w:hideMark/>
          </w:tcPr>
          <w:p w14:paraId="363250A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34C862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14:paraId="69C4946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r>
      <w:tr w:rsidR="00610A2D" w:rsidRPr="00610A2D" w14:paraId="4B0623AA" w14:textId="77777777" w:rsidTr="00610A2D">
        <w:trPr>
          <w:trHeight w:val="624"/>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4DB8EE6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636" w:type="pct"/>
            <w:tcBorders>
              <w:top w:val="nil"/>
              <w:left w:val="nil"/>
              <w:bottom w:val="single" w:sz="4" w:space="0" w:color="auto"/>
              <w:right w:val="single" w:sz="4" w:space="0" w:color="auto"/>
            </w:tcBorders>
            <w:shd w:val="clear" w:color="auto" w:fill="auto"/>
            <w:vAlign w:val="center"/>
            <w:hideMark/>
          </w:tcPr>
          <w:p w14:paraId="4A9F2E3A"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Капитальный ремонт многоквартирных домов</w:t>
            </w:r>
          </w:p>
        </w:tc>
        <w:tc>
          <w:tcPr>
            <w:tcW w:w="395" w:type="pct"/>
            <w:tcBorders>
              <w:top w:val="nil"/>
              <w:left w:val="nil"/>
              <w:bottom w:val="single" w:sz="4" w:space="0" w:color="auto"/>
              <w:right w:val="single" w:sz="4" w:space="0" w:color="auto"/>
            </w:tcBorders>
            <w:shd w:val="clear" w:color="auto" w:fill="auto"/>
            <w:noWrap/>
            <w:vAlign w:val="center"/>
            <w:hideMark/>
          </w:tcPr>
          <w:p w14:paraId="57BD391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94" w:type="pct"/>
            <w:tcBorders>
              <w:top w:val="nil"/>
              <w:left w:val="nil"/>
              <w:bottom w:val="single" w:sz="4" w:space="0" w:color="auto"/>
              <w:right w:val="single" w:sz="4" w:space="0" w:color="auto"/>
            </w:tcBorders>
            <w:shd w:val="clear" w:color="auto" w:fill="auto"/>
            <w:noWrap/>
            <w:vAlign w:val="center"/>
            <w:hideMark/>
          </w:tcPr>
          <w:p w14:paraId="114509C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29" w:type="pct"/>
            <w:tcBorders>
              <w:top w:val="nil"/>
              <w:left w:val="nil"/>
              <w:bottom w:val="single" w:sz="4" w:space="0" w:color="auto"/>
              <w:right w:val="single" w:sz="4" w:space="0" w:color="auto"/>
            </w:tcBorders>
            <w:shd w:val="clear" w:color="auto" w:fill="auto"/>
            <w:noWrap/>
            <w:vAlign w:val="center"/>
            <w:hideMark/>
          </w:tcPr>
          <w:p w14:paraId="2094843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7C9FF30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1F3C8D8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710EFA8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66AD7EC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28E6918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center"/>
            <w:hideMark/>
          </w:tcPr>
          <w:p w14:paraId="306AE3E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263" w:type="pct"/>
            <w:tcBorders>
              <w:top w:val="nil"/>
              <w:left w:val="nil"/>
              <w:bottom w:val="single" w:sz="4" w:space="0" w:color="auto"/>
              <w:right w:val="single" w:sz="4" w:space="0" w:color="auto"/>
            </w:tcBorders>
            <w:shd w:val="clear" w:color="auto" w:fill="auto"/>
            <w:noWrap/>
            <w:vAlign w:val="center"/>
            <w:hideMark/>
          </w:tcPr>
          <w:p w14:paraId="0FB6F828"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домов</w:t>
            </w:r>
          </w:p>
        </w:tc>
        <w:tc>
          <w:tcPr>
            <w:tcW w:w="366" w:type="pct"/>
            <w:tcBorders>
              <w:top w:val="nil"/>
              <w:left w:val="nil"/>
              <w:bottom w:val="single" w:sz="4" w:space="0" w:color="auto"/>
              <w:right w:val="single" w:sz="4" w:space="0" w:color="auto"/>
            </w:tcBorders>
            <w:shd w:val="clear" w:color="auto" w:fill="auto"/>
            <w:noWrap/>
            <w:vAlign w:val="center"/>
            <w:hideMark/>
          </w:tcPr>
          <w:p w14:paraId="795AD01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hideMark/>
          </w:tcPr>
          <w:p w14:paraId="2BED55E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r>
      <w:tr w:rsidR="00610A2D" w:rsidRPr="00610A2D" w14:paraId="0A80AC56" w14:textId="77777777" w:rsidTr="00610A2D">
        <w:trPr>
          <w:trHeight w:val="744"/>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4592FDEF"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w:t>
            </w:r>
          </w:p>
        </w:tc>
        <w:tc>
          <w:tcPr>
            <w:tcW w:w="636" w:type="pct"/>
            <w:tcBorders>
              <w:top w:val="nil"/>
              <w:left w:val="nil"/>
              <w:bottom w:val="single" w:sz="4" w:space="0" w:color="auto"/>
              <w:right w:val="single" w:sz="4" w:space="0" w:color="auto"/>
            </w:tcBorders>
            <w:shd w:val="clear" w:color="auto" w:fill="auto"/>
            <w:vAlign w:val="center"/>
            <w:hideMark/>
          </w:tcPr>
          <w:p w14:paraId="3324971C"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Капитальный ремонт жилых помещений</w:t>
            </w:r>
          </w:p>
        </w:tc>
        <w:tc>
          <w:tcPr>
            <w:tcW w:w="395" w:type="pct"/>
            <w:tcBorders>
              <w:top w:val="nil"/>
              <w:left w:val="nil"/>
              <w:bottom w:val="single" w:sz="4" w:space="0" w:color="auto"/>
              <w:right w:val="single" w:sz="4" w:space="0" w:color="auto"/>
            </w:tcBorders>
            <w:shd w:val="clear" w:color="auto" w:fill="auto"/>
            <w:noWrap/>
            <w:vAlign w:val="center"/>
            <w:hideMark/>
          </w:tcPr>
          <w:p w14:paraId="1DC5EC7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94" w:type="pct"/>
            <w:tcBorders>
              <w:top w:val="nil"/>
              <w:left w:val="nil"/>
              <w:bottom w:val="single" w:sz="4" w:space="0" w:color="auto"/>
              <w:right w:val="single" w:sz="4" w:space="0" w:color="auto"/>
            </w:tcBorders>
            <w:shd w:val="clear" w:color="auto" w:fill="auto"/>
            <w:noWrap/>
            <w:vAlign w:val="center"/>
            <w:hideMark/>
          </w:tcPr>
          <w:p w14:paraId="4D0E065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29" w:type="pct"/>
            <w:tcBorders>
              <w:top w:val="nil"/>
              <w:left w:val="nil"/>
              <w:bottom w:val="single" w:sz="4" w:space="0" w:color="auto"/>
              <w:right w:val="single" w:sz="4" w:space="0" w:color="auto"/>
            </w:tcBorders>
            <w:shd w:val="clear" w:color="auto" w:fill="auto"/>
            <w:noWrap/>
            <w:vAlign w:val="center"/>
            <w:hideMark/>
          </w:tcPr>
          <w:p w14:paraId="2E155740"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03C0F577"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1C958716"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2F6C1AF4"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6152D2D0"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416E5D0A"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center"/>
            <w:hideMark/>
          </w:tcPr>
          <w:p w14:paraId="41F41C8D"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263" w:type="pct"/>
            <w:tcBorders>
              <w:top w:val="nil"/>
              <w:left w:val="nil"/>
              <w:bottom w:val="single" w:sz="4" w:space="0" w:color="auto"/>
              <w:right w:val="single" w:sz="4" w:space="0" w:color="auto"/>
            </w:tcBorders>
            <w:shd w:val="clear" w:color="auto" w:fill="auto"/>
            <w:noWrap/>
            <w:vAlign w:val="center"/>
            <w:hideMark/>
          </w:tcPr>
          <w:p w14:paraId="4CF837D8"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center"/>
            <w:hideMark/>
          </w:tcPr>
          <w:p w14:paraId="69834583"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292" w:type="pct"/>
            <w:tcBorders>
              <w:top w:val="nil"/>
              <w:left w:val="nil"/>
              <w:bottom w:val="single" w:sz="4" w:space="0" w:color="auto"/>
              <w:right w:val="single" w:sz="4" w:space="0" w:color="auto"/>
            </w:tcBorders>
            <w:shd w:val="clear" w:color="auto" w:fill="auto"/>
            <w:noWrap/>
            <w:vAlign w:val="center"/>
            <w:hideMark/>
          </w:tcPr>
          <w:p w14:paraId="6C0EAFF1"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r>
    </w:tbl>
    <w:p w14:paraId="0560156B" w14:textId="77777777" w:rsidR="00610A2D" w:rsidRPr="00610A2D" w:rsidRDefault="00610A2D" w:rsidP="00610A2D">
      <w:pPr>
        <w:widowControl/>
        <w:autoSpaceDE/>
        <w:autoSpaceDN/>
        <w:adjustRightInd/>
        <w:rPr>
          <w:rFonts w:eastAsia="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522269DC"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lastRenderedPageBreak/>
        <w:t>Приложение № 8</w:t>
      </w:r>
    </w:p>
    <w:p w14:paraId="0D43FB69"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0410A07F"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0CE9E834"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047DD1FC" w14:textId="77777777" w:rsidR="00610A2D" w:rsidRPr="00610A2D" w:rsidRDefault="00610A2D" w:rsidP="00610A2D">
      <w:pPr>
        <w:widowControl/>
        <w:autoSpaceDE/>
        <w:autoSpaceDN/>
        <w:adjustRightInd/>
        <w:jc w:val="center"/>
        <w:rPr>
          <w:rFonts w:eastAsia="Times New Roman"/>
          <w:b/>
          <w:bCs/>
          <w:color w:val="000000"/>
        </w:rPr>
      </w:pPr>
    </w:p>
    <w:p w14:paraId="69ED61C6"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Форма годовой оценки результатов выполнения муниципальной адресной программы за 2022 год.</w:t>
      </w:r>
    </w:p>
    <w:p w14:paraId="52CCCFBB" w14:textId="77777777" w:rsidR="00610A2D" w:rsidRPr="00610A2D" w:rsidRDefault="00610A2D" w:rsidP="00610A2D">
      <w:pPr>
        <w:widowControl/>
        <w:autoSpaceDE/>
        <w:autoSpaceDN/>
        <w:adjustRightInd/>
        <w:jc w:val="center"/>
        <w:rPr>
          <w:rFonts w:ascii="Calibri" w:eastAsia="Times New Roman" w:hAnsi="Calibri" w:cs="Calibri"/>
          <w:b/>
          <w:bCs/>
          <w:color w:val="000000"/>
        </w:rPr>
      </w:pPr>
      <w:r w:rsidRPr="00610A2D">
        <w:rPr>
          <w:rFonts w:eastAsia="Times New Roman"/>
          <w:b/>
          <w:bCs/>
          <w:color w:val="000000"/>
        </w:rPr>
        <w:t xml:space="preserve">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w:t>
      </w:r>
    </w:p>
    <w:p w14:paraId="164A1ADE" w14:textId="77777777" w:rsidR="00610A2D" w:rsidRPr="00610A2D" w:rsidRDefault="00610A2D" w:rsidP="00610A2D">
      <w:pPr>
        <w:widowControl/>
        <w:tabs>
          <w:tab w:val="left" w:pos="142"/>
          <w:tab w:val="left" w:pos="2197"/>
          <w:tab w:val="left" w:pos="3473"/>
          <w:tab w:val="left" w:pos="4748"/>
          <w:tab w:val="left" w:pos="5812"/>
          <w:tab w:val="left" w:pos="6946"/>
          <w:tab w:val="left" w:pos="8080"/>
          <w:tab w:val="left" w:pos="9214"/>
          <w:tab w:val="left" w:pos="10348"/>
          <w:tab w:val="left" w:pos="11340"/>
          <w:tab w:val="left" w:pos="12758"/>
          <w:tab w:val="left" w:pos="13608"/>
          <w:tab w:val="left" w:pos="14791"/>
        </w:tabs>
        <w:autoSpaceDE/>
        <w:autoSpaceDN/>
        <w:adjustRightInd/>
        <w:rPr>
          <w:rFonts w:eastAsia="Times New Roman"/>
          <w:sz w:val="20"/>
          <w:szCs w:val="20"/>
        </w:rPr>
      </w:pPr>
      <w:r w:rsidRPr="00610A2D">
        <w:rPr>
          <w:rFonts w:eastAsia="Times New Roman"/>
          <w:b/>
          <w:bCs/>
          <w:color w:val="000000"/>
        </w:rPr>
        <w:tab/>
      </w:r>
    </w:p>
    <w:tbl>
      <w:tblPr>
        <w:tblW w:w="5000" w:type="pct"/>
        <w:tblLook w:val="04A0" w:firstRow="1" w:lastRow="0" w:firstColumn="1" w:lastColumn="0" w:noHBand="0" w:noVBand="1"/>
      </w:tblPr>
      <w:tblGrid>
        <w:gridCol w:w="627"/>
        <w:gridCol w:w="1390"/>
        <w:gridCol w:w="601"/>
        <w:gridCol w:w="884"/>
        <w:gridCol w:w="1177"/>
        <w:gridCol w:w="1276"/>
        <w:gridCol w:w="601"/>
        <w:gridCol w:w="884"/>
        <w:gridCol w:w="1177"/>
        <w:gridCol w:w="1276"/>
        <w:gridCol w:w="1477"/>
        <w:gridCol w:w="952"/>
        <w:gridCol w:w="1154"/>
        <w:gridCol w:w="1084"/>
      </w:tblGrid>
      <w:tr w:rsidR="00610A2D" w:rsidRPr="00610A2D" w14:paraId="13749C77" w14:textId="77777777" w:rsidTr="00610A2D">
        <w:trPr>
          <w:trHeight w:val="576"/>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579A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 п/п</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82486"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Задачи направленные на достижение цели</w:t>
            </w:r>
          </w:p>
        </w:tc>
        <w:tc>
          <w:tcPr>
            <w:tcW w:w="1469" w:type="pct"/>
            <w:gridSpan w:val="4"/>
            <w:tcBorders>
              <w:top w:val="single" w:sz="4" w:space="0" w:color="auto"/>
              <w:left w:val="nil"/>
              <w:bottom w:val="single" w:sz="4" w:space="0" w:color="auto"/>
              <w:right w:val="single" w:sz="4" w:space="0" w:color="auto"/>
            </w:tcBorders>
            <w:shd w:val="clear" w:color="auto" w:fill="auto"/>
            <w:vAlign w:val="bottom"/>
            <w:hideMark/>
          </w:tcPr>
          <w:p w14:paraId="49AE1F5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Планируемый объем финансирования на решение данной задачи (</w:t>
            </w:r>
            <w:proofErr w:type="spellStart"/>
            <w:r w:rsidRPr="00610A2D">
              <w:rPr>
                <w:rFonts w:eastAsia="Times New Roman"/>
                <w:b/>
                <w:bCs/>
                <w:color w:val="000000"/>
                <w:sz w:val="20"/>
                <w:szCs w:val="20"/>
              </w:rPr>
              <w:t>тыс.руб</w:t>
            </w:r>
            <w:proofErr w:type="spellEnd"/>
            <w:r w:rsidRPr="00610A2D">
              <w:rPr>
                <w:rFonts w:eastAsia="Times New Roman"/>
                <w:b/>
                <w:bCs/>
                <w:color w:val="000000"/>
                <w:sz w:val="20"/>
                <w:szCs w:val="20"/>
              </w:rPr>
              <w:t>.)</w:t>
            </w:r>
          </w:p>
        </w:tc>
        <w:tc>
          <w:tcPr>
            <w:tcW w:w="1359" w:type="pct"/>
            <w:gridSpan w:val="4"/>
            <w:tcBorders>
              <w:top w:val="single" w:sz="4" w:space="0" w:color="auto"/>
              <w:left w:val="nil"/>
              <w:bottom w:val="single" w:sz="4" w:space="0" w:color="auto"/>
              <w:right w:val="single" w:sz="4" w:space="0" w:color="auto"/>
            </w:tcBorders>
            <w:shd w:val="clear" w:color="auto" w:fill="auto"/>
            <w:vAlign w:val="center"/>
            <w:hideMark/>
          </w:tcPr>
          <w:p w14:paraId="37F6283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Фактический объем финансирования на решение данной задачи (</w:t>
            </w:r>
            <w:proofErr w:type="spellStart"/>
            <w:r w:rsidRPr="00610A2D">
              <w:rPr>
                <w:rFonts w:eastAsia="Times New Roman"/>
                <w:b/>
                <w:bCs/>
                <w:color w:val="000000"/>
                <w:sz w:val="20"/>
                <w:szCs w:val="20"/>
              </w:rPr>
              <w:t>тыс.руб</w:t>
            </w:r>
            <w:proofErr w:type="spellEnd"/>
            <w:r w:rsidRPr="00610A2D">
              <w:rPr>
                <w:rFonts w:eastAsia="Times New Roman"/>
                <w:b/>
                <w:bCs/>
                <w:color w:val="000000"/>
                <w:sz w:val="20"/>
                <w:szCs w:val="20"/>
              </w:rPr>
              <w:t>.)</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70F834"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Количественные и/ или качественные показатели, характеризующие достижение целей и решения задач</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ECE42"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Единица измерения</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BC56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Планируемое значение показателей на 2022 г.</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1750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Достигнутое значение показателя 2022 г.</w:t>
            </w:r>
          </w:p>
        </w:tc>
      </w:tr>
      <w:tr w:rsidR="00610A2D" w:rsidRPr="00610A2D" w14:paraId="3A846473" w14:textId="77777777" w:rsidTr="00610A2D">
        <w:trPr>
          <w:trHeight w:val="1716"/>
        </w:trPr>
        <w:tc>
          <w:tcPr>
            <w:tcW w:w="176" w:type="pct"/>
            <w:vMerge/>
            <w:tcBorders>
              <w:top w:val="single" w:sz="4" w:space="0" w:color="auto"/>
              <w:left w:val="single" w:sz="4" w:space="0" w:color="auto"/>
              <w:bottom w:val="single" w:sz="4" w:space="0" w:color="auto"/>
              <w:right w:val="single" w:sz="4" w:space="0" w:color="auto"/>
            </w:tcBorders>
            <w:vAlign w:val="center"/>
            <w:hideMark/>
          </w:tcPr>
          <w:p w14:paraId="7BA336CD" w14:textId="77777777" w:rsidR="00610A2D" w:rsidRPr="00610A2D" w:rsidRDefault="00610A2D" w:rsidP="00610A2D">
            <w:pPr>
              <w:widowControl/>
              <w:autoSpaceDE/>
              <w:autoSpaceDN/>
              <w:adjustRightInd/>
              <w:rPr>
                <w:rFonts w:eastAsia="Times New Roman"/>
                <w:b/>
                <w:bCs/>
                <w:color w:val="000000"/>
                <w:sz w:val="20"/>
                <w:szCs w:val="20"/>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14:paraId="3F7A51CE" w14:textId="77777777" w:rsidR="00610A2D" w:rsidRPr="00610A2D" w:rsidRDefault="00610A2D" w:rsidP="00610A2D">
            <w:pPr>
              <w:widowControl/>
              <w:autoSpaceDE/>
              <w:autoSpaceDN/>
              <w:adjustRightInd/>
              <w:rPr>
                <w:rFonts w:eastAsia="Times New Roman"/>
                <w:b/>
                <w:bCs/>
                <w:color w:val="000000"/>
                <w:sz w:val="20"/>
                <w:szCs w:val="20"/>
              </w:rPr>
            </w:pPr>
          </w:p>
        </w:tc>
        <w:tc>
          <w:tcPr>
            <w:tcW w:w="395" w:type="pct"/>
            <w:tcBorders>
              <w:top w:val="nil"/>
              <w:left w:val="nil"/>
              <w:bottom w:val="single" w:sz="4" w:space="0" w:color="auto"/>
              <w:right w:val="single" w:sz="4" w:space="0" w:color="auto"/>
            </w:tcBorders>
            <w:shd w:val="clear" w:color="auto" w:fill="auto"/>
            <w:vAlign w:val="center"/>
            <w:hideMark/>
          </w:tcPr>
          <w:p w14:paraId="52A12513"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94" w:type="pct"/>
            <w:tcBorders>
              <w:top w:val="nil"/>
              <w:left w:val="nil"/>
              <w:bottom w:val="single" w:sz="4" w:space="0" w:color="auto"/>
              <w:right w:val="single" w:sz="4" w:space="0" w:color="auto"/>
            </w:tcBorders>
            <w:shd w:val="clear" w:color="auto" w:fill="auto"/>
            <w:vAlign w:val="center"/>
            <w:hideMark/>
          </w:tcPr>
          <w:p w14:paraId="0B18308F"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"Поселок Айхал"</w:t>
            </w:r>
          </w:p>
        </w:tc>
        <w:tc>
          <w:tcPr>
            <w:tcW w:w="329" w:type="pct"/>
            <w:tcBorders>
              <w:top w:val="nil"/>
              <w:left w:val="nil"/>
              <w:bottom w:val="single" w:sz="4" w:space="0" w:color="auto"/>
              <w:right w:val="single" w:sz="4" w:space="0" w:color="auto"/>
            </w:tcBorders>
            <w:shd w:val="clear" w:color="auto" w:fill="auto"/>
            <w:vAlign w:val="center"/>
            <w:hideMark/>
          </w:tcPr>
          <w:p w14:paraId="3A0B8B95"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w:t>
            </w:r>
            <w:proofErr w:type="spellStart"/>
            <w:r w:rsidRPr="00610A2D">
              <w:rPr>
                <w:rFonts w:eastAsia="Times New Roman"/>
                <w:b/>
                <w:bCs/>
                <w:color w:val="000000"/>
                <w:sz w:val="20"/>
                <w:szCs w:val="20"/>
              </w:rPr>
              <w:t>мирнинский</w:t>
            </w:r>
            <w:proofErr w:type="spellEnd"/>
            <w:r w:rsidRPr="00610A2D">
              <w:rPr>
                <w:rFonts w:eastAsia="Times New Roman"/>
                <w:b/>
                <w:bCs/>
                <w:color w:val="000000"/>
                <w:sz w:val="20"/>
                <w:szCs w:val="20"/>
              </w:rPr>
              <w:t xml:space="preserve"> район"</w:t>
            </w:r>
          </w:p>
        </w:tc>
        <w:tc>
          <w:tcPr>
            <w:tcW w:w="351" w:type="pct"/>
            <w:tcBorders>
              <w:top w:val="nil"/>
              <w:left w:val="nil"/>
              <w:bottom w:val="single" w:sz="4" w:space="0" w:color="auto"/>
              <w:right w:val="single" w:sz="4" w:space="0" w:color="auto"/>
            </w:tcBorders>
            <w:shd w:val="clear" w:color="auto" w:fill="auto"/>
            <w:vAlign w:val="center"/>
            <w:hideMark/>
          </w:tcPr>
          <w:p w14:paraId="67F69E5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Внебюджетные источники</w:t>
            </w:r>
          </w:p>
        </w:tc>
        <w:tc>
          <w:tcPr>
            <w:tcW w:w="351" w:type="pct"/>
            <w:tcBorders>
              <w:top w:val="nil"/>
              <w:left w:val="nil"/>
              <w:bottom w:val="single" w:sz="4" w:space="0" w:color="auto"/>
              <w:right w:val="single" w:sz="4" w:space="0" w:color="auto"/>
            </w:tcBorders>
            <w:shd w:val="clear" w:color="auto" w:fill="auto"/>
            <w:vAlign w:val="center"/>
            <w:hideMark/>
          </w:tcPr>
          <w:p w14:paraId="7B25F0FB"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Всего</w:t>
            </w:r>
          </w:p>
        </w:tc>
        <w:tc>
          <w:tcPr>
            <w:tcW w:w="351" w:type="pct"/>
            <w:tcBorders>
              <w:top w:val="nil"/>
              <w:left w:val="nil"/>
              <w:bottom w:val="single" w:sz="4" w:space="0" w:color="auto"/>
              <w:right w:val="single" w:sz="4" w:space="0" w:color="auto"/>
            </w:tcBorders>
            <w:shd w:val="clear" w:color="auto" w:fill="auto"/>
            <w:vAlign w:val="center"/>
            <w:hideMark/>
          </w:tcPr>
          <w:p w14:paraId="799ACAE9"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"Поселок Айхал"</w:t>
            </w:r>
          </w:p>
        </w:tc>
        <w:tc>
          <w:tcPr>
            <w:tcW w:w="351" w:type="pct"/>
            <w:tcBorders>
              <w:top w:val="nil"/>
              <w:left w:val="nil"/>
              <w:bottom w:val="single" w:sz="4" w:space="0" w:color="auto"/>
              <w:right w:val="single" w:sz="4" w:space="0" w:color="auto"/>
            </w:tcBorders>
            <w:shd w:val="clear" w:color="auto" w:fill="auto"/>
            <w:vAlign w:val="center"/>
            <w:hideMark/>
          </w:tcPr>
          <w:p w14:paraId="4267450E"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Бюджет МО "</w:t>
            </w:r>
            <w:proofErr w:type="spellStart"/>
            <w:r w:rsidRPr="00610A2D">
              <w:rPr>
                <w:rFonts w:eastAsia="Times New Roman"/>
                <w:b/>
                <w:bCs/>
                <w:color w:val="000000"/>
                <w:sz w:val="20"/>
                <w:szCs w:val="20"/>
              </w:rPr>
              <w:t>мирнинский</w:t>
            </w:r>
            <w:proofErr w:type="spellEnd"/>
            <w:r w:rsidRPr="00610A2D">
              <w:rPr>
                <w:rFonts w:eastAsia="Times New Roman"/>
                <w:b/>
                <w:bCs/>
                <w:color w:val="000000"/>
                <w:sz w:val="20"/>
                <w:szCs w:val="20"/>
              </w:rPr>
              <w:t xml:space="preserve"> район"</w:t>
            </w:r>
          </w:p>
        </w:tc>
        <w:tc>
          <w:tcPr>
            <w:tcW w:w="307" w:type="pct"/>
            <w:tcBorders>
              <w:top w:val="nil"/>
              <w:left w:val="nil"/>
              <w:bottom w:val="single" w:sz="4" w:space="0" w:color="auto"/>
              <w:right w:val="single" w:sz="4" w:space="0" w:color="auto"/>
            </w:tcBorders>
            <w:shd w:val="clear" w:color="auto" w:fill="auto"/>
            <w:vAlign w:val="center"/>
            <w:hideMark/>
          </w:tcPr>
          <w:p w14:paraId="0ED10008" w14:textId="77777777" w:rsidR="00610A2D" w:rsidRPr="00610A2D" w:rsidRDefault="00610A2D" w:rsidP="00610A2D">
            <w:pPr>
              <w:widowControl/>
              <w:autoSpaceDE/>
              <w:autoSpaceDN/>
              <w:adjustRightInd/>
              <w:jc w:val="center"/>
              <w:rPr>
                <w:rFonts w:eastAsia="Times New Roman"/>
                <w:b/>
                <w:bCs/>
                <w:color w:val="000000"/>
                <w:sz w:val="20"/>
                <w:szCs w:val="20"/>
              </w:rPr>
            </w:pPr>
            <w:r w:rsidRPr="00610A2D">
              <w:rPr>
                <w:rFonts w:eastAsia="Times New Roman"/>
                <w:b/>
                <w:bCs/>
                <w:color w:val="000000"/>
                <w:sz w:val="20"/>
                <w:szCs w:val="20"/>
              </w:rPr>
              <w:t>Внебюджетные источники</w:t>
            </w:r>
          </w:p>
        </w:tc>
        <w:tc>
          <w:tcPr>
            <w:tcW w:w="439" w:type="pct"/>
            <w:tcBorders>
              <w:top w:val="single" w:sz="4" w:space="0" w:color="auto"/>
              <w:left w:val="single" w:sz="4" w:space="0" w:color="auto"/>
              <w:bottom w:val="single" w:sz="4" w:space="0" w:color="auto"/>
              <w:right w:val="single" w:sz="4" w:space="0" w:color="auto"/>
            </w:tcBorders>
            <w:vAlign w:val="center"/>
            <w:hideMark/>
          </w:tcPr>
          <w:p w14:paraId="02FAF380" w14:textId="77777777" w:rsidR="00610A2D" w:rsidRPr="00610A2D" w:rsidRDefault="00610A2D" w:rsidP="00610A2D">
            <w:pPr>
              <w:widowControl/>
              <w:autoSpaceDE/>
              <w:autoSpaceDN/>
              <w:adjustRightInd/>
              <w:rPr>
                <w:rFonts w:eastAsia="Times New Roman"/>
                <w:b/>
                <w:bCs/>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14:paraId="705C18A4" w14:textId="77777777" w:rsidR="00610A2D" w:rsidRPr="00610A2D" w:rsidRDefault="00610A2D" w:rsidP="00610A2D">
            <w:pPr>
              <w:widowControl/>
              <w:autoSpaceDE/>
              <w:autoSpaceDN/>
              <w:adjustRightInd/>
              <w:rPr>
                <w:rFonts w:eastAsia="Times New Roman"/>
                <w:b/>
                <w:bCs/>
                <w:color w:val="00000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hideMark/>
          </w:tcPr>
          <w:p w14:paraId="182A2CB1" w14:textId="77777777" w:rsidR="00610A2D" w:rsidRPr="00610A2D" w:rsidRDefault="00610A2D" w:rsidP="00610A2D">
            <w:pPr>
              <w:widowControl/>
              <w:autoSpaceDE/>
              <w:autoSpaceDN/>
              <w:adjustRightInd/>
              <w:rPr>
                <w:rFonts w:eastAsia="Times New Roman"/>
                <w:b/>
                <w:bCs/>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hideMark/>
          </w:tcPr>
          <w:p w14:paraId="25013614" w14:textId="77777777" w:rsidR="00610A2D" w:rsidRPr="00610A2D" w:rsidRDefault="00610A2D" w:rsidP="00610A2D">
            <w:pPr>
              <w:widowControl/>
              <w:autoSpaceDE/>
              <w:autoSpaceDN/>
              <w:adjustRightInd/>
              <w:rPr>
                <w:rFonts w:eastAsia="Times New Roman"/>
                <w:b/>
                <w:bCs/>
                <w:color w:val="000000"/>
                <w:sz w:val="20"/>
                <w:szCs w:val="20"/>
              </w:rPr>
            </w:pPr>
          </w:p>
        </w:tc>
      </w:tr>
      <w:tr w:rsidR="00610A2D" w:rsidRPr="00610A2D" w14:paraId="74F78B7C" w14:textId="77777777" w:rsidTr="00610A2D">
        <w:trPr>
          <w:trHeight w:val="288"/>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040E58B0"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636" w:type="pct"/>
            <w:tcBorders>
              <w:top w:val="nil"/>
              <w:left w:val="nil"/>
              <w:bottom w:val="single" w:sz="4" w:space="0" w:color="auto"/>
              <w:right w:val="single" w:sz="4" w:space="0" w:color="auto"/>
            </w:tcBorders>
            <w:shd w:val="clear" w:color="auto" w:fill="auto"/>
            <w:noWrap/>
            <w:vAlign w:val="bottom"/>
            <w:hideMark/>
          </w:tcPr>
          <w:p w14:paraId="356D014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w:t>
            </w:r>
          </w:p>
        </w:tc>
        <w:tc>
          <w:tcPr>
            <w:tcW w:w="395" w:type="pct"/>
            <w:tcBorders>
              <w:top w:val="nil"/>
              <w:left w:val="nil"/>
              <w:bottom w:val="single" w:sz="4" w:space="0" w:color="auto"/>
              <w:right w:val="single" w:sz="4" w:space="0" w:color="auto"/>
            </w:tcBorders>
            <w:shd w:val="clear" w:color="auto" w:fill="auto"/>
            <w:noWrap/>
            <w:vAlign w:val="bottom"/>
            <w:hideMark/>
          </w:tcPr>
          <w:p w14:paraId="31D7A4A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3</w:t>
            </w:r>
          </w:p>
        </w:tc>
        <w:tc>
          <w:tcPr>
            <w:tcW w:w="394" w:type="pct"/>
            <w:tcBorders>
              <w:top w:val="nil"/>
              <w:left w:val="nil"/>
              <w:bottom w:val="single" w:sz="4" w:space="0" w:color="auto"/>
              <w:right w:val="single" w:sz="4" w:space="0" w:color="auto"/>
            </w:tcBorders>
            <w:shd w:val="clear" w:color="auto" w:fill="auto"/>
            <w:noWrap/>
            <w:vAlign w:val="bottom"/>
            <w:hideMark/>
          </w:tcPr>
          <w:p w14:paraId="38D3EDD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4</w:t>
            </w:r>
          </w:p>
        </w:tc>
        <w:tc>
          <w:tcPr>
            <w:tcW w:w="329" w:type="pct"/>
            <w:tcBorders>
              <w:top w:val="nil"/>
              <w:left w:val="nil"/>
              <w:bottom w:val="single" w:sz="4" w:space="0" w:color="auto"/>
              <w:right w:val="single" w:sz="4" w:space="0" w:color="auto"/>
            </w:tcBorders>
            <w:shd w:val="clear" w:color="auto" w:fill="auto"/>
            <w:noWrap/>
            <w:vAlign w:val="bottom"/>
            <w:hideMark/>
          </w:tcPr>
          <w:p w14:paraId="3558F94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5</w:t>
            </w:r>
          </w:p>
        </w:tc>
        <w:tc>
          <w:tcPr>
            <w:tcW w:w="351" w:type="pct"/>
            <w:tcBorders>
              <w:top w:val="nil"/>
              <w:left w:val="nil"/>
              <w:bottom w:val="single" w:sz="4" w:space="0" w:color="auto"/>
              <w:right w:val="single" w:sz="4" w:space="0" w:color="auto"/>
            </w:tcBorders>
            <w:shd w:val="clear" w:color="auto" w:fill="auto"/>
            <w:noWrap/>
            <w:vAlign w:val="bottom"/>
            <w:hideMark/>
          </w:tcPr>
          <w:p w14:paraId="3160B36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6</w:t>
            </w:r>
          </w:p>
        </w:tc>
        <w:tc>
          <w:tcPr>
            <w:tcW w:w="351" w:type="pct"/>
            <w:tcBorders>
              <w:top w:val="nil"/>
              <w:left w:val="nil"/>
              <w:bottom w:val="single" w:sz="4" w:space="0" w:color="auto"/>
              <w:right w:val="single" w:sz="4" w:space="0" w:color="auto"/>
            </w:tcBorders>
            <w:shd w:val="clear" w:color="auto" w:fill="auto"/>
            <w:noWrap/>
            <w:vAlign w:val="bottom"/>
            <w:hideMark/>
          </w:tcPr>
          <w:p w14:paraId="65D015C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7</w:t>
            </w:r>
          </w:p>
        </w:tc>
        <w:tc>
          <w:tcPr>
            <w:tcW w:w="351" w:type="pct"/>
            <w:tcBorders>
              <w:top w:val="nil"/>
              <w:left w:val="nil"/>
              <w:bottom w:val="single" w:sz="4" w:space="0" w:color="auto"/>
              <w:right w:val="single" w:sz="4" w:space="0" w:color="auto"/>
            </w:tcBorders>
            <w:shd w:val="clear" w:color="auto" w:fill="auto"/>
            <w:noWrap/>
            <w:vAlign w:val="bottom"/>
            <w:hideMark/>
          </w:tcPr>
          <w:p w14:paraId="7ADFF0B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8</w:t>
            </w:r>
          </w:p>
        </w:tc>
        <w:tc>
          <w:tcPr>
            <w:tcW w:w="351" w:type="pct"/>
            <w:tcBorders>
              <w:top w:val="nil"/>
              <w:left w:val="nil"/>
              <w:bottom w:val="single" w:sz="4" w:space="0" w:color="auto"/>
              <w:right w:val="single" w:sz="4" w:space="0" w:color="auto"/>
            </w:tcBorders>
            <w:shd w:val="clear" w:color="auto" w:fill="auto"/>
            <w:noWrap/>
            <w:vAlign w:val="bottom"/>
            <w:hideMark/>
          </w:tcPr>
          <w:p w14:paraId="7C23A27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9</w:t>
            </w:r>
          </w:p>
        </w:tc>
        <w:tc>
          <w:tcPr>
            <w:tcW w:w="307" w:type="pct"/>
            <w:tcBorders>
              <w:top w:val="nil"/>
              <w:left w:val="nil"/>
              <w:bottom w:val="single" w:sz="4" w:space="0" w:color="auto"/>
              <w:right w:val="single" w:sz="4" w:space="0" w:color="auto"/>
            </w:tcBorders>
            <w:shd w:val="clear" w:color="auto" w:fill="auto"/>
            <w:noWrap/>
            <w:vAlign w:val="bottom"/>
            <w:hideMark/>
          </w:tcPr>
          <w:p w14:paraId="7E1D337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10</w:t>
            </w:r>
          </w:p>
        </w:tc>
        <w:tc>
          <w:tcPr>
            <w:tcW w:w="439" w:type="pct"/>
            <w:tcBorders>
              <w:top w:val="nil"/>
              <w:left w:val="nil"/>
              <w:bottom w:val="single" w:sz="4" w:space="0" w:color="auto"/>
              <w:right w:val="single" w:sz="4" w:space="0" w:color="auto"/>
            </w:tcBorders>
            <w:shd w:val="clear" w:color="auto" w:fill="auto"/>
            <w:noWrap/>
            <w:vAlign w:val="bottom"/>
            <w:hideMark/>
          </w:tcPr>
          <w:p w14:paraId="414BE33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11</w:t>
            </w:r>
          </w:p>
        </w:tc>
        <w:tc>
          <w:tcPr>
            <w:tcW w:w="263" w:type="pct"/>
            <w:tcBorders>
              <w:top w:val="nil"/>
              <w:left w:val="nil"/>
              <w:bottom w:val="single" w:sz="4" w:space="0" w:color="auto"/>
              <w:right w:val="single" w:sz="4" w:space="0" w:color="auto"/>
            </w:tcBorders>
            <w:shd w:val="clear" w:color="auto" w:fill="auto"/>
            <w:noWrap/>
            <w:vAlign w:val="bottom"/>
            <w:hideMark/>
          </w:tcPr>
          <w:p w14:paraId="1757F15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12</w:t>
            </w:r>
          </w:p>
        </w:tc>
        <w:tc>
          <w:tcPr>
            <w:tcW w:w="366" w:type="pct"/>
            <w:tcBorders>
              <w:top w:val="nil"/>
              <w:left w:val="nil"/>
              <w:bottom w:val="single" w:sz="4" w:space="0" w:color="auto"/>
              <w:right w:val="single" w:sz="4" w:space="0" w:color="auto"/>
            </w:tcBorders>
            <w:shd w:val="clear" w:color="auto" w:fill="auto"/>
            <w:noWrap/>
            <w:vAlign w:val="bottom"/>
            <w:hideMark/>
          </w:tcPr>
          <w:p w14:paraId="23D1AFC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13</w:t>
            </w:r>
          </w:p>
        </w:tc>
        <w:tc>
          <w:tcPr>
            <w:tcW w:w="292" w:type="pct"/>
            <w:tcBorders>
              <w:top w:val="nil"/>
              <w:left w:val="nil"/>
              <w:bottom w:val="single" w:sz="4" w:space="0" w:color="auto"/>
              <w:right w:val="single" w:sz="4" w:space="0" w:color="auto"/>
            </w:tcBorders>
            <w:shd w:val="clear" w:color="auto" w:fill="auto"/>
            <w:noWrap/>
            <w:vAlign w:val="bottom"/>
            <w:hideMark/>
          </w:tcPr>
          <w:p w14:paraId="3E52439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14</w:t>
            </w:r>
          </w:p>
        </w:tc>
      </w:tr>
      <w:tr w:rsidR="00610A2D" w:rsidRPr="00610A2D" w14:paraId="767D38B1" w14:textId="77777777" w:rsidTr="00610A2D">
        <w:trPr>
          <w:trHeight w:val="288"/>
        </w:trPr>
        <w:tc>
          <w:tcPr>
            <w:tcW w:w="176" w:type="pct"/>
            <w:tcBorders>
              <w:top w:val="nil"/>
              <w:left w:val="single" w:sz="4" w:space="0" w:color="auto"/>
              <w:bottom w:val="single" w:sz="4" w:space="0" w:color="auto"/>
              <w:right w:val="single" w:sz="4" w:space="0" w:color="auto"/>
            </w:tcBorders>
            <w:shd w:val="clear" w:color="auto" w:fill="auto"/>
            <w:noWrap/>
            <w:vAlign w:val="bottom"/>
            <w:hideMark/>
          </w:tcPr>
          <w:p w14:paraId="57AF048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636" w:type="pct"/>
            <w:tcBorders>
              <w:top w:val="nil"/>
              <w:left w:val="nil"/>
              <w:bottom w:val="single" w:sz="4" w:space="0" w:color="auto"/>
              <w:right w:val="single" w:sz="4" w:space="0" w:color="auto"/>
            </w:tcBorders>
            <w:shd w:val="clear" w:color="auto" w:fill="auto"/>
            <w:noWrap/>
            <w:vAlign w:val="bottom"/>
            <w:hideMark/>
          </w:tcPr>
          <w:p w14:paraId="704D082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ВСЕГО:</w:t>
            </w:r>
          </w:p>
        </w:tc>
        <w:tc>
          <w:tcPr>
            <w:tcW w:w="395" w:type="pct"/>
            <w:tcBorders>
              <w:top w:val="nil"/>
              <w:left w:val="nil"/>
              <w:bottom w:val="single" w:sz="4" w:space="0" w:color="auto"/>
              <w:right w:val="single" w:sz="4" w:space="0" w:color="auto"/>
            </w:tcBorders>
            <w:shd w:val="clear" w:color="auto" w:fill="auto"/>
            <w:noWrap/>
            <w:vAlign w:val="bottom"/>
            <w:hideMark/>
          </w:tcPr>
          <w:p w14:paraId="563EB5F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94" w:type="pct"/>
            <w:tcBorders>
              <w:top w:val="nil"/>
              <w:left w:val="nil"/>
              <w:bottom w:val="single" w:sz="4" w:space="0" w:color="auto"/>
              <w:right w:val="single" w:sz="4" w:space="0" w:color="auto"/>
            </w:tcBorders>
            <w:shd w:val="clear" w:color="auto" w:fill="auto"/>
            <w:noWrap/>
            <w:vAlign w:val="bottom"/>
            <w:hideMark/>
          </w:tcPr>
          <w:p w14:paraId="3ED7402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29" w:type="pct"/>
            <w:tcBorders>
              <w:top w:val="nil"/>
              <w:left w:val="nil"/>
              <w:bottom w:val="single" w:sz="4" w:space="0" w:color="auto"/>
              <w:right w:val="single" w:sz="4" w:space="0" w:color="auto"/>
            </w:tcBorders>
            <w:shd w:val="clear" w:color="auto" w:fill="auto"/>
            <w:noWrap/>
            <w:vAlign w:val="bottom"/>
            <w:hideMark/>
          </w:tcPr>
          <w:p w14:paraId="62C53BA9"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1" w:type="pct"/>
            <w:tcBorders>
              <w:top w:val="nil"/>
              <w:left w:val="nil"/>
              <w:bottom w:val="single" w:sz="4" w:space="0" w:color="auto"/>
              <w:right w:val="single" w:sz="4" w:space="0" w:color="auto"/>
            </w:tcBorders>
            <w:shd w:val="clear" w:color="auto" w:fill="auto"/>
            <w:noWrap/>
            <w:vAlign w:val="bottom"/>
            <w:hideMark/>
          </w:tcPr>
          <w:p w14:paraId="438EA94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1" w:type="pct"/>
            <w:tcBorders>
              <w:top w:val="nil"/>
              <w:left w:val="nil"/>
              <w:bottom w:val="single" w:sz="4" w:space="0" w:color="auto"/>
              <w:right w:val="single" w:sz="4" w:space="0" w:color="auto"/>
            </w:tcBorders>
            <w:shd w:val="clear" w:color="auto" w:fill="auto"/>
            <w:noWrap/>
            <w:vAlign w:val="bottom"/>
            <w:hideMark/>
          </w:tcPr>
          <w:p w14:paraId="5300A4F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1" w:type="pct"/>
            <w:tcBorders>
              <w:top w:val="nil"/>
              <w:left w:val="nil"/>
              <w:bottom w:val="single" w:sz="4" w:space="0" w:color="auto"/>
              <w:right w:val="single" w:sz="4" w:space="0" w:color="auto"/>
            </w:tcBorders>
            <w:shd w:val="clear" w:color="auto" w:fill="auto"/>
            <w:noWrap/>
            <w:vAlign w:val="bottom"/>
            <w:hideMark/>
          </w:tcPr>
          <w:p w14:paraId="5AC57CF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51" w:type="pct"/>
            <w:tcBorders>
              <w:top w:val="nil"/>
              <w:left w:val="nil"/>
              <w:bottom w:val="single" w:sz="4" w:space="0" w:color="auto"/>
              <w:right w:val="single" w:sz="4" w:space="0" w:color="auto"/>
            </w:tcBorders>
            <w:shd w:val="clear" w:color="auto" w:fill="auto"/>
            <w:noWrap/>
            <w:vAlign w:val="bottom"/>
            <w:hideMark/>
          </w:tcPr>
          <w:p w14:paraId="6557AC0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07" w:type="pct"/>
            <w:tcBorders>
              <w:top w:val="nil"/>
              <w:left w:val="nil"/>
              <w:bottom w:val="single" w:sz="4" w:space="0" w:color="auto"/>
              <w:right w:val="single" w:sz="4" w:space="0" w:color="auto"/>
            </w:tcBorders>
            <w:shd w:val="clear" w:color="auto" w:fill="auto"/>
            <w:noWrap/>
            <w:vAlign w:val="bottom"/>
            <w:hideMark/>
          </w:tcPr>
          <w:p w14:paraId="6F7061E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439" w:type="pct"/>
            <w:tcBorders>
              <w:top w:val="nil"/>
              <w:left w:val="nil"/>
              <w:bottom w:val="single" w:sz="4" w:space="0" w:color="auto"/>
              <w:right w:val="single" w:sz="4" w:space="0" w:color="auto"/>
            </w:tcBorders>
            <w:shd w:val="clear" w:color="auto" w:fill="auto"/>
            <w:noWrap/>
            <w:vAlign w:val="bottom"/>
            <w:hideMark/>
          </w:tcPr>
          <w:p w14:paraId="45682246"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263" w:type="pct"/>
            <w:tcBorders>
              <w:top w:val="nil"/>
              <w:left w:val="nil"/>
              <w:bottom w:val="single" w:sz="4" w:space="0" w:color="auto"/>
              <w:right w:val="single" w:sz="4" w:space="0" w:color="auto"/>
            </w:tcBorders>
            <w:shd w:val="clear" w:color="auto" w:fill="auto"/>
            <w:noWrap/>
            <w:vAlign w:val="bottom"/>
            <w:hideMark/>
          </w:tcPr>
          <w:p w14:paraId="46F7A4F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5810AF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14:paraId="628DD6FB"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r>
      <w:tr w:rsidR="00610A2D" w:rsidRPr="00610A2D" w14:paraId="4C0A01D0" w14:textId="77777777" w:rsidTr="00610A2D">
        <w:trPr>
          <w:trHeight w:val="624"/>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3CF4D28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636" w:type="pct"/>
            <w:tcBorders>
              <w:top w:val="nil"/>
              <w:left w:val="nil"/>
              <w:bottom w:val="single" w:sz="4" w:space="0" w:color="auto"/>
              <w:right w:val="single" w:sz="4" w:space="0" w:color="auto"/>
            </w:tcBorders>
            <w:shd w:val="clear" w:color="auto" w:fill="auto"/>
            <w:vAlign w:val="center"/>
            <w:hideMark/>
          </w:tcPr>
          <w:p w14:paraId="173CE14E"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Капитальный ремонт многоквартирных домов</w:t>
            </w:r>
          </w:p>
        </w:tc>
        <w:tc>
          <w:tcPr>
            <w:tcW w:w="395" w:type="pct"/>
            <w:tcBorders>
              <w:top w:val="nil"/>
              <w:left w:val="nil"/>
              <w:bottom w:val="single" w:sz="4" w:space="0" w:color="auto"/>
              <w:right w:val="single" w:sz="4" w:space="0" w:color="auto"/>
            </w:tcBorders>
            <w:shd w:val="clear" w:color="auto" w:fill="auto"/>
            <w:noWrap/>
            <w:vAlign w:val="center"/>
            <w:hideMark/>
          </w:tcPr>
          <w:p w14:paraId="159C2E8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94" w:type="pct"/>
            <w:tcBorders>
              <w:top w:val="nil"/>
              <w:left w:val="nil"/>
              <w:bottom w:val="single" w:sz="4" w:space="0" w:color="auto"/>
              <w:right w:val="single" w:sz="4" w:space="0" w:color="auto"/>
            </w:tcBorders>
            <w:shd w:val="clear" w:color="auto" w:fill="auto"/>
            <w:noWrap/>
            <w:vAlign w:val="center"/>
            <w:hideMark/>
          </w:tcPr>
          <w:p w14:paraId="23B1A592"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29" w:type="pct"/>
            <w:tcBorders>
              <w:top w:val="nil"/>
              <w:left w:val="nil"/>
              <w:bottom w:val="single" w:sz="4" w:space="0" w:color="auto"/>
              <w:right w:val="single" w:sz="4" w:space="0" w:color="auto"/>
            </w:tcBorders>
            <w:shd w:val="clear" w:color="auto" w:fill="auto"/>
            <w:noWrap/>
            <w:vAlign w:val="center"/>
            <w:hideMark/>
          </w:tcPr>
          <w:p w14:paraId="7129922D"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62D9B4C4"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54F8BD1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657BC951"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58E702B7"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315FFB9A"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center"/>
            <w:hideMark/>
          </w:tcPr>
          <w:p w14:paraId="4A44039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c>
          <w:tcPr>
            <w:tcW w:w="263" w:type="pct"/>
            <w:tcBorders>
              <w:top w:val="nil"/>
              <w:left w:val="nil"/>
              <w:bottom w:val="single" w:sz="4" w:space="0" w:color="auto"/>
              <w:right w:val="single" w:sz="4" w:space="0" w:color="auto"/>
            </w:tcBorders>
            <w:shd w:val="clear" w:color="auto" w:fill="auto"/>
            <w:noWrap/>
            <w:vAlign w:val="center"/>
            <w:hideMark/>
          </w:tcPr>
          <w:p w14:paraId="2E4B482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домов</w:t>
            </w:r>
          </w:p>
        </w:tc>
        <w:tc>
          <w:tcPr>
            <w:tcW w:w="366" w:type="pct"/>
            <w:tcBorders>
              <w:top w:val="nil"/>
              <w:left w:val="nil"/>
              <w:bottom w:val="single" w:sz="4" w:space="0" w:color="auto"/>
              <w:right w:val="single" w:sz="4" w:space="0" w:color="auto"/>
            </w:tcBorders>
            <w:shd w:val="clear" w:color="auto" w:fill="auto"/>
            <w:noWrap/>
            <w:vAlign w:val="center"/>
            <w:hideMark/>
          </w:tcPr>
          <w:p w14:paraId="191B906E"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hideMark/>
          </w:tcPr>
          <w:p w14:paraId="51808F65"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 </w:t>
            </w:r>
          </w:p>
        </w:tc>
      </w:tr>
      <w:tr w:rsidR="00610A2D" w:rsidRPr="00610A2D" w14:paraId="7CC597E1" w14:textId="77777777" w:rsidTr="00610A2D">
        <w:trPr>
          <w:trHeight w:val="744"/>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36F46686"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2</w:t>
            </w:r>
          </w:p>
        </w:tc>
        <w:tc>
          <w:tcPr>
            <w:tcW w:w="636" w:type="pct"/>
            <w:tcBorders>
              <w:top w:val="nil"/>
              <w:left w:val="nil"/>
              <w:bottom w:val="single" w:sz="4" w:space="0" w:color="auto"/>
              <w:right w:val="single" w:sz="4" w:space="0" w:color="auto"/>
            </w:tcBorders>
            <w:shd w:val="clear" w:color="auto" w:fill="auto"/>
            <w:vAlign w:val="center"/>
            <w:hideMark/>
          </w:tcPr>
          <w:p w14:paraId="590DF3FA"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Капитальный ремонт жилых помещений</w:t>
            </w:r>
          </w:p>
        </w:tc>
        <w:tc>
          <w:tcPr>
            <w:tcW w:w="395" w:type="pct"/>
            <w:tcBorders>
              <w:top w:val="nil"/>
              <w:left w:val="nil"/>
              <w:bottom w:val="single" w:sz="4" w:space="0" w:color="auto"/>
              <w:right w:val="single" w:sz="4" w:space="0" w:color="auto"/>
            </w:tcBorders>
            <w:shd w:val="clear" w:color="auto" w:fill="auto"/>
            <w:noWrap/>
            <w:vAlign w:val="center"/>
            <w:hideMark/>
          </w:tcPr>
          <w:p w14:paraId="07559ABC"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94" w:type="pct"/>
            <w:tcBorders>
              <w:top w:val="nil"/>
              <w:left w:val="nil"/>
              <w:bottom w:val="single" w:sz="4" w:space="0" w:color="auto"/>
              <w:right w:val="single" w:sz="4" w:space="0" w:color="auto"/>
            </w:tcBorders>
            <w:shd w:val="clear" w:color="auto" w:fill="auto"/>
            <w:noWrap/>
            <w:vAlign w:val="center"/>
            <w:hideMark/>
          </w:tcPr>
          <w:p w14:paraId="7A1DDAC3" w14:textId="77777777" w:rsidR="00610A2D" w:rsidRPr="00610A2D" w:rsidRDefault="00610A2D" w:rsidP="00610A2D">
            <w:pPr>
              <w:widowControl/>
              <w:autoSpaceDE/>
              <w:autoSpaceDN/>
              <w:adjustRightInd/>
              <w:jc w:val="center"/>
              <w:rPr>
                <w:rFonts w:eastAsia="Times New Roman"/>
                <w:color w:val="000000"/>
                <w:sz w:val="20"/>
                <w:szCs w:val="20"/>
              </w:rPr>
            </w:pPr>
            <w:r w:rsidRPr="00610A2D">
              <w:rPr>
                <w:rFonts w:eastAsia="Times New Roman"/>
                <w:color w:val="000000"/>
                <w:sz w:val="20"/>
                <w:szCs w:val="20"/>
              </w:rPr>
              <w:t>0,00</w:t>
            </w:r>
          </w:p>
        </w:tc>
        <w:tc>
          <w:tcPr>
            <w:tcW w:w="329" w:type="pct"/>
            <w:tcBorders>
              <w:top w:val="nil"/>
              <w:left w:val="nil"/>
              <w:bottom w:val="single" w:sz="4" w:space="0" w:color="auto"/>
              <w:right w:val="single" w:sz="4" w:space="0" w:color="auto"/>
            </w:tcBorders>
            <w:shd w:val="clear" w:color="auto" w:fill="auto"/>
            <w:noWrap/>
            <w:vAlign w:val="center"/>
            <w:hideMark/>
          </w:tcPr>
          <w:p w14:paraId="665E5B15"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4CD9125D"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3EA25C8B"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75C50367"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center"/>
            <w:hideMark/>
          </w:tcPr>
          <w:p w14:paraId="22208E7D"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560725DA"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439" w:type="pct"/>
            <w:tcBorders>
              <w:top w:val="nil"/>
              <w:left w:val="nil"/>
              <w:bottom w:val="single" w:sz="4" w:space="0" w:color="auto"/>
              <w:right w:val="single" w:sz="4" w:space="0" w:color="auto"/>
            </w:tcBorders>
            <w:shd w:val="clear" w:color="auto" w:fill="auto"/>
            <w:noWrap/>
            <w:vAlign w:val="center"/>
            <w:hideMark/>
          </w:tcPr>
          <w:p w14:paraId="6B44113B"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263" w:type="pct"/>
            <w:tcBorders>
              <w:top w:val="nil"/>
              <w:left w:val="nil"/>
              <w:bottom w:val="single" w:sz="4" w:space="0" w:color="auto"/>
              <w:right w:val="single" w:sz="4" w:space="0" w:color="auto"/>
            </w:tcBorders>
            <w:shd w:val="clear" w:color="auto" w:fill="auto"/>
            <w:noWrap/>
            <w:vAlign w:val="center"/>
            <w:hideMark/>
          </w:tcPr>
          <w:p w14:paraId="2D55F9FF"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center"/>
            <w:hideMark/>
          </w:tcPr>
          <w:p w14:paraId="56648553"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c>
          <w:tcPr>
            <w:tcW w:w="292" w:type="pct"/>
            <w:tcBorders>
              <w:top w:val="nil"/>
              <w:left w:val="nil"/>
              <w:bottom w:val="single" w:sz="4" w:space="0" w:color="auto"/>
              <w:right w:val="single" w:sz="4" w:space="0" w:color="auto"/>
            </w:tcBorders>
            <w:shd w:val="clear" w:color="auto" w:fill="auto"/>
            <w:noWrap/>
            <w:vAlign w:val="center"/>
            <w:hideMark/>
          </w:tcPr>
          <w:p w14:paraId="695BAB40" w14:textId="77777777" w:rsidR="00610A2D" w:rsidRPr="00610A2D" w:rsidRDefault="00610A2D" w:rsidP="00610A2D">
            <w:pPr>
              <w:widowControl/>
              <w:autoSpaceDE/>
              <w:autoSpaceDN/>
              <w:adjustRightInd/>
              <w:rPr>
                <w:rFonts w:eastAsia="Times New Roman"/>
                <w:color w:val="000000"/>
                <w:sz w:val="20"/>
                <w:szCs w:val="20"/>
              </w:rPr>
            </w:pPr>
            <w:r w:rsidRPr="00610A2D">
              <w:rPr>
                <w:rFonts w:eastAsia="Times New Roman"/>
                <w:color w:val="000000"/>
                <w:sz w:val="20"/>
                <w:szCs w:val="20"/>
              </w:rPr>
              <w:t> </w:t>
            </w:r>
          </w:p>
        </w:tc>
      </w:tr>
    </w:tbl>
    <w:p w14:paraId="43608694" w14:textId="77777777" w:rsidR="00610A2D" w:rsidRPr="00610A2D" w:rsidRDefault="00610A2D" w:rsidP="00610A2D">
      <w:pPr>
        <w:widowControl/>
        <w:autoSpaceDE/>
        <w:autoSpaceDN/>
        <w:adjustRightInd/>
        <w:rPr>
          <w:rFonts w:eastAsia="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6917AEB6"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lastRenderedPageBreak/>
        <w:t>Приложение № 9</w:t>
      </w:r>
    </w:p>
    <w:p w14:paraId="4C9658E1"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3EDC84A2"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2CD90CF9"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1DD3894C"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sz w:val="20"/>
          <w:szCs w:val="20"/>
        </w:rPr>
      </w:pPr>
    </w:p>
    <w:p w14:paraId="5746DE1B"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Форма</w:t>
      </w:r>
    </w:p>
    <w:p w14:paraId="54C3A62C" w14:textId="77777777" w:rsidR="00610A2D" w:rsidRPr="00610A2D" w:rsidRDefault="00610A2D" w:rsidP="00610A2D">
      <w:pPr>
        <w:widowControl/>
        <w:autoSpaceDE/>
        <w:autoSpaceDN/>
        <w:adjustRightInd/>
        <w:rPr>
          <w:rFonts w:eastAsia="Times New Roman"/>
          <w:b/>
          <w:bCs/>
          <w:color w:val="000000"/>
        </w:rPr>
      </w:pPr>
      <w:r w:rsidRPr="00610A2D">
        <w:rPr>
          <w:rFonts w:eastAsia="Times New Roman"/>
          <w:b/>
          <w:bCs/>
          <w:color w:val="000000"/>
        </w:rPr>
        <w:t xml:space="preserve">оперативного отчета о выполнении муниципальной адресной программы 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 xml:space="preserve">. </w:t>
      </w:r>
    </w:p>
    <w:p w14:paraId="70CAC331"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sz w:val="20"/>
          <w:szCs w:val="20"/>
        </w:rPr>
      </w:pPr>
    </w:p>
    <w:p w14:paraId="2DAF2D82"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Муниципальный заказчик</w:t>
      </w:r>
    </w:p>
    <w:p w14:paraId="34718DB3" w14:textId="77777777" w:rsidR="00610A2D" w:rsidRPr="00610A2D" w:rsidRDefault="00610A2D" w:rsidP="00610A2D">
      <w:pPr>
        <w:widowControl/>
        <w:autoSpaceDE/>
        <w:autoSpaceDN/>
        <w:adjustRightInd/>
        <w:jc w:val="both"/>
        <w:rPr>
          <w:rFonts w:eastAsia="Times New Roman"/>
          <w:color w:val="000000"/>
        </w:rPr>
      </w:pPr>
      <w:r w:rsidRPr="00610A2D">
        <w:rPr>
          <w:rFonts w:eastAsia="Times New Roman"/>
          <w:color w:val="000000"/>
        </w:rPr>
        <w:t>Администрация МО "Поселок Айхал"</w:t>
      </w:r>
    </w:p>
    <w:p w14:paraId="0355CBB8"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Источник финансирования</w:t>
      </w:r>
    </w:p>
    <w:p w14:paraId="0D751475"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color w:val="000000"/>
        </w:rPr>
      </w:pPr>
      <w:r w:rsidRPr="00610A2D">
        <w:rPr>
          <w:rFonts w:eastAsia="Times New Roman"/>
          <w:color w:val="000000"/>
        </w:rPr>
        <w:t>бюджет МО "Поселок Айхал"</w:t>
      </w:r>
    </w:p>
    <w:p w14:paraId="5F9E9256"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color w:val="000000"/>
        </w:rPr>
      </w:pPr>
    </w:p>
    <w:tbl>
      <w:tblPr>
        <w:tblpPr w:leftFromText="180" w:rightFromText="180" w:vertAnchor="text" w:horzAnchor="margin" w:tblpY="49"/>
        <w:tblW w:w="5000" w:type="pct"/>
        <w:tblLook w:val="04A0" w:firstRow="1" w:lastRow="0" w:firstColumn="1" w:lastColumn="0" w:noHBand="0" w:noVBand="1"/>
      </w:tblPr>
      <w:tblGrid>
        <w:gridCol w:w="3536"/>
        <w:gridCol w:w="2551"/>
        <w:gridCol w:w="1907"/>
        <w:gridCol w:w="4158"/>
        <w:gridCol w:w="2408"/>
      </w:tblGrid>
      <w:tr w:rsidR="00610A2D" w:rsidRPr="00610A2D" w14:paraId="168C5D9A" w14:textId="77777777" w:rsidTr="00610A2D">
        <w:trPr>
          <w:trHeight w:val="936"/>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0D22B"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Наименование мероприятия</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5A6BAF29"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Объем финансирования на 2019 г. (</w:t>
            </w:r>
            <w:proofErr w:type="spellStart"/>
            <w:r w:rsidRPr="00610A2D">
              <w:rPr>
                <w:rFonts w:eastAsia="Times New Roman"/>
                <w:b/>
                <w:bCs/>
                <w:color w:val="000000"/>
              </w:rPr>
              <w:t>тыс.руб</w:t>
            </w:r>
            <w:proofErr w:type="spellEnd"/>
            <w:r w:rsidRPr="00610A2D">
              <w:rPr>
                <w:rFonts w:eastAsia="Times New Roman"/>
                <w:b/>
                <w:bCs/>
                <w:color w:val="000000"/>
              </w:rPr>
              <w:t>.)</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702B952D"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Выполнено (</w:t>
            </w:r>
            <w:proofErr w:type="spellStart"/>
            <w:r w:rsidRPr="00610A2D">
              <w:rPr>
                <w:rFonts w:eastAsia="Times New Roman"/>
                <w:b/>
                <w:bCs/>
                <w:color w:val="000000"/>
              </w:rPr>
              <w:t>тыс.руб</w:t>
            </w:r>
            <w:proofErr w:type="spellEnd"/>
            <w:r w:rsidRPr="00610A2D">
              <w:rPr>
                <w:rFonts w:eastAsia="Times New Roman"/>
                <w:b/>
                <w:bCs/>
                <w:color w:val="000000"/>
              </w:rPr>
              <w:t>.)</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14:paraId="5306E505"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Степень и результаты выполнения мероприятия (%)</w:t>
            </w:r>
          </w:p>
        </w:tc>
        <w:tc>
          <w:tcPr>
            <w:tcW w:w="827" w:type="pct"/>
            <w:tcBorders>
              <w:top w:val="single" w:sz="4" w:space="0" w:color="auto"/>
              <w:left w:val="nil"/>
              <w:bottom w:val="single" w:sz="4" w:space="0" w:color="auto"/>
              <w:right w:val="single" w:sz="4" w:space="0" w:color="auto"/>
            </w:tcBorders>
            <w:shd w:val="clear" w:color="auto" w:fill="auto"/>
            <w:vAlign w:val="center"/>
            <w:hideMark/>
          </w:tcPr>
          <w:p w14:paraId="4A8CCC74"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Профинансировано (</w:t>
            </w:r>
            <w:proofErr w:type="spellStart"/>
            <w:r w:rsidRPr="00610A2D">
              <w:rPr>
                <w:rFonts w:eastAsia="Times New Roman"/>
                <w:b/>
                <w:bCs/>
                <w:color w:val="000000"/>
              </w:rPr>
              <w:t>тыс.руб</w:t>
            </w:r>
            <w:proofErr w:type="spellEnd"/>
            <w:r w:rsidRPr="00610A2D">
              <w:rPr>
                <w:rFonts w:eastAsia="Times New Roman"/>
                <w:b/>
                <w:bCs/>
                <w:color w:val="000000"/>
              </w:rPr>
              <w:t>.)</w:t>
            </w:r>
          </w:p>
        </w:tc>
      </w:tr>
      <w:tr w:rsidR="00610A2D" w:rsidRPr="00610A2D" w14:paraId="3138179B" w14:textId="77777777" w:rsidTr="00610A2D">
        <w:trPr>
          <w:trHeight w:val="348"/>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21EFA028"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1</w:t>
            </w:r>
          </w:p>
        </w:tc>
        <w:tc>
          <w:tcPr>
            <w:tcW w:w="876" w:type="pct"/>
            <w:tcBorders>
              <w:top w:val="nil"/>
              <w:left w:val="nil"/>
              <w:bottom w:val="single" w:sz="4" w:space="0" w:color="auto"/>
              <w:right w:val="single" w:sz="4" w:space="0" w:color="auto"/>
            </w:tcBorders>
            <w:shd w:val="clear" w:color="auto" w:fill="auto"/>
            <w:noWrap/>
            <w:vAlign w:val="bottom"/>
            <w:hideMark/>
          </w:tcPr>
          <w:p w14:paraId="00DFF5C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2</w:t>
            </w:r>
          </w:p>
        </w:tc>
        <w:tc>
          <w:tcPr>
            <w:tcW w:w="655" w:type="pct"/>
            <w:tcBorders>
              <w:top w:val="nil"/>
              <w:left w:val="nil"/>
              <w:bottom w:val="single" w:sz="4" w:space="0" w:color="auto"/>
              <w:right w:val="single" w:sz="4" w:space="0" w:color="auto"/>
            </w:tcBorders>
            <w:shd w:val="clear" w:color="auto" w:fill="auto"/>
            <w:noWrap/>
            <w:vAlign w:val="bottom"/>
            <w:hideMark/>
          </w:tcPr>
          <w:p w14:paraId="2AE38AB6"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3</w:t>
            </w:r>
          </w:p>
        </w:tc>
        <w:tc>
          <w:tcPr>
            <w:tcW w:w="1428" w:type="pct"/>
            <w:tcBorders>
              <w:top w:val="nil"/>
              <w:left w:val="nil"/>
              <w:bottom w:val="single" w:sz="4" w:space="0" w:color="auto"/>
              <w:right w:val="single" w:sz="4" w:space="0" w:color="auto"/>
            </w:tcBorders>
            <w:shd w:val="clear" w:color="auto" w:fill="auto"/>
            <w:noWrap/>
            <w:vAlign w:val="bottom"/>
            <w:hideMark/>
          </w:tcPr>
          <w:p w14:paraId="764D384A"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4</w:t>
            </w:r>
          </w:p>
        </w:tc>
        <w:tc>
          <w:tcPr>
            <w:tcW w:w="827" w:type="pct"/>
            <w:tcBorders>
              <w:top w:val="nil"/>
              <w:left w:val="nil"/>
              <w:bottom w:val="single" w:sz="4" w:space="0" w:color="auto"/>
              <w:right w:val="single" w:sz="4" w:space="0" w:color="auto"/>
            </w:tcBorders>
            <w:shd w:val="clear" w:color="auto" w:fill="auto"/>
            <w:noWrap/>
            <w:vAlign w:val="bottom"/>
            <w:hideMark/>
          </w:tcPr>
          <w:p w14:paraId="0B7561DD"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5</w:t>
            </w:r>
          </w:p>
        </w:tc>
      </w:tr>
      <w:tr w:rsidR="00610A2D" w:rsidRPr="00610A2D" w14:paraId="512D5B76" w14:textId="77777777" w:rsidTr="00610A2D">
        <w:trPr>
          <w:trHeight w:val="30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4FEE514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ВСЕГО</w:t>
            </w:r>
          </w:p>
        </w:tc>
        <w:tc>
          <w:tcPr>
            <w:tcW w:w="876" w:type="pct"/>
            <w:tcBorders>
              <w:top w:val="nil"/>
              <w:left w:val="nil"/>
              <w:bottom w:val="single" w:sz="4" w:space="0" w:color="auto"/>
              <w:right w:val="single" w:sz="4" w:space="0" w:color="auto"/>
            </w:tcBorders>
            <w:shd w:val="clear" w:color="auto" w:fill="auto"/>
            <w:noWrap/>
            <w:vAlign w:val="bottom"/>
            <w:hideMark/>
          </w:tcPr>
          <w:p w14:paraId="04AFEA15"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128,75</w:t>
            </w:r>
          </w:p>
        </w:tc>
        <w:tc>
          <w:tcPr>
            <w:tcW w:w="655" w:type="pct"/>
            <w:tcBorders>
              <w:top w:val="nil"/>
              <w:left w:val="nil"/>
              <w:bottom w:val="single" w:sz="4" w:space="0" w:color="auto"/>
              <w:right w:val="single" w:sz="4" w:space="0" w:color="auto"/>
            </w:tcBorders>
            <w:shd w:val="clear" w:color="auto" w:fill="auto"/>
            <w:noWrap/>
            <w:vAlign w:val="bottom"/>
            <w:hideMark/>
          </w:tcPr>
          <w:p w14:paraId="6BB3D555"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1428" w:type="pct"/>
            <w:tcBorders>
              <w:top w:val="nil"/>
              <w:left w:val="nil"/>
              <w:bottom w:val="single" w:sz="4" w:space="0" w:color="auto"/>
              <w:right w:val="single" w:sz="4" w:space="0" w:color="auto"/>
            </w:tcBorders>
            <w:shd w:val="clear" w:color="auto" w:fill="auto"/>
            <w:noWrap/>
            <w:vAlign w:val="bottom"/>
            <w:hideMark/>
          </w:tcPr>
          <w:p w14:paraId="6D0C167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827" w:type="pct"/>
            <w:tcBorders>
              <w:top w:val="nil"/>
              <w:left w:val="nil"/>
              <w:bottom w:val="single" w:sz="4" w:space="0" w:color="auto"/>
              <w:right w:val="single" w:sz="4" w:space="0" w:color="auto"/>
            </w:tcBorders>
            <w:shd w:val="clear" w:color="auto" w:fill="auto"/>
            <w:noWrap/>
            <w:vAlign w:val="bottom"/>
            <w:hideMark/>
          </w:tcPr>
          <w:p w14:paraId="03C5AA92"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r w:rsidR="00610A2D" w:rsidRPr="00610A2D" w14:paraId="4D794554" w14:textId="77777777" w:rsidTr="00610A2D">
        <w:trPr>
          <w:trHeight w:val="624"/>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541A8F17"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Капитальный ремонт многоквартирных домов</w:t>
            </w:r>
          </w:p>
        </w:tc>
        <w:tc>
          <w:tcPr>
            <w:tcW w:w="876" w:type="pct"/>
            <w:tcBorders>
              <w:top w:val="nil"/>
              <w:left w:val="nil"/>
              <w:bottom w:val="single" w:sz="4" w:space="0" w:color="auto"/>
              <w:right w:val="single" w:sz="4" w:space="0" w:color="auto"/>
            </w:tcBorders>
            <w:shd w:val="clear" w:color="auto" w:fill="auto"/>
            <w:noWrap/>
            <w:vAlign w:val="bottom"/>
            <w:hideMark/>
          </w:tcPr>
          <w:p w14:paraId="19F03B4D"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0,00</w:t>
            </w:r>
          </w:p>
        </w:tc>
        <w:tc>
          <w:tcPr>
            <w:tcW w:w="655" w:type="pct"/>
            <w:tcBorders>
              <w:top w:val="nil"/>
              <w:left w:val="nil"/>
              <w:bottom w:val="single" w:sz="4" w:space="0" w:color="auto"/>
              <w:right w:val="single" w:sz="4" w:space="0" w:color="auto"/>
            </w:tcBorders>
            <w:shd w:val="clear" w:color="auto" w:fill="auto"/>
            <w:noWrap/>
            <w:vAlign w:val="bottom"/>
            <w:hideMark/>
          </w:tcPr>
          <w:p w14:paraId="301FB99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1428" w:type="pct"/>
            <w:tcBorders>
              <w:top w:val="nil"/>
              <w:left w:val="nil"/>
              <w:bottom w:val="single" w:sz="4" w:space="0" w:color="auto"/>
              <w:right w:val="single" w:sz="4" w:space="0" w:color="auto"/>
            </w:tcBorders>
            <w:shd w:val="clear" w:color="auto" w:fill="auto"/>
            <w:noWrap/>
            <w:vAlign w:val="bottom"/>
            <w:hideMark/>
          </w:tcPr>
          <w:p w14:paraId="4C1E92D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827" w:type="pct"/>
            <w:tcBorders>
              <w:top w:val="nil"/>
              <w:left w:val="nil"/>
              <w:bottom w:val="single" w:sz="4" w:space="0" w:color="auto"/>
              <w:right w:val="single" w:sz="4" w:space="0" w:color="auto"/>
            </w:tcBorders>
            <w:shd w:val="clear" w:color="auto" w:fill="auto"/>
            <w:noWrap/>
            <w:vAlign w:val="bottom"/>
            <w:hideMark/>
          </w:tcPr>
          <w:p w14:paraId="4BF33D08"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r w:rsidR="00610A2D" w:rsidRPr="00610A2D" w14:paraId="596E77E5" w14:textId="77777777" w:rsidTr="00610A2D">
        <w:trPr>
          <w:trHeight w:val="624"/>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40659729"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Капитальный ремонт жилых помещений</w:t>
            </w:r>
          </w:p>
        </w:tc>
        <w:tc>
          <w:tcPr>
            <w:tcW w:w="876" w:type="pct"/>
            <w:tcBorders>
              <w:top w:val="nil"/>
              <w:left w:val="nil"/>
              <w:bottom w:val="single" w:sz="4" w:space="0" w:color="auto"/>
              <w:right w:val="single" w:sz="4" w:space="0" w:color="auto"/>
            </w:tcBorders>
            <w:shd w:val="clear" w:color="auto" w:fill="auto"/>
            <w:noWrap/>
            <w:vAlign w:val="bottom"/>
            <w:hideMark/>
          </w:tcPr>
          <w:p w14:paraId="1464CC19"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128,75</w:t>
            </w:r>
          </w:p>
        </w:tc>
        <w:tc>
          <w:tcPr>
            <w:tcW w:w="655" w:type="pct"/>
            <w:tcBorders>
              <w:top w:val="nil"/>
              <w:left w:val="nil"/>
              <w:bottom w:val="single" w:sz="4" w:space="0" w:color="auto"/>
              <w:right w:val="single" w:sz="4" w:space="0" w:color="auto"/>
            </w:tcBorders>
            <w:shd w:val="clear" w:color="auto" w:fill="auto"/>
            <w:noWrap/>
            <w:vAlign w:val="bottom"/>
            <w:hideMark/>
          </w:tcPr>
          <w:p w14:paraId="79F6AA8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1428" w:type="pct"/>
            <w:tcBorders>
              <w:top w:val="nil"/>
              <w:left w:val="nil"/>
              <w:bottom w:val="single" w:sz="4" w:space="0" w:color="auto"/>
              <w:right w:val="single" w:sz="4" w:space="0" w:color="auto"/>
            </w:tcBorders>
            <w:shd w:val="clear" w:color="auto" w:fill="auto"/>
            <w:noWrap/>
            <w:vAlign w:val="bottom"/>
            <w:hideMark/>
          </w:tcPr>
          <w:p w14:paraId="06F80563"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827" w:type="pct"/>
            <w:tcBorders>
              <w:top w:val="nil"/>
              <w:left w:val="nil"/>
              <w:bottom w:val="single" w:sz="4" w:space="0" w:color="auto"/>
              <w:right w:val="single" w:sz="4" w:space="0" w:color="auto"/>
            </w:tcBorders>
            <w:shd w:val="clear" w:color="auto" w:fill="auto"/>
            <w:noWrap/>
            <w:vAlign w:val="bottom"/>
            <w:hideMark/>
          </w:tcPr>
          <w:p w14:paraId="73F3577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bl>
    <w:p w14:paraId="7DFA711E"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sz w:val="20"/>
          <w:szCs w:val="20"/>
        </w:rPr>
      </w:pPr>
    </w:p>
    <w:p w14:paraId="0BD27F71"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sz w:val="20"/>
          <w:szCs w:val="20"/>
        </w:rPr>
        <w:sectPr w:rsidR="00610A2D" w:rsidRPr="00610A2D" w:rsidSect="00610A2D">
          <w:pgSz w:w="16838" w:h="11906" w:orient="landscape"/>
          <w:pgMar w:top="1701" w:right="1134" w:bottom="567" w:left="1134" w:header="709" w:footer="709" w:gutter="0"/>
          <w:cols w:space="708"/>
          <w:docGrid w:linePitch="360"/>
        </w:sectPr>
      </w:pPr>
    </w:p>
    <w:p w14:paraId="256FC920"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lastRenderedPageBreak/>
        <w:t>Приложение № 10</w:t>
      </w:r>
    </w:p>
    <w:p w14:paraId="4C839782"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6F58299F"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244198F9"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039644A1" w14:textId="77777777" w:rsidR="00610A2D" w:rsidRPr="00610A2D" w:rsidRDefault="00610A2D" w:rsidP="00610A2D">
      <w:pPr>
        <w:widowControl/>
        <w:autoSpaceDE/>
        <w:autoSpaceDN/>
        <w:adjustRightInd/>
        <w:jc w:val="center"/>
        <w:rPr>
          <w:rFonts w:eastAsia="Times New Roman"/>
          <w:b/>
          <w:bCs/>
          <w:color w:val="000000"/>
        </w:rPr>
      </w:pPr>
    </w:p>
    <w:p w14:paraId="36D3827F"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Форма</w:t>
      </w:r>
    </w:p>
    <w:p w14:paraId="6B4209D7" w14:textId="77777777" w:rsidR="00610A2D" w:rsidRPr="00610A2D" w:rsidRDefault="00610A2D" w:rsidP="00610A2D">
      <w:pPr>
        <w:widowControl/>
        <w:autoSpaceDE/>
        <w:autoSpaceDN/>
        <w:adjustRightInd/>
        <w:rPr>
          <w:rFonts w:eastAsia="Times New Roman"/>
          <w:b/>
          <w:bCs/>
          <w:color w:val="000000"/>
        </w:rPr>
      </w:pPr>
      <w:r w:rsidRPr="00610A2D">
        <w:rPr>
          <w:rFonts w:eastAsia="Times New Roman"/>
          <w:b/>
          <w:bCs/>
          <w:color w:val="000000"/>
        </w:rPr>
        <w:t xml:space="preserve">оперативного отчета о выполнении муниципальной адресной программы капитального ремонта многоквартирных домов и жилых помещений, принадлежащих муниципальному образованию «Поселок Айхал» на 2019-2021 </w:t>
      </w:r>
      <w:proofErr w:type="spellStart"/>
      <w:r w:rsidRPr="00610A2D">
        <w:rPr>
          <w:rFonts w:eastAsia="Times New Roman"/>
          <w:b/>
          <w:bCs/>
          <w:color w:val="000000"/>
        </w:rPr>
        <w:t>г.г</w:t>
      </w:r>
      <w:proofErr w:type="spellEnd"/>
      <w:r w:rsidRPr="00610A2D">
        <w:rPr>
          <w:rFonts w:eastAsia="Times New Roman"/>
          <w:b/>
          <w:bCs/>
          <w:color w:val="000000"/>
        </w:rPr>
        <w:t xml:space="preserve">. </w:t>
      </w:r>
    </w:p>
    <w:p w14:paraId="5F8076CA" w14:textId="77777777" w:rsidR="00610A2D" w:rsidRPr="00610A2D" w:rsidRDefault="00610A2D" w:rsidP="00610A2D">
      <w:pPr>
        <w:widowControl/>
        <w:autoSpaceDE/>
        <w:autoSpaceDN/>
        <w:adjustRightInd/>
        <w:rPr>
          <w:rFonts w:eastAsia="Times New Roman"/>
          <w:color w:val="000000"/>
        </w:rPr>
      </w:pPr>
    </w:p>
    <w:p w14:paraId="5E59FC9F"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Муниципальный заказчик</w:t>
      </w:r>
    </w:p>
    <w:p w14:paraId="3D3D466A"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Администрация МО "Поселок Айхал"</w:t>
      </w:r>
    </w:p>
    <w:p w14:paraId="72C32480" w14:textId="77777777" w:rsidR="00610A2D" w:rsidRPr="00610A2D" w:rsidRDefault="00610A2D" w:rsidP="00610A2D">
      <w:pPr>
        <w:widowControl/>
        <w:autoSpaceDE/>
        <w:autoSpaceDN/>
        <w:adjustRightInd/>
        <w:rPr>
          <w:rFonts w:eastAsia="Calibri"/>
          <w:sz w:val="20"/>
          <w:szCs w:val="20"/>
          <w:lang w:eastAsia="en-US"/>
        </w:rPr>
      </w:pPr>
    </w:p>
    <w:p w14:paraId="435C3417" w14:textId="77777777" w:rsidR="00610A2D" w:rsidRPr="00610A2D" w:rsidRDefault="00610A2D" w:rsidP="00610A2D">
      <w:pPr>
        <w:widowControl/>
        <w:autoSpaceDE/>
        <w:autoSpaceDN/>
        <w:adjustRightInd/>
        <w:rPr>
          <w:rFonts w:eastAsia="Calibri"/>
          <w:sz w:val="20"/>
          <w:szCs w:val="20"/>
          <w:lang w:eastAsia="en-US"/>
        </w:rPr>
      </w:pPr>
      <w:r w:rsidRPr="00610A2D">
        <w:rPr>
          <w:rFonts w:eastAsia="Times New Roman"/>
          <w:color w:val="000000"/>
        </w:rPr>
        <w:t>Источник финансирования</w:t>
      </w:r>
    </w:p>
    <w:p w14:paraId="43473E48" w14:textId="77777777" w:rsidR="00610A2D" w:rsidRPr="00610A2D" w:rsidRDefault="00610A2D" w:rsidP="00610A2D">
      <w:pPr>
        <w:widowControl/>
        <w:autoSpaceDE/>
        <w:autoSpaceDN/>
        <w:adjustRightInd/>
        <w:rPr>
          <w:rFonts w:eastAsia="Calibri"/>
          <w:sz w:val="20"/>
          <w:szCs w:val="20"/>
          <w:lang w:eastAsia="en-US"/>
        </w:rPr>
      </w:pPr>
      <w:r w:rsidRPr="00610A2D">
        <w:rPr>
          <w:rFonts w:eastAsia="Times New Roman"/>
          <w:color w:val="000000"/>
        </w:rPr>
        <w:t>бюджет МО "Поселок Айхал"</w:t>
      </w:r>
    </w:p>
    <w:p w14:paraId="1F2D2786" w14:textId="77777777" w:rsidR="00610A2D" w:rsidRPr="00610A2D" w:rsidRDefault="00610A2D" w:rsidP="00610A2D">
      <w:pPr>
        <w:widowControl/>
        <w:autoSpaceDE/>
        <w:autoSpaceDN/>
        <w:adjustRightInd/>
        <w:rPr>
          <w:rFonts w:eastAsia="Calibri"/>
          <w:sz w:val="20"/>
          <w:szCs w:val="20"/>
          <w:lang w:eastAsia="en-US"/>
        </w:rPr>
      </w:pPr>
    </w:p>
    <w:p w14:paraId="22521194" w14:textId="77777777" w:rsidR="00610A2D" w:rsidRPr="00610A2D" w:rsidRDefault="00610A2D" w:rsidP="00610A2D">
      <w:pPr>
        <w:widowControl/>
        <w:autoSpaceDE/>
        <w:autoSpaceDN/>
        <w:adjustRightInd/>
        <w:rPr>
          <w:rFonts w:eastAsia="Calibri"/>
          <w:sz w:val="20"/>
          <w:szCs w:val="20"/>
          <w:lang w:eastAsia="en-US"/>
        </w:rPr>
      </w:pPr>
    </w:p>
    <w:tbl>
      <w:tblPr>
        <w:tblW w:w="14500" w:type="dxa"/>
        <w:tblLook w:val="04A0" w:firstRow="1" w:lastRow="0" w:firstColumn="1" w:lastColumn="0" w:noHBand="0" w:noVBand="1"/>
      </w:tblPr>
      <w:tblGrid>
        <w:gridCol w:w="3520"/>
        <w:gridCol w:w="2540"/>
        <w:gridCol w:w="1900"/>
        <w:gridCol w:w="4140"/>
        <w:gridCol w:w="2400"/>
      </w:tblGrid>
      <w:tr w:rsidR="00610A2D" w:rsidRPr="00610A2D" w14:paraId="021505DE" w14:textId="77777777" w:rsidTr="00610A2D">
        <w:trPr>
          <w:trHeight w:val="936"/>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922B2"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Наименование мероприятия</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5F34EEE3"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Объем финансирования на 2020 г. (</w:t>
            </w:r>
            <w:proofErr w:type="spellStart"/>
            <w:r w:rsidRPr="00610A2D">
              <w:rPr>
                <w:rFonts w:eastAsia="Times New Roman"/>
                <w:b/>
                <w:bCs/>
                <w:color w:val="000000"/>
              </w:rPr>
              <w:t>тыс.руб</w:t>
            </w:r>
            <w:proofErr w:type="spellEnd"/>
            <w:r w:rsidRPr="00610A2D">
              <w:rPr>
                <w:rFonts w:eastAsia="Times New Roman"/>
                <w:b/>
                <w:bCs/>
                <w:color w:val="000000"/>
              </w:rPr>
              <w:t>.)</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CBD6DB5"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Выполнено (</w:t>
            </w:r>
            <w:proofErr w:type="spellStart"/>
            <w:r w:rsidRPr="00610A2D">
              <w:rPr>
                <w:rFonts w:eastAsia="Times New Roman"/>
                <w:b/>
                <w:bCs/>
                <w:color w:val="000000"/>
              </w:rPr>
              <w:t>тыс.руб</w:t>
            </w:r>
            <w:proofErr w:type="spellEnd"/>
            <w:r w:rsidRPr="00610A2D">
              <w:rPr>
                <w:rFonts w:eastAsia="Times New Roman"/>
                <w:b/>
                <w:bCs/>
                <w:color w:val="000000"/>
              </w:rPr>
              <w: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14:paraId="5A267A2A"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Степень и результаты выполнения мероприятия (%)</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11298D0E"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Профинансировано (</w:t>
            </w:r>
            <w:proofErr w:type="spellStart"/>
            <w:r w:rsidRPr="00610A2D">
              <w:rPr>
                <w:rFonts w:eastAsia="Times New Roman"/>
                <w:b/>
                <w:bCs/>
                <w:color w:val="000000"/>
              </w:rPr>
              <w:t>тыс.руб</w:t>
            </w:r>
            <w:proofErr w:type="spellEnd"/>
            <w:r w:rsidRPr="00610A2D">
              <w:rPr>
                <w:rFonts w:eastAsia="Times New Roman"/>
                <w:b/>
                <w:bCs/>
                <w:color w:val="000000"/>
              </w:rPr>
              <w:t>.)</w:t>
            </w:r>
          </w:p>
        </w:tc>
      </w:tr>
      <w:tr w:rsidR="00610A2D" w:rsidRPr="00610A2D" w14:paraId="790CC22C" w14:textId="77777777" w:rsidTr="00610A2D">
        <w:trPr>
          <w:trHeight w:val="348"/>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B8EB677"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1</w:t>
            </w:r>
          </w:p>
        </w:tc>
        <w:tc>
          <w:tcPr>
            <w:tcW w:w="2540" w:type="dxa"/>
            <w:tcBorders>
              <w:top w:val="nil"/>
              <w:left w:val="nil"/>
              <w:bottom w:val="single" w:sz="4" w:space="0" w:color="auto"/>
              <w:right w:val="single" w:sz="4" w:space="0" w:color="auto"/>
            </w:tcBorders>
            <w:shd w:val="clear" w:color="auto" w:fill="auto"/>
            <w:noWrap/>
            <w:vAlign w:val="bottom"/>
            <w:hideMark/>
          </w:tcPr>
          <w:p w14:paraId="2CFAE28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2</w:t>
            </w:r>
          </w:p>
        </w:tc>
        <w:tc>
          <w:tcPr>
            <w:tcW w:w="1900" w:type="dxa"/>
            <w:tcBorders>
              <w:top w:val="nil"/>
              <w:left w:val="nil"/>
              <w:bottom w:val="single" w:sz="4" w:space="0" w:color="auto"/>
              <w:right w:val="single" w:sz="4" w:space="0" w:color="auto"/>
            </w:tcBorders>
            <w:shd w:val="clear" w:color="auto" w:fill="auto"/>
            <w:noWrap/>
            <w:vAlign w:val="bottom"/>
            <w:hideMark/>
          </w:tcPr>
          <w:p w14:paraId="2FD02F3A"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3</w:t>
            </w:r>
          </w:p>
        </w:tc>
        <w:tc>
          <w:tcPr>
            <w:tcW w:w="4140" w:type="dxa"/>
            <w:tcBorders>
              <w:top w:val="nil"/>
              <w:left w:val="nil"/>
              <w:bottom w:val="single" w:sz="4" w:space="0" w:color="auto"/>
              <w:right w:val="single" w:sz="4" w:space="0" w:color="auto"/>
            </w:tcBorders>
            <w:shd w:val="clear" w:color="auto" w:fill="auto"/>
            <w:noWrap/>
            <w:vAlign w:val="bottom"/>
            <w:hideMark/>
          </w:tcPr>
          <w:p w14:paraId="60B09F08"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4</w:t>
            </w:r>
          </w:p>
        </w:tc>
        <w:tc>
          <w:tcPr>
            <w:tcW w:w="2400" w:type="dxa"/>
            <w:tcBorders>
              <w:top w:val="nil"/>
              <w:left w:val="nil"/>
              <w:bottom w:val="single" w:sz="4" w:space="0" w:color="auto"/>
              <w:right w:val="single" w:sz="4" w:space="0" w:color="auto"/>
            </w:tcBorders>
            <w:shd w:val="clear" w:color="auto" w:fill="auto"/>
            <w:noWrap/>
            <w:vAlign w:val="bottom"/>
            <w:hideMark/>
          </w:tcPr>
          <w:p w14:paraId="72D1E36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5</w:t>
            </w:r>
          </w:p>
        </w:tc>
      </w:tr>
      <w:tr w:rsidR="00610A2D" w:rsidRPr="00610A2D" w14:paraId="56BA4A93" w14:textId="77777777" w:rsidTr="00610A2D">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9820C3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ВСЕГО</w:t>
            </w:r>
          </w:p>
        </w:tc>
        <w:tc>
          <w:tcPr>
            <w:tcW w:w="2540" w:type="dxa"/>
            <w:tcBorders>
              <w:top w:val="nil"/>
              <w:left w:val="nil"/>
              <w:bottom w:val="single" w:sz="4" w:space="0" w:color="auto"/>
              <w:right w:val="single" w:sz="4" w:space="0" w:color="auto"/>
            </w:tcBorders>
            <w:shd w:val="clear" w:color="auto" w:fill="auto"/>
            <w:noWrap/>
            <w:vAlign w:val="bottom"/>
          </w:tcPr>
          <w:p w14:paraId="0D1A9789"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tcPr>
          <w:p w14:paraId="50340D4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4140" w:type="dxa"/>
            <w:tcBorders>
              <w:top w:val="nil"/>
              <w:left w:val="nil"/>
              <w:bottom w:val="single" w:sz="4" w:space="0" w:color="auto"/>
              <w:right w:val="single" w:sz="4" w:space="0" w:color="auto"/>
            </w:tcBorders>
            <w:shd w:val="clear" w:color="auto" w:fill="auto"/>
            <w:noWrap/>
            <w:vAlign w:val="bottom"/>
            <w:hideMark/>
          </w:tcPr>
          <w:p w14:paraId="77ED5013"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625E475"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r w:rsidR="00610A2D" w:rsidRPr="00610A2D" w14:paraId="78515452" w14:textId="77777777" w:rsidTr="00610A2D">
        <w:trPr>
          <w:trHeight w:val="624"/>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3CBBCB9"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Капитальный ремонт многоквартирных домов</w:t>
            </w:r>
          </w:p>
        </w:tc>
        <w:tc>
          <w:tcPr>
            <w:tcW w:w="2540" w:type="dxa"/>
            <w:tcBorders>
              <w:top w:val="nil"/>
              <w:left w:val="nil"/>
              <w:bottom w:val="single" w:sz="4" w:space="0" w:color="auto"/>
              <w:right w:val="single" w:sz="4" w:space="0" w:color="auto"/>
            </w:tcBorders>
            <w:shd w:val="clear" w:color="auto" w:fill="auto"/>
            <w:noWrap/>
            <w:vAlign w:val="bottom"/>
          </w:tcPr>
          <w:p w14:paraId="7A13DE72"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tcPr>
          <w:p w14:paraId="6749A21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4140" w:type="dxa"/>
            <w:tcBorders>
              <w:top w:val="nil"/>
              <w:left w:val="nil"/>
              <w:bottom w:val="single" w:sz="4" w:space="0" w:color="auto"/>
              <w:right w:val="single" w:sz="4" w:space="0" w:color="auto"/>
            </w:tcBorders>
            <w:shd w:val="clear" w:color="auto" w:fill="auto"/>
            <w:noWrap/>
            <w:vAlign w:val="bottom"/>
            <w:hideMark/>
          </w:tcPr>
          <w:p w14:paraId="0EDB3A53"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0B5934F5"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r w:rsidR="00610A2D" w:rsidRPr="00610A2D" w14:paraId="45C12E4E" w14:textId="77777777" w:rsidTr="00610A2D">
        <w:trPr>
          <w:trHeight w:val="31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31CCC44"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 xml:space="preserve"> Ремонт жилых помещений</w:t>
            </w:r>
          </w:p>
        </w:tc>
        <w:tc>
          <w:tcPr>
            <w:tcW w:w="2540" w:type="dxa"/>
            <w:tcBorders>
              <w:top w:val="nil"/>
              <w:left w:val="nil"/>
              <w:bottom w:val="single" w:sz="4" w:space="0" w:color="auto"/>
              <w:right w:val="single" w:sz="4" w:space="0" w:color="auto"/>
            </w:tcBorders>
            <w:shd w:val="clear" w:color="auto" w:fill="auto"/>
            <w:noWrap/>
            <w:vAlign w:val="bottom"/>
          </w:tcPr>
          <w:p w14:paraId="62D53DEB"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tcPr>
          <w:p w14:paraId="29B54BD2"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4140" w:type="dxa"/>
            <w:tcBorders>
              <w:top w:val="nil"/>
              <w:left w:val="nil"/>
              <w:bottom w:val="single" w:sz="4" w:space="0" w:color="auto"/>
              <w:right w:val="single" w:sz="4" w:space="0" w:color="auto"/>
            </w:tcBorders>
            <w:shd w:val="clear" w:color="auto" w:fill="auto"/>
            <w:noWrap/>
            <w:vAlign w:val="bottom"/>
            <w:hideMark/>
          </w:tcPr>
          <w:p w14:paraId="2B2A7CE6"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18065395"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bl>
    <w:p w14:paraId="1F1A4280" w14:textId="77777777" w:rsidR="00610A2D" w:rsidRPr="00610A2D" w:rsidRDefault="00610A2D" w:rsidP="00610A2D">
      <w:pPr>
        <w:widowControl/>
        <w:autoSpaceDE/>
        <w:autoSpaceDN/>
        <w:adjustRightInd/>
        <w:rPr>
          <w:rFonts w:eastAsia="Calibri"/>
          <w:sz w:val="20"/>
          <w:szCs w:val="20"/>
          <w:lang w:eastAsia="en-US"/>
        </w:rPr>
      </w:pPr>
    </w:p>
    <w:p w14:paraId="4D75EC03" w14:textId="77777777" w:rsidR="00610A2D" w:rsidRPr="00610A2D" w:rsidRDefault="00610A2D" w:rsidP="00610A2D">
      <w:pPr>
        <w:widowControl/>
        <w:autoSpaceDE/>
        <w:autoSpaceDN/>
        <w:adjustRightInd/>
        <w:rPr>
          <w:rFonts w:eastAsia="Calibri"/>
          <w:sz w:val="20"/>
          <w:szCs w:val="20"/>
          <w:lang w:eastAsia="en-US"/>
        </w:rPr>
      </w:pPr>
    </w:p>
    <w:p w14:paraId="3FEBFBD1" w14:textId="77777777" w:rsidR="00610A2D" w:rsidRPr="00610A2D" w:rsidRDefault="00610A2D" w:rsidP="00610A2D">
      <w:pPr>
        <w:widowControl/>
        <w:autoSpaceDE/>
        <w:autoSpaceDN/>
        <w:adjustRightInd/>
        <w:rPr>
          <w:rFonts w:eastAsia="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5B285AC3"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bookmarkStart w:id="35" w:name="RANGE!A1:E15"/>
      <w:bookmarkEnd w:id="35"/>
      <w:r w:rsidRPr="00610A2D">
        <w:rPr>
          <w:rFonts w:eastAsia="Times New Roman"/>
          <w:bCs/>
          <w:color w:val="000000"/>
        </w:rPr>
        <w:lastRenderedPageBreak/>
        <w:t>Приложение № 11</w:t>
      </w:r>
    </w:p>
    <w:p w14:paraId="362EE2E0"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3FC284C4"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246C216E" w14:textId="77777777" w:rsidR="00610A2D" w:rsidRPr="00610A2D" w:rsidRDefault="00610A2D" w:rsidP="00610A2D">
      <w:pPr>
        <w:widowControl/>
        <w:tabs>
          <w:tab w:val="left" w:pos="3520"/>
          <w:tab w:val="left" w:pos="6060"/>
          <w:tab w:val="left" w:pos="7960"/>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 xml:space="preserve">. </w:t>
      </w:r>
    </w:p>
    <w:p w14:paraId="634B44B6" w14:textId="77777777" w:rsidR="00610A2D" w:rsidRPr="00610A2D" w:rsidRDefault="00610A2D" w:rsidP="00610A2D">
      <w:pPr>
        <w:widowControl/>
        <w:tabs>
          <w:tab w:val="left" w:pos="3520"/>
          <w:tab w:val="left" w:pos="6060"/>
          <w:tab w:val="left" w:pos="7960"/>
        </w:tabs>
        <w:autoSpaceDE/>
        <w:autoSpaceDN/>
        <w:adjustRightInd/>
        <w:rPr>
          <w:rFonts w:eastAsia="Times New Roman"/>
          <w:bCs/>
          <w:color w:val="000000"/>
        </w:rPr>
      </w:pPr>
    </w:p>
    <w:p w14:paraId="5997EC75" w14:textId="77777777" w:rsidR="00610A2D" w:rsidRPr="00610A2D" w:rsidRDefault="00610A2D" w:rsidP="00610A2D">
      <w:pPr>
        <w:widowControl/>
        <w:tabs>
          <w:tab w:val="left" w:pos="3520"/>
          <w:tab w:val="left" w:pos="6060"/>
          <w:tab w:val="left" w:pos="7960"/>
        </w:tabs>
        <w:autoSpaceDE/>
        <w:autoSpaceDN/>
        <w:adjustRightInd/>
        <w:jc w:val="center"/>
        <w:rPr>
          <w:rFonts w:eastAsia="Times New Roman"/>
          <w:b/>
          <w:bCs/>
          <w:color w:val="000000"/>
        </w:rPr>
      </w:pPr>
      <w:r w:rsidRPr="00610A2D">
        <w:rPr>
          <w:rFonts w:eastAsia="Times New Roman"/>
          <w:b/>
          <w:bCs/>
          <w:color w:val="000000"/>
        </w:rPr>
        <w:t>Форма</w:t>
      </w:r>
    </w:p>
    <w:p w14:paraId="34572563"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оперативного отчета о выполнении муниципальной адресной программы капитального ремонта многоквартирных домов и жилых помещений, принадлежащих муниципальному образованию «Поселок Айхал» на 2019-2022 гг.</w:t>
      </w:r>
    </w:p>
    <w:p w14:paraId="0E421B7D"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sz w:val="20"/>
          <w:szCs w:val="20"/>
        </w:rPr>
      </w:pPr>
    </w:p>
    <w:p w14:paraId="192539B1"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Муниципальный заказчик</w:t>
      </w:r>
    </w:p>
    <w:p w14:paraId="44230661"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Администрация МО "Поселок Айхал"</w:t>
      </w:r>
    </w:p>
    <w:p w14:paraId="0EB8913B"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Источник финансирования</w:t>
      </w:r>
    </w:p>
    <w:p w14:paraId="59A83DAD" w14:textId="77777777" w:rsidR="00610A2D" w:rsidRPr="00610A2D" w:rsidRDefault="00610A2D" w:rsidP="00610A2D">
      <w:pPr>
        <w:widowControl/>
        <w:tabs>
          <w:tab w:val="left" w:pos="7960"/>
          <w:tab w:val="left" w:pos="12100"/>
        </w:tabs>
        <w:autoSpaceDE/>
        <w:autoSpaceDN/>
        <w:adjustRightInd/>
        <w:rPr>
          <w:rFonts w:eastAsia="Times New Roman"/>
          <w:sz w:val="20"/>
          <w:szCs w:val="20"/>
        </w:rPr>
      </w:pPr>
      <w:r w:rsidRPr="00610A2D">
        <w:rPr>
          <w:rFonts w:eastAsia="Times New Roman"/>
          <w:color w:val="000000"/>
        </w:rPr>
        <w:t>бюджет МО "Поселок Айхал"</w:t>
      </w:r>
      <w:r w:rsidRPr="00610A2D">
        <w:rPr>
          <w:rFonts w:eastAsia="Times New Roman"/>
          <w:color w:val="000000"/>
        </w:rPr>
        <w:tab/>
      </w:r>
      <w:r w:rsidRPr="00610A2D">
        <w:rPr>
          <w:rFonts w:eastAsia="Times New Roman"/>
          <w:color w:val="000000"/>
        </w:rPr>
        <w:tab/>
      </w:r>
    </w:p>
    <w:p w14:paraId="26530D5C"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sz w:val="20"/>
          <w:szCs w:val="20"/>
        </w:rPr>
      </w:pPr>
    </w:p>
    <w:tbl>
      <w:tblPr>
        <w:tblW w:w="14500" w:type="dxa"/>
        <w:tblLook w:val="04A0" w:firstRow="1" w:lastRow="0" w:firstColumn="1" w:lastColumn="0" w:noHBand="0" w:noVBand="1"/>
      </w:tblPr>
      <w:tblGrid>
        <w:gridCol w:w="3520"/>
        <w:gridCol w:w="2540"/>
        <w:gridCol w:w="1900"/>
        <w:gridCol w:w="4140"/>
        <w:gridCol w:w="2400"/>
      </w:tblGrid>
      <w:tr w:rsidR="00610A2D" w:rsidRPr="00610A2D" w14:paraId="78EC79CF" w14:textId="77777777" w:rsidTr="00610A2D">
        <w:trPr>
          <w:trHeight w:val="936"/>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45165"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Наименование мероприятия</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01237AC5"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Объем финансирования на 2021 г. (</w:t>
            </w:r>
            <w:proofErr w:type="spellStart"/>
            <w:r w:rsidRPr="00610A2D">
              <w:rPr>
                <w:rFonts w:eastAsia="Times New Roman"/>
                <w:b/>
                <w:bCs/>
                <w:color w:val="000000"/>
              </w:rPr>
              <w:t>тыс.руб</w:t>
            </w:r>
            <w:proofErr w:type="spellEnd"/>
            <w:r w:rsidRPr="00610A2D">
              <w:rPr>
                <w:rFonts w:eastAsia="Times New Roman"/>
                <w:b/>
                <w:bCs/>
                <w:color w:val="000000"/>
              </w:rPr>
              <w:t>.)</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9297A55"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Выполнено (</w:t>
            </w:r>
            <w:proofErr w:type="spellStart"/>
            <w:r w:rsidRPr="00610A2D">
              <w:rPr>
                <w:rFonts w:eastAsia="Times New Roman"/>
                <w:b/>
                <w:bCs/>
                <w:color w:val="000000"/>
              </w:rPr>
              <w:t>тыс.руб</w:t>
            </w:r>
            <w:proofErr w:type="spellEnd"/>
            <w:r w:rsidRPr="00610A2D">
              <w:rPr>
                <w:rFonts w:eastAsia="Times New Roman"/>
                <w:b/>
                <w:bCs/>
                <w:color w:val="000000"/>
              </w:rPr>
              <w: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14:paraId="5746F382"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Степень и результаты выполнения мероприятия (%)</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57F8A55B"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Профинансировано (</w:t>
            </w:r>
            <w:proofErr w:type="spellStart"/>
            <w:r w:rsidRPr="00610A2D">
              <w:rPr>
                <w:rFonts w:eastAsia="Times New Roman"/>
                <w:b/>
                <w:bCs/>
                <w:color w:val="000000"/>
              </w:rPr>
              <w:t>тыс.руб</w:t>
            </w:r>
            <w:proofErr w:type="spellEnd"/>
            <w:r w:rsidRPr="00610A2D">
              <w:rPr>
                <w:rFonts w:eastAsia="Times New Roman"/>
                <w:b/>
                <w:bCs/>
                <w:color w:val="000000"/>
              </w:rPr>
              <w:t>.)</w:t>
            </w:r>
          </w:p>
        </w:tc>
      </w:tr>
      <w:tr w:rsidR="00610A2D" w:rsidRPr="00610A2D" w14:paraId="6D36D3A2" w14:textId="77777777" w:rsidTr="00610A2D">
        <w:trPr>
          <w:trHeight w:val="348"/>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309EDAA"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1</w:t>
            </w:r>
          </w:p>
        </w:tc>
        <w:tc>
          <w:tcPr>
            <w:tcW w:w="2540" w:type="dxa"/>
            <w:tcBorders>
              <w:top w:val="nil"/>
              <w:left w:val="nil"/>
              <w:bottom w:val="single" w:sz="4" w:space="0" w:color="auto"/>
              <w:right w:val="single" w:sz="4" w:space="0" w:color="auto"/>
            </w:tcBorders>
            <w:shd w:val="clear" w:color="auto" w:fill="auto"/>
            <w:noWrap/>
            <w:vAlign w:val="bottom"/>
            <w:hideMark/>
          </w:tcPr>
          <w:p w14:paraId="4EEF6926"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2</w:t>
            </w:r>
          </w:p>
        </w:tc>
        <w:tc>
          <w:tcPr>
            <w:tcW w:w="1900" w:type="dxa"/>
            <w:tcBorders>
              <w:top w:val="nil"/>
              <w:left w:val="nil"/>
              <w:bottom w:val="single" w:sz="4" w:space="0" w:color="auto"/>
              <w:right w:val="single" w:sz="4" w:space="0" w:color="auto"/>
            </w:tcBorders>
            <w:shd w:val="clear" w:color="auto" w:fill="auto"/>
            <w:noWrap/>
            <w:vAlign w:val="bottom"/>
            <w:hideMark/>
          </w:tcPr>
          <w:p w14:paraId="51A1C134"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3</w:t>
            </w:r>
          </w:p>
        </w:tc>
        <w:tc>
          <w:tcPr>
            <w:tcW w:w="4140" w:type="dxa"/>
            <w:tcBorders>
              <w:top w:val="nil"/>
              <w:left w:val="nil"/>
              <w:bottom w:val="single" w:sz="4" w:space="0" w:color="auto"/>
              <w:right w:val="single" w:sz="4" w:space="0" w:color="auto"/>
            </w:tcBorders>
            <w:shd w:val="clear" w:color="auto" w:fill="auto"/>
            <w:noWrap/>
            <w:vAlign w:val="bottom"/>
            <w:hideMark/>
          </w:tcPr>
          <w:p w14:paraId="457DBF08"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4</w:t>
            </w:r>
          </w:p>
        </w:tc>
        <w:tc>
          <w:tcPr>
            <w:tcW w:w="2400" w:type="dxa"/>
            <w:tcBorders>
              <w:top w:val="nil"/>
              <w:left w:val="nil"/>
              <w:bottom w:val="single" w:sz="4" w:space="0" w:color="auto"/>
              <w:right w:val="single" w:sz="4" w:space="0" w:color="auto"/>
            </w:tcBorders>
            <w:shd w:val="clear" w:color="auto" w:fill="auto"/>
            <w:noWrap/>
            <w:vAlign w:val="bottom"/>
            <w:hideMark/>
          </w:tcPr>
          <w:p w14:paraId="04167944"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5</w:t>
            </w:r>
          </w:p>
        </w:tc>
      </w:tr>
      <w:tr w:rsidR="00610A2D" w:rsidRPr="00610A2D" w14:paraId="52D66296" w14:textId="77777777" w:rsidTr="00610A2D">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B61D4F3"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ВСЕГО</w:t>
            </w:r>
          </w:p>
        </w:tc>
        <w:tc>
          <w:tcPr>
            <w:tcW w:w="2540" w:type="dxa"/>
            <w:tcBorders>
              <w:top w:val="nil"/>
              <w:left w:val="nil"/>
              <w:bottom w:val="single" w:sz="4" w:space="0" w:color="auto"/>
              <w:right w:val="single" w:sz="4" w:space="0" w:color="auto"/>
            </w:tcBorders>
            <w:shd w:val="clear" w:color="auto" w:fill="auto"/>
            <w:noWrap/>
            <w:vAlign w:val="bottom"/>
            <w:hideMark/>
          </w:tcPr>
          <w:p w14:paraId="23336C16"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14:paraId="06C63A93"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7DC1BDD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0C9BDF68"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r w:rsidR="00610A2D" w:rsidRPr="00610A2D" w14:paraId="5D27C8B8" w14:textId="77777777" w:rsidTr="00610A2D">
        <w:trPr>
          <w:trHeight w:val="624"/>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590EB1D"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Капитальный ремонт многоквартирных домов</w:t>
            </w:r>
          </w:p>
        </w:tc>
        <w:tc>
          <w:tcPr>
            <w:tcW w:w="2540" w:type="dxa"/>
            <w:tcBorders>
              <w:top w:val="nil"/>
              <w:left w:val="nil"/>
              <w:bottom w:val="single" w:sz="4" w:space="0" w:color="auto"/>
              <w:right w:val="single" w:sz="4" w:space="0" w:color="auto"/>
            </w:tcBorders>
            <w:shd w:val="clear" w:color="auto" w:fill="auto"/>
            <w:noWrap/>
            <w:vAlign w:val="bottom"/>
            <w:hideMark/>
          </w:tcPr>
          <w:p w14:paraId="23986A1D"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14:paraId="292BA55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0A71D28C"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4BA6E83A"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r w:rsidR="00610A2D" w:rsidRPr="00610A2D" w14:paraId="7C1ADBFD" w14:textId="77777777" w:rsidTr="00610A2D">
        <w:trPr>
          <w:trHeight w:val="756"/>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5A4C17E7"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Капитальный ремонт жилых помещений</w:t>
            </w:r>
          </w:p>
        </w:tc>
        <w:tc>
          <w:tcPr>
            <w:tcW w:w="2540" w:type="dxa"/>
            <w:tcBorders>
              <w:top w:val="nil"/>
              <w:left w:val="nil"/>
              <w:bottom w:val="single" w:sz="4" w:space="0" w:color="auto"/>
              <w:right w:val="single" w:sz="4" w:space="0" w:color="auto"/>
            </w:tcBorders>
            <w:shd w:val="clear" w:color="auto" w:fill="auto"/>
            <w:noWrap/>
            <w:vAlign w:val="bottom"/>
            <w:hideMark/>
          </w:tcPr>
          <w:p w14:paraId="343DE9B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1900" w:type="dxa"/>
            <w:tcBorders>
              <w:top w:val="nil"/>
              <w:left w:val="nil"/>
              <w:bottom w:val="single" w:sz="4" w:space="0" w:color="auto"/>
              <w:right w:val="single" w:sz="4" w:space="0" w:color="auto"/>
            </w:tcBorders>
            <w:shd w:val="clear" w:color="auto" w:fill="auto"/>
            <w:noWrap/>
            <w:vAlign w:val="bottom"/>
            <w:hideMark/>
          </w:tcPr>
          <w:p w14:paraId="463AC693"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 </w:t>
            </w:r>
          </w:p>
        </w:tc>
        <w:tc>
          <w:tcPr>
            <w:tcW w:w="4140" w:type="dxa"/>
            <w:tcBorders>
              <w:top w:val="nil"/>
              <w:left w:val="nil"/>
              <w:bottom w:val="single" w:sz="4" w:space="0" w:color="auto"/>
              <w:right w:val="single" w:sz="4" w:space="0" w:color="auto"/>
            </w:tcBorders>
            <w:shd w:val="clear" w:color="auto" w:fill="auto"/>
            <w:noWrap/>
            <w:vAlign w:val="bottom"/>
            <w:hideMark/>
          </w:tcPr>
          <w:p w14:paraId="57E0D3BC"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727C76F"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 </w:t>
            </w:r>
          </w:p>
        </w:tc>
      </w:tr>
    </w:tbl>
    <w:p w14:paraId="2D7683FB" w14:textId="77777777" w:rsidR="00610A2D" w:rsidRPr="00610A2D" w:rsidRDefault="00610A2D" w:rsidP="00610A2D">
      <w:pPr>
        <w:widowControl/>
        <w:autoSpaceDE/>
        <w:autoSpaceDN/>
        <w:adjustRightInd/>
        <w:rPr>
          <w:rFonts w:eastAsia="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36B1EC75"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lastRenderedPageBreak/>
        <w:t>Приложение № 12</w:t>
      </w:r>
    </w:p>
    <w:p w14:paraId="62C907CA"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553CAE91"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1401D6E2" w14:textId="77777777" w:rsidR="00610A2D" w:rsidRPr="00610A2D" w:rsidRDefault="00610A2D" w:rsidP="00610A2D">
      <w:pPr>
        <w:widowControl/>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w:t>
      </w:r>
    </w:p>
    <w:p w14:paraId="259D464A" w14:textId="77777777" w:rsidR="00610A2D" w:rsidRPr="00610A2D" w:rsidRDefault="00610A2D" w:rsidP="00610A2D">
      <w:pPr>
        <w:widowControl/>
        <w:autoSpaceDE/>
        <w:autoSpaceDN/>
        <w:adjustRightInd/>
        <w:jc w:val="center"/>
        <w:rPr>
          <w:rFonts w:eastAsia="Times New Roman"/>
          <w:bCs/>
          <w:color w:val="000000"/>
        </w:rPr>
      </w:pPr>
    </w:p>
    <w:p w14:paraId="1D9E427A"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Форма</w:t>
      </w:r>
    </w:p>
    <w:p w14:paraId="5B6901A2" w14:textId="77777777" w:rsidR="00610A2D" w:rsidRPr="00610A2D" w:rsidRDefault="00610A2D" w:rsidP="00610A2D">
      <w:pPr>
        <w:widowControl/>
        <w:autoSpaceDE/>
        <w:autoSpaceDN/>
        <w:adjustRightInd/>
        <w:rPr>
          <w:rFonts w:eastAsia="Times New Roman"/>
          <w:b/>
          <w:bCs/>
          <w:color w:val="000000"/>
        </w:rPr>
      </w:pPr>
      <w:r w:rsidRPr="00610A2D">
        <w:rPr>
          <w:rFonts w:eastAsia="Times New Roman"/>
          <w:b/>
          <w:bCs/>
          <w:color w:val="000000"/>
        </w:rPr>
        <w:t xml:space="preserve">оперативного отчета о выполнении муниципальной адресной программы капитального ремонта многоквартирных домов и жилых помещений, принадлежащих муниципальному образованию «Поселок Айхал» на 2019-2022 гг. </w:t>
      </w:r>
    </w:p>
    <w:p w14:paraId="66709059"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sz w:val="20"/>
          <w:szCs w:val="20"/>
        </w:rPr>
      </w:pPr>
    </w:p>
    <w:p w14:paraId="075E80C6"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Муниципальный заказчик</w:t>
      </w:r>
    </w:p>
    <w:p w14:paraId="4F7EE89F"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Администрация МО "Поселок Айхал"</w:t>
      </w:r>
    </w:p>
    <w:p w14:paraId="52AEFA8C"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Источник финансирования</w:t>
      </w:r>
    </w:p>
    <w:p w14:paraId="1DCE9E16" w14:textId="77777777" w:rsidR="00610A2D" w:rsidRPr="00610A2D" w:rsidRDefault="00610A2D" w:rsidP="00610A2D">
      <w:pPr>
        <w:widowControl/>
        <w:tabs>
          <w:tab w:val="left" w:pos="7960"/>
          <w:tab w:val="left" w:pos="12100"/>
        </w:tabs>
        <w:autoSpaceDE/>
        <w:autoSpaceDN/>
        <w:adjustRightInd/>
        <w:rPr>
          <w:rFonts w:eastAsia="Times New Roman"/>
          <w:sz w:val="20"/>
          <w:szCs w:val="20"/>
        </w:rPr>
      </w:pPr>
      <w:r w:rsidRPr="00610A2D">
        <w:rPr>
          <w:rFonts w:eastAsia="Times New Roman"/>
          <w:color w:val="000000"/>
        </w:rPr>
        <w:t>бюджет МО "Поселок Айхал"</w:t>
      </w:r>
    </w:p>
    <w:p w14:paraId="1A936193" w14:textId="77777777" w:rsidR="00610A2D" w:rsidRPr="00610A2D" w:rsidRDefault="00610A2D" w:rsidP="00610A2D">
      <w:pPr>
        <w:widowControl/>
        <w:tabs>
          <w:tab w:val="left" w:pos="3520"/>
          <w:tab w:val="left" w:pos="6060"/>
          <w:tab w:val="left" w:pos="7960"/>
          <w:tab w:val="left" w:pos="12100"/>
        </w:tabs>
        <w:autoSpaceDE/>
        <w:autoSpaceDN/>
        <w:adjustRightInd/>
        <w:rPr>
          <w:rFonts w:eastAsia="Times New Roman"/>
          <w:sz w:val="20"/>
          <w:szCs w:val="20"/>
        </w:rPr>
      </w:pP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r w:rsidRPr="00610A2D">
        <w:rPr>
          <w:rFonts w:eastAsia="Times New Roman"/>
          <w:sz w:val="20"/>
          <w:szCs w:val="20"/>
        </w:rPr>
        <w:tab/>
      </w:r>
    </w:p>
    <w:tbl>
      <w:tblPr>
        <w:tblW w:w="5000" w:type="pct"/>
        <w:tblLook w:val="04A0" w:firstRow="1" w:lastRow="0" w:firstColumn="1" w:lastColumn="0" w:noHBand="0" w:noVBand="1"/>
      </w:tblPr>
      <w:tblGrid>
        <w:gridCol w:w="3536"/>
        <w:gridCol w:w="2551"/>
        <w:gridCol w:w="1907"/>
        <w:gridCol w:w="4158"/>
        <w:gridCol w:w="2408"/>
      </w:tblGrid>
      <w:tr w:rsidR="00610A2D" w:rsidRPr="00610A2D" w14:paraId="5DCA6915" w14:textId="77777777" w:rsidTr="00610A2D">
        <w:trPr>
          <w:trHeight w:val="936"/>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304FE"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Наименование мероприятия</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2BB34DC8"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Объем финансирования на 2021 г. (</w:t>
            </w:r>
            <w:proofErr w:type="spellStart"/>
            <w:r w:rsidRPr="00610A2D">
              <w:rPr>
                <w:rFonts w:eastAsia="Times New Roman"/>
                <w:b/>
                <w:bCs/>
                <w:color w:val="000000"/>
              </w:rPr>
              <w:t>тыс.руб</w:t>
            </w:r>
            <w:proofErr w:type="spellEnd"/>
            <w:r w:rsidRPr="00610A2D">
              <w:rPr>
                <w:rFonts w:eastAsia="Times New Roman"/>
                <w:b/>
                <w:bCs/>
                <w:color w:val="000000"/>
              </w:rPr>
              <w:t>.)</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18BBAC67"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Выполнено (</w:t>
            </w:r>
            <w:proofErr w:type="spellStart"/>
            <w:r w:rsidRPr="00610A2D">
              <w:rPr>
                <w:rFonts w:eastAsia="Times New Roman"/>
                <w:b/>
                <w:bCs/>
                <w:color w:val="000000"/>
              </w:rPr>
              <w:t>тыс.руб</w:t>
            </w:r>
            <w:proofErr w:type="spellEnd"/>
            <w:r w:rsidRPr="00610A2D">
              <w:rPr>
                <w:rFonts w:eastAsia="Times New Roman"/>
                <w:b/>
                <w:bCs/>
                <w:color w:val="000000"/>
              </w:rPr>
              <w:t>.)</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14:paraId="72D1AE7A"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Степень и результаты выполнения мероприятия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711F6DF6"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Профинансировано (</w:t>
            </w:r>
            <w:proofErr w:type="spellStart"/>
            <w:r w:rsidRPr="00610A2D">
              <w:rPr>
                <w:rFonts w:eastAsia="Times New Roman"/>
                <w:b/>
                <w:bCs/>
                <w:color w:val="000000"/>
              </w:rPr>
              <w:t>тыс.руб</w:t>
            </w:r>
            <w:proofErr w:type="spellEnd"/>
            <w:r w:rsidRPr="00610A2D">
              <w:rPr>
                <w:rFonts w:eastAsia="Times New Roman"/>
                <w:b/>
                <w:bCs/>
                <w:color w:val="000000"/>
              </w:rPr>
              <w:t>.)</w:t>
            </w:r>
          </w:p>
        </w:tc>
      </w:tr>
      <w:tr w:rsidR="00610A2D" w:rsidRPr="00610A2D" w14:paraId="0498639D" w14:textId="77777777" w:rsidTr="00610A2D">
        <w:trPr>
          <w:trHeight w:val="348"/>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392E281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1</w:t>
            </w:r>
          </w:p>
        </w:tc>
        <w:tc>
          <w:tcPr>
            <w:tcW w:w="876" w:type="pct"/>
            <w:tcBorders>
              <w:top w:val="nil"/>
              <w:left w:val="nil"/>
              <w:bottom w:val="single" w:sz="4" w:space="0" w:color="auto"/>
              <w:right w:val="single" w:sz="4" w:space="0" w:color="auto"/>
            </w:tcBorders>
            <w:shd w:val="clear" w:color="auto" w:fill="auto"/>
            <w:noWrap/>
            <w:vAlign w:val="bottom"/>
            <w:hideMark/>
          </w:tcPr>
          <w:p w14:paraId="3AC3DB0F"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2</w:t>
            </w:r>
          </w:p>
        </w:tc>
        <w:tc>
          <w:tcPr>
            <w:tcW w:w="655" w:type="pct"/>
            <w:tcBorders>
              <w:top w:val="nil"/>
              <w:left w:val="nil"/>
              <w:bottom w:val="single" w:sz="4" w:space="0" w:color="auto"/>
              <w:right w:val="single" w:sz="4" w:space="0" w:color="auto"/>
            </w:tcBorders>
            <w:shd w:val="clear" w:color="auto" w:fill="auto"/>
            <w:noWrap/>
            <w:vAlign w:val="bottom"/>
            <w:hideMark/>
          </w:tcPr>
          <w:p w14:paraId="06B7A1D9"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3</w:t>
            </w:r>
          </w:p>
        </w:tc>
        <w:tc>
          <w:tcPr>
            <w:tcW w:w="1428" w:type="pct"/>
            <w:tcBorders>
              <w:top w:val="nil"/>
              <w:left w:val="nil"/>
              <w:bottom w:val="single" w:sz="4" w:space="0" w:color="auto"/>
              <w:right w:val="single" w:sz="4" w:space="0" w:color="auto"/>
            </w:tcBorders>
            <w:shd w:val="clear" w:color="auto" w:fill="auto"/>
            <w:noWrap/>
            <w:vAlign w:val="bottom"/>
            <w:hideMark/>
          </w:tcPr>
          <w:p w14:paraId="4DC8BBAD"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4</w:t>
            </w:r>
          </w:p>
        </w:tc>
        <w:tc>
          <w:tcPr>
            <w:tcW w:w="828" w:type="pct"/>
            <w:tcBorders>
              <w:top w:val="nil"/>
              <w:left w:val="nil"/>
              <w:bottom w:val="single" w:sz="4" w:space="0" w:color="auto"/>
              <w:right w:val="single" w:sz="4" w:space="0" w:color="auto"/>
            </w:tcBorders>
            <w:shd w:val="clear" w:color="auto" w:fill="auto"/>
            <w:noWrap/>
            <w:vAlign w:val="bottom"/>
            <w:hideMark/>
          </w:tcPr>
          <w:p w14:paraId="28D4BE6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5</w:t>
            </w:r>
          </w:p>
        </w:tc>
      </w:tr>
      <w:tr w:rsidR="00610A2D" w:rsidRPr="00610A2D" w14:paraId="628EBFEC" w14:textId="77777777" w:rsidTr="00610A2D">
        <w:trPr>
          <w:trHeight w:val="30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65321F60"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ВСЕГО</w:t>
            </w:r>
          </w:p>
        </w:tc>
        <w:tc>
          <w:tcPr>
            <w:tcW w:w="876" w:type="pct"/>
            <w:tcBorders>
              <w:top w:val="nil"/>
              <w:left w:val="nil"/>
              <w:bottom w:val="single" w:sz="4" w:space="0" w:color="auto"/>
              <w:right w:val="single" w:sz="4" w:space="0" w:color="auto"/>
            </w:tcBorders>
            <w:shd w:val="clear" w:color="auto" w:fill="auto"/>
            <w:noWrap/>
            <w:vAlign w:val="bottom"/>
            <w:hideMark/>
          </w:tcPr>
          <w:p w14:paraId="4EEA9F8F"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655" w:type="pct"/>
            <w:tcBorders>
              <w:top w:val="nil"/>
              <w:left w:val="nil"/>
              <w:bottom w:val="single" w:sz="4" w:space="0" w:color="auto"/>
              <w:right w:val="single" w:sz="4" w:space="0" w:color="auto"/>
            </w:tcBorders>
            <w:shd w:val="clear" w:color="auto" w:fill="auto"/>
            <w:noWrap/>
            <w:vAlign w:val="bottom"/>
            <w:hideMark/>
          </w:tcPr>
          <w:p w14:paraId="19F80A31"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1428" w:type="pct"/>
            <w:tcBorders>
              <w:top w:val="nil"/>
              <w:left w:val="nil"/>
              <w:bottom w:val="single" w:sz="4" w:space="0" w:color="auto"/>
              <w:right w:val="single" w:sz="4" w:space="0" w:color="auto"/>
            </w:tcBorders>
            <w:shd w:val="clear" w:color="auto" w:fill="auto"/>
            <w:noWrap/>
            <w:vAlign w:val="bottom"/>
            <w:hideMark/>
          </w:tcPr>
          <w:p w14:paraId="5BABBA17"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828" w:type="pct"/>
            <w:tcBorders>
              <w:top w:val="nil"/>
              <w:left w:val="nil"/>
              <w:bottom w:val="single" w:sz="4" w:space="0" w:color="auto"/>
              <w:right w:val="single" w:sz="4" w:space="0" w:color="auto"/>
            </w:tcBorders>
            <w:shd w:val="clear" w:color="auto" w:fill="auto"/>
            <w:noWrap/>
            <w:vAlign w:val="bottom"/>
            <w:hideMark/>
          </w:tcPr>
          <w:p w14:paraId="660ED859"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r w:rsidR="00610A2D" w:rsidRPr="00610A2D" w14:paraId="7A3C6F57" w14:textId="77777777" w:rsidTr="00610A2D">
        <w:trPr>
          <w:trHeight w:val="624"/>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1965A8AA"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Капитальный ремонт многоквартирных домов</w:t>
            </w:r>
          </w:p>
        </w:tc>
        <w:tc>
          <w:tcPr>
            <w:tcW w:w="876" w:type="pct"/>
            <w:tcBorders>
              <w:top w:val="nil"/>
              <w:left w:val="nil"/>
              <w:bottom w:val="single" w:sz="4" w:space="0" w:color="auto"/>
              <w:right w:val="single" w:sz="4" w:space="0" w:color="auto"/>
            </w:tcBorders>
            <w:shd w:val="clear" w:color="auto" w:fill="auto"/>
            <w:noWrap/>
            <w:vAlign w:val="bottom"/>
            <w:hideMark/>
          </w:tcPr>
          <w:p w14:paraId="6C0432C2"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655" w:type="pct"/>
            <w:tcBorders>
              <w:top w:val="nil"/>
              <w:left w:val="nil"/>
              <w:bottom w:val="single" w:sz="4" w:space="0" w:color="auto"/>
              <w:right w:val="single" w:sz="4" w:space="0" w:color="auto"/>
            </w:tcBorders>
            <w:shd w:val="clear" w:color="auto" w:fill="auto"/>
            <w:noWrap/>
            <w:vAlign w:val="bottom"/>
            <w:hideMark/>
          </w:tcPr>
          <w:p w14:paraId="781C34BC"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1428" w:type="pct"/>
            <w:tcBorders>
              <w:top w:val="nil"/>
              <w:left w:val="nil"/>
              <w:bottom w:val="single" w:sz="4" w:space="0" w:color="auto"/>
              <w:right w:val="single" w:sz="4" w:space="0" w:color="auto"/>
            </w:tcBorders>
            <w:shd w:val="clear" w:color="auto" w:fill="auto"/>
            <w:noWrap/>
            <w:vAlign w:val="bottom"/>
            <w:hideMark/>
          </w:tcPr>
          <w:p w14:paraId="6D1FFEAA"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c>
          <w:tcPr>
            <w:tcW w:w="828" w:type="pct"/>
            <w:tcBorders>
              <w:top w:val="nil"/>
              <w:left w:val="nil"/>
              <w:bottom w:val="single" w:sz="4" w:space="0" w:color="auto"/>
              <w:right w:val="single" w:sz="4" w:space="0" w:color="auto"/>
            </w:tcBorders>
            <w:shd w:val="clear" w:color="auto" w:fill="auto"/>
            <w:noWrap/>
            <w:vAlign w:val="bottom"/>
            <w:hideMark/>
          </w:tcPr>
          <w:p w14:paraId="7F79AF06"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 </w:t>
            </w:r>
          </w:p>
        </w:tc>
      </w:tr>
      <w:tr w:rsidR="00610A2D" w:rsidRPr="00610A2D" w14:paraId="4BBB5899" w14:textId="77777777" w:rsidTr="00610A2D">
        <w:trPr>
          <w:trHeight w:val="756"/>
        </w:trPr>
        <w:tc>
          <w:tcPr>
            <w:tcW w:w="1214" w:type="pct"/>
            <w:tcBorders>
              <w:top w:val="nil"/>
              <w:left w:val="single" w:sz="4" w:space="0" w:color="auto"/>
              <w:bottom w:val="single" w:sz="4" w:space="0" w:color="auto"/>
              <w:right w:val="single" w:sz="4" w:space="0" w:color="auto"/>
            </w:tcBorders>
            <w:shd w:val="clear" w:color="auto" w:fill="auto"/>
            <w:vAlign w:val="bottom"/>
            <w:hideMark/>
          </w:tcPr>
          <w:p w14:paraId="7B8847AD"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Капитальный ремонт жилых помещений</w:t>
            </w:r>
          </w:p>
        </w:tc>
        <w:tc>
          <w:tcPr>
            <w:tcW w:w="876" w:type="pct"/>
            <w:tcBorders>
              <w:top w:val="nil"/>
              <w:left w:val="nil"/>
              <w:bottom w:val="single" w:sz="4" w:space="0" w:color="auto"/>
              <w:right w:val="single" w:sz="4" w:space="0" w:color="auto"/>
            </w:tcBorders>
            <w:shd w:val="clear" w:color="auto" w:fill="auto"/>
            <w:noWrap/>
            <w:vAlign w:val="bottom"/>
            <w:hideMark/>
          </w:tcPr>
          <w:p w14:paraId="3632A76B" w14:textId="77777777" w:rsidR="00610A2D" w:rsidRPr="00610A2D" w:rsidRDefault="00610A2D" w:rsidP="00610A2D">
            <w:pPr>
              <w:widowControl/>
              <w:autoSpaceDE/>
              <w:autoSpaceDN/>
              <w:adjustRightInd/>
              <w:jc w:val="center"/>
              <w:rPr>
                <w:rFonts w:eastAsia="Times New Roman"/>
                <w:color w:val="000000"/>
              </w:rPr>
            </w:pPr>
            <w:r w:rsidRPr="00610A2D">
              <w:rPr>
                <w:rFonts w:eastAsia="Times New Roman"/>
                <w:color w:val="000000"/>
              </w:rPr>
              <w:t>0</w:t>
            </w:r>
          </w:p>
        </w:tc>
        <w:tc>
          <w:tcPr>
            <w:tcW w:w="655" w:type="pct"/>
            <w:tcBorders>
              <w:top w:val="nil"/>
              <w:left w:val="nil"/>
              <w:bottom w:val="single" w:sz="4" w:space="0" w:color="auto"/>
              <w:right w:val="single" w:sz="4" w:space="0" w:color="auto"/>
            </w:tcBorders>
            <w:shd w:val="clear" w:color="auto" w:fill="auto"/>
            <w:noWrap/>
            <w:vAlign w:val="bottom"/>
            <w:hideMark/>
          </w:tcPr>
          <w:p w14:paraId="504D792E"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 </w:t>
            </w:r>
          </w:p>
        </w:tc>
        <w:tc>
          <w:tcPr>
            <w:tcW w:w="1428" w:type="pct"/>
            <w:tcBorders>
              <w:top w:val="nil"/>
              <w:left w:val="nil"/>
              <w:bottom w:val="single" w:sz="4" w:space="0" w:color="auto"/>
              <w:right w:val="single" w:sz="4" w:space="0" w:color="auto"/>
            </w:tcBorders>
            <w:shd w:val="clear" w:color="auto" w:fill="auto"/>
            <w:noWrap/>
            <w:vAlign w:val="bottom"/>
            <w:hideMark/>
          </w:tcPr>
          <w:p w14:paraId="472EB439"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 </w:t>
            </w:r>
          </w:p>
        </w:tc>
        <w:tc>
          <w:tcPr>
            <w:tcW w:w="828" w:type="pct"/>
            <w:tcBorders>
              <w:top w:val="nil"/>
              <w:left w:val="nil"/>
              <w:bottom w:val="single" w:sz="4" w:space="0" w:color="auto"/>
              <w:right w:val="single" w:sz="4" w:space="0" w:color="auto"/>
            </w:tcBorders>
            <w:shd w:val="clear" w:color="auto" w:fill="auto"/>
            <w:noWrap/>
            <w:vAlign w:val="bottom"/>
            <w:hideMark/>
          </w:tcPr>
          <w:p w14:paraId="65C4D8BB" w14:textId="77777777" w:rsidR="00610A2D" w:rsidRPr="00610A2D" w:rsidRDefault="00610A2D" w:rsidP="00610A2D">
            <w:pPr>
              <w:widowControl/>
              <w:autoSpaceDE/>
              <w:autoSpaceDN/>
              <w:adjustRightInd/>
              <w:rPr>
                <w:rFonts w:eastAsia="Times New Roman"/>
                <w:color w:val="000000"/>
              </w:rPr>
            </w:pPr>
            <w:r w:rsidRPr="00610A2D">
              <w:rPr>
                <w:rFonts w:eastAsia="Times New Roman"/>
                <w:color w:val="000000"/>
              </w:rPr>
              <w:t> </w:t>
            </w:r>
          </w:p>
        </w:tc>
      </w:tr>
    </w:tbl>
    <w:p w14:paraId="6D42B72D" w14:textId="77777777" w:rsidR="00610A2D" w:rsidRPr="00610A2D" w:rsidRDefault="00610A2D" w:rsidP="00610A2D">
      <w:pPr>
        <w:widowControl/>
        <w:tabs>
          <w:tab w:val="left" w:pos="1168"/>
        </w:tabs>
        <w:autoSpaceDE/>
        <w:autoSpaceDN/>
        <w:adjustRightInd/>
        <w:rPr>
          <w:rFonts w:eastAsia="Calibri"/>
          <w:sz w:val="20"/>
          <w:szCs w:val="20"/>
          <w:lang w:eastAsia="en-US"/>
        </w:rPr>
      </w:pPr>
    </w:p>
    <w:p w14:paraId="337A3222" w14:textId="77777777" w:rsidR="00610A2D" w:rsidRPr="00610A2D" w:rsidRDefault="00610A2D" w:rsidP="00610A2D">
      <w:pPr>
        <w:widowControl/>
        <w:tabs>
          <w:tab w:val="left" w:pos="1168"/>
        </w:tabs>
        <w:autoSpaceDE/>
        <w:autoSpaceDN/>
        <w:adjustRightInd/>
        <w:rPr>
          <w:rFonts w:eastAsia="Calibri"/>
          <w:sz w:val="20"/>
          <w:szCs w:val="20"/>
          <w:lang w:eastAsia="en-US"/>
        </w:rPr>
        <w:sectPr w:rsidR="00610A2D" w:rsidRPr="00610A2D" w:rsidSect="00610A2D">
          <w:pgSz w:w="16838" w:h="11906" w:orient="landscape"/>
          <w:pgMar w:top="1701" w:right="1134" w:bottom="567" w:left="1134" w:header="709" w:footer="709" w:gutter="0"/>
          <w:cols w:space="708"/>
          <w:docGrid w:linePitch="360"/>
        </w:sectPr>
      </w:pPr>
    </w:p>
    <w:p w14:paraId="71E214B2" w14:textId="77777777" w:rsidR="00610A2D" w:rsidRPr="00610A2D" w:rsidRDefault="00610A2D" w:rsidP="00610A2D">
      <w:pPr>
        <w:widowControl/>
        <w:tabs>
          <w:tab w:val="left" w:pos="8640"/>
        </w:tabs>
        <w:autoSpaceDE/>
        <w:autoSpaceDN/>
        <w:adjustRightInd/>
        <w:rPr>
          <w:rFonts w:eastAsia="Calibri"/>
          <w:sz w:val="20"/>
          <w:szCs w:val="20"/>
          <w:lang w:eastAsia="en-US"/>
        </w:rPr>
      </w:pPr>
    </w:p>
    <w:p w14:paraId="0940E269"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Приложение № 13</w:t>
      </w:r>
    </w:p>
    <w:p w14:paraId="193A7F6F"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 xml:space="preserve"> к муниципальной адресной программе капитального ремонта</w:t>
      </w:r>
    </w:p>
    <w:p w14:paraId="74377C05" w14:textId="77777777" w:rsidR="00610A2D" w:rsidRPr="00610A2D" w:rsidRDefault="00610A2D" w:rsidP="00610A2D">
      <w:pPr>
        <w:widowControl/>
        <w:tabs>
          <w:tab w:val="left" w:pos="361"/>
          <w:tab w:val="left" w:pos="1782"/>
          <w:tab w:val="left" w:pos="3159"/>
          <w:tab w:val="left" w:pos="4962"/>
          <w:tab w:val="left" w:pos="6740"/>
        </w:tabs>
        <w:autoSpaceDE/>
        <w:autoSpaceDN/>
        <w:adjustRightInd/>
        <w:jc w:val="right"/>
        <w:rPr>
          <w:rFonts w:eastAsia="Times New Roman"/>
          <w:bCs/>
          <w:color w:val="000000"/>
        </w:rPr>
      </w:pPr>
      <w:r w:rsidRPr="00610A2D">
        <w:rPr>
          <w:rFonts w:eastAsia="Times New Roman"/>
          <w:bCs/>
          <w:color w:val="000000"/>
        </w:rPr>
        <w:t>многоквартирных домов и жилых помещений, принадлежащих</w:t>
      </w:r>
    </w:p>
    <w:p w14:paraId="0F9DBC96" w14:textId="77777777" w:rsidR="00610A2D" w:rsidRPr="00610A2D" w:rsidRDefault="00610A2D" w:rsidP="00610A2D">
      <w:pPr>
        <w:widowControl/>
        <w:tabs>
          <w:tab w:val="left" w:pos="12118"/>
          <w:tab w:val="left" w:pos="12537"/>
          <w:tab w:val="left" w:pos="13143"/>
          <w:tab w:val="left" w:pos="13951"/>
          <w:tab w:val="left" w:pos="14569"/>
        </w:tabs>
        <w:autoSpaceDE/>
        <w:autoSpaceDN/>
        <w:adjustRightInd/>
        <w:jc w:val="right"/>
        <w:rPr>
          <w:rFonts w:eastAsia="Times New Roman"/>
          <w:bCs/>
          <w:color w:val="000000"/>
        </w:rPr>
      </w:pPr>
      <w:r w:rsidRPr="00610A2D">
        <w:rPr>
          <w:rFonts w:eastAsia="Times New Roman"/>
          <w:bCs/>
          <w:color w:val="000000"/>
        </w:rPr>
        <w:t xml:space="preserve">муниципальному образованию «Поселок Айхал» на 2019-2022 </w:t>
      </w:r>
      <w:proofErr w:type="spellStart"/>
      <w:r w:rsidRPr="00610A2D">
        <w:rPr>
          <w:rFonts w:eastAsia="Times New Roman"/>
          <w:bCs/>
          <w:color w:val="000000"/>
        </w:rPr>
        <w:t>г.г</w:t>
      </w:r>
      <w:proofErr w:type="spellEnd"/>
      <w:r w:rsidRPr="00610A2D">
        <w:rPr>
          <w:rFonts w:eastAsia="Times New Roman"/>
          <w:bCs/>
          <w:color w:val="000000"/>
        </w:rPr>
        <w:t>.</w:t>
      </w:r>
    </w:p>
    <w:p w14:paraId="31588835" w14:textId="77777777" w:rsidR="00610A2D" w:rsidRPr="00610A2D" w:rsidRDefault="00610A2D" w:rsidP="00610A2D">
      <w:pPr>
        <w:widowControl/>
        <w:tabs>
          <w:tab w:val="left" w:pos="12118"/>
          <w:tab w:val="left" w:pos="12537"/>
          <w:tab w:val="left" w:pos="13143"/>
          <w:tab w:val="left" w:pos="13951"/>
          <w:tab w:val="left" w:pos="14569"/>
        </w:tabs>
        <w:autoSpaceDE/>
        <w:autoSpaceDN/>
        <w:adjustRightInd/>
        <w:rPr>
          <w:rFonts w:eastAsia="Times New Roman"/>
          <w:bCs/>
          <w:color w:val="000000"/>
        </w:rPr>
      </w:pPr>
    </w:p>
    <w:p w14:paraId="2C6E1832" w14:textId="77777777" w:rsidR="00610A2D" w:rsidRPr="00610A2D" w:rsidRDefault="00610A2D" w:rsidP="00610A2D">
      <w:pPr>
        <w:widowControl/>
        <w:tabs>
          <w:tab w:val="left" w:pos="12118"/>
          <w:tab w:val="left" w:pos="12537"/>
          <w:tab w:val="left" w:pos="13143"/>
          <w:tab w:val="left" w:pos="13951"/>
          <w:tab w:val="left" w:pos="14569"/>
        </w:tabs>
        <w:autoSpaceDE/>
        <w:autoSpaceDN/>
        <w:adjustRightInd/>
        <w:jc w:val="center"/>
        <w:rPr>
          <w:rFonts w:eastAsia="Times New Roman"/>
          <w:b/>
          <w:bCs/>
          <w:color w:val="000000"/>
        </w:rPr>
      </w:pPr>
      <w:r w:rsidRPr="00610A2D">
        <w:rPr>
          <w:rFonts w:eastAsia="Times New Roman"/>
          <w:b/>
          <w:bCs/>
          <w:color w:val="000000"/>
        </w:rPr>
        <w:t>Индикаторы реализации муниципальной адресной программы</w:t>
      </w:r>
    </w:p>
    <w:p w14:paraId="16A2FFD2" w14:textId="77777777" w:rsidR="00610A2D" w:rsidRPr="00610A2D" w:rsidRDefault="00610A2D" w:rsidP="00610A2D">
      <w:pPr>
        <w:widowControl/>
        <w:tabs>
          <w:tab w:val="left" w:pos="6839"/>
          <w:tab w:val="left" w:pos="7493"/>
          <w:tab w:val="left" w:pos="7980"/>
          <w:tab w:val="left" w:pos="8443"/>
          <w:tab w:val="left" w:pos="8875"/>
          <w:tab w:val="left" w:pos="9124"/>
          <w:tab w:val="left" w:pos="10374"/>
          <w:tab w:val="left" w:pos="10824"/>
          <w:tab w:val="left" w:pos="11270"/>
          <w:tab w:val="left" w:pos="11702"/>
          <w:tab w:val="left" w:pos="12739"/>
          <w:tab w:val="left" w:pos="13345"/>
          <w:tab w:val="left" w:pos="13749"/>
          <w:tab w:val="left" w:pos="14364"/>
        </w:tabs>
        <w:autoSpaceDE/>
        <w:autoSpaceDN/>
        <w:adjustRightInd/>
        <w:jc w:val="center"/>
        <w:rPr>
          <w:rFonts w:eastAsia="Times New Roman"/>
          <w:b/>
          <w:bCs/>
          <w:color w:val="000000"/>
        </w:rPr>
      </w:pPr>
      <w:r w:rsidRPr="00610A2D">
        <w:rPr>
          <w:rFonts w:eastAsia="Times New Roman"/>
          <w:b/>
          <w:bCs/>
          <w:color w:val="000000"/>
        </w:rPr>
        <w:t xml:space="preserve">капитального ремонта многоквартирных домов и жилых помещений, принадлежащих муниципальному образованию «Поселок Айхал» на 2019-2022 </w:t>
      </w:r>
      <w:proofErr w:type="spellStart"/>
      <w:r w:rsidRPr="00610A2D">
        <w:rPr>
          <w:rFonts w:eastAsia="Times New Roman"/>
          <w:b/>
          <w:bCs/>
          <w:color w:val="000000"/>
        </w:rPr>
        <w:t>г.г</w:t>
      </w:r>
      <w:proofErr w:type="spellEnd"/>
      <w:r w:rsidRPr="00610A2D">
        <w:rPr>
          <w:rFonts w:eastAsia="Times New Roman"/>
          <w:b/>
          <w:bCs/>
          <w:color w:val="000000"/>
        </w:rPr>
        <w:t>.</w:t>
      </w:r>
    </w:p>
    <w:p w14:paraId="063CE3F9" w14:textId="77777777" w:rsidR="00610A2D" w:rsidRPr="00610A2D" w:rsidRDefault="00610A2D" w:rsidP="00610A2D">
      <w:pPr>
        <w:widowControl/>
        <w:tabs>
          <w:tab w:val="left" w:pos="6839"/>
          <w:tab w:val="left" w:pos="7493"/>
          <w:tab w:val="left" w:pos="7980"/>
          <w:tab w:val="left" w:pos="8443"/>
          <w:tab w:val="left" w:pos="8875"/>
          <w:tab w:val="left" w:pos="9124"/>
          <w:tab w:val="left" w:pos="10374"/>
          <w:tab w:val="left" w:pos="10824"/>
          <w:tab w:val="left" w:pos="11270"/>
          <w:tab w:val="left" w:pos="11702"/>
          <w:tab w:val="left" w:pos="12739"/>
          <w:tab w:val="left" w:pos="13345"/>
          <w:tab w:val="left" w:pos="13749"/>
          <w:tab w:val="left" w:pos="14364"/>
        </w:tabs>
        <w:autoSpaceDE/>
        <w:autoSpaceDN/>
        <w:adjustRightInd/>
        <w:rPr>
          <w:rFonts w:eastAsia="Times New Roman"/>
          <w:sz w:val="20"/>
          <w:szCs w:val="20"/>
        </w:rPr>
      </w:pPr>
    </w:p>
    <w:tbl>
      <w:tblPr>
        <w:tblW w:w="5000" w:type="pct"/>
        <w:jc w:val="center"/>
        <w:tblLook w:val="04A0" w:firstRow="1" w:lastRow="0" w:firstColumn="1" w:lastColumn="0" w:noHBand="0" w:noVBand="1"/>
      </w:tblPr>
      <w:tblGrid>
        <w:gridCol w:w="240"/>
        <w:gridCol w:w="216"/>
        <w:gridCol w:w="301"/>
        <w:gridCol w:w="224"/>
        <w:gridCol w:w="258"/>
        <w:gridCol w:w="217"/>
        <w:gridCol w:w="217"/>
        <w:gridCol w:w="264"/>
        <w:gridCol w:w="216"/>
        <w:gridCol w:w="249"/>
        <w:gridCol w:w="243"/>
        <w:gridCol w:w="243"/>
        <w:gridCol w:w="243"/>
        <w:gridCol w:w="219"/>
        <w:gridCol w:w="229"/>
        <w:gridCol w:w="228"/>
        <w:gridCol w:w="216"/>
        <w:gridCol w:w="240"/>
        <w:gridCol w:w="243"/>
        <w:gridCol w:w="243"/>
        <w:gridCol w:w="219"/>
        <w:gridCol w:w="242"/>
        <w:gridCol w:w="228"/>
        <w:gridCol w:w="216"/>
        <w:gridCol w:w="222"/>
        <w:gridCol w:w="235"/>
        <w:gridCol w:w="263"/>
        <w:gridCol w:w="243"/>
        <w:gridCol w:w="216"/>
        <w:gridCol w:w="235"/>
        <w:gridCol w:w="227"/>
        <w:gridCol w:w="224"/>
        <w:gridCol w:w="243"/>
        <w:gridCol w:w="243"/>
        <w:gridCol w:w="243"/>
        <w:gridCol w:w="243"/>
        <w:gridCol w:w="216"/>
        <w:gridCol w:w="216"/>
        <w:gridCol w:w="216"/>
        <w:gridCol w:w="246"/>
        <w:gridCol w:w="225"/>
        <w:gridCol w:w="18"/>
      </w:tblGrid>
      <w:tr w:rsidR="00610A2D" w:rsidRPr="00610A2D" w14:paraId="59FB89F7" w14:textId="77777777" w:rsidTr="00610A2D">
        <w:trPr>
          <w:gridAfter w:val="1"/>
          <w:wAfter w:w="40" w:type="pct"/>
          <w:trHeight w:val="312"/>
          <w:jc w:val="center"/>
        </w:trPr>
        <w:tc>
          <w:tcPr>
            <w:tcW w:w="135"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028246"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 п/п</w:t>
            </w:r>
          </w:p>
        </w:tc>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CA7D3"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 xml:space="preserve">Наименование </w:t>
            </w:r>
            <w:proofErr w:type="spellStart"/>
            <w:r w:rsidRPr="00610A2D">
              <w:rPr>
                <w:rFonts w:eastAsia="Times New Roman"/>
                <w:b/>
                <w:bCs/>
                <w:color w:val="000000"/>
                <w:sz w:val="16"/>
                <w:szCs w:val="16"/>
              </w:rPr>
              <w:t>програмного</w:t>
            </w:r>
            <w:proofErr w:type="spellEnd"/>
            <w:r w:rsidRPr="00610A2D">
              <w:rPr>
                <w:rFonts w:eastAsia="Times New Roman"/>
                <w:b/>
                <w:bCs/>
                <w:color w:val="000000"/>
                <w:sz w:val="16"/>
                <w:szCs w:val="16"/>
              </w:rPr>
              <w:t xml:space="preserve"> мероприятия</w:t>
            </w:r>
          </w:p>
        </w:tc>
        <w:tc>
          <w:tcPr>
            <w:tcW w:w="158" w:type="pct"/>
            <w:gridSpan w:val="2"/>
            <w:tcBorders>
              <w:top w:val="single" w:sz="4" w:space="0" w:color="auto"/>
              <w:left w:val="nil"/>
              <w:bottom w:val="single" w:sz="4" w:space="0" w:color="auto"/>
              <w:right w:val="nil"/>
            </w:tcBorders>
          </w:tcPr>
          <w:p w14:paraId="37CF0ED0" w14:textId="77777777" w:rsidR="00610A2D" w:rsidRPr="00610A2D" w:rsidRDefault="00610A2D" w:rsidP="00610A2D">
            <w:pPr>
              <w:widowControl/>
              <w:autoSpaceDE/>
              <w:autoSpaceDN/>
              <w:adjustRightInd/>
              <w:jc w:val="center"/>
              <w:rPr>
                <w:rFonts w:eastAsia="Times New Roman"/>
                <w:b/>
                <w:bCs/>
                <w:color w:val="000000"/>
                <w:sz w:val="16"/>
                <w:szCs w:val="16"/>
              </w:rPr>
            </w:pPr>
          </w:p>
        </w:tc>
        <w:tc>
          <w:tcPr>
            <w:tcW w:w="2212" w:type="pct"/>
            <w:gridSpan w:val="16"/>
            <w:tcBorders>
              <w:top w:val="single" w:sz="4" w:space="0" w:color="auto"/>
              <w:left w:val="nil"/>
              <w:bottom w:val="single" w:sz="4" w:space="0" w:color="auto"/>
              <w:right w:val="single" w:sz="4" w:space="0" w:color="auto"/>
            </w:tcBorders>
            <w:shd w:val="clear" w:color="auto" w:fill="auto"/>
            <w:noWrap/>
            <w:vAlign w:val="center"/>
            <w:hideMark/>
          </w:tcPr>
          <w:p w14:paraId="1D780E24"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Целевые индикаторы</w:t>
            </w:r>
          </w:p>
        </w:tc>
        <w:tc>
          <w:tcPr>
            <w:tcW w:w="140" w:type="pct"/>
            <w:gridSpan w:val="2"/>
            <w:tcBorders>
              <w:top w:val="single" w:sz="4" w:space="0" w:color="auto"/>
              <w:left w:val="nil"/>
              <w:bottom w:val="single" w:sz="4" w:space="0" w:color="auto"/>
              <w:right w:val="nil"/>
            </w:tcBorders>
          </w:tcPr>
          <w:p w14:paraId="21C346FC" w14:textId="77777777" w:rsidR="00610A2D" w:rsidRPr="00610A2D" w:rsidRDefault="00610A2D" w:rsidP="00610A2D">
            <w:pPr>
              <w:widowControl/>
              <w:autoSpaceDE/>
              <w:autoSpaceDN/>
              <w:adjustRightInd/>
              <w:jc w:val="center"/>
              <w:rPr>
                <w:rFonts w:eastAsia="Times New Roman"/>
                <w:b/>
                <w:bCs/>
                <w:color w:val="000000"/>
                <w:sz w:val="16"/>
                <w:szCs w:val="16"/>
              </w:rPr>
            </w:pPr>
          </w:p>
        </w:tc>
        <w:tc>
          <w:tcPr>
            <w:tcW w:w="69" w:type="pct"/>
            <w:gridSpan w:val="2"/>
            <w:tcBorders>
              <w:top w:val="single" w:sz="4" w:space="0" w:color="auto"/>
              <w:left w:val="nil"/>
              <w:bottom w:val="single" w:sz="4" w:space="0" w:color="auto"/>
              <w:right w:val="nil"/>
            </w:tcBorders>
          </w:tcPr>
          <w:p w14:paraId="5B86E519" w14:textId="77777777" w:rsidR="00610A2D" w:rsidRPr="00610A2D" w:rsidRDefault="00610A2D" w:rsidP="00610A2D">
            <w:pPr>
              <w:widowControl/>
              <w:autoSpaceDE/>
              <w:autoSpaceDN/>
              <w:adjustRightInd/>
              <w:jc w:val="center"/>
              <w:rPr>
                <w:rFonts w:eastAsia="Times New Roman"/>
                <w:b/>
                <w:bCs/>
                <w:color w:val="000000"/>
                <w:sz w:val="16"/>
                <w:szCs w:val="16"/>
              </w:rPr>
            </w:pPr>
          </w:p>
        </w:tc>
        <w:tc>
          <w:tcPr>
            <w:tcW w:w="1018" w:type="pct"/>
            <w:gridSpan w:val="12"/>
            <w:tcBorders>
              <w:top w:val="single" w:sz="4" w:space="0" w:color="auto"/>
              <w:left w:val="nil"/>
              <w:bottom w:val="single" w:sz="4" w:space="0" w:color="auto"/>
              <w:right w:val="single" w:sz="4" w:space="0" w:color="auto"/>
            </w:tcBorders>
            <w:shd w:val="clear" w:color="auto" w:fill="auto"/>
            <w:vAlign w:val="center"/>
            <w:hideMark/>
          </w:tcPr>
          <w:p w14:paraId="610FC8B8"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Объем финансирования (</w:t>
            </w:r>
            <w:proofErr w:type="spellStart"/>
            <w:r w:rsidRPr="00610A2D">
              <w:rPr>
                <w:rFonts w:eastAsia="Times New Roman"/>
                <w:b/>
                <w:bCs/>
                <w:color w:val="000000"/>
                <w:sz w:val="16"/>
                <w:szCs w:val="16"/>
              </w:rPr>
              <w:t>тыс.руб</w:t>
            </w:r>
            <w:proofErr w:type="spellEnd"/>
            <w:r w:rsidRPr="00610A2D">
              <w:rPr>
                <w:rFonts w:eastAsia="Times New Roman"/>
                <w:b/>
                <w:bCs/>
                <w:color w:val="000000"/>
                <w:sz w:val="16"/>
                <w:szCs w:val="16"/>
              </w:rPr>
              <w:t>.)</w:t>
            </w:r>
          </w:p>
        </w:tc>
        <w:tc>
          <w:tcPr>
            <w:tcW w:w="37" w:type="pct"/>
            <w:tcBorders>
              <w:top w:val="single" w:sz="4" w:space="0" w:color="auto"/>
              <w:left w:val="single" w:sz="4" w:space="0" w:color="auto"/>
              <w:right w:val="single" w:sz="4" w:space="0" w:color="auto"/>
            </w:tcBorders>
          </w:tcPr>
          <w:p w14:paraId="3594367A" w14:textId="77777777" w:rsidR="00610A2D" w:rsidRPr="00610A2D" w:rsidRDefault="00610A2D" w:rsidP="00610A2D">
            <w:pPr>
              <w:widowControl/>
              <w:autoSpaceDE/>
              <w:autoSpaceDN/>
              <w:adjustRightInd/>
              <w:jc w:val="center"/>
              <w:rPr>
                <w:rFonts w:eastAsia="Times New Roman"/>
                <w:b/>
                <w:bCs/>
                <w:color w:val="000000"/>
                <w:sz w:val="16"/>
                <w:szCs w:val="16"/>
              </w:rPr>
            </w:pPr>
          </w:p>
        </w:tc>
        <w:tc>
          <w:tcPr>
            <w:tcW w:w="366" w:type="pct"/>
            <w:gridSpan w:val="3"/>
            <w:tcBorders>
              <w:top w:val="single" w:sz="4" w:space="0" w:color="auto"/>
              <w:left w:val="single" w:sz="4" w:space="0" w:color="auto"/>
              <w:right w:val="single" w:sz="4" w:space="0" w:color="auto"/>
            </w:tcBorders>
          </w:tcPr>
          <w:p w14:paraId="11FAB4EC"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Степень и результаты выполнения мероприятий (%)</w:t>
            </w:r>
          </w:p>
        </w:tc>
      </w:tr>
      <w:tr w:rsidR="00610A2D" w:rsidRPr="00610A2D" w14:paraId="2AC7893A" w14:textId="77777777" w:rsidTr="00610A2D">
        <w:trPr>
          <w:gridAfter w:val="1"/>
          <w:wAfter w:w="40" w:type="pct"/>
          <w:trHeight w:val="312"/>
          <w:jc w:val="center"/>
        </w:trPr>
        <w:tc>
          <w:tcPr>
            <w:tcW w:w="135" w:type="pct"/>
            <w:gridSpan w:val="2"/>
            <w:vMerge/>
            <w:tcBorders>
              <w:top w:val="single" w:sz="4" w:space="0" w:color="auto"/>
              <w:left w:val="single" w:sz="4" w:space="0" w:color="auto"/>
              <w:bottom w:val="single" w:sz="4" w:space="0" w:color="000000"/>
              <w:right w:val="single" w:sz="4" w:space="0" w:color="auto"/>
            </w:tcBorders>
            <w:vAlign w:val="center"/>
            <w:hideMark/>
          </w:tcPr>
          <w:p w14:paraId="21E8A678" w14:textId="77777777" w:rsidR="00610A2D" w:rsidRPr="00610A2D" w:rsidRDefault="00610A2D" w:rsidP="00610A2D">
            <w:pPr>
              <w:widowControl/>
              <w:autoSpaceDE/>
              <w:autoSpaceDN/>
              <w:adjustRightInd/>
              <w:rPr>
                <w:rFonts w:eastAsia="Times New Roman"/>
                <w:b/>
                <w:bCs/>
                <w:color w:val="000000"/>
                <w:sz w:val="16"/>
                <w:szCs w:val="16"/>
              </w:rPr>
            </w:pPr>
          </w:p>
        </w:tc>
        <w:tc>
          <w:tcPr>
            <w:tcW w:w="841" w:type="pct"/>
            <w:vMerge/>
            <w:tcBorders>
              <w:top w:val="single" w:sz="4" w:space="0" w:color="auto"/>
              <w:left w:val="single" w:sz="4" w:space="0" w:color="auto"/>
              <w:bottom w:val="single" w:sz="4" w:space="0" w:color="000000"/>
              <w:right w:val="single" w:sz="4" w:space="0" w:color="auto"/>
            </w:tcBorders>
            <w:vAlign w:val="center"/>
            <w:hideMark/>
          </w:tcPr>
          <w:p w14:paraId="754705FC" w14:textId="77777777" w:rsidR="00610A2D" w:rsidRPr="00610A2D" w:rsidRDefault="00610A2D" w:rsidP="00610A2D">
            <w:pPr>
              <w:widowControl/>
              <w:autoSpaceDE/>
              <w:autoSpaceDN/>
              <w:adjustRightInd/>
              <w:rPr>
                <w:rFonts w:eastAsia="Times New Roman"/>
                <w:b/>
                <w:bCs/>
                <w:color w:val="000000"/>
                <w:sz w:val="16"/>
                <w:szCs w:val="16"/>
              </w:rPr>
            </w:pPr>
          </w:p>
        </w:tc>
        <w:tc>
          <w:tcPr>
            <w:tcW w:w="192" w:type="pct"/>
            <w:gridSpan w:val="3"/>
            <w:tcBorders>
              <w:top w:val="nil"/>
              <w:left w:val="single" w:sz="4" w:space="0" w:color="auto"/>
              <w:bottom w:val="single" w:sz="4" w:space="0" w:color="auto"/>
              <w:right w:val="single" w:sz="4" w:space="0" w:color="auto"/>
            </w:tcBorders>
            <w:shd w:val="clear" w:color="auto" w:fill="auto"/>
            <w:vAlign w:val="center"/>
            <w:hideMark/>
          </w:tcPr>
          <w:p w14:paraId="40BD7DD2"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наименование показателя</w:t>
            </w:r>
          </w:p>
        </w:tc>
        <w:tc>
          <w:tcPr>
            <w:tcW w:w="166" w:type="pct"/>
            <w:gridSpan w:val="2"/>
            <w:tcBorders>
              <w:top w:val="nil"/>
              <w:left w:val="single" w:sz="4" w:space="0" w:color="auto"/>
              <w:bottom w:val="single" w:sz="4" w:space="0" w:color="auto"/>
              <w:right w:val="single" w:sz="4" w:space="0" w:color="auto"/>
            </w:tcBorders>
            <w:shd w:val="clear" w:color="auto" w:fill="auto"/>
            <w:vAlign w:val="center"/>
            <w:hideMark/>
          </w:tcPr>
          <w:p w14:paraId="4090C312"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Единицы измерения</w:t>
            </w:r>
          </w:p>
        </w:tc>
        <w:tc>
          <w:tcPr>
            <w:tcW w:w="1131" w:type="pct"/>
            <w:gridSpan w:val="6"/>
            <w:tcBorders>
              <w:top w:val="single" w:sz="4" w:space="0" w:color="auto"/>
              <w:left w:val="nil"/>
              <w:bottom w:val="single" w:sz="4" w:space="0" w:color="auto"/>
              <w:right w:val="single" w:sz="4" w:space="0" w:color="auto"/>
            </w:tcBorders>
            <w:shd w:val="clear" w:color="auto" w:fill="auto"/>
            <w:vAlign w:val="center"/>
            <w:hideMark/>
          </w:tcPr>
          <w:p w14:paraId="0C9864F4"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План 2019 -2022 г. г.</w:t>
            </w:r>
          </w:p>
        </w:tc>
        <w:tc>
          <w:tcPr>
            <w:tcW w:w="118" w:type="pct"/>
            <w:gridSpan w:val="2"/>
            <w:tcBorders>
              <w:top w:val="single" w:sz="4" w:space="0" w:color="auto"/>
              <w:left w:val="nil"/>
              <w:bottom w:val="single" w:sz="4" w:space="0" w:color="auto"/>
              <w:right w:val="nil"/>
            </w:tcBorders>
          </w:tcPr>
          <w:p w14:paraId="4D65AF32" w14:textId="77777777" w:rsidR="00610A2D" w:rsidRPr="00610A2D" w:rsidRDefault="00610A2D" w:rsidP="00610A2D">
            <w:pPr>
              <w:widowControl/>
              <w:autoSpaceDE/>
              <w:autoSpaceDN/>
              <w:adjustRightInd/>
              <w:jc w:val="center"/>
              <w:rPr>
                <w:rFonts w:eastAsia="Times New Roman"/>
                <w:b/>
                <w:bCs/>
                <w:color w:val="000000"/>
                <w:sz w:val="16"/>
                <w:szCs w:val="16"/>
              </w:rPr>
            </w:pPr>
          </w:p>
        </w:tc>
        <w:tc>
          <w:tcPr>
            <w:tcW w:w="763" w:type="pct"/>
            <w:gridSpan w:val="5"/>
            <w:tcBorders>
              <w:top w:val="single" w:sz="4" w:space="0" w:color="auto"/>
              <w:left w:val="nil"/>
              <w:bottom w:val="single" w:sz="4" w:space="0" w:color="auto"/>
              <w:right w:val="single" w:sz="4" w:space="0" w:color="auto"/>
            </w:tcBorders>
            <w:shd w:val="clear" w:color="auto" w:fill="auto"/>
            <w:vAlign w:val="center"/>
            <w:hideMark/>
          </w:tcPr>
          <w:p w14:paraId="50FEE0BD"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Факт 2019 -2022 г. г.</w:t>
            </w:r>
          </w:p>
        </w:tc>
        <w:tc>
          <w:tcPr>
            <w:tcW w:w="140" w:type="pct"/>
            <w:gridSpan w:val="2"/>
            <w:tcBorders>
              <w:top w:val="single" w:sz="4" w:space="0" w:color="auto"/>
              <w:left w:val="nil"/>
              <w:bottom w:val="single" w:sz="4" w:space="0" w:color="auto"/>
              <w:right w:val="nil"/>
            </w:tcBorders>
          </w:tcPr>
          <w:p w14:paraId="5D0088C0" w14:textId="77777777" w:rsidR="00610A2D" w:rsidRPr="00610A2D" w:rsidRDefault="00610A2D" w:rsidP="00610A2D">
            <w:pPr>
              <w:widowControl/>
              <w:autoSpaceDE/>
              <w:autoSpaceDN/>
              <w:adjustRightInd/>
              <w:jc w:val="center"/>
              <w:rPr>
                <w:rFonts w:eastAsia="Times New Roman"/>
                <w:b/>
                <w:bCs/>
                <w:color w:val="000000"/>
                <w:sz w:val="16"/>
                <w:szCs w:val="16"/>
              </w:rPr>
            </w:pPr>
          </w:p>
        </w:tc>
        <w:tc>
          <w:tcPr>
            <w:tcW w:w="321" w:type="pct"/>
            <w:gridSpan w:val="6"/>
            <w:tcBorders>
              <w:top w:val="single" w:sz="4" w:space="0" w:color="auto"/>
              <w:left w:val="nil"/>
              <w:bottom w:val="single" w:sz="4" w:space="0" w:color="auto"/>
              <w:right w:val="single" w:sz="4" w:space="0" w:color="auto"/>
            </w:tcBorders>
            <w:shd w:val="clear" w:color="auto" w:fill="auto"/>
            <w:vAlign w:val="center"/>
            <w:hideMark/>
          </w:tcPr>
          <w:p w14:paraId="788B22A3"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План 2019 -2022 г. г.</w:t>
            </w:r>
          </w:p>
        </w:tc>
        <w:tc>
          <w:tcPr>
            <w:tcW w:w="162" w:type="pct"/>
            <w:gridSpan w:val="2"/>
            <w:tcBorders>
              <w:top w:val="single" w:sz="4" w:space="0" w:color="auto"/>
              <w:left w:val="nil"/>
              <w:bottom w:val="single" w:sz="4" w:space="0" w:color="auto"/>
              <w:right w:val="nil"/>
            </w:tcBorders>
          </w:tcPr>
          <w:p w14:paraId="0CBCAED8" w14:textId="77777777" w:rsidR="00610A2D" w:rsidRPr="00610A2D" w:rsidRDefault="00610A2D" w:rsidP="00610A2D">
            <w:pPr>
              <w:widowControl/>
              <w:autoSpaceDE/>
              <w:autoSpaceDN/>
              <w:adjustRightInd/>
              <w:jc w:val="center"/>
              <w:rPr>
                <w:rFonts w:eastAsia="Times New Roman"/>
                <w:b/>
                <w:bCs/>
                <w:color w:val="000000"/>
                <w:sz w:val="16"/>
                <w:szCs w:val="16"/>
              </w:rPr>
            </w:pPr>
          </w:p>
        </w:tc>
        <w:tc>
          <w:tcPr>
            <w:tcW w:w="604" w:type="pct"/>
            <w:gridSpan w:val="6"/>
            <w:tcBorders>
              <w:top w:val="single" w:sz="4" w:space="0" w:color="auto"/>
              <w:left w:val="nil"/>
              <w:bottom w:val="single" w:sz="4" w:space="0" w:color="auto"/>
              <w:right w:val="single" w:sz="4" w:space="0" w:color="auto"/>
            </w:tcBorders>
            <w:shd w:val="clear" w:color="auto" w:fill="auto"/>
            <w:vAlign w:val="center"/>
            <w:hideMark/>
          </w:tcPr>
          <w:p w14:paraId="3D8C500A"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Факт 2019-2022 г. г.</w:t>
            </w:r>
          </w:p>
        </w:tc>
        <w:tc>
          <w:tcPr>
            <w:tcW w:w="37" w:type="pct"/>
            <w:tcBorders>
              <w:left w:val="single" w:sz="4" w:space="0" w:color="auto"/>
              <w:bottom w:val="single" w:sz="4" w:space="0" w:color="auto"/>
              <w:right w:val="single" w:sz="4" w:space="0" w:color="auto"/>
            </w:tcBorders>
          </w:tcPr>
          <w:p w14:paraId="4AE7529E" w14:textId="77777777" w:rsidR="00610A2D" w:rsidRPr="00610A2D" w:rsidRDefault="00610A2D" w:rsidP="00610A2D">
            <w:pPr>
              <w:widowControl/>
              <w:autoSpaceDE/>
              <w:autoSpaceDN/>
              <w:adjustRightInd/>
              <w:rPr>
                <w:rFonts w:eastAsia="Times New Roman"/>
                <w:b/>
                <w:bCs/>
                <w:color w:val="000000"/>
                <w:sz w:val="16"/>
                <w:szCs w:val="16"/>
              </w:rPr>
            </w:pPr>
          </w:p>
        </w:tc>
        <w:tc>
          <w:tcPr>
            <w:tcW w:w="366" w:type="pct"/>
            <w:gridSpan w:val="3"/>
            <w:tcBorders>
              <w:left w:val="single" w:sz="4" w:space="0" w:color="auto"/>
              <w:bottom w:val="single" w:sz="4" w:space="0" w:color="auto"/>
              <w:right w:val="single" w:sz="4" w:space="0" w:color="auto"/>
            </w:tcBorders>
          </w:tcPr>
          <w:p w14:paraId="27596013" w14:textId="77777777" w:rsidR="00610A2D" w:rsidRPr="00610A2D" w:rsidRDefault="00610A2D" w:rsidP="00610A2D">
            <w:pPr>
              <w:widowControl/>
              <w:autoSpaceDE/>
              <w:autoSpaceDN/>
              <w:adjustRightInd/>
              <w:rPr>
                <w:rFonts w:eastAsia="Times New Roman"/>
                <w:b/>
                <w:bCs/>
                <w:color w:val="000000"/>
                <w:sz w:val="16"/>
                <w:szCs w:val="16"/>
              </w:rPr>
            </w:pPr>
          </w:p>
        </w:tc>
      </w:tr>
      <w:tr w:rsidR="00610A2D" w:rsidRPr="00610A2D" w14:paraId="496D3EA2" w14:textId="77777777" w:rsidTr="00610A2D">
        <w:trPr>
          <w:trHeight w:val="312"/>
          <w:jc w:val="center"/>
        </w:trPr>
        <w:tc>
          <w:tcPr>
            <w:tcW w:w="101" w:type="pct"/>
            <w:tcBorders>
              <w:top w:val="single" w:sz="4" w:space="0" w:color="auto"/>
              <w:left w:val="single" w:sz="4" w:space="0" w:color="auto"/>
              <w:bottom w:val="single" w:sz="4" w:space="0" w:color="000000"/>
              <w:right w:val="single" w:sz="4" w:space="0" w:color="auto"/>
            </w:tcBorders>
            <w:vAlign w:val="center"/>
            <w:hideMark/>
          </w:tcPr>
          <w:p w14:paraId="43E8451F" w14:textId="77777777" w:rsidR="00610A2D" w:rsidRPr="00610A2D" w:rsidRDefault="00610A2D" w:rsidP="00610A2D">
            <w:pPr>
              <w:widowControl/>
              <w:autoSpaceDE/>
              <w:autoSpaceDN/>
              <w:adjustRightInd/>
              <w:rPr>
                <w:rFonts w:eastAsia="Times New Roman"/>
                <w:b/>
                <w:bCs/>
                <w:color w:val="000000"/>
                <w:sz w:val="16"/>
                <w:szCs w:val="16"/>
              </w:rPr>
            </w:pPr>
          </w:p>
        </w:tc>
        <w:tc>
          <w:tcPr>
            <w:tcW w:w="923" w:type="pct"/>
            <w:gridSpan w:val="3"/>
            <w:tcBorders>
              <w:top w:val="single" w:sz="4" w:space="0" w:color="auto"/>
              <w:left w:val="single" w:sz="4" w:space="0" w:color="auto"/>
              <w:bottom w:val="single" w:sz="4" w:space="0" w:color="000000"/>
              <w:right w:val="single" w:sz="4" w:space="0" w:color="auto"/>
            </w:tcBorders>
            <w:vAlign w:val="center"/>
            <w:hideMark/>
          </w:tcPr>
          <w:p w14:paraId="40B081F1" w14:textId="77777777" w:rsidR="00610A2D" w:rsidRPr="00610A2D" w:rsidRDefault="00610A2D" w:rsidP="00610A2D">
            <w:pPr>
              <w:widowControl/>
              <w:autoSpaceDE/>
              <w:autoSpaceDN/>
              <w:adjustRightInd/>
              <w:rPr>
                <w:rFonts w:eastAsia="Times New Roman"/>
                <w:b/>
                <w:bCs/>
                <w:color w:val="000000"/>
                <w:sz w:val="16"/>
                <w:szCs w:val="16"/>
              </w:rPr>
            </w:pPr>
          </w:p>
        </w:tc>
        <w:tc>
          <w:tcPr>
            <w:tcW w:w="182" w:type="pct"/>
            <w:gridSpan w:val="3"/>
            <w:tcBorders>
              <w:top w:val="nil"/>
              <w:left w:val="single" w:sz="4" w:space="0" w:color="auto"/>
              <w:bottom w:val="single" w:sz="4" w:space="0" w:color="auto"/>
              <w:right w:val="single" w:sz="4" w:space="0" w:color="auto"/>
            </w:tcBorders>
            <w:vAlign w:val="center"/>
            <w:hideMark/>
          </w:tcPr>
          <w:p w14:paraId="4E75BF8F" w14:textId="77777777" w:rsidR="00610A2D" w:rsidRPr="00610A2D" w:rsidRDefault="00610A2D" w:rsidP="00610A2D">
            <w:pPr>
              <w:widowControl/>
              <w:autoSpaceDE/>
              <w:autoSpaceDN/>
              <w:adjustRightInd/>
              <w:rPr>
                <w:rFonts w:eastAsia="Times New Roman"/>
                <w:b/>
                <w:bCs/>
                <w:color w:val="000000"/>
                <w:sz w:val="16"/>
                <w:szCs w:val="16"/>
              </w:rPr>
            </w:pPr>
          </w:p>
        </w:tc>
        <w:tc>
          <w:tcPr>
            <w:tcW w:w="162" w:type="pct"/>
            <w:gridSpan w:val="2"/>
            <w:tcBorders>
              <w:top w:val="nil"/>
              <w:left w:val="single" w:sz="4" w:space="0" w:color="auto"/>
              <w:bottom w:val="single" w:sz="4" w:space="0" w:color="auto"/>
              <w:right w:val="single" w:sz="4" w:space="0" w:color="auto"/>
            </w:tcBorders>
            <w:vAlign w:val="center"/>
            <w:hideMark/>
          </w:tcPr>
          <w:p w14:paraId="1642B5F5" w14:textId="77777777" w:rsidR="00610A2D" w:rsidRPr="00610A2D" w:rsidRDefault="00610A2D" w:rsidP="00610A2D">
            <w:pPr>
              <w:widowControl/>
              <w:autoSpaceDE/>
              <w:autoSpaceDN/>
              <w:adjustRightInd/>
              <w:rPr>
                <w:rFonts w:eastAsia="Times New Roman"/>
                <w:b/>
                <w:bCs/>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14:paraId="184B25CA"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итого</w:t>
            </w:r>
          </w:p>
        </w:tc>
        <w:tc>
          <w:tcPr>
            <w:tcW w:w="262" w:type="pct"/>
            <w:tcBorders>
              <w:top w:val="nil"/>
              <w:left w:val="nil"/>
              <w:bottom w:val="single" w:sz="4" w:space="0" w:color="auto"/>
              <w:right w:val="single" w:sz="4" w:space="0" w:color="auto"/>
            </w:tcBorders>
            <w:shd w:val="clear" w:color="auto" w:fill="auto"/>
            <w:vAlign w:val="center"/>
            <w:hideMark/>
          </w:tcPr>
          <w:p w14:paraId="15F56930"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2019</w:t>
            </w:r>
          </w:p>
        </w:tc>
        <w:tc>
          <w:tcPr>
            <w:tcW w:w="262" w:type="pct"/>
            <w:tcBorders>
              <w:top w:val="nil"/>
              <w:left w:val="nil"/>
              <w:bottom w:val="single" w:sz="4" w:space="0" w:color="auto"/>
              <w:right w:val="single" w:sz="4" w:space="0" w:color="auto"/>
            </w:tcBorders>
            <w:shd w:val="clear" w:color="auto" w:fill="auto"/>
            <w:vAlign w:val="center"/>
            <w:hideMark/>
          </w:tcPr>
          <w:p w14:paraId="02D10FC3"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2020</w:t>
            </w:r>
          </w:p>
        </w:tc>
        <w:tc>
          <w:tcPr>
            <w:tcW w:w="262" w:type="pct"/>
            <w:tcBorders>
              <w:top w:val="nil"/>
              <w:left w:val="nil"/>
              <w:bottom w:val="single" w:sz="4" w:space="0" w:color="auto"/>
              <w:right w:val="single" w:sz="4" w:space="0" w:color="auto"/>
            </w:tcBorders>
            <w:shd w:val="clear" w:color="auto" w:fill="auto"/>
            <w:vAlign w:val="center"/>
            <w:hideMark/>
          </w:tcPr>
          <w:p w14:paraId="29565D98"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2021</w:t>
            </w:r>
          </w:p>
        </w:tc>
        <w:tc>
          <w:tcPr>
            <w:tcW w:w="86" w:type="pct"/>
            <w:gridSpan w:val="2"/>
            <w:tcBorders>
              <w:top w:val="nil"/>
              <w:left w:val="nil"/>
              <w:bottom w:val="single" w:sz="4" w:space="0" w:color="auto"/>
              <w:right w:val="single" w:sz="4" w:space="0" w:color="auto"/>
            </w:tcBorders>
            <w:shd w:val="clear" w:color="auto" w:fill="auto"/>
            <w:vAlign w:val="center"/>
            <w:hideMark/>
          </w:tcPr>
          <w:p w14:paraId="71515B12"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итого</w:t>
            </w:r>
          </w:p>
        </w:tc>
        <w:tc>
          <w:tcPr>
            <w:tcW w:w="101" w:type="pct"/>
            <w:gridSpan w:val="2"/>
            <w:tcBorders>
              <w:top w:val="nil"/>
              <w:left w:val="nil"/>
              <w:bottom w:val="single" w:sz="4" w:space="0" w:color="auto"/>
              <w:right w:val="single" w:sz="4" w:space="0" w:color="auto"/>
            </w:tcBorders>
            <w:shd w:val="clear" w:color="auto" w:fill="auto"/>
            <w:vAlign w:val="center"/>
            <w:hideMark/>
          </w:tcPr>
          <w:p w14:paraId="591FC3FD"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2019</w:t>
            </w:r>
          </w:p>
        </w:tc>
        <w:tc>
          <w:tcPr>
            <w:tcW w:w="236" w:type="pct"/>
            <w:tcBorders>
              <w:top w:val="nil"/>
              <w:left w:val="nil"/>
              <w:bottom w:val="single" w:sz="4" w:space="0" w:color="auto"/>
              <w:right w:val="single" w:sz="4" w:space="0" w:color="auto"/>
            </w:tcBorders>
            <w:shd w:val="clear" w:color="auto" w:fill="auto"/>
            <w:vAlign w:val="center"/>
            <w:hideMark/>
          </w:tcPr>
          <w:p w14:paraId="32AEA3E4"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2020</w:t>
            </w:r>
          </w:p>
        </w:tc>
        <w:tc>
          <w:tcPr>
            <w:tcW w:w="262" w:type="pct"/>
            <w:tcBorders>
              <w:top w:val="single" w:sz="4" w:space="0" w:color="auto"/>
              <w:left w:val="nil"/>
              <w:bottom w:val="single" w:sz="4" w:space="0" w:color="auto"/>
              <w:right w:val="single" w:sz="4" w:space="0" w:color="auto"/>
            </w:tcBorders>
          </w:tcPr>
          <w:p w14:paraId="70D239A4" w14:textId="77777777" w:rsidR="00610A2D" w:rsidRPr="00610A2D" w:rsidRDefault="00610A2D" w:rsidP="00610A2D">
            <w:pPr>
              <w:widowControl/>
              <w:autoSpaceDE/>
              <w:autoSpaceDN/>
              <w:adjustRightInd/>
              <w:jc w:val="center"/>
              <w:rPr>
                <w:rFonts w:eastAsia="Times New Roman"/>
                <w:b/>
                <w:bCs/>
                <w:color w:val="000000"/>
                <w:sz w:val="16"/>
                <w:szCs w:val="16"/>
              </w:rPr>
            </w:pPr>
          </w:p>
          <w:p w14:paraId="4BFA4449"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A7A29"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2022</w:t>
            </w:r>
          </w:p>
        </w:tc>
        <w:tc>
          <w:tcPr>
            <w:tcW w:w="106" w:type="pct"/>
            <w:gridSpan w:val="2"/>
            <w:tcBorders>
              <w:top w:val="nil"/>
              <w:left w:val="nil"/>
              <w:bottom w:val="single" w:sz="4" w:space="0" w:color="auto"/>
              <w:right w:val="single" w:sz="4" w:space="0" w:color="auto"/>
            </w:tcBorders>
            <w:shd w:val="clear" w:color="auto" w:fill="auto"/>
            <w:vAlign w:val="center"/>
            <w:hideMark/>
          </w:tcPr>
          <w:p w14:paraId="21CD6857"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итого</w:t>
            </w:r>
          </w:p>
        </w:tc>
        <w:tc>
          <w:tcPr>
            <w:tcW w:w="102" w:type="pct"/>
            <w:gridSpan w:val="2"/>
            <w:tcBorders>
              <w:top w:val="nil"/>
              <w:left w:val="nil"/>
              <w:bottom w:val="single" w:sz="4" w:space="0" w:color="auto"/>
              <w:right w:val="single" w:sz="4" w:space="0" w:color="auto"/>
            </w:tcBorders>
            <w:shd w:val="clear" w:color="auto" w:fill="auto"/>
            <w:vAlign w:val="center"/>
            <w:hideMark/>
          </w:tcPr>
          <w:p w14:paraId="6028853B"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2019</w:t>
            </w:r>
          </w:p>
        </w:tc>
        <w:tc>
          <w:tcPr>
            <w:tcW w:w="85" w:type="pct"/>
            <w:gridSpan w:val="2"/>
            <w:tcBorders>
              <w:top w:val="nil"/>
              <w:left w:val="nil"/>
              <w:bottom w:val="single" w:sz="4" w:space="0" w:color="auto"/>
              <w:right w:val="single" w:sz="4" w:space="0" w:color="auto"/>
            </w:tcBorders>
            <w:shd w:val="clear" w:color="auto" w:fill="auto"/>
            <w:vAlign w:val="center"/>
            <w:hideMark/>
          </w:tcPr>
          <w:p w14:paraId="0D8C080C"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2020</w:t>
            </w:r>
          </w:p>
        </w:tc>
        <w:tc>
          <w:tcPr>
            <w:tcW w:w="99" w:type="pct"/>
            <w:tcBorders>
              <w:top w:val="nil"/>
              <w:left w:val="nil"/>
              <w:bottom w:val="single" w:sz="4" w:space="0" w:color="auto"/>
              <w:right w:val="single" w:sz="4" w:space="0" w:color="auto"/>
            </w:tcBorders>
            <w:shd w:val="clear" w:color="auto" w:fill="auto"/>
            <w:vAlign w:val="center"/>
            <w:hideMark/>
          </w:tcPr>
          <w:p w14:paraId="501D5F25"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2021</w:t>
            </w:r>
          </w:p>
        </w:tc>
        <w:tc>
          <w:tcPr>
            <w:tcW w:w="68" w:type="pct"/>
            <w:tcBorders>
              <w:top w:val="single" w:sz="4" w:space="0" w:color="auto"/>
              <w:left w:val="nil"/>
              <w:bottom w:val="single" w:sz="4" w:space="0" w:color="auto"/>
              <w:right w:val="single" w:sz="4" w:space="0" w:color="auto"/>
            </w:tcBorders>
          </w:tcPr>
          <w:p w14:paraId="11D7DD6B"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2022</w:t>
            </w:r>
          </w:p>
        </w:tc>
        <w:tc>
          <w:tcPr>
            <w:tcW w:w="162" w:type="pct"/>
            <w:gridSpan w:val="2"/>
            <w:tcBorders>
              <w:top w:val="nil"/>
              <w:left w:val="single" w:sz="4" w:space="0" w:color="auto"/>
              <w:bottom w:val="single" w:sz="4" w:space="0" w:color="auto"/>
              <w:right w:val="single" w:sz="4" w:space="0" w:color="auto"/>
            </w:tcBorders>
            <w:shd w:val="clear" w:color="auto" w:fill="auto"/>
            <w:vAlign w:val="center"/>
            <w:hideMark/>
          </w:tcPr>
          <w:p w14:paraId="21561695"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итого</w:t>
            </w:r>
          </w:p>
        </w:tc>
        <w:tc>
          <w:tcPr>
            <w:tcW w:w="68" w:type="pct"/>
            <w:gridSpan w:val="2"/>
            <w:tcBorders>
              <w:top w:val="nil"/>
              <w:left w:val="nil"/>
              <w:bottom w:val="single" w:sz="4" w:space="0" w:color="auto"/>
              <w:right w:val="single" w:sz="4" w:space="0" w:color="auto"/>
            </w:tcBorders>
            <w:shd w:val="clear" w:color="auto" w:fill="auto"/>
            <w:vAlign w:val="center"/>
            <w:hideMark/>
          </w:tcPr>
          <w:p w14:paraId="7EAD1B41"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2019</w:t>
            </w:r>
          </w:p>
        </w:tc>
        <w:tc>
          <w:tcPr>
            <w:tcW w:w="257" w:type="pct"/>
            <w:tcBorders>
              <w:top w:val="nil"/>
              <w:left w:val="nil"/>
              <w:bottom w:val="single" w:sz="4" w:space="0" w:color="auto"/>
              <w:right w:val="single" w:sz="4" w:space="0" w:color="auto"/>
            </w:tcBorders>
            <w:shd w:val="clear" w:color="auto" w:fill="auto"/>
            <w:vAlign w:val="center"/>
            <w:hideMark/>
          </w:tcPr>
          <w:p w14:paraId="51FB979B"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2020</w:t>
            </w:r>
          </w:p>
        </w:tc>
        <w:tc>
          <w:tcPr>
            <w:tcW w:w="75" w:type="pct"/>
            <w:tcBorders>
              <w:top w:val="nil"/>
              <w:left w:val="nil"/>
              <w:bottom w:val="single" w:sz="4" w:space="0" w:color="auto"/>
              <w:right w:val="single" w:sz="4" w:space="0" w:color="auto"/>
            </w:tcBorders>
            <w:shd w:val="clear" w:color="auto" w:fill="auto"/>
            <w:vAlign w:val="center"/>
            <w:hideMark/>
          </w:tcPr>
          <w:p w14:paraId="3BF3ED0D"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2021</w:t>
            </w:r>
          </w:p>
        </w:tc>
        <w:tc>
          <w:tcPr>
            <w:tcW w:w="68" w:type="pct"/>
            <w:tcBorders>
              <w:top w:val="single" w:sz="4" w:space="0" w:color="auto"/>
              <w:left w:val="nil"/>
              <w:bottom w:val="single" w:sz="4" w:space="0" w:color="auto"/>
              <w:right w:val="single" w:sz="4" w:space="0" w:color="auto"/>
            </w:tcBorders>
          </w:tcPr>
          <w:p w14:paraId="17D9DA1A"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2022</w:t>
            </w:r>
          </w:p>
        </w:tc>
        <w:tc>
          <w:tcPr>
            <w:tcW w:w="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0CAC6"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2019</w:t>
            </w:r>
          </w:p>
        </w:tc>
        <w:tc>
          <w:tcPr>
            <w:tcW w:w="242" w:type="pct"/>
            <w:gridSpan w:val="3"/>
            <w:tcBorders>
              <w:top w:val="nil"/>
              <w:left w:val="nil"/>
              <w:bottom w:val="single" w:sz="4" w:space="0" w:color="auto"/>
              <w:right w:val="single" w:sz="4" w:space="0" w:color="auto"/>
            </w:tcBorders>
            <w:shd w:val="clear" w:color="auto" w:fill="auto"/>
            <w:noWrap/>
            <w:vAlign w:val="center"/>
            <w:hideMark/>
          </w:tcPr>
          <w:p w14:paraId="1CBFD1AB"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2020</w:t>
            </w:r>
          </w:p>
        </w:tc>
        <w:tc>
          <w:tcPr>
            <w:tcW w:w="205" w:type="pct"/>
            <w:tcBorders>
              <w:top w:val="single" w:sz="4" w:space="0" w:color="auto"/>
              <w:left w:val="nil"/>
              <w:bottom w:val="single" w:sz="4" w:space="0" w:color="auto"/>
              <w:right w:val="single" w:sz="4" w:space="0" w:color="auto"/>
            </w:tcBorders>
          </w:tcPr>
          <w:p w14:paraId="05DB4865"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2021</w:t>
            </w:r>
          </w:p>
        </w:tc>
        <w:tc>
          <w:tcPr>
            <w:tcW w:w="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4F1CE"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2022</w:t>
            </w:r>
          </w:p>
        </w:tc>
      </w:tr>
      <w:tr w:rsidR="00610A2D" w:rsidRPr="00610A2D" w14:paraId="371E92E7" w14:textId="77777777" w:rsidTr="00610A2D">
        <w:trPr>
          <w:trHeight w:val="624"/>
          <w:jc w:val="center"/>
        </w:trPr>
        <w:tc>
          <w:tcPr>
            <w:tcW w:w="101" w:type="pct"/>
            <w:tcBorders>
              <w:top w:val="nil"/>
              <w:left w:val="single" w:sz="4" w:space="0" w:color="auto"/>
              <w:bottom w:val="single" w:sz="4" w:space="0" w:color="auto"/>
              <w:right w:val="single" w:sz="4" w:space="0" w:color="auto"/>
            </w:tcBorders>
            <w:shd w:val="clear" w:color="auto" w:fill="auto"/>
            <w:noWrap/>
            <w:vAlign w:val="bottom"/>
            <w:hideMark/>
          </w:tcPr>
          <w:p w14:paraId="7F089BAC"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w:t>
            </w:r>
          </w:p>
        </w:tc>
        <w:tc>
          <w:tcPr>
            <w:tcW w:w="923" w:type="pct"/>
            <w:gridSpan w:val="3"/>
            <w:tcBorders>
              <w:top w:val="nil"/>
              <w:left w:val="nil"/>
              <w:bottom w:val="single" w:sz="4" w:space="0" w:color="auto"/>
              <w:right w:val="single" w:sz="4" w:space="0" w:color="auto"/>
            </w:tcBorders>
            <w:shd w:val="clear" w:color="auto" w:fill="auto"/>
            <w:vAlign w:val="center"/>
            <w:hideMark/>
          </w:tcPr>
          <w:p w14:paraId="084918FD" w14:textId="77777777" w:rsidR="00610A2D" w:rsidRPr="00610A2D" w:rsidRDefault="00610A2D" w:rsidP="00610A2D">
            <w:pPr>
              <w:widowControl/>
              <w:autoSpaceDE/>
              <w:autoSpaceDN/>
              <w:adjustRightInd/>
              <w:rPr>
                <w:rFonts w:eastAsia="Times New Roman"/>
                <w:color w:val="000000"/>
                <w:sz w:val="16"/>
                <w:szCs w:val="16"/>
              </w:rPr>
            </w:pPr>
            <w:r w:rsidRPr="00610A2D">
              <w:rPr>
                <w:rFonts w:eastAsia="Times New Roman"/>
                <w:color w:val="000000"/>
                <w:sz w:val="16"/>
                <w:szCs w:val="16"/>
              </w:rPr>
              <w:t>Капитальный ремонт многоквартирных домов</w:t>
            </w:r>
          </w:p>
        </w:tc>
        <w:tc>
          <w:tcPr>
            <w:tcW w:w="182"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7504CFE"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затраты на проведение капитального ремонта</w:t>
            </w:r>
          </w:p>
        </w:tc>
        <w:tc>
          <w:tcPr>
            <w:tcW w:w="162" w:type="pct"/>
            <w:gridSpan w:val="2"/>
            <w:tcBorders>
              <w:top w:val="nil"/>
              <w:left w:val="nil"/>
              <w:bottom w:val="single" w:sz="4" w:space="0" w:color="auto"/>
              <w:right w:val="single" w:sz="4" w:space="0" w:color="auto"/>
            </w:tcBorders>
            <w:shd w:val="clear" w:color="auto" w:fill="auto"/>
            <w:noWrap/>
            <w:vAlign w:val="center"/>
            <w:hideMark/>
          </w:tcPr>
          <w:p w14:paraId="5EA6971F"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дом</w:t>
            </w:r>
          </w:p>
        </w:tc>
        <w:tc>
          <w:tcPr>
            <w:tcW w:w="276" w:type="pct"/>
            <w:tcBorders>
              <w:top w:val="nil"/>
              <w:left w:val="nil"/>
              <w:bottom w:val="single" w:sz="4" w:space="0" w:color="auto"/>
              <w:right w:val="single" w:sz="4" w:space="0" w:color="auto"/>
            </w:tcBorders>
            <w:shd w:val="clear" w:color="auto" w:fill="auto"/>
            <w:noWrap/>
            <w:vAlign w:val="center"/>
            <w:hideMark/>
          </w:tcPr>
          <w:p w14:paraId="38005B00"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2</w:t>
            </w:r>
          </w:p>
        </w:tc>
        <w:tc>
          <w:tcPr>
            <w:tcW w:w="262" w:type="pct"/>
            <w:tcBorders>
              <w:top w:val="nil"/>
              <w:left w:val="nil"/>
              <w:bottom w:val="single" w:sz="4" w:space="0" w:color="auto"/>
              <w:right w:val="single" w:sz="4" w:space="0" w:color="auto"/>
            </w:tcBorders>
            <w:shd w:val="clear" w:color="auto" w:fill="auto"/>
            <w:noWrap/>
            <w:vAlign w:val="center"/>
            <w:hideMark/>
          </w:tcPr>
          <w:p w14:paraId="00AFE792"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62" w:type="pct"/>
            <w:tcBorders>
              <w:top w:val="nil"/>
              <w:left w:val="nil"/>
              <w:bottom w:val="single" w:sz="4" w:space="0" w:color="auto"/>
              <w:right w:val="single" w:sz="4" w:space="0" w:color="auto"/>
            </w:tcBorders>
            <w:shd w:val="clear" w:color="auto" w:fill="auto"/>
            <w:noWrap/>
            <w:vAlign w:val="center"/>
            <w:hideMark/>
          </w:tcPr>
          <w:p w14:paraId="775373F9"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w:t>
            </w:r>
          </w:p>
        </w:tc>
        <w:tc>
          <w:tcPr>
            <w:tcW w:w="262" w:type="pct"/>
            <w:tcBorders>
              <w:top w:val="nil"/>
              <w:left w:val="nil"/>
              <w:bottom w:val="single" w:sz="4" w:space="0" w:color="auto"/>
              <w:right w:val="single" w:sz="4" w:space="0" w:color="auto"/>
            </w:tcBorders>
            <w:shd w:val="clear" w:color="auto" w:fill="auto"/>
            <w:noWrap/>
            <w:vAlign w:val="center"/>
            <w:hideMark/>
          </w:tcPr>
          <w:p w14:paraId="5795108B"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w:t>
            </w:r>
          </w:p>
        </w:tc>
        <w:tc>
          <w:tcPr>
            <w:tcW w:w="86" w:type="pct"/>
            <w:gridSpan w:val="2"/>
            <w:tcBorders>
              <w:top w:val="nil"/>
              <w:left w:val="nil"/>
              <w:bottom w:val="single" w:sz="4" w:space="0" w:color="auto"/>
              <w:right w:val="single" w:sz="4" w:space="0" w:color="auto"/>
            </w:tcBorders>
            <w:shd w:val="clear" w:color="auto" w:fill="auto"/>
            <w:noWrap/>
            <w:vAlign w:val="center"/>
            <w:hideMark/>
          </w:tcPr>
          <w:p w14:paraId="0CA877E5"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101" w:type="pct"/>
            <w:gridSpan w:val="2"/>
            <w:tcBorders>
              <w:top w:val="nil"/>
              <w:left w:val="nil"/>
              <w:bottom w:val="single" w:sz="4" w:space="0" w:color="auto"/>
              <w:right w:val="single" w:sz="4" w:space="0" w:color="auto"/>
            </w:tcBorders>
            <w:shd w:val="clear" w:color="auto" w:fill="auto"/>
            <w:noWrap/>
            <w:vAlign w:val="center"/>
            <w:hideMark/>
          </w:tcPr>
          <w:p w14:paraId="360C4609"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36" w:type="pct"/>
            <w:tcBorders>
              <w:top w:val="nil"/>
              <w:left w:val="nil"/>
              <w:bottom w:val="single" w:sz="4" w:space="0" w:color="auto"/>
              <w:right w:val="single" w:sz="4" w:space="0" w:color="auto"/>
            </w:tcBorders>
            <w:shd w:val="clear" w:color="auto" w:fill="auto"/>
            <w:noWrap/>
            <w:vAlign w:val="center"/>
            <w:hideMark/>
          </w:tcPr>
          <w:p w14:paraId="0FE7A9CE"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62" w:type="pct"/>
            <w:tcBorders>
              <w:top w:val="single" w:sz="4" w:space="0" w:color="auto"/>
              <w:left w:val="nil"/>
              <w:bottom w:val="single" w:sz="4" w:space="0" w:color="auto"/>
              <w:right w:val="single" w:sz="4" w:space="0" w:color="auto"/>
            </w:tcBorders>
            <w:vAlign w:val="center"/>
          </w:tcPr>
          <w:p w14:paraId="4569F1D8"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FB32E"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106" w:type="pct"/>
            <w:gridSpan w:val="2"/>
            <w:tcBorders>
              <w:top w:val="nil"/>
              <w:left w:val="nil"/>
              <w:bottom w:val="single" w:sz="4" w:space="0" w:color="auto"/>
              <w:right w:val="single" w:sz="4" w:space="0" w:color="auto"/>
            </w:tcBorders>
            <w:shd w:val="clear" w:color="auto" w:fill="auto"/>
            <w:noWrap/>
            <w:vAlign w:val="center"/>
            <w:hideMark/>
          </w:tcPr>
          <w:p w14:paraId="343998AB"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2 000,00</w:t>
            </w:r>
          </w:p>
        </w:tc>
        <w:tc>
          <w:tcPr>
            <w:tcW w:w="102" w:type="pct"/>
            <w:gridSpan w:val="2"/>
            <w:tcBorders>
              <w:top w:val="nil"/>
              <w:left w:val="nil"/>
              <w:bottom w:val="single" w:sz="4" w:space="0" w:color="auto"/>
              <w:right w:val="single" w:sz="4" w:space="0" w:color="auto"/>
            </w:tcBorders>
            <w:shd w:val="clear" w:color="auto" w:fill="auto"/>
            <w:noWrap/>
            <w:vAlign w:val="center"/>
            <w:hideMark/>
          </w:tcPr>
          <w:p w14:paraId="20A2B15D"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85" w:type="pct"/>
            <w:gridSpan w:val="2"/>
            <w:tcBorders>
              <w:top w:val="nil"/>
              <w:left w:val="nil"/>
              <w:bottom w:val="single" w:sz="4" w:space="0" w:color="auto"/>
              <w:right w:val="single" w:sz="4" w:space="0" w:color="auto"/>
            </w:tcBorders>
            <w:shd w:val="clear" w:color="auto" w:fill="auto"/>
            <w:noWrap/>
            <w:vAlign w:val="center"/>
            <w:hideMark/>
          </w:tcPr>
          <w:p w14:paraId="1C7AFD13"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99" w:type="pct"/>
            <w:tcBorders>
              <w:top w:val="nil"/>
              <w:left w:val="nil"/>
              <w:bottom w:val="single" w:sz="4" w:space="0" w:color="auto"/>
              <w:right w:val="single" w:sz="4" w:space="0" w:color="auto"/>
            </w:tcBorders>
            <w:shd w:val="clear" w:color="auto" w:fill="auto"/>
            <w:noWrap/>
            <w:vAlign w:val="center"/>
            <w:hideMark/>
          </w:tcPr>
          <w:p w14:paraId="354B95E6"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2 000,00</w:t>
            </w:r>
          </w:p>
        </w:tc>
        <w:tc>
          <w:tcPr>
            <w:tcW w:w="68" w:type="pct"/>
            <w:tcBorders>
              <w:top w:val="single" w:sz="4" w:space="0" w:color="auto"/>
              <w:left w:val="nil"/>
              <w:bottom w:val="single" w:sz="4" w:space="0" w:color="auto"/>
              <w:right w:val="single" w:sz="4" w:space="0" w:color="auto"/>
            </w:tcBorders>
          </w:tcPr>
          <w:p w14:paraId="2FC263C9"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16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F7AD795"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68" w:type="pct"/>
            <w:gridSpan w:val="2"/>
            <w:tcBorders>
              <w:top w:val="nil"/>
              <w:left w:val="nil"/>
              <w:bottom w:val="single" w:sz="4" w:space="0" w:color="auto"/>
              <w:right w:val="single" w:sz="4" w:space="0" w:color="auto"/>
            </w:tcBorders>
            <w:shd w:val="clear" w:color="auto" w:fill="auto"/>
            <w:noWrap/>
            <w:vAlign w:val="center"/>
            <w:hideMark/>
          </w:tcPr>
          <w:p w14:paraId="36AD467F"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257" w:type="pct"/>
            <w:tcBorders>
              <w:top w:val="nil"/>
              <w:left w:val="nil"/>
              <w:bottom w:val="single" w:sz="4" w:space="0" w:color="auto"/>
              <w:right w:val="single" w:sz="4" w:space="0" w:color="auto"/>
            </w:tcBorders>
            <w:shd w:val="clear" w:color="auto" w:fill="auto"/>
            <w:noWrap/>
            <w:vAlign w:val="center"/>
            <w:hideMark/>
          </w:tcPr>
          <w:p w14:paraId="30764809"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75" w:type="pct"/>
            <w:tcBorders>
              <w:top w:val="nil"/>
              <w:left w:val="nil"/>
              <w:bottom w:val="single" w:sz="4" w:space="0" w:color="auto"/>
              <w:right w:val="single" w:sz="4" w:space="0" w:color="auto"/>
            </w:tcBorders>
            <w:shd w:val="clear" w:color="auto" w:fill="auto"/>
            <w:noWrap/>
            <w:vAlign w:val="center"/>
            <w:hideMark/>
          </w:tcPr>
          <w:p w14:paraId="44B64933"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68" w:type="pct"/>
            <w:tcBorders>
              <w:top w:val="single" w:sz="4" w:space="0" w:color="auto"/>
              <w:left w:val="nil"/>
              <w:bottom w:val="single" w:sz="4" w:space="0" w:color="auto"/>
              <w:right w:val="single" w:sz="4" w:space="0" w:color="auto"/>
            </w:tcBorders>
          </w:tcPr>
          <w:p w14:paraId="202311C1"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CE5FD"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42" w:type="pct"/>
            <w:gridSpan w:val="3"/>
            <w:tcBorders>
              <w:top w:val="nil"/>
              <w:left w:val="nil"/>
              <w:bottom w:val="single" w:sz="4" w:space="0" w:color="auto"/>
              <w:right w:val="single" w:sz="4" w:space="0" w:color="auto"/>
            </w:tcBorders>
            <w:shd w:val="clear" w:color="auto" w:fill="auto"/>
            <w:noWrap/>
            <w:vAlign w:val="center"/>
            <w:hideMark/>
          </w:tcPr>
          <w:p w14:paraId="78C002AF"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05" w:type="pct"/>
            <w:tcBorders>
              <w:top w:val="single" w:sz="4" w:space="0" w:color="auto"/>
              <w:left w:val="nil"/>
              <w:bottom w:val="single" w:sz="4" w:space="0" w:color="auto"/>
              <w:right w:val="single" w:sz="4" w:space="0" w:color="auto"/>
            </w:tcBorders>
          </w:tcPr>
          <w:p w14:paraId="7933E370"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9473B"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r>
      <w:tr w:rsidR="00610A2D" w:rsidRPr="00610A2D" w14:paraId="1E0628EA" w14:textId="77777777" w:rsidTr="00610A2D">
        <w:trPr>
          <w:trHeight w:val="936"/>
          <w:jc w:val="center"/>
        </w:trPr>
        <w:tc>
          <w:tcPr>
            <w:tcW w:w="101" w:type="pct"/>
            <w:tcBorders>
              <w:top w:val="nil"/>
              <w:left w:val="single" w:sz="4" w:space="0" w:color="auto"/>
              <w:bottom w:val="single" w:sz="4" w:space="0" w:color="auto"/>
              <w:right w:val="single" w:sz="4" w:space="0" w:color="auto"/>
            </w:tcBorders>
            <w:shd w:val="clear" w:color="auto" w:fill="auto"/>
            <w:noWrap/>
            <w:vAlign w:val="bottom"/>
            <w:hideMark/>
          </w:tcPr>
          <w:p w14:paraId="2AF6740C"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2</w:t>
            </w:r>
          </w:p>
        </w:tc>
        <w:tc>
          <w:tcPr>
            <w:tcW w:w="923" w:type="pct"/>
            <w:gridSpan w:val="3"/>
            <w:tcBorders>
              <w:top w:val="nil"/>
              <w:left w:val="nil"/>
              <w:bottom w:val="single" w:sz="4" w:space="0" w:color="auto"/>
              <w:right w:val="single" w:sz="4" w:space="0" w:color="auto"/>
            </w:tcBorders>
            <w:shd w:val="clear" w:color="auto" w:fill="auto"/>
            <w:vAlign w:val="center"/>
            <w:hideMark/>
          </w:tcPr>
          <w:p w14:paraId="4BCEB8D1" w14:textId="77777777" w:rsidR="00610A2D" w:rsidRPr="00610A2D" w:rsidRDefault="00610A2D" w:rsidP="00610A2D">
            <w:pPr>
              <w:widowControl/>
              <w:autoSpaceDE/>
              <w:autoSpaceDN/>
              <w:adjustRightInd/>
              <w:rPr>
                <w:rFonts w:eastAsia="Times New Roman"/>
                <w:color w:val="000000"/>
                <w:sz w:val="16"/>
                <w:szCs w:val="16"/>
              </w:rPr>
            </w:pPr>
            <w:r w:rsidRPr="00610A2D">
              <w:rPr>
                <w:rFonts w:eastAsia="Times New Roman"/>
                <w:color w:val="000000"/>
                <w:sz w:val="16"/>
                <w:szCs w:val="16"/>
              </w:rPr>
              <w:t xml:space="preserve"> Ремонт жилых помещений</w:t>
            </w:r>
          </w:p>
        </w:tc>
        <w:tc>
          <w:tcPr>
            <w:tcW w:w="182" w:type="pct"/>
            <w:gridSpan w:val="3"/>
            <w:vMerge/>
            <w:tcBorders>
              <w:top w:val="nil"/>
              <w:left w:val="single" w:sz="4" w:space="0" w:color="auto"/>
              <w:bottom w:val="single" w:sz="4" w:space="0" w:color="000000"/>
              <w:right w:val="single" w:sz="4" w:space="0" w:color="auto"/>
            </w:tcBorders>
            <w:vAlign w:val="center"/>
            <w:hideMark/>
          </w:tcPr>
          <w:p w14:paraId="5494F634" w14:textId="77777777" w:rsidR="00610A2D" w:rsidRPr="00610A2D" w:rsidRDefault="00610A2D" w:rsidP="00610A2D">
            <w:pPr>
              <w:widowControl/>
              <w:autoSpaceDE/>
              <w:autoSpaceDN/>
              <w:adjustRightInd/>
              <w:rPr>
                <w:rFonts w:eastAsia="Times New Roman"/>
                <w:color w:val="000000"/>
                <w:sz w:val="16"/>
                <w:szCs w:val="16"/>
              </w:rPr>
            </w:pPr>
          </w:p>
        </w:tc>
        <w:tc>
          <w:tcPr>
            <w:tcW w:w="162" w:type="pct"/>
            <w:gridSpan w:val="2"/>
            <w:tcBorders>
              <w:top w:val="nil"/>
              <w:left w:val="nil"/>
              <w:bottom w:val="single" w:sz="4" w:space="0" w:color="auto"/>
              <w:right w:val="single" w:sz="4" w:space="0" w:color="auto"/>
            </w:tcBorders>
            <w:shd w:val="clear" w:color="auto" w:fill="auto"/>
            <w:vAlign w:val="center"/>
            <w:hideMark/>
          </w:tcPr>
          <w:p w14:paraId="71B5FF48"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жилые помещения</w:t>
            </w:r>
          </w:p>
        </w:tc>
        <w:tc>
          <w:tcPr>
            <w:tcW w:w="276" w:type="pct"/>
            <w:tcBorders>
              <w:top w:val="nil"/>
              <w:left w:val="nil"/>
              <w:bottom w:val="single" w:sz="4" w:space="0" w:color="auto"/>
              <w:right w:val="single" w:sz="4" w:space="0" w:color="auto"/>
            </w:tcBorders>
            <w:shd w:val="clear" w:color="auto" w:fill="auto"/>
            <w:noWrap/>
            <w:vAlign w:val="center"/>
            <w:hideMark/>
          </w:tcPr>
          <w:p w14:paraId="6E0F578D"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62" w:type="pct"/>
            <w:tcBorders>
              <w:top w:val="nil"/>
              <w:left w:val="nil"/>
              <w:bottom w:val="single" w:sz="4" w:space="0" w:color="auto"/>
              <w:right w:val="single" w:sz="4" w:space="0" w:color="auto"/>
            </w:tcBorders>
            <w:shd w:val="clear" w:color="auto" w:fill="auto"/>
            <w:noWrap/>
            <w:vAlign w:val="center"/>
            <w:hideMark/>
          </w:tcPr>
          <w:p w14:paraId="5D9EB9BA"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62" w:type="pct"/>
            <w:tcBorders>
              <w:top w:val="nil"/>
              <w:left w:val="nil"/>
              <w:bottom w:val="single" w:sz="4" w:space="0" w:color="auto"/>
              <w:right w:val="single" w:sz="4" w:space="0" w:color="auto"/>
            </w:tcBorders>
            <w:shd w:val="clear" w:color="auto" w:fill="auto"/>
            <w:noWrap/>
            <w:vAlign w:val="center"/>
            <w:hideMark/>
          </w:tcPr>
          <w:p w14:paraId="2D47F800"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62" w:type="pct"/>
            <w:tcBorders>
              <w:top w:val="nil"/>
              <w:left w:val="nil"/>
              <w:bottom w:val="single" w:sz="4" w:space="0" w:color="auto"/>
              <w:right w:val="single" w:sz="4" w:space="0" w:color="auto"/>
            </w:tcBorders>
            <w:shd w:val="clear" w:color="auto" w:fill="auto"/>
            <w:noWrap/>
            <w:vAlign w:val="center"/>
            <w:hideMark/>
          </w:tcPr>
          <w:p w14:paraId="3D01F343"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86" w:type="pct"/>
            <w:gridSpan w:val="2"/>
            <w:tcBorders>
              <w:top w:val="nil"/>
              <w:left w:val="nil"/>
              <w:bottom w:val="single" w:sz="4" w:space="0" w:color="auto"/>
              <w:right w:val="single" w:sz="4" w:space="0" w:color="auto"/>
            </w:tcBorders>
            <w:shd w:val="clear" w:color="auto" w:fill="auto"/>
            <w:noWrap/>
            <w:vAlign w:val="center"/>
            <w:hideMark/>
          </w:tcPr>
          <w:p w14:paraId="0EDE3453"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w:t>
            </w:r>
          </w:p>
        </w:tc>
        <w:tc>
          <w:tcPr>
            <w:tcW w:w="101" w:type="pct"/>
            <w:gridSpan w:val="2"/>
            <w:tcBorders>
              <w:top w:val="nil"/>
              <w:left w:val="nil"/>
              <w:bottom w:val="single" w:sz="4" w:space="0" w:color="auto"/>
              <w:right w:val="single" w:sz="4" w:space="0" w:color="auto"/>
            </w:tcBorders>
            <w:shd w:val="clear" w:color="auto" w:fill="auto"/>
            <w:noWrap/>
            <w:vAlign w:val="center"/>
            <w:hideMark/>
          </w:tcPr>
          <w:p w14:paraId="7D8A059A"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w:t>
            </w:r>
          </w:p>
        </w:tc>
        <w:tc>
          <w:tcPr>
            <w:tcW w:w="236" w:type="pct"/>
            <w:tcBorders>
              <w:top w:val="nil"/>
              <w:left w:val="nil"/>
              <w:bottom w:val="single" w:sz="4" w:space="0" w:color="auto"/>
              <w:right w:val="single" w:sz="4" w:space="0" w:color="auto"/>
            </w:tcBorders>
            <w:shd w:val="clear" w:color="auto" w:fill="auto"/>
            <w:noWrap/>
            <w:vAlign w:val="center"/>
            <w:hideMark/>
          </w:tcPr>
          <w:p w14:paraId="3305E0A7"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262" w:type="pct"/>
            <w:tcBorders>
              <w:top w:val="single" w:sz="4" w:space="0" w:color="auto"/>
              <w:left w:val="nil"/>
              <w:bottom w:val="single" w:sz="4" w:space="0" w:color="auto"/>
              <w:right w:val="single" w:sz="4" w:space="0" w:color="auto"/>
            </w:tcBorders>
            <w:vAlign w:val="center"/>
          </w:tcPr>
          <w:p w14:paraId="03883C51"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E9425"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106" w:type="pct"/>
            <w:gridSpan w:val="2"/>
            <w:tcBorders>
              <w:top w:val="nil"/>
              <w:left w:val="nil"/>
              <w:bottom w:val="single" w:sz="4" w:space="0" w:color="auto"/>
              <w:right w:val="single" w:sz="4" w:space="0" w:color="auto"/>
            </w:tcBorders>
            <w:shd w:val="clear" w:color="auto" w:fill="auto"/>
            <w:noWrap/>
            <w:vAlign w:val="center"/>
            <w:hideMark/>
          </w:tcPr>
          <w:p w14:paraId="3F060311"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1000,00</w:t>
            </w:r>
          </w:p>
        </w:tc>
        <w:tc>
          <w:tcPr>
            <w:tcW w:w="102" w:type="pct"/>
            <w:gridSpan w:val="2"/>
            <w:tcBorders>
              <w:top w:val="nil"/>
              <w:left w:val="nil"/>
              <w:bottom w:val="single" w:sz="4" w:space="0" w:color="auto"/>
              <w:right w:val="single" w:sz="4" w:space="0" w:color="auto"/>
            </w:tcBorders>
            <w:shd w:val="clear" w:color="auto" w:fill="auto"/>
            <w:noWrap/>
            <w:vAlign w:val="center"/>
            <w:hideMark/>
          </w:tcPr>
          <w:p w14:paraId="64B082C8"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85" w:type="pct"/>
            <w:gridSpan w:val="2"/>
            <w:tcBorders>
              <w:top w:val="nil"/>
              <w:left w:val="nil"/>
              <w:bottom w:val="single" w:sz="4" w:space="0" w:color="auto"/>
              <w:right w:val="single" w:sz="4" w:space="0" w:color="auto"/>
            </w:tcBorders>
            <w:shd w:val="clear" w:color="auto" w:fill="auto"/>
            <w:noWrap/>
            <w:vAlign w:val="center"/>
            <w:hideMark/>
          </w:tcPr>
          <w:p w14:paraId="62962A2A"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99" w:type="pct"/>
            <w:tcBorders>
              <w:top w:val="nil"/>
              <w:left w:val="nil"/>
              <w:bottom w:val="single" w:sz="4" w:space="0" w:color="auto"/>
              <w:right w:val="single" w:sz="4" w:space="0" w:color="auto"/>
            </w:tcBorders>
            <w:shd w:val="clear" w:color="auto" w:fill="auto"/>
            <w:noWrap/>
            <w:vAlign w:val="center"/>
            <w:hideMark/>
          </w:tcPr>
          <w:p w14:paraId="35DC8299"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1 000,00</w:t>
            </w:r>
          </w:p>
        </w:tc>
        <w:tc>
          <w:tcPr>
            <w:tcW w:w="68" w:type="pct"/>
            <w:tcBorders>
              <w:top w:val="single" w:sz="4" w:space="0" w:color="auto"/>
              <w:left w:val="nil"/>
              <w:bottom w:val="single" w:sz="4" w:space="0" w:color="auto"/>
              <w:right w:val="single" w:sz="4" w:space="0" w:color="auto"/>
            </w:tcBorders>
          </w:tcPr>
          <w:p w14:paraId="678AEC4A"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16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97C260"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128,75</w:t>
            </w:r>
          </w:p>
        </w:tc>
        <w:tc>
          <w:tcPr>
            <w:tcW w:w="68" w:type="pct"/>
            <w:gridSpan w:val="2"/>
            <w:tcBorders>
              <w:top w:val="nil"/>
              <w:left w:val="nil"/>
              <w:bottom w:val="single" w:sz="4" w:space="0" w:color="auto"/>
              <w:right w:val="single" w:sz="4" w:space="0" w:color="auto"/>
            </w:tcBorders>
            <w:shd w:val="clear" w:color="auto" w:fill="auto"/>
            <w:noWrap/>
            <w:vAlign w:val="center"/>
            <w:hideMark/>
          </w:tcPr>
          <w:p w14:paraId="7408C180"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128,75</w:t>
            </w:r>
          </w:p>
        </w:tc>
        <w:tc>
          <w:tcPr>
            <w:tcW w:w="257" w:type="pct"/>
            <w:tcBorders>
              <w:top w:val="nil"/>
              <w:left w:val="nil"/>
              <w:bottom w:val="single" w:sz="4" w:space="0" w:color="auto"/>
              <w:right w:val="single" w:sz="4" w:space="0" w:color="auto"/>
            </w:tcBorders>
            <w:shd w:val="clear" w:color="auto" w:fill="auto"/>
            <w:noWrap/>
            <w:vAlign w:val="center"/>
            <w:hideMark/>
          </w:tcPr>
          <w:p w14:paraId="0EF44988"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75" w:type="pct"/>
            <w:tcBorders>
              <w:top w:val="nil"/>
              <w:left w:val="nil"/>
              <w:bottom w:val="single" w:sz="4" w:space="0" w:color="auto"/>
              <w:right w:val="single" w:sz="4" w:space="0" w:color="auto"/>
            </w:tcBorders>
            <w:shd w:val="clear" w:color="auto" w:fill="auto"/>
            <w:noWrap/>
            <w:vAlign w:val="center"/>
            <w:hideMark/>
          </w:tcPr>
          <w:p w14:paraId="4CB5ADF6"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68" w:type="pct"/>
            <w:tcBorders>
              <w:top w:val="single" w:sz="4" w:space="0" w:color="auto"/>
              <w:left w:val="nil"/>
              <w:bottom w:val="single" w:sz="4" w:space="0" w:color="auto"/>
              <w:right w:val="single" w:sz="4" w:space="0" w:color="auto"/>
            </w:tcBorders>
          </w:tcPr>
          <w:p w14:paraId="70DFA21D"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B1404"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w:t>
            </w:r>
          </w:p>
        </w:tc>
        <w:tc>
          <w:tcPr>
            <w:tcW w:w="242" w:type="pct"/>
            <w:gridSpan w:val="3"/>
            <w:tcBorders>
              <w:top w:val="nil"/>
              <w:left w:val="nil"/>
              <w:bottom w:val="single" w:sz="4" w:space="0" w:color="auto"/>
              <w:right w:val="single" w:sz="4" w:space="0" w:color="auto"/>
            </w:tcBorders>
            <w:shd w:val="clear" w:color="auto" w:fill="auto"/>
            <w:noWrap/>
            <w:vAlign w:val="center"/>
            <w:hideMark/>
          </w:tcPr>
          <w:p w14:paraId="171BC36F"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0,00</w:t>
            </w:r>
          </w:p>
        </w:tc>
        <w:tc>
          <w:tcPr>
            <w:tcW w:w="205" w:type="pct"/>
            <w:tcBorders>
              <w:top w:val="single" w:sz="4" w:space="0" w:color="auto"/>
              <w:left w:val="nil"/>
              <w:bottom w:val="single" w:sz="4" w:space="0" w:color="auto"/>
              <w:right w:val="single" w:sz="4" w:space="0" w:color="auto"/>
            </w:tcBorders>
          </w:tcPr>
          <w:p w14:paraId="1F2534F8"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c>
          <w:tcPr>
            <w:tcW w:w="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DD80C" w14:textId="77777777" w:rsidR="00610A2D" w:rsidRPr="00610A2D" w:rsidRDefault="00610A2D" w:rsidP="00610A2D">
            <w:pPr>
              <w:widowControl/>
              <w:autoSpaceDE/>
              <w:autoSpaceDN/>
              <w:adjustRightInd/>
              <w:jc w:val="center"/>
              <w:rPr>
                <w:rFonts w:eastAsia="Times New Roman"/>
                <w:color w:val="000000"/>
                <w:sz w:val="16"/>
                <w:szCs w:val="16"/>
              </w:rPr>
            </w:pPr>
            <w:r w:rsidRPr="00610A2D">
              <w:rPr>
                <w:rFonts w:eastAsia="Times New Roman"/>
                <w:color w:val="000000"/>
                <w:sz w:val="16"/>
                <w:szCs w:val="16"/>
              </w:rPr>
              <w:t>0</w:t>
            </w:r>
          </w:p>
        </w:tc>
      </w:tr>
      <w:tr w:rsidR="00610A2D" w:rsidRPr="00610A2D" w14:paraId="2C4AB6C9" w14:textId="77777777" w:rsidTr="00610A2D">
        <w:trPr>
          <w:trHeight w:val="312"/>
          <w:jc w:val="center"/>
        </w:trPr>
        <w:tc>
          <w:tcPr>
            <w:tcW w:w="101" w:type="pct"/>
            <w:tcBorders>
              <w:top w:val="nil"/>
              <w:left w:val="single" w:sz="4" w:space="0" w:color="auto"/>
              <w:bottom w:val="single" w:sz="4" w:space="0" w:color="auto"/>
              <w:right w:val="single" w:sz="4" w:space="0" w:color="auto"/>
            </w:tcBorders>
            <w:shd w:val="clear" w:color="auto" w:fill="auto"/>
            <w:noWrap/>
            <w:vAlign w:val="center"/>
            <w:hideMark/>
          </w:tcPr>
          <w:p w14:paraId="6D5C69DA" w14:textId="77777777" w:rsidR="00610A2D" w:rsidRPr="00610A2D" w:rsidRDefault="00610A2D" w:rsidP="00610A2D">
            <w:pPr>
              <w:widowControl/>
              <w:autoSpaceDE/>
              <w:autoSpaceDN/>
              <w:adjustRightInd/>
              <w:jc w:val="center"/>
              <w:rPr>
                <w:rFonts w:eastAsia="Times New Roman"/>
                <w:b/>
                <w:bCs/>
                <w:color w:val="000000"/>
              </w:rPr>
            </w:pPr>
            <w:r w:rsidRPr="00610A2D">
              <w:rPr>
                <w:rFonts w:eastAsia="Times New Roman"/>
                <w:b/>
                <w:bCs/>
                <w:color w:val="000000"/>
              </w:rPr>
              <w:t> </w:t>
            </w:r>
          </w:p>
        </w:tc>
        <w:tc>
          <w:tcPr>
            <w:tcW w:w="923" w:type="pct"/>
            <w:gridSpan w:val="3"/>
            <w:tcBorders>
              <w:top w:val="nil"/>
              <w:left w:val="nil"/>
              <w:bottom w:val="single" w:sz="4" w:space="0" w:color="auto"/>
              <w:right w:val="single" w:sz="4" w:space="0" w:color="auto"/>
            </w:tcBorders>
            <w:shd w:val="clear" w:color="auto" w:fill="auto"/>
            <w:noWrap/>
            <w:vAlign w:val="center"/>
            <w:hideMark/>
          </w:tcPr>
          <w:p w14:paraId="0D55D007" w14:textId="77777777" w:rsidR="00610A2D" w:rsidRPr="00610A2D" w:rsidRDefault="00610A2D" w:rsidP="00610A2D">
            <w:pPr>
              <w:widowControl/>
              <w:autoSpaceDE/>
              <w:autoSpaceDN/>
              <w:adjustRightInd/>
              <w:rPr>
                <w:rFonts w:eastAsia="Times New Roman"/>
                <w:b/>
                <w:bCs/>
                <w:color w:val="000000"/>
                <w:sz w:val="16"/>
                <w:szCs w:val="16"/>
              </w:rPr>
            </w:pPr>
            <w:r w:rsidRPr="00610A2D">
              <w:rPr>
                <w:rFonts w:eastAsia="Times New Roman"/>
                <w:b/>
                <w:bCs/>
                <w:color w:val="000000"/>
                <w:sz w:val="16"/>
                <w:szCs w:val="16"/>
              </w:rPr>
              <w:t>ВСЕГО:</w:t>
            </w:r>
          </w:p>
        </w:tc>
        <w:tc>
          <w:tcPr>
            <w:tcW w:w="182" w:type="pct"/>
            <w:gridSpan w:val="3"/>
            <w:tcBorders>
              <w:top w:val="nil"/>
              <w:left w:val="nil"/>
              <w:bottom w:val="single" w:sz="4" w:space="0" w:color="auto"/>
              <w:right w:val="single" w:sz="4" w:space="0" w:color="auto"/>
            </w:tcBorders>
            <w:shd w:val="clear" w:color="auto" w:fill="auto"/>
            <w:noWrap/>
            <w:vAlign w:val="center"/>
            <w:hideMark/>
          </w:tcPr>
          <w:p w14:paraId="301A4B86"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 </w:t>
            </w:r>
          </w:p>
        </w:tc>
        <w:tc>
          <w:tcPr>
            <w:tcW w:w="162" w:type="pct"/>
            <w:gridSpan w:val="2"/>
            <w:tcBorders>
              <w:top w:val="nil"/>
              <w:left w:val="nil"/>
              <w:bottom w:val="single" w:sz="4" w:space="0" w:color="auto"/>
              <w:right w:val="single" w:sz="4" w:space="0" w:color="auto"/>
            </w:tcBorders>
            <w:shd w:val="clear" w:color="auto" w:fill="auto"/>
            <w:noWrap/>
            <w:vAlign w:val="center"/>
            <w:hideMark/>
          </w:tcPr>
          <w:p w14:paraId="7BD0293F"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 </w:t>
            </w:r>
          </w:p>
        </w:tc>
        <w:tc>
          <w:tcPr>
            <w:tcW w:w="276" w:type="pct"/>
            <w:tcBorders>
              <w:top w:val="nil"/>
              <w:left w:val="nil"/>
              <w:bottom w:val="single" w:sz="4" w:space="0" w:color="auto"/>
              <w:right w:val="single" w:sz="4" w:space="0" w:color="auto"/>
            </w:tcBorders>
            <w:shd w:val="clear" w:color="auto" w:fill="auto"/>
            <w:noWrap/>
            <w:vAlign w:val="center"/>
            <w:hideMark/>
          </w:tcPr>
          <w:p w14:paraId="7BCB405B"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2</w:t>
            </w:r>
          </w:p>
        </w:tc>
        <w:tc>
          <w:tcPr>
            <w:tcW w:w="262" w:type="pct"/>
            <w:tcBorders>
              <w:top w:val="nil"/>
              <w:left w:val="nil"/>
              <w:bottom w:val="single" w:sz="4" w:space="0" w:color="auto"/>
              <w:right w:val="single" w:sz="4" w:space="0" w:color="auto"/>
            </w:tcBorders>
            <w:shd w:val="clear" w:color="auto" w:fill="auto"/>
            <w:noWrap/>
            <w:vAlign w:val="center"/>
            <w:hideMark/>
          </w:tcPr>
          <w:p w14:paraId="3F70E79B"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w:t>
            </w:r>
          </w:p>
        </w:tc>
        <w:tc>
          <w:tcPr>
            <w:tcW w:w="262" w:type="pct"/>
            <w:tcBorders>
              <w:top w:val="nil"/>
              <w:left w:val="nil"/>
              <w:bottom w:val="single" w:sz="4" w:space="0" w:color="auto"/>
              <w:right w:val="single" w:sz="4" w:space="0" w:color="auto"/>
            </w:tcBorders>
            <w:shd w:val="clear" w:color="auto" w:fill="auto"/>
            <w:noWrap/>
            <w:vAlign w:val="center"/>
            <w:hideMark/>
          </w:tcPr>
          <w:p w14:paraId="69720B95"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1</w:t>
            </w:r>
          </w:p>
        </w:tc>
        <w:tc>
          <w:tcPr>
            <w:tcW w:w="262" w:type="pct"/>
            <w:tcBorders>
              <w:top w:val="nil"/>
              <w:left w:val="nil"/>
              <w:bottom w:val="single" w:sz="4" w:space="0" w:color="auto"/>
              <w:right w:val="single" w:sz="4" w:space="0" w:color="auto"/>
            </w:tcBorders>
            <w:shd w:val="clear" w:color="auto" w:fill="auto"/>
            <w:noWrap/>
            <w:vAlign w:val="center"/>
            <w:hideMark/>
          </w:tcPr>
          <w:p w14:paraId="57335102"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1</w:t>
            </w:r>
          </w:p>
        </w:tc>
        <w:tc>
          <w:tcPr>
            <w:tcW w:w="86" w:type="pct"/>
            <w:gridSpan w:val="2"/>
            <w:tcBorders>
              <w:top w:val="nil"/>
              <w:left w:val="nil"/>
              <w:bottom w:val="single" w:sz="4" w:space="0" w:color="auto"/>
              <w:right w:val="single" w:sz="4" w:space="0" w:color="auto"/>
            </w:tcBorders>
            <w:shd w:val="clear" w:color="auto" w:fill="auto"/>
            <w:noWrap/>
            <w:vAlign w:val="center"/>
            <w:hideMark/>
          </w:tcPr>
          <w:p w14:paraId="66B7998F"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1</w:t>
            </w:r>
          </w:p>
        </w:tc>
        <w:tc>
          <w:tcPr>
            <w:tcW w:w="101" w:type="pct"/>
            <w:gridSpan w:val="2"/>
            <w:tcBorders>
              <w:top w:val="nil"/>
              <w:left w:val="nil"/>
              <w:bottom w:val="single" w:sz="4" w:space="0" w:color="auto"/>
              <w:right w:val="single" w:sz="4" w:space="0" w:color="auto"/>
            </w:tcBorders>
            <w:shd w:val="clear" w:color="auto" w:fill="auto"/>
            <w:noWrap/>
            <w:vAlign w:val="center"/>
            <w:hideMark/>
          </w:tcPr>
          <w:p w14:paraId="2C8AE901"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1</w:t>
            </w:r>
          </w:p>
        </w:tc>
        <w:tc>
          <w:tcPr>
            <w:tcW w:w="236" w:type="pct"/>
            <w:tcBorders>
              <w:top w:val="nil"/>
              <w:left w:val="nil"/>
              <w:bottom w:val="single" w:sz="4" w:space="0" w:color="auto"/>
              <w:right w:val="single" w:sz="4" w:space="0" w:color="auto"/>
            </w:tcBorders>
            <w:shd w:val="clear" w:color="auto" w:fill="auto"/>
            <w:noWrap/>
            <w:vAlign w:val="center"/>
            <w:hideMark/>
          </w:tcPr>
          <w:p w14:paraId="68198DF9"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w:t>
            </w:r>
          </w:p>
        </w:tc>
        <w:tc>
          <w:tcPr>
            <w:tcW w:w="262" w:type="pct"/>
            <w:tcBorders>
              <w:top w:val="single" w:sz="4" w:space="0" w:color="auto"/>
              <w:left w:val="nil"/>
              <w:bottom w:val="single" w:sz="4" w:space="0" w:color="auto"/>
              <w:right w:val="single" w:sz="4" w:space="0" w:color="auto"/>
            </w:tcBorders>
            <w:vAlign w:val="center"/>
          </w:tcPr>
          <w:p w14:paraId="376875A8"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6C99"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w:t>
            </w:r>
          </w:p>
        </w:tc>
        <w:tc>
          <w:tcPr>
            <w:tcW w:w="106" w:type="pct"/>
            <w:gridSpan w:val="2"/>
            <w:tcBorders>
              <w:top w:val="nil"/>
              <w:left w:val="nil"/>
              <w:bottom w:val="single" w:sz="4" w:space="0" w:color="auto"/>
              <w:right w:val="single" w:sz="4" w:space="0" w:color="auto"/>
            </w:tcBorders>
            <w:shd w:val="clear" w:color="auto" w:fill="auto"/>
            <w:noWrap/>
            <w:vAlign w:val="center"/>
            <w:hideMark/>
          </w:tcPr>
          <w:p w14:paraId="0330F6C3"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3 000,00</w:t>
            </w:r>
          </w:p>
        </w:tc>
        <w:tc>
          <w:tcPr>
            <w:tcW w:w="102" w:type="pct"/>
            <w:gridSpan w:val="2"/>
            <w:tcBorders>
              <w:top w:val="nil"/>
              <w:left w:val="nil"/>
              <w:bottom w:val="single" w:sz="4" w:space="0" w:color="auto"/>
              <w:right w:val="single" w:sz="4" w:space="0" w:color="auto"/>
            </w:tcBorders>
            <w:shd w:val="clear" w:color="auto" w:fill="auto"/>
            <w:noWrap/>
            <w:vAlign w:val="center"/>
            <w:hideMark/>
          </w:tcPr>
          <w:p w14:paraId="08774DC4"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0,00</w:t>
            </w:r>
          </w:p>
        </w:tc>
        <w:tc>
          <w:tcPr>
            <w:tcW w:w="85" w:type="pct"/>
            <w:gridSpan w:val="2"/>
            <w:tcBorders>
              <w:top w:val="nil"/>
              <w:left w:val="nil"/>
              <w:bottom w:val="single" w:sz="4" w:space="0" w:color="auto"/>
              <w:right w:val="single" w:sz="4" w:space="0" w:color="auto"/>
            </w:tcBorders>
            <w:shd w:val="clear" w:color="auto" w:fill="auto"/>
            <w:noWrap/>
            <w:vAlign w:val="center"/>
            <w:hideMark/>
          </w:tcPr>
          <w:p w14:paraId="63EF1126"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3 000,00</w:t>
            </w:r>
          </w:p>
        </w:tc>
        <w:tc>
          <w:tcPr>
            <w:tcW w:w="99" w:type="pct"/>
            <w:tcBorders>
              <w:top w:val="nil"/>
              <w:left w:val="nil"/>
              <w:bottom w:val="single" w:sz="4" w:space="0" w:color="auto"/>
              <w:right w:val="single" w:sz="4" w:space="0" w:color="auto"/>
            </w:tcBorders>
            <w:shd w:val="clear" w:color="auto" w:fill="auto"/>
            <w:noWrap/>
            <w:vAlign w:val="center"/>
            <w:hideMark/>
          </w:tcPr>
          <w:p w14:paraId="6571D16F"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3 000,00</w:t>
            </w:r>
          </w:p>
        </w:tc>
        <w:tc>
          <w:tcPr>
            <w:tcW w:w="68" w:type="pct"/>
            <w:tcBorders>
              <w:top w:val="single" w:sz="4" w:space="0" w:color="auto"/>
              <w:left w:val="nil"/>
              <w:bottom w:val="single" w:sz="4" w:space="0" w:color="auto"/>
              <w:right w:val="single" w:sz="4" w:space="0" w:color="auto"/>
            </w:tcBorders>
          </w:tcPr>
          <w:p w14:paraId="5A7C7CCB"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w:t>
            </w:r>
          </w:p>
        </w:tc>
        <w:tc>
          <w:tcPr>
            <w:tcW w:w="16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CC600B"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128,75</w:t>
            </w:r>
          </w:p>
        </w:tc>
        <w:tc>
          <w:tcPr>
            <w:tcW w:w="68" w:type="pct"/>
            <w:gridSpan w:val="2"/>
            <w:tcBorders>
              <w:top w:val="nil"/>
              <w:left w:val="nil"/>
              <w:bottom w:val="single" w:sz="4" w:space="0" w:color="auto"/>
              <w:right w:val="single" w:sz="4" w:space="0" w:color="auto"/>
            </w:tcBorders>
            <w:shd w:val="clear" w:color="auto" w:fill="auto"/>
            <w:noWrap/>
            <w:vAlign w:val="center"/>
            <w:hideMark/>
          </w:tcPr>
          <w:p w14:paraId="5F8D8034"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128,75</w:t>
            </w:r>
          </w:p>
        </w:tc>
        <w:tc>
          <w:tcPr>
            <w:tcW w:w="257" w:type="pct"/>
            <w:tcBorders>
              <w:top w:val="nil"/>
              <w:left w:val="nil"/>
              <w:bottom w:val="single" w:sz="4" w:space="0" w:color="auto"/>
              <w:right w:val="single" w:sz="4" w:space="0" w:color="auto"/>
            </w:tcBorders>
            <w:shd w:val="clear" w:color="auto" w:fill="auto"/>
            <w:noWrap/>
            <w:vAlign w:val="center"/>
            <w:hideMark/>
          </w:tcPr>
          <w:p w14:paraId="527C2E9F"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0,00</w:t>
            </w:r>
          </w:p>
        </w:tc>
        <w:tc>
          <w:tcPr>
            <w:tcW w:w="75" w:type="pct"/>
            <w:tcBorders>
              <w:top w:val="nil"/>
              <w:left w:val="nil"/>
              <w:bottom w:val="single" w:sz="4" w:space="0" w:color="auto"/>
              <w:right w:val="single" w:sz="4" w:space="0" w:color="auto"/>
            </w:tcBorders>
            <w:shd w:val="clear" w:color="auto" w:fill="auto"/>
            <w:noWrap/>
            <w:vAlign w:val="center"/>
            <w:hideMark/>
          </w:tcPr>
          <w:p w14:paraId="01155A8A"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0,00</w:t>
            </w:r>
          </w:p>
        </w:tc>
        <w:tc>
          <w:tcPr>
            <w:tcW w:w="68" w:type="pct"/>
            <w:tcBorders>
              <w:top w:val="single" w:sz="4" w:space="0" w:color="auto"/>
              <w:left w:val="nil"/>
              <w:bottom w:val="single" w:sz="4" w:space="0" w:color="auto"/>
              <w:right w:val="single" w:sz="4" w:space="0" w:color="auto"/>
            </w:tcBorders>
          </w:tcPr>
          <w:p w14:paraId="2B3F0C44"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w:t>
            </w:r>
          </w:p>
        </w:tc>
        <w:tc>
          <w:tcPr>
            <w:tcW w:w="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66605"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0,00</w:t>
            </w:r>
          </w:p>
        </w:tc>
        <w:tc>
          <w:tcPr>
            <w:tcW w:w="242" w:type="pct"/>
            <w:gridSpan w:val="3"/>
            <w:tcBorders>
              <w:top w:val="nil"/>
              <w:left w:val="nil"/>
              <w:bottom w:val="single" w:sz="4" w:space="0" w:color="auto"/>
              <w:right w:val="single" w:sz="4" w:space="0" w:color="auto"/>
            </w:tcBorders>
            <w:shd w:val="clear" w:color="auto" w:fill="auto"/>
            <w:noWrap/>
            <w:vAlign w:val="center"/>
            <w:hideMark/>
          </w:tcPr>
          <w:p w14:paraId="5244A093"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0,00</w:t>
            </w:r>
          </w:p>
        </w:tc>
        <w:tc>
          <w:tcPr>
            <w:tcW w:w="205" w:type="pct"/>
            <w:tcBorders>
              <w:top w:val="single" w:sz="4" w:space="0" w:color="auto"/>
              <w:left w:val="nil"/>
              <w:bottom w:val="single" w:sz="4" w:space="0" w:color="auto"/>
              <w:right w:val="single" w:sz="4" w:space="0" w:color="auto"/>
            </w:tcBorders>
          </w:tcPr>
          <w:p w14:paraId="2DD105ED"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w:t>
            </w:r>
          </w:p>
        </w:tc>
        <w:tc>
          <w:tcPr>
            <w:tcW w:w="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D2113" w14:textId="77777777" w:rsidR="00610A2D" w:rsidRPr="00610A2D" w:rsidRDefault="00610A2D" w:rsidP="00610A2D">
            <w:pPr>
              <w:widowControl/>
              <w:autoSpaceDE/>
              <w:autoSpaceDN/>
              <w:adjustRightInd/>
              <w:jc w:val="center"/>
              <w:rPr>
                <w:rFonts w:eastAsia="Times New Roman"/>
                <w:b/>
                <w:bCs/>
                <w:color w:val="000000"/>
                <w:sz w:val="16"/>
                <w:szCs w:val="16"/>
              </w:rPr>
            </w:pPr>
            <w:r w:rsidRPr="00610A2D">
              <w:rPr>
                <w:rFonts w:eastAsia="Times New Roman"/>
                <w:b/>
                <w:bCs/>
                <w:color w:val="000000"/>
                <w:sz w:val="16"/>
                <w:szCs w:val="16"/>
              </w:rPr>
              <w:t>0,00</w:t>
            </w:r>
          </w:p>
        </w:tc>
      </w:tr>
    </w:tbl>
    <w:p w14:paraId="4953118A" w14:textId="77777777" w:rsidR="00610A2D" w:rsidRPr="00610A2D" w:rsidRDefault="00610A2D" w:rsidP="00610A2D">
      <w:pPr>
        <w:widowControl/>
        <w:autoSpaceDE/>
        <w:autoSpaceDN/>
        <w:adjustRightInd/>
        <w:rPr>
          <w:rFonts w:eastAsia="Calibri"/>
          <w:sz w:val="20"/>
          <w:szCs w:val="20"/>
          <w:lang w:eastAsia="en-US"/>
        </w:rPr>
      </w:pPr>
    </w:p>
    <w:p w14:paraId="3785E593" w14:textId="77777777"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624A17F9" w14:textId="7F0DB88B"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4C6DA701" w14:textId="77777777"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W w:w="5000" w:type="pct"/>
        <w:tblBorders>
          <w:bottom w:val="thickThinSmallGap" w:sz="24" w:space="0" w:color="auto"/>
        </w:tblBorders>
        <w:tblLook w:val="01E0" w:firstRow="1" w:lastRow="1" w:firstColumn="1" w:lastColumn="1" w:noHBand="0" w:noVBand="0"/>
      </w:tblPr>
      <w:tblGrid>
        <w:gridCol w:w="3951"/>
        <w:gridCol w:w="1610"/>
        <w:gridCol w:w="4077"/>
      </w:tblGrid>
      <w:tr w:rsidR="00610A2D" w:rsidRPr="00610A2D" w14:paraId="07044089" w14:textId="77777777" w:rsidTr="00610A2D">
        <w:trPr>
          <w:trHeight w:val="2202"/>
        </w:trPr>
        <w:tc>
          <w:tcPr>
            <w:tcW w:w="2050" w:type="pct"/>
            <w:shd w:val="clear" w:color="auto" w:fill="auto"/>
          </w:tcPr>
          <w:p w14:paraId="26828201"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Российская Федерация (Россия)</w:t>
            </w:r>
          </w:p>
          <w:p w14:paraId="77C22A8A"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Республика Саха (Якутия)</w:t>
            </w:r>
          </w:p>
          <w:p w14:paraId="6EE6E997"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АДМИНИСТРАЦИЯ</w:t>
            </w:r>
          </w:p>
          <w:p w14:paraId="2B9C30A1"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муниципального образования</w:t>
            </w:r>
          </w:p>
          <w:p w14:paraId="2202642F"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«Поселок Айхал»</w:t>
            </w:r>
          </w:p>
          <w:p w14:paraId="50CA34CB" w14:textId="77777777" w:rsidR="00610A2D" w:rsidRPr="00610A2D" w:rsidRDefault="00610A2D" w:rsidP="00610A2D">
            <w:pPr>
              <w:widowControl/>
              <w:autoSpaceDE/>
              <w:autoSpaceDN/>
              <w:adjustRightInd/>
              <w:jc w:val="center"/>
              <w:rPr>
                <w:rFonts w:eastAsia="Times New Roman"/>
                <w:b/>
                <w:sz w:val="20"/>
                <w:szCs w:val="20"/>
              </w:rPr>
            </w:pPr>
            <w:r w:rsidRPr="00610A2D">
              <w:rPr>
                <w:rFonts w:eastAsia="Times New Roman"/>
                <w:b/>
              </w:rPr>
              <w:t>Мирнинского района</w:t>
            </w:r>
          </w:p>
          <w:p w14:paraId="785821CA" w14:textId="77777777" w:rsidR="00610A2D" w:rsidRPr="00610A2D" w:rsidRDefault="00610A2D" w:rsidP="00610A2D">
            <w:pPr>
              <w:widowControl/>
              <w:autoSpaceDE/>
              <w:autoSpaceDN/>
              <w:adjustRightInd/>
              <w:jc w:val="center"/>
              <w:rPr>
                <w:rFonts w:eastAsia="Times New Roman"/>
                <w:b/>
                <w:bCs/>
                <w:kern w:val="32"/>
                <w:position w:val="6"/>
              </w:rPr>
            </w:pPr>
            <w:r w:rsidRPr="00610A2D">
              <w:rPr>
                <w:rFonts w:eastAsia="Times New Roman"/>
                <w:b/>
                <w:bCs/>
                <w:kern w:val="32"/>
                <w:position w:val="6"/>
                <w:sz w:val="28"/>
                <w:szCs w:val="28"/>
              </w:rPr>
              <w:t xml:space="preserve"> </w:t>
            </w:r>
          </w:p>
          <w:p w14:paraId="68153E9D" w14:textId="77777777" w:rsidR="00610A2D" w:rsidRPr="00610A2D" w:rsidRDefault="00610A2D" w:rsidP="00610A2D">
            <w:pPr>
              <w:widowControl/>
              <w:autoSpaceDE/>
              <w:autoSpaceDN/>
              <w:adjustRightInd/>
              <w:jc w:val="center"/>
              <w:rPr>
                <w:rFonts w:eastAsia="Times New Roman"/>
                <w:b/>
                <w:bCs/>
                <w:kern w:val="32"/>
                <w:position w:val="6"/>
                <w:sz w:val="32"/>
                <w:szCs w:val="32"/>
              </w:rPr>
            </w:pPr>
            <w:r w:rsidRPr="00610A2D">
              <w:rPr>
                <w:rFonts w:eastAsia="Times New Roman"/>
                <w:b/>
                <w:bCs/>
                <w:kern w:val="32"/>
                <w:position w:val="6"/>
                <w:sz w:val="32"/>
                <w:szCs w:val="32"/>
              </w:rPr>
              <w:t>ПОСТАНОВЛЕНИЕ</w:t>
            </w:r>
          </w:p>
        </w:tc>
        <w:tc>
          <w:tcPr>
            <w:tcW w:w="835" w:type="pct"/>
            <w:shd w:val="clear" w:color="auto" w:fill="auto"/>
          </w:tcPr>
          <w:p w14:paraId="120FED2C" w14:textId="763E901B" w:rsidR="00610A2D" w:rsidRPr="00610A2D" w:rsidRDefault="00610A2D" w:rsidP="00610A2D">
            <w:pPr>
              <w:widowControl/>
              <w:autoSpaceDE/>
              <w:autoSpaceDN/>
              <w:adjustRightInd/>
              <w:jc w:val="center"/>
              <w:rPr>
                <w:rFonts w:eastAsia="Times New Roman"/>
                <w:noProof/>
              </w:rPr>
            </w:pPr>
            <w:r w:rsidRPr="00610A2D">
              <w:rPr>
                <w:rFonts w:eastAsia="Times New Roman"/>
                <w:noProof/>
                <w:sz w:val="20"/>
                <w:szCs w:val="20"/>
              </w:rPr>
              <w:drawing>
                <wp:anchor distT="0" distB="0" distL="114300" distR="114300" simplePos="0" relativeHeight="251677696" behindDoc="0" locked="0" layoutInCell="1" allowOverlap="1" wp14:anchorId="384E14D8" wp14:editId="40F0F046">
                  <wp:simplePos x="0" y="0"/>
                  <wp:positionH relativeFrom="column">
                    <wp:posOffset>12065</wp:posOffset>
                  </wp:positionH>
                  <wp:positionV relativeFrom="paragraph">
                    <wp:posOffset>-25400</wp:posOffset>
                  </wp:positionV>
                  <wp:extent cx="838835" cy="822960"/>
                  <wp:effectExtent l="0" t="0" r="0" b="0"/>
                  <wp:wrapNone/>
                  <wp:docPr id="19" name="Рисунок 19"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5">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A6630" w14:textId="77777777" w:rsidR="00610A2D" w:rsidRPr="00610A2D" w:rsidRDefault="00610A2D" w:rsidP="00610A2D">
            <w:pPr>
              <w:widowControl/>
              <w:autoSpaceDE/>
              <w:autoSpaceDN/>
              <w:adjustRightInd/>
              <w:jc w:val="center"/>
              <w:rPr>
                <w:rFonts w:eastAsia="Times New Roman"/>
              </w:rPr>
            </w:pPr>
          </w:p>
        </w:tc>
        <w:tc>
          <w:tcPr>
            <w:tcW w:w="2115" w:type="pct"/>
            <w:shd w:val="clear" w:color="auto" w:fill="auto"/>
          </w:tcPr>
          <w:p w14:paraId="11FEF191"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Россия </w:t>
            </w:r>
            <w:proofErr w:type="spellStart"/>
            <w:r w:rsidRPr="00610A2D">
              <w:rPr>
                <w:rFonts w:eastAsia="Times New Roman"/>
                <w:b/>
              </w:rPr>
              <w:t>Федерацията</w:t>
            </w:r>
            <w:proofErr w:type="spellEnd"/>
            <w:r w:rsidRPr="00610A2D">
              <w:rPr>
                <w:rFonts w:eastAsia="Times New Roman"/>
                <w:b/>
              </w:rPr>
              <w:t xml:space="preserve"> (Россия)</w:t>
            </w:r>
          </w:p>
          <w:p w14:paraId="7C860F01" w14:textId="77777777" w:rsidR="00610A2D" w:rsidRPr="00610A2D" w:rsidRDefault="00610A2D" w:rsidP="00610A2D">
            <w:pPr>
              <w:widowControl/>
              <w:autoSpaceDE/>
              <w:autoSpaceDN/>
              <w:adjustRightInd/>
              <w:jc w:val="center"/>
              <w:rPr>
                <w:rFonts w:eastAsia="Times New Roman"/>
                <w:b/>
              </w:rPr>
            </w:pPr>
            <w:r w:rsidRPr="00610A2D">
              <w:rPr>
                <w:rFonts w:eastAsia="Times New Roman"/>
                <w:b/>
                <w:shd w:val="clear" w:color="auto" w:fill="FFFFFF"/>
              </w:rPr>
              <w:t xml:space="preserve">Саха </w:t>
            </w:r>
            <w:proofErr w:type="spellStart"/>
            <w:r w:rsidRPr="00610A2D">
              <w:rPr>
                <w:rFonts w:eastAsia="Times New Roman"/>
                <w:b/>
                <w:shd w:val="clear" w:color="auto" w:fill="FFFFFF"/>
              </w:rPr>
              <w:t>Өрөспүүбүлүкэтэ</w:t>
            </w:r>
            <w:proofErr w:type="spellEnd"/>
          </w:p>
          <w:p w14:paraId="3DFA9692"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Мииринэй</w:t>
            </w:r>
            <w:proofErr w:type="spellEnd"/>
            <w:r w:rsidRPr="00610A2D">
              <w:rPr>
                <w:rFonts w:eastAsia="Times New Roman"/>
                <w:b/>
              </w:rPr>
              <w:t xml:space="preserve"> </w:t>
            </w:r>
            <w:proofErr w:type="spellStart"/>
            <w:r w:rsidRPr="00610A2D">
              <w:rPr>
                <w:rFonts w:eastAsia="Times New Roman"/>
                <w:b/>
              </w:rPr>
              <w:t>улуу</w:t>
            </w:r>
            <w:proofErr w:type="spellEnd"/>
            <w:r w:rsidRPr="00610A2D">
              <w:rPr>
                <w:rFonts w:eastAsia="Times New Roman"/>
                <w:b/>
                <w:lang w:val="en-US"/>
              </w:rPr>
              <w:t>h</w:t>
            </w:r>
            <w:proofErr w:type="spellStart"/>
            <w:r w:rsidRPr="00610A2D">
              <w:rPr>
                <w:rFonts w:eastAsia="Times New Roman"/>
                <w:b/>
              </w:rPr>
              <w:t>ун</w:t>
            </w:r>
            <w:proofErr w:type="spellEnd"/>
          </w:p>
          <w:p w14:paraId="516F2698" w14:textId="77777777" w:rsidR="00610A2D" w:rsidRPr="00610A2D" w:rsidRDefault="00610A2D" w:rsidP="00610A2D">
            <w:pPr>
              <w:widowControl/>
              <w:autoSpaceDE/>
              <w:autoSpaceDN/>
              <w:adjustRightInd/>
              <w:jc w:val="center"/>
              <w:rPr>
                <w:rFonts w:eastAsia="Times New Roman"/>
                <w:b/>
              </w:rPr>
            </w:pPr>
            <w:r w:rsidRPr="00610A2D">
              <w:rPr>
                <w:rFonts w:eastAsia="Times New Roman"/>
                <w:b/>
              </w:rPr>
              <w:t xml:space="preserve">Айхал </w:t>
            </w:r>
            <w:proofErr w:type="spellStart"/>
            <w:r w:rsidRPr="00610A2D">
              <w:rPr>
                <w:rFonts w:eastAsia="Times New Roman"/>
                <w:b/>
              </w:rPr>
              <w:t>бө</w:t>
            </w:r>
            <w:proofErr w:type="spellEnd"/>
            <w:r w:rsidRPr="00610A2D">
              <w:rPr>
                <w:rFonts w:eastAsia="Times New Roman"/>
                <w:b/>
                <w:lang w:val="en-US"/>
              </w:rPr>
              <w:t>h</w:t>
            </w:r>
            <w:proofErr w:type="spellStart"/>
            <w:r w:rsidRPr="00610A2D">
              <w:rPr>
                <w:rFonts w:eastAsia="Times New Roman"/>
                <w:b/>
              </w:rPr>
              <w:t>үөлэгин</w:t>
            </w:r>
            <w:proofErr w:type="spellEnd"/>
          </w:p>
          <w:p w14:paraId="302880F8" w14:textId="77777777" w:rsidR="00610A2D" w:rsidRPr="00610A2D" w:rsidRDefault="00610A2D" w:rsidP="00610A2D">
            <w:pPr>
              <w:widowControl/>
              <w:autoSpaceDE/>
              <w:autoSpaceDN/>
              <w:adjustRightInd/>
              <w:jc w:val="center"/>
              <w:rPr>
                <w:rFonts w:eastAsia="Times New Roman"/>
                <w:b/>
              </w:rPr>
            </w:pPr>
            <w:proofErr w:type="spellStart"/>
            <w:r w:rsidRPr="00610A2D">
              <w:rPr>
                <w:rFonts w:eastAsia="Times New Roman"/>
                <w:b/>
              </w:rPr>
              <w:t>муниципальнай</w:t>
            </w:r>
            <w:proofErr w:type="spellEnd"/>
            <w:r w:rsidRPr="00610A2D">
              <w:rPr>
                <w:rFonts w:eastAsia="Times New Roman"/>
                <w:b/>
              </w:rPr>
              <w:t xml:space="preserve"> </w:t>
            </w:r>
            <w:proofErr w:type="spellStart"/>
            <w:r w:rsidRPr="00610A2D">
              <w:rPr>
                <w:rFonts w:eastAsia="Times New Roman"/>
                <w:b/>
              </w:rPr>
              <w:t>тэриллиитин</w:t>
            </w:r>
            <w:proofErr w:type="spellEnd"/>
          </w:p>
          <w:p w14:paraId="1CE86537" w14:textId="77777777" w:rsidR="00610A2D" w:rsidRPr="00610A2D" w:rsidRDefault="00610A2D" w:rsidP="00610A2D">
            <w:pPr>
              <w:widowControl/>
              <w:autoSpaceDE/>
              <w:autoSpaceDN/>
              <w:adjustRightInd/>
              <w:jc w:val="center"/>
              <w:rPr>
                <w:rFonts w:eastAsia="Times New Roman"/>
                <w:b/>
                <w:position w:val="6"/>
                <w:sz w:val="28"/>
                <w:szCs w:val="28"/>
              </w:rPr>
            </w:pPr>
            <w:r w:rsidRPr="00610A2D">
              <w:rPr>
                <w:rFonts w:eastAsia="Times New Roman"/>
                <w:b/>
              </w:rPr>
              <w:t>ДЬА</w:t>
            </w:r>
            <w:r w:rsidRPr="00610A2D">
              <w:rPr>
                <w:rFonts w:eastAsia="Times New Roman"/>
                <w:b/>
                <w:lang w:val="en-US"/>
              </w:rPr>
              <w:t>h</w:t>
            </w:r>
            <w:r w:rsidRPr="00610A2D">
              <w:rPr>
                <w:rFonts w:eastAsia="Times New Roman"/>
                <w:b/>
              </w:rPr>
              <w:t>АЛТАТА</w:t>
            </w:r>
          </w:p>
          <w:p w14:paraId="1A7FAE86" w14:textId="77777777" w:rsidR="00610A2D" w:rsidRPr="00610A2D" w:rsidRDefault="00610A2D" w:rsidP="00610A2D">
            <w:pPr>
              <w:widowControl/>
              <w:autoSpaceDE/>
              <w:autoSpaceDN/>
              <w:adjustRightInd/>
              <w:jc w:val="center"/>
              <w:rPr>
                <w:rFonts w:eastAsia="Times New Roman"/>
                <w:b/>
                <w:position w:val="6"/>
                <w:sz w:val="20"/>
                <w:szCs w:val="20"/>
              </w:rPr>
            </w:pPr>
          </w:p>
          <w:p w14:paraId="2F56FF5B" w14:textId="77777777" w:rsidR="00610A2D" w:rsidRPr="00610A2D" w:rsidRDefault="00610A2D" w:rsidP="00610A2D">
            <w:pPr>
              <w:widowControl/>
              <w:autoSpaceDE/>
              <w:autoSpaceDN/>
              <w:adjustRightInd/>
              <w:jc w:val="center"/>
              <w:rPr>
                <w:rFonts w:eastAsia="Times New Roman"/>
                <w:b/>
                <w:sz w:val="32"/>
                <w:szCs w:val="32"/>
              </w:rPr>
            </w:pPr>
            <w:r w:rsidRPr="00610A2D">
              <w:rPr>
                <w:rFonts w:eastAsia="Times New Roman"/>
                <w:b/>
                <w:position w:val="6"/>
                <w:sz w:val="32"/>
                <w:szCs w:val="32"/>
              </w:rPr>
              <w:t>УУРААХ</w:t>
            </w:r>
          </w:p>
          <w:p w14:paraId="378F1422" w14:textId="77777777" w:rsidR="00610A2D" w:rsidRPr="00610A2D" w:rsidRDefault="00610A2D" w:rsidP="00610A2D">
            <w:pPr>
              <w:widowControl/>
              <w:autoSpaceDE/>
              <w:autoSpaceDN/>
              <w:adjustRightInd/>
              <w:jc w:val="center"/>
              <w:rPr>
                <w:rFonts w:eastAsia="Times New Roman"/>
                <w:b/>
                <w:bCs/>
                <w:kern w:val="32"/>
                <w:position w:val="6"/>
                <w:sz w:val="2"/>
                <w:szCs w:val="2"/>
              </w:rPr>
            </w:pPr>
          </w:p>
        </w:tc>
      </w:tr>
    </w:tbl>
    <w:p w14:paraId="492C75A0" w14:textId="77777777" w:rsidR="00610A2D" w:rsidRPr="00610A2D" w:rsidRDefault="00610A2D" w:rsidP="00610A2D">
      <w:pPr>
        <w:widowControl/>
        <w:autoSpaceDE/>
        <w:autoSpaceDN/>
        <w:adjustRightInd/>
        <w:ind w:right="-284"/>
        <w:jc w:val="center"/>
        <w:rPr>
          <w:rFonts w:eastAsia="Times New Roman"/>
          <w:b/>
          <w:sz w:val="28"/>
          <w:szCs w:val="28"/>
        </w:rPr>
      </w:pPr>
    </w:p>
    <w:tbl>
      <w:tblPr>
        <w:tblW w:w="9606" w:type="dxa"/>
        <w:tblLook w:val="04A0" w:firstRow="1" w:lastRow="0" w:firstColumn="1" w:lastColumn="0" w:noHBand="0" w:noVBand="1"/>
      </w:tblPr>
      <w:tblGrid>
        <w:gridCol w:w="5103"/>
        <w:gridCol w:w="4503"/>
      </w:tblGrid>
      <w:tr w:rsidR="00610A2D" w:rsidRPr="00610A2D" w14:paraId="15E65CA0" w14:textId="77777777" w:rsidTr="00610A2D">
        <w:trPr>
          <w:trHeight w:val="127"/>
        </w:trPr>
        <w:tc>
          <w:tcPr>
            <w:tcW w:w="5103" w:type="dxa"/>
            <w:shd w:val="clear" w:color="auto" w:fill="auto"/>
          </w:tcPr>
          <w:p w14:paraId="49A95B42" w14:textId="77777777" w:rsidR="00610A2D" w:rsidRPr="00610A2D" w:rsidRDefault="00610A2D" w:rsidP="00610A2D">
            <w:pPr>
              <w:widowControl/>
              <w:autoSpaceDE/>
              <w:autoSpaceDN/>
              <w:adjustRightInd/>
              <w:ind w:right="-284"/>
              <w:rPr>
                <w:rFonts w:eastAsia="Times New Roman"/>
                <w:u w:val="single"/>
              </w:rPr>
            </w:pPr>
            <w:r w:rsidRPr="00610A2D">
              <w:rPr>
                <w:rFonts w:eastAsia="Times New Roman"/>
                <w:u w:val="single"/>
              </w:rPr>
              <w:t>17.02.2020</w:t>
            </w:r>
          </w:p>
        </w:tc>
        <w:tc>
          <w:tcPr>
            <w:tcW w:w="4503" w:type="dxa"/>
            <w:shd w:val="clear" w:color="auto" w:fill="auto"/>
          </w:tcPr>
          <w:p w14:paraId="011ECE8B" w14:textId="77777777" w:rsidR="00610A2D" w:rsidRPr="00610A2D" w:rsidRDefault="00610A2D" w:rsidP="00610A2D">
            <w:pPr>
              <w:widowControl/>
              <w:autoSpaceDE/>
              <w:autoSpaceDN/>
              <w:adjustRightInd/>
              <w:jc w:val="right"/>
              <w:rPr>
                <w:rFonts w:eastAsia="Times New Roman"/>
              </w:rPr>
            </w:pPr>
            <w:r w:rsidRPr="00610A2D">
              <w:rPr>
                <w:rFonts w:eastAsia="Times New Roman"/>
              </w:rPr>
              <w:t xml:space="preserve">№ </w:t>
            </w:r>
            <w:r w:rsidRPr="00610A2D">
              <w:rPr>
                <w:rFonts w:eastAsia="Times New Roman"/>
                <w:u w:val="single"/>
              </w:rPr>
              <w:t>42</w:t>
            </w:r>
          </w:p>
        </w:tc>
      </w:tr>
    </w:tbl>
    <w:p w14:paraId="417C2D75" w14:textId="77777777" w:rsidR="00610A2D" w:rsidRPr="00610A2D" w:rsidRDefault="00610A2D" w:rsidP="00610A2D">
      <w:pPr>
        <w:widowControl/>
        <w:autoSpaceDE/>
        <w:autoSpaceDN/>
        <w:adjustRightInd/>
        <w:ind w:right="-284"/>
        <w:rPr>
          <w:rFonts w:eastAsia="Times New Roman"/>
          <w:b/>
          <w:u w:val="single"/>
        </w:rPr>
      </w:pPr>
    </w:p>
    <w:tbl>
      <w:tblPr>
        <w:tblW w:w="5036" w:type="pct"/>
        <w:tblLook w:val="04A0" w:firstRow="1" w:lastRow="0" w:firstColumn="1" w:lastColumn="0" w:noHBand="0" w:noVBand="1"/>
      </w:tblPr>
      <w:tblGrid>
        <w:gridCol w:w="5176"/>
        <w:gridCol w:w="4531"/>
      </w:tblGrid>
      <w:tr w:rsidR="00610A2D" w:rsidRPr="00610A2D" w14:paraId="43166847" w14:textId="77777777" w:rsidTr="00610A2D">
        <w:trPr>
          <w:trHeight w:val="1358"/>
        </w:trPr>
        <w:tc>
          <w:tcPr>
            <w:tcW w:w="2666" w:type="pct"/>
            <w:shd w:val="clear" w:color="auto" w:fill="auto"/>
          </w:tcPr>
          <w:p w14:paraId="53E8C3D9" w14:textId="77777777" w:rsidR="00610A2D" w:rsidRPr="00610A2D" w:rsidRDefault="00610A2D" w:rsidP="00610A2D">
            <w:pPr>
              <w:widowControl/>
              <w:autoSpaceDE/>
              <w:autoSpaceDN/>
              <w:adjustRightInd/>
              <w:jc w:val="both"/>
              <w:rPr>
                <w:rFonts w:eastAsia="Times New Roman"/>
                <w:b/>
                <w:bCs/>
              </w:rPr>
            </w:pPr>
            <w:r w:rsidRPr="00610A2D">
              <w:rPr>
                <w:rFonts w:eastAsia="Times New Roman"/>
                <w:b/>
                <w:bCs/>
              </w:rPr>
              <w:t>О внесении изменений в постановление администрации МО «Поселок Айхал» от 12.02.2020 г. № 35 «Об утверждении Порядка проведения открытого конкурса по отбору управляющей организации для управления многоквартирными домами, расположенными на территории МО «Поселок Айхал»</w:t>
            </w:r>
          </w:p>
          <w:p w14:paraId="23AE3200" w14:textId="77777777" w:rsidR="00610A2D" w:rsidRPr="00610A2D" w:rsidRDefault="00610A2D" w:rsidP="00610A2D">
            <w:pPr>
              <w:widowControl/>
              <w:autoSpaceDE/>
              <w:autoSpaceDN/>
              <w:adjustRightInd/>
              <w:rPr>
                <w:rFonts w:eastAsia="Times New Roman"/>
                <w:b/>
              </w:rPr>
            </w:pPr>
          </w:p>
        </w:tc>
        <w:tc>
          <w:tcPr>
            <w:tcW w:w="2334" w:type="pct"/>
            <w:shd w:val="clear" w:color="auto" w:fill="auto"/>
          </w:tcPr>
          <w:p w14:paraId="6CC0FF7E" w14:textId="77777777" w:rsidR="00610A2D" w:rsidRPr="00610A2D" w:rsidRDefault="00610A2D" w:rsidP="00610A2D">
            <w:pPr>
              <w:widowControl/>
              <w:autoSpaceDE/>
              <w:autoSpaceDN/>
              <w:adjustRightInd/>
              <w:ind w:right="-284"/>
              <w:rPr>
                <w:rFonts w:eastAsia="Times New Roman"/>
              </w:rPr>
            </w:pPr>
          </w:p>
        </w:tc>
      </w:tr>
    </w:tbl>
    <w:p w14:paraId="4DAB4E06" w14:textId="77777777" w:rsidR="00610A2D" w:rsidRPr="00610A2D" w:rsidRDefault="00610A2D" w:rsidP="00610A2D">
      <w:pPr>
        <w:widowControl/>
        <w:autoSpaceDE/>
        <w:autoSpaceDN/>
        <w:adjustRightInd/>
        <w:ind w:firstLine="709"/>
        <w:jc w:val="both"/>
        <w:rPr>
          <w:rFonts w:eastAsia="Times New Roman"/>
          <w:color w:val="000000"/>
        </w:rPr>
      </w:pPr>
    </w:p>
    <w:p w14:paraId="3FDD1B0A" w14:textId="77777777" w:rsidR="00610A2D" w:rsidRPr="00610A2D" w:rsidRDefault="00610A2D" w:rsidP="00610A2D">
      <w:pPr>
        <w:widowControl/>
        <w:autoSpaceDE/>
        <w:autoSpaceDN/>
        <w:adjustRightInd/>
        <w:ind w:firstLine="709"/>
        <w:jc w:val="both"/>
        <w:rPr>
          <w:rFonts w:eastAsia="Times New Roman"/>
          <w:b/>
        </w:rPr>
      </w:pPr>
      <w:r w:rsidRPr="00610A2D">
        <w:rPr>
          <w:rFonts w:eastAsia="Times New Roman"/>
          <w:color w:val="000000"/>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со статьей 161 Жилищного кодекса Российской Федерации, в соответствии с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в связи с проведением открытого конкурса по отбору управляющей организации для управления многоквартирными домами на территории  МО «Поселок Айхал», </w:t>
      </w:r>
      <w:r w:rsidRPr="00610A2D">
        <w:rPr>
          <w:rFonts w:eastAsia="Times New Roman"/>
          <w:b/>
        </w:rPr>
        <w:t>Администрация МО «Посёлок Айхал» постановляет:</w:t>
      </w:r>
    </w:p>
    <w:p w14:paraId="206326D3" w14:textId="77777777" w:rsidR="00610A2D" w:rsidRPr="00610A2D" w:rsidRDefault="00610A2D" w:rsidP="00610A2D">
      <w:pPr>
        <w:widowControl/>
        <w:autoSpaceDE/>
        <w:autoSpaceDN/>
        <w:adjustRightInd/>
        <w:ind w:firstLine="709"/>
        <w:jc w:val="both"/>
        <w:rPr>
          <w:rFonts w:eastAsia="Times New Roman"/>
          <w:b/>
        </w:rPr>
      </w:pPr>
    </w:p>
    <w:p w14:paraId="16D53E7A"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В пункте 3 слова «в газете «Новости Айхала» заменить словами «информационном бюллетене органов местного самоуправления Администрации МО «Поселок Айхал» «Вестник Айхала».</w:t>
      </w:r>
    </w:p>
    <w:p w14:paraId="0DCA8F49"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 xml:space="preserve">Опубликовать настоящее Постановление в информационном бюллетене органов местного самоуправления Администрации МО «Поселок Айхал» «Вестник Айхала» и разместить с Приложением на официальном сайте Администрации МО «Посёлок Айхал» </w:t>
      </w:r>
      <w:r w:rsidRPr="00610A2D">
        <w:rPr>
          <w:rFonts w:eastAsia="Times New Roman"/>
          <w:u w:val="single"/>
        </w:rPr>
        <w:t>(</w:t>
      </w:r>
      <w:hyperlink r:id="rId85" w:history="1">
        <w:r w:rsidRPr="00610A2D">
          <w:rPr>
            <w:rFonts w:eastAsia="Times New Roman"/>
            <w:color w:val="0000FF"/>
            <w:u w:val="single"/>
            <w:lang w:val="en-US"/>
          </w:rPr>
          <w:t>www</w:t>
        </w:r>
        <w:r w:rsidRPr="00610A2D">
          <w:rPr>
            <w:rFonts w:eastAsia="Times New Roman"/>
            <w:color w:val="0000FF"/>
            <w:u w:val="single"/>
          </w:rPr>
          <w:t>.</w:t>
        </w:r>
        <w:proofErr w:type="spellStart"/>
        <w:r w:rsidRPr="00610A2D">
          <w:rPr>
            <w:rFonts w:eastAsia="Times New Roman"/>
            <w:color w:val="0000FF"/>
            <w:u w:val="single"/>
          </w:rPr>
          <w:t>мо-айхал.рф</w:t>
        </w:r>
        <w:proofErr w:type="spellEnd"/>
      </w:hyperlink>
      <w:r w:rsidRPr="00610A2D">
        <w:rPr>
          <w:rFonts w:eastAsia="Times New Roman"/>
          <w:u w:val="single"/>
        </w:rPr>
        <w:t>).</w:t>
      </w:r>
      <w:r w:rsidRPr="00610A2D">
        <w:rPr>
          <w:rFonts w:eastAsia="Times New Roman"/>
        </w:rPr>
        <w:t xml:space="preserve"> </w:t>
      </w:r>
    </w:p>
    <w:p w14:paraId="2EE7A981"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Настоящее Постановление вступает в силу со дня его опубликования.</w:t>
      </w:r>
    </w:p>
    <w:p w14:paraId="085E865E" w14:textId="77777777" w:rsidR="00610A2D" w:rsidRPr="00610A2D" w:rsidRDefault="00610A2D" w:rsidP="008C67CF">
      <w:pPr>
        <w:widowControl/>
        <w:numPr>
          <w:ilvl w:val="0"/>
          <w:numId w:val="31"/>
        </w:numPr>
        <w:autoSpaceDE/>
        <w:autoSpaceDN/>
        <w:adjustRightInd/>
        <w:ind w:left="0" w:firstLine="567"/>
        <w:jc w:val="both"/>
        <w:rPr>
          <w:rFonts w:eastAsia="Times New Roman"/>
        </w:rPr>
      </w:pPr>
      <w:r w:rsidRPr="00610A2D">
        <w:rPr>
          <w:rFonts w:eastAsia="Times New Roman"/>
        </w:rPr>
        <w:t xml:space="preserve">Контроль исполнения настоящего Постановления возложить на Заместителя Главы администрации МО «Посёлок Айхал» по </w:t>
      </w:r>
      <w:proofErr w:type="spellStart"/>
      <w:r w:rsidRPr="00610A2D">
        <w:rPr>
          <w:rFonts w:eastAsia="Times New Roman"/>
        </w:rPr>
        <w:t>жилищно</w:t>
      </w:r>
      <w:proofErr w:type="spellEnd"/>
      <w:r w:rsidRPr="00610A2D">
        <w:rPr>
          <w:rFonts w:eastAsia="Times New Roman"/>
        </w:rPr>
        <w:t xml:space="preserve"> – коммунальному хозяйству.</w:t>
      </w:r>
    </w:p>
    <w:p w14:paraId="2D558915" w14:textId="77777777" w:rsidR="00610A2D" w:rsidRPr="00610A2D" w:rsidRDefault="00610A2D" w:rsidP="00610A2D">
      <w:pPr>
        <w:widowControl/>
        <w:autoSpaceDE/>
        <w:autoSpaceDN/>
        <w:adjustRightInd/>
        <w:ind w:left="567"/>
        <w:jc w:val="both"/>
        <w:rPr>
          <w:rFonts w:eastAsia="Times New Roman"/>
        </w:rPr>
      </w:pPr>
    </w:p>
    <w:p w14:paraId="4578C8AA" w14:textId="77777777" w:rsidR="00610A2D" w:rsidRPr="00610A2D" w:rsidRDefault="00610A2D" w:rsidP="00610A2D">
      <w:pPr>
        <w:widowControl/>
        <w:tabs>
          <w:tab w:val="left" w:pos="567"/>
        </w:tabs>
        <w:autoSpaceDE/>
        <w:autoSpaceDN/>
        <w:adjustRightInd/>
        <w:ind w:left="502" w:firstLine="567"/>
        <w:contextualSpacing/>
        <w:jc w:val="both"/>
        <w:rPr>
          <w:rFonts w:eastAsia="Times New Roman"/>
          <w:b/>
        </w:rPr>
      </w:pPr>
    </w:p>
    <w:p w14:paraId="45B6FA06" w14:textId="77777777" w:rsidR="00610A2D" w:rsidRPr="00610A2D" w:rsidRDefault="00610A2D" w:rsidP="00610A2D">
      <w:pPr>
        <w:widowControl/>
        <w:tabs>
          <w:tab w:val="left" w:pos="567"/>
        </w:tabs>
        <w:autoSpaceDE/>
        <w:autoSpaceDN/>
        <w:adjustRightInd/>
        <w:ind w:left="502" w:firstLine="567"/>
        <w:contextualSpacing/>
        <w:jc w:val="both"/>
        <w:rPr>
          <w:rFonts w:eastAsia="Times New Roman"/>
          <w:b/>
        </w:rPr>
      </w:pPr>
    </w:p>
    <w:p w14:paraId="17A290F9" w14:textId="77777777" w:rsidR="00610A2D" w:rsidRPr="00610A2D" w:rsidRDefault="00610A2D" w:rsidP="00610A2D">
      <w:pPr>
        <w:widowControl/>
        <w:tabs>
          <w:tab w:val="left" w:pos="567"/>
        </w:tabs>
        <w:autoSpaceDE/>
        <w:autoSpaceDN/>
        <w:adjustRightInd/>
        <w:ind w:left="502" w:firstLine="567"/>
        <w:contextualSpacing/>
        <w:jc w:val="both"/>
        <w:rPr>
          <w:rFonts w:eastAsia="Times New Roman"/>
          <w:b/>
        </w:rPr>
      </w:pPr>
    </w:p>
    <w:tbl>
      <w:tblPr>
        <w:tblW w:w="5000" w:type="pct"/>
        <w:tblLook w:val="04A0" w:firstRow="1" w:lastRow="0" w:firstColumn="1" w:lastColumn="0" w:noHBand="0" w:noVBand="1"/>
      </w:tblPr>
      <w:tblGrid>
        <w:gridCol w:w="4879"/>
        <w:gridCol w:w="4759"/>
      </w:tblGrid>
      <w:tr w:rsidR="00610A2D" w:rsidRPr="00610A2D" w14:paraId="36609ADC" w14:textId="77777777" w:rsidTr="00610A2D">
        <w:tc>
          <w:tcPr>
            <w:tcW w:w="2531" w:type="pct"/>
            <w:shd w:val="clear" w:color="auto" w:fill="auto"/>
          </w:tcPr>
          <w:p w14:paraId="52A05D4C" w14:textId="77777777" w:rsidR="00610A2D" w:rsidRPr="00610A2D" w:rsidRDefault="00610A2D" w:rsidP="00610A2D">
            <w:pPr>
              <w:widowControl/>
              <w:tabs>
                <w:tab w:val="left" w:pos="567"/>
              </w:tabs>
              <w:autoSpaceDE/>
              <w:autoSpaceDN/>
              <w:adjustRightInd/>
              <w:contextualSpacing/>
              <w:jc w:val="both"/>
              <w:rPr>
                <w:rFonts w:eastAsia="Times New Roman"/>
                <w:b/>
              </w:rPr>
            </w:pPr>
            <w:r w:rsidRPr="00610A2D">
              <w:rPr>
                <w:rFonts w:eastAsia="Times New Roman"/>
                <w:b/>
              </w:rPr>
              <w:t>Глава МО «Поселок Айхал»</w:t>
            </w:r>
          </w:p>
        </w:tc>
        <w:tc>
          <w:tcPr>
            <w:tcW w:w="2469" w:type="pct"/>
            <w:shd w:val="clear" w:color="auto" w:fill="auto"/>
            <w:vAlign w:val="bottom"/>
          </w:tcPr>
          <w:p w14:paraId="6D281954" w14:textId="77777777" w:rsidR="00610A2D" w:rsidRPr="00610A2D" w:rsidRDefault="00610A2D" w:rsidP="00610A2D">
            <w:pPr>
              <w:widowControl/>
              <w:tabs>
                <w:tab w:val="left" w:pos="567"/>
              </w:tabs>
              <w:autoSpaceDE/>
              <w:autoSpaceDN/>
              <w:adjustRightInd/>
              <w:contextualSpacing/>
              <w:jc w:val="right"/>
              <w:rPr>
                <w:rFonts w:eastAsia="Times New Roman"/>
                <w:b/>
              </w:rPr>
            </w:pPr>
            <w:r w:rsidRPr="00610A2D">
              <w:rPr>
                <w:rFonts w:eastAsia="Times New Roman"/>
                <w:b/>
              </w:rPr>
              <w:t>В.П. Карпов</w:t>
            </w:r>
          </w:p>
        </w:tc>
      </w:tr>
    </w:tbl>
    <w:p w14:paraId="021A008E" w14:textId="592B647A"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pPr w:leftFromText="180" w:rightFromText="180" w:vertAnchor="page" w:horzAnchor="margin" w:tblpY="1636"/>
        <w:tblW w:w="5000" w:type="pct"/>
        <w:tblBorders>
          <w:bottom w:val="thickThinSmallGap" w:sz="24" w:space="0" w:color="auto"/>
        </w:tblBorders>
        <w:tblLook w:val="01E0" w:firstRow="1" w:lastRow="1" w:firstColumn="1" w:lastColumn="1" w:noHBand="0" w:noVBand="0"/>
      </w:tblPr>
      <w:tblGrid>
        <w:gridCol w:w="3805"/>
        <w:gridCol w:w="1550"/>
        <w:gridCol w:w="4283"/>
      </w:tblGrid>
      <w:tr w:rsidR="00A87AA8" w:rsidRPr="00A87AA8" w14:paraId="2C34FE04" w14:textId="77777777" w:rsidTr="00A87AA8">
        <w:trPr>
          <w:trHeight w:val="2031"/>
        </w:trPr>
        <w:tc>
          <w:tcPr>
            <w:tcW w:w="1974" w:type="pct"/>
            <w:shd w:val="clear" w:color="auto" w:fill="auto"/>
          </w:tcPr>
          <w:p w14:paraId="58AD882D" w14:textId="77777777" w:rsidR="00A87AA8" w:rsidRPr="00A87AA8" w:rsidRDefault="00A87AA8" w:rsidP="00A87AA8">
            <w:pPr>
              <w:widowControl/>
              <w:autoSpaceDE/>
              <w:autoSpaceDN/>
              <w:adjustRightInd/>
              <w:ind w:left="426" w:hanging="142"/>
              <w:jc w:val="center"/>
              <w:rPr>
                <w:rFonts w:eastAsia="Times New Roman"/>
                <w:b/>
              </w:rPr>
            </w:pPr>
            <w:r w:rsidRPr="00A87AA8">
              <w:rPr>
                <w:rFonts w:eastAsia="Times New Roman"/>
                <w:b/>
              </w:rPr>
              <w:t>Российская Федерация (Россия)</w:t>
            </w:r>
          </w:p>
          <w:p w14:paraId="144E0D14"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Республика Саха (Якутия)</w:t>
            </w:r>
          </w:p>
          <w:p w14:paraId="11586CDE"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АДМИНИСТРАЦИЯ</w:t>
            </w:r>
          </w:p>
          <w:p w14:paraId="085547C2"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муниципального образования</w:t>
            </w:r>
          </w:p>
          <w:p w14:paraId="4AAE9F6A"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«Поселок Айхал»</w:t>
            </w:r>
          </w:p>
          <w:p w14:paraId="2826795B"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rPr>
              <w:t>Мирнинского района</w:t>
            </w:r>
          </w:p>
          <w:p w14:paraId="670A5559" w14:textId="77777777" w:rsidR="00A87AA8" w:rsidRPr="00A87AA8" w:rsidRDefault="00A87AA8" w:rsidP="00A87AA8">
            <w:pPr>
              <w:widowControl/>
              <w:autoSpaceDE/>
              <w:autoSpaceDN/>
              <w:adjustRightInd/>
              <w:jc w:val="center"/>
              <w:rPr>
                <w:rFonts w:eastAsia="Times New Roman"/>
                <w:b/>
                <w:bCs/>
                <w:kern w:val="32"/>
                <w:position w:val="6"/>
              </w:rPr>
            </w:pPr>
            <w:r w:rsidRPr="00A87AA8">
              <w:rPr>
                <w:rFonts w:eastAsia="Times New Roman"/>
                <w:b/>
                <w:bCs/>
                <w:kern w:val="32"/>
                <w:position w:val="6"/>
                <w:sz w:val="28"/>
                <w:szCs w:val="28"/>
              </w:rPr>
              <w:t xml:space="preserve"> </w:t>
            </w:r>
          </w:p>
          <w:p w14:paraId="12792781" w14:textId="77777777" w:rsidR="00A87AA8" w:rsidRPr="00A87AA8" w:rsidRDefault="00A87AA8" w:rsidP="00A87AA8">
            <w:pPr>
              <w:widowControl/>
              <w:autoSpaceDE/>
              <w:autoSpaceDN/>
              <w:adjustRightInd/>
              <w:jc w:val="center"/>
              <w:rPr>
                <w:rFonts w:eastAsia="Times New Roman"/>
                <w:b/>
                <w:bCs/>
                <w:kern w:val="32"/>
                <w:position w:val="6"/>
                <w:sz w:val="32"/>
                <w:szCs w:val="32"/>
              </w:rPr>
            </w:pPr>
            <w:r w:rsidRPr="00A87AA8">
              <w:rPr>
                <w:rFonts w:eastAsia="Times New Roman"/>
                <w:b/>
                <w:bCs/>
                <w:kern w:val="32"/>
                <w:position w:val="6"/>
                <w:sz w:val="32"/>
                <w:szCs w:val="32"/>
              </w:rPr>
              <w:t>ПОСТАНОВЛЕНИЕ</w:t>
            </w:r>
          </w:p>
        </w:tc>
        <w:tc>
          <w:tcPr>
            <w:tcW w:w="804" w:type="pct"/>
            <w:shd w:val="clear" w:color="auto" w:fill="auto"/>
          </w:tcPr>
          <w:p w14:paraId="4CED301E" w14:textId="32EBB18D" w:rsidR="00A87AA8" w:rsidRPr="00A87AA8" w:rsidRDefault="00A87AA8" w:rsidP="00A87AA8">
            <w:pPr>
              <w:widowControl/>
              <w:autoSpaceDE/>
              <w:autoSpaceDN/>
              <w:adjustRightInd/>
              <w:jc w:val="center"/>
              <w:rPr>
                <w:rFonts w:eastAsia="Times New Roman"/>
                <w:noProof/>
              </w:rPr>
            </w:pPr>
            <w:r w:rsidRPr="00A87AA8">
              <w:rPr>
                <w:rFonts w:eastAsia="Times New Roman"/>
                <w:noProof/>
              </w:rPr>
              <w:drawing>
                <wp:anchor distT="0" distB="0" distL="114300" distR="114300" simplePos="0" relativeHeight="251679744" behindDoc="0" locked="0" layoutInCell="1" allowOverlap="1" wp14:anchorId="65E68C9E" wp14:editId="5CA7F841">
                  <wp:simplePos x="0" y="0"/>
                  <wp:positionH relativeFrom="column">
                    <wp:posOffset>12065</wp:posOffset>
                  </wp:positionH>
                  <wp:positionV relativeFrom="paragraph">
                    <wp:posOffset>-25400</wp:posOffset>
                  </wp:positionV>
                  <wp:extent cx="838835" cy="822960"/>
                  <wp:effectExtent l="0" t="0" r="0" b="0"/>
                  <wp:wrapNone/>
                  <wp:docPr id="20" name="Рисунок 20"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5">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BC7D7" w14:textId="77777777" w:rsidR="00A87AA8" w:rsidRPr="00A87AA8" w:rsidRDefault="00A87AA8" w:rsidP="00A87AA8">
            <w:pPr>
              <w:widowControl/>
              <w:autoSpaceDE/>
              <w:autoSpaceDN/>
              <w:adjustRightInd/>
              <w:jc w:val="center"/>
              <w:rPr>
                <w:rFonts w:eastAsia="Times New Roman"/>
              </w:rPr>
            </w:pPr>
          </w:p>
        </w:tc>
        <w:tc>
          <w:tcPr>
            <w:tcW w:w="2222" w:type="pct"/>
            <w:shd w:val="clear" w:color="auto" w:fill="auto"/>
          </w:tcPr>
          <w:p w14:paraId="560E4DE2"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 xml:space="preserve">Россия </w:t>
            </w:r>
            <w:proofErr w:type="spellStart"/>
            <w:r w:rsidRPr="00A87AA8">
              <w:rPr>
                <w:rFonts w:eastAsia="Times New Roman"/>
                <w:b/>
              </w:rPr>
              <w:t>Федерацията</w:t>
            </w:r>
            <w:proofErr w:type="spellEnd"/>
            <w:r w:rsidRPr="00A87AA8">
              <w:rPr>
                <w:rFonts w:eastAsia="Times New Roman"/>
                <w:b/>
              </w:rPr>
              <w:t xml:space="preserve"> (Россия)</w:t>
            </w:r>
          </w:p>
          <w:p w14:paraId="7DCEBB94" w14:textId="77777777" w:rsidR="00A87AA8" w:rsidRPr="00A87AA8" w:rsidRDefault="00A87AA8" w:rsidP="00A87AA8">
            <w:pPr>
              <w:widowControl/>
              <w:autoSpaceDE/>
              <w:autoSpaceDN/>
              <w:adjustRightInd/>
              <w:jc w:val="center"/>
              <w:rPr>
                <w:rFonts w:eastAsia="Times New Roman"/>
                <w:b/>
              </w:rPr>
            </w:pPr>
            <w:r w:rsidRPr="00A87AA8">
              <w:rPr>
                <w:rFonts w:eastAsia="Times New Roman"/>
                <w:b/>
                <w:shd w:val="clear" w:color="auto" w:fill="FFFFFF"/>
              </w:rPr>
              <w:t xml:space="preserve">Саха </w:t>
            </w:r>
            <w:proofErr w:type="spellStart"/>
            <w:r w:rsidRPr="00A87AA8">
              <w:rPr>
                <w:rFonts w:eastAsia="Times New Roman"/>
                <w:b/>
                <w:shd w:val="clear" w:color="auto" w:fill="FFFFFF"/>
              </w:rPr>
              <w:t>Өрөспүүбүлүкэтэ</w:t>
            </w:r>
            <w:proofErr w:type="spellEnd"/>
          </w:p>
          <w:p w14:paraId="7EFF0CDB" w14:textId="77777777" w:rsidR="00A87AA8" w:rsidRPr="00A87AA8" w:rsidRDefault="00A87AA8" w:rsidP="00A87AA8">
            <w:pPr>
              <w:widowControl/>
              <w:autoSpaceDE/>
              <w:autoSpaceDN/>
              <w:adjustRightInd/>
              <w:jc w:val="center"/>
              <w:rPr>
                <w:rFonts w:eastAsia="Times New Roman"/>
                <w:b/>
              </w:rPr>
            </w:pPr>
            <w:proofErr w:type="spellStart"/>
            <w:r w:rsidRPr="00A87AA8">
              <w:rPr>
                <w:rFonts w:eastAsia="Times New Roman"/>
                <w:b/>
              </w:rPr>
              <w:t>Мииринэй</w:t>
            </w:r>
            <w:proofErr w:type="spellEnd"/>
            <w:r w:rsidRPr="00A87AA8">
              <w:rPr>
                <w:rFonts w:eastAsia="Times New Roman"/>
                <w:b/>
              </w:rPr>
              <w:t xml:space="preserve"> </w:t>
            </w:r>
            <w:proofErr w:type="spellStart"/>
            <w:r w:rsidRPr="00A87AA8">
              <w:rPr>
                <w:rFonts w:eastAsia="Times New Roman"/>
                <w:b/>
              </w:rPr>
              <w:t>улуу</w:t>
            </w:r>
            <w:proofErr w:type="spellEnd"/>
            <w:r w:rsidRPr="00A87AA8">
              <w:rPr>
                <w:rFonts w:eastAsia="Times New Roman"/>
                <w:b/>
                <w:lang w:val="en-US"/>
              </w:rPr>
              <w:t>h</w:t>
            </w:r>
            <w:proofErr w:type="spellStart"/>
            <w:r w:rsidRPr="00A87AA8">
              <w:rPr>
                <w:rFonts w:eastAsia="Times New Roman"/>
                <w:b/>
              </w:rPr>
              <w:t>ун</w:t>
            </w:r>
            <w:proofErr w:type="spellEnd"/>
          </w:p>
          <w:p w14:paraId="199D2393"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 xml:space="preserve">Айхал </w:t>
            </w:r>
            <w:proofErr w:type="spellStart"/>
            <w:r w:rsidRPr="00A87AA8">
              <w:rPr>
                <w:rFonts w:eastAsia="Times New Roman"/>
                <w:b/>
              </w:rPr>
              <w:t>бө</w:t>
            </w:r>
            <w:proofErr w:type="spellEnd"/>
            <w:r w:rsidRPr="00A87AA8">
              <w:rPr>
                <w:rFonts w:eastAsia="Times New Roman"/>
                <w:b/>
                <w:lang w:val="en-US"/>
              </w:rPr>
              <w:t>h</w:t>
            </w:r>
            <w:proofErr w:type="spellStart"/>
            <w:r w:rsidRPr="00A87AA8">
              <w:rPr>
                <w:rFonts w:eastAsia="Times New Roman"/>
                <w:b/>
              </w:rPr>
              <w:t>үөлэгин</w:t>
            </w:r>
            <w:proofErr w:type="spellEnd"/>
          </w:p>
          <w:p w14:paraId="3C6A752D" w14:textId="77777777" w:rsidR="00A87AA8" w:rsidRPr="00A87AA8" w:rsidRDefault="00A87AA8" w:rsidP="00A87AA8">
            <w:pPr>
              <w:widowControl/>
              <w:autoSpaceDE/>
              <w:autoSpaceDN/>
              <w:adjustRightInd/>
              <w:jc w:val="center"/>
              <w:rPr>
                <w:rFonts w:eastAsia="Times New Roman"/>
                <w:b/>
              </w:rPr>
            </w:pPr>
            <w:proofErr w:type="spellStart"/>
            <w:r w:rsidRPr="00A87AA8">
              <w:rPr>
                <w:rFonts w:eastAsia="Times New Roman"/>
                <w:b/>
              </w:rPr>
              <w:t>муниципальнай</w:t>
            </w:r>
            <w:proofErr w:type="spellEnd"/>
            <w:r w:rsidRPr="00A87AA8">
              <w:rPr>
                <w:rFonts w:eastAsia="Times New Roman"/>
                <w:b/>
              </w:rPr>
              <w:t xml:space="preserve"> </w:t>
            </w:r>
            <w:proofErr w:type="spellStart"/>
            <w:r w:rsidRPr="00A87AA8">
              <w:rPr>
                <w:rFonts w:eastAsia="Times New Roman"/>
                <w:b/>
              </w:rPr>
              <w:t>тэриллиитин</w:t>
            </w:r>
            <w:proofErr w:type="spellEnd"/>
          </w:p>
          <w:p w14:paraId="5B1E10B8" w14:textId="77777777" w:rsidR="00A87AA8" w:rsidRPr="00A87AA8" w:rsidRDefault="00A87AA8" w:rsidP="00A87AA8">
            <w:pPr>
              <w:widowControl/>
              <w:autoSpaceDE/>
              <w:autoSpaceDN/>
              <w:adjustRightInd/>
              <w:jc w:val="center"/>
              <w:rPr>
                <w:rFonts w:eastAsia="Times New Roman"/>
                <w:b/>
                <w:position w:val="6"/>
                <w:sz w:val="28"/>
                <w:szCs w:val="28"/>
              </w:rPr>
            </w:pPr>
            <w:r w:rsidRPr="00A87AA8">
              <w:rPr>
                <w:rFonts w:eastAsia="Times New Roman"/>
                <w:b/>
              </w:rPr>
              <w:t>ДЬА</w:t>
            </w:r>
            <w:r w:rsidRPr="00A87AA8">
              <w:rPr>
                <w:rFonts w:eastAsia="Times New Roman"/>
                <w:b/>
                <w:lang w:val="en-US"/>
              </w:rPr>
              <w:t>h</w:t>
            </w:r>
            <w:r w:rsidRPr="00A87AA8">
              <w:rPr>
                <w:rFonts w:eastAsia="Times New Roman"/>
                <w:b/>
              </w:rPr>
              <w:t>АЛТАТА</w:t>
            </w:r>
          </w:p>
          <w:p w14:paraId="2B7446BA" w14:textId="77777777" w:rsidR="00A87AA8" w:rsidRPr="00A87AA8" w:rsidRDefault="00A87AA8" w:rsidP="00A87AA8">
            <w:pPr>
              <w:widowControl/>
              <w:autoSpaceDE/>
              <w:autoSpaceDN/>
              <w:adjustRightInd/>
              <w:jc w:val="center"/>
              <w:rPr>
                <w:rFonts w:eastAsia="Times New Roman"/>
                <w:b/>
                <w:position w:val="6"/>
                <w:sz w:val="20"/>
                <w:szCs w:val="20"/>
              </w:rPr>
            </w:pPr>
          </w:p>
          <w:p w14:paraId="26CA05EB" w14:textId="77777777" w:rsidR="00A87AA8" w:rsidRPr="00A87AA8" w:rsidRDefault="00A87AA8" w:rsidP="00A87AA8">
            <w:pPr>
              <w:widowControl/>
              <w:autoSpaceDE/>
              <w:autoSpaceDN/>
              <w:adjustRightInd/>
              <w:jc w:val="center"/>
              <w:rPr>
                <w:rFonts w:eastAsia="Times New Roman"/>
                <w:b/>
                <w:position w:val="6"/>
                <w:sz w:val="20"/>
                <w:szCs w:val="20"/>
              </w:rPr>
            </w:pPr>
          </w:p>
          <w:p w14:paraId="2F51D2A0" w14:textId="77777777" w:rsidR="00A87AA8" w:rsidRPr="00A87AA8" w:rsidRDefault="00A87AA8" w:rsidP="00A87AA8">
            <w:pPr>
              <w:widowControl/>
              <w:autoSpaceDE/>
              <w:autoSpaceDN/>
              <w:adjustRightInd/>
              <w:jc w:val="center"/>
              <w:rPr>
                <w:rFonts w:eastAsia="Times New Roman"/>
                <w:b/>
                <w:sz w:val="32"/>
                <w:szCs w:val="32"/>
              </w:rPr>
            </w:pPr>
            <w:r w:rsidRPr="00A87AA8">
              <w:rPr>
                <w:rFonts w:eastAsia="Times New Roman"/>
                <w:b/>
                <w:position w:val="6"/>
                <w:sz w:val="32"/>
                <w:szCs w:val="32"/>
              </w:rPr>
              <w:t>УУРААХ</w:t>
            </w:r>
          </w:p>
          <w:p w14:paraId="710A1E30" w14:textId="77777777" w:rsidR="00A87AA8" w:rsidRPr="00A87AA8" w:rsidRDefault="00A87AA8" w:rsidP="00A87AA8">
            <w:pPr>
              <w:widowControl/>
              <w:autoSpaceDE/>
              <w:autoSpaceDN/>
              <w:adjustRightInd/>
              <w:jc w:val="center"/>
              <w:rPr>
                <w:rFonts w:eastAsia="Times New Roman"/>
                <w:b/>
                <w:bCs/>
                <w:kern w:val="32"/>
                <w:position w:val="6"/>
                <w:sz w:val="2"/>
                <w:szCs w:val="2"/>
              </w:rPr>
            </w:pPr>
          </w:p>
        </w:tc>
      </w:tr>
    </w:tbl>
    <w:p w14:paraId="0801AC8F" w14:textId="77777777" w:rsidR="00A87AA8" w:rsidRPr="00A87AA8" w:rsidRDefault="00A87AA8" w:rsidP="00A87AA8">
      <w:pPr>
        <w:widowControl/>
        <w:autoSpaceDE/>
        <w:autoSpaceDN/>
        <w:adjustRightInd/>
        <w:jc w:val="both"/>
        <w:rPr>
          <w:rFonts w:eastAsia="Times New Roman"/>
        </w:rPr>
      </w:pPr>
    </w:p>
    <w:p w14:paraId="434599E7" w14:textId="77777777" w:rsidR="00A87AA8" w:rsidRPr="00A87AA8" w:rsidRDefault="00A87AA8" w:rsidP="00A87AA8">
      <w:pPr>
        <w:widowControl/>
        <w:autoSpaceDE/>
        <w:autoSpaceDN/>
        <w:adjustRightInd/>
        <w:jc w:val="both"/>
        <w:rPr>
          <w:rFonts w:eastAsia="Times New Roman"/>
          <w:b/>
        </w:rPr>
      </w:pPr>
      <w:r w:rsidRPr="00A87AA8">
        <w:rPr>
          <w:rFonts w:eastAsia="Times New Roman"/>
          <w:b/>
        </w:rPr>
        <w:t>от 19.02.2020г.</w:t>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t>№ 43</w:t>
      </w:r>
    </w:p>
    <w:p w14:paraId="602E1659" w14:textId="77777777" w:rsidR="00A87AA8" w:rsidRPr="00A87AA8" w:rsidRDefault="00A87AA8" w:rsidP="00A87AA8">
      <w:pPr>
        <w:widowControl/>
        <w:autoSpaceDE/>
        <w:autoSpaceDN/>
        <w:adjustRightInd/>
        <w:ind w:right="-58"/>
        <w:jc w:val="both"/>
        <w:rPr>
          <w:rFonts w:eastAsia="Times New Roman"/>
        </w:rPr>
      </w:pPr>
    </w:p>
    <w:p w14:paraId="631C2F98" w14:textId="77777777" w:rsidR="00A87AA8" w:rsidRPr="00A87AA8" w:rsidRDefault="00A87AA8" w:rsidP="00A87AA8">
      <w:pPr>
        <w:widowControl/>
        <w:autoSpaceDE/>
        <w:autoSpaceDN/>
        <w:adjustRightInd/>
        <w:jc w:val="both"/>
        <w:rPr>
          <w:rFonts w:eastAsia="Times New Roman"/>
          <w:b/>
        </w:rPr>
      </w:pPr>
      <w:r w:rsidRPr="00A87AA8">
        <w:rPr>
          <w:rFonts w:eastAsia="Times New Roman"/>
          <w:b/>
        </w:rPr>
        <w:t xml:space="preserve">О создании координационного совета </w:t>
      </w:r>
    </w:p>
    <w:p w14:paraId="4B5ABD33" w14:textId="77777777" w:rsidR="00A87AA8" w:rsidRPr="00A87AA8" w:rsidRDefault="00A87AA8" w:rsidP="00A87AA8">
      <w:pPr>
        <w:widowControl/>
        <w:autoSpaceDE/>
        <w:autoSpaceDN/>
        <w:adjustRightInd/>
        <w:jc w:val="both"/>
        <w:rPr>
          <w:rFonts w:eastAsia="Times New Roman"/>
          <w:b/>
        </w:rPr>
      </w:pPr>
      <w:r w:rsidRPr="00A87AA8">
        <w:rPr>
          <w:rFonts w:eastAsia="Times New Roman"/>
          <w:b/>
        </w:rPr>
        <w:t xml:space="preserve">по организации деятельности </w:t>
      </w:r>
    </w:p>
    <w:p w14:paraId="73192557" w14:textId="77777777" w:rsidR="00A87AA8" w:rsidRPr="00A87AA8" w:rsidRDefault="00A87AA8" w:rsidP="00A87AA8">
      <w:pPr>
        <w:widowControl/>
        <w:autoSpaceDE/>
        <w:autoSpaceDN/>
        <w:adjustRightInd/>
        <w:jc w:val="both"/>
        <w:rPr>
          <w:rFonts w:eastAsia="Times New Roman"/>
          <w:b/>
        </w:rPr>
      </w:pPr>
      <w:r w:rsidRPr="00A87AA8">
        <w:rPr>
          <w:rFonts w:eastAsia="Times New Roman"/>
          <w:b/>
        </w:rPr>
        <w:t xml:space="preserve">добровольно – народной дружины в </w:t>
      </w:r>
    </w:p>
    <w:p w14:paraId="26BA7650" w14:textId="77777777" w:rsidR="00A87AA8" w:rsidRPr="00A87AA8" w:rsidRDefault="00A87AA8" w:rsidP="00A87AA8">
      <w:pPr>
        <w:widowControl/>
        <w:autoSpaceDE/>
        <w:autoSpaceDN/>
        <w:adjustRightInd/>
        <w:jc w:val="both"/>
        <w:rPr>
          <w:rFonts w:eastAsia="Times New Roman"/>
          <w:b/>
        </w:rPr>
      </w:pPr>
      <w:r w:rsidRPr="00A87AA8">
        <w:rPr>
          <w:rFonts w:eastAsia="Times New Roman"/>
          <w:b/>
        </w:rPr>
        <w:t>МО «Поселок Айхал»</w:t>
      </w:r>
    </w:p>
    <w:p w14:paraId="5A59B0B4" w14:textId="77777777" w:rsidR="00A87AA8" w:rsidRPr="00A87AA8" w:rsidRDefault="00A87AA8" w:rsidP="00A87AA8">
      <w:pPr>
        <w:widowControl/>
        <w:autoSpaceDE/>
        <w:autoSpaceDN/>
        <w:adjustRightInd/>
        <w:jc w:val="both"/>
        <w:rPr>
          <w:rFonts w:eastAsia="Times New Roman"/>
        </w:rPr>
      </w:pPr>
    </w:p>
    <w:p w14:paraId="3DDCDAD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соответствии с Федеральным </w:t>
      </w:r>
      <w:hyperlink r:id="rId86" w:tooltip="Федеральный закон от 06.10.2003 N 131-ФЗ (ред. от 21.07.2014) &quot;Об общих принципах организации местного самоуправления в Российской Федерации&quot;{КонсультантПлюс}" w:history="1">
        <w:r w:rsidRPr="00A87AA8">
          <w:rPr>
            <w:rFonts w:eastAsia="Times New Roman"/>
            <w:color w:val="0000FF"/>
          </w:rPr>
          <w:t>законом</w:t>
        </w:r>
      </w:hyperlink>
      <w:r w:rsidRPr="00A87AA8">
        <w:rPr>
          <w:rFonts w:eastAsia="Times New Roman"/>
        </w:rPr>
        <w:t xml:space="preserve"> от 06.10.2003 N 131-ФЗ "Об общих принципах организации местного самоуправления в Российской Федерации", Федеральным </w:t>
      </w:r>
      <w:hyperlink r:id="rId87" w:tooltip="Федеральный закон от 19.05.1995 N 82-ФЗ (ред. от 21.07.2014) &quot;Об общественных объединениях&quot;{КонсультантПлюс}" w:history="1">
        <w:r w:rsidRPr="00A87AA8">
          <w:rPr>
            <w:rFonts w:eastAsia="Times New Roman"/>
            <w:color w:val="0000FF"/>
          </w:rPr>
          <w:t>законом</w:t>
        </w:r>
      </w:hyperlink>
      <w:r w:rsidRPr="00A87AA8">
        <w:rPr>
          <w:rFonts w:eastAsia="Times New Roman"/>
        </w:rPr>
        <w:t xml:space="preserve"> 19.05.1995 N 82-ФЗ "Об общественных объединениях", Федеральным </w:t>
      </w:r>
      <w:hyperlink r:id="rId88" w:tooltip="Федеральный закон от 02.04.2014 N 44-ФЗ &quot;Об участии граждан в охране общественного порядка&quot;{КонсультантПлюс}" w:history="1">
        <w:r w:rsidRPr="00A87AA8">
          <w:rPr>
            <w:rFonts w:eastAsia="Times New Roman"/>
            <w:color w:val="0000FF"/>
          </w:rPr>
          <w:t>законом</w:t>
        </w:r>
      </w:hyperlink>
      <w:r w:rsidRPr="00A87AA8">
        <w:rPr>
          <w:rFonts w:eastAsia="Times New Roman"/>
        </w:rPr>
        <w:t xml:space="preserve"> от 02.04.2014 N 44-ФЗ "Об участии граждан в охране общественного порядка" В соответствии с Федеральным законом от 06.10.2003 № 131- ФЗ «Об общих принципах организации местного самоуправления в Российской Федерации», Закон Республики Саха (Якутия) от 13 июля 2005 года 260-З № 527-III «О добровольных народных дружинах по охране общественного порядка в Республике Саха (Якутия)»</w:t>
      </w:r>
    </w:p>
    <w:p w14:paraId="5CC3F75E" w14:textId="77777777" w:rsidR="00A87AA8" w:rsidRPr="00A87AA8" w:rsidRDefault="00A87AA8" w:rsidP="00A87AA8">
      <w:pPr>
        <w:widowControl/>
        <w:autoSpaceDE/>
        <w:autoSpaceDN/>
        <w:adjustRightInd/>
        <w:jc w:val="both"/>
        <w:rPr>
          <w:rFonts w:eastAsia="Times New Roman"/>
          <w:sz w:val="28"/>
          <w:szCs w:val="28"/>
        </w:rPr>
      </w:pPr>
    </w:p>
    <w:p w14:paraId="64F5B0C1" w14:textId="77777777" w:rsidR="00A87AA8" w:rsidRPr="00A87AA8" w:rsidRDefault="00A87AA8" w:rsidP="008C67CF">
      <w:pPr>
        <w:widowControl/>
        <w:numPr>
          <w:ilvl w:val="0"/>
          <w:numId w:val="40"/>
        </w:numPr>
        <w:autoSpaceDE/>
        <w:autoSpaceDN/>
        <w:adjustRightInd/>
        <w:ind w:left="0" w:firstLine="567"/>
        <w:jc w:val="both"/>
        <w:rPr>
          <w:rFonts w:eastAsia="Times New Roman"/>
        </w:rPr>
      </w:pPr>
      <w:r w:rsidRPr="00A87AA8">
        <w:rPr>
          <w:rFonts w:eastAsia="Times New Roman"/>
        </w:rPr>
        <w:t>Создать координационный совет по координации деятельности добровольно – народной дружины в МО «Поселок Айхал»;</w:t>
      </w:r>
    </w:p>
    <w:p w14:paraId="408AD3A0" w14:textId="77777777" w:rsidR="00A87AA8" w:rsidRPr="00A87AA8" w:rsidRDefault="00A87AA8" w:rsidP="008C67CF">
      <w:pPr>
        <w:widowControl/>
        <w:numPr>
          <w:ilvl w:val="0"/>
          <w:numId w:val="40"/>
        </w:numPr>
        <w:autoSpaceDE/>
        <w:autoSpaceDN/>
        <w:adjustRightInd/>
        <w:ind w:left="0" w:firstLine="567"/>
        <w:jc w:val="both"/>
        <w:rPr>
          <w:rFonts w:eastAsia="Times New Roman"/>
        </w:rPr>
      </w:pPr>
      <w:r w:rsidRPr="00A87AA8">
        <w:rPr>
          <w:rFonts w:eastAsia="Times New Roman"/>
        </w:rPr>
        <w:t>Утвердить положение о работе координационного совета по организации деятельности добровольно – народной дружины в МО «Поселок Айхал» (приложение №1);</w:t>
      </w:r>
    </w:p>
    <w:p w14:paraId="28E5701A" w14:textId="77777777" w:rsidR="00A87AA8" w:rsidRPr="00A87AA8" w:rsidRDefault="00A87AA8" w:rsidP="008C67CF">
      <w:pPr>
        <w:widowControl/>
        <w:numPr>
          <w:ilvl w:val="0"/>
          <w:numId w:val="40"/>
        </w:numPr>
        <w:autoSpaceDE/>
        <w:autoSpaceDN/>
        <w:adjustRightInd/>
        <w:ind w:left="0" w:firstLine="567"/>
        <w:jc w:val="both"/>
        <w:rPr>
          <w:rFonts w:eastAsia="Times New Roman"/>
        </w:rPr>
      </w:pPr>
      <w:r w:rsidRPr="00A87AA8">
        <w:rPr>
          <w:rFonts w:eastAsia="Times New Roman"/>
        </w:rPr>
        <w:t>Назначить Председателем координационного совета по организации деятельности добровольной народной дружины Главу Администрации МО «Поселок Айхал»;</w:t>
      </w:r>
    </w:p>
    <w:p w14:paraId="050A5A29" w14:textId="77777777" w:rsidR="00A87AA8" w:rsidRPr="00A87AA8" w:rsidRDefault="00A87AA8" w:rsidP="008C67CF">
      <w:pPr>
        <w:widowControl/>
        <w:numPr>
          <w:ilvl w:val="0"/>
          <w:numId w:val="40"/>
        </w:numPr>
        <w:autoSpaceDE/>
        <w:autoSpaceDN/>
        <w:adjustRightInd/>
        <w:ind w:left="0" w:firstLine="567"/>
        <w:jc w:val="both"/>
        <w:rPr>
          <w:rFonts w:eastAsia="Times New Roman"/>
        </w:rPr>
      </w:pPr>
      <w:r w:rsidRPr="00A87AA8">
        <w:rPr>
          <w:rFonts w:eastAsia="Times New Roman"/>
        </w:rPr>
        <w:t xml:space="preserve">Специалисту по связям с общественностью опубликовать настоящее постановление в СМИ и разместить на официальном сайте МО «Поселок Айхал»; </w:t>
      </w:r>
    </w:p>
    <w:p w14:paraId="793179A8" w14:textId="77777777" w:rsidR="00A87AA8" w:rsidRPr="00A87AA8" w:rsidRDefault="00A87AA8" w:rsidP="008C67CF">
      <w:pPr>
        <w:widowControl/>
        <w:numPr>
          <w:ilvl w:val="0"/>
          <w:numId w:val="40"/>
        </w:numPr>
        <w:autoSpaceDE/>
        <w:autoSpaceDN/>
        <w:adjustRightInd/>
        <w:ind w:left="0" w:firstLine="567"/>
        <w:jc w:val="both"/>
        <w:rPr>
          <w:rFonts w:eastAsia="Times New Roman"/>
        </w:rPr>
      </w:pPr>
      <w:r w:rsidRPr="00A87AA8">
        <w:rPr>
          <w:rFonts w:eastAsia="Arial Unicode MS"/>
          <w:bCs/>
        </w:rPr>
        <w:t xml:space="preserve">Контроль исполнения данного постановления оставляю за собой; </w:t>
      </w:r>
    </w:p>
    <w:p w14:paraId="7A152D05" w14:textId="77777777" w:rsidR="00A87AA8" w:rsidRPr="00A87AA8" w:rsidRDefault="00A87AA8" w:rsidP="008C67CF">
      <w:pPr>
        <w:widowControl/>
        <w:numPr>
          <w:ilvl w:val="0"/>
          <w:numId w:val="40"/>
        </w:numPr>
        <w:autoSpaceDE/>
        <w:autoSpaceDN/>
        <w:adjustRightInd/>
        <w:ind w:left="0" w:firstLine="567"/>
        <w:jc w:val="both"/>
        <w:rPr>
          <w:rFonts w:eastAsia="Times New Roman"/>
        </w:rPr>
      </w:pPr>
      <w:r w:rsidRPr="00A87AA8">
        <w:rPr>
          <w:rFonts w:eastAsia="Times New Roman"/>
        </w:rPr>
        <w:t>Настоящее постановление вступает в силу с момента подписания.</w:t>
      </w:r>
    </w:p>
    <w:p w14:paraId="196D16EC" w14:textId="77777777" w:rsidR="00A87AA8" w:rsidRPr="00A87AA8" w:rsidRDefault="00A87AA8" w:rsidP="00A87AA8">
      <w:pPr>
        <w:widowControl/>
        <w:autoSpaceDE/>
        <w:autoSpaceDN/>
        <w:adjustRightInd/>
        <w:jc w:val="both"/>
        <w:rPr>
          <w:rFonts w:eastAsia="Times New Roman"/>
        </w:rPr>
      </w:pPr>
    </w:p>
    <w:p w14:paraId="09152A30" w14:textId="77777777" w:rsidR="00A87AA8" w:rsidRPr="00A87AA8" w:rsidRDefault="00A87AA8" w:rsidP="00A87AA8">
      <w:pPr>
        <w:widowControl/>
        <w:autoSpaceDE/>
        <w:autoSpaceDN/>
        <w:adjustRightInd/>
        <w:jc w:val="both"/>
        <w:rPr>
          <w:rFonts w:eastAsia="Times New Roman"/>
        </w:rPr>
      </w:pPr>
    </w:p>
    <w:p w14:paraId="0C002DBC" w14:textId="77777777" w:rsidR="00A87AA8" w:rsidRPr="00A87AA8" w:rsidRDefault="00A87AA8" w:rsidP="00A87AA8">
      <w:pPr>
        <w:widowControl/>
        <w:autoSpaceDE/>
        <w:autoSpaceDN/>
        <w:adjustRightInd/>
        <w:jc w:val="both"/>
        <w:rPr>
          <w:rFonts w:eastAsia="Times New Roman"/>
        </w:rPr>
      </w:pPr>
    </w:p>
    <w:p w14:paraId="7DE744E8" w14:textId="77777777" w:rsidR="00A87AA8" w:rsidRPr="00A87AA8" w:rsidRDefault="00A87AA8" w:rsidP="00A87AA8">
      <w:pPr>
        <w:widowControl/>
        <w:autoSpaceDE/>
        <w:autoSpaceDN/>
        <w:adjustRightInd/>
        <w:jc w:val="both"/>
        <w:rPr>
          <w:rFonts w:eastAsia="Times New Roman"/>
        </w:rPr>
      </w:pPr>
    </w:p>
    <w:p w14:paraId="2C4B80A7" w14:textId="77777777" w:rsidR="00A87AA8" w:rsidRPr="00A87AA8" w:rsidRDefault="00A87AA8" w:rsidP="00A87AA8">
      <w:pPr>
        <w:widowControl/>
        <w:autoSpaceDE/>
        <w:autoSpaceDN/>
        <w:adjustRightInd/>
        <w:jc w:val="both"/>
        <w:rPr>
          <w:rFonts w:eastAsia="Times New Roman"/>
        </w:rPr>
      </w:pPr>
    </w:p>
    <w:p w14:paraId="6793509F" w14:textId="77777777" w:rsidR="00A87AA8" w:rsidRPr="00A87AA8" w:rsidRDefault="00A87AA8" w:rsidP="00A87AA8">
      <w:pPr>
        <w:widowControl/>
        <w:autoSpaceDE/>
        <w:autoSpaceDN/>
        <w:adjustRightInd/>
        <w:jc w:val="both"/>
        <w:rPr>
          <w:rFonts w:eastAsia="Times New Roman"/>
        </w:rPr>
      </w:pPr>
    </w:p>
    <w:p w14:paraId="1988C851" w14:textId="77777777" w:rsidR="00A87AA8" w:rsidRPr="00A87AA8" w:rsidRDefault="00A87AA8" w:rsidP="00A87AA8">
      <w:pPr>
        <w:widowControl/>
        <w:autoSpaceDE/>
        <w:autoSpaceDN/>
        <w:adjustRightInd/>
        <w:jc w:val="both"/>
        <w:rPr>
          <w:rFonts w:eastAsia="Times New Roman"/>
          <w:b/>
        </w:rPr>
      </w:pPr>
      <w:r w:rsidRPr="00A87AA8">
        <w:rPr>
          <w:rFonts w:eastAsia="Times New Roman"/>
          <w:b/>
        </w:rPr>
        <w:t xml:space="preserve">Глава администрации </w:t>
      </w:r>
    </w:p>
    <w:p w14:paraId="2F799C20" w14:textId="77777777" w:rsidR="00A87AA8" w:rsidRPr="00A87AA8" w:rsidRDefault="00A87AA8" w:rsidP="00A87AA8">
      <w:pPr>
        <w:widowControl/>
        <w:autoSpaceDE/>
        <w:autoSpaceDN/>
        <w:adjustRightInd/>
        <w:jc w:val="both"/>
        <w:rPr>
          <w:rFonts w:eastAsia="Times New Roman"/>
          <w:b/>
        </w:rPr>
      </w:pPr>
      <w:r w:rsidRPr="00A87AA8">
        <w:rPr>
          <w:rFonts w:eastAsia="Times New Roman"/>
          <w:b/>
        </w:rPr>
        <w:t>МО «Поселок Айхал»</w:t>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t xml:space="preserve">В.П. Карпов </w:t>
      </w:r>
    </w:p>
    <w:p w14:paraId="67674327" w14:textId="77777777" w:rsidR="00A87AA8" w:rsidRPr="00A87AA8" w:rsidRDefault="00A87AA8" w:rsidP="00A87AA8">
      <w:pPr>
        <w:widowControl/>
        <w:autoSpaceDE/>
        <w:autoSpaceDN/>
        <w:adjustRightInd/>
        <w:rPr>
          <w:rFonts w:eastAsia="Times New Roman"/>
        </w:rPr>
      </w:pPr>
    </w:p>
    <w:p w14:paraId="7F880C9A" w14:textId="77777777" w:rsidR="00A87AA8" w:rsidRPr="00A87AA8" w:rsidRDefault="00A87AA8" w:rsidP="00A87AA8">
      <w:pPr>
        <w:widowControl/>
        <w:autoSpaceDE/>
        <w:autoSpaceDN/>
        <w:adjustRightInd/>
        <w:rPr>
          <w:rFonts w:eastAsia="Times New Roman"/>
        </w:rPr>
        <w:sectPr w:rsidR="00A87AA8" w:rsidRPr="00A87AA8" w:rsidSect="00A87AA8">
          <w:footerReference w:type="default" r:id="rId89"/>
          <w:pgSz w:w="11906" w:h="16838"/>
          <w:pgMar w:top="1134" w:right="567" w:bottom="1134" w:left="1701" w:header="709" w:footer="709" w:gutter="0"/>
          <w:cols w:space="720"/>
        </w:sectPr>
      </w:pPr>
    </w:p>
    <w:p w14:paraId="21585D31" w14:textId="77777777" w:rsidR="00A87AA8" w:rsidRPr="00A87AA8" w:rsidRDefault="00A87AA8" w:rsidP="00A87AA8">
      <w:pPr>
        <w:widowControl/>
        <w:tabs>
          <w:tab w:val="center" w:pos="4988"/>
          <w:tab w:val="right" w:pos="9498"/>
        </w:tabs>
        <w:autoSpaceDE/>
        <w:autoSpaceDN/>
        <w:adjustRightInd/>
        <w:jc w:val="right"/>
        <w:rPr>
          <w:rFonts w:eastAsia="Times New Roman"/>
        </w:rPr>
      </w:pPr>
      <w:r w:rsidRPr="00A87AA8">
        <w:rPr>
          <w:rFonts w:eastAsia="Times New Roman"/>
        </w:rPr>
        <w:lastRenderedPageBreak/>
        <w:t xml:space="preserve">Приложение № 1 </w:t>
      </w:r>
    </w:p>
    <w:p w14:paraId="55FBF458" w14:textId="77777777" w:rsidR="00A87AA8" w:rsidRPr="00A87AA8" w:rsidRDefault="00A87AA8" w:rsidP="00A87AA8">
      <w:pPr>
        <w:widowControl/>
        <w:tabs>
          <w:tab w:val="center" w:pos="4988"/>
          <w:tab w:val="right" w:pos="9498"/>
        </w:tabs>
        <w:autoSpaceDE/>
        <w:autoSpaceDN/>
        <w:adjustRightInd/>
        <w:jc w:val="right"/>
        <w:rPr>
          <w:rFonts w:eastAsia="Times New Roman"/>
        </w:rPr>
      </w:pPr>
      <w:r w:rsidRPr="00A87AA8">
        <w:rPr>
          <w:rFonts w:eastAsia="Times New Roman"/>
        </w:rPr>
        <w:t xml:space="preserve">Постановление Главы </w:t>
      </w:r>
    </w:p>
    <w:p w14:paraId="3DD9C21D" w14:textId="77777777" w:rsidR="00A87AA8" w:rsidRPr="00A87AA8" w:rsidRDefault="00A87AA8" w:rsidP="00A87AA8">
      <w:pPr>
        <w:widowControl/>
        <w:tabs>
          <w:tab w:val="center" w:pos="4988"/>
          <w:tab w:val="right" w:pos="9498"/>
        </w:tabs>
        <w:autoSpaceDE/>
        <w:autoSpaceDN/>
        <w:adjustRightInd/>
        <w:jc w:val="right"/>
        <w:rPr>
          <w:rFonts w:eastAsia="Times New Roman"/>
        </w:rPr>
      </w:pPr>
      <w:r w:rsidRPr="00A87AA8">
        <w:rPr>
          <w:rFonts w:eastAsia="Times New Roman"/>
        </w:rPr>
        <w:t xml:space="preserve">Администрации </w:t>
      </w:r>
    </w:p>
    <w:p w14:paraId="65F8ACD2" w14:textId="77777777" w:rsidR="00A87AA8" w:rsidRPr="00A87AA8" w:rsidRDefault="00A87AA8" w:rsidP="00A87AA8">
      <w:pPr>
        <w:widowControl/>
        <w:tabs>
          <w:tab w:val="center" w:pos="4988"/>
          <w:tab w:val="right" w:pos="9498"/>
        </w:tabs>
        <w:autoSpaceDE/>
        <w:autoSpaceDN/>
        <w:adjustRightInd/>
        <w:jc w:val="right"/>
        <w:rPr>
          <w:rFonts w:eastAsia="Times New Roman"/>
        </w:rPr>
      </w:pPr>
      <w:r w:rsidRPr="00A87AA8">
        <w:rPr>
          <w:rFonts w:eastAsia="Times New Roman"/>
        </w:rPr>
        <w:t>МО «Поселок Айхал»</w:t>
      </w:r>
    </w:p>
    <w:p w14:paraId="100AEFC6" w14:textId="77777777" w:rsidR="00A87AA8" w:rsidRPr="00A87AA8" w:rsidRDefault="00A87AA8" w:rsidP="00A87AA8">
      <w:pPr>
        <w:widowControl/>
        <w:tabs>
          <w:tab w:val="center" w:pos="4988"/>
          <w:tab w:val="right" w:pos="9498"/>
        </w:tabs>
        <w:autoSpaceDE/>
        <w:autoSpaceDN/>
        <w:adjustRightInd/>
        <w:ind w:left="4988"/>
        <w:jc w:val="right"/>
        <w:rPr>
          <w:rFonts w:eastAsia="Times New Roman"/>
        </w:rPr>
      </w:pPr>
      <w:r w:rsidRPr="00A87AA8">
        <w:rPr>
          <w:rFonts w:eastAsia="Times New Roman"/>
        </w:rPr>
        <w:t>№ 43 от 19.02.2020г.</w:t>
      </w:r>
    </w:p>
    <w:p w14:paraId="0E9D3F99" w14:textId="77777777" w:rsidR="00A87AA8" w:rsidRPr="00A87AA8" w:rsidRDefault="00A87AA8" w:rsidP="00A87AA8">
      <w:pPr>
        <w:widowControl/>
        <w:tabs>
          <w:tab w:val="center" w:pos="4988"/>
          <w:tab w:val="right" w:pos="9976"/>
        </w:tabs>
        <w:autoSpaceDE/>
        <w:autoSpaceDN/>
        <w:adjustRightInd/>
        <w:rPr>
          <w:rFonts w:eastAsia="Times New Roman"/>
          <w:b/>
        </w:rPr>
      </w:pPr>
      <w:r w:rsidRPr="00A87AA8">
        <w:rPr>
          <w:rFonts w:eastAsia="Times New Roman"/>
        </w:rPr>
        <w:tab/>
      </w:r>
      <w:r w:rsidRPr="00A87AA8">
        <w:rPr>
          <w:rFonts w:eastAsia="Times New Roman"/>
        </w:rPr>
        <w:tab/>
        <w:t xml:space="preserve"> </w:t>
      </w:r>
    </w:p>
    <w:p w14:paraId="419D7AB1" w14:textId="77777777" w:rsidR="00A87AA8" w:rsidRPr="00A87AA8" w:rsidRDefault="00A87AA8" w:rsidP="00A87AA8">
      <w:pPr>
        <w:widowControl/>
        <w:shd w:val="clear" w:color="auto" w:fill="FFFFFF"/>
        <w:autoSpaceDE/>
        <w:autoSpaceDN/>
        <w:adjustRightInd/>
        <w:jc w:val="center"/>
        <w:textAlignment w:val="baseline"/>
        <w:outlineLvl w:val="1"/>
        <w:rPr>
          <w:rFonts w:eastAsia="Times New Roman"/>
          <w:b/>
          <w:color w:val="3C3C3C"/>
          <w:spacing w:val="2"/>
        </w:rPr>
      </w:pPr>
      <w:r w:rsidRPr="00A87AA8">
        <w:rPr>
          <w:rFonts w:eastAsia="Times New Roman"/>
          <w:b/>
          <w:color w:val="3C3C3C"/>
          <w:spacing w:val="2"/>
        </w:rPr>
        <w:t xml:space="preserve">ПОЛОЖЕНИЕ </w:t>
      </w:r>
    </w:p>
    <w:p w14:paraId="5178B549" w14:textId="77777777" w:rsidR="00A87AA8" w:rsidRPr="00A87AA8" w:rsidRDefault="00A87AA8" w:rsidP="00A87AA8">
      <w:pPr>
        <w:widowControl/>
        <w:autoSpaceDE/>
        <w:autoSpaceDN/>
        <w:adjustRightInd/>
        <w:ind w:left="720"/>
        <w:jc w:val="center"/>
        <w:rPr>
          <w:rFonts w:eastAsia="Times New Roman"/>
          <w:b/>
        </w:rPr>
      </w:pPr>
      <w:r w:rsidRPr="00A87AA8">
        <w:rPr>
          <w:rFonts w:eastAsia="Times New Roman"/>
          <w:b/>
          <w:color w:val="3C3C3C"/>
          <w:spacing w:val="2"/>
        </w:rPr>
        <w:t>о</w:t>
      </w:r>
      <w:r w:rsidRPr="00A87AA8">
        <w:rPr>
          <w:rFonts w:eastAsia="Times New Roman"/>
          <w:b/>
        </w:rPr>
        <w:t xml:space="preserve"> координационном совете по координации деятельности добровольно – народной дружины в МО «Поселок Айхал»</w:t>
      </w:r>
    </w:p>
    <w:p w14:paraId="1ECF9B52" w14:textId="77777777" w:rsidR="00A87AA8" w:rsidRPr="00A87AA8" w:rsidRDefault="00A87AA8" w:rsidP="00A87AA8">
      <w:pPr>
        <w:widowControl/>
        <w:shd w:val="clear" w:color="auto" w:fill="FFFFFF"/>
        <w:autoSpaceDE/>
        <w:autoSpaceDN/>
        <w:adjustRightInd/>
        <w:jc w:val="center"/>
        <w:textAlignment w:val="baseline"/>
        <w:rPr>
          <w:rFonts w:eastAsia="Times New Roman"/>
          <w:color w:val="2D2D2D"/>
          <w:spacing w:val="2"/>
        </w:rPr>
      </w:pPr>
    </w:p>
    <w:p w14:paraId="1D865E8D" w14:textId="77777777" w:rsidR="00A87AA8" w:rsidRPr="00A87AA8" w:rsidRDefault="00A87AA8" w:rsidP="00A87AA8">
      <w:pPr>
        <w:widowControl/>
        <w:shd w:val="clear" w:color="auto" w:fill="FFFFFF"/>
        <w:autoSpaceDE/>
        <w:autoSpaceDN/>
        <w:adjustRightInd/>
        <w:ind w:firstLine="567"/>
        <w:textAlignment w:val="baseline"/>
        <w:rPr>
          <w:rFonts w:eastAsia="Times New Roman"/>
          <w:b/>
          <w:color w:val="2D2D2D"/>
          <w:spacing w:val="2"/>
        </w:rPr>
      </w:pPr>
      <w:r w:rsidRPr="00A87AA8">
        <w:rPr>
          <w:rFonts w:eastAsia="Times New Roman"/>
          <w:b/>
          <w:color w:val="2D2D2D"/>
          <w:spacing w:val="2"/>
        </w:rPr>
        <w:t>1. Общие положения</w:t>
      </w:r>
    </w:p>
    <w:p w14:paraId="46E5FED2" w14:textId="77777777" w:rsidR="00A87AA8" w:rsidRPr="00A87AA8" w:rsidRDefault="00A87AA8" w:rsidP="00A87AA8">
      <w:pPr>
        <w:widowControl/>
        <w:autoSpaceDE/>
        <w:autoSpaceDN/>
        <w:adjustRightInd/>
        <w:ind w:firstLine="567"/>
        <w:jc w:val="both"/>
        <w:rPr>
          <w:rFonts w:eastAsia="Times New Roman"/>
          <w:color w:val="2D2D2D"/>
          <w:spacing w:val="2"/>
        </w:rPr>
      </w:pPr>
      <w:r w:rsidRPr="00A87AA8">
        <w:rPr>
          <w:rFonts w:eastAsia="Times New Roman"/>
          <w:color w:val="2D2D2D"/>
          <w:spacing w:val="2"/>
        </w:rPr>
        <w:br/>
        <w:t xml:space="preserve">1.1. Настоящее Положение определяет порядок организации деятельности координационного совета добровольных народных дружин при Администрации МО «Поселок Айхал». </w:t>
      </w:r>
    </w:p>
    <w:p w14:paraId="006D8F9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color w:val="2D2D2D"/>
          <w:spacing w:val="2"/>
        </w:rPr>
        <w:t xml:space="preserve">Координационный совет создается в целях повышения эффективности и координации деятельности добровольных народных дружины в муниципальном образовании </w:t>
      </w:r>
      <w:r w:rsidRPr="00A87AA8">
        <w:rPr>
          <w:rFonts w:eastAsia="Times New Roman"/>
          <w:sz w:val="26"/>
          <w:szCs w:val="26"/>
        </w:rPr>
        <w:t xml:space="preserve">при </w:t>
      </w:r>
      <w:r w:rsidRPr="00A87AA8">
        <w:rPr>
          <w:rFonts w:eastAsia="Times New Roman"/>
        </w:rPr>
        <w:t>выполнении задач по оказанию содействия правоохранительным органам в охране общественного порядка.</w:t>
      </w:r>
    </w:p>
    <w:p w14:paraId="062A4A68" w14:textId="77777777" w:rsidR="00A87AA8" w:rsidRPr="00A87AA8" w:rsidRDefault="00A87AA8" w:rsidP="00A87AA8">
      <w:pPr>
        <w:widowControl/>
        <w:shd w:val="clear" w:color="auto" w:fill="FFFFFF"/>
        <w:autoSpaceDE/>
        <w:autoSpaceDN/>
        <w:adjustRightInd/>
        <w:ind w:firstLine="567"/>
        <w:textAlignment w:val="baseline"/>
        <w:rPr>
          <w:rFonts w:eastAsia="Times New Roman"/>
          <w:color w:val="2D2D2D"/>
          <w:spacing w:val="2"/>
        </w:rPr>
      </w:pPr>
    </w:p>
    <w:p w14:paraId="1F753440" w14:textId="77777777" w:rsidR="00A87AA8" w:rsidRPr="00A87AA8" w:rsidRDefault="00A87AA8" w:rsidP="00A87AA8">
      <w:pPr>
        <w:widowControl/>
        <w:shd w:val="clear" w:color="auto" w:fill="FFFFFF"/>
        <w:autoSpaceDE/>
        <w:autoSpaceDN/>
        <w:adjustRightInd/>
        <w:ind w:firstLine="567"/>
        <w:textAlignment w:val="baseline"/>
        <w:rPr>
          <w:rFonts w:eastAsia="Times New Roman"/>
          <w:b/>
          <w:color w:val="2D2D2D"/>
          <w:spacing w:val="2"/>
        </w:rPr>
      </w:pPr>
      <w:r w:rsidRPr="00A87AA8">
        <w:rPr>
          <w:rFonts w:eastAsia="Times New Roman"/>
          <w:b/>
          <w:color w:val="2D2D2D"/>
          <w:spacing w:val="2"/>
        </w:rPr>
        <w:t xml:space="preserve">2. Основные задачи координационного совета </w:t>
      </w:r>
    </w:p>
    <w:p w14:paraId="6E6250A0" w14:textId="77777777" w:rsidR="00A87AA8" w:rsidRPr="00A87AA8" w:rsidRDefault="00A87AA8" w:rsidP="00A87AA8">
      <w:pPr>
        <w:widowControl/>
        <w:shd w:val="clear" w:color="auto" w:fill="FFFFFF"/>
        <w:autoSpaceDE/>
        <w:autoSpaceDN/>
        <w:adjustRightInd/>
        <w:ind w:right="620" w:firstLine="567"/>
        <w:jc w:val="both"/>
        <w:textAlignment w:val="baseline"/>
        <w:rPr>
          <w:rFonts w:eastAsia="Times New Roman"/>
          <w:color w:val="2D2D2D"/>
          <w:spacing w:val="2"/>
        </w:rPr>
      </w:pPr>
      <w:r w:rsidRPr="00A87AA8">
        <w:rPr>
          <w:rFonts w:eastAsia="Times New Roman"/>
          <w:color w:val="2D2D2D"/>
          <w:spacing w:val="2"/>
        </w:rPr>
        <w:br/>
        <w:t>Основными задачами координационного совета являются:</w:t>
      </w:r>
      <w:r w:rsidRPr="00A87AA8">
        <w:rPr>
          <w:rFonts w:eastAsia="Times New Roman"/>
          <w:color w:val="2D2D2D"/>
          <w:spacing w:val="2"/>
        </w:rPr>
        <w:br/>
        <w:t>2.1. Организация взаимодействия добровольно народной дружины с органами исполнительной власти, органами местного самоуправления, органами внутренних дел, общественными</w:t>
      </w:r>
      <w:r w:rsidRPr="00A87AA8">
        <w:rPr>
          <w:rFonts w:eastAsia="Times New Roman"/>
          <w:color w:val="2D2D2D"/>
          <w:spacing w:val="2"/>
        </w:rPr>
        <w:tab/>
        <w:t>объединениями</w:t>
      </w:r>
      <w:r w:rsidRPr="00A87AA8">
        <w:rPr>
          <w:rFonts w:eastAsia="Times New Roman"/>
          <w:color w:val="2D2D2D"/>
          <w:spacing w:val="2"/>
        </w:rPr>
        <w:tab/>
        <w:t>и организациями.</w:t>
      </w:r>
      <w:r w:rsidRPr="00A87AA8">
        <w:rPr>
          <w:rFonts w:eastAsia="Times New Roman"/>
          <w:color w:val="2D2D2D"/>
          <w:spacing w:val="2"/>
        </w:rPr>
        <w:br/>
        <w:t>2.2. Координация деятельности добровольно-народной дружины по вопросам охраны общественного</w:t>
      </w:r>
      <w:r w:rsidRPr="00A87AA8">
        <w:rPr>
          <w:rFonts w:eastAsia="Times New Roman"/>
          <w:color w:val="2D2D2D"/>
          <w:spacing w:val="2"/>
        </w:rPr>
        <w:tab/>
        <w:t>порядка.</w:t>
      </w:r>
      <w:r w:rsidRPr="00A87AA8">
        <w:rPr>
          <w:rFonts w:eastAsia="Times New Roman"/>
          <w:color w:val="2D2D2D"/>
          <w:spacing w:val="2"/>
        </w:rPr>
        <w:br/>
        <w:t>2.3. Подготовка предложений по совершенствованию деятельности добровольно-народной</w:t>
      </w:r>
      <w:r w:rsidRPr="00A87AA8">
        <w:rPr>
          <w:rFonts w:eastAsia="Times New Roman"/>
          <w:color w:val="2D2D2D"/>
          <w:spacing w:val="2"/>
        </w:rPr>
        <w:tab/>
        <w:t>дружины.</w:t>
      </w:r>
      <w:r w:rsidRPr="00A87AA8">
        <w:rPr>
          <w:rFonts w:eastAsia="Times New Roman"/>
          <w:color w:val="2D2D2D"/>
          <w:spacing w:val="2"/>
        </w:rPr>
        <w:br/>
        <w:t>2.4. Учет, обобщение и анализ информации о работе добровольно народной дружины для разработки рекомендаций по повышению эффективности деятельности добровольно - народной</w:t>
      </w:r>
      <w:r w:rsidRPr="00A87AA8">
        <w:rPr>
          <w:rFonts w:eastAsia="Times New Roman"/>
          <w:color w:val="2D2D2D"/>
          <w:spacing w:val="2"/>
        </w:rPr>
        <w:tab/>
        <w:t>дружины.</w:t>
      </w:r>
      <w:r w:rsidRPr="00A87AA8">
        <w:rPr>
          <w:rFonts w:eastAsia="Times New Roman"/>
          <w:color w:val="2D2D2D"/>
          <w:spacing w:val="2"/>
        </w:rPr>
        <w:br/>
        <w:t>2.5. Обеспечение согласованности действий органов внутренних дел, органов исполнительной власти области, народной дружины при решении вопросов по охране общественного порядка, профилактике и предупреждению преступлений и правонарушений.</w:t>
      </w:r>
    </w:p>
    <w:p w14:paraId="4CBBEEB7" w14:textId="77777777" w:rsidR="00A87AA8" w:rsidRPr="00A87AA8" w:rsidRDefault="00A87AA8" w:rsidP="00A87AA8">
      <w:pPr>
        <w:widowControl/>
        <w:shd w:val="clear" w:color="auto" w:fill="FFFFFF"/>
        <w:autoSpaceDE/>
        <w:autoSpaceDN/>
        <w:adjustRightInd/>
        <w:ind w:firstLine="567"/>
        <w:textAlignment w:val="baseline"/>
        <w:rPr>
          <w:rFonts w:eastAsia="Times New Roman"/>
          <w:b/>
          <w:color w:val="2D2D2D"/>
          <w:spacing w:val="2"/>
        </w:rPr>
      </w:pPr>
    </w:p>
    <w:p w14:paraId="60C1C9F4" w14:textId="77777777" w:rsidR="00A87AA8" w:rsidRPr="00A87AA8" w:rsidRDefault="00A87AA8" w:rsidP="00A87AA8">
      <w:pPr>
        <w:widowControl/>
        <w:shd w:val="clear" w:color="auto" w:fill="FFFFFF"/>
        <w:autoSpaceDE/>
        <w:autoSpaceDN/>
        <w:adjustRightInd/>
        <w:ind w:firstLine="567"/>
        <w:textAlignment w:val="baseline"/>
        <w:rPr>
          <w:rFonts w:eastAsia="Times New Roman"/>
          <w:b/>
          <w:color w:val="2D2D2D"/>
          <w:spacing w:val="2"/>
        </w:rPr>
      </w:pPr>
      <w:r w:rsidRPr="00A87AA8">
        <w:rPr>
          <w:rFonts w:eastAsia="Times New Roman"/>
          <w:b/>
          <w:color w:val="2D2D2D"/>
          <w:spacing w:val="2"/>
        </w:rPr>
        <w:t xml:space="preserve">3. Функции координационного совета </w:t>
      </w:r>
    </w:p>
    <w:p w14:paraId="056D8FED" w14:textId="77777777" w:rsidR="00A87AA8" w:rsidRPr="00A87AA8" w:rsidRDefault="00A87AA8" w:rsidP="00A87AA8">
      <w:pPr>
        <w:widowControl/>
        <w:shd w:val="clear" w:color="auto" w:fill="FFFFFF"/>
        <w:autoSpaceDE/>
        <w:autoSpaceDN/>
        <w:adjustRightInd/>
        <w:ind w:right="620" w:firstLine="567"/>
        <w:jc w:val="both"/>
        <w:textAlignment w:val="baseline"/>
        <w:rPr>
          <w:rFonts w:eastAsia="Times New Roman"/>
          <w:color w:val="2D2D2D"/>
          <w:spacing w:val="2"/>
        </w:rPr>
      </w:pPr>
      <w:r w:rsidRPr="00A87AA8">
        <w:rPr>
          <w:rFonts w:eastAsia="Times New Roman"/>
          <w:color w:val="2D2D2D"/>
          <w:spacing w:val="2"/>
        </w:rPr>
        <w:br/>
        <w:t>Для выполнения возложенных задач координационного совета осуществляет следующие</w:t>
      </w:r>
      <w:r w:rsidRPr="00A87AA8">
        <w:rPr>
          <w:rFonts w:eastAsia="Times New Roman"/>
          <w:color w:val="2D2D2D"/>
          <w:spacing w:val="2"/>
        </w:rPr>
        <w:tab/>
        <w:t>функции:</w:t>
      </w:r>
      <w:r w:rsidRPr="00A87AA8">
        <w:rPr>
          <w:rFonts w:eastAsia="Times New Roman"/>
          <w:color w:val="2D2D2D"/>
          <w:spacing w:val="2"/>
        </w:rPr>
        <w:br/>
        <w:t>3.1. Анализирует состояние преступности и охраны общественного порядка на улицах и в других общественных местах на территории области, а также результаты деятельности добровольно-народной дружины на территории МО «Поселок</w:t>
      </w:r>
      <w:r w:rsidRPr="00A87AA8">
        <w:rPr>
          <w:rFonts w:eastAsia="Times New Roman"/>
          <w:color w:val="2D2D2D"/>
          <w:spacing w:val="2"/>
        </w:rPr>
        <w:tab/>
        <w:t>Айхал».</w:t>
      </w:r>
      <w:r w:rsidRPr="00A87AA8">
        <w:rPr>
          <w:rFonts w:eastAsia="Times New Roman"/>
          <w:color w:val="2D2D2D"/>
          <w:spacing w:val="2"/>
        </w:rPr>
        <w:br/>
        <w:t>3.2. Обеспечивает согласование планов работы добровольно-народной дружины с правоохранительными органами и другими общественными организациями.</w:t>
      </w:r>
      <w:r w:rsidRPr="00A87AA8">
        <w:rPr>
          <w:rFonts w:eastAsia="Times New Roman"/>
          <w:color w:val="2D2D2D"/>
          <w:spacing w:val="2"/>
        </w:rPr>
        <w:br/>
        <w:t>3.3. Взаимодействует с органами исполнительной власти области, органами местного самоуправления, органами внутренних дел, общественными объединениями и организациями по вопросам деятельности народных дружин.</w:t>
      </w:r>
    </w:p>
    <w:p w14:paraId="57373B5B" w14:textId="77777777" w:rsidR="00A87AA8" w:rsidRPr="00A87AA8" w:rsidRDefault="00A87AA8" w:rsidP="00A87AA8">
      <w:pPr>
        <w:widowControl/>
        <w:shd w:val="clear" w:color="auto" w:fill="FFFFFF"/>
        <w:autoSpaceDE/>
        <w:autoSpaceDN/>
        <w:adjustRightInd/>
        <w:ind w:firstLine="567"/>
        <w:textAlignment w:val="baseline"/>
        <w:rPr>
          <w:rFonts w:eastAsia="Times New Roman"/>
          <w:color w:val="2D2D2D"/>
          <w:spacing w:val="2"/>
        </w:rPr>
      </w:pPr>
      <w:r w:rsidRPr="00A87AA8">
        <w:rPr>
          <w:rFonts w:eastAsia="Times New Roman"/>
          <w:color w:val="2D2D2D"/>
          <w:spacing w:val="2"/>
        </w:rPr>
        <w:lastRenderedPageBreak/>
        <w:t>3.4 При необходимости организует проведение внепланового (экстренного) заседания координационного совета для координации деятельности ДНД при возникновении чрезвычайных ситуаций</w:t>
      </w:r>
    </w:p>
    <w:p w14:paraId="7CECFE1A" w14:textId="77777777" w:rsidR="00A87AA8" w:rsidRPr="00A87AA8" w:rsidRDefault="00A87AA8" w:rsidP="00A87AA8">
      <w:pPr>
        <w:widowControl/>
        <w:shd w:val="clear" w:color="auto" w:fill="FFFFFF"/>
        <w:autoSpaceDE/>
        <w:autoSpaceDN/>
        <w:adjustRightInd/>
        <w:ind w:firstLine="567"/>
        <w:textAlignment w:val="baseline"/>
        <w:rPr>
          <w:rFonts w:eastAsia="Times New Roman"/>
          <w:color w:val="2D2D2D"/>
          <w:spacing w:val="2"/>
        </w:rPr>
      </w:pPr>
    </w:p>
    <w:p w14:paraId="2ADD28CD" w14:textId="77777777" w:rsidR="00A87AA8" w:rsidRPr="00A87AA8" w:rsidRDefault="00A87AA8" w:rsidP="00A87AA8">
      <w:pPr>
        <w:widowControl/>
        <w:shd w:val="clear" w:color="auto" w:fill="FFFFFF"/>
        <w:autoSpaceDE/>
        <w:autoSpaceDN/>
        <w:adjustRightInd/>
        <w:ind w:firstLine="567"/>
        <w:textAlignment w:val="baseline"/>
        <w:rPr>
          <w:rFonts w:eastAsia="Times New Roman"/>
          <w:b/>
          <w:color w:val="2D2D2D"/>
          <w:spacing w:val="2"/>
        </w:rPr>
      </w:pPr>
      <w:r w:rsidRPr="00A87AA8">
        <w:rPr>
          <w:rFonts w:eastAsia="Times New Roman"/>
          <w:b/>
          <w:color w:val="2D2D2D"/>
          <w:spacing w:val="2"/>
        </w:rPr>
        <w:t xml:space="preserve">4. Права координационного совета </w:t>
      </w:r>
    </w:p>
    <w:p w14:paraId="017315F8" w14:textId="77777777" w:rsidR="00A87AA8" w:rsidRPr="00A87AA8" w:rsidRDefault="00A87AA8" w:rsidP="00A87AA8">
      <w:pPr>
        <w:widowControl/>
        <w:shd w:val="clear" w:color="auto" w:fill="FFFFFF"/>
        <w:autoSpaceDE/>
        <w:autoSpaceDN/>
        <w:adjustRightInd/>
        <w:ind w:right="624" w:firstLine="567"/>
        <w:jc w:val="both"/>
        <w:textAlignment w:val="baseline"/>
        <w:rPr>
          <w:rFonts w:eastAsia="Times New Roman"/>
          <w:color w:val="2D2D2D"/>
          <w:spacing w:val="2"/>
        </w:rPr>
      </w:pPr>
      <w:r w:rsidRPr="00A87AA8">
        <w:rPr>
          <w:rFonts w:eastAsia="Times New Roman"/>
          <w:color w:val="2D2D2D"/>
          <w:spacing w:val="2"/>
        </w:rPr>
        <w:br/>
        <w:t>В целях выполнения возложенных задач координационный совет вправе:</w:t>
      </w:r>
      <w:r w:rsidRPr="00A87AA8">
        <w:rPr>
          <w:rFonts w:eastAsia="Times New Roman"/>
          <w:color w:val="2D2D2D"/>
          <w:spacing w:val="2"/>
        </w:rPr>
        <w:br/>
      </w:r>
      <w:r w:rsidRPr="00A87AA8">
        <w:rPr>
          <w:rFonts w:eastAsia="Times New Roman"/>
          <w:color w:val="2D2D2D"/>
          <w:spacing w:val="2"/>
        </w:rPr>
        <w:br/>
        <w:t>4.1. Запрашивать у органов исполнительной власти области, органов местного самоуправления, а также у общественных объединений и организаций необходимую информацию по вопросам защиты государственной границы, охраны общественного порядка, профилактики и предупреждения преступлений и правонарушений.</w:t>
      </w:r>
    </w:p>
    <w:p w14:paraId="371E883C" w14:textId="77777777" w:rsidR="00A87AA8" w:rsidRPr="00A87AA8" w:rsidRDefault="00A87AA8" w:rsidP="00A87AA8">
      <w:pPr>
        <w:widowControl/>
        <w:shd w:val="clear" w:color="auto" w:fill="FFFFFF"/>
        <w:autoSpaceDE/>
        <w:autoSpaceDN/>
        <w:adjustRightInd/>
        <w:ind w:right="624" w:firstLine="567"/>
        <w:jc w:val="both"/>
        <w:textAlignment w:val="baseline"/>
        <w:rPr>
          <w:rFonts w:eastAsia="Times New Roman"/>
          <w:color w:val="2D2D2D"/>
          <w:spacing w:val="2"/>
        </w:rPr>
      </w:pPr>
      <w:r w:rsidRPr="00A87AA8">
        <w:rPr>
          <w:rFonts w:eastAsia="Times New Roman"/>
          <w:color w:val="2D2D2D"/>
          <w:spacing w:val="2"/>
        </w:rPr>
        <w:t>4.2. Привлекать к участию в работе координационного совета и приглашать на его заседания представителей органов исполнительной власти области, органов местного самоуправления, и представителей общественных объединений.</w:t>
      </w:r>
      <w:r w:rsidRPr="00A87AA8">
        <w:rPr>
          <w:rFonts w:eastAsia="Times New Roman"/>
          <w:color w:val="2D2D2D"/>
          <w:spacing w:val="2"/>
        </w:rPr>
        <w:br/>
        <w:t>4.3. Создавать рабочие органы для проработки вопросов, относящихся к компетенции координационного совета.</w:t>
      </w:r>
    </w:p>
    <w:p w14:paraId="295D4808" w14:textId="77777777" w:rsidR="00A87AA8" w:rsidRPr="00A87AA8" w:rsidRDefault="00A87AA8" w:rsidP="00A87AA8">
      <w:pPr>
        <w:widowControl/>
        <w:shd w:val="clear" w:color="auto" w:fill="FFFFFF"/>
        <w:autoSpaceDE/>
        <w:autoSpaceDN/>
        <w:adjustRightInd/>
        <w:ind w:firstLine="567"/>
        <w:textAlignment w:val="baseline"/>
        <w:rPr>
          <w:rFonts w:eastAsia="Times New Roman"/>
          <w:color w:val="2D2D2D"/>
          <w:spacing w:val="2"/>
        </w:rPr>
      </w:pPr>
    </w:p>
    <w:p w14:paraId="7AA11EDD" w14:textId="77777777" w:rsidR="00A87AA8" w:rsidRPr="00A87AA8" w:rsidRDefault="00A87AA8" w:rsidP="00A87AA8">
      <w:pPr>
        <w:widowControl/>
        <w:shd w:val="clear" w:color="auto" w:fill="FFFFFF"/>
        <w:autoSpaceDE/>
        <w:autoSpaceDN/>
        <w:adjustRightInd/>
        <w:ind w:firstLine="567"/>
        <w:textAlignment w:val="baseline"/>
        <w:rPr>
          <w:rFonts w:eastAsia="Times New Roman"/>
          <w:b/>
          <w:color w:val="2D2D2D"/>
          <w:spacing w:val="2"/>
        </w:rPr>
      </w:pPr>
      <w:r w:rsidRPr="00A87AA8">
        <w:rPr>
          <w:rFonts w:eastAsia="Times New Roman"/>
          <w:b/>
          <w:color w:val="2D2D2D"/>
          <w:spacing w:val="2"/>
        </w:rPr>
        <w:t>5. Организация деятельности координационного совета</w:t>
      </w:r>
    </w:p>
    <w:p w14:paraId="1229FAD3"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br/>
        <w:t xml:space="preserve">5.1. Координационный совет возглавляет Председатель координационного совета </w:t>
      </w:r>
      <w:r w:rsidRPr="00A87AA8">
        <w:rPr>
          <w:rFonts w:eastAsia="Times New Roman"/>
          <w:color w:val="2D2D2D"/>
          <w:spacing w:val="2"/>
        </w:rPr>
        <w:br/>
        <w:t>5.2. Заседания координационного совета председатель, а в его отсутствие заместитель</w:t>
      </w:r>
      <w:r w:rsidRPr="00A87AA8">
        <w:rPr>
          <w:rFonts w:eastAsia="Times New Roman"/>
          <w:color w:val="2D2D2D"/>
          <w:spacing w:val="2"/>
        </w:rPr>
        <w:tab/>
        <w:t>председатель.</w:t>
      </w:r>
      <w:r w:rsidRPr="00A87AA8">
        <w:rPr>
          <w:rFonts w:eastAsia="Times New Roman"/>
          <w:color w:val="2D2D2D"/>
          <w:spacing w:val="2"/>
        </w:rPr>
        <w:br/>
        <w:t xml:space="preserve">5.3. Координационный совет проводит заседания по мере необходимости, но не реже одного раза в полугодие. Дата проведения и повестка дня заседания координационного совета, определяются председателем и доводятся до членов координационного совета не </w:t>
      </w:r>
    </w:p>
    <w:p w14:paraId="6F8831EA" w14:textId="77777777" w:rsidR="00A87AA8" w:rsidRPr="00A87AA8" w:rsidRDefault="00A87AA8" w:rsidP="00A87AA8">
      <w:pPr>
        <w:widowControl/>
        <w:shd w:val="clear" w:color="auto" w:fill="FFFFFF"/>
        <w:autoSpaceDE/>
        <w:autoSpaceDN/>
        <w:adjustRightInd/>
        <w:ind w:firstLine="567"/>
        <w:textAlignment w:val="baseline"/>
        <w:rPr>
          <w:rFonts w:eastAsia="Times New Roman"/>
          <w:color w:val="2D2D2D"/>
          <w:spacing w:val="2"/>
        </w:rPr>
      </w:pPr>
      <w:r w:rsidRPr="00A87AA8">
        <w:rPr>
          <w:rFonts w:eastAsia="Times New Roman"/>
          <w:color w:val="2D2D2D"/>
          <w:spacing w:val="2"/>
        </w:rPr>
        <w:t>позднее, чем за 5 дней до дня заседания.</w:t>
      </w:r>
    </w:p>
    <w:p w14:paraId="56EFBFDD"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xml:space="preserve">5.4. Подготовка материалов на заседание координационного совета, а также предложений по проектам решений осуществляется представителями органов внутренних дел, органов местного самоуправления, органов исполнительной власти области, к ведению которых относятся вопросы повестки дня. Материалы должны быть представлены не позднее чем </w:t>
      </w:r>
    </w:p>
    <w:p w14:paraId="46A063D1" w14:textId="77777777" w:rsidR="00A87AA8" w:rsidRPr="00A87AA8" w:rsidRDefault="00A87AA8" w:rsidP="00A87AA8">
      <w:pPr>
        <w:widowControl/>
        <w:shd w:val="clear" w:color="auto" w:fill="FFFFFF"/>
        <w:autoSpaceDE/>
        <w:autoSpaceDN/>
        <w:adjustRightInd/>
        <w:ind w:firstLine="567"/>
        <w:textAlignment w:val="baseline"/>
        <w:rPr>
          <w:rFonts w:eastAsia="Times New Roman"/>
          <w:color w:val="2D2D2D"/>
          <w:spacing w:val="2"/>
        </w:rPr>
      </w:pPr>
      <w:r w:rsidRPr="00A87AA8">
        <w:rPr>
          <w:rFonts w:eastAsia="Times New Roman"/>
          <w:color w:val="2D2D2D"/>
          <w:spacing w:val="2"/>
        </w:rPr>
        <w:t>за 5 дней до дня проведения заседания Штаба.</w:t>
      </w:r>
      <w:r w:rsidRPr="00A87AA8">
        <w:rPr>
          <w:rFonts w:eastAsia="Times New Roman"/>
          <w:color w:val="2D2D2D"/>
          <w:spacing w:val="2"/>
        </w:rPr>
        <w:br/>
        <w:t>5.5. Заседание координационного совета считается правомочным, если на нем</w:t>
      </w:r>
    </w:p>
    <w:p w14:paraId="12221D4C" w14:textId="77777777" w:rsidR="00A87AA8" w:rsidRPr="00A87AA8" w:rsidRDefault="00A87AA8" w:rsidP="00A87AA8">
      <w:pPr>
        <w:widowControl/>
        <w:shd w:val="clear" w:color="auto" w:fill="FFFFFF"/>
        <w:autoSpaceDE/>
        <w:autoSpaceDN/>
        <w:adjustRightInd/>
        <w:ind w:firstLine="567"/>
        <w:textAlignment w:val="baseline"/>
        <w:rPr>
          <w:rFonts w:eastAsia="Times New Roman"/>
          <w:color w:val="2D2D2D"/>
          <w:spacing w:val="2"/>
        </w:rPr>
      </w:pPr>
      <w:r w:rsidRPr="00A87AA8">
        <w:rPr>
          <w:rFonts w:eastAsia="Times New Roman"/>
          <w:color w:val="2D2D2D"/>
          <w:spacing w:val="2"/>
        </w:rPr>
        <w:t>Присутствует не менее половины его членов.</w:t>
      </w:r>
    </w:p>
    <w:p w14:paraId="41CAB451"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5.6. Решение координационного совета принимаются простым большинством голосов от числа присутствующих на заседании и оформляются протоколом, который подписывает председательствующий на заседании координационного совета</w:t>
      </w:r>
      <w:r w:rsidRPr="00A87AA8">
        <w:rPr>
          <w:rFonts w:eastAsia="Times New Roman"/>
          <w:color w:val="2D2D2D"/>
          <w:spacing w:val="2"/>
        </w:rPr>
        <w:br/>
        <w:t>5.7. Члены координационного совета принимают участие в его заседаниях без права замены.</w:t>
      </w:r>
      <w:r w:rsidRPr="00A87AA8">
        <w:rPr>
          <w:rFonts w:eastAsia="Times New Roman"/>
          <w:color w:val="2D2D2D"/>
          <w:spacing w:val="2"/>
        </w:rPr>
        <w:br/>
        <w:t>5.8. Организационно-материальное обеспечение координационного совета</w:t>
      </w:r>
    </w:p>
    <w:p w14:paraId="18745AC0" w14:textId="77777777" w:rsidR="00A87AA8" w:rsidRPr="00A87AA8" w:rsidRDefault="00A87AA8" w:rsidP="00A87AA8">
      <w:pPr>
        <w:widowControl/>
        <w:shd w:val="clear" w:color="auto" w:fill="FFFFFF"/>
        <w:autoSpaceDE/>
        <w:autoSpaceDN/>
        <w:adjustRightInd/>
        <w:ind w:firstLine="567"/>
        <w:textAlignment w:val="baseline"/>
        <w:rPr>
          <w:rFonts w:eastAsia="Times New Roman"/>
          <w:color w:val="3C3C3C"/>
          <w:spacing w:val="2"/>
        </w:rPr>
      </w:pPr>
      <w:r w:rsidRPr="00A87AA8">
        <w:rPr>
          <w:rFonts w:eastAsia="Times New Roman"/>
          <w:color w:val="2D2D2D"/>
          <w:spacing w:val="2"/>
        </w:rPr>
        <w:t>осуществляется Администрацией МО «Поселок Айхал».</w:t>
      </w:r>
      <w:r w:rsidRPr="00A87AA8">
        <w:rPr>
          <w:rFonts w:eastAsia="Times New Roman"/>
          <w:color w:val="2D2D2D"/>
          <w:spacing w:val="2"/>
        </w:rPr>
        <w:br/>
      </w:r>
    </w:p>
    <w:p w14:paraId="42CA2AA0" w14:textId="77777777" w:rsidR="00A87AA8" w:rsidRPr="00A87AA8" w:rsidRDefault="00A87AA8" w:rsidP="008C67CF">
      <w:pPr>
        <w:widowControl/>
        <w:numPr>
          <w:ilvl w:val="0"/>
          <w:numId w:val="40"/>
        </w:numPr>
        <w:shd w:val="clear" w:color="auto" w:fill="FFFFFF"/>
        <w:autoSpaceDE/>
        <w:autoSpaceDN/>
        <w:adjustRightInd/>
        <w:textAlignment w:val="baseline"/>
        <w:rPr>
          <w:rFonts w:eastAsia="Times New Roman"/>
          <w:b/>
          <w:color w:val="2D2D2D"/>
          <w:spacing w:val="2"/>
        </w:rPr>
      </w:pPr>
      <w:r w:rsidRPr="00A87AA8">
        <w:rPr>
          <w:rFonts w:eastAsia="Times New Roman"/>
          <w:b/>
          <w:color w:val="3C3C3C"/>
          <w:spacing w:val="2"/>
        </w:rPr>
        <w:t xml:space="preserve">СОСТАВ </w:t>
      </w:r>
      <w:r w:rsidRPr="00A87AA8">
        <w:rPr>
          <w:rFonts w:eastAsia="Times New Roman"/>
          <w:b/>
          <w:color w:val="2D2D2D"/>
          <w:spacing w:val="2"/>
        </w:rPr>
        <w:t>координационного совета.</w:t>
      </w:r>
    </w:p>
    <w:p w14:paraId="60D222C6" w14:textId="77777777" w:rsidR="00A87AA8" w:rsidRPr="00A87AA8" w:rsidRDefault="00A87AA8" w:rsidP="00A87AA8">
      <w:pPr>
        <w:widowControl/>
        <w:shd w:val="clear" w:color="auto" w:fill="FFFFFF"/>
        <w:autoSpaceDE/>
        <w:autoSpaceDN/>
        <w:adjustRightInd/>
        <w:ind w:left="720"/>
        <w:textAlignment w:val="baseline"/>
        <w:rPr>
          <w:rFonts w:eastAsia="Times New Roman"/>
          <w:b/>
          <w:color w:val="2D2D2D"/>
          <w:spacing w:val="2"/>
        </w:rPr>
      </w:pPr>
    </w:p>
    <w:tbl>
      <w:tblPr>
        <w:tblW w:w="5000" w:type="pct"/>
        <w:tblCellMar>
          <w:left w:w="0" w:type="dxa"/>
          <w:right w:w="0" w:type="dxa"/>
        </w:tblCellMar>
        <w:tblLook w:val="04A0" w:firstRow="1" w:lastRow="0" w:firstColumn="1" w:lastColumn="0" w:noHBand="0" w:noVBand="1"/>
      </w:tblPr>
      <w:tblGrid>
        <w:gridCol w:w="3700"/>
        <w:gridCol w:w="5798"/>
      </w:tblGrid>
      <w:tr w:rsidR="00A87AA8" w:rsidRPr="00A87AA8" w14:paraId="496671D3" w14:textId="77777777" w:rsidTr="00A87AA8">
        <w:tc>
          <w:tcPr>
            <w:tcW w:w="1948" w:type="pct"/>
            <w:tcBorders>
              <w:top w:val="nil"/>
              <w:left w:val="nil"/>
              <w:bottom w:val="nil"/>
              <w:right w:val="nil"/>
            </w:tcBorders>
            <w:tcMar>
              <w:top w:w="0" w:type="dxa"/>
              <w:left w:w="149" w:type="dxa"/>
              <w:bottom w:w="0" w:type="dxa"/>
              <w:right w:w="149" w:type="dxa"/>
            </w:tcMar>
            <w:hideMark/>
          </w:tcPr>
          <w:p w14:paraId="788D0049"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t xml:space="preserve">Председатель координационного совета </w:t>
            </w:r>
            <w:r w:rsidRPr="00A87AA8">
              <w:rPr>
                <w:rFonts w:eastAsia="Times New Roman"/>
                <w:color w:val="2D2D2D"/>
              </w:rPr>
              <w:br/>
            </w:r>
          </w:p>
          <w:p w14:paraId="5450E21C"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t xml:space="preserve">Заместитель председателя координационного совета </w:t>
            </w:r>
          </w:p>
          <w:p w14:paraId="3DFF3419" w14:textId="77777777" w:rsidR="00A87AA8" w:rsidRPr="00A87AA8" w:rsidRDefault="00A87AA8" w:rsidP="00A87AA8">
            <w:pPr>
              <w:widowControl/>
              <w:autoSpaceDE/>
              <w:autoSpaceDN/>
              <w:adjustRightInd/>
              <w:textAlignment w:val="baseline"/>
              <w:rPr>
                <w:rFonts w:eastAsia="Times New Roman"/>
                <w:color w:val="2D2D2D"/>
              </w:rPr>
            </w:pPr>
          </w:p>
          <w:p w14:paraId="027E7A74"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t xml:space="preserve">Секретарь </w:t>
            </w:r>
          </w:p>
        </w:tc>
        <w:tc>
          <w:tcPr>
            <w:tcW w:w="3052" w:type="pct"/>
            <w:tcBorders>
              <w:top w:val="nil"/>
              <w:left w:val="nil"/>
              <w:bottom w:val="nil"/>
              <w:right w:val="nil"/>
            </w:tcBorders>
            <w:tcMar>
              <w:top w:w="0" w:type="dxa"/>
              <w:left w:w="149" w:type="dxa"/>
              <w:bottom w:w="0" w:type="dxa"/>
              <w:right w:w="149" w:type="dxa"/>
            </w:tcMar>
            <w:hideMark/>
          </w:tcPr>
          <w:p w14:paraId="492C5FAC"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t>Глава Администрации МО «Поселок Айхал»;</w:t>
            </w:r>
          </w:p>
          <w:p w14:paraId="465F37C8" w14:textId="77777777" w:rsidR="00A87AA8" w:rsidRPr="00A87AA8" w:rsidRDefault="00A87AA8" w:rsidP="00A87AA8">
            <w:pPr>
              <w:widowControl/>
              <w:autoSpaceDE/>
              <w:autoSpaceDN/>
              <w:adjustRightInd/>
              <w:rPr>
                <w:rFonts w:eastAsia="Times New Roman"/>
              </w:rPr>
            </w:pPr>
          </w:p>
          <w:p w14:paraId="4DEBCC85" w14:textId="77777777" w:rsidR="00A87AA8" w:rsidRPr="00A87AA8" w:rsidRDefault="00A87AA8" w:rsidP="00A87AA8">
            <w:pPr>
              <w:widowControl/>
              <w:autoSpaceDE/>
              <w:autoSpaceDN/>
              <w:adjustRightInd/>
              <w:rPr>
                <w:rFonts w:eastAsia="Times New Roman"/>
              </w:rPr>
            </w:pPr>
          </w:p>
          <w:p w14:paraId="6A11F47D"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t>Зам. Главы Администрации МО «Поселок Айхал»;</w:t>
            </w:r>
          </w:p>
          <w:p w14:paraId="4DDD4802" w14:textId="77777777" w:rsidR="00A87AA8" w:rsidRPr="00A87AA8" w:rsidRDefault="00A87AA8" w:rsidP="00A87AA8">
            <w:pPr>
              <w:widowControl/>
              <w:autoSpaceDE/>
              <w:autoSpaceDN/>
              <w:adjustRightInd/>
              <w:rPr>
                <w:rFonts w:eastAsia="Times New Roman"/>
              </w:rPr>
            </w:pPr>
          </w:p>
          <w:p w14:paraId="3D206472" w14:textId="77777777" w:rsidR="00A87AA8" w:rsidRPr="00A87AA8" w:rsidRDefault="00A87AA8" w:rsidP="00A87AA8">
            <w:pPr>
              <w:widowControl/>
              <w:autoSpaceDE/>
              <w:autoSpaceDN/>
              <w:adjustRightInd/>
              <w:rPr>
                <w:rFonts w:eastAsia="Times New Roman"/>
              </w:rPr>
            </w:pPr>
          </w:p>
          <w:p w14:paraId="1EBA3C96" w14:textId="77777777" w:rsidR="00A87AA8" w:rsidRPr="00A87AA8" w:rsidRDefault="00A87AA8" w:rsidP="00A87AA8">
            <w:pPr>
              <w:widowControl/>
              <w:autoSpaceDE/>
              <w:autoSpaceDN/>
              <w:adjustRightInd/>
              <w:rPr>
                <w:rFonts w:eastAsia="Times New Roman"/>
              </w:rPr>
            </w:pPr>
            <w:r w:rsidRPr="00A87AA8">
              <w:rPr>
                <w:rFonts w:eastAsia="Times New Roman"/>
              </w:rPr>
              <w:t>Гл. специалист по социальным вопросам;</w:t>
            </w:r>
          </w:p>
          <w:p w14:paraId="69B311CB" w14:textId="77777777" w:rsidR="00A87AA8" w:rsidRPr="00A87AA8" w:rsidRDefault="00A87AA8" w:rsidP="00A87AA8">
            <w:pPr>
              <w:widowControl/>
              <w:autoSpaceDE/>
              <w:autoSpaceDN/>
              <w:adjustRightInd/>
              <w:rPr>
                <w:rFonts w:eastAsia="Times New Roman"/>
              </w:rPr>
            </w:pPr>
          </w:p>
          <w:p w14:paraId="15BE87A5" w14:textId="77777777" w:rsidR="00A87AA8" w:rsidRPr="00A87AA8" w:rsidRDefault="00A87AA8" w:rsidP="00A87AA8">
            <w:pPr>
              <w:widowControl/>
              <w:autoSpaceDE/>
              <w:autoSpaceDN/>
              <w:adjustRightInd/>
              <w:rPr>
                <w:rFonts w:eastAsia="Times New Roman"/>
              </w:rPr>
            </w:pPr>
          </w:p>
        </w:tc>
      </w:tr>
      <w:tr w:rsidR="00A87AA8" w:rsidRPr="00A87AA8" w14:paraId="09E9541C" w14:textId="77777777" w:rsidTr="00A87AA8">
        <w:tc>
          <w:tcPr>
            <w:tcW w:w="1948" w:type="pct"/>
            <w:tcBorders>
              <w:top w:val="nil"/>
              <w:left w:val="nil"/>
              <w:bottom w:val="nil"/>
              <w:right w:val="nil"/>
            </w:tcBorders>
            <w:tcMar>
              <w:top w:w="0" w:type="dxa"/>
              <w:left w:w="149" w:type="dxa"/>
              <w:bottom w:w="0" w:type="dxa"/>
              <w:right w:w="149" w:type="dxa"/>
            </w:tcMar>
            <w:hideMark/>
          </w:tcPr>
          <w:p w14:paraId="7A297DEC"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lastRenderedPageBreak/>
              <w:t xml:space="preserve">Члены </w:t>
            </w:r>
            <w:proofErr w:type="gramStart"/>
            <w:r w:rsidRPr="00A87AA8">
              <w:rPr>
                <w:rFonts w:eastAsia="Times New Roman"/>
                <w:color w:val="2D2D2D"/>
              </w:rPr>
              <w:t>комиссии :</w:t>
            </w:r>
            <w:proofErr w:type="gramEnd"/>
          </w:p>
        </w:tc>
        <w:tc>
          <w:tcPr>
            <w:tcW w:w="3052" w:type="pct"/>
            <w:tcBorders>
              <w:top w:val="nil"/>
              <w:left w:val="nil"/>
              <w:bottom w:val="nil"/>
              <w:right w:val="nil"/>
            </w:tcBorders>
            <w:tcMar>
              <w:top w:w="0" w:type="dxa"/>
              <w:left w:w="149" w:type="dxa"/>
              <w:bottom w:w="0" w:type="dxa"/>
              <w:right w:w="149" w:type="dxa"/>
            </w:tcMar>
            <w:hideMark/>
          </w:tcPr>
          <w:p w14:paraId="24D0B182" w14:textId="77777777" w:rsidR="00A87AA8" w:rsidRPr="00A87AA8" w:rsidRDefault="00A87AA8" w:rsidP="00A87AA8">
            <w:pPr>
              <w:widowControl/>
              <w:autoSpaceDE/>
              <w:autoSpaceDN/>
              <w:adjustRightInd/>
              <w:rPr>
                <w:rFonts w:eastAsia="Times New Roman"/>
              </w:rPr>
            </w:pPr>
            <w:r w:rsidRPr="00A87AA8">
              <w:rPr>
                <w:rFonts w:eastAsia="Times New Roman"/>
              </w:rPr>
              <w:t xml:space="preserve">Начальник </w:t>
            </w:r>
            <w:proofErr w:type="spellStart"/>
            <w:r w:rsidRPr="00A87AA8">
              <w:rPr>
                <w:rFonts w:eastAsia="Times New Roman"/>
              </w:rPr>
              <w:t>Айхалького</w:t>
            </w:r>
            <w:proofErr w:type="spellEnd"/>
            <w:r w:rsidRPr="00A87AA8">
              <w:rPr>
                <w:rFonts w:eastAsia="Times New Roman"/>
              </w:rPr>
              <w:t xml:space="preserve"> ОП ОМВД России по </w:t>
            </w:r>
            <w:proofErr w:type="spellStart"/>
            <w:r w:rsidRPr="00A87AA8">
              <w:rPr>
                <w:rFonts w:eastAsia="Times New Roman"/>
              </w:rPr>
              <w:t>Мирнинскому</w:t>
            </w:r>
            <w:proofErr w:type="spellEnd"/>
            <w:r w:rsidRPr="00A87AA8">
              <w:rPr>
                <w:rFonts w:eastAsia="Times New Roman"/>
              </w:rPr>
              <w:t xml:space="preserve"> району;</w:t>
            </w:r>
          </w:p>
          <w:p w14:paraId="75369BEB"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t xml:space="preserve">Начальник службы безопасности </w:t>
            </w:r>
            <w:proofErr w:type="spellStart"/>
            <w:r w:rsidRPr="00A87AA8">
              <w:rPr>
                <w:rFonts w:eastAsia="Times New Roman"/>
                <w:color w:val="2D2D2D"/>
              </w:rPr>
              <w:t>АГОКа</w:t>
            </w:r>
            <w:proofErr w:type="spellEnd"/>
            <w:r w:rsidRPr="00A87AA8">
              <w:rPr>
                <w:rFonts w:eastAsia="Times New Roman"/>
                <w:color w:val="2D2D2D"/>
              </w:rPr>
              <w:t xml:space="preserve"> АК «АЛРОСА»;</w:t>
            </w:r>
          </w:p>
          <w:p w14:paraId="4B088274"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t>Командир добровольно-народной дружины;</w:t>
            </w:r>
          </w:p>
          <w:p w14:paraId="20816E30" w14:textId="77777777" w:rsidR="00A87AA8" w:rsidRPr="00A87AA8" w:rsidRDefault="00A87AA8" w:rsidP="00A87AA8">
            <w:pPr>
              <w:widowControl/>
              <w:autoSpaceDE/>
              <w:autoSpaceDN/>
              <w:adjustRightInd/>
              <w:textAlignment w:val="baseline"/>
              <w:rPr>
                <w:rFonts w:eastAsia="Times New Roman"/>
                <w:color w:val="2D2D2D"/>
              </w:rPr>
            </w:pPr>
            <w:r w:rsidRPr="00A87AA8">
              <w:rPr>
                <w:rFonts w:eastAsia="Times New Roman"/>
                <w:color w:val="2D2D2D"/>
              </w:rPr>
              <w:t>Ведущий специалист ГО ЧС Администрации МО «Поселок Айхал»;</w:t>
            </w:r>
          </w:p>
          <w:p w14:paraId="206CFD4F" w14:textId="77777777" w:rsidR="00A87AA8" w:rsidRPr="00A87AA8" w:rsidRDefault="00A87AA8" w:rsidP="00A87AA8">
            <w:pPr>
              <w:widowControl/>
              <w:autoSpaceDE/>
              <w:autoSpaceDN/>
              <w:adjustRightInd/>
              <w:textAlignment w:val="baseline"/>
              <w:rPr>
                <w:rFonts w:eastAsia="Times New Roman"/>
                <w:color w:val="2D2D2D"/>
              </w:rPr>
            </w:pPr>
          </w:p>
          <w:p w14:paraId="103E7953" w14:textId="77777777" w:rsidR="00A87AA8" w:rsidRPr="00A87AA8" w:rsidRDefault="00A87AA8" w:rsidP="00A87AA8">
            <w:pPr>
              <w:widowControl/>
              <w:autoSpaceDE/>
              <w:autoSpaceDN/>
              <w:adjustRightInd/>
              <w:textAlignment w:val="baseline"/>
              <w:rPr>
                <w:rFonts w:eastAsia="Times New Roman"/>
                <w:color w:val="2D2D2D"/>
              </w:rPr>
            </w:pPr>
          </w:p>
          <w:p w14:paraId="47C10C6A" w14:textId="77777777" w:rsidR="00A87AA8" w:rsidRPr="00A87AA8" w:rsidRDefault="00A87AA8" w:rsidP="00A87AA8">
            <w:pPr>
              <w:widowControl/>
              <w:autoSpaceDE/>
              <w:autoSpaceDN/>
              <w:adjustRightInd/>
              <w:textAlignment w:val="baseline"/>
              <w:rPr>
                <w:rFonts w:eastAsia="Times New Roman"/>
                <w:color w:val="2D2D2D"/>
              </w:rPr>
            </w:pPr>
          </w:p>
          <w:p w14:paraId="54061F3D" w14:textId="77777777" w:rsidR="00A87AA8" w:rsidRPr="00A87AA8" w:rsidRDefault="00A87AA8" w:rsidP="00A87AA8">
            <w:pPr>
              <w:widowControl/>
              <w:autoSpaceDE/>
              <w:autoSpaceDN/>
              <w:adjustRightInd/>
              <w:textAlignment w:val="baseline"/>
              <w:rPr>
                <w:rFonts w:eastAsia="Times New Roman"/>
                <w:color w:val="2D2D2D"/>
              </w:rPr>
            </w:pPr>
          </w:p>
        </w:tc>
      </w:tr>
    </w:tbl>
    <w:p w14:paraId="574C6DB1" w14:textId="77777777" w:rsidR="00A87AA8" w:rsidRPr="00A87AA8" w:rsidRDefault="00A87AA8" w:rsidP="00A87AA8">
      <w:pPr>
        <w:widowControl/>
        <w:shd w:val="clear" w:color="auto" w:fill="FFFFFF"/>
        <w:autoSpaceDE/>
        <w:autoSpaceDN/>
        <w:adjustRightInd/>
        <w:textAlignment w:val="baseline"/>
        <w:rPr>
          <w:rFonts w:ascii="Arial" w:eastAsia="Times New Roman" w:hAnsi="Arial" w:cs="Arial"/>
          <w:color w:val="2D2D2D"/>
          <w:spacing w:val="2"/>
          <w:sz w:val="21"/>
          <w:szCs w:val="21"/>
        </w:rPr>
      </w:pPr>
    </w:p>
    <w:p w14:paraId="2A190FFF" w14:textId="77777777" w:rsidR="00A87AA8" w:rsidRPr="00A87AA8" w:rsidRDefault="00A87AA8" w:rsidP="00A87AA8">
      <w:pPr>
        <w:widowControl/>
        <w:autoSpaceDE/>
        <w:autoSpaceDN/>
        <w:adjustRightInd/>
        <w:jc w:val="center"/>
        <w:rPr>
          <w:rFonts w:eastAsia="Times New Roman"/>
        </w:rPr>
      </w:pPr>
    </w:p>
    <w:p w14:paraId="70BA8225" w14:textId="17074332" w:rsidR="00610A2D" w:rsidRDefault="00610A2D"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CA987E5" w14:textId="5ECF0E8B"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486DC6BC" w14:textId="366DE4C7"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0EE6EE6" w14:textId="462147C5"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5CB1EB8" w14:textId="5C663DA0"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9571996" w14:textId="7D7D6FFF"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03E880A" w14:textId="09F5D1F6"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3684742E" w14:textId="1269C9D4"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7F707792" w14:textId="18A806AA"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1146D85" w14:textId="07BA3EEB"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F0C684F" w14:textId="6A0A60BF"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B2E70DE" w14:textId="2FACBEFB"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11275DDB" w14:textId="2E4856A7"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8311212" w14:textId="7D8F085D"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7340D117" w14:textId="18A2628F"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28ABBD86" w14:textId="5F9292A6"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1510C366" w14:textId="3F24D268"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02A8BC06" w14:textId="1E41D64C"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p w14:paraId="5EC6EA37" w14:textId="10143133" w:rsidR="00A87AA8" w:rsidRDefault="00A87AA8" w:rsidP="005A53F5">
      <w:pPr>
        <w:spacing w:before="100" w:beforeAutospacing="1" w:after="100" w:afterAutospacing="1"/>
        <w:jc w:val="right"/>
        <w:textAlignment w:val="baseline"/>
        <w:rPr>
          <w:rFonts w:asciiTheme="minorHAnsi" w:hAnsiTheme="minorHAnsi" w:cs="Segoe UI Emoji"/>
          <w:color w:val="262626"/>
          <w:sz w:val="21"/>
          <w:szCs w:val="21"/>
          <w:shd w:val="clear" w:color="auto" w:fill="FFFFFF"/>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A87AA8" w:rsidRPr="00A87AA8" w14:paraId="6BEF60E9" w14:textId="77777777" w:rsidTr="00A87AA8">
        <w:trPr>
          <w:trHeight w:val="2202"/>
        </w:trPr>
        <w:tc>
          <w:tcPr>
            <w:tcW w:w="3837" w:type="dxa"/>
            <w:shd w:val="clear" w:color="auto" w:fill="auto"/>
          </w:tcPr>
          <w:p w14:paraId="52197129"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lastRenderedPageBreak/>
              <w:t>Российская Федерация (Россия)</w:t>
            </w:r>
          </w:p>
          <w:p w14:paraId="351718EC"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Республика Саха (Якутия)</w:t>
            </w:r>
          </w:p>
          <w:p w14:paraId="5223E635"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АДМИНИСТРАЦИЯ</w:t>
            </w:r>
          </w:p>
          <w:p w14:paraId="46435C3D"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муниципального образования</w:t>
            </w:r>
          </w:p>
          <w:p w14:paraId="213679F6"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«Поселок Айхал»</w:t>
            </w:r>
          </w:p>
          <w:p w14:paraId="41F19820"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rPr>
              <w:t>Мирнинского района</w:t>
            </w:r>
          </w:p>
          <w:p w14:paraId="6C65E195" w14:textId="77777777" w:rsidR="00A87AA8" w:rsidRPr="00A87AA8" w:rsidRDefault="00A87AA8" w:rsidP="00A87AA8">
            <w:pPr>
              <w:widowControl/>
              <w:autoSpaceDE/>
              <w:autoSpaceDN/>
              <w:adjustRightInd/>
              <w:jc w:val="center"/>
              <w:rPr>
                <w:rFonts w:eastAsia="Times New Roman"/>
                <w:b/>
                <w:bCs/>
                <w:kern w:val="32"/>
                <w:position w:val="6"/>
              </w:rPr>
            </w:pPr>
          </w:p>
          <w:p w14:paraId="1B8C08CB" w14:textId="77777777" w:rsidR="00A87AA8" w:rsidRPr="00A87AA8" w:rsidRDefault="00A87AA8" w:rsidP="00A87AA8">
            <w:pPr>
              <w:widowControl/>
              <w:autoSpaceDE/>
              <w:autoSpaceDN/>
              <w:adjustRightInd/>
              <w:jc w:val="center"/>
              <w:rPr>
                <w:rFonts w:eastAsia="Times New Roman"/>
                <w:b/>
                <w:bCs/>
                <w:kern w:val="32"/>
                <w:position w:val="6"/>
                <w:sz w:val="32"/>
                <w:szCs w:val="32"/>
              </w:rPr>
            </w:pPr>
            <w:r w:rsidRPr="00A87AA8">
              <w:rPr>
                <w:rFonts w:eastAsia="Times New Roman"/>
                <w:b/>
                <w:bCs/>
                <w:kern w:val="32"/>
                <w:position w:val="6"/>
                <w:sz w:val="32"/>
                <w:szCs w:val="32"/>
              </w:rPr>
              <w:t>ПОСТАНОВЛЕНИЕ</w:t>
            </w:r>
          </w:p>
        </w:tc>
        <w:tc>
          <w:tcPr>
            <w:tcW w:w="1563" w:type="dxa"/>
            <w:shd w:val="clear" w:color="auto" w:fill="auto"/>
          </w:tcPr>
          <w:p w14:paraId="663A0A5E" w14:textId="18DCFBD9" w:rsidR="00A87AA8" w:rsidRPr="00A87AA8" w:rsidRDefault="00A87AA8" w:rsidP="00A87AA8">
            <w:pPr>
              <w:widowControl/>
              <w:autoSpaceDE/>
              <w:autoSpaceDN/>
              <w:adjustRightInd/>
              <w:jc w:val="center"/>
              <w:rPr>
                <w:rFonts w:eastAsia="Times New Roman"/>
                <w:noProof/>
              </w:rPr>
            </w:pPr>
            <w:r w:rsidRPr="00A87AA8">
              <w:rPr>
                <w:rFonts w:eastAsia="Times New Roman"/>
                <w:noProof/>
              </w:rPr>
              <w:drawing>
                <wp:anchor distT="0" distB="0" distL="114300" distR="114300" simplePos="0" relativeHeight="251681792" behindDoc="0" locked="0" layoutInCell="1" allowOverlap="1" wp14:anchorId="4871D587" wp14:editId="601ECE4B">
                  <wp:simplePos x="0" y="0"/>
                  <wp:positionH relativeFrom="column">
                    <wp:posOffset>12065</wp:posOffset>
                  </wp:positionH>
                  <wp:positionV relativeFrom="paragraph">
                    <wp:posOffset>-25400</wp:posOffset>
                  </wp:positionV>
                  <wp:extent cx="838835" cy="822960"/>
                  <wp:effectExtent l="0" t="0" r="0" b="0"/>
                  <wp:wrapNone/>
                  <wp:docPr id="21" name="Рисунок 2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5">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CA1F2" w14:textId="77777777" w:rsidR="00A87AA8" w:rsidRPr="00A87AA8" w:rsidRDefault="00A87AA8" w:rsidP="00A87AA8">
            <w:pPr>
              <w:widowControl/>
              <w:autoSpaceDE/>
              <w:autoSpaceDN/>
              <w:adjustRightInd/>
              <w:jc w:val="center"/>
              <w:rPr>
                <w:rFonts w:eastAsia="Times New Roman"/>
              </w:rPr>
            </w:pPr>
          </w:p>
        </w:tc>
        <w:tc>
          <w:tcPr>
            <w:tcW w:w="3960" w:type="dxa"/>
            <w:shd w:val="clear" w:color="auto" w:fill="auto"/>
          </w:tcPr>
          <w:p w14:paraId="08CDAD0A"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 xml:space="preserve">Россия </w:t>
            </w:r>
            <w:proofErr w:type="spellStart"/>
            <w:r w:rsidRPr="00A87AA8">
              <w:rPr>
                <w:rFonts w:eastAsia="Times New Roman"/>
                <w:b/>
              </w:rPr>
              <w:t>Федерацията</w:t>
            </w:r>
            <w:proofErr w:type="spellEnd"/>
            <w:r w:rsidRPr="00A87AA8">
              <w:rPr>
                <w:rFonts w:eastAsia="Times New Roman"/>
                <w:b/>
              </w:rPr>
              <w:t xml:space="preserve"> (Россия)</w:t>
            </w:r>
          </w:p>
          <w:p w14:paraId="5574103B" w14:textId="77777777" w:rsidR="00A87AA8" w:rsidRPr="00A87AA8" w:rsidRDefault="00A87AA8" w:rsidP="00A87AA8">
            <w:pPr>
              <w:widowControl/>
              <w:autoSpaceDE/>
              <w:autoSpaceDN/>
              <w:adjustRightInd/>
              <w:jc w:val="center"/>
              <w:rPr>
                <w:rFonts w:eastAsia="Times New Roman"/>
                <w:b/>
              </w:rPr>
            </w:pPr>
            <w:r w:rsidRPr="00A87AA8">
              <w:rPr>
                <w:rFonts w:eastAsia="Times New Roman"/>
                <w:b/>
                <w:shd w:val="clear" w:color="auto" w:fill="FFFFFF"/>
              </w:rPr>
              <w:t xml:space="preserve">Саха </w:t>
            </w:r>
            <w:proofErr w:type="spellStart"/>
            <w:r w:rsidRPr="00A87AA8">
              <w:rPr>
                <w:rFonts w:eastAsia="Times New Roman"/>
                <w:b/>
                <w:shd w:val="clear" w:color="auto" w:fill="FFFFFF"/>
              </w:rPr>
              <w:t>Өрөспүүбүлүкэтэ</w:t>
            </w:r>
            <w:proofErr w:type="spellEnd"/>
          </w:p>
          <w:p w14:paraId="609F78BB" w14:textId="77777777" w:rsidR="00A87AA8" w:rsidRPr="00A87AA8" w:rsidRDefault="00A87AA8" w:rsidP="00A87AA8">
            <w:pPr>
              <w:widowControl/>
              <w:autoSpaceDE/>
              <w:autoSpaceDN/>
              <w:adjustRightInd/>
              <w:jc w:val="center"/>
              <w:rPr>
                <w:rFonts w:eastAsia="Times New Roman"/>
                <w:b/>
              </w:rPr>
            </w:pPr>
            <w:proofErr w:type="spellStart"/>
            <w:r w:rsidRPr="00A87AA8">
              <w:rPr>
                <w:rFonts w:eastAsia="Times New Roman"/>
                <w:b/>
              </w:rPr>
              <w:t>Мииринэй</w:t>
            </w:r>
            <w:proofErr w:type="spellEnd"/>
            <w:r w:rsidRPr="00A87AA8">
              <w:rPr>
                <w:rFonts w:eastAsia="Times New Roman"/>
                <w:b/>
              </w:rPr>
              <w:t xml:space="preserve"> </w:t>
            </w:r>
            <w:proofErr w:type="spellStart"/>
            <w:r w:rsidRPr="00A87AA8">
              <w:rPr>
                <w:rFonts w:eastAsia="Times New Roman"/>
                <w:b/>
              </w:rPr>
              <w:t>улуу</w:t>
            </w:r>
            <w:proofErr w:type="spellEnd"/>
            <w:r w:rsidRPr="00A87AA8">
              <w:rPr>
                <w:rFonts w:eastAsia="Times New Roman"/>
                <w:b/>
                <w:lang w:val="en-US"/>
              </w:rPr>
              <w:t>h</w:t>
            </w:r>
            <w:proofErr w:type="spellStart"/>
            <w:r w:rsidRPr="00A87AA8">
              <w:rPr>
                <w:rFonts w:eastAsia="Times New Roman"/>
                <w:b/>
              </w:rPr>
              <w:t>ун</w:t>
            </w:r>
            <w:proofErr w:type="spellEnd"/>
          </w:p>
          <w:p w14:paraId="60E77AD8"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 xml:space="preserve">Айхал </w:t>
            </w:r>
            <w:proofErr w:type="spellStart"/>
            <w:r w:rsidRPr="00A87AA8">
              <w:rPr>
                <w:rFonts w:eastAsia="Times New Roman"/>
                <w:b/>
              </w:rPr>
              <w:t>бө</w:t>
            </w:r>
            <w:proofErr w:type="spellEnd"/>
            <w:r w:rsidRPr="00A87AA8">
              <w:rPr>
                <w:rFonts w:eastAsia="Times New Roman"/>
                <w:b/>
                <w:lang w:val="en-US"/>
              </w:rPr>
              <w:t>h</w:t>
            </w:r>
            <w:proofErr w:type="spellStart"/>
            <w:r w:rsidRPr="00A87AA8">
              <w:rPr>
                <w:rFonts w:eastAsia="Times New Roman"/>
                <w:b/>
              </w:rPr>
              <w:t>үөлэгин</w:t>
            </w:r>
            <w:proofErr w:type="spellEnd"/>
          </w:p>
          <w:p w14:paraId="2B60934D" w14:textId="77777777" w:rsidR="00A87AA8" w:rsidRPr="00A87AA8" w:rsidRDefault="00A87AA8" w:rsidP="00A87AA8">
            <w:pPr>
              <w:widowControl/>
              <w:autoSpaceDE/>
              <w:autoSpaceDN/>
              <w:adjustRightInd/>
              <w:jc w:val="center"/>
              <w:rPr>
                <w:rFonts w:eastAsia="Times New Roman"/>
                <w:b/>
              </w:rPr>
            </w:pPr>
            <w:proofErr w:type="spellStart"/>
            <w:r w:rsidRPr="00A87AA8">
              <w:rPr>
                <w:rFonts w:eastAsia="Times New Roman"/>
                <w:b/>
              </w:rPr>
              <w:t>Муниципальнай</w:t>
            </w:r>
            <w:proofErr w:type="spellEnd"/>
            <w:r w:rsidRPr="00A87AA8">
              <w:rPr>
                <w:rFonts w:eastAsia="Times New Roman"/>
                <w:b/>
              </w:rPr>
              <w:t xml:space="preserve"> </w:t>
            </w:r>
            <w:proofErr w:type="spellStart"/>
            <w:r w:rsidRPr="00A87AA8">
              <w:rPr>
                <w:rFonts w:eastAsia="Times New Roman"/>
                <w:b/>
              </w:rPr>
              <w:t>тэриллиитин</w:t>
            </w:r>
            <w:proofErr w:type="spellEnd"/>
          </w:p>
          <w:p w14:paraId="32FFBADA" w14:textId="77777777" w:rsidR="00A87AA8" w:rsidRPr="00A87AA8" w:rsidRDefault="00A87AA8" w:rsidP="00A87AA8">
            <w:pPr>
              <w:widowControl/>
              <w:autoSpaceDE/>
              <w:autoSpaceDN/>
              <w:adjustRightInd/>
              <w:jc w:val="center"/>
              <w:rPr>
                <w:rFonts w:eastAsia="Times New Roman"/>
                <w:b/>
                <w:position w:val="6"/>
                <w:sz w:val="28"/>
                <w:szCs w:val="28"/>
              </w:rPr>
            </w:pPr>
            <w:r w:rsidRPr="00A87AA8">
              <w:rPr>
                <w:rFonts w:eastAsia="Times New Roman"/>
                <w:b/>
              </w:rPr>
              <w:t>ДЬА</w:t>
            </w:r>
            <w:r w:rsidRPr="00A87AA8">
              <w:rPr>
                <w:rFonts w:eastAsia="Times New Roman"/>
                <w:b/>
                <w:lang w:val="en-US"/>
              </w:rPr>
              <w:t>h</w:t>
            </w:r>
            <w:r w:rsidRPr="00A87AA8">
              <w:rPr>
                <w:rFonts w:eastAsia="Times New Roman"/>
                <w:b/>
              </w:rPr>
              <w:t>АЛТАТА</w:t>
            </w:r>
          </w:p>
          <w:p w14:paraId="17B01AC9" w14:textId="77777777" w:rsidR="00A87AA8" w:rsidRPr="00A87AA8" w:rsidRDefault="00A87AA8" w:rsidP="00A87AA8">
            <w:pPr>
              <w:widowControl/>
              <w:autoSpaceDE/>
              <w:autoSpaceDN/>
              <w:adjustRightInd/>
              <w:jc w:val="center"/>
              <w:rPr>
                <w:rFonts w:eastAsia="Times New Roman"/>
                <w:b/>
                <w:position w:val="6"/>
                <w:sz w:val="20"/>
                <w:szCs w:val="20"/>
              </w:rPr>
            </w:pPr>
          </w:p>
          <w:p w14:paraId="5A003F79" w14:textId="77777777" w:rsidR="00A87AA8" w:rsidRPr="00A87AA8" w:rsidRDefault="00A87AA8" w:rsidP="00A87AA8">
            <w:pPr>
              <w:widowControl/>
              <w:autoSpaceDE/>
              <w:autoSpaceDN/>
              <w:adjustRightInd/>
              <w:jc w:val="center"/>
              <w:rPr>
                <w:rFonts w:eastAsia="Times New Roman"/>
                <w:b/>
                <w:sz w:val="32"/>
                <w:szCs w:val="32"/>
              </w:rPr>
            </w:pPr>
            <w:r w:rsidRPr="00A87AA8">
              <w:rPr>
                <w:rFonts w:eastAsia="Times New Roman"/>
                <w:b/>
                <w:position w:val="6"/>
                <w:sz w:val="32"/>
                <w:szCs w:val="32"/>
              </w:rPr>
              <w:t>УУРААХ</w:t>
            </w:r>
          </w:p>
          <w:p w14:paraId="568FF679" w14:textId="77777777" w:rsidR="00A87AA8" w:rsidRPr="00A87AA8" w:rsidRDefault="00A87AA8" w:rsidP="00A87AA8">
            <w:pPr>
              <w:widowControl/>
              <w:autoSpaceDE/>
              <w:autoSpaceDN/>
              <w:adjustRightInd/>
              <w:jc w:val="center"/>
              <w:rPr>
                <w:rFonts w:eastAsia="Times New Roman"/>
                <w:b/>
                <w:bCs/>
                <w:kern w:val="32"/>
                <w:position w:val="6"/>
                <w:sz w:val="2"/>
                <w:szCs w:val="2"/>
              </w:rPr>
            </w:pPr>
          </w:p>
        </w:tc>
      </w:tr>
    </w:tbl>
    <w:p w14:paraId="5965CC7E" w14:textId="77777777" w:rsidR="00A87AA8" w:rsidRPr="00A87AA8" w:rsidRDefault="00A87AA8" w:rsidP="00A87AA8">
      <w:pPr>
        <w:widowControl/>
        <w:autoSpaceDE/>
        <w:autoSpaceDN/>
        <w:adjustRightInd/>
        <w:ind w:right="-284"/>
        <w:rPr>
          <w:rFonts w:eastAsia="Times New Roman"/>
        </w:rPr>
      </w:pPr>
    </w:p>
    <w:p w14:paraId="3162F5BC" w14:textId="15836584" w:rsidR="00A87AA8" w:rsidRPr="00A87AA8" w:rsidRDefault="00A87AA8" w:rsidP="00A87AA8">
      <w:pPr>
        <w:widowControl/>
        <w:autoSpaceDE/>
        <w:autoSpaceDN/>
        <w:adjustRightInd/>
        <w:ind w:left="-709" w:right="-284" w:firstLine="709"/>
        <w:rPr>
          <w:rFonts w:eastAsia="Times New Roman"/>
        </w:rPr>
      </w:pPr>
      <w:r w:rsidRPr="00A87AA8">
        <w:rPr>
          <w:rFonts w:eastAsia="Times New Roman"/>
        </w:rPr>
        <w:t>19.02.2020</w:t>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Pr>
          <w:rFonts w:eastAsia="Times New Roman"/>
        </w:rPr>
        <w:t xml:space="preserve">                                  </w:t>
      </w:r>
      <w:r w:rsidRPr="00A87AA8">
        <w:rPr>
          <w:rFonts w:eastAsia="Times New Roman"/>
        </w:rPr>
        <w:t>№ 44</w:t>
      </w:r>
    </w:p>
    <w:p w14:paraId="3C79FFB8" w14:textId="77777777" w:rsidR="00A87AA8" w:rsidRPr="00A87AA8" w:rsidRDefault="00A87AA8" w:rsidP="00A87AA8">
      <w:pPr>
        <w:widowControl/>
        <w:autoSpaceDE/>
        <w:autoSpaceDN/>
        <w:adjustRightInd/>
        <w:rPr>
          <w:rFonts w:eastAsia="Times New Roman"/>
          <w:b/>
        </w:rPr>
      </w:pPr>
    </w:p>
    <w:p w14:paraId="2F540831" w14:textId="77777777" w:rsidR="00A87AA8" w:rsidRPr="00A87AA8" w:rsidRDefault="00A87AA8" w:rsidP="00A87AA8">
      <w:pPr>
        <w:widowControl/>
        <w:autoSpaceDE/>
        <w:autoSpaceDN/>
        <w:adjustRightInd/>
        <w:rPr>
          <w:rFonts w:eastAsia="Times New Roman"/>
          <w:b/>
        </w:rPr>
      </w:pPr>
      <w:r w:rsidRPr="00A87AA8">
        <w:rPr>
          <w:rFonts w:eastAsia="Times New Roman"/>
          <w:b/>
        </w:rPr>
        <w:t>О признании утратившим силу</w:t>
      </w:r>
    </w:p>
    <w:p w14:paraId="45CB0B2E" w14:textId="77777777" w:rsidR="00A87AA8" w:rsidRPr="00A87AA8" w:rsidRDefault="00A87AA8" w:rsidP="00A87AA8">
      <w:pPr>
        <w:widowControl/>
        <w:autoSpaceDE/>
        <w:autoSpaceDN/>
        <w:adjustRightInd/>
        <w:rPr>
          <w:rFonts w:eastAsia="Times New Roman"/>
          <w:b/>
        </w:rPr>
      </w:pPr>
      <w:r w:rsidRPr="00A87AA8">
        <w:rPr>
          <w:rFonts w:eastAsia="Times New Roman"/>
          <w:b/>
        </w:rPr>
        <w:t>Административного Регламента МО «Поселок Айхал»</w:t>
      </w:r>
    </w:p>
    <w:p w14:paraId="1978B336" w14:textId="77777777" w:rsidR="00A87AA8" w:rsidRPr="00A87AA8" w:rsidRDefault="00A87AA8" w:rsidP="00A87AA8">
      <w:pPr>
        <w:widowControl/>
        <w:autoSpaceDE/>
        <w:autoSpaceDN/>
        <w:adjustRightInd/>
        <w:rPr>
          <w:rFonts w:eastAsia="Times New Roman"/>
          <w:b/>
        </w:rPr>
      </w:pPr>
      <w:r w:rsidRPr="00A87AA8">
        <w:rPr>
          <w:rFonts w:eastAsia="Times New Roman"/>
          <w:b/>
        </w:rPr>
        <w:t>по предоставлению муниципальной</w:t>
      </w:r>
    </w:p>
    <w:p w14:paraId="467FEDBE" w14:textId="77777777" w:rsidR="00A87AA8" w:rsidRPr="00A87AA8" w:rsidRDefault="00A87AA8" w:rsidP="00A87AA8">
      <w:pPr>
        <w:widowControl/>
        <w:autoSpaceDE/>
        <w:autoSpaceDN/>
        <w:adjustRightInd/>
        <w:rPr>
          <w:rFonts w:eastAsia="Times New Roman"/>
          <w:b/>
        </w:rPr>
      </w:pPr>
      <w:r w:rsidRPr="00A87AA8">
        <w:rPr>
          <w:rFonts w:eastAsia="Times New Roman"/>
          <w:b/>
        </w:rPr>
        <w:t>услуги «Предоставление льготного проезда</w:t>
      </w:r>
    </w:p>
    <w:p w14:paraId="34D064AC" w14:textId="77777777" w:rsidR="00A87AA8" w:rsidRPr="00A87AA8" w:rsidRDefault="00A87AA8" w:rsidP="00A87AA8">
      <w:pPr>
        <w:widowControl/>
        <w:autoSpaceDE/>
        <w:autoSpaceDN/>
        <w:adjustRightInd/>
        <w:rPr>
          <w:rFonts w:eastAsia="Times New Roman"/>
          <w:b/>
        </w:rPr>
      </w:pPr>
      <w:r w:rsidRPr="00A87AA8">
        <w:rPr>
          <w:rFonts w:eastAsia="Times New Roman"/>
          <w:b/>
        </w:rPr>
        <w:t>на транспорте общего пользования отдельным</w:t>
      </w:r>
    </w:p>
    <w:p w14:paraId="39B2DB5F" w14:textId="77777777" w:rsidR="00A87AA8" w:rsidRPr="00A87AA8" w:rsidRDefault="00A87AA8" w:rsidP="00A87AA8">
      <w:pPr>
        <w:widowControl/>
        <w:autoSpaceDE/>
        <w:autoSpaceDN/>
        <w:adjustRightInd/>
        <w:rPr>
          <w:rFonts w:eastAsia="Times New Roman"/>
          <w:b/>
        </w:rPr>
      </w:pPr>
      <w:r w:rsidRPr="00A87AA8">
        <w:rPr>
          <w:rFonts w:eastAsia="Times New Roman"/>
          <w:b/>
        </w:rPr>
        <w:t>категориям граждан, проживающих в п. Айхал»,</w:t>
      </w:r>
    </w:p>
    <w:p w14:paraId="1D96B0E4" w14:textId="77777777" w:rsidR="00A87AA8" w:rsidRPr="00A87AA8" w:rsidRDefault="00A87AA8" w:rsidP="00A87AA8">
      <w:pPr>
        <w:widowControl/>
        <w:autoSpaceDE/>
        <w:autoSpaceDN/>
        <w:adjustRightInd/>
        <w:rPr>
          <w:rFonts w:eastAsia="Times New Roman"/>
          <w:b/>
        </w:rPr>
      </w:pPr>
      <w:r w:rsidRPr="00A87AA8">
        <w:rPr>
          <w:rFonts w:eastAsia="Times New Roman"/>
          <w:b/>
        </w:rPr>
        <w:t>утвержденного Постановлением Администрации</w:t>
      </w:r>
    </w:p>
    <w:p w14:paraId="390CEB74" w14:textId="77777777" w:rsidR="00A87AA8" w:rsidRPr="00A87AA8" w:rsidRDefault="00A87AA8" w:rsidP="00A87AA8">
      <w:pPr>
        <w:widowControl/>
        <w:autoSpaceDE/>
        <w:autoSpaceDN/>
        <w:adjustRightInd/>
        <w:rPr>
          <w:rFonts w:eastAsia="Times New Roman"/>
          <w:b/>
        </w:rPr>
      </w:pPr>
      <w:r w:rsidRPr="00A87AA8">
        <w:rPr>
          <w:rFonts w:eastAsia="Times New Roman"/>
          <w:b/>
        </w:rPr>
        <w:t>МО «Поселок Айхал» № 21 от 24.01.2011 г.,</w:t>
      </w:r>
    </w:p>
    <w:p w14:paraId="3FB185B3" w14:textId="77777777" w:rsidR="00A87AA8" w:rsidRPr="00A87AA8" w:rsidRDefault="00A87AA8" w:rsidP="00A87AA8">
      <w:pPr>
        <w:widowControl/>
        <w:autoSpaceDE/>
        <w:autoSpaceDN/>
        <w:adjustRightInd/>
        <w:rPr>
          <w:rFonts w:eastAsia="Times New Roman"/>
          <w:b/>
        </w:rPr>
      </w:pPr>
    </w:p>
    <w:p w14:paraId="1863059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b/>
        </w:rPr>
        <w:t xml:space="preserve"> </w:t>
      </w:r>
      <w:r w:rsidRPr="00A87AA8">
        <w:rPr>
          <w:rFonts w:eastAsia="Times New Roman"/>
        </w:rPr>
        <w:t>В соответствии с Федеральными законами:</w:t>
      </w:r>
    </w:p>
    <w:p w14:paraId="29DA120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-от 22.08.2004 года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2DF160E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Федеральным законом от 27.07.2010 года №210-ФЗ «Об организации предоставления государственных и муниципальных услуг»;</w:t>
      </w:r>
    </w:p>
    <w:p w14:paraId="201FE5D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-Федеральным законом от 19.07.2018 года № 204-ФЗ «О внесении изменений в Федеральный закон «Об организации предоставления государственной и муниципальной услуг»;</w:t>
      </w:r>
    </w:p>
    <w:p w14:paraId="02C089F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-Постановлением Главы МО «Поселок Айхал» от 01.11.2010 года №248 «Об утверждении реестра муниципальных услуг, предоставляемых населению Администрацией МО «Поселок Айхал», постановляю:</w:t>
      </w:r>
    </w:p>
    <w:p w14:paraId="2F78EEE5" w14:textId="77777777" w:rsidR="00A87AA8" w:rsidRPr="00A87AA8" w:rsidRDefault="00A87AA8" w:rsidP="00A87AA8">
      <w:pPr>
        <w:widowControl/>
        <w:autoSpaceDE/>
        <w:autoSpaceDN/>
        <w:adjustRightInd/>
        <w:ind w:firstLine="567"/>
        <w:rPr>
          <w:rFonts w:eastAsia="Times New Roman"/>
        </w:rPr>
      </w:pPr>
    </w:p>
    <w:p w14:paraId="4D7182D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1.Признать утратившим силу Административный Регламент МО «Поселок Айхал» по предоставлению муниципальной услуги «Предоставление льготного проезда на транспорте общего пользования отдельным категориям граждан, проживающих в п. Айхал».</w:t>
      </w:r>
    </w:p>
    <w:p w14:paraId="16B52CB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2.Настоящее постановление вступает в силу с момента подписания.</w:t>
      </w:r>
    </w:p>
    <w:p w14:paraId="3F80AA8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3.Настоящее постановление опубликовать в СМИ и разместить на официальном сайте администрации МО «Поселок Айхал».</w:t>
      </w:r>
    </w:p>
    <w:p w14:paraId="461A5B7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4.Контроль за исполнением настоящего постановления возложить на заместителя Главы Администрации МО «Поселок Айхал» Возную О. В.</w:t>
      </w:r>
    </w:p>
    <w:p w14:paraId="7C3422C5" w14:textId="77777777" w:rsidR="00A87AA8" w:rsidRPr="00A87AA8" w:rsidRDefault="00A87AA8" w:rsidP="00A87AA8">
      <w:pPr>
        <w:widowControl/>
        <w:autoSpaceDE/>
        <w:autoSpaceDN/>
        <w:adjustRightInd/>
        <w:rPr>
          <w:rFonts w:eastAsia="Times New Roman"/>
        </w:rPr>
      </w:pPr>
    </w:p>
    <w:p w14:paraId="71B0369C" w14:textId="40758582" w:rsidR="00A87AA8" w:rsidRDefault="00A87AA8" w:rsidP="00A87AA8">
      <w:pPr>
        <w:spacing w:before="100" w:beforeAutospacing="1" w:after="100" w:afterAutospacing="1"/>
        <w:textAlignment w:val="baseline"/>
        <w:rPr>
          <w:rFonts w:eastAsia="Times New Roman"/>
          <w:b/>
        </w:rPr>
      </w:pPr>
      <w:r w:rsidRPr="00A87AA8">
        <w:rPr>
          <w:rFonts w:eastAsia="Times New Roman"/>
          <w:b/>
        </w:rPr>
        <w:t>Глава МО «Поселок Айхал»</w:t>
      </w:r>
      <w:r w:rsidRPr="00A87AA8">
        <w:rPr>
          <w:rFonts w:eastAsia="Times New Roman"/>
          <w:b/>
        </w:rPr>
        <w:tab/>
      </w:r>
      <w:r w:rsidRPr="00A87AA8">
        <w:rPr>
          <w:rFonts w:eastAsia="Times New Roman"/>
          <w:b/>
        </w:rPr>
        <w:tab/>
      </w:r>
      <w:r>
        <w:rPr>
          <w:rFonts w:eastAsia="Times New Roman"/>
          <w:b/>
        </w:rPr>
        <w:t xml:space="preserve">                                   </w:t>
      </w:r>
      <w:proofErr w:type="spellStart"/>
      <w:r>
        <w:rPr>
          <w:rFonts w:eastAsia="Times New Roman"/>
          <w:b/>
        </w:rPr>
        <w:t>В.П.Карпов</w:t>
      </w:r>
      <w:proofErr w:type="spellEnd"/>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p>
    <w:p w14:paraId="778FB5A6" w14:textId="5F3890F2" w:rsidR="00A87AA8" w:rsidRDefault="00A87AA8" w:rsidP="00A87AA8">
      <w:pPr>
        <w:spacing w:before="100" w:beforeAutospacing="1" w:after="100" w:afterAutospacing="1"/>
        <w:textAlignment w:val="baseline"/>
        <w:rPr>
          <w:rFonts w:eastAsia="Times New Roman"/>
          <w:b/>
        </w:rPr>
      </w:pPr>
    </w:p>
    <w:p w14:paraId="181D86A2" w14:textId="3FC2ABD9" w:rsidR="00A87AA8" w:rsidRDefault="00A87AA8" w:rsidP="00A87AA8">
      <w:pPr>
        <w:spacing w:before="100" w:beforeAutospacing="1" w:after="100" w:afterAutospacing="1"/>
        <w:textAlignment w:val="baseline"/>
        <w:rPr>
          <w:rFonts w:eastAsia="Times New Roman"/>
          <w:b/>
        </w:rPr>
      </w:pPr>
    </w:p>
    <w:tbl>
      <w:tblPr>
        <w:tblW w:w="5000" w:type="pct"/>
        <w:tblBorders>
          <w:bottom w:val="thickThinSmallGap" w:sz="24" w:space="0" w:color="auto"/>
        </w:tblBorders>
        <w:tblLook w:val="01E0" w:firstRow="1" w:lastRow="1" w:firstColumn="1" w:lastColumn="1" w:noHBand="0" w:noVBand="0"/>
      </w:tblPr>
      <w:tblGrid>
        <w:gridCol w:w="3894"/>
        <w:gridCol w:w="1586"/>
        <w:gridCol w:w="4018"/>
      </w:tblGrid>
      <w:tr w:rsidR="00A87AA8" w:rsidRPr="00A87AA8" w14:paraId="01A08725" w14:textId="77777777" w:rsidTr="00A87AA8">
        <w:trPr>
          <w:trHeight w:val="2202"/>
        </w:trPr>
        <w:tc>
          <w:tcPr>
            <w:tcW w:w="2050" w:type="pct"/>
            <w:tcBorders>
              <w:top w:val="nil"/>
              <w:left w:val="nil"/>
              <w:bottom w:val="thickThinSmallGap" w:sz="24" w:space="0" w:color="auto"/>
              <w:right w:val="nil"/>
            </w:tcBorders>
            <w:hideMark/>
          </w:tcPr>
          <w:p w14:paraId="168FBED8"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lastRenderedPageBreak/>
              <w:t>Российская Федерация (Россия)</w:t>
            </w:r>
          </w:p>
          <w:p w14:paraId="23990F1B"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Республика Саха (Якутия)</w:t>
            </w:r>
          </w:p>
          <w:p w14:paraId="41E53FD9"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АДМИНИСТРАЦИЯ</w:t>
            </w:r>
          </w:p>
          <w:p w14:paraId="12CF34C9"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муниципального образования</w:t>
            </w:r>
          </w:p>
          <w:p w14:paraId="3228CB67"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«Поселок Айхал»</w:t>
            </w:r>
          </w:p>
          <w:p w14:paraId="620FF3BA"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rPr>
              <w:t>Мирнинского района</w:t>
            </w:r>
          </w:p>
          <w:p w14:paraId="19060116" w14:textId="77777777" w:rsidR="00A87AA8" w:rsidRPr="00A87AA8" w:rsidRDefault="00A87AA8" w:rsidP="00A87AA8">
            <w:pPr>
              <w:widowControl/>
              <w:autoSpaceDE/>
              <w:autoSpaceDN/>
              <w:adjustRightInd/>
              <w:ind w:firstLine="567"/>
              <w:jc w:val="center"/>
              <w:rPr>
                <w:rFonts w:eastAsia="Times New Roman"/>
                <w:b/>
                <w:bCs/>
                <w:kern w:val="32"/>
                <w:position w:val="6"/>
              </w:rPr>
            </w:pPr>
            <w:r w:rsidRPr="00A87AA8">
              <w:rPr>
                <w:rFonts w:eastAsia="Times New Roman"/>
                <w:b/>
                <w:bCs/>
                <w:kern w:val="32"/>
                <w:position w:val="6"/>
                <w:sz w:val="28"/>
                <w:szCs w:val="28"/>
              </w:rPr>
              <w:t xml:space="preserve"> </w:t>
            </w:r>
          </w:p>
          <w:p w14:paraId="16646CA8" w14:textId="77777777" w:rsidR="00A87AA8" w:rsidRPr="00A87AA8" w:rsidRDefault="00A87AA8" w:rsidP="00A87AA8">
            <w:pPr>
              <w:widowControl/>
              <w:autoSpaceDE/>
              <w:autoSpaceDN/>
              <w:adjustRightInd/>
              <w:ind w:firstLine="567"/>
              <w:jc w:val="center"/>
              <w:rPr>
                <w:rFonts w:eastAsia="Times New Roman"/>
                <w:b/>
                <w:bCs/>
                <w:kern w:val="32"/>
                <w:position w:val="6"/>
                <w:sz w:val="32"/>
                <w:szCs w:val="32"/>
              </w:rPr>
            </w:pPr>
            <w:r w:rsidRPr="00A87AA8">
              <w:rPr>
                <w:rFonts w:eastAsia="Times New Roman"/>
                <w:b/>
                <w:bCs/>
                <w:kern w:val="32"/>
                <w:position w:val="6"/>
                <w:sz w:val="32"/>
                <w:szCs w:val="32"/>
              </w:rPr>
              <w:t>ПОСТАНОВЛЕНИЕ</w:t>
            </w:r>
          </w:p>
        </w:tc>
        <w:tc>
          <w:tcPr>
            <w:tcW w:w="835" w:type="pct"/>
            <w:tcBorders>
              <w:top w:val="nil"/>
              <w:left w:val="nil"/>
              <w:bottom w:val="thickThinSmallGap" w:sz="24" w:space="0" w:color="auto"/>
              <w:right w:val="nil"/>
            </w:tcBorders>
          </w:tcPr>
          <w:p w14:paraId="25A91D55" w14:textId="77777777" w:rsidR="00A87AA8" w:rsidRPr="00A87AA8" w:rsidRDefault="00A87AA8" w:rsidP="00A87AA8">
            <w:pPr>
              <w:widowControl/>
              <w:autoSpaceDE/>
              <w:autoSpaceDN/>
              <w:adjustRightInd/>
              <w:ind w:firstLine="567"/>
              <w:jc w:val="center"/>
              <w:rPr>
                <w:rFonts w:eastAsia="Times New Roman"/>
                <w:noProof/>
              </w:rPr>
            </w:pPr>
            <w:r w:rsidRPr="00A87AA8">
              <w:rPr>
                <w:rFonts w:eastAsia="Times New Roman"/>
                <w:noProof/>
              </w:rPr>
              <w:drawing>
                <wp:anchor distT="0" distB="0" distL="114300" distR="114300" simplePos="0" relativeHeight="251683840" behindDoc="0" locked="0" layoutInCell="1" allowOverlap="1" wp14:anchorId="16D2EA8A" wp14:editId="347C7405">
                  <wp:simplePos x="0" y="0"/>
                  <wp:positionH relativeFrom="column">
                    <wp:posOffset>12065</wp:posOffset>
                  </wp:positionH>
                  <wp:positionV relativeFrom="paragraph">
                    <wp:posOffset>-25400</wp:posOffset>
                  </wp:positionV>
                  <wp:extent cx="838835" cy="822960"/>
                  <wp:effectExtent l="0" t="0" r="0" b="0"/>
                  <wp:wrapNone/>
                  <wp:docPr id="128"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5">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63D71779" w14:textId="77777777" w:rsidR="00A87AA8" w:rsidRPr="00A87AA8" w:rsidRDefault="00A87AA8" w:rsidP="00A87AA8">
            <w:pPr>
              <w:widowControl/>
              <w:autoSpaceDE/>
              <w:autoSpaceDN/>
              <w:adjustRightInd/>
              <w:ind w:firstLine="567"/>
              <w:jc w:val="center"/>
              <w:rPr>
                <w:rFonts w:eastAsia="Times New Roman"/>
              </w:rPr>
            </w:pPr>
          </w:p>
        </w:tc>
        <w:tc>
          <w:tcPr>
            <w:tcW w:w="2115" w:type="pct"/>
            <w:tcBorders>
              <w:top w:val="nil"/>
              <w:left w:val="nil"/>
              <w:bottom w:val="thickThinSmallGap" w:sz="24" w:space="0" w:color="auto"/>
              <w:right w:val="nil"/>
            </w:tcBorders>
          </w:tcPr>
          <w:p w14:paraId="4DAC75BE"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 xml:space="preserve">Россия </w:t>
            </w:r>
            <w:proofErr w:type="spellStart"/>
            <w:r w:rsidRPr="00A87AA8">
              <w:rPr>
                <w:rFonts w:eastAsia="Times New Roman"/>
                <w:b/>
              </w:rPr>
              <w:t>Федерацията</w:t>
            </w:r>
            <w:proofErr w:type="spellEnd"/>
            <w:r w:rsidRPr="00A87AA8">
              <w:rPr>
                <w:rFonts w:eastAsia="Times New Roman"/>
                <w:b/>
              </w:rPr>
              <w:t xml:space="preserve"> (Россия)</w:t>
            </w:r>
          </w:p>
          <w:p w14:paraId="6C2DCC5E"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shd w:val="clear" w:color="auto" w:fill="FFFFFF"/>
              </w:rPr>
              <w:t xml:space="preserve">Саха </w:t>
            </w:r>
            <w:proofErr w:type="spellStart"/>
            <w:r w:rsidRPr="00A87AA8">
              <w:rPr>
                <w:rFonts w:eastAsia="Times New Roman"/>
                <w:b/>
                <w:shd w:val="clear" w:color="auto" w:fill="FFFFFF"/>
              </w:rPr>
              <w:t>Өрөспүүбүлүкэтэ</w:t>
            </w:r>
            <w:proofErr w:type="spellEnd"/>
          </w:p>
          <w:p w14:paraId="340623E4" w14:textId="77777777" w:rsidR="00A87AA8" w:rsidRPr="00A87AA8" w:rsidRDefault="00A87AA8" w:rsidP="00A87AA8">
            <w:pPr>
              <w:widowControl/>
              <w:autoSpaceDE/>
              <w:autoSpaceDN/>
              <w:adjustRightInd/>
              <w:ind w:firstLine="567"/>
              <w:jc w:val="center"/>
              <w:rPr>
                <w:rFonts w:eastAsia="Times New Roman"/>
                <w:b/>
              </w:rPr>
            </w:pPr>
            <w:proofErr w:type="spellStart"/>
            <w:r w:rsidRPr="00A87AA8">
              <w:rPr>
                <w:rFonts w:eastAsia="Times New Roman"/>
                <w:b/>
              </w:rPr>
              <w:t>Мииринэй</w:t>
            </w:r>
            <w:proofErr w:type="spellEnd"/>
            <w:r w:rsidRPr="00A87AA8">
              <w:rPr>
                <w:rFonts w:eastAsia="Times New Roman"/>
                <w:b/>
              </w:rPr>
              <w:t xml:space="preserve"> </w:t>
            </w:r>
            <w:proofErr w:type="spellStart"/>
            <w:r w:rsidRPr="00A87AA8">
              <w:rPr>
                <w:rFonts w:eastAsia="Times New Roman"/>
                <w:b/>
              </w:rPr>
              <w:t>улуу</w:t>
            </w:r>
            <w:proofErr w:type="spellEnd"/>
            <w:r w:rsidRPr="00A87AA8">
              <w:rPr>
                <w:rFonts w:eastAsia="Times New Roman"/>
                <w:b/>
                <w:lang w:val="en-US"/>
              </w:rPr>
              <w:t>h</w:t>
            </w:r>
            <w:proofErr w:type="spellStart"/>
            <w:r w:rsidRPr="00A87AA8">
              <w:rPr>
                <w:rFonts w:eastAsia="Times New Roman"/>
                <w:b/>
              </w:rPr>
              <w:t>ун</w:t>
            </w:r>
            <w:proofErr w:type="spellEnd"/>
          </w:p>
          <w:p w14:paraId="6A9BB17A"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 xml:space="preserve">Айхал </w:t>
            </w:r>
            <w:proofErr w:type="spellStart"/>
            <w:r w:rsidRPr="00A87AA8">
              <w:rPr>
                <w:rFonts w:eastAsia="Times New Roman"/>
                <w:b/>
              </w:rPr>
              <w:t>бө</w:t>
            </w:r>
            <w:proofErr w:type="spellEnd"/>
            <w:r w:rsidRPr="00A87AA8">
              <w:rPr>
                <w:rFonts w:eastAsia="Times New Roman"/>
                <w:b/>
                <w:lang w:val="en-US"/>
              </w:rPr>
              <w:t>h</w:t>
            </w:r>
            <w:proofErr w:type="spellStart"/>
            <w:r w:rsidRPr="00A87AA8">
              <w:rPr>
                <w:rFonts w:eastAsia="Times New Roman"/>
                <w:b/>
              </w:rPr>
              <w:t>үөлэгин</w:t>
            </w:r>
            <w:proofErr w:type="spellEnd"/>
          </w:p>
          <w:p w14:paraId="71F47261" w14:textId="77777777" w:rsidR="00A87AA8" w:rsidRPr="00A87AA8" w:rsidRDefault="00A87AA8" w:rsidP="00A87AA8">
            <w:pPr>
              <w:widowControl/>
              <w:autoSpaceDE/>
              <w:autoSpaceDN/>
              <w:adjustRightInd/>
              <w:ind w:firstLine="567"/>
              <w:jc w:val="center"/>
              <w:rPr>
                <w:rFonts w:eastAsia="Times New Roman"/>
                <w:b/>
              </w:rPr>
            </w:pPr>
            <w:proofErr w:type="spellStart"/>
            <w:r w:rsidRPr="00A87AA8">
              <w:rPr>
                <w:rFonts w:eastAsia="Times New Roman"/>
                <w:b/>
              </w:rPr>
              <w:t>муниципальнай</w:t>
            </w:r>
            <w:proofErr w:type="spellEnd"/>
            <w:r w:rsidRPr="00A87AA8">
              <w:rPr>
                <w:rFonts w:eastAsia="Times New Roman"/>
                <w:b/>
              </w:rPr>
              <w:t xml:space="preserve"> </w:t>
            </w:r>
            <w:proofErr w:type="spellStart"/>
            <w:r w:rsidRPr="00A87AA8">
              <w:rPr>
                <w:rFonts w:eastAsia="Times New Roman"/>
                <w:b/>
              </w:rPr>
              <w:t>тэриллиитин</w:t>
            </w:r>
            <w:proofErr w:type="spellEnd"/>
          </w:p>
          <w:p w14:paraId="49D4E401" w14:textId="77777777" w:rsidR="00A87AA8" w:rsidRPr="00A87AA8" w:rsidRDefault="00A87AA8" w:rsidP="00A87AA8">
            <w:pPr>
              <w:widowControl/>
              <w:autoSpaceDE/>
              <w:autoSpaceDN/>
              <w:adjustRightInd/>
              <w:ind w:firstLine="567"/>
              <w:jc w:val="center"/>
              <w:rPr>
                <w:rFonts w:eastAsia="Times New Roman"/>
                <w:b/>
                <w:position w:val="6"/>
                <w:sz w:val="28"/>
                <w:szCs w:val="28"/>
              </w:rPr>
            </w:pPr>
            <w:r w:rsidRPr="00A87AA8">
              <w:rPr>
                <w:rFonts w:eastAsia="Times New Roman"/>
                <w:b/>
              </w:rPr>
              <w:t>ДЬА</w:t>
            </w:r>
            <w:r w:rsidRPr="00A87AA8">
              <w:rPr>
                <w:rFonts w:eastAsia="Times New Roman"/>
                <w:b/>
                <w:lang w:val="en-US"/>
              </w:rPr>
              <w:t>h</w:t>
            </w:r>
            <w:r w:rsidRPr="00A87AA8">
              <w:rPr>
                <w:rFonts w:eastAsia="Times New Roman"/>
                <w:b/>
              </w:rPr>
              <w:t>АЛТАТА</w:t>
            </w:r>
          </w:p>
          <w:p w14:paraId="073BE271" w14:textId="77777777" w:rsidR="00A87AA8" w:rsidRPr="00A87AA8" w:rsidRDefault="00A87AA8" w:rsidP="00A87AA8">
            <w:pPr>
              <w:widowControl/>
              <w:autoSpaceDE/>
              <w:autoSpaceDN/>
              <w:adjustRightInd/>
              <w:ind w:firstLine="567"/>
              <w:jc w:val="center"/>
              <w:rPr>
                <w:rFonts w:eastAsia="Times New Roman"/>
                <w:b/>
                <w:position w:val="6"/>
                <w:sz w:val="20"/>
                <w:szCs w:val="20"/>
              </w:rPr>
            </w:pPr>
          </w:p>
          <w:p w14:paraId="1F6AC7FE" w14:textId="77777777" w:rsidR="00A87AA8" w:rsidRPr="00A87AA8" w:rsidRDefault="00A87AA8" w:rsidP="00A87AA8">
            <w:pPr>
              <w:widowControl/>
              <w:autoSpaceDE/>
              <w:autoSpaceDN/>
              <w:adjustRightInd/>
              <w:ind w:firstLine="567"/>
              <w:jc w:val="center"/>
              <w:rPr>
                <w:rFonts w:eastAsia="Times New Roman"/>
                <w:b/>
                <w:sz w:val="32"/>
                <w:szCs w:val="32"/>
              </w:rPr>
            </w:pPr>
            <w:r w:rsidRPr="00A87AA8">
              <w:rPr>
                <w:rFonts w:eastAsia="Times New Roman"/>
                <w:b/>
                <w:position w:val="6"/>
                <w:sz w:val="32"/>
                <w:szCs w:val="32"/>
              </w:rPr>
              <w:t>УУРААХ</w:t>
            </w:r>
          </w:p>
          <w:p w14:paraId="5E8724ED" w14:textId="77777777" w:rsidR="00A87AA8" w:rsidRPr="00A87AA8" w:rsidRDefault="00A87AA8" w:rsidP="00A87AA8">
            <w:pPr>
              <w:widowControl/>
              <w:autoSpaceDE/>
              <w:autoSpaceDN/>
              <w:adjustRightInd/>
              <w:ind w:firstLine="567"/>
              <w:jc w:val="center"/>
              <w:rPr>
                <w:rFonts w:eastAsia="Times New Roman"/>
                <w:b/>
                <w:bCs/>
                <w:kern w:val="32"/>
                <w:position w:val="6"/>
                <w:sz w:val="2"/>
                <w:szCs w:val="2"/>
              </w:rPr>
            </w:pPr>
          </w:p>
        </w:tc>
      </w:tr>
    </w:tbl>
    <w:p w14:paraId="066D5144" w14:textId="77777777" w:rsidR="00A87AA8" w:rsidRPr="00A87AA8" w:rsidRDefault="00A87AA8" w:rsidP="00A87AA8">
      <w:pPr>
        <w:widowControl/>
        <w:autoSpaceDE/>
        <w:autoSpaceDN/>
        <w:adjustRightInd/>
        <w:ind w:right="-284" w:firstLine="567"/>
        <w:rPr>
          <w:rFonts w:eastAsia="Times New Roman"/>
          <w:u w:val="single"/>
        </w:rPr>
      </w:pPr>
    </w:p>
    <w:tbl>
      <w:tblPr>
        <w:tblW w:w="0" w:type="auto"/>
        <w:tblLook w:val="04A0" w:firstRow="1" w:lastRow="0" w:firstColumn="1" w:lastColumn="0" w:noHBand="0" w:noVBand="1"/>
      </w:tblPr>
      <w:tblGrid>
        <w:gridCol w:w="4747"/>
        <w:gridCol w:w="4751"/>
      </w:tblGrid>
      <w:tr w:rsidR="00A87AA8" w:rsidRPr="00A87AA8" w14:paraId="0DB00735" w14:textId="77777777" w:rsidTr="00A87AA8">
        <w:trPr>
          <w:trHeight w:val="68"/>
        </w:trPr>
        <w:tc>
          <w:tcPr>
            <w:tcW w:w="4927" w:type="dxa"/>
            <w:hideMark/>
          </w:tcPr>
          <w:p w14:paraId="2AD3415F" w14:textId="77777777" w:rsidR="00A87AA8" w:rsidRPr="00A87AA8" w:rsidRDefault="00A87AA8" w:rsidP="00A87AA8">
            <w:pPr>
              <w:widowControl/>
              <w:autoSpaceDE/>
              <w:autoSpaceDN/>
              <w:adjustRightInd/>
              <w:ind w:right="-284" w:firstLine="567"/>
              <w:rPr>
                <w:rFonts w:eastAsia="Times New Roman"/>
              </w:rPr>
            </w:pPr>
            <w:r w:rsidRPr="00A87AA8">
              <w:rPr>
                <w:rFonts w:eastAsia="Times New Roman"/>
              </w:rPr>
              <w:t>«19» февраля 2020 год</w:t>
            </w:r>
          </w:p>
        </w:tc>
        <w:tc>
          <w:tcPr>
            <w:tcW w:w="4928" w:type="dxa"/>
            <w:hideMark/>
          </w:tcPr>
          <w:p w14:paraId="057FAA2C" w14:textId="77777777" w:rsidR="00A87AA8" w:rsidRPr="00A87AA8" w:rsidRDefault="00A87AA8" w:rsidP="00A87AA8">
            <w:pPr>
              <w:widowControl/>
              <w:autoSpaceDE/>
              <w:autoSpaceDN/>
              <w:adjustRightInd/>
              <w:ind w:right="324" w:firstLine="567"/>
              <w:jc w:val="right"/>
              <w:rPr>
                <w:rFonts w:eastAsia="Times New Roman"/>
                <w:u w:val="single"/>
              </w:rPr>
            </w:pPr>
            <w:r w:rsidRPr="00A87AA8">
              <w:rPr>
                <w:rFonts w:eastAsia="Times New Roman"/>
                <w:u w:val="single"/>
              </w:rPr>
              <w:t>№ 45</w:t>
            </w:r>
          </w:p>
        </w:tc>
      </w:tr>
    </w:tbl>
    <w:p w14:paraId="35113457" w14:textId="77777777" w:rsidR="00A87AA8" w:rsidRPr="00A87AA8" w:rsidRDefault="00A87AA8" w:rsidP="00A87AA8">
      <w:pPr>
        <w:widowControl/>
        <w:autoSpaceDE/>
        <w:autoSpaceDN/>
        <w:adjustRightInd/>
        <w:ind w:right="-284" w:firstLine="567"/>
        <w:rPr>
          <w:rFonts w:eastAsia="Times New Roman"/>
        </w:rPr>
      </w:pPr>
    </w:p>
    <w:p w14:paraId="7011B2A6" w14:textId="77777777" w:rsidR="00A87AA8" w:rsidRPr="00A87AA8" w:rsidRDefault="00A87AA8" w:rsidP="00A87AA8">
      <w:pPr>
        <w:widowControl/>
        <w:autoSpaceDE/>
        <w:autoSpaceDN/>
        <w:adjustRightInd/>
        <w:rPr>
          <w:rFonts w:eastAsia="Times New Roman"/>
          <w:b/>
        </w:rPr>
      </w:pPr>
      <w:r w:rsidRPr="00A87AA8">
        <w:rPr>
          <w:rFonts w:eastAsia="Times New Roman"/>
          <w:b/>
        </w:rPr>
        <w:t>О внесении изменений и дополнений в</w:t>
      </w:r>
    </w:p>
    <w:p w14:paraId="71FF85F9" w14:textId="77777777" w:rsidR="00A87AA8" w:rsidRPr="00A87AA8" w:rsidRDefault="00A87AA8" w:rsidP="00A87AA8">
      <w:pPr>
        <w:widowControl/>
        <w:autoSpaceDE/>
        <w:autoSpaceDN/>
        <w:adjustRightInd/>
        <w:rPr>
          <w:rFonts w:eastAsia="Times New Roman"/>
          <w:b/>
        </w:rPr>
      </w:pPr>
      <w:r w:rsidRPr="00A87AA8">
        <w:rPr>
          <w:rFonts w:eastAsia="Times New Roman"/>
          <w:b/>
        </w:rPr>
        <w:t xml:space="preserve"> Муниципальную программу «Формирование </w:t>
      </w:r>
    </w:p>
    <w:p w14:paraId="72C386D5" w14:textId="77777777" w:rsidR="00A87AA8" w:rsidRPr="00A87AA8" w:rsidRDefault="00A87AA8" w:rsidP="00A87AA8">
      <w:pPr>
        <w:widowControl/>
        <w:autoSpaceDE/>
        <w:autoSpaceDN/>
        <w:adjustRightInd/>
        <w:rPr>
          <w:rFonts w:eastAsia="Times New Roman"/>
          <w:b/>
        </w:rPr>
      </w:pPr>
      <w:r w:rsidRPr="00A87AA8">
        <w:rPr>
          <w:rFonts w:eastAsia="Times New Roman"/>
          <w:b/>
        </w:rPr>
        <w:t xml:space="preserve">комфортной городской среды на 2018-2022годы» </w:t>
      </w:r>
    </w:p>
    <w:p w14:paraId="52189070" w14:textId="77777777" w:rsidR="00A87AA8" w:rsidRPr="00A87AA8" w:rsidRDefault="00A87AA8" w:rsidP="00A87AA8">
      <w:pPr>
        <w:widowControl/>
        <w:autoSpaceDE/>
        <w:autoSpaceDN/>
        <w:adjustRightInd/>
        <w:rPr>
          <w:rFonts w:eastAsia="Times New Roman"/>
          <w:b/>
        </w:rPr>
      </w:pPr>
      <w:r w:rsidRPr="00A87AA8">
        <w:rPr>
          <w:rFonts w:eastAsia="Times New Roman"/>
          <w:b/>
        </w:rPr>
        <w:t>утверждённую Постановлением Главы от 27.12 2017г. №444,</w:t>
      </w:r>
    </w:p>
    <w:p w14:paraId="136A0AA8" w14:textId="77777777" w:rsidR="00A87AA8" w:rsidRPr="00A87AA8" w:rsidRDefault="00A87AA8" w:rsidP="00A87AA8">
      <w:pPr>
        <w:widowControl/>
        <w:autoSpaceDE/>
        <w:autoSpaceDN/>
        <w:adjustRightInd/>
        <w:rPr>
          <w:rFonts w:eastAsia="Times New Roman"/>
          <w:b/>
        </w:rPr>
      </w:pPr>
      <w:r w:rsidRPr="00A87AA8">
        <w:rPr>
          <w:rFonts w:eastAsia="Times New Roman"/>
          <w:b/>
        </w:rPr>
        <w:t xml:space="preserve"> в редакции Постановления Главы № 41 от 20.02.2018г, </w:t>
      </w:r>
    </w:p>
    <w:p w14:paraId="66278D12" w14:textId="77777777" w:rsidR="00A87AA8" w:rsidRPr="00A87AA8" w:rsidRDefault="00A87AA8" w:rsidP="00A87AA8">
      <w:pPr>
        <w:widowControl/>
        <w:autoSpaceDE/>
        <w:autoSpaceDN/>
        <w:adjustRightInd/>
        <w:rPr>
          <w:rFonts w:eastAsia="Times New Roman"/>
          <w:b/>
        </w:rPr>
      </w:pPr>
      <w:r w:rsidRPr="00A87AA8">
        <w:rPr>
          <w:rFonts w:eastAsia="Times New Roman"/>
          <w:b/>
        </w:rPr>
        <w:t>№58 от 28.02.2018г, №127 от 20.04.2018г, №267 от 23.07.2018г.,</w:t>
      </w:r>
    </w:p>
    <w:p w14:paraId="165BD4AB" w14:textId="77777777" w:rsidR="00A87AA8" w:rsidRPr="00A87AA8" w:rsidRDefault="00A87AA8" w:rsidP="00A87AA8">
      <w:pPr>
        <w:widowControl/>
        <w:autoSpaceDE/>
        <w:autoSpaceDN/>
        <w:adjustRightInd/>
        <w:rPr>
          <w:rFonts w:eastAsia="Times New Roman"/>
          <w:b/>
        </w:rPr>
      </w:pPr>
      <w:r w:rsidRPr="00A87AA8">
        <w:rPr>
          <w:rFonts w:eastAsia="Times New Roman"/>
          <w:b/>
        </w:rPr>
        <w:t>№375 от 26.10.2018г, №381 от 27.10.2018г, №516 от 29.12.2018г,</w:t>
      </w:r>
    </w:p>
    <w:p w14:paraId="5BFA5187" w14:textId="77777777" w:rsidR="00A87AA8" w:rsidRPr="00A87AA8" w:rsidRDefault="00A87AA8" w:rsidP="00A87AA8">
      <w:pPr>
        <w:widowControl/>
        <w:autoSpaceDE/>
        <w:autoSpaceDN/>
        <w:adjustRightInd/>
        <w:rPr>
          <w:rFonts w:eastAsia="Times New Roman"/>
          <w:b/>
        </w:rPr>
      </w:pPr>
      <w:r w:rsidRPr="00A87AA8">
        <w:rPr>
          <w:rFonts w:eastAsia="Times New Roman"/>
          <w:b/>
        </w:rPr>
        <w:t>№ 47 от 19.02.2019г., №93 от 26.03.2019г.№ 276 от 06.08.2019г.</w:t>
      </w:r>
    </w:p>
    <w:p w14:paraId="2D1684BB" w14:textId="77777777" w:rsidR="00A87AA8" w:rsidRPr="00A87AA8" w:rsidRDefault="00A87AA8" w:rsidP="00A87AA8">
      <w:pPr>
        <w:widowControl/>
        <w:autoSpaceDE/>
        <w:autoSpaceDN/>
        <w:adjustRightInd/>
        <w:rPr>
          <w:rFonts w:eastAsia="Times New Roman"/>
          <w:b/>
        </w:rPr>
      </w:pPr>
      <w:r w:rsidRPr="00A87AA8">
        <w:rPr>
          <w:rFonts w:eastAsia="Times New Roman"/>
          <w:b/>
        </w:rPr>
        <w:t xml:space="preserve">№374от </w:t>
      </w:r>
      <w:proofErr w:type="gramStart"/>
      <w:r w:rsidRPr="00A87AA8">
        <w:rPr>
          <w:rFonts w:eastAsia="Times New Roman"/>
          <w:b/>
        </w:rPr>
        <w:t>01.10.2019г.,№</w:t>
      </w:r>
      <w:proofErr w:type="gramEnd"/>
      <w:r w:rsidRPr="00A87AA8">
        <w:rPr>
          <w:rFonts w:eastAsia="Times New Roman"/>
          <w:b/>
        </w:rPr>
        <w:t xml:space="preserve">509 от 16.12.2019г </w:t>
      </w:r>
    </w:p>
    <w:p w14:paraId="53EEC7DC" w14:textId="77777777" w:rsidR="00A87AA8" w:rsidRPr="00A87AA8" w:rsidRDefault="00A87AA8" w:rsidP="00A87AA8">
      <w:pPr>
        <w:widowControl/>
        <w:autoSpaceDE/>
        <w:autoSpaceDN/>
        <w:adjustRightInd/>
        <w:ind w:firstLine="567"/>
        <w:rPr>
          <w:rFonts w:eastAsia="Times New Roman"/>
          <w:b/>
        </w:rPr>
      </w:pPr>
    </w:p>
    <w:p w14:paraId="0A76192B" w14:textId="77777777" w:rsidR="00A87AA8" w:rsidRPr="00A87AA8" w:rsidRDefault="00A87AA8" w:rsidP="00A87AA8">
      <w:pPr>
        <w:widowControl/>
        <w:autoSpaceDE/>
        <w:autoSpaceDN/>
        <w:adjustRightInd/>
        <w:ind w:firstLine="567"/>
        <w:jc w:val="center"/>
        <w:rPr>
          <w:rFonts w:eastAsia="Times New Roman"/>
          <w:b/>
        </w:rPr>
      </w:pPr>
    </w:p>
    <w:p w14:paraId="6FB03CB7" w14:textId="77777777" w:rsidR="00A87AA8" w:rsidRPr="00A87AA8" w:rsidRDefault="00A87AA8" w:rsidP="00A87AA8">
      <w:pPr>
        <w:widowControl/>
        <w:autoSpaceDE/>
        <w:autoSpaceDN/>
        <w:adjustRightInd/>
        <w:ind w:firstLine="567"/>
        <w:jc w:val="both"/>
        <w:rPr>
          <w:rFonts w:eastAsia="Times New Roman"/>
          <w:b/>
        </w:rPr>
      </w:pPr>
      <w:r w:rsidRPr="00A87AA8">
        <w:rPr>
          <w:rFonts w:eastAsia="Times New Roman"/>
        </w:rPr>
        <w:t xml:space="preserve">В соответствии со статьёй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МО «Посёлок Айхал» от 30.10.2013 № 158 «Об утверждении порядка разработки и реализации муниципальных программ МО «Поселок Айхал» Мирнинского района Республики Саха (Якутия), статьей 33 Устава МО «Поселок Айхал», </w:t>
      </w:r>
      <w:r w:rsidRPr="00A87AA8">
        <w:rPr>
          <w:rFonts w:eastAsia="Times New Roman"/>
          <w:color w:val="000000"/>
        </w:rPr>
        <w:t xml:space="preserve">в соответствии с Указом Главы Республики Саха (Якутия) от 28.08.2017г. № 2094, в редакции Постановления Главы Республики Саха (Якутия) от 25.02.2019г. №389 </w:t>
      </w:r>
      <w:r w:rsidRPr="00A87AA8">
        <w:rPr>
          <w:rFonts w:eastAsia="Times New Roman"/>
          <w:b/>
        </w:rPr>
        <w:t>Администрация МО «Посёлок Айхал» постановляет:</w:t>
      </w:r>
    </w:p>
    <w:p w14:paraId="57163E3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 Муниципальную программу «Формирование комфортной городской среды на 2018-2024годы» утверждённую Постановлением Главы от 27.12.2017г. №444, в редакции Постановления Главы № 41 от 20.02.2018г, №58 от28.02.2018г., №127 от 20.04.2018г.№267 от23.07.2018г., №375 от 26.10.2018г, №381 от 27.10.2018г, №516 от 29.12.2018г., № 47 от 19.02.2019г., №93 от 26.03.2019г., №276 от 06.08.2019г., №374 01.10.2019г.,№509 от 16.12.2019г (далее – Программа) изложить в новой редакции согласно Приложению №1, к настоящему Постановлению.</w:t>
      </w:r>
    </w:p>
    <w:p w14:paraId="0B5E19C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2. Данное Постановление опубликовать (обнародовать) с приложением на официальном сайте Администрации МО «Поселок Айхал» </w:t>
      </w:r>
      <w:r w:rsidRPr="00A87AA8">
        <w:rPr>
          <w:rFonts w:eastAsia="Times New Roman"/>
          <w:u w:val="single"/>
        </w:rPr>
        <w:t>(</w:t>
      </w:r>
      <w:hyperlink r:id="rId90" w:history="1">
        <w:r w:rsidRPr="00A87AA8">
          <w:rPr>
            <w:rFonts w:eastAsia="Times New Roman"/>
            <w:color w:val="0000FF"/>
            <w:u w:val="single"/>
          </w:rPr>
          <w:t>www.мо-айхал.рф</w:t>
        </w:r>
      </w:hyperlink>
      <w:r w:rsidRPr="00A87AA8">
        <w:rPr>
          <w:rFonts w:eastAsia="Times New Roman"/>
          <w:u w:val="single"/>
        </w:rPr>
        <w:t>).</w:t>
      </w:r>
    </w:p>
    <w:p w14:paraId="340EBD0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3. Постановление вступает в силу с момента опубликования.</w:t>
      </w:r>
    </w:p>
    <w:p w14:paraId="3477A7EA" w14:textId="77777777" w:rsidR="00A87AA8" w:rsidRPr="00A87AA8" w:rsidRDefault="00A87AA8" w:rsidP="00A87AA8">
      <w:pPr>
        <w:widowControl/>
        <w:tabs>
          <w:tab w:val="left" w:pos="0"/>
        </w:tabs>
        <w:autoSpaceDE/>
        <w:autoSpaceDN/>
        <w:adjustRightInd/>
        <w:ind w:firstLine="567"/>
        <w:jc w:val="both"/>
        <w:rPr>
          <w:rFonts w:eastAsia="Times New Roman"/>
        </w:rPr>
      </w:pPr>
      <w:r w:rsidRPr="00A87AA8">
        <w:rPr>
          <w:rFonts w:eastAsia="Times New Roman"/>
        </w:rPr>
        <w:t>4.Контроль исполнения настоящего постановления оставляю за собой.</w:t>
      </w:r>
    </w:p>
    <w:p w14:paraId="6D719013" w14:textId="77777777" w:rsidR="00A87AA8" w:rsidRPr="00A87AA8" w:rsidRDefault="00A87AA8" w:rsidP="00A87AA8">
      <w:pPr>
        <w:widowControl/>
        <w:autoSpaceDE/>
        <w:autoSpaceDN/>
        <w:adjustRightInd/>
        <w:ind w:firstLine="567"/>
        <w:jc w:val="both"/>
        <w:rPr>
          <w:rFonts w:eastAsia="Times New Roman"/>
        </w:rPr>
      </w:pPr>
    </w:p>
    <w:p w14:paraId="38B12176" w14:textId="77777777" w:rsidR="00A87AA8" w:rsidRPr="00A87AA8" w:rsidRDefault="00A87AA8" w:rsidP="00A87AA8">
      <w:pPr>
        <w:widowControl/>
        <w:autoSpaceDE/>
        <w:autoSpaceDN/>
        <w:adjustRightInd/>
        <w:ind w:firstLine="567"/>
        <w:jc w:val="both"/>
        <w:rPr>
          <w:rFonts w:eastAsia="Times New Roman"/>
        </w:rPr>
      </w:pPr>
    </w:p>
    <w:p w14:paraId="7E5D8FBE" w14:textId="77777777" w:rsidR="00A87AA8" w:rsidRPr="00A87AA8" w:rsidRDefault="00A87AA8" w:rsidP="00A87AA8">
      <w:pPr>
        <w:widowControl/>
        <w:autoSpaceDE/>
        <w:autoSpaceDN/>
        <w:adjustRightInd/>
        <w:ind w:firstLine="567"/>
        <w:jc w:val="both"/>
        <w:rPr>
          <w:rFonts w:eastAsia="Times New Roman"/>
        </w:rPr>
      </w:pPr>
    </w:p>
    <w:p w14:paraId="66607118" w14:textId="77777777" w:rsidR="00A87AA8" w:rsidRPr="00A87AA8" w:rsidRDefault="00A87AA8" w:rsidP="00A87AA8">
      <w:pPr>
        <w:widowControl/>
        <w:autoSpaceDE/>
        <w:autoSpaceDN/>
        <w:adjustRightInd/>
        <w:ind w:firstLine="567"/>
        <w:jc w:val="both"/>
        <w:rPr>
          <w:rFonts w:eastAsia="Times New Roman"/>
        </w:rPr>
      </w:pPr>
    </w:p>
    <w:p w14:paraId="1CDF9657" w14:textId="77777777" w:rsidR="00A87AA8" w:rsidRPr="00A87AA8" w:rsidRDefault="00A87AA8" w:rsidP="00A87AA8">
      <w:pPr>
        <w:widowControl/>
        <w:autoSpaceDE/>
        <w:autoSpaceDN/>
        <w:adjustRightInd/>
        <w:ind w:firstLine="567"/>
        <w:jc w:val="both"/>
        <w:rPr>
          <w:rFonts w:eastAsia="Times New Roman"/>
        </w:rPr>
      </w:pPr>
    </w:p>
    <w:p w14:paraId="48973B4E" w14:textId="77777777" w:rsidR="00A87AA8" w:rsidRPr="00A87AA8" w:rsidRDefault="00A87AA8" w:rsidP="00A87AA8">
      <w:pPr>
        <w:widowControl/>
        <w:autoSpaceDE/>
        <w:autoSpaceDN/>
        <w:adjustRightInd/>
        <w:jc w:val="both"/>
        <w:rPr>
          <w:rFonts w:eastAsia="Times New Roman"/>
          <w:b/>
        </w:rPr>
      </w:pPr>
      <w:r w:rsidRPr="00A87AA8">
        <w:rPr>
          <w:rFonts w:eastAsia="Times New Roman"/>
          <w:b/>
        </w:rPr>
        <w:t>Глава администрации</w:t>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r>
      <w:r w:rsidRPr="00A87AA8">
        <w:rPr>
          <w:rFonts w:eastAsia="Times New Roman"/>
          <w:b/>
        </w:rPr>
        <w:tab/>
        <w:t>В.П. Карпов</w:t>
      </w:r>
    </w:p>
    <w:p w14:paraId="6CCB05E9" w14:textId="77777777" w:rsidR="00A87AA8" w:rsidRPr="00A87AA8" w:rsidRDefault="00A87AA8" w:rsidP="00A87AA8">
      <w:pPr>
        <w:widowControl/>
        <w:autoSpaceDE/>
        <w:autoSpaceDN/>
        <w:adjustRightInd/>
        <w:rPr>
          <w:rFonts w:eastAsia="Times New Roman"/>
          <w:b/>
        </w:rPr>
        <w:sectPr w:rsidR="00A87AA8" w:rsidRPr="00A87AA8">
          <w:pgSz w:w="11906" w:h="16838"/>
          <w:pgMar w:top="682" w:right="707" w:bottom="1134" w:left="1701" w:header="142" w:footer="709" w:gutter="0"/>
          <w:cols w:space="720"/>
        </w:sectPr>
      </w:pPr>
    </w:p>
    <w:p w14:paraId="43AEAF09" w14:textId="77777777" w:rsidR="00A87AA8" w:rsidRPr="00A87AA8" w:rsidRDefault="00A87AA8" w:rsidP="00A87AA8">
      <w:pPr>
        <w:widowControl/>
        <w:autoSpaceDE/>
        <w:autoSpaceDN/>
        <w:adjustRightInd/>
        <w:ind w:firstLine="567"/>
        <w:jc w:val="right"/>
        <w:rPr>
          <w:rFonts w:eastAsia="Times New Roman"/>
          <w:bCs/>
        </w:rPr>
      </w:pPr>
      <w:r w:rsidRPr="00A87AA8">
        <w:rPr>
          <w:rFonts w:eastAsia="Times New Roman"/>
          <w:bCs/>
        </w:rPr>
        <w:lastRenderedPageBreak/>
        <w:t>Приложение №1</w:t>
      </w:r>
    </w:p>
    <w:p w14:paraId="1F7DBB9F" w14:textId="77777777" w:rsidR="00A87AA8" w:rsidRPr="00A87AA8" w:rsidRDefault="00A87AA8" w:rsidP="00A87AA8">
      <w:pPr>
        <w:widowControl/>
        <w:autoSpaceDE/>
        <w:autoSpaceDN/>
        <w:adjustRightInd/>
        <w:ind w:firstLine="567"/>
        <w:jc w:val="right"/>
        <w:rPr>
          <w:rFonts w:eastAsia="Times New Roman"/>
          <w:bCs/>
        </w:rPr>
      </w:pPr>
      <w:r w:rsidRPr="00A87AA8">
        <w:rPr>
          <w:rFonts w:eastAsia="Times New Roman"/>
          <w:bCs/>
        </w:rPr>
        <w:t xml:space="preserve">к Постановлению Главы </w:t>
      </w:r>
    </w:p>
    <w:p w14:paraId="359383F3" w14:textId="77777777" w:rsidR="00A87AA8" w:rsidRPr="00A87AA8" w:rsidRDefault="00A87AA8" w:rsidP="00A87AA8">
      <w:pPr>
        <w:widowControl/>
        <w:autoSpaceDE/>
        <w:autoSpaceDN/>
        <w:adjustRightInd/>
        <w:ind w:firstLine="567"/>
        <w:jc w:val="right"/>
        <w:rPr>
          <w:rFonts w:eastAsia="Times New Roman"/>
          <w:bCs/>
        </w:rPr>
      </w:pPr>
      <w:r w:rsidRPr="00A87AA8">
        <w:rPr>
          <w:rFonts w:eastAsia="Times New Roman"/>
          <w:bCs/>
        </w:rPr>
        <w:t>от 06.08.2019г. №276</w:t>
      </w:r>
    </w:p>
    <w:p w14:paraId="7739DC2A" w14:textId="77777777" w:rsidR="00A87AA8" w:rsidRPr="00A87AA8" w:rsidRDefault="00A87AA8" w:rsidP="00A87AA8">
      <w:pPr>
        <w:widowControl/>
        <w:autoSpaceDE/>
        <w:autoSpaceDN/>
        <w:adjustRightInd/>
        <w:ind w:firstLine="567"/>
        <w:jc w:val="right"/>
        <w:rPr>
          <w:rFonts w:eastAsia="Times New Roman"/>
          <w:bCs/>
        </w:rPr>
      </w:pPr>
      <w:r w:rsidRPr="00A87AA8">
        <w:rPr>
          <w:rFonts w:eastAsia="Times New Roman"/>
          <w:bCs/>
        </w:rPr>
        <w:t>Утверждена Постановлением Главы</w:t>
      </w:r>
    </w:p>
    <w:p w14:paraId="01C01DC4" w14:textId="77777777" w:rsidR="00A87AA8" w:rsidRPr="00A87AA8" w:rsidRDefault="00A87AA8" w:rsidP="00A87AA8">
      <w:pPr>
        <w:widowControl/>
        <w:autoSpaceDE/>
        <w:autoSpaceDN/>
        <w:adjustRightInd/>
        <w:ind w:firstLine="567"/>
        <w:jc w:val="right"/>
        <w:rPr>
          <w:rFonts w:eastAsia="Times New Roman"/>
          <w:bCs/>
        </w:rPr>
      </w:pPr>
      <w:r w:rsidRPr="00A87AA8">
        <w:rPr>
          <w:rFonts w:eastAsia="Times New Roman"/>
          <w:bCs/>
        </w:rPr>
        <w:t xml:space="preserve"> от 27 декабря №444</w:t>
      </w:r>
    </w:p>
    <w:p w14:paraId="424287E6"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в редакции Постановления Главы</w:t>
      </w:r>
    </w:p>
    <w:p w14:paraId="0D645608"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 xml:space="preserve"> от 20.02.2018г № 41</w:t>
      </w:r>
    </w:p>
    <w:p w14:paraId="5D45225C"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 xml:space="preserve">от 28.02.2018 №58 </w:t>
      </w:r>
    </w:p>
    <w:p w14:paraId="4043F8C4"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20.04.2018г. №127</w:t>
      </w:r>
    </w:p>
    <w:p w14:paraId="0AAB4CC6"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23.07.2018г. №267</w:t>
      </w:r>
    </w:p>
    <w:p w14:paraId="68AD0C0A"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26.10.2018г №375</w:t>
      </w:r>
    </w:p>
    <w:p w14:paraId="51B3B9BE"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27.10.2018г. №381</w:t>
      </w:r>
    </w:p>
    <w:p w14:paraId="76E98D41"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29.12.2018г. № 516</w:t>
      </w:r>
    </w:p>
    <w:p w14:paraId="78DCF1A4"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19. 02.2019г. №47</w:t>
      </w:r>
    </w:p>
    <w:p w14:paraId="4F2F2AAC"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26.03.2019г.№ 93</w:t>
      </w:r>
    </w:p>
    <w:p w14:paraId="5F84D955"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06.08.2019г.№ 276</w:t>
      </w:r>
    </w:p>
    <w:p w14:paraId="06926B59"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 xml:space="preserve"> от 01.10.2019г. № 374</w:t>
      </w:r>
    </w:p>
    <w:p w14:paraId="3A2CE42A" w14:textId="77777777" w:rsidR="00A87AA8" w:rsidRPr="00A87AA8" w:rsidRDefault="00A87AA8" w:rsidP="00A87AA8">
      <w:pPr>
        <w:widowControl/>
        <w:tabs>
          <w:tab w:val="left" w:pos="642"/>
          <w:tab w:val="left" w:pos="3687"/>
          <w:tab w:val="left" w:pos="4781"/>
          <w:tab w:val="left" w:pos="5998"/>
          <w:tab w:val="left" w:pos="7720"/>
          <w:tab w:val="left" w:pos="19494"/>
          <w:tab w:val="left" w:pos="21969"/>
          <w:tab w:val="left" w:pos="23301"/>
          <w:tab w:val="left" w:pos="24272"/>
          <w:tab w:val="left" w:pos="25243"/>
          <w:tab w:val="left" w:pos="26214"/>
          <w:tab w:val="left" w:pos="27106"/>
          <w:tab w:val="left" w:pos="27998"/>
          <w:tab w:val="left" w:pos="28890"/>
          <w:tab w:val="left" w:pos="29782"/>
          <w:tab w:val="left" w:pos="30674"/>
          <w:tab w:val="left" w:pos="31566"/>
        </w:tabs>
        <w:autoSpaceDE/>
        <w:autoSpaceDN/>
        <w:adjustRightInd/>
        <w:ind w:firstLine="567"/>
        <w:jc w:val="right"/>
        <w:rPr>
          <w:rFonts w:eastAsia="Times New Roman"/>
          <w:bCs/>
          <w:color w:val="000000"/>
        </w:rPr>
      </w:pPr>
      <w:r w:rsidRPr="00A87AA8">
        <w:rPr>
          <w:rFonts w:eastAsia="Times New Roman"/>
          <w:bCs/>
          <w:color w:val="000000"/>
        </w:rPr>
        <w:t>от 16.12.2019г№509</w:t>
      </w:r>
    </w:p>
    <w:p w14:paraId="6739E6E3" w14:textId="77777777" w:rsidR="00A87AA8" w:rsidRPr="00A87AA8" w:rsidRDefault="00A87AA8" w:rsidP="00A87AA8">
      <w:pPr>
        <w:widowControl/>
        <w:autoSpaceDE/>
        <w:autoSpaceDN/>
        <w:adjustRightInd/>
        <w:ind w:firstLine="567"/>
        <w:jc w:val="center"/>
        <w:rPr>
          <w:rFonts w:eastAsia="Times New Roman"/>
          <w:b/>
          <w:bCs/>
        </w:rPr>
      </w:pPr>
    </w:p>
    <w:p w14:paraId="335B852E" w14:textId="77777777" w:rsidR="00A87AA8" w:rsidRPr="00A87AA8" w:rsidRDefault="00A87AA8" w:rsidP="00A87AA8">
      <w:pPr>
        <w:widowControl/>
        <w:autoSpaceDE/>
        <w:autoSpaceDN/>
        <w:adjustRightInd/>
        <w:ind w:firstLine="567"/>
        <w:jc w:val="center"/>
        <w:rPr>
          <w:rFonts w:eastAsia="Times New Roman"/>
          <w:b/>
          <w:bCs/>
        </w:rPr>
      </w:pPr>
    </w:p>
    <w:p w14:paraId="59111312" w14:textId="77777777" w:rsidR="00A87AA8" w:rsidRPr="00A87AA8" w:rsidRDefault="00A87AA8" w:rsidP="00A87AA8">
      <w:pPr>
        <w:widowControl/>
        <w:autoSpaceDE/>
        <w:autoSpaceDN/>
        <w:adjustRightInd/>
        <w:ind w:firstLine="567"/>
        <w:jc w:val="center"/>
        <w:rPr>
          <w:rFonts w:eastAsia="Times New Roman"/>
          <w:b/>
          <w:bCs/>
        </w:rPr>
      </w:pPr>
    </w:p>
    <w:p w14:paraId="7F157FD0" w14:textId="77777777" w:rsidR="00A87AA8" w:rsidRPr="00A87AA8" w:rsidRDefault="00A87AA8" w:rsidP="00A87AA8">
      <w:pPr>
        <w:widowControl/>
        <w:autoSpaceDE/>
        <w:autoSpaceDN/>
        <w:adjustRightInd/>
        <w:ind w:firstLine="567"/>
        <w:jc w:val="center"/>
        <w:rPr>
          <w:rFonts w:eastAsia="Times New Roman"/>
          <w:b/>
          <w:bCs/>
        </w:rPr>
      </w:pPr>
    </w:p>
    <w:p w14:paraId="76D54C70" w14:textId="77777777" w:rsidR="00A87AA8" w:rsidRPr="00A87AA8" w:rsidRDefault="00A87AA8" w:rsidP="00A87AA8">
      <w:pPr>
        <w:widowControl/>
        <w:autoSpaceDE/>
        <w:autoSpaceDN/>
        <w:adjustRightInd/>
        <w:ind w:firstLine="567"/>
        <w:jc w:val="center"/>
        <w:rPr>
          <w:rFonts w:eastAsia="Times New Roman"/>
          <w:b/>
          <w:bCs/>
        </w:rPr>
      </w:pPr>
    </w:p>
    <w:p w14:paraId="6FE26AE2" w14:textId="77777777" w:rsidR="00A87AA8" w:rsidRPr="00A87AA8" w:rsidRDefault="00A87AA8" w:rsidP="00A87AA8">
      <w:pPr>
        <w:widowControl/>
        <w:autoSpaceDE/>
        <w:autoSpaceDN/>
        <w:adjustRightInd/>
        <w:ind w:firstLine="567"/>
        <w:jc w:val="center"/>
        <w:rPr>
          <w:rFonts w:eastAsia="Times New Roman"/>
          <w:b/>
          <w:bCs/>
        </w:rPr>
      </w:pPr>
      <w:r w:rsidRPr="00A87AA8">
        <w:rPr>
          <w:rFonts w:eastAsia="Times New Roman"/>
          <w:b/>
          <w:bCs/>
        </w:rPr>
        <w:t>Муниципальная программа «Формирование комфортной городской среды на 2018-2024 годы»</w:t>
      </w:r>
    </w:p>
    <w:p w14:paraId="5C2B463A" w14:textId="77777777" w:rsidR="00A87AA8" w:rsidRPr="00A87AA8" w:rsidRDefault="00A87AA8" w:rsidP="00A87AA8">
      <w:pPr>
        <w:widowControl/>
        <w:autoSpaceDE/>
        <w:autoSpaceDN/>
        <w:adjustRightInd/>
        <w:ind w:firstLine="567"/>
        <w:jc w:val="center"/>
        <w:rPr>
          <w:rFonts w:eastAsia="Times New Roman"/>
        </w:rPr>
      </w:pPr>
    </w:p>
    <w:p w14:paraId="03320F18" w14:textId="77777777" w:rsidR="00A87AA8" w:rsidRPr="00A87AA8" w:rsidRDefault="00A87AA8" w:rsidP="00A87AA8">
      <w:pPr>
        <w:widowControl/>
        <w:autoSpaceDE/>
        <w:autoSpaceDN/>
        <w:adjustRightInd/>
        <w:ind w:firstLine="567"/>
        <w:jc w:val="center"/>
        <w:rPr>
          <w:rFonts w:eastAsia="Times New Roman"/>
        </w:rPr>
      </w:pPr>
    </w:p>
    <w:p w14:paraId="3279AE09" w14:textId="77777777" w:rsidR="00A87AA8" w:rsidRPr="00A87AA8" w:rsidRDefault="00A87AA8" w:rsidP="00A87AA8">
      <w:pPr>
        <w:widowControl/>
        <w:autoSpaceDE/>
        <w:autoSpaceDN/>
        <w:adjustRightInd/>
        <w:ind w:firstLine="567"/>
        <w:rPr>
          <w:rFonts w:eastAsia="Times New Roman"/>
        </w:rPr>
      </w:pPr>
    </w:p>
    <w:p w14:paraId="01167075" w14:textId="77777777" w:rsidR="00A87AA8" w:rsidRPr="00A87AA8" w:rsidRDefault="00A87AA8" w:rsidP="00A87AA8">
      <w:pPr>
        <w:widowControl/>
        <w:autoSpaceDE/>
        <w:autoSpaceDN/>
        <w:adjustRightInd/>
        <w:ind w:firstLine="567"/>
        <w:rPr>
          <w:rFonts w:eastAsia="Times New Roman"/>
        </w:rPr>
      </w:pPr>
    </w:p>
    <w:p w14:paraId="54E4F32C" w14:textId="77777777" w:rsidR="00A87AA8" w:rsidRPr="00A87AA8" w:rsidRDefault="00A87AA8" w:rsidP="00A87AA8">
      <w:pPr>
        <w:widowControl/>
        <w:autoSpaceDE/>
        <w:autoSpaceDN/>
        <w:adjustRightInd/>
        <w:ind w:firstLine="567"/>
        <w:rPr>
          <w:rFonts w:eastAsia="Times New Roman"/>
        </w:rPr>
      </w:pPr>
    </w:p>
    <w:p w14:paraId="6E51C170" w14:textId="77777777" w:rsidR="00A87AA8" w:rsidRPr="00A87AA8" w:rsidRDefault="00A87AA8" w:rsidP="00A87AA8">
      <w:pPr>
        <w:widowControl/>
        <w:autoSpaceDE/>
        <w:autoSpaceDN/>
        <w:adjustRightInd/>
        <w:ind w:firstLine="567"/>
        <w:rPr>
          <w:rFonts w:eastAsia="Times New Roman"/>
        </w:rPr>
      </w:pPr>
    </w:p>
    <w:p w14:paraId="5176E4EA" w14:textId="77777777" w:rsidR="00A87AA8" w:rsidRPr="00A87AA8" w:rsidRDefault="00A87AA8" w:rsidP="00A87AA8">
      <w:pPr>
        <w:widowControl/>
        <w:autoSpaceDE/>
        <w:autoSpaceDN/>
        <w:adjustRightInd/>
        <w:ind w:firstLine="567"/>
        <w:rPr>
          <w:rFonts w:eastAsia="Times New Roman"/>
        </w:rPr>
      </w:pPr>
    </w:p>
    <w:p w14:paraId="5938CF54" w14:textId="77777777" w:rsidR="00A87AA8" w:rsidRPr="00A87AA8" w:rsidRDefault="00A87AA8" w:rsidP="00A87AA8">
      <w:pPr>
        <w:widowControl/>
        <w:autoSpaceDE/>
        <w:autoSpaceDN/>
        <w:adjustRightInd/>
        <w:ind w:firstLine="567"/>
        <w:rPr>
          <w:rFonts w:eastAsia="Times New Roman"/>
        </w:rPr>
      </w:pPr>
    </w:p>
    <w:p w14:paraId="7376C00D" w14:textId="77777777" w:rsidR="00A87AA8" w:rsidRPr="00A87AA8" w:rsidRDefault="00A87AA8" w:rsidP="00A87AA8">
      <w:pPr>
        <w:widowControl/>
        <w:autoSpaceDE/>
        <w:autoSpaceDN/>
        <w:adjustRightInd/>
        <w:ind w:firstLine="567"/>
        <w:rPr>
          <w:rFonts w:eastAsia="Times New Roman"/>
        </w:rPr>
      </w:pPr>
    </w:p>
    <w:p w14:paraId="2DB29A33" w14:textId="77777777" w:rsidR="00A87AA8" w:rsidRPr="00A87AA8" w:rsidRDefault="00A87AA8" w:rsidP="00A87AA8">
      <w:pPr>
        <w:widowControl/>
        <w:autoSpaceDE/>
        <w:autoSpaceDN/>
        <w:adjustRightInd/>
        <w:ind w:firstLine="567"/>
        <w:rPr>
          <w:rFonts w:eastAsia="Times New Roman"/>
        </w:rPr>
      </w:pPr>
    </w:p>
    <w:p w14:paraId="37D26A86" w14:textId="77777777" w:rsidR="00A87AA8" w:rsidRPr="00A87AA8" w:rsidRDefault="00A87AA8" w:rsidP="00A87AA8">
      <w:pPr>
        <w:widowControl/>
        <w:autoSpaceDE/>
        <w:autoSpaceDN/>
        <w:adjustRightInd/>
        <w:ind w:firstLine="567"/>
        <w:rPr>
          <w:rFonts w:eastAsia="Times New Roman"/>
        </w:rPr>
      </w:pPr>
    </w:p>
    <w:p w14:paraId="1E4D61E9" w14:textId="77777777" w:rsidR="00A87AA8" w:rsidRPr="00A87AA8" w:rsidRDefault="00A87AA8" w:rsidP="00A87AA8">
      <w:pPr>
        <w:widowControl/>
        <w:autoSpaceDE/>
        <w:autoSpaceDN/>
        <w:adjustRightInd/>
        <w:ind w:firstLine="567"/>
        <w:jc w:val="center"/>
        <w:rPr>
          <w:rFonts w:eastAsia="Times New Roman"/>
        </w:rPr>
      </w:pPr>
    </w:p>
    <w:p w14:paraId="19B1E936" w14:textId="77777777" w:rsidR="00A87AA8" w:rsidRPr="00A87AA8" w:rsidRDefault="00A87AA8" w:rsidP="00A87AA8">
      <w:pPr>
        <w:widowControl/>
        <w:autoSpaceDE/>
        <w:autoSpaceDN/>
        <w:adjustRightInd/>
        <w:ind w:firstLine="567"/>
        <w:rPr>
          <w:rFonts w:eastAsia="Times New Roman"/>
        </w:rPr>
      </w:pPr>
    </w:p>
    <w:p w14:paraId="594C6D9E"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rPr>
        <w:t>п. Айхал 2019 год</w:t>
      </w:r>
      <w:r w:rsidRPr="00A87AA8">
        <w:rPr>
          <w:rFonts w:eastAsia="Times New Roman"/>
        </w:rPr>
        <w:br w:type="page"/>
      </w:r>
      <w:r w:rsidRPr="00A87AA8">
        <w:rPr>
          <w:rFonts w:eastAsia="Times New Roman"/>
          <w:b/>
        </w:rPr>
        <w:lastRenderedPageBreak/>
        <w:t xml:space="preserve">ПАСПОРТ </w:t>
      </w:r>
    </w:p>
    <w:p w14:paraId="64163EA8" w14:textId="77777777" w:rsidR="00A87AA8" w:rsidRPr="00A87AA8" w:rsidRDefault="00A87AA8" w:rsidP="00A87AA8">
      <w:pPr>
        <w:widowControl/>
        <w:autoSpaceDE/>
        <w:autoSpaceDN/>
        <w:adjustRightInd/>
        <w:ind w:firstLine="567"/>
        <w:jc w:val="center"/>
        <w:rPr>
          <w:rFonts w:eastAsia="Times New Roman"/>
          <w:b/>
        </w:rPr>
      </w:pPr>
    </w:p>
    <w:tbl>
      <w:tblPr>
        <w:tblW w:w="993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6237"/>
      </w:tblGrid>
      <w:tr w:rsidR="00A87AA8" w:rsidRPr="00A87AA8" w14:paraId="3D19B71D" w14:textId="77777777" w:rsidTr="00A87AA8">
        <w:trPr>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446EA153" w14:textId="77777777" w:rsidR="00A87AA8" w:rsidRPr="00A87AA8" w:rsidRDefault="00A87AA8" w:rsidP="00A87AA8">
            <w:pPr>
              <w:widowControl/>
              <w:ind w:firstLine="567"/>
              <w:rPr>
                <w:rFonts w:eastAsia="Times New Roman"/>
                <w:b/>
              </w:rPr>
            </w:pPr>
            <w:r w:rsidRPr="00A87AA8">
              <w:rPr>
                <w:rFonts w:eastAsia="Times New Roman"/>
                <w:b/>
              </w:rPr>
              <w:t>Наименование муниципальной Программы</w:t>
            </w:r>
          </w:p>
        </w:tc>
        <w:tc>
          <w:tcPr>
            <w:tcW w:w="6177" w:type="dxa"/>
            <w:tcBorders>
              <w:top w:val="single" w:sz="4" w:space="0" w:color="auto"/>
              <w:left w:val="single" w:sz="4" w:space="0" w:color="auto"/>
              <w:bottom w:val="single" w:sz="4" w:space="0" w:color="auto"/>
              <w:right w:val="single" w:sz="4" w:space="0" w:color="auto"/>
            </w:tcBorders>
            <w:hideMark/>
          </w:tcPr>
          <w:p w14:paraId="632FD560" w14:textId="77777777" w:rsidR="00A87AA8" w:rsidRPr="00A87AA8" w:rsidRDefault="00A87AA8" w:rsidP="00A87AA8">
            <w:pPr>
              <w:widowControl/>
              <w:autoSpaceDE/>
              <w:autoSpaceDN/>
              <w:adjustRightInd/>
              <w:ind w:firstLine="567"/>
              <w:rPr>
                <w:rFonts w:eastAsia="Times New Roman"/>
                <w:bCs/>
              </w:rPr>
            </w:pPr>
            <w:r w:rsidRPr="00A87AA8">
              <w:rPr>
                <w:rFonts w:eastAsia="Times New Roman"/>
                <w:bCs/>
              </w:rPr>
              <w:t>Муниципальная программа «Формирование комфортной городской среды МО «Поселок Айхал» Мирнинского района РС (Я) на 2018-2024 годы.</w:t>
            </w:r>
          </w:p>
        </w:tc>
      </w:tr>
      <w:tr w:rsidR="00A87AA8" w:rsidRPr="00A87AA8" w14:paraId="46B4D4A7" w14:textId="77777777" w:rsidTr="00A87AA8">
        <w:trPr>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1E92BB50" w14:textId="77777777" w:rsidR="00A87AA8" w:rsidRPr="00A87AA8" w:rsidRDefault="00A87AA8" w:rsidP="00A87AA8">
            <w:pPr>
              <w:widowControl/>
              <w:ind w:firstLine="567"/>
              <w:rPr>
                <w:rFonts w:eastAsia="Times New Roman"/>
                <w:b/>
              </w:rPr>
            </w:pPr>
            <w:r w:rsidRPr="00A87AA8">
              <w:rPr>
                <w:rFonts w:eastAsia="Times New Roman"/>
                <w:b/>
              </w:rPr>
              <w:t>Цели муниципальной программы</w:t>
            </w:r>
          </w:p>
        </w:tc>
        <w:tc>
          <w:tcPr>
            <w:tcW w:w="6177" w:type="dxa"/>
            <w:tcBorders>
              <w:top w:val="single" w:sz="4" w:space="0" w:color="auto"/>
              <w:left w:val="single" w:sz="4" w:space="0" w:color="auto"/>
              <w:bottom w:val="single" w:sz="4" w:space="0" w:color="auto"/>
              <w:right w:val="single" w:sz="4" w:space="0" w:color="auto"/>
            </w:tcBorders>
            <w:hideMark/>
          </w:tcPr>
          <w:p w14:paraId="7E28B57D" w14:textId="77777777" w:rsidR="00A87AA8" w:rsidRPr="00A87AA8" w:rsidRDefault="00A87AA8" w:rsidP="00A87AA8">
            <w:pPr>
              <w:widowControl/>
              <w:ind w:firstLine="567"/>
              <w:jc w:val="both"/>
              <w:rPr>
                <w:rFonts w:eastAsia="Times New Roman"/>
                <w:bCs/>
              </w:rPr>
            </w:pPr>
            <w:r w:rsidRPr="00A87AA8">
              <w:rPr>
                <w:rFonts w:eastAsia="Times New Roman"/>
                <w:bCs/>
              </w:rPr>
              <w:t>Повышение уровня качества и комфорта дворовых территорий МО «Поселок Айхал».</w:t>
            </w:r>
          </w:p>
          <w:p w14:paraId="7AC77CE9" w14:textId="77777777" w:rsidR="00A87AA8" w:rsidRPr="00A87AA8" w:rsidRDefault="00A87AA8" w:rsidP="00A87AA8">
            <w:pPr>
              <w:widowControl/>
              <w:ind w:firstLine="567"/>
              <w:jc w:val="both"/>
              <w:rPr>
                <w:rFonts w:eastAsia="Times New Roman"/>
                <w:color w:val="2D2D2D"/>
                <w:spacing w:val="2"/>
                <w:shd w:val="clear" w:color="auto" w:fill="FFFFFF"/>
              </w:rPr>
            </w:pPr>
            <w:r w:rsidRPr="00A87AA8">
              <w:rPr>
                <w:rFonts w:eastAsia="Times New Roman"/>
                <w:color w:val="2D2D2D"/>
                <w:spacing w:val="2"/>
                <w:shd w:val="clear" w:color="auto" w:fill="FFFFFF"/>
              </w:rPr>
              <w:t>Обеспечение надлежащего водоотведения с придомовых территорий</w:t>
            </w:r>
          </w:p>
          <w:p w14:paraId="520FE444" w14:textId="77777777" w:rsidR="00A87AA8" w:rsidRPr="00A87AA8" w:rsidRDefault="00A87AA8" w:rsidP="00A87AA8">
            <w:pPr>
              <w:widowControl/>
              <w:ind w:firstLine="567"/>
              <w:jc w:val="both"/>
              <w:rPr>
                <w:rFonts w:eastAsia="Times New Roman"/>
                <w:bCs/>
              </w:rPr>
            </w:pPr>
            <w:r w:rsidRPr="00A87AA8">
              <w:rPr>
                <w:rFonts w:eastAsia="Times New Roman"/>
                <w:bCs/>
              </w:rPr>
              <w:t>Благоустройство территорий общего пользования (парки, скверы, улицы, площади)</w:t>
            </w:r>
          </w:p>
        </w:tc>
      </w:tr>
      <w:tr w:rsidR="00A87AA8" w:rsidRPr="00A87AA8" w14:paraId="73D19F6E" w14:textId="77777777" w:rsidTr="00A87AA8">
        <w:trPr>
          <w:trHeight w:val="2973"/>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224EDD3E" w14:textId="77777777" w:rsidR="00A87AA8" w:rsidRPr="00A87AA8" w:rsidRDefault="00A87AA8" w:rsidP="00A87AA8">
            <w:pPr>
              <w:widowControl/>
              <w:ind w:firstLine="567"/>
              <w:rPr>
                <w:rFonts w:eastAsia="Times New Roman"/>
              </w:rPr>
            </w:pPr>
            <w:r w:rsidRPr="00A87AA8">
              <w:rPr>
                <w:rFonts w:eastAsia="Times New Roman"/>
                <w:b/>
              </w:rPr>
              <w:t>Задачи муниципальной программы</w:t>
            </w:r>
          </w:p>
        </w:tc>
        <w:tc>
          <w:tcPr>
            <w:tcW w:w="6177" w:type="dxa"/>
            <w:tcBorders>
              <w:top w:val="single" w:sz="4" w:space="0" w:color="auto"/>
              <w:left w:val="single" w:sz="4" w:space="0" w:color="auto"/>
              <w:bottom w:val="single" w:sz="4" w:space="0" w:color="auto"/>
              <w:right w:val="single" w:sz="4" w:space="0" w:color="auto"/>
            </w:tcBorders>
            <w:hideMark/>
          </w:tcPr>
          <w:p w14:paraId="468A4D71" w14:textId="77777777" w:rsidR="00A87AA8" w:rsidRPr="00A87AA8" w:rsidRDefault="00A87AA8" w:rsidP="00A87AA8">
            <w:pPr>
              <w:widowControl/>
              <w:ind w:firstLine="567"/>
              <w:rPr>
                <w:rFonts w:eastAsia="Calibri"/>
                <w:color w:val="000000"/>
                <w:lang w:eastAsia="en-US"/>
              </w:rPr>
            </w:pPr>
            <w:r w:rsidRPr="00A87AA8">
              <w:rPr>
                <w:rFonts w:eastAsia="Calibri"/>
                <w:color w:val="000000"/>
                <w:lang w:eastAsia="en-US"/>
              </w:rPr>
              <w:t xml:space="preserve">1. </w:t>
            </w:r>
            <w:r w:rsidRPr="00A87AA8">
              <w:rPr>
                <w:rFonts w:eastAsia="Calibri"/>
                <w:color w:val="000000"/>
                <w:spacing w:val="11"/>
                <w:lang w:eastAsia="en-US"/>
              </w:rPr>
              <w:t>Обеспечение формирования единых подходов и ключевых приоритетов формирование комфортной городской среды.</w:t>
            </w:r>
          </w:p>
          <w:p w14:paraId="42C9D18D" w14:textId="77777777" w:rsidR="00A87AA8" w:rsidRPr="00A87AA8" w:rsidRDefault="00A87AA8" w:rsidP="00A87AA8">
            <w:pPr>
              <w:widowControl/>
              <w:ind w:firstLine="567"/>
              <w:rPr>
                <w:rFonts w:eastAsia="Calibri"/>
                <w:color w:val="000000"/>
                <w:lang w:eastAsia="en-US"/>
              </w:rPr>
            </w:pPr>
            <w:r w:rsidRPr="00A87AA8">
              <w:rPr>
                <w:rFonts w:eastAsia="Calibri"/>
                <w:color w:val="000000"/>
                <w:lang w:eastAsia="en-US"/>
              </w:rPr>
              <w:t xml:space="preserve">2. Создание условий для вовлечения населения в формирование и поддержание высокого качества </w:t>
            </w:r>
            <w:r w:rsidRPr="00A87AA8">
              <w:rPr>
                <w:rFonts w:eastAsia="Calibri"/>
                <w:color w:val="000000"/>
                <w:spacing w:val="11"/>
                <w:lang w:eastAsia="en-US"/>
              </w:rPr>
              <w:t>комфортной городской среды.</w:t>
            </w:r>
          </w:p>
          <w:p w14:paraId="5378DE78" w14:textId="77777777" w:rsidR="00A87AA8" w:rsidRPr="00A87AA8" w:rsidRDefault="00A87AA8" w:rsidP="00A87AA8">
            <w:pPr>
              <w:widowControl/>
              <w:ind w:firstLine="567"/>
              <w:rPr>
                <w:rFonts w:eastAsia="Calibri"/>
                <w:color w:val="000000"/>
                <w:lang w:eastAsia="en-US"/>
              </w:rPr>
            </w:pPr>
            <w:r w:rsidRPr="00A87AA8">
              <w:rPr>
                <w:rFonts w:eastAsia="Calibri"/>
                <w:color w:val="000000"/>
                <w:lang w:eastAsia="en-US"/>
              </w:rPr>
              <w:t>3. Создания комфортной городской среды для маломобильных групп.</w:t>
            </w:r>
          </w:p>
          <w:p w14:paraId="5EFB9009" w14:textId="77777777" w:rsidR="00A87AA8" w:rsidRPr="00A87AA8" w:rsidRDefault="00A87AA8" w:rsidP="00A87AA8">
            <w:pPr>
              <w:widowControl/>
              <w:ind w:firstLine="567"/>
              <w:rPr>
                <w:rFonts w:eastAsia="Calibri"/>
                <w:color w:val="000000"/>
                <w:lang w:eastAsia="en-US"/>
              </w:rPr>
            </w:pPr>
            <w:r w:rsidRPr="00A87AA8">
              <w:rPr>
                <w:rFonts w:eastAsia="Calibri"/>
                <w:color w:val="000000"/>
                <w:lang w:eastAsia="en-US"/>
              </w:rPr>
              <w:t xml:space="preserve">4. </w:t>
            </w:r>
            <w:r w:rsidRPr="00A87AA8">
              <w:rPr>
                <w:rFonts w:eastAsia="Calibri"/>
                <w:color w:val="000000"/>
                <w:spacing w:val="11"/>
                <w:lang w:eastAsia="en-US"/>
              </w:rPr>
              <w:t>Создание механизмов вовлеченности заинтересованных лиц в реализацию мероприятий по благоустройству территорий МО «Поселок Айхал».</w:t>
            </w:r>
          </w:p>
        </w:tc>
      </w:tr>
      <w:tr w:rsidR="00A87AA8" w:rsidRPr="00A87AA8" w14:paraId="7B7711A4" w14:textId="77777777" w:rsidTr="00A87AA8">
        <w:trPr>
          <w:trHeight w:val="895"/>
          <w:tblCellSpacing w:w="20" w:type="dxa"/>
        </w:trPr>
        <w:tc>
          <w:tcPr>
            <w:tcW w:w="3642" w:type="dxa"/>
            <w:tcBorders>
              <w:top w:val="single" w:sz="4" w:space="0" w:color="auto"/>
              <w:left w:val="single" w:sz="4" w:space="0" w:color="auto"/>
              <w:bottom w:val="single" w:sz="4" w:space="0" w:color="auto"/>
              <w:right w:val="single" w:sz="4" w:space="0" w:color="auto"/>
            </w:tcBorders>
          </w:tcPr>
          <w:p w14:paraId="4BDE29F5" w14:textId="77777777" w:rsidR="00A87AA8" w:rsidRPr="00A87AA8" w:rsidRDefault="00A87AA8" w:rsidP="00A87AA8">
            <w:pPr>
              <w:widowControl/>
              <w:tabs>
                <w:tab w:val="left" w:pos="582"/>
              </w:tabs>
              <w:autoSpaceDE/>
              <w:autoSpaceDN/>
              <w:adjustRightInd/>
              <w:ind w:firstLine="567"/>
              <w:rPr>
                <w:rFonts w:eastAsia="Times New Roman"/>
                <w:b/>
              </w:rPr>
            </w:pPr>
            <w:r w:rsidRPr="00A87AA8">
              <w:rPr>
                <w:rFonts w:eastAsia="Times New Roman"/>
                <w:b/>
              </w:rPr>
              <w:t>Целевые показатели (индикаторы) муниципальной программы</w:t>
            </w:r>
          </w:p>
          <w:p w14:paraId="24FC8488" w14:textId="77777777" w:rsidR="00A87AA8" w:rsidRPr="00A87AA8" w:rsidRDefault="00A87AA8" w:rsidP="00A87AA8">
            <w:pPr>
              <w:widowControl/>
              <w:autoSpaceDE/>
              <w:autoSpaceDN/>
              <w:adjustRightInd/>
              <w:ind w:firstLine="567"/>
              <w:jc w:val="right"/>
              <w:rPr>
                <w:rFonts w:eastAsia="Times New Roman"/>
              </w:rPr>
            </w:pPr>
          </w:p>
          <w:p w14:paraId="067517CC" w14:textId="77777777" w:rsidR="00A87AA8" w:rsidRPr="00A87AA8" w:rsidRDefault="00A87AA8" w:rsidP="00A87AA8">
            <w:pPr>
              <w:widowControl/>
              <w:autoSpaceDE/>
              <w:autoSpaceDN/>
              <w:adjustRightInd/>
              <w:ind w:firstLine="567"/>
              <w:jc w:val="right"/>
              <w:rPr>
                <w:rFonts w:eastAsia="Times New Roman"/>
                <w:b/>
              </w:rPr>
            </w:pPr>
          </w:p>
        </w:tc>
        <w:tc>
          <w:tcPr>
            <w:tcW w:w="6177" w:type="dxa"/>
            <w:tcBorders>
              <w:top w:val="single" w:sz="4" w:space="0" w:color="auto"/>
              <w:left w:val="single" w:sz="4" w:space="0" w:color="auto"/>
              <w:bottom w:val="single" w:sz="4" w:space="0" w:color="auto"/>
              <w:right w:val="single" w:sz="4" w:space="0" w:color="auto"/>
            </w:tcBorders>
            <w:hideMark/>
          </w:tcPr>
          <w:p w14:paraId="551E9E09" w14:textId="77777777" w:rsidR="00A87AA8" w:rsidRPr="00A87AA8" w:rsidRDefault="00A87AA8" w:rsidP="00A87AA8">
            <w:pPr>
              <w:widowControl/>
              <w:tabs>
                <w:tab w:val="left" w:pos="0"/>
                <w:tab w:val="left" w:pos="113"/>
              </w:tabs>
              <w:autoSpaceDE/>
              <w:autoSpaceDN/>
              <w:adjustRightInd/>
              <w:ind w:firstLine="567"/>
              <w:rPr>
                <w:rFonts w:eastAsia="Times New Roman"/>
              </w:rPr>
            </w:pPr>
            <w:r w:rsidRPr="00A87AA8">
              <w:rPr>
                <w:rFonts w:eastAsia="Times New Roman"/>
                <w:color w:val="000000"/>
              </w:rPr>
              <w:t>- Количество благоустроенных дворовых территорий;</w:t>
            </w:r>
          </w:p>
          <w:p w14:paraId="12A1B090" w14:textId="77777777" w:rsidR="00A87AA8" w:rsidRPr="00A87AA8" w:rsidRDefault="00A87AA8" w:rsidP="008C67CF">
            <w:pPr>
              <w:widowControl/>
              <w:numPr>
                <w:ilvl w:val="0"/>
                <w:numId w:val="51"/>
              </w:numPr>
              <w:tabs>
                <w:tab w:val="left" w:pos="253"/>
              </w:tabs>
              <w:autoSpaceDE/>
              <w:autoSpaceDN/>
              <w:adjustRightInd/>
              <w:ind w:firstLine="567"/>
              <w:rPr>
                <w:rFonts w:eastAsia="Times New Roman"/>
              </w:rPr>
            </w:pPr>
            <w:r w:rsidRPr="00A87AA8">
              <w:rPr>
                <w:rFonts w:eastAsia="Times New Roman"/>
                <w:color w:val="000000"/>
              </w:rPr>
              <w:t>Доля благоустроенных дворовых территорий от общего количества дворовых территорий;</w:t>
            </w:r>
          </w:p>
          <w:p w14:paraId="5FFF505D" w14:textId="77777777" w:rsidR="00A87AA8" w:rsidRPr="00A87AA8" w:rsidRDefault="00A87AA8" w:rsidP="008C67CF">
            <w:pPr>
              <w:widowControl/>
              <w:numPr>
                <w:ilvl w:val="0"/>
                <w:numId w:val="51"/>
              </w:numPr>
              <w:tabs>
                <w:tab w:val="left" w:pos="253"/>
                <w:tab w:val="left" w:pos="288"/>
              </w:tabs>
              <w:autoSpaceDE/>
              <w:autoSpaceDN/>
              <w:adjustRightInd/>
              <w:ind w:firstLine="567"/>
              <w:rPr>
                <w:rFonts w:eastAsia="Times New Roman"/>
              </w:rPr>
            </w:pPr>
            <w:r w:rsidRPr="00A87AA8">
              <w:rPr>
                <w:rFonts w:eastAsia="Times New Roman"/>
                <w:color w:val="000000"/>
              </w:rPr>
              <w:t>Охват населения благоустроенными дворовыми территориями;</w:t>
            </w:r>
          </w:p>
          <w:p w14:paraId="60BAE7A2" w14:textId="77777777" w:rsidR="00A87AA8" w:rsidRPr="00A87AA8" w:rsidRDefault="00A87AA8" w:rsidP="008C67CF">
            <w:pPr>
              <w:widowControl/>
              <w:numPr>
                <w:ilvl w:val="0"/>
                <w:numId w:val="51"/>
              </w:numPr>
              <w:tabs>
                <w:tab w:val="left" w:pos="253"/>
              </w:tabs>
              <w:autoSpaceDE/>
              <w:autoSpaceDN/>
              <w:adjustRightInd/>
              <w:ind w:firstLine="567"/>
              <w:rPr>
                <w:rFonts w:eastAsia="Times New Roman"/>
              </w:rPr>
            </w:pPr>
            <w:r w:rsidRPr="00A87AA8">
              <w:rPr>
                <w:rFonts w:eastAsia="Times New Roman"/>
                <w:color w:val="000000"/>
              </w:rPr>
              <w:t>Количество благоустроенных муниципальных территорий общего пользования;</w:t>
            </w:r>
          </w:p>
          <w:p w14:paraId="7D55289C" w14:textId="77777777" w:rsidR="00A87AA8" w:rsidRPr="00A87AA8" w:rsidRDefault="00A87AA8" w:rsidP="008C67CF">
            <w:pPr>
              <w:widowControl/>
              <w:numPr>
                <w:ilvl w:val="0"/>
                <w:numId w:val="51"/>
              </w:numPr>
              <w:tabs>
                <w:tab w:val="left" w:pos="253"/>
              </w:tabs>
              <w:autoSpaceDE/>
              <w:autoSpaceDN/>
              <w:adjustRightInd/>
              <w:ind w:firstLine="567"/>
              <w:rPr>
                <w:rFonts w:eastAsia="Times New Roman"/>
              </w:rPr>
            </w:pPr>
            <w:r w:rsidRPr="00A87AA8">
              <w:rPr>
                <w:rFonts w:eastAsia="Times New Roman"/>
                <w:color w:val="000000"/>
              </w:rPr>
              <w:t>Площадь благоустроенных муниципальных территорий общего пользования;</w:t>
            </w:r>
          </w:p>
          <w:p w14:paraId="4703E50D" w14:textId="77777777" w:rsidR="00A87AA8" w:rsidRPr="00A87AA8" w:rsidRDefault="00A87AA8" w:rsidP="008C67CF">
            <w:pPr>
              <w:widowControl/>
              <w:numPr>
                <w:ilvl w:val="0"/>
                <w:numId w:val="51"/>
              </w:numPr>
              <w:tabs>
                <w:tab w:val="left" w:pos="253"/>
                <w:tab w:val="left" w:pos="283"/>
              </w:tabs>
              <w:autoSpaceDE/>
              <w:autoSpaceDN/>
              <w:adjustRightInd/>
              <w:ind w:firstLine="567"/>
              <w:rPr>
                <w:rFonts w:eastAsia="Times New Roman"/>
              </w:rPr>
            </w:pPr>
            <w:r w:rsidRPr="00A87AA8">
              <w:rPr>
                <w:rFonts w:eastAsia="Times New Roman"/>
                <w:color w:val="000000"/>
              </w:rPr>
              <w:t>Доля площади благоустроенных муниципальных территорий общего пользования;</w:t>
            </w:r>
          </w:p>
        </w:tc>
      </w:tr>
      <w:tr w:rsidR="00A87AA8" w:rsidRPr="00A87AA8" w14:paraId="6732657E" w14:textId="77777777" w:rsidTr="00A87AA8">
        <w:trPr>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21ECAC54" w14:textId="77777777" w:rsidR="00A87AA8" w:rsidRPr="00A87AA8" w:rsidRDefault="00A87AA8" w:rsidP="00A87AA8">
            <w:pPr>
              <w:widowControl/>
              <w:ind w:firstLine="567"/>
              <w:rPr>
                <w:rFonts w:eastAsia="Times New Roman"/>
                <w:b/>
              </w:rPr>
            </w:pPr>
            <w:r w:rsidRPr="00A87AA8">
              <w:rPr>
                <w:rFonts w:eastAsia="Times New Roman"/>
                <w:b/>
              </w:rPr>
              <w:t>Координатор муниципальной программы</w:t>
            </w:r>
          </w:p>
        </w:tc>
        <w:tc>
          <w:tcPr>
            <w:tcW w:w="6177" w:type="dxa"/>
            <w:tcBorders>
              <w:top w:val="single" w:sz="4" w:space="0" w:color="auto"/>
              <w:left w:val="single" w:sz="4" w:space="0" w:color="auto"/>
              <w:bottom w:val="single" w:sz="4" w:space="0" w:color="auto"/>
              <w:right w:val="single" w:sz="4" w:space="0" w:color="auto"/>
            </w:tcBorders>
            <w:hideMark/>
          </w:tcPr>
          <w:p w14:paraId="0F9BCDCA" w14:textId="77777777" w:rsidR="00A87AA8" w:rsidRPr="00A87AA8" w:rsidRDefault="00A87AA8" w:rsidP="00A87AA8">
            <w:pPr>
              <w:widowControl/>
              <w:ind w:firstLine="567"/>
              <w:jc w:val="both"/>
              <w:rPr>
                <w:rFonts w:eastAsia="Times New Roman"/>
              </w:rPr>
            </w:pPr>
            <w:r w:rsidRPr="00A87AA8">
              <w:rPr>
                <w:rFonts w:eastAsia="Times New Roman"/>
              </w:rPr>
              <w:t>Администрация МО «Поселок Айхал»</w:t>
            </w:r>
          </w:p>
        </w:tc>
      </w:tr>
      <w:tr w:rsidR="00A87AA8" w:rsidRPr="00A87AA8" w14:paraId="3027F76D" w14:textId="77777777" w:rsidTr="00A87AA8">
        <w:trPr>
          <w:trHeight w:val="816"/>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136C8BEF" w14:textId="77777777" w:rsidR="00A87AA8" w:rsidRPr="00A87AA8" w:rsidRDefault="00A87AA8" w:rsidP="00A87AA8">
            <w:pPr>
              <w:widowControl/>
              <w:autoSpaceDE/>
              <w:autoSpaceDN/>
              <w:adjustRightInd/>
              <w:ind w:firstLine="567"/>
              <w:rPr>
                <w:rFonts w:eastAsia="Times New Roman"/>
                <w:b/>
              </w:rPr>
            </w:pPr>
            <w:r w:rsidRPr="00A87AA8">
              <w:rPr>
                <w:rFonts w:eastAsia="Times New Roman"/>
                <w:b/>
              </w:rPr>
              <w:t>Заказчик муниципальной программы</w:t>
            </w:r>
          </w:p>
        </w:tc>
        <w:tc>
          <w:tcPr>
            <w:tcW w:w="6177" w:type="dxa"/>
            <w:tcBorders>
              <w:top w:val="single" w:sz="4" w:space="0" w:color="auto"/>
              <w:left w:val="single" w:sz="4" w:space="0" w:color="auto"/>
              <w:bottom w:val="single" w:sz="4" w:space="0" w:color="auto"/>
              <w:right w:val="single" w:sz="4" w:space="0" w:color="auto"/>
            </w:tcBorders>
          </w:tcPr>
          <w:p w14:paraId="46411EA6" w14:textId="77777777" w:rsidR="00A87AA8" w:rsidRPr="00A87AA8" w:rsidRDefault="00A87AA8" w:rsidP="00A87AA8">
            <w:pPr>
              <w:widowControl/>
              <w:ind w:firstLine="567"/>
              <w:jc w:val="both"/>
              <w:rPr>
                <w:rFonts w:eastAsia="Times New Roman"/>
              </w:rPr>
            </w:pPr>
            <w:r w:rsidRPr="00A87AA8">
              <w:rPr>
                <w:rFonts w:eastAsia="Times New Roman"/>
              </w:rPr>
              <w:t>Администрация МО «Поселок Айхал»</w:t>
            </w:r>
          </w:p>
          <w:p w14:paraId="4B41A371" w14:textId="77777777" w:rsidR="00A87AA8" w:rsidRPr="00A87AA8" w:rsidRDefault="00A87AA8" w:rsidP="00A87AA8">
            <w:pPr>
              <w:widowControl/>
              <w:autoSpaceDE/>
              <w:autoSpaceDN/>
              <w:adjustRightInd/>
              <w:ind w:firstLine="567"/>
              <w:jc w:val="both"/>
              <w:rPr>
                <w:rFonts w:eastAsia="Times New Roman"/>
              </w:rPr>
            </w:pPr>
          </w:p>
        </w:tc>
      </w:tr>
      <w:tr w:rsidR="00A87AA8" w:rsidRPr="00A87AA8" w14:paraId="485DA3A9" w14:textId="77777777" w:rsidTr="00A87AA8">
        <w:trPr>
          <w:trHeight w:val="828"/>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084BCE1E" w14:textId="77777777" w:rsidR="00A87AA8" w:rsidRPr="00A87AA8" w:rsidRDefault="00A87AA8" w:rsidP="00A87AA8">
            <w:pPr>
              <w:suppressAutoHyphens/>
              <w:autoSpaceDE/>
              <w:autoSpaceDN/>
              <w:adjustRightInd/>
              <w:snapToGrid w:val="0"/>
              <w:ind w:right="132" w:firstLine="567"/>
              <w:textAlignment w:val="baseline"/>
              <w:rPr>
                <w:rFonts w:eastAsia="Andale Sans UI"/>
                <w:b/>
                <w:kern w:val="2"/>
                <w:lang w:eastAsia="fa-IR" w:bidi="fa-IR"/>
              </w:rPr>
            </w:pPr>
            <w:r w:rsidRPr="00A87AA8">
              <w:rPr>
                <w:rFonts w:eastAsia="Andale Sans UI"/>
                <w:b/>
                <w:kern w:val="2"/>
                <w:lang w:eastAsia="fa-IR" w:bidi="fa-IR"/>
              </w:rPr>
              <w:t>Соисполнители муниципальной программы</w:t>
            </w:r>
          </w:p>
        </w:tc>
        <w:tc>
          <w:tcPr>
            <w:tcW w:w="6177" w:type="dxa"/>
            <w:tcBorders>
              <w:top w:val="single" w:sz="4" w:space="0" w:color="auto"/>
              <w:left w:val="single" w:sz="4" w:space="0" w:color="auto"/>
              <w:bottom w:val="single" w:sz="4" w:space="0" w:color="auto"/>
              <w:right w:val="single" w:sz="4" w:space="0" w:color="auto"/>
            </w:tcBorders>
            <w:hideMark/>
          </w:tcPr>
          <w:p w14:paraId="5F2F0D3E" w14:textId="77777777" w:rsidR="00A87AA8" w:rsidRPr="00A87AA8" w:rsidRDefault="00A87AA8" w:rsidP="008C67CF">
            <w:pPr>
              <w:widowControl/>
              <w:numPr>
                <w:ilvl w:val="0"/>
                <w:numId w:val="52"/>
              </w:numPr>
              <w:autoSpaceDE/>
              <w:autoSpaceDN/>
              <w:adjustRightInd/>
              <w:ind w:left="0" w:firstLine="567"/>
              <w:contextualSpacing/>
              <w:jc w:val="both"/>
              <w:rPr>
                <w:rFonts w:eastAsia="Times New Roman"/>
              </w:rPr>
            </w:pPr>
            <w:r w:rsidRPr="00A87AA8">
              <w:rPr>
                <w:rFonts w:eastAsia="Times New Roman"/>
              </w:rPr>
              <w:t>Специалист по градостроительной деятельности;</w:t>
            </w:r>
          </w:p>
          <w:p w14:paraId="2B1BF424" w14:textId="77777777" w:rsidR="00A87AA8" w:rsidRPr="00A87AA8" w:rsidRDefault="00A87AA8" w:rsidP="008C67CF">
            <w:pPr>
              <w:widowControl/>
              <w:numPr>
                <w:ilvl w:val="0"/>
                <w:numId w:val="52"/>
              </w:numPr>
              <w:autoSpaceDE/>
              <w:autoSpaceDN/>
              <w:adjustRightInd/>
              <w:ind w:left="0" w:firstLine="567"/>
              <w:contextualSpacing/>
              <w:jc w:val="both"/>
              <w:rPr>
                <w:rFonts w:eastAsia="Times New Roman"/>
              </w:rPr>
            </w:pPr>
            <w:r w:rsidRPr="00A87AA8">
              <w:rPr>
                <w:rFonts w:eastAsia="Times New Roman"/>
              </w:rPr>
              <w:t>Специалист по земельным отношениям;</w:t>
            </w:r>
          </w:p>
          <w:p w14:paraId="6A71E324" w14:textId="77777777" w:rsidR="00A87AA8" w:rsidRPr="00A87AA8" w:rsidRDefault="00A87AA8" w:rsidP="008C67CF">
            <w:pPr>
              <w:widowControl/>
              <w:numPr>
                <w:ilvl w:val="0"/>
                <w:numId w:val="52"/>
              </w:numPr>
              <w:autoSpaceDE/>
              <w:autoSpaceDN/>
              <w:adjustRightInd/>
              <w:ind w:left="0" w:firstLine="567"/>
              <w:contextualSpacing/>
              <w:jc w:val="both"/>
              <w:rPr>
                <w:rFonts w:eastAsia="Times New Roman"/>
              </w:rPr>
            </w:pPr>
            <w:r w:rsidRPr="00A87AA8">
              <w:rPr>
                <w:rFonts w:eastAsia="Times New Roman"/>
              </w:rPr>
              <w:t>Специалист по имущественным отношениям;</w:t>
            </w:r>
          </w:p>
          <w:p w14:paraId="2E23C2A8" w14:textId="77777777" w:rsidR="00A87AA8" w:rsidRPr="00A87AA8" w:rsidRDefault="00A87AA8" w:rsidP="008C67CF">
            <w:pPr>
              <w:widowControl/>
              <w:numPr>
                <w:ilvl w:val="0"/>
                <w:numId w:val="52"/>
              </w:numPr>
              <w:autoSpaceDE/>
              <w:autoSpaceDN/>
              <w:adjustRightInd/>
              <w:ind w:left="0" w:firstLine="567"/>
              <w:contextualSpacing/>
              <w:jc w:val="both"/>
              <w:rPr>
                <w:rFonts w:eastAsia="Times New Roman"/>
              </w:rPr>
            </w:pPr>
            <w:r w:rsidRPr="00A87AA8">
              <w:rPr>
                <w:rFonts w:eastAsia="Times New Roman"/>
              </w:rPr>
              <w:t>Специалист отдела ЖКХ;</w:t>
            </w:r>
          </w:p>
          <w:p w14:paraId="2CEF740F" w14:textId="77777777" w:rsidR="00A87AA8" w:rsidRPr="00A87AA8" w:rsidRDefault="00A87AA8" w:rsidP="008C67CF">
            <w:pPr>
              <w:widowControl/>
              <w:numPr>
                <w:ilvl w:val="0"/>
                <w:numId w:val="52"/>
              </w:numPr>
              <w:autoSpaceDE/>
              <w:autoSpaceDN/>
              <w:adjustRightInd/>
              <w:ind w:left="0" w:firstLine="567"/>
              <w:contextualSpacing/>
              <w:jc w:val="both"/>
              <w:rPr>
                <w:rFonts w:eastAsia="Times New Roman"/>
              </w:rPr>
            </w:pPr>
            <w:r w:rsidRPr="00A87AA8">
              <w:rPr>
                <w:rFonts w:eastAsia="Times New Roman"/>
              </w:rPr>
              <w:t>Специалист экономист;</w:t>
            </w:r>
          </w:p>
          <w:p w14:paraId="794432CC" w14:textId="77777777" w:rsidR="00A87AA8" w:rsidRPr="00A87AA8" w:rsidRDefault="00A87AA8" w:rsidP="008C67CF">
            <w:pPr>
              <w:widowControl/>
              <w:numPr>
                <w:ilvl w:val="0"/>
                <w:numId w:val="52"/>
              </w:numPr>
              <w:autoSpaceDE/>
              <w:autoSpaceDN/>
              <w:adjustRightInd/>
              <w:ind w:left="0" w:firstLine="567"/>
              <w:contextualSpacing/>
              <w:jc w:val="both"/>
              <w:rPr>
                <w:rFonts w:eastAsia="Times New Roman"/>
              </w:rPr>
            </w:pPr>
            <w:r w:rsidRPr="00A87AA8">
              <w:rPr>
                <w:rFonts w:eastAsia="Times New Roman"/>
              </w:rPr>
              <w:t>Физические лица (по согласованию) и юридические лица (по согласованию).</w:t>
            </w:r>
          </w:p>
        </w:tc>
      </w:tr>
      <w:tr w:rsidR="00A87AA8" w:rsidRPr="00A87AA8" w14:paraId="108A2A3D" w14:textId="77777777" w:rsidTr="00A87AA8">
        <w:trPr>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4B5C656F" w14:textId="77777777" w:rsidR="00A87AA8" w:rsidRPr="00A87AA8" w:rsidRDefault="00A87AA8" w:rsidP="00A87AA8">
            <w:pPr>
              <w:widowControl/>
              <w:ind w:firstLine="567"/>
              <w:rPr>
                <w:rFonts w:eastAsia="Times New Roman"/>
                <w:b/>
              </w:rPr>
            </w:pPr>
            <w:r w:rsidRPr="00A87AA8">
              <w:rPr>
                <w:rFonts w:eastAsia="Times New Roman"/>
                <w:b/>
              </w:rPr>
              <w:lastRenderedPageBreak/>
              <w:t>Сроки реализации муниципальной программы</w:t>
            </w:r>
          </w:p>
        </w:tc>
        <w:tc>
          <w:tcPr>
            <w:tcW w:w="6177" w:type="dxa"/>
            <w:tcBorders>
              <w:top w:val="single" w:sz="4" w:space="0" w:color="auto"/>
              <w:left w:val="single" w:sz="4" w:space="0" w:color="auto"/>
              <w:bottom w:val="single" w:sz="4" w:space="0" w:color="auto"/>
              <w:right w:val="single" w:sz="4" w:space="0" w:color="auto"/>
            </w:tcBorders>
            <w:hideMark/>
          </w:tcPr>
          <w:p w14:paraId="32AC2167" w14:textId="77777777" w:rsidR="00A87AA8" w:rsidRPr="00A87AA8" w:rsidRDefault="00A87AA8" w:rsidP="00A87AA8">
            <w:pPr>
              <w:widowControl/>
              <w:ind w:firstLine="567"/>
              <w:jc w:val="both"/>
              <w:rPr>
                <w:rFonts w:eastAsia="Times New Roman"/>
              </w:rPr>
            </w:pPr>
            <w:r w:rsidRPr="00A87AA8">
              <w:rPr>
                <w:rFonts w:eastAsia="Times New Roman"/>
              </w:rPr>
              <w:t>2018-2024 годы.</w:t>
            </w:r>
          </w:p>
        </w:tc>
      </w:tr>
      <w:tr w:rsidR="00A87AA8" w:rsidRPr="00A87AA8" w14:paraId="5EACFF0E" w14:textId="77777777" w:rsidTr="00A87AA8">
        <w:trPr>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1F831405" w14:textId="77777777" w:rsidR="00A87AA8" w:rsidRPr="00A87AA8" w:rsidRDefault="00A87AA8" w:rsidP="00A87AA8">
            <w:pPr>
              <w:widowControl/>
              <w:ind w:firstLine="567"/>
              <w:rPr>
                <w:rFonts w:eastAsia="Times New Roman"/>
                <w:b/>
              </w:rPr>
            </w:pPr>
            <w:r w:rsidRPr="00A87AA8">
              <w:rPr>
                <w:rFonts w:eastAsia="Times New Roman"/>
                <w:b/>
              </w:rPr>
              <w:t xml:space="preserve">Разработчик муниципальной программы </w:t>
            </w:r>
          </w:p>
        </w:tc>
        <w:tc>
          <w:tcPr>
            <w:tcW w:w="6177" w:type="dxa"/>
            <w:tcBorders>
              <w:top w:val="single" w:sz="4" w:space="0" w:color="auto"/>
              <w:left w:val="single" w:sz="4" w:space="0" w:color="auto"/>
              <w:bottom w:val="single" w:sz="4" w:space="0" w:color="auto"/>
              <w:right w:val="single" w:sz="4" w:space="0" w:color="auto"/>
            </w:tcBorders>
            <w:hideMark/>
          </w:tcPr>
          <w:p w14:paraId="02A3BD97" w14:textId="77777777" w:rsidR="00A87AA8" w:rsidRPr="00A87AA8" w:rsidRDefault="00A87AA8" w:rsidP="00A87AA8">
            <w:pPr>
              <w:widowControl/>
              <w:ind w:firstLine="567"/>
              <w:jc w:val="both"/>
              <w:rPr>
                <w:rFonts w:eastAsia="Times New Roman"/>
              </w:rPr>
            </w:pPr>
            <w:r w:rsidRPr="00A87AA8">
              <w:rPr>
                <w:rFonts w:eastAsia="Times New Roman"/>
              </w:rPr>
              <w:t>Главный специалист по ЖКХ</w:t>
            </w:r>
          </w:p>
        </w:tc>
      </w:tr>
      <w:tr w:rsidR="00A87AA8" w:rsidRPr="00A87AA8" w14:paraId="480CD99C" w14:textId="77777777" w:rsidTr="00A87AA8">
        <w:trPr>
          <w:trHeight w:val="309"/>
          <w:tblCellSpacing w:w="20" w:type="dxa"/>
        </w:trPr>
        <w:tc>
          <w:tcPr>
            <w:tcW w:w="3642" w:type="dxa"/>
            <w:vMerge w:val="restart"/>
            <w:tcBorders>
              <w:top w:val="single" w:sz="4" w:space="0" w:color="auto"/>
              <w:left w:val="single" w:sz="4" w:space="0" w:color="auto"/>
              <w:bottom w:val="single" w:sz="4" w:space="0" w:color="auto"/>
              <w:right w:val="single" w:sz="4" w:space="0" w:color="auto"/>
            </w:tcBorders>
          </w:tcPr>
          <w:p w14:paraId="2DC19494" w14:textId="77777777" w:rsidR="00A87AA8" w:rsidRPr="00A87AA8" w:rsidRDefault="00A87AA8" w:rsidP="00A87AA8">
            <w:pPr>
              <w:widowControl/>
              <w:ind w:firstLine="567"/>
              <w:jc w:val="both"/>
              <w:rPr>
                <w:rFonts w:eastAsia="Times New Roman"/>
                <w:b/>
              </w:rPr>
            </w:pPr>
          </w:p>
          <w:p w14:paraId="766DD019" w14:textId="77777777" w:rsidR="00A87AA8" w:rsidRPr="00A87AA8" w:rsidRDefault="00A87AA8" w:rsidP="00A87AA8">
            <w:pPr>
              <w:widowControl/>
              <w:ind w:firstLine="567"/>
              <w:jc w:val="both"/>
              <w:rPr>
                <w:rFonts w:eastAsia="Times New Roman"/>
                <w:b/>
              </w:rPr>
            </w:pPr>
            <w:r w:rsidRPr="00A87AA8">
              <w:rPr>
                <w:rFonts w:eastAsia="Times New Roman"/>
                <w:b/>
              </w:rPr>
              <w:t>Объем бюджетных ассигнований муниципальной программы</w:t>
            </w:r>
          </w:p>
          <w:p w14:paraId="6DD54338" w14:textId="77777777" w:rsidR="00A87AA8" w:rsidRPr="00A87AA8" w:rsidRDefault="00A87AA8" w:rsidP="00A87AA8">
            <w:pPr>
              <w:widowControl/>
              <w:ind w:firstLine="567"/>
              <w:jc w:val="both"/>
              <w:rPr>
                <w:rFonts w:eastAsia="Times New Roman"/>
                <w:b/>
              </w:rPr>
            </w:pPr>
            <w:r w:rsidRPr="00A87AA8">
              <w:rPr>
                <w:rFonts w:eastAsia="Times New Roman"/>
                <w:b/>
              </w:rPr>
              <w:t>Источник финансирования в т. ч.:</w:t>
            </w:r>
          </w:p>
        </w:tc>
        <w:tc>
          <w:tcPr>
            <w:tcW w:w="6177" w:type="dxa"/>
            <w:tcBorders>
              <w:top w:val="single" w:sz="4" w:space="0" w:color="auto"/>
              <w:left w:val="single" w:sz="4" w:space="0" w:color="auto"/>
              <w:bottom w:val="single" w:sz="4" w:space="0" w:color="auto"/>
              <w:right w:val="single" w:sz="4" w:space="0" w:color="auto"/>
            </w:tcBorders>
            <w:hideMark/>
          </w:tcPr>
          <w:p w14:paraId="2980AA2A" w14:textId="77777777" w:rsidR="00A87AA8" w:rsidRPr="00A87AA8" w:rsidRDefault="00A87AA8" w:rsidP="00A87AA8">
            <w:pPr>
              <w:widowControl/>
              <w:ind w:firstLine="567"/>
              <w:jc w:val="center"/>
              <w:rPr>
                <w:rFonts w:eastAsia="Times New Roman"/>
                <w:b/>
              </w:rPr>
            </w:pPr>
            <w:r w:rsidRPr="00A87AA8">
              <w:rPr>
                <w:rFonts w:eastAsia="Times New Roman"/>
                <w:b/>
              </w:rPr>
              <w:t>Расходы 2018-2024 годы (млн. руб.)</w:t>
            </w:r>
          </w:p>
        </w:tc>
      </w:tr>
      <w:tr w:rsidR="00A87AA8" w:rsidRPr="00A87AA8" w14:paraId="69A557DA" w14:textId="77777777" w:rsidTr="00A87AA8">
        <w:trPr>
          <w:trHeight w:val="408"/>
          <w:tblCellSpacing w:w="2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51309" w14:textId="77777777" w:rsidR="00A87AA8" w:rsidRPr="00A87AA8" w:rsidRDefault="00A87AA8" w:rsidP="00A87AA8">
            <w:pPr>
              <w:widowControl/>
              <w:autoSpaceDE/>
              <w:autoSpaceDN/>
              <w:adjustRightInd/>
              <w:rPr>
                <w:rFonts w:eastAsia="Times New Roman"/>
                <w:b/>
              </w:rPr>
            </w:pPr>
          </w:p>
        </w:tc>
        <w:tc>
          <w:tcPr>
            <w:tcW w:w="6177" w:type="dxa"/>
            <w:tcBorders>
              <w:top w:val="single" w:sz="4" w:space="0" w:color="auto"/>
              <w:left w:val="single" w:sz="4" w:space="0" w:color="auto"/>
              <w:bottom w:val="single" w:sz="4" w:space="0" w:color="auto"/>
              <w:right w:val="single" w:sz="4" w:space="0" w:color="auto"/>
            </w:tcBorders>
            <w:hideMark/>
          </w:tcPr>
          <w:p w14:paraId="4DB8002F" w14:textId="77777777" w:rsidR="00A87AA8" w:rsidRPr="00A87AA8" w:rsidRDefault="00A87AA8" w:rsidP="00A87AA8">
            <w:pPr>
              <w:ind w:firstLine="567"/>
              <w:rPr>
                <w:rFonts w:eastAsia="Times New Roman"/>
                <w:b/>
                <w:color w:val="2D2D2D"/>
              </w:rPr>
            </w:pPr>
            <w:r w:rsidRPr="00A87AA8">
              <w:rPr>
                <w:rFonts w:eastAsia="Times New Roman"/>
                <w:b/>
                <w:color w:val="2D2D2D"/>
              </w:rPr>
              <w:t>Объем финансирования: 34,99 млн. руб.,</w:t>
            </w:r>
          </w:p>
          <w:p w14:paraId="26EBE298" w14:textId="77777777" w:rsidR="00A87AA8" w:rsidRPr="00A87AA8" w:rsidRDefault="00A87AA8" w:rsidP="00A87AA8">
            <w:pPr>
              <w:ind w:firstLine="567"/>
              <w:rPr>
                <w:rFonts w:eastAsia="Times New Roman"/>
                <w:b/>
                <w:color w:val="2D2D2D"/>
              </w:rPr>
            </w:pPr>
            <w:r w:rsidRPr="00A87AA8">
              <w:rPr>
                <w:rFonts w:eastAsia="Times New Roman"/>
                <w:b/>
                <w:color w:val="2D2D2D"/>
              </w:rPr>
              <w:t>в том числе по источникам финансирования:</w:t>
            </w:r>
          </w:p>
          <w:p w14:paraId="42609AB0" w14:textId="77777777" w:rsidR="00A87AA8" w:rsidRPr="00A87AA8" w:rsidRDefault="00A87AA8" w:rsidP="00A87AA8">
            <w:pPr>
              <w:ind w:firstLine="567"/>
              <w:rPr>
                <w:rFonts w:eastAsia="Times New Roman"/>
                <w:b/>
                <w:color w:val="2D2D2D"/>
              </w:rPr>
            </w:pPr>
            <w:r w:rsidRPr="00A87AA8">
              <w:rPr>
                <w:rFonts w:eastAsia="Times New Roman"/>
                <w:color w:val="2D2D2D"/>
              </w:rPr>
              <w:t>из федерального бюджета</w:t>
            </w:r>
            <w:r w:rsidRPr="00A87AA8">
              <w:rPr>
                <w:rFonts w:eastAsia="Times New Roman"/>
                <w:b/>
                <w:bCs/>
                <w:color w:val="2D2D2D"/>
              </w:rPr>
              <w:t>12,49</w:t>
            </w:r>
            <w:r w:rsidRPr="00A87AA8">
              <w:rPr>
                <w:rFonts w:eastAsia="Times New Roman"/>
                <w:b/>
                <w:color w:val="2D2D2D"/>
              </w:rPr>
              <w:t>млн. руб.;</w:t>
            </w:r>
          </w:p>
          <w:p w14:paraId="0F1B37FE" w14:textId="77777777" w:rsidR="00A87AA8" w:rsidRPr="00A87AA8" w:rsidRDefault="00A87AA8" w:rsidP="00A87AA8">
            <w:pPr>
              <w:ind w:firstLine="567"/>
              <w:rPr>
                <w:rFonts w:eastAsia="Times New Roman"/>
                <w:b/>
                <w:color w:val="2D2D2D"/>
              </w:rPr>
            </w:pPr>
            <w:r w:rsidRPr="00A87AA8">
              <w:rPr>
                <w:rFonts w:eastAsia="Times New Roman"/>
                <w:color w:val="2D2D2D"/>
              </w:rPr>
              <w:t>из республиканского бюджета:</w:t>
            </w:r>
            <w:r w:rsidRPr="00A87AA8">
              <w:rPr>
                <w:rFonts w:eastAsia="Times New Roman"/>
                <w:b/>
                <w:color w:val="2D2D2D"/>
              </w:rPr>
              <w:t xml:space="preserve"> 1,013млн. руб.;</w:t>
            </w:r>
          </w:p>
          <w:p w14:paraId="223FCDE3" w14:textId="77777777" w:rsidR="00A87AA8" w:rsidRPr="00A87AA8" w:rsidRDefault="00A87AA8" w:rsidP="00A87AA8">
            <w:pPr>
              <w:ind w:firstLine="567"/>
              <w:rPr>
                <w:rFonts w:eastAsia="Times New Roman"/>
                <w:b/>
                <w:color w:val="2D2D2D"/>
              </w:rPr>
            </w:pPr>
            <w:r w:rsidRPr="00A87AA8">
              <w:rPr>
                <w:rFonts w:eastAsia="Times New Roman"/>
                <w:color w:val="2D2D2D"/>
              </w:rPr>
              <w:t>из местного бюджета:</w:t>
            </w:r>
            <w:r w:rsidRPr="00A87AA8">
              <w:rPr>
                <w:rFonts w:eastAsia="Times New Roman"/>
                <w:b/>
                <w:color w:val="2D2D2D"/>
              </w:rPr>
              <w:t xml:space="preserve"> 21,487 млн. руб.;</w:t>
            </w:r>
          </w:p>
          <w:p w14:paraId="04CA434D" w14:textId="77777777" w:rsidR="00A87AA8" w:rsidRPr="00A87AA8" w:rsidRDefault="00A87AA8" w:rsidP="00A87AA8">
            <w:pPr>
              <w:ind w:firstLine="567"/>
              <w:rPr>
                <w:rFonts w:eastAsia="Times New Roman"/>
                <w:color w:val="2D2D2D"/>
              </w:rPr>
            </w:pPr>
            <w:r w:rsidRPr="00A87AA8">
              <w:rPr>
                <w:rFonts w:eastAsia="Times New Roman"/>
                <w:color w:val="2D2D2D"/>
              </w:rPr>
              <w:t>из внебюджетных источников: 0 млн. руб.</w:t>
            </w:r>
          </w:p>
          <w:p w14:paraId="5E849F89" w14:textId="77777777" w:rsidR="00A87AA8" w:rsidRPr="00A87AA8" w:rsidRDefault="00A87AA8" w:rsidP="00A87AA8">
            <w:pPr>
              <w:ind w:firstLine="567"/>
              <w:rPr>
                <w:rFonts w:eastAsia="Times New Roman"/>
                <w:b/>
                <w:color w:val="2D2D2D"/>
              </w:rPr>
            </w:pPr>
            <w:r w:rsidRPr="00A87AA8">
              <w:rPr>
                <w:rFonts w:eastAsia="Times New Roman"/>
                <w:color w:val="2D2D2D"/>
              </w:rPr>
              <w:t>по годам реализации:</w:t>
            </w:r>
            <w:r w:rsidRPr="00A87AA8">
              <w:rPr>
                <w:rFonts w:eastAsia="Times New Roman"/>
                <w:color w:val="2D2D2D"/>
              </w:rPr>
              <w:br/>
              <w:t xml:space="preserve">на 2018 год </w:t>
            </w:r>
            <w:r w:rsidRPr="00A87AA8">
              <w:rPr>
                <w:rFonts w:eastAsia="Times New Roman"/>
                <w:b/>
                <w:color w:val="2D2D2D"/>
              </w:rPr>
              <w:t>7,93млн. руб.</w:t>
            </w:r>
            <w:r w:rsidRPr="00A87AA8">
              <w:rPr>
                <w:rFonts w:eastAsia="Times New Roman"/>
                <w:color w:val="2D2D2D"/>
              </w:rPr>
              <w:t>;</w:t>
            </w:r>
            <w:r w:rsidRPr="00A87AA8">
              <w:rPr>
                <w:rFonts w:eastAsia="Times New Roman"/>
                <w:color w:val="2D2D2D"/>
              </w:rPr>
              <w:br/>
              <w:t>на 2019 год:</w:t>
            </w:r>
            <w:r w:rsidRPr="00A87AA8">
              <w:rPr>
                <w:rFonts w:eastAsia="Times New Roman"/>
                <w:b/>
                <w:color w:val="2D2D2D"/>
              </w:rPr>
              <w:t>7,75млн. руб.;</w:t>
            </w:r>
            <w:r w:rsidRPr="00A87AA8">
              <w:rPr>
                <w:rFonts w:eastAsia="Times New Roman"/>
                <w:b/>
                <w:color w:val="2D2D2D"/>
              </w:rPr>
              <w:br/>
            </w:r>
            <w:r w:rsidRPr="00A87AA8">
              <w:rPr>
                <w:rFonts w:eastAsia="Times New Roman"/>
                <w:color w:val="2D2D2D"/>
              </w:rPr>
              <w:t xml:space="preserve">на 2020 год </w:t>
            </w:r>
            <w:r w:rsidRPr="00A87AA8">
              <w:rPr>
                <w:rFonts w:eastAsia="Times New Roman"/>
                <w:b/>
                <w:color w:val="2D2D2D"/>
              </w:rPr>
              <w:t>13,31 млн. руб</w:t>
            </w:r>
            <w:r w:rsidRPr="00A87AA8">
              <w:rPr>
                <w:rFonts w:eastAsia="Times New Roman"/>
                <w:color w:val="2D2D2D"/>
              </w:rPr>
              <w:t>.;</w:t>
            </w:r>
            <w:r w:rsidRPr="00A87AA8">
              <w:rPr>
                <w:rFonts w:eastAsia="Times New Roman"/>
                <w:color w:val="2D2D2D"/>
              </w:rPr>
              <w:br/>
              <w:t>на 2021 год:</w:t>
            </w:r>
            <w:r w:rsidRPr="00A87AA8">
              <w:rPr>
                <w:rFonts w:eastAsia="Times New Roman"/>
                <w:b/>
                <w:color w:val="2D2D2D"/>
              </w:rPr>
              <w:t>2,6млн. руб.;</w:t>
            </w:r>
            <w:r w:rsidRPr="00A87AA8">
              <w:rPr>
                <w:rFonts w:eastAsia="Times New Roman"/>
                <w:b/>
                <w:color w:val="2D2D2D"/>
              </w:rPr>
              <w:br/>
            </w:r>
            <w:r w:rsidRPr="00A87AA8">
              <w:rPr>
                <w:rFonts w:eastAsia="Times New Roman"/>
                <w:color w:val="2D2D2D"/>
              </w:rPr>
              <w:t>на 2022 год:</w:t>
            </w:r>
            <w:r w:rsidRPr="00A87AA8">
              <w:rPr>
                <w:rFonts w:eastAsia="Times New Roman"/>
                <w:b/>
                <w:color w:val="2D2D2D"/>
              </w:rPr>
              <w:t>1,6 млн. руб.</w:t>
            </w:r>
          </w:p>
          <w:p w14:paraId="20E93E50" w14:textId="77777777" w:rsidR="00A87AA8" w:rsidRPr="00A87AA8" w:rsidRDefault="00A87AA8" w:rsidP="00A87AA8">
            <w:pPr>
              <w:ind w:firstLine="567"/>
              <w:rPr>
                <w:rFonts w:eastAsia="Times New Roman"/>
                <w:b/>
                <w:color w:val="2D2D2D"/>
              </w:rPr>
            </w:pPr>
            <w:r w:rsidRPr="00A87AA8">
              <w:rPr>
                <w:rFonts w:eastAsia="Times New Roman"/>
                <w:color w:val="2D2D2D"/>
              </w:rPr>
              <w:t xml:space="preserve">на 2023 год </w:t>
            </w:r>
            <w:r w:rsidRPr="00A87AA8">
              <w:rPr>
                <w:rFonts w:eastAsia="Times New Roman"/>
                <w:b/>
                <w:color w:val="2D2D2D"/>
              </w:rPr>
              <w:t>0,9 млн. руб.</w:t>
            </w:r>
          </w:p>
          <w:p w14:paraId="2F0839FC" w14:textId="77777777" w:rsidR="00A87AA8" w:rsidRPr="00A87AA8" w:rsidRDefault="00A87AA8" w:rsidP="00A87AA8">
            <w:pPr>
              <w:ind w:firstLine="567"/>
              <w:rPr>
                <w:rFonts w:eastAsia="Times New Roman"/>
                <w:b/>
                <w:color w:val="2D2D2D"/>
              </w:rPr>
            </w:pPr>
            <w:r w:rsidRPr="00A87AA8">
              <w:rPr>
                <w:rFonts w:eastAsia="Times New Roman"/>
                <w:color w:val="2D2D2D"/>
              </w:rPr>
              <w:t>на 2024 г</w:t>
            </w:r>
            <w:r w:rsidRPr="00A87AA8">
              <w:rPr>
                <w:rFonts w:eastAsia="Times New Roman"/>
                <w:b/>
                <w:color w:val="2D2D2D"/>
              </w:rPr>
              <w:t>од 0,9млн. руб.</w:t>
            </w:r>
          </w:p>
        </w:tc>
      </w:tr>
      <w:tr w:rsidR="00A87AA8" w:rsidRPr="00A87AA8" w14:paraId="6A5E34B0" w14:textId="77777777" w:rsidTr="00A87AA8">
        <w:trPr>
          <w:trHeight w:val="351"/>
          <w:tblCellSpacing w:w="20" w:type="dxa"/>
        </w:trPr>
        <w:tc>
          <w:tcPr>
            <w:tcW w:w="3642" w:type="dxa"/>
            <w:tcBorders>
              <w:top w:val="single" w:sz="4" w:space="0" w:color="auto"/>
              <w:left w:val="single" w:sz="4" w:space="0" w:color="auto"/>
              <w:bottom w:val="single" w:sz="4" w:space="0" w:color="auto"/>
              <w:right w:val="single" w:sz="4" w:space="0" w:color="auto"/>
            </w:tcBorders>
            <w:hideMark/>
          </w:tcPr>
          <w:p w14:paraId="07284833" w14:textId="77777777" w:rsidR="00A87AA8" w:rsidRPr="00A87AA8" w:rsidRDefault="00A87AA8" w:rsidP="00A87AA8">
            <w:pPr>
              <w:widowControl/>
              <w:ind w:firstLine="567"/>
              <w:rPr>
                <w:rFonts w:eastAsia="Times New Roman"/>
              </w:rPr>
            </w:pPr>
            <w:r w:rsidRPr="00A87AA8">
              <w:rPr>
                <w:rFonts w:eastAsia="Times New Roman"/>
              </w:rPr>
              <w:t xml:space="preserve">Ожидаемые результаты реализации Программы. </w:t>
            </w:r>
          </w:p>
        </w:tc>
        <w:tc>
          <w:tcPr>
            <w:tcW w:w="6177" w:type="dxa"/>
            <w:tcBorders>
              <w:top w:val="single" w:sz="4" w:space="0" w:color="auto"/>
              <w:left w:val="single" w:sz="4" w:space="0" w:color="auto"/>
              <w:bottom w:val="single" w:sz="4" w:space="0" w:color="auto"/>
              <w:right w:val="single" w:sz="4" w:space="0" w:color="auto"/>
            </w:tcBorders>
            <w:hideMark/>
          </w:tcPr>
          <w:p w14:paraId="2F6685A0" w14:textId="77777777" w:rsidR="00A87AA8" w:rsidRPr="00A87AA8" w:rsidRDefault="00A87AA8" w:rsidP="00A87AA8">
            <w:pPr>
              <w:widowControl/>
              <w:tabs>
                <w:tab w:val="left" w:pos="238"/>
              </w:tabs>
              <w:ind w:firstLine="567"/>
              <w:jc w:val="both"/>
              <w:rPr>
                <w:rFonts w:eastAsia="Calibri"/>
                <w:color w:val="000000"/>
                <w:lang w:eastAsia="en-US"/>
              </w:rPr>
            </w:pPr>
            <w:r w:rsidRPr="00A87AA8">
              <w:rPr>
                <w:rFonts w:eastAsia="Calibri"/>
                <w:color w:val="000000"/>
                <w:lang w:eastAsia="en-US"/>
              </w:rPr>
              <w:t>1.Создание системы «обратной связи» с населением и возможности участия заинтересованных лиц (граждан, организаций) и студенческих строительных отрядов в программах благоустройства.</w:t>
            </w:r>
          </w:p>
          <w:p w14:paraId="0B210E57" w14:textId="77777777" w:rsidR="00A87AA8" w:rsidRPr="00A87AA8" w:rsidRDefault="00A87AA8" w:rsidP="00A87AA8">
            <w:pPr>
              <w:widowControl/>
              <w:tabs>
                <w:tab w:val="left" w:pos="238"/>
              </w:tabs>
              <w:ind w:firstLine="567"/>
              <w:jc w:val="both"/>
              <w:rPr>
                <w:rFonts w:eastAsia="Times New Roman"/>
                <w:color w:val="2D2D2D"/>
              </w:rPr>
            </w:pPr>
            <w:r w:rsidRPr="00A87AA8">
              <w:rPr>
                <w:rFonts w:eastAsia="Calibri"/>
                <w:color w:val="000000"/>
                <w:lang w:eastAsia="en-US"/>
              </w:rPr>
              <w:t xml:space="preserve">2. </w:t>
            </w:r>
            <w:r w:rsidRPr="00A87AA8">
              <w:rPr>
                <w:rFonts w:eastAsia="Times New Roman"/>
                <w:color w:val="2D2D2D"/>
              </w:rPr>
              <w:t>Увеличение количества обустроенных дворовых территорий.</w:t>
            </w:r>
          </w:p>
          <w:p w14:paraId="0E2FD076" w14:textId="77777777" w:rsidR="00A87AA8" w:rsidRPr="00A87AA8" w:rsidRDefault="00A87AA8" w:rsidP="00A87AA8">
            <w:pPr>
              <w:widowControl/>
              <w:tabs>
                <w:tab w:val="left" w:pos="238"/>
              </w:tabs>
              <w:ind w:firstLine="567"/>
              <w:jc w:val="both"/>
              <w:rPr>
                <w:rFonts w:eastAsia="Calibri"/>
                <w:color w:val="000000"/>
                <w:lang w:eastAsia="en-US"/>
              </w:rPr>
            </w:pPr>
            <w:r w:rsidRPr="00A87AA8">
              <w:rPr>
                <w:rFonts w:eastAsia="Times New Roman"/>
                <w:color w:val="2D2D2D"/>
              </w:rPr>
              <w:t>3.Увеличение числа обустроенных парковок во дворах жилых домов.</w:t>
            </w:r>
          </w:p>
          <w:p w14:paraId="5B5D02D3" w14:textId="77777777" w:rsidR="00A87AA8" w:rsidRPr="00A87AA8" w:rsidRDefault="00A87AA8" w:rsidP="00A87AA8">
            <w:pPr>
              <w:widowControl/>
              <w:tabs>
                <w:tab w:val="left" w:pos="113"/>
              </w:tabs>
              <w:ind w:firstLine="567"/>
              <w:jc w:val="both"/>
              <w:rPr>
                <w:rFonts w:eastAsia="Calibri"/>
                <w:color w:val="000000"/>
                <w:lang w:eastAsia="en-US"/>
              </w:rPr>
            </w:pPr>
            <w:r w:rsidRPr="00A87AA8">
              <w:rPr>
                <w:rFonts w:eastAsia="Calibri"/>
                <w:color w:val="000000"/>
                <w:lang w:eastAsia="en-US"/>
              </w:rPr>
              <w:t>4.Улучшение придомовых территорий, общественных пространств.</w:t>
            </w:r>
          </w:p>
          <w:p w14:paraId="1A424F31" w14:textId="77777777" w:rsidR="00A87AA8" w:rsidRPr="00A87AA8" w:rsidRDefault="00A87AA8" w:rsidP="00A87AA8">
            <w:pPr>
              <w:widowControl/>
              <w:tabs>
                <w:tab w:val="left" w:pos="269"/>
              </w:tabs>
              <w:autoSpaceDE/>
              <w:autoSpaceDN/>
              <w:adjustRightInd/>
              <w:ind w:right="127" w:firstLine="567"/>
              <w:jc w:val="both"/>
              <w:rPr>
                <w:rFonts w:eastAsia="Times New Roman"/>
              </w:rPr>
            </w:pPr>
            <w:r w:rsidRPr="00A87AA8">
              <w:rPr>
                <w:rFonts w:eastAsia="Times New Roman"/>
              </w:rPr>
              <w:t>5.Повышение уровня озеленения и эстетичности дворовых территорий и общественных пространств, расположенных на территории поселка Айхал.</w:t>
            </w:r>
          </w:p>
          <w:p w14:paraId="7CE4CBE9" w14:textId="77777777" w:rsidR="00A87AA8" w:rsidRPr="00A87AA8" w:rsidRDefault="00A87AA8" w:rsidP="00A87AA8">
            <w:pPr>
              <w:widowControl/>
              <w:tabs>
                <w:tab w:val="left" w:pos="397"/>
              </w:tabs>
              <w:autoSpaceDE/>
              <w:autoSpaceDN/>
              <w:adjustRightInd/>
              <w:ind w:right="127" w:firstLine="567"/>
              <w:jc w:val="both"/>
              <w:rPr>
                <w:rFonts w:eastAsia="Times New Roman"/>
              </w:rPr>
            </w:pPr>
            <w:r w:rsidRPr="00A87AA8">
              <w:rPr>
                <w:rFonts w:eastAsia="Times New Roman"/>
              </w:rPr>
              <w:t>6. Увеличение количества спортивно-оздоровительных, обучающих площадок, а также расширение существующих детских игровых площадок.</w:t>
            </w:r>
          </w:p>
          <w:p w14:paraId="706FA3ED" w14:textId="77777777" w:rsidR="00A87AA8" w:rsidRPr="00A87AA8" w:rsidRDefault="00A87AA8" w:rsidP="00A87AA8">
            <w:pPr>
              <w:widowControl/>
              <w:tabs>
                <w:tab w:val="left" w:pos="269"/>
              </w:tabs>
              <w:autoSpaceDE/>
              <w:autoSpaceDN/>
              <w:adjustRightInd/>
              <w:ind w:right="127" w:firstLine="567"/>
              <w:jc w:val="both"/>
              <w:rPr>
                <w:rFonts w:eastAsia="Times New Roman"/>
              </w:rPr>
            </w:pPr>
            <w:r w:rsidRPr="00A87AA8">
              <w:rPr>
                <w:rFonts w:eastAsia="Times New Roman"/>
              </w:rPr>
              <w:t>7.</w:t>
            </w:r>
            <w:r w:rsidRPr="00A87AA8">
              <w:rPr>
                <w:rFonts w:eastAsia="Times New Roman"/>
                <w:color w:val="000000"/>
              </w:rPr>
              <w:t>Приведение объектов благоустройства дворовых территорий и муниципальных территорий общего пользования в соответствие с современными требованиями;</w:t>
            </w:r>
          </w:p>
          <w:p w14:paraId="05F0A5B9" w14:textId="77777777" w:rsidR="00A87AA8" w:rsidRPr="00A87AA8" w:rsidRDefault="00A87AA8" w:rsidP="00A87AA8">
            <w:pPr>
              <w:widowControl/>
              <w:tabs>
                <w:tab w:val="left" w:pos="355"/>
              </w:tabs>
              <w:autoSpaceDE/>
              <w:autoSpaceDN/>
              <w:adjustRightInd/>
              <w:ind w:firstLine="567"/>
              <w:jc w:val="both"/>
              <w:rPr>
                <w:rFonts w:eastAsia="Times New Roman"/>
              </w:rPr>
            </w:pPr>
            <w:r w:rsidRPr="00A87AA8">
              <w:rPr>
                <w:rFonts w:eastAsia="Times New Roman"/>
                <w:color w:val="000000"/>
              </w:rPr>
              <w:t>8.Улучшение состояние внутриквартальных проездов, тротуаров;</w:t>
            </w:r>
          </w:p>
          <w:p w14:paraId="7C126FF6" w14:textId="77777777" w:rsidR="00A87AA8" w:rsidRPr="00A87AA8" w:rsidRDefault="00A87AA8" w:rsidP="00A87AA8">
            <w:pPr>
              <w:widowControl/>
              <w:tabs>
                <w:tab w:val="left" w:pos="230"/>
              </w:tabs>
              <w:autoSpaceDE/>
              <w:autoSpaceDN/>
              <w:adjustRightInd/>
              <w:ind w:firstLine="567"/>
              <w:jc w:val="both"/>
              <w:rPr>
                <w:rFonts w:eastAsia="Times New Roman"/>
                <w:color w:val="000000"/>
              </w:rPr>
            </w:pPr>
            <w:r w:rsidRPr="00A87AA8">
              <w:rPr>
                <w:rFonts w:eastAsia="Times New Roman"/>
                <w:color w:val="000000"/>
              </w:rPr>
              <w:t>9.Улучшение санитарного состояния территорий;</w:t>
            </w:r>
          </w:p>
        </w:tc>
      </w:tr>
    </w:tbl>
    <w:p w14:paraId="3B183BC0" w14:textId="77777777" w:rsidR="00A87AA8" w:rsidRPr="00A87AA8" w:rsidRDefault="00A87AA8" w:rsidP="00A87AA8">
      <w:pPr>
        <w:widowControl/>
        <w:autoSpaceDE/>
        <w:autoSpaceDN/>
        <w:adjustRightInd/>
        <w:ind w:firstLine="567"/>
        <w:rPr>
          <w:rFonts w:eastAsia="Times New Roman"/>
          <w:b/>
          <w:bCs/>
        </w:rPr>
      </w:pPr>
    </w:p>
    <w:p w14:paraId="2BB8F93C" w14:textId="77777777" w:rsidR="00A87AA8" w:rsidRPr="00A87AA8" w:rsidRDefault="00A87AA8" w:rsidP="008C67CF">
      <w:pPr>
        <w:widowControl/>
        <w:numPr>
          <w:ilvl w:val="0"/>
          <w:numId w:val="53"/>
        </w:numPr>
        <w:autoSpaceDE/>
        <w:autoSpaceDN/>
        <w:adjustRightInd/>
        <w:ind w:left="0" w:firstLine="0"/>
        <w:jc w:val="center"/>
        <w:rPr>
          <w:rFonts w:eastAsia="Times New Roman"/>
          <w:b/>
          <w:bCs/>
        </w:rPr>
      </w:pPr>
      <w:r w:rsidRPr="00A87AA8">
        <w:rPr>
          <w:rFonts w:eastAsia="Times New Roman"/>
          <w:b/>
          <w:bCs/>
        </w:rPr>
        <w:br w:type="page"/>
      </w:r>
      <w:r w:rsidRPr="00A87AA8">
        <w:rPr>
          <w:rFonts w:eastAsia="Times New Roman"/>
          <w:b/>
          <w:bCs/>
        </w:rPr>
        <w:lastRenderedPageBreak/>
        <w:t>Нормативно - правовое обеспечение</w:t>
      </w:r>
    </w:p>
    <w:p w14:paraId="723E4D62" w14:textId="77777777" w:rsidR="00A87AA8" w:rsidRPr="00A87AA8" w:rsidRDefault="00A87AA8" w:rsidP="00A87AA8">
      <w:pPr>
        <w:widowControl/>
        <w:autoSpaceDE/>
        <w:autoSpaceDN/>
        <w:adjustRightInd/>
        <w:ind w:firstLine="567"/>
        <w:contextualSpacing/>
        <w:rPr>
          <w:rFonts w:eastAsia="Times New Roman"/>
          <w:b/>
          <w:bCs/>
        </w:rPr>
      </w:pPr>
    </w:p>
    <w:p w14:paraId="5B2B9998" w14:textId="77777777" w:rsidR="00A87AA8" w:rsidRPr="00A87AA8" w:rsidRDefault="00A87AA8" w:rsidP="00A87AA8">
      <w:pPr>
        <w:widowControl/>
        <w:autoSpaceDE/>
        <w:autoSpaceDN/>
        <w:adjustRightInd/>
        <w:ind w:firstLine="567"/>
        <w:jc w:val="both"/>
        <w:rPr>
          <w:rFonts w:eastAsia="Times New Roman"/>
          <w:color w:val="2D2D2D"/>
        </w:rPr>
      </w:pPr>
      <w:r w:rsidRPr="00A87AA8">
        <w:rPr>
          <w:rFonts w:eastAsia="Times New Roman"/>
          <w:color w:val="2D2D2D"/>
        </w:rPr>
        <w:t>Муниципальная программа "Формирование комфортной городской среды на территории МО «Поселок Айхал»» на 2018 - 2024 годы" составлена в соответствии с действующим законодательством и следующими нормативными правовыми актами:</w:t>
      </w:r>
    </w:p>
    <w:p w14:paraId="32B032C3" w14:textId="77777777" w:rsidR="00A87AA8" w:rsidRPr="00A87AA8" w:rsidRDefault="00A87AA8" w:rsidP="008C67CF">
      <w:pPr>
        <w:widowControl/>
        <w:numPr>
          <w:ilvl w:val="0"/>
          <w:numId w:val="54"/>
        </w:numPr>
        <w:autoSpaceDE/>
        <w:autoSpaceDN/>
        <w:adjustRightInd/>
        <w:ind w:left="0" w:firstLine="567"/>
        <w:contextualSpacing/>
        <w:jc w:val="both"/>
        <w:rPr>
          <w:rFonts w:eastAsia="Times New Roman"/>
          <w:b/>
          <w:bCs/>
        </w:rPr>
      </w:pPr>
      <w:r w:rsidRPr="00A87AA8">
        <w:rPr>
          <w:rFonts w:eastAsia="Times New Roman"/>
          <w:color w:val="2D2D2D"/>
        </w:rPr>
        <w:t>Федеральный закон от 6 октября 2003 года N 131 "Об общих принципах организации местного самоуправления в Российской Федерации";</w:t>
      </w:r>
    </w:p>
    <w:p w14:paraId="2C9834D0" w14:textId="77777777" w:rsidR="00A87AA8" w:rsidRPr="00A87AA8" w:rsidRDefault="00A87AA8" w:rsidP="008C67CF">
      <w:pPr>
        <w:widowControl/>
        <w:numPr>
          <w:ilvl w:val="0"/>
          <w:numId w:val="54"/>
        </w:numPr>
        <w:autoSpaceDE/>
        <w:autoSpaceDN/>
        <w:adjustRightInd/>
        <w:ind w:left="0" w:firstLine="567"/>
        <w:contextualSpacing/>
        <w:jc w:val="both"/>
        <w:rPr>
          <w:rFonts w:eastAsia="Times New Roman"/>
          <w:b/>
          <w:bCs/>
        </w:rPr>
      </w:pPr>
      <w:r w:rsidRPr="00A87AA8">
        <w:rPr>
          <w:rFonts w:eastAsia="Times New Roman"/>
          <w:color w:val="2D2D2D"/>
        </w:rPr>
        <w:t>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 от 06 апреля 2017г. №691/пр.;</w:t>
      </w:r>
    </w:p>
    <w:p w14:paraId="662EDE76" w14:textId="77777777" w:rsidR="00A87AA8" w:rsidRPr="00A87AA8" w:rsidRDefault="00A87AA8" w:rsidP="008C67CF">
      <w:pPr>
        <w:widowControl/>
        <w:numPr>
          <w:ilvl w:val="0"/>
          <w:numId w:val="54"/>
        </w:numPr>
        <w:autoSpaceDE/>
        <w:autoSpaceDN/>
        <w:adjustRightInd/>
        <w:ind w:left="0" w:firstLine="567"/>
        <w:contextualSpacing/>
        <w:jc w:val="both"/>
        <w:rPr>
          <w:rFonts w:eastAsia="Times New Roman"/>
          <w:b/>
          <w:bCs/>
        </w:rPr>
      </w:pPr>
      <w:r w:rsidRPr="00A87AA8">
        <w:rPr>
          <w:rFonts w:eastAsia="Times New Roman"/>
          <w:color w:val="2D2D2D"/>
        </w:rPr>
        <w:t>Протокол заседания президиума Совета при Президенте Российской Федерации по стратегическому развитию и приоритетным проектам под председательством Медведева Д.А. от 19 сентября 2016 года N 4; Протокол А1-8862 от 26 сентября 2016 года;</w:t>
      </w:r>
    </w:p>
    <w:p w14:paraId="2F1938F9" w14:textId="77777777" w:rsidR="00A87AA8" w:rsidRPr="00A87AA8" w:rsidRDefault="00A87AA8" w:rsidP="008C67CF">
      <w:pPr>
        <w:widowControl/>
        <w:numPr>
          <w:ilvl w:val="0"/>
          <w:numId w:val="54"/>
        </w:numPr>
        <w:autoSpaceDE/>
        <w:autoSpaceDN/>
        <w:adjustRightInd/>
        <w:ind w:left="0" w:firstLine="567"/>
        <w:contextualSpacing/>
        <w:jc w:val="both"/>
        <w:rPr>
          <w:rFonts w:eastAsia="Times New Roman"/>
          <w:b/>
          <w:bCs/>
        </w:rPr>
      </w:pPr>
      <w:r w:rsidRPr="00A87AA8">
        <w:rPr>
          <w:rFonts w:eastAsia="Times New Roman"/>
        </w:rPr>
        <w:t>Указ главы Республика Саха (Якутия) от 15.03.2017г №1802 «О внесении изменений в государственную программу Республики Саха (Якутия)" "Обеспечение качественными жилищно-коммунальными услугами и развитие электроэнергетики на 2012-2019 годы", утвержденную Указом Президента Республики Саха (Якутия) от 12 октября 2011 г. №970.</w:t>
      </w:r>
    </w:p>
    <w:p w14:paraId="75AB75B5" w14:textId="77777777" w:rsidR="00A87AA8" w:rsidRPr="00A87AA8" w:rsidRDefault="00A87AA8" w:rsidP="008C67CF">
      <w:pPr>
        <w:widowControl/>
        <w:numPr>
          <w:ilvl w:val="0"/>
          <w:numId w:val="54"/>
        </w:numPr>
        <w:autoSpaceDE/>
        <w:autoSpaceDN/>
        <w:adjustRightInd/>
        <w:ind w:left="0" w:firstLine="567"/>
        <w:contextualSpacing/>
        <w:jc w:val="both"/>
        <w:rPr>
          <w:rFonts w:eastAsia="Times New Roman"/>
          <w:bCs/>
        </w:rPr>
      </w:pPr>
      <w:r w:rsidRPr="00A87AA8">
        <w:rPr>
          <w:rFonts w:eastAsia="Times New Roman"/>
          <w:bCs/>
        </w:rPr>
        <w:t>Методические рекомендации по проведению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уровня благоустройства прилегающих территорий индивидуальных жилых домов и земельных участков, предоставленных для их размещения от 12 июля 2017г.№316-п</w:t>
      </w:r>
    </w:p>
    <w:p w14:paraId="4DCF8502" w14:textId="77777777" w:rsidR="00A87AA8" w:rsidRPr="00A87AA8" w:rsidRDefault="00A87AA8" w:rsidP="008C67CF">
      <w:pPr>
        <w:widowControl/>
        <w:numPr>
          <w:ilvl w:val="0"/>
          <w:numId w:val="54"/>
        </w:numPr>
        <w:autoSpaceDE/>
        <w:autoSpaceDN/>
        <w:adjustRightInd/>
        <w:ind w:left="0" w:firstLine="567"/>
        <w:contextualSpacing/>
        <w:jc w:val="both"/>
        <w:rPr>
          <w:rFonts w:eastAsia="Times New Roman"/>
          <w:bCs/>
        </w:rPr>
      </w:pPr>
      <w:r w:rsidRPr="00A87AA8">
        <w:rPr>
          <w:rFonts w:eastAsia="Times New Roman"/>
          <w:bCs/>
        </w:rPr>
        <w:t>Приказ Министерства строительства и ЖКХ РФ от 13 апреля 2017 г. №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14:paraId="2D2E7911" w14:textId="77777777" w:rsidR="00A87AA8" w:rsidRPr="00A87AA8" w:rsidRDefault="00A87AA8" w:rsidP="008C67CF">
      <w:pPr>
        <w:widowControl/>
        <w:numPr>
          <w:ilvl w:val="0"/>
          <w:numId w:val="54"/>
        </w:numPr>
        <w:autoSpaceDE/>
        <w:autoSpaceDN/>
        <w:adjustRightInd/>
        <w:ind w:left="0" w:firstLine="567"/>
        <w:contextualSpacing/>
        <w:jc w:val="both"/>
        <w:rPr>
          <w:rFonts w:eastAsia="Times New Roman"/>
          <w:color w:val="000000"/>
        </w:rPr>
      </w:pPr>
      <w:r w:rsidRPr="00A87AA8">
        <w:rPr>
          <w:rFonts w:eastAsia="Times New Roman"/>
          <w:color w:val="000000"/>
        </w:rPr>
        <w:t>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 № 169.</w:t>
      </w:r>
    </w:p>
    <w:p w14:paraId="6AE744C2" w14:textId="77777777" w:rsidR="00A87AA8" w:rsidRPr="00A87AA8" w:rsidRDefault="00A87AA8" w:rsidP="008C67CF">
      <w:pPr>
        <w:widowControl/>
        <w:numPr>
          <w:ilvl w:val="0"/>
          <w:numId w:val="54"/>
        </w:numPr>
        <w:autoSpaceDE/>
        <w:autoSpaceDN/>
        <w:adjustRightInd/>
        <w:ind w:left="0" w:firstLine="567"/>
        <w:contextualSpacing/>
        <w:jc w:val="both"/>
        <w:rPr>
          <w:rFonts w:eastAsia="Times New Roman"/>
          <w:color w:val="000000"/>
        </w:rPr>
      </w:pPr>
      <w:r w:rsidRPr="00A87AA8">
        <w:rPr>
          <w:rFonts w:eastAsia="Times New Roman"/>
          <w:color w:val="000000"/>
        </w:rPr>
        <w:t>Указ Главы Республики Саха (Якутия) от 28.08.2017г. № 2094, в редакции Постановления Главы Республики Саха (Якутия) от 25.02.2019г. №389</w:t>
      </w:r>
    </w:p>
    <w:p w14:paraId="4545C089" w14:textId="77777777" w:rsidR="00A87AA8" w:rsidRPr="00A87AA8" w:rsidRDefault="00A87AA8" w:rsidP="00A87AA8">
      <w:pPr>
        <w:widowControl/>
        <w:autoSpaceDE/>
        <w:autoSpaceDN/>
        <w:adjustRightInd/>
        <w:ind w:firstLine="567"/>
        <w:contextualSpacing/>
        <w:jc w:val="both"/>
        <w:rPr>
          <w:rFonts w:eastAsia="Times New Roman"/>
          <w:color w:val="000000"/>
        </w:rPr>
      </w:pPr>
    </w:p>
    <w:p w14:paraId="1FF81D91" w14:textId="77777777" w:rsidR="00A87AA8" w:rsidRPr="00A87AA8" w:rsidRDefault="00A87AA8" w:rsidP="00A87AA8">
      <w:pPr>
        <w:widowControl/>
        <w:autoSpaceDE/>
        <w:autoSpaceDN/>
        <w:adjustRightInd/>
        <w:jc w:val="center"/>
        <w:rPr>
          <w:rFonts w:eastAsia="Times New Roman"/>
          <w:b/>
        </w:rPr>
      </w:pPr>
      <w:r w:rsidRPr="00A87AA8">
        <w:rPr>
          <w:rFonts w:eastAsia="Times New Roman"/>
          <w:b/>
        </w:rPr>
        <w:t>2. Характеристика текущего состояния, основные проблемы комплексного благоустройства и развития городской среды, анализ причин возникновения проблем.</w:t>
      </w:r>
    </w:p>
    <w:p w14:paraId="0C92F655" w14:textId="77777777" w:rsidR="00A87AA8" w:rsidRPr="00A87AA8" w:rsidRDefault="00A87AA8" w:rsidP="00A87AA8">
      <w:pPr>
        <w:widowControl/>
        <w:autoSpaceDE/>
        <w:autoSpaceDN/>
        <w:adjustRightInd/>
        <w:ind w:firstLine="567"/>
        <w:jc w:val="center"/>
        <w:rPr>
          <w:rFonts w:eastAsia="Times New Roman"/>
          <w:b/>
          <w:bCs/>
        </w:rPr>
      </w:pPr>
    </w:p>
    <w:p w14:paraId="7D00C64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В последнее время большое внимание уделяется благоустройству территории поселка Айхал и его развитие одна из приоритетных задач органов местного самоуправления. Повышение уровня благоустройства территории стимулирует позитивные тенденции в социально-экономическом развитии поселка Айхал, как следствие, повышение качества жизни населения и временного пребывания гостей на данной территории.</w:t>
      </w:r>
    </w:p>
    <w:p w14:paraId="21C2D8B3"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 xml:space="preserve">Искусственные посадки зеленых насаждений в виде отдельных скверов и парков существуют не на всей территории. Существующие участки зеленых насаждений в общественных пространствах растений имеют удовлетворительное состояние, и все же нуждаются в постоянном уходе. Необходимо проводить систематический уход за существующими насаждениями: вырезка поросли, декоративная обрезка, подсадка саженцев, разбивка клумб. </w:t>
      </w:r>
    </w:p>
    <w:p w14:paraId="4B001548"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noProof/>
          <w:color w:val="000000"/>
        </w:rPr>
        <w:lastRenderedPageBreak/>
        <w:drawing>
          <wp:inline distT="0" distB="0" distL="0" distR="0" wp14:anchorId="257BAD06" wp14:editId="14A9846B">
            <wp:extent cx="2149475" cy="1614805"/>
            <wp:effectExtent l="0" t="0" r="3175" b="4445"/>
            <wp:docPr id="12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49475" cy="1614805"/>
                    </a:xfrm>
                    <a:prstGeom prst="rect">
                      <a:avLst/>
                    </a:prstGeom>
                    <a:noFill/>
                    <a:ln>
                      <a:noFill/>
                    </a:ln>
                  </pic:spPr>
                </pic:pic>
              </a:graphicData>
            </a:graphic>
          </wp:inline>
        </w:drawing>
      </w:r>
    </w:p>
    <w:p w14:paraId="5D3D4538" w14:textId="77777777" w:rsidR="00A87AA8" w:rsidRPr="00A87AA8" w:rsidRDefault="00A87AA8" w:rsidP="00A87AA8">
      <w:pPr>
        <w:widowControl/>
        <w:autoSpaceDE/>
        <w:autoSpaceDN/>
        <w:adjustRightInd/>
        <w:ind w:right="20" w:firstLine="567"/>
        <w:jc w:val="both"/>
        <w:rPr>
          <w:rFonts w:eastAsia="Times New Roman"/>
          <w:sz w:val="26"/>
          <w:szCs w:val="26"/>
          <w:shd w:val="clear" w:color="auto" w:fill="FFFFFF"/>
        </w:rPr>
      </w:pPr>
      <w:r w:rsidRPr="00A87AA8">
        <w:rPr>
          <w:rFonts w:eastAsia="Times New Roman"/>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поселка Айхал нельзя добиться существенного повышения имеющегося потенциала и эффективного обслуживания экономики и населения поселка, а также обеспечить в полной мере безопасность жизнедеятельности и охрану окружающей среды.</w:t>
      </w:r>
    </w:p>
    <w:p w14:paraId="12955BEC"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t>Текущее состояние благоустройства дворовых территорий и муниципальных территорий общего пользования неудовлетворительное, территории по степени благоустроенности не отвечают градостроительным, санитарно-гигиеническим и экологическим требованиям.</w:t>
      </w:r>
    </w:p>
    <w:p w14:paraId="06F439C4" w14:textId="77777777" w:rsidR="00A87AA8" w:rsidRPr="00A87AA8" w:rsidRDefault="00A87AA8" w:rsidP="00A87AA8">
      <w:pPr>
        <w:widowControl/>
        <w:autoSpaceDE/>
        <w:autoSpaceDN/>
        <w:adjustRightInd/>
        <w:ind w:right="20" w:firstLine="567"/>
        <w:jc w:val="both"/>
        <w:rPr>
          <w:rFonts w:eastAsia="Times New Roman"/>
          <w:snapToGrid w:val="0"/>
          <w:color w:val="000000"/>
          <w:w w:val="1"/>
          <w:bdr w:val="none" w:sz="0" w:space="0" w:color="auto" w:frame="1"/>
          <w:shd w:val="clear" w:color="auto" w:fill="000000"/>
        </w:rPr>
      </w:pPr>
      <w:r w:rsidRPr="00A87AA8">
        <w:rPr>
          <w:rFonts w:eastAsia="Times New Roman"/>
          <w:color w:val="000000"/>
          <w:sz w:val="26"/>
          <w:szCs w:val="26"/>
          <w:shd w:val="clear" w:color="auto" w:fill="FFFFFF"/>
        </w:rPr>
        <w:t>Бетонное покрытие внутриквартальных проездов, тротуаров, требует капитального ремонта либо полной реконструкции.</w:t>
      </w:r>
    </w:p>
    <w:p w14:paraId="6258BD30"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noProof/>
          <w:color w:val="000000"/>
          <w:w w:val="1"/>
          <w:bdr w:val="none" w:sz="0" w:space="0" w:color="auto" w:frame="1"/>
          <w:shd w:val="clear" w:color="auto" w:fill="000000"/>
        </w:rPr>
        <w:drawing>
          <wp:inline distT="0" distB="0" distL="0" distR="0" wp14:anchorId="4649AA0E" wp14:editId="130DA2DF">
            <wp:extent cx="5652770" cy="1306195"/>
            <wp:effectExtent l="0" t="0" r="5080" b="8255"/>
            <wp:docPr id="12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52770" cy="1306195"/>
                    </a:xfrm>
                    <a:prstGeom prst="rect">
                      <a:avLst/>
                    </a:prstGeom>
                    <a:noFill/>
                    <a:ln>
                      <a:noFill/>
                    </a:ln>
                  </pic:spPr>
                </pic:pic>
              </a:graphicData>
            </a:graphic>
          </wp:inline>
        </w:drawing>
      </w:r>
    </w:p>
    <w:p w14:paraId="015EC1FE"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r w:rsidRPr="00A87AA8">
        <w:rPr>
          <w:rFonts w:eastAsia="Times New Roman"/>
          <w:color w:val="000000"/>
          <w:sz w:val="26"/>
          <w:szCs w:val="26"/>
          <w:shd w:val="clear" w:color="auto" w:fill="FFFFFF"/>
        </w:rPr>
        <w:t>Наиболее из острых проблем является парковка автомобилей во дворах, из-за отсутствия дворовых и поселковых площадок для временной стоянки транспорта, парковка осуществляется на детских и спортивных площадках, газонах.</w:t>
      </w:r>
    </w:p>
    <w:p w14:paraId="2B44E1CD"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r w:rsidRPr="00A87AA8">
        <w:rPr>
          <w:rFonts w:eastAsia="Times New Roman"/>
          <w:noProof/>
        </w:rPr>
        <w:drawing>
          <wp:anchor distT="0" distB="0" distL="114300" distR="114300" simplePos="0" relativeHeight="251684864" behindDoc="0" locked="0" layoutInCell="1" allowOverlap="1" wp14:anchorId="0D2DF8F1" wp14:editId="37B3E44F">
            <wp:simplePos x="0" y="0"/>
            <wp:positionH relativeFrom="column">
              <wp:align>left</wp:align>
            </wp:positionH>
            <wp:positionV relativeFrom="paragraph">
              <wp:posOffset>561340</wp:posOffset>
            </wp:positionV>
            <wp:extent cx="5908040" cy="1788160"/>
            <wp:effectExtent l="0" t="0" r="0" b="2540"/>
            <wp:wrapSquare wrapText="bothSides"/>
            <wp:docPr id="12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8040" cy="1788160"/>
                    </a:xfrm>
                    <a:prstGeom prst="rect">
                      <a:avLst/>
                    </a:prstGeom>
                    <a:noFill/>
                  </pic:spPr>
                </pic:pic>
              </a:graphicData>
            </a:graphic>
            <wp14:sizeRelH relativeFrom="page">
              <wp14:pctWidth>0</wp14:pctWidth>
            </wp14:sizeRelH>
            <wp14:sizeRelV relativeFrom="page">
              <wp14:pctHeight>0</wp14:pctHeight>
            </wp14:sizeRelV>
          </wp:anchor>
        </w:drawing>
      </w:r>
      <w:r w:rsidRPr="00A87AA8">
        <w:rPr>
          <w:rFonts w:eastAsia="Times New Roman"/>
          <w:color w:val="000000"/>
          <w:sz w:val="26"/>
          <w:szCs w:val="26"/>
          <w:shd w:val="clear" w:color="auto" w:fill="FFFFFF"/>
        </w:rPr>
        <w:t>Количество имеющихся детских и спортивных площадок недостаточно, оборудование их так же не отвечает современным требованиям.</w:t>
      </w:r>
    </w:p>
    <w:p w14:paraId="0C97359E"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r w:rsidRPr="00A87AA8">
        <w:rPr>
          <w:rFonts w:eastAsia="Times New Roman"/>
          <w:noProof/>
          <w:color w:val="000000"/>
          <w:sz w:val="26"/>
          <w:szCs w:val="26"/>
          <w:shd w:val="clear" w:color="auto" w:fill="FFFFFF"/>
        </w:rPr>
        <w:lastRenderedPageBreak/>
        <w:drawing>
          <wp:inline distT="0" distB="0" distL="0" distR="0" wp14:anchorId="0B4A6B5E" wp14:editId="41059F42">
            <wp:extent cx="5902325" cy="1603375"/>
            <wp:effectExtent l="0" t="0" r="3175" b="0"/>
            <wp:docPr id="12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2325" cy="1603375"/>
                    </a:xfrm>
                    <a:prstGeom prst="rect">
                      <a:avLst/>
                    </a:prstGeom>
                    <a:noFill/>
                    <a:ln>
                      <a:noFill/>
                    </a:ln>
                  </pic:spPr>
                </pic:pic>
              </a:graphicData>
            </a:graphic>
          </wp:inline>
        </w:drawing>
      </w:r>
    </w:p>
    <w:p w14:paraId="1FF09999"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r w:rsidRPr="00A87AA8">
        <w:rPr>
          <w:rFonts w:eastAsia="Times New Roman"/>
          <w:color w:val="000000"/>
          <w:sz w:val="26"/>
          <w:szCs w:val="26"/>
          <w:shd w:val="clear" w:color="auto" w:fill="FFFFFF"/>
        </w:rPr>
        <w:t>Площадки для сбора твердых коммунальных отходов требуют ремонта ограждений, подъездов и подходов к ним, требуется увеличение количества урн для сбора мусора во дворах и поселковых территориях.</w:t>
      </w:r>
    </w:p>
    <w:p w14:paraId="6C413E56"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r w:rsidRPr="00A87AA8">
        <w:rPr>
          <w:rFonts w:eastAsia="Times New Roman"/>
          <w:noProof/>
          <w:color w:val="000000"/>
          <w:shd w:val="clear" w:color="auto" w:fill="FFFFFF"/>
        </w:rPr>
        <w:drawing>
          <wp:inline distT="0" distB="0" distL="0" distR="0" wp14:anchorId="0FBB83F7" wp14:editId="27C25E2B">
            <wp:extent cx="5581650" cy="1899920"/>
            <wp:effectExtent l="0" t="0" r="0" b="5080"/>
            <wp:docPr id="11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1650" cy="1899920"/>
                    </a:xfrm>
                    <a:prstGeom prst="rect">
                      <a:avLst/>
                    </a:prstGeom>
                    <a:noFill/>
                    <a:ln>
                      <a:noFill/>
                    </a:ln>
                  </pic:spPr>
                </pic:pic>
              </a:graphicData>
            </a:graphic>
          </wp:inline>
        </w:drawing>
      </w:r>
    </w:p>
    <w:p w14:paraId="1E0150D5"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p>
    <w:p w14:paraId="3386C6AF" w14:textId="77777777" w:rsidR="00A87AA8" w:rsidRPr="00A87AA8" w:rsidRDefault="00A87AA8" w:rsidP="00A87AA8">
      <w:pPr>
        <w:widowControl/>
        <w:tabs>
          <w:tab w:val="left" w:pos="2779"/>
          <w:tab w:val="left" w:pos="3651"/>
        </w:tabs>
        <w:autoSpaceDE/>
        <w:autoSpaceDN/>
        <w:adjustRightInd/>
        <w:ind w:right="20" w:firstLine="567"/>
        <w:jc w:val="both"/>
        <w:rPr>
          <w:rFonts w:eastAsia="Times New Roman"/>
          <w:color w:val="000000"/>
          <w:sz w:val="26"/>
          <w:szCs w:val="26"/>
          <w:shd w:val="clear" w:color="auto" w:fill="FFFFFF"/>
        </w:rPr>
      </w:pPr>
      <w:r w:rsidRPr="00A87AA8">
        <w:rPr>
          <w:rFonts w:eastAsia="Times New Roman"/>
          <w:noProof/>
          <w:color w:val="000000"/>
          <w:sz w:val="26"/>
          <w:szCs w:val="26"/>
          <w:shd w:val="clear" w:color="auto" w:fill="FFFFFF"/>
        </w:rPr>
        <w:drawing>
          <wp:inline distT="0" distB="0" distL="0" distR="0" wp14:anchorId="66A35D61" wp14:editId="24423033">
            <wp:extent cx="2719705" cy="1614805"/>
            <wp:effectExtent l="0" t="0" r="4445" b="4445"/>
            <wp:docPr id="11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19705" cy="1614805"/>
                    </a:xfrm>
                    <a:prstGeom prst="rect">
                      <a:avLst/>
                    </a:prstGeom>
                    <a:noFill/>
                    <a:ln>
                      <a:noFill/>
                    </a:ln>
                  </pic:spPr>
                </pic:pic>
              </a:graphicData>
            </a:graphic>
          </wp:inline>
        </w:drawing>
      </w:r>
      <w:r w:rsidRPr="00A87AA8">
        <w:rPr>
          <w:rFonts w:eastAsia="Times New Roman"/>
          <w:color w:val="000000"/>
          <w:sz w:val="26"/>
          <w:szCs w:val="26"/>
          <w:shd w:val="clear" w:color="auto" w:fill="FFFFFF"/>
        </w:rPr>
        <w:tab/>
      </w:r>
    </w:p>
    <w:p w14:paraId="5480F01B"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p>
    <w:p w14:paraId="71880F0D" w14:textId="77777777" w:rsidR="00A87AA8" w:rsidRPr="00A87AA8" w:rsidRDefault="00A87AA8" w:rsidP="00A87AA8">
      <w:pPr>
        <w:widowControl/>
        <w:tabs>
          <w:tab w:val="left" w:pos="2074"/>
          <w:tab w:val="left" w:pos="2534"/>
        </w:tabs>
        <w:autoSpaceDE/>
        <w:autoSpaceDN/>
        <w:adjustRightInd/>
        <w:ind w:firstLine="567"/>
        <w:jc w:val="both"/>
        <w:rPr>
          <w:rFonts w:eastAsia="Times New Roman"/>
          <w:bdr w:val="none" w:sz="0" w:space="0" w:color="auto" w:frame="1"/>
        </w:rPr>
      </w:pPr>
      <w:r w:rsidRPr="00A87AA8">
        <w:rPr>
          <w:rFonts w:eastAsia="Times New Roman"/>
          <w:color w:val="000000"/>
          <w:sz w:val="26"/>
          <w:szCs w:val="26"/>
          <w:shd w:val="clear" w:color="auto" w:fill="FFFFFF"/>
        </w:rPr>
        <w:t>В рамках муниципальной программы «Благоустройство» и «Формирования современной городской среды» проделана</w:t>
      </w:r>
      <w:r w:rsidRPr="00A87AA8">
        <w:rPr>
          <w:rFonts w:eastAsia="Times New Roman"/>
          <w:color w:val="000000"/>
          <w:bdr w:val="none" w:sz="0" w:space="0" w:color="auto" w:frame="1"/>
        </w:rPr>
        <w:t xml:space="preserve"> масштабная работа по благоустройству территории п. Айхал, а именно запланированы и выполнены следующие мероприятия:</w:t>
      </w:r>
    </w:p>
    <w:p w14:paraId="0BB65E5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bCs/>
        </w:rPr>
        <w:t xml:space="preserve">Постановлением Главы МО «Мирнинский район» от 17.10.2016г №1222 «Об утверждении организационного комитета по обеспечению подготовки и проведения в 2017году на территории Мирнинского района Года экологии и Года, особо охраняемых природных территорий», реализована </w:t>
      </w:r>
      <w:r w:rsidRPr="00A87AA8">
        <w:rPr>
          <w:rFonts w:eastAsia="Times New Roman"/>
        </w:rPr>
        <w:t>санитарная очистка территории муниципального образования «Поселок Айхал», в котором были задействованы 183 предприятия, находящиеся на территории п. Айхал, собрано и вывезено 263,5 м3 мусора, задействовано 3 ед. техники МУП «АПЖХ», ООО «АЙХАЛСЕРВИС», проведено 45 субботников, ликвидировано 46 несанкционированных свалок, приведены в нормативное состояние 124 контейнерных площадок для сбора ТКО. Силами предприятий посажено 11 деревьев.</w:t>
      </w:r>
    </w:p>
    <w:p w14:paraId="6E4EB3F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2017году обустроены </w:t>
      </w:r>
      <w:proofErr w:type="spellStart"/>
      <w:r w:rsidRPr="00A87AA8">
        <w:rPr>
          <w:rFonts w:eastAsia="Times New Roman"/>
        </w:rPr>
        <w:t>травмобезопасным</w:t>
      </w:r>
      <w:proofErr w:type="spellEnd"/>
      <w:r w:rsidRPr="00A87AA8">
        <w:rPr>
          <w:rFonts w:eastAsia="Times New Roman"/>
        </w:rPr>
        <w:t xml:space="preserve"> покрытием и ограждением детские игровые площадки по ул. Юбилейная д.13, Стрельникова д.1а, Иванова д.11, Промышленная д.28, Советская д.9, д.11.</w:t>
      </w:r>
    </w:p>
    <w:p w14:paraId="5C5B85B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2018 году обустроены </w:t>
      </w:r>
      <w:proofErr w:type="spellStart"/>
      <w:r w:rsidRPr="00A87AA8">
        <w:rPr>
          <w:rFonts w:eastAsia="Times New Roman"/>
        </w:rPr>
        <w:t>травмобезопасным</w:t>
      </w:r>
      <w:proofErr w:type="spellEnd"/>
      <w:r w:rsidRPr="00A87AA8">
        <w:rPr>
          <w:rFonts w:eastAsia="Times New Roman"/>
        </w:rPr>
        <w:t xml:space="preserve"> покрытием детские игровые и спортивные площадки по ул. Советская д.11, д.13, ул. Юбилейная д.13, ул. Промышленная д.28</w:t>
      </w:r>
    </w:p>
    <w:p w14:paraId="3E2690AE" w14:textId="77777777" w:rsidR="00A87AA8" w:rsidRPr="00A87AA8" w:rsidRDefault="00A87AA8" w:rsidP="00A87AA8">
      <w:pPr>
        <w:widowControl/>
        <w:autoSpaceDE/>
        <w:autoSpaceDN/>
        <w:adjustRightInd/>
        <w:ind w:firstLine="567"/>
        <w:jc w:val="both"/>
        <w:rPr>
          <w:rFonts w:eastAsia="Times New Roman"/>
        </w:rPr>
      </w:pPr>
    </w:p>
    <w:p w14:paraId="68894810" w14:textId="77777777" w:rsidR="00A87AA8" w:rsidRPr="00A87AA8" w:rsidRDefault="00A87AA8" w:rsidP="00A87AA8">
      <w:pPr>
        <w:widowControl/>
        <w:autoSpaceDE/>
        <w:autoSpaceDN/>
        <w:adjustRightInd/>
        <w:ind w:firstLine="567"/>
        <w:jc w:val="both"/>
        <w:rPr>
          <w:rFonts w:eastAsia="Times New Roman"/>
          <w:noProof/>
        </w:rPr>
      </w:pPr>
      <w:r w:rsidRPr="00A87AA8">
        <w:rPr>
          <w:rFonts w:eastAsia="Times New Roman"/>
          <w:noProof/>
        </w:rPr>
        <w:drawing>
          <wp:anchor distT="0" distB="0" distL="114300" distR="114300" simplePos="0" relativeHeight="251685888" behindDoc="0" locked="0" layoutInCell="1" allowOverlap="1" wp14:anchorId="1A3FE5D4" wp14:editId="2060AC91">
            <wp:simplePos x="0" y="0"/>
            <wp:positionH relativeFrom="column">
              <wp:align>left</wp:align>
            </wp:positionH>
            <wp:positionV relativeFrom="paragraph">
              <wp:align>top</wp:align>
            </wp:positionV>
            <wp:extent cx="2735580" cy="1521460"/>
            <wp:effectExtent l="0" t="0" r="7620" b="2540"/>
            <wp:wrapSquare wrapText="bothSides"/>
            <wp:docPr id="12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35580" cy="1521460"/>
                    </a:xfrm>
                    <a:prstGeom prst="rect">
                      <a:avLst/>
                    </a:prstGeom>
                    <a:noFill/>
                  </pic:spPr>
                </pic:pic>
              </a:graphicData>
            </a:graphic>
            <wp14:sizeRelH relativeFrom="page">
              <wp14:pctWidth>0</wp14:pctWidth>
            </wp14:sizeRelH>
            <wp14:sizeRelV relativeFrom="page">
              <wp14:pctHeight>0</wp14:pctHeight>
            </wp14:sizeRelV>
          </wp:anchor>
        </w:drawing>
      </w:r>
      <w:r w:rsidRPr="00A87AA8">
        <w:rPr>
          <w:rFonts w:eastAsia="Times New Roman"/>
          <w:noProof/>
        </w:rPr>
        <w:drawing>
          <wp:inline distT="0" distB="0" distL="0" distR="0" wp14:anchorId="37C8F325" wp14:editId="33249C52">
            <wp:extent cx="2446020" cy="1508125"/>
            <wp:effectExtent l="0" t="0" r="0" b="0"/>
            <wp:docPr id="11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46020" cy="1508125"/>
                    </a:xfrm>
                    <a:prstGeom prst="rect">
                      <a:avLst/>
                    </a:prstGeom>
                    <a:noFill/>
                    <a:ln>
                      <a:noFill/>
                    </a:ln>
                  </pic:spPr>
                </pic:pic>
              </a:graphicData>
            </a:graphic>
          </wp:inline>
        </w:drawing>
      </w:r>
    </w:p>
    <w:p w14:paraId="759E7A61" w14:textId="77777777" w:rsidR="00A87AA8" w:rsidRPr="00A87AA8" w:rsidRDefault="00A87AA8" w:rsidP="00A87AA8">
      <w:pPr>
        <w:widowControl/>
        <w:autoSpaceDE/>
        <w:autoSpaceDN/>
        <w:adjustRightInd/>
        <w:ind w:firstLine="567"/>
        <w:jc w:val="both"/>
        <w:rPr>
          <w:rFonts w:eastAsia="Times New Roman"/>
        </w:rPr>
      </w:pPr>
    </w:p>
    <w:p w14:paraId="5BC9E302" w14:textId="77777777" w:rsidR="00A87AA8" w:rsidRPr="00A87AA8" w:rsidRDefault="00A87AA8" w:rsidP="00A87AA8">
      <w:pPr>
        <w:widowControl/>
        <w:autoSpaceDE/>
        <w:autoSpaceDN/>
        <w:adjustRightInd/>
        <w:jc w:val="both"/>
        <w:rPr>
          <w:rFonts w:eastAsia="Times New Roman"/>
          <w:noProof/>
        </w:rPr>
      </w:pPr>
      <w:r w:rsidRPr="00A87AA8">
        <w:rPr>
          <w:rFonts w:eastAsia="Times New Roman"/>
          <w:noProof/>
        </w:rPr>
        <w:drawing>
          <wp:inline distT="0" distB="0" distL="0" distR="0" wp14:anchorId="1E8DD360" wp14:editId="41F2DEB2">
            <wp:extent cx="2766695" cy="1567815"/>
            <wp:effectExtent l="0" t="0" r="0" b="0"/>
            <wp:docPr id="6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66695" cy="1567815"/>
                    </a:xfrm>
                    <a:prstGeom prst="rect">
                      <a:avLst/>
                    </a:prstGeom>
                    <a:noFill/>
                    <a:ln>
                      <a:noFill/>
                    </a:ln>
                  </pic:spPr>
                </pic:pic>
              </a:graphicData>
            </a:graphic>
          </wp:inline>
        </w:drawing>
      </w:r>
      <w:r w:rsidRPr="00A87AA8">
        <w:rPr>
          <w:rFonts w:eastAsia="Times New Roman"/>
          <w:noProof/>
        </w:rPr>
        <w:drawing>
          <wp:inline distT="0" distB="0" distL="0" distR="0" wp14:anchorId="1D561DD2" wp14:editId="0BC2BBE3">
            <wp:extent cx="2636520" cy="1579245"/>
            <wp:effectExtent l="0" t="0" r="0" b="1905"/>
            <wp:docPr id="6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36520" cy="1579245"/>
                    </a:xfrm>
                    <a:prstGeom prst="rect">
                      <a:avLst/>
                    </a:prstGeom>
                    <a:noFill/>
                    <a:ln>
                      <a:noFill/>
                    </a:ln>
                  </pic:spPr>
                </pic:pic>
              </a:graphicData>
            </a:graphic>
          </wp:inline>
        </w:drawing>
      </w:r>
    </w:p>
    <w:p w14:paraId="6B16A2A9" w14:textId="77777777" w:rsidR="00A87AA8" w:rsidRPr="00A87AA8" w:rsidRDefault="00A87AA8" w:rsidP="00A87AA8">
      <w:pPr>
        <w:widowControl/>
        <w:autoSpaceDE/>
        <w:autoSpaceDN/>
        <w:adjustRightInd/>
        <w:jc w:val="both"/>
        <w:rPr>
          <w:rFonts w:eastAsia="Times New Roman"/>
        </w:rPr>
      </w:pPr>
    </w:p>
    <w:p w14:paraId="5E6B0C8D" w14:textId="77777777" w:rsidR="00A87AA8" w:rsidRPr="00A87AA8" w:rsidRDefault="00A87AA8" w:rsidP="00A87AA8">
      <w:pPr>
        <w:widowControl/>
        <w:autoSpaceDE/>
        <w:autoSpaceDN/>
        <w:adjustRightInd/>
        <w:ind w:firstLine="567"/>
        <w:jc w:val="both"/>
        <w:rPr>
          <w:rFonts w:eastAsia="Times New Roman"/>
          <w:noProof/>
        </w:rPr>
      </w:pPr>
      <w:r w:rsidRPr="00A87AA8">
        <w:rPr>
          <w:rFonts w:eastAsia="Times New Roman"/>
          <w:noProof/>
        </w:rPr>
        <w:drawing>
          <wp:anchor distT="0" distB="0" distL="114300" distR="114300" simplePos="0" relativeHeight="251686912" behindDoc="0" locked="0" layoutInCell="1" allowOverlap="1" wp14:anchorId="48AEA897" wp14:editId="6F867A60">
            <wp:simplePos x="0" y="0"/>
            <wp:positionH relativeFrom="column">
              <wp:posOffset>-127635</wp:posOffset>
            </wp:positionH>
            <wp:positionV relativeFrom="paragraph">
              <wp:posOffset>89535</wp:posOffset>
            </wp:positionV>
            <wp:extent cx="2400935" cy="1221105"/>
            <wp:effectExtent l="0" t="0" r="0" b="0"/>
            <wp:wrapSquare wrapText="bothSides"/>
            <wp:docPr id="12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0935" cy="1221105"/>
                    </a:xfrm>
                    <a:prstGeom prst="rect">
                      <a:avLst/>
                    </a:prstGeom>
                    <a:noFill/>
                  </pic:spPr>
                </pic:pic>
              </a:graphicData>
            </a:graphic>
            <wp14:sizeRelH relativeFrom="page">
              <wp14:pctWidth>0</wp14:pctWidth>
            </wp14:sizeRelH>
            <wp14:sizeRelV relativeFrom="page">
              <wp14:pctHeight>0</wp14:pctHeight>
            </wp14:sizeRelV>
          </wp:anchor>
        </w:drawing>
      </w:r>
      <w:r w:rsidRPr="00A87AA8">
        <w:rPr>
          <w:rFonts w:eastAsia="Times New Roman"/>
          <w:noProof/>
        </w:rPr>
        <w:drawing>
          <wp:anchor distT="0" distB="0" distL="114300" distR="114300" simplePos="0" relativeHeight="251687936" behindDoc="0" locked="0" layoutInCell="1" allowOverlap="1" wp14:anchorId="1511A6B2" wp14:editId="6134AAD7">
            <wp:simplePos x="0" y="0"/>
            <wp:positionH relativeFrom="column">
              <wp:posOffset>2735580</wp:posOffset>
            </wp:positionH>
            <wp:positionV relativeFrom="paragraph">
              <wp:posOffset>144780</wp:posOffset>
            </wp:positionV>
            <wp:extent cx="2560320" cy="1165860"/>
            <wp:effectExtent l="0" t="0" r="0" b="0"/>
            <wp:wrapSquare wrapText="bothSides"/>
            <wp:docPr id="12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60320" cy="1165860"/>
                    </a:xfrm>
                    <a:prstGeom prst="rect">
                      <a:avLst/>
                    </a:prstGeom>
                    <a:noFill/>
                  </pic:spPr>
                </pic:pic>
              </a:graphicData>
            </a:graphic>
            <wp14:sizeRelH relativeFrom="page">
              <wp14:pctWidth>0</wp14:pctWidth>
            </wp14:sizeRelH>
            <wp14:sizeRelV relativeFrom="page">
              <wp14:pctHeight>0</wp14:pctHeight>
            </wp14:sizeRelV>
          </wp:anchor>
        </w:drawing>
      </w:r>
    </w:p>
    <w:p w14:paraId="4BCD7170" w14:textId="77777777" w:rsidR="00A87AA8" w:rsidRPr="00A87AA8" w:rsidRDefault="00A87AA8" w:rsidP="00A87AA8">
      <w:pPr>
        <w:widowControl/>
        <w:autoSpaceDE/>
        <w:autoSpaceDN/>
        <w:adjustRightInd/>
        <w:ind w:firstLine="567"/>
        <w:jc w:val="both"/>
        <w:rPr>
          <w:rFonts w:eastAsia="Times New Roman"/>
          <w:noProof/>
        </w:rPr>
      </w:pPr>
    </w:p>
    <w:p w14:paraId="2385A4F7" w14:textId="77777777" w:rsidR="00A87AA8" w:rsidRPr="00A87AA8" w:rsidRDefault="00A87AA8" w:rsidP="00A87AA8">
      <w:pPr>
        <w:widowControl/>
        <w:autoSpaceDE/>
        <w:autoSpaceDN/>
        <w:adjustRightInd/>
        <w:ind w:firstLine="567"/>
        <w:jc w:val="both"/>
        <w:rPr>
          <w:rFonts w:eastAsia="Times New Roman"/>
          <w:noProof/>
        </w:rPr>
      </w:pPr>
    </w:p>
    <w:p w14:paraId="591651F3" w14:textId="77777777" w:rsidR="00A87AA8" w:rsidRPr="00A87AA8" w:rsidRDefault="00A87AA8" w:rsidP="00A87AA8">
      <w:pPr>
        <w:widowControl/>
        <w:autoSpaceDE/>
        <w:autoSpaceDN/>
        <w:adjustRightInd/>
        <w:ind w:firstLine="567"/>
        <w:jc w:val="both"/>
        <w:rPr>
          <w:rFonts w:eastAsia="Times New Roman"/>
          <w:noProof/>
        </w:rPr>
      </w:pPr>
    </w:p>
    <w:p w14:paraId="4852B649" w14:textId="77777777" w:rsidR="00A87AA8" w:rsidRPr="00A87AA8" w:rsidRDefault="00A87AA8" w:rsidP="00A87AA8">
      <w:pPr>
        <w:widowControl/>
        <w:autoSpaceDE/>
        <w:autoSpaceDN/>
        <w:adjustRightInd/>
        <w:ind w:firstLine="567"/>
        <w:jc w:val="both"/>
        <w:rPr>
          <w:rFonts w:eastAsia="Times New Roman"/>
          <w:noProof/>
        </w:rPr>
      </w:pPr>
    </w:p>
    <w:p w14:paraId="2827F4A6" w14:textId="77777777" w:rsidR="00A87AA8" w:rsidRPr="00A87AA8" w:rsidRDefault="00A87AA8" w:rsidP="00A87AA8">
      <w:pPr>
        <w:widowControl/>
        <w:autoSpaceDE/>
        <w:autoSpaceDN/>
        <w:adjustRightInd/>
        <w:ind w:firstLine="567"/>
        <w:jc w:val="both"/>
        <w:rPr>
          <w:rFonts w:eastAsia="Times New Roman"/>
          <w:noProof/>
        </w:rPr>
      </w:pPr>
    </w:p>
    <w:p w14:paraId="1FE14DE3" w14:textId="77777777" w:rsidR="00A87AA8" w:rsidRPr="00A87AA8" w:rsidRDefault="00A87AA8" w:rsidP="00A87AA8">
      <w:pPr>
        <w:widowControl/>
        <w:autoSpaceDE/>
        <w:autoSpaceDN/>
        <w:adjustRightInd/>
        <w:ind w:firstLine="567"/>
        <w:jc w:val="both"/>
        <w:rPr>
          <w:rFonts w:eastAsia="Times New Roman"/>
          <w:noProof/>
        </w:rPr>
      </w:pPr>
    </w:p>
    <w:p w14:paraId="2175BF2E" w14:textId="77777777" w:rsidR="00A87AA8" w:rsidRPr="00A87AA8" w:rsidRDefault="00A87AA8" w:rsidP="00A87AA8">
      <w:pPr>
        <w:widowControl/>
        <w:autoSpaceDE/>
        <w:autoSpaceDN/>
        <w:adjustRightInd/>
        <w:ind w:firstLine="567"/>
        <w:jc w:val="both"/>
        <w:rPr>
          <w:rFonts w:eastAsia="Times New Roman"/>
          <w:noProof/>
        </w:rPr>
      </w:pPr>
    </w:p>
    <w:p w14:paraId="3D3406A7" w14:textId="77777777" w:rsidR="00A87AA8" w:rsidRPr="00A87AA8" w:rsidRDefault="00A87AA8" w:rsidP="00A87AA8">
      <w:pPr>
        <w:widowControl/>
        <w:autoSpaceDE/>
        <w:autoSpaceDN/>
        <w:adjustRightInd/>
        <w:ind w:firstLine="567"/>
        <w:jc w:val="both"/>
        <w:rPr>
          <w:rFonts w:eastAsia="Times New Roman"/>
          <w:noProof/>
        </w:rPr>
      </w:pPr>
    </w:p>
    <w:p w14:paraId="0FEFFE53" w14:textId="77777777" w:rsidR="00A87AA8" w:rsidRPr="00A87AA8" w:rsidRDefault="00A87AA8" w:rsidP="00A87AA8">
      <w:pPr>
        <w:widowControl/>
        <w:autoSpaceDE/>
        <w:autoSpaceDN/>
        <w:adjustRightInd/>
        <w:jc w:val="both"/>
        <w:rPr>
          <w:rFonts w:eastAsia="Times New Roman"/>
          <w:noProof/>
        </w:rPr>
      </w:pPr>
      <w:r w:rsidRPr="00A87AA8">
        <w:rPr>
          <w:rFonts w:eastAsia="Times New Roman"/>
          <w:noProof/>
        </w:rPr>
        <w:drawing>
          <wp:inline distT="0" distB="0" distL="0" distR="0" wp14:anchorId="3C8AF271" wp14:editId="3983A7F3">
            <wp:extent cx="2695575" cy="1270635"/>
            <wp:effectExtent l="0" t="0" r="9525" b="5715"/>
            <wp:docPr id="6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95575" cy="1270635"/>
                    </a:xfrm>
                    <a:prstGeom prst="rect">
                      <a:avLst/>
                    </a:prstGeom>
                    <a:noFill/>
                    <a:ln>
                      <a:noFill/>
                    </a:ln>
                  </pic:spPr>
                </pic:pic>
              </a:graphicData>
            </a:graphic>
          </wp:inline>
        </w:drawing>
      </w:r>
    </w:p>
    <w:p w14:paraId="04FC7ED6" w14:textId="77777777" w:rsidR="00A87AA8" w:rsidRPr="00A87AA8" w:rsidRDefault="00A87AA8" w:rsidP="00A87AA8">
      <w:pPr>
        <w:widowControl/>
        <w:autoSpaceDE/>
        <w:autoSpaceDN/>
        <w:adjustRightInd/>
        <w:ind w:firstLine="567"/>
        <w:jc w:val="both"/>
        <w:rPr>
          <w:rFonts w:eastAsia="Times New Roman"/>
          <w:noProof/>
        </w:rPr>
      </w:pPr>
    </w:p>
    <w:p w14:paraId="659A928F" w14:textId="77777777" w:rsidR="00A87AA8" w:rsidRPr="00A87AA8" w:rsidRDefault="00A87AA8" w:rsidP="00A87AA8">
      <w:pPr>
        <w:widowControl/>
        <w:autoSpaceDE/>
        <w:autoSpaceDN/>
        <w:adjustRightInd/>
        <w:ind w:firstLine="567"/>
        <w:jc w:val="both"/>
        <w:rPr>
          <w:rFonts w:eastAsia="Times New Roman"/>
        </w:rPr>
      </w:pPr>
    </w:p>
    <w:p w14:paraId="75F56857" w14:textId="77777777" w:rsidR="00A87AA8" w:rsidRPr="00A87AA8" w:rsidRDefault="00A87AA8" w:rsidP="00A87AA8">
      <w:pPr>
        <w:widowControl/>
        <w:autoSpaceDE/>
        <w:autoSpaceDN/>
        <w:adjustRightInd/>
        <w:ind w:firstLine="567"/>
        <w:jc w:val="both"/>
        <w:rPr>
          <w:rFonts w:eastAsia="Times New Roman"/>
          <w:noProof/>
        </w:rPr>
      </w:pPr>
      <w:r w:rsidRPr="00A87AA8">
        <w:rPr>
          <w:rFonts w:eastAsia="Times New Roman"/>
          <w:noProof/>
        </w:rPr>
        <w:drawing>
          <wp:inline distT="0" distB="0" distL="0" distR="0" wp14:anchorId="0ACEF963" wp14:editId="4141F1DA">
            <wp:extent cx="2576830" cy="1935480"/>
            <wp:effectExtent l="0" t="0" r="0" b="7620"/>
            <wp:docPr id="6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6830" cy="1935480"/>
                    </a:xfrm>
                    <a:prstGeom prst="rect">
                      <a:avLst/>
                    </a:prstGeom>
                    <a:noFill/>
                    <a:ln>
                      <a:noFill/>
                    </a:ln>
                  </pic:spPr>
                </pic:pic>
              </a:graphicData>
            </a:graphic>
          </wp:inline>
        </w:drawing>
      </w:r>
      <w:r w:rsidRPr="00A87AA8">
        <w:rPr>
          <w:rFonts w:eastAsia="Times New Roman"/>
          <w:noProof/>
        </w:rPr>
        <w:drawing>
          <wp:inline distT="0" distB="0" distL="0" distR="0" wp14:anchorId="19E81C74" wp14:editId="789842F6">
            <wp:extent cx="2802890" cy="1947545"/>
            <wp:effectExtent l="0" t="0" r="0" b="0"/>
            <wp:docPr id="6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02890" cy="1947545"/>
                    </a:xfrm>
                    <a:prstGeom prst="rect">
                      <a:avLst/>
                    </a:prstGeom>
                    <a:noFill/>
                    <a:ln>
                      <a:noFill/>
                    </a:ln>
                  </pic:spPr>
                </pic:pic>
              </a:graphicData>
            </a:graphic>
          </wp:inline>
        </w:drawing>
      </w:r>
    </w:p>
    <w:p w14:paraId="62B0BD20" w14:textId="77777777" w:rsidR="00A87AA8" w:rsidRPr="00A87AA8" w:rsidRDefault="00A87AA8" w:rsidP="00A87AA8">
      <w:pPr>
        <w:widowControl/>
        <w:autoSpaceDE/>
        <w:autoSpaceDN/>
        <w:adjustRightInd/>
        <w:ind w:firstLine="567"/>
        <w:jc w:val="both"/>
        <w:rPr>
          <w:rFonts w:eastAsia="Times New Roman"/>
        </w:rPr>
      </w:pPr>
    </w:p>
    <w:p w14:paraId="315467A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lastRenderedPageBreak/>
        <w:t>Так же была проведена акция, «Международный день соседей» в рамках которой, прошёл субботник по уборке территорий домов с привлечением жителей п. Айхал.</w:t>
      </w:r>
    </w:p>
    <w:p w14:paraId="0E18D174"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rPr>
        <w:t xml:space="preserve">При Администрации МО «Посёлок Айхал» ежегодно организована работа летнего трудового и студенческого отряда. </w:t>
      </w:r>
      <w:r w:rsidRPr="00A87AA8">
        <w:rPr>
          <w:rFonts w:eastAsia="Times New Roman"/>
          <w:bCs/>
        </w:rPr>
        <w:t>Силами летнего трудового и студенческого отряда выполнены работы:</w:t>
      </w:r>
    </w:p>
    <w:p w14:paraId="6927FE91"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 по окраске детских игровых площадок;</w:t>
      </w:r>
    </w:p>
    <w:p w14:paraId="3E5E000E"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 по окраске площадок для сбора ТКО;</w:t>
      </w:r>
    </w:p>
    <w:p w14:paraId="3734EAD5"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 по окраске ограждений дорог и тротуаров;</w:t>
      </w:r>
    </w:p>
    <w:p w14:paraId="0421CDBE"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 по окраске бордюрных камней;</w:t>
      </w:r>
    </w:p>
    <w:p w14:paraId="1FDE95C4"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 xml:space="preserve"> проводится уборка зелёных насаждений и дамы реки </w:t>
      </w:r>
      <w:proofErr w:type="spellStart"/>
      <w:r w:rsidRPr="00A87AA8">
        <w:rPr>
          <w:rFonts w:eastAsia="Times New Roman"/>
          <w:bCs/>
        </w:rPr>
        <w:t>Сохсолох</w:t>
      </w:r>
      <w:proofErr w:type="spellEnd"/>
      <w:r w:rsidRPr="00A87AA8">
        <w:rPr>
          <w:rFonts w:eastAsia="Times New Roman"/>
          <w:bCs/>
        </w:rPr>
        <w:t>.</w:t>
      </w:r>
    </w:p>
    <w:p w14:paraId="39244C55" w14:textId="77777777" w:rsidR="00A87AA8" w:rsidRPr="00A87AA8" w:rsidRDefault="00A87AA8" w:rsidP="00A87AA8">
      <w:pPr>
        <w:widowControl/>
        <w:autoSpaceDE/>
        <w:autoSpaceDN/>
        <w:adjustRightInd/>
        <w:ind w:firstLine="567"/>
        <w:jc w:val="both"/>
        <w:rPr>
          <w:rFonts w:eastAsia="Times New Roman"/>
        </w:rPr>
      </w:pPr>
    </w:p>
    <w:p w14:paraId="40912156" w14:textId="77777777" w:rsidR="00A87AA8" w:rsidRPr="00A87AA8" w:rsidRDefault="00A87AA8" w:rsidP="00A87AA8">
      <w:pPr>
        <w:widowControl/>
        <w:autoSpaceDE/>
        <w:autoSpaceDN/>
        <w:adjustRightInd/>
        <w:jc w:val="both"/>
        <w:rPr>
          <w:rFonts w:eastAsia="Times New Roman"/>
          <w:noProof/>
        </w:rPr>
      </w:pPr>
      <w:r w:rsidRPr="00A87AA8">
        <w:rPr>
          <w:rFonts w:eastAsia="Times New Roman"/>
          <w:noProof/>
        </w:rPr>
        <w:drawing>
          <wp:inline distT="0" distB="0" distL="0" distR="0" wp14:anchorId="044DD9BF" wp14:editId="39A729F6">
            <wp:extent cx="2838450" cy="1437005"/>
            <wp:effectExtent l="0" t="0" r="0" b="0"/>
            <wp:docPr id="7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38450" cy="1437005"/>
                    </a:xfrm>
                    <a:prstGeom prst="rect">
                      <a:avLst/>
                    </a:prstGeom>
                    <a:noFill/>
                    <a:ln>
                      <a:noFill/>
                    </a:ln>
                  </pic:spPr>
                </pic:pic>
              </a:graphicData>
            </a:graphic>
          </wp:inline>
        </w:drawing>
      </w:r>
      <w:r w:rsidRPr="00A87AA8">
        <w:rPr>
          <w:rFonts w:eastAsia="Times New Roman"/>
          <w:noProof/>
        </w:rPr>
        <w:t xml:space="preserve"> </w:t>
      </w:r>
      <w:r w:rsidRPr="00A87AA8">
        <w:rPr>
          <w:rFonts w:eastAsia="Times New Roman"/>
          <w:noProof/>
        </w:rPr>
        <w:tab/>
      </w:r>
      <w:r w:rsidRPr="00A87AA8">
        <w:rPr>
          <w:rFonts w:eastAsia="Times New Roman"/>
          <w:noProof/>
        </w:rPr>
        <w:drawing>
          <wp:inline distT="0" distB="0" distL="0" distR="0" wp14:anchorId="5D019756" wp14:editId="21179756">
            <wp:extent cx="2826385" cy="1377315"/>
            <wp:effectExtent l="0" t="0" r="0" b="0"/>
            <wp:docPr id="7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26385" cy="1377315"/>
                    </a:xfrm>
                    <a:prstGeom prst="rect">
                      <a:avLst/>
                    </a:prstGeom>
                    <a:noFill/>
                    <a:ln>
                      <a:noFill/>
                    </a:ln>
                  </pic:spPr>
                </pic:pic>
              </a:graphicData>
            </a:graphic>
          </wp:inline>
        </w:drawing>
      </w:r>
    </w:p>
    <w:p w14:paraId="1AB8AC86" w14:textId="77777777" w:rsidR="00A87AA8" w:rsidRPr="00A87AA8" w:rsidRDefault="00A87AA8" w:rsidP="00A87AA8">
      <w:pPr>
        <w:widowControl/>
        <w:autoSpaceDE/>
        <w:autoSpaceDN/>
        <w:adjustRightInd/>
        <w:jc w:val="both"/>
        <w:rPr>
          <w:rFonts w:eastAsia="Times New Roman"/>
          <w:bCs/>
        </w:rPr>
      </w:pPr>
    </w:p>
    <w:p w14:paraId="39BF40B6" w14:textId="77777777" w:rsidR="00A87AA8" w:rsidRPr="00A87AA8" w:rsidRDefault="00A87AA8" w:rsidP="00A87AA8">
      <w:pPr>
        <w:widowControl/>
        <w:autoSpaceDE/>
        <w:autoSpaceDN/>
        <w:adjustRightInd/>
        <w:jc w:val="both"/>
        <w:rPr>
          <w:rFonts w:eastAsia="Times New Roman"/>
          <w:noProof/>
        </w:rPr>
      </w:pPr>
      <w:r w:rsidRPr="00A87AA8">
        <w:rPr>
          <w:rFonts w:eastAsia="Times New Roman"/>
          <w:noProof/>
        </w:rPr>
        <w:drawing>
          <wp:inline distT="0" distB="0" distL="0" distR="0" wp14:anchorId="21157099" wp14:editId="4E8D5374">
            <wp:extent cx="2945130" cy="1697990"/>
            <wp:effectExtent l="0" t="0" r="7620" b="0"/>
            <wp:docPr id="7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45130" cy="1697990"/>
                    </a:xfrm>
                    <a:prstGeom prst="rect">
                      <a:avLst/>
                    </a:prstGeom>
                    <a:noFill/>
                    <a:ln>
                      <a:noFill/>
                    </a:ln>
                  </pic:spPr>
                </pic:pic>
              </a:graphicData>
            </a:graphic>
          </wp:inline>
        </w:drawing>
      </w:r>
      <w:r w:rsidRPr="00A87AA8">
        <w:rPr>
          <w:rFonts w:eastAsia="Times New Roman"/>
          <w:noProof/>
        </w:rPr>
        <w:tab/>
      </w:r>
      <w:r w:rsidRPr="00A87AA8">
        <w:rPr>
          <w:rFonts w:eastAsia="Times New Roman"/>
          <w:noProof/>
        </w:rPr>
        <w:drawing>
          <wp:inline distT="0" distB="0" distL="0" distR="0" wp14:anchorId="1EC779FC" wp14:editId="659F8127">
            <wp:extent cx="2861945" cy="1697990"/>
            <wp:effectExtent l="0" t="0" r="0" b="0"/>
            <wp:docPr id="7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61945" cy="1697990"/>
                    </a:xfrm>
                    <a:prstGeom prst="rect">
                      <a:avLst/>
                    </a:prstGeom>
                    <a:noFill/>
                    <a:ln>
                      <a:noFill/>
                    </a:ln>
                  </pic:spPr>
                </pic:pic>
              </a:graphicData>
            </a:graphic>
          </wp:inline>
        </w:drawing>
      </w:r>
    </w:p>
    <w:p w14:paraId="79224A26" w14:textId="77777777" w:rsidR="00A87AA8" w:rsidRPr="00A87AA8" w:rsidRDefault="00A87AA8" w:rsidP="00A87AA8">
      <w:pPr>
        <w:widowControl/>
        <w:autoSpaceDE/>
        <w:autoSpaceDN/>
        <w:adjustRightInd/>
        <w:jc w:val="both"/>
        <w:rPr>
          <w:rFonts w:eastAsia="Times New Roman"/>
          <w:bCs/>
        </w:rPr>
      </w:pPr>
    </w:p>
    <w:p w14:paraId="33839150" w14:textId="77777777" w:rsidR="00A87AA8" w:rsidRPr="00A87AA8" w:rsidRDefault="00A87AA8" w:rsidP="00A87AA8">
      <w:pPr>
        <w:widowControl/>
        <w:autoSpaceDE/>
        <w:autoSpaceDN/>
        <w:adjustRightInd/>
        <w:jc w:val="both"/>
        <w:rPr>
          <w:rFonts w:eastAsia="Times New Roman"/>
          <w:bCs/>
        </w:rPr>
      </w:pPr>
      <w:r w:rsidRPr="00A87AA8">
        <w:rPr>
          <w:rFonts w:eastAsia="Times New Roman"/>
          <w:noProof/>
        </w:rPr>
        <w:drawing>
          <wp:inline distT="0" distB="0" distL="0" distR="0" wp14:anchorId="332A8F62" wp14:editId="02CB70C1">
            <wp:extent cx="3004185" cy="1697990"/>
            <wp:effectExtent l="0" t="0" r="5715" b="0"/>
            <wp:docPr id="7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04185" cy="1697990"/>
                    </a:xfrm>
                    <a:prstGeom prst="rect">
                      <a:avLst/>
                    </a:prstGeom>
                    <a:noFill/>
                    <a:ln>
                      <a:noFill/>
                    </a:ln>
                  </pic:spPr>
                </pic:pic>
              </a:graphicData>
            </a:graphic>
          </wp:inline>
        </w:drawing>
      </w:r>
      <w:r w:rsidRPr="00A87AA8">
        <w:rPr>
          <w:rFonts w:eastAsia="Times New Roman"/>
          <w:noProof/>
        </w:rPr>
        <w:tab/>
      </w:r>
      <w:r w:rsidRPr="00A87AA8">
        <w:rPr>
          <w:rFonts w:eastAsia="Times New Roman"/>
          <w:noProof/>
        </w:rPr>
        <w:drawing>
          <wp:inline distT="0" distB="0" distL="0" distR="0" wp14:anchorId="51B160E6" wp14:editId="1CDF27A8">
            <wp:extent cx="2802890" cy="1697990"/>
            <wp:effectExtent l="0" t="0" r="0" b="0"/>
            <wp:docPr id="7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02890" cy="1697990"/>
                    </a:xfrm>
                    <a:prstGeom prst="rect">
                      <a:avLst/>
                    </a:prstGeom>
                    <a:noFill/>
                    <a:ln>
                      <a:noFill/>
                    </a:ln>
                  </pic:spPr>
                </pic:pic>
              </a:graphicData>
            </a:graphic>
          </wp:inline>
        </w:drawing>
      </w:r>
    </w:p>
    <w:p w14:paraId="596A6721"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 xml:space="preserve">В рамка Федерльного приоритетного проекта партии «Единая Россия» «Городская среда» в 2017году проведены работы наиболее посещаемой общественной территории по реконструкции фонтана. 09 июня 2018 года торжественное открытие фонтана на «Фонтанной площади». </w:t>
      </w:r>
    </w:p>
    <w:p w14:paraId="62033840" w14:textId="77777777" w:rsidR="00A87AA8" w:rsidRPr="00A87AA8" w:rsidRDefault="00A87AA8" w:rsidP="00A87AA8">
      <w:pPr>
        <w:widowControl/>
        <w:autoSpaceDE/>
        <w:autoSpaceDN/>
        <w:adjustRightInd/>
        <w:jc w:val="both"/>
        <w:rPr>
          <w:rFonts w:eastAsia="Times New Roman"/>
          <w:bCs/>
        </w:rPr>
      </w:pPr>
      <w:r w:rsidRPr="00A87AA8">
        <w:rPr>
          <w:rFonts w:eastAsia="Times New Roman"/>
          <w:noProof/>
        </w:rPr>
        <w:lastRenderedPageBreak/>
        <w:drawing>
          <wp:inline distT="0" distB="0" distL="0" distR="0" wp14:anchorId="3801292E" wp14:editId="1F9598B0">
            <wp:extent cx="2980690" cy="1662430"/>
            <wp:effectExtent l="0" t="0" r="0" b="0"/>
            <wp:docPr id="7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12">
                      <a:extLst>
                        <a:ext uri="{28A0092B-C50C-407E-A947-70E740481C1C}">
                          <a14:useLocalDpi xmlns:a14="http://schemas.microsoft.com/office/drawing/2010/main" val="0"/>
                        </a:ext>
                      </a:extLst>
                    </a:blip>
                    <a:srcRect l="20872" r="467" b="46233"/>
                    <a:stretch>
                      <a:fillRect/>
                    </a:stretch>
                  </pic:blipFill>
                  <pic:spPr bwMode="auto">
                    <a:xfrm>
                      <a:off x="0" y="0"/>
                      <a:ext cx="2980690" cy="1662430"/>
                    </a:xfrm>
                    <a:prstGeom prst="rect">
                      <a:avLst/>
                    </a:prstGeom>
                    <a:noFill/>
                    <a:ln>
                      <a:noFill/>
                    </a:ln>
                  </pic:spPr>
                </pic:pic>
              </a:graphicData>
            </a:graphic>
          </wp:inline>
        </w:drawing>
      </w:r>
      <w:r w:rsidRPr="00A87AA8">
        <w:rPr>
          <w:rFonts w:eastAsia="Times New Roman"/>
          <w:b/>
          <w:noProof/>
        </w:rPr>
        <w:drawing>
          <wp:inline distT="0" distB="0" distL="0" distR="0" wp14:anchorId="490F5CA6" wp14:editId="6D62156F">
            <wp:extent cx="2861945" cy="1662430"/>
            <wp:effectExtent l="0" t="0" r="0" b="0"/>
            <wp:docPr id="7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61945" cy="1662430"/>
                    </a:xfrm>
                    <a:prstGeom prst="rect">
                      <a:avLst/>
                    </a:prstGeom>
                    <a:noFill/>
                    <a:ln>
                      <a:noFill/>
                    </a:ln>
                  </pic:spPr>
                </pic:pic>
              </a:graphicData>
            </a:graphic>
          </wp:inline>
        </w:drawing>
      </w:r>
    </w:p>
    <w:p w14:paraId="3091D23B" w14:textId="77777777" w:rsidR="00A87AA8" w:rsidRPr="00A87AA8" w:rsidRDefault="00A87AA8" w:rsidP="00A87AA8">
      <w:pPr>
        <w:widowControl/>
        <w:autoSpaceDE/>
        <w:autoSpaceDN/>
        <w:adjustRightInd/>
        <w:jc w:val="both"/>
        <w:rPr>
          <w:rFonts w:eastAsia="Times New Roman"/>
          <w:bCs/>
        </w:rPr>
      </w:pPr>
      <w:r w:rsidRPr="00A87AA8">
        <w:rPr>
          <w:rFonts w:eastAsia="Times New Roman"/>
          <w:noProof/>
        </w:rPr>
        <w:drawing>
          <wp:inline distT="0" distB="0" distL="0" distR="0" wp14:anchorId="66DD27F3" wp14:editId="4D529362">
            <wp:extent cx="2921635" cy="1899920"/>
            <wp:effectExtent l="0" t="0" r="0" b="5080"/>
            <wp:docPr id="7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21635" cy="1899920"/>
                    </a:xfrm>
                    <a:prstGeom prst="rect">
                      <a:avLst/>
                    </a:prstGeom>
                    <a:noFill/>
                    <a:ln>
                      <a:noFill/>
                    </a:ln>
                  </pic:spPr>
                </pic:pic>
              </a:graphicData>
            </a:graphic>
          </wp:inline>
        </w:drawing>
      </w:r>
      <w:r w:rsidRPr="00A87AA8">
        <w:rPr>
          <w:rFonts w:eastAsia="Times New Roman"/>
          <w:noProof/>
        </w:rPr>
        <w:drawing>
          <wp:inline distT="0" distB="0" distL="0" distR="0" wp14:anchorId="73ECE4F9" wp14:editId="62192482">
            <wp:extent cx="3051810" cy="1911985"/>
            <wp:effectExtent l="0" t="0" r="0" b="0"/>
            <wp:docPr id="7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51810" cy="1911985"/>
                    </a:xfrm>
                    <a:prstGeom prst="rect">
                      <a:avLst/>
                    </a:prstGeom>
                    <a:noFill/>
                    <a:ln>
                      <a:noFill/>
                    </a:ln>
                  </pic:spPr>
                </pic:pic>
              </a:graphicData>
            </a:graphic>
          </wp:inline>
        </w:drawing>
      </w:r>
    </w:p>
    <w:p w14:paraId="653AF93F"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ab/>
        <w:t>В 2019году проведено ряд мероприятий по благоустройству площади «Фонтанной», провели силами летнего трудового отряда озеленение игровых зон газонной травой, благоустроили чашу фонтана.</w:t>
      </w:r>
    </w:p>
    <w:p w14:paraId="2278E198" w14:textId="77777777" w:rsidR="00A87AA8" w:rsidRPr="00A87AA8" w:rsidRDefault="00A87AA8" w:rsidP="00A87AA8">
      <w:pPr>
        <w:widowControl/>
        <w:autoSpaceDE/>
        <w:autoSpaceDN/>
        <w:adjustRightInd/>
        <w:jc w:val="both"/>
        <w:rPr>
          <w:rFonts w:eastAsia="Times New Roman"/>
          <w:bCs/>
        </w:rPr>
      </w:pPr>
      <w:r w:rsidRPr="00A87AA8">
        <w:rPr>
          <w:rFonts w:eastAsia="Times New Roman"/>
          <w:noProof/>
        </w:rPr>
        <w:drawing>
          <wp:inline distT="0" distB="0" distL="0" distR="0" wp14:anchorId="799A7966" wp14:editId="363026A8">
            <wp:extent cx="2814320" cy="1864360"/>
            <wp:effectExtent l="0" t="0" r="5080" b="2540"/>
            <wp:docPr id="8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14320" cy="1864360"/>
                    </a:xfrm>
                    <a:prstGeom prst="rect">
                      <a:avLst/>
                    </a:prstGeom>
                    <a:noFill/>
                    <a:ln>
                      <a:noFill/>
                    </a:ln>
                  </pic:spPr>
                </pic:pic>
              </a:graphicData>
            </a:graphic>
          </wp:inline>
        </w:drawing>
      </w:r>
      <w:r w:rsidRPr="00A87AA8">
        <w:rPr>
          <w:rFonts w:eastAsia="Times New Roman"/>
          <w:snapToGrid w:val="0"/>
          <w:color w:val="000000"/>
          <w:w w:val="1"/>
          <w:bdr w:val="none" w:sz="0" w:space="0" w:color="auto" w:frame="1"/>
          <w:shd w:val="clear" w:color="auto" w:fill="000000"/>
          <w:lang w:val="x-none" w:eastAsia="x-none" w:bidi="x-none"/>
        </w:rPr>
        <w:t xml:space="preserve"> </w:t>
      </w:r>
      <w:r w:rsidRPr="00A87AA8">
        <w:rPr>
          <w:rFonts w:eastAsia="Times New Roman"/>
          <w:noProof/>
        </w:rPr>
        <w:drawing>
          <wp:inline distT="0" distB="0" distL="0" distR="0" wp14:anchorId="7047C462" wp14:editId="0C45DD24">
            <wp:extent cx="2838450" cy="1864360"/>
            <wp:effectExtent l="0" t="0" r="0" b="2540"/>
            <wp:docPr id="8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38450" cy="1864360"/>
                    </a:xfrm>
                    <a:prstGeom prst="rect">
                      <a:avLst/>
                    </a:prstGeom>
                    <a:noFill/>
                    <a:ln>
                      <a:noFill/>
                    </a:ln>
                  </pic:spPr>
                </pic:pic>
              </a:graphicData>
            </a:graphic>
          </wp:inline>
        </w:drawing>
      </w:r>
    </w:p>
    <w:p w14:paraId="127359CA" w14:textId="77777777" w:rsidR="00A87AA8" w:rsidRPr="00A87AA8" w:rsidRDefault="00A87AA8" w:rsidP="00A87AA8">
      <w:pPr>
        <w:widowControl/>
        <w:autoSpaceDE/>
        <w:autoSpaceDN/>
        <w:adjustRightInd/>
        <w:ind w:firstLine="567"/>
        <w:rPr>
          <w:rFonts w:eastAsia="Times New Roman"/>
          <w:bCs/>
        </w:rPr>
      </w:pPr>
      <w:r w:rsidRPr="00A87AA8">
        <w:rPr>
          <w:rFonts w:eastAsia="Times New Roman"/>
          <w:bCs/>
        </w:rPr>
        <w:t xml:space="preserve">В 2017году работы по ремонту дворового проезда по ул. Энтузиастов д.2., на основании поданной заявки от граждан МКД. </w:t>
      </w:r>
    </w:p>
    <w:p w14:paraId="6E485E7D" w14:textId="77777777" w:rsidR="00A87AA8" w:rsidRPr="00A87AA8" w:rsidRDefault="00A87AA8" w:rsidP="00A87AA8">
      <w:pPr>
        <w:widowControl/>
        <w:autoSpaceDE/>
        <w:autoSpaceDN/>
        <w:adjustRightInd/>
        <w:ind w:firstLine="567"/>
        <w:rPr>
          <w:rFonts w:eastAsia="Times New Roman"/>
          <w:bCs/>
        </w:rPr>
      </w:pPr>
      <w:r w:rsidRPr="00A87AA8">
        <w:rPr>
          <w:rFonts w:eastAsia="Times New Roman"/>
          <w:noProof/>
        </w:rPr>
        <w:drawing>
          <wp:anchor distT="0" distB="0" distL="114300" distR="114300" simplePos="0" relativeHeight="251688960" behindDoc="0" locked="0" layoutInCell="1" allowOverlap="1" wp14:anchorId="6F41532A" wp14:editId="38206F17">
            <wp:simplePos x="0" y="0"/>
            <wp:positionH relativeFrom="column">
              <wp:posOffset>1905</wp:posOffset>
            </wp:positionH>
            <wp:positionV relativeFrom="paragraph">
              <wp:posOffset>264160</wp:posOffset>
            </wp:positionV>
            <wp:extent cx="2758440" cy="1584960"/>
            <wp:effectExtent l="0" t="0" r="3810" b="0"/>
            <wp:wrapSquare wrapText="bothSides"/>
            <wp:docPr id="12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58440" cy="1584960"/>
                    </a:xfrm>
                    <a:prstGeom prst="rect">
                      <a:avLst/>
                    </a:prstGeom>
                    <a:noFill/>
                  </pic:spPr>
                </pic:pic>
              </a:graphicData>
            </a:graphic>
            <wp14:sizeRelH relativeFrom="page">
              <wp14:pctWidth>0</wp14:pctWidth>
            </wp14:sizeRelH>
            <wp14:sizeRelV relativeFrom="page">
              <wp14:pctHeight>0</wp14:pctHeight>
            </wp14:sizeRelV>
          </wp:anchor>
        </w:drawing>
      </w:r>
    </w:p>
    <w:p w14:paraId="695DE5E2" w14:textId="77777777" w:rsidR="00A87AA8" w:rsidRPr="00A87AA8" w:rsidRDefault="00A87AA8" w:rsidP="00A87AA8">
      <w:pPr>
        <w:widowControl/>
        <w:autoSpaceDE/>
        <w:autoSpaceDN/>
        <w:adjustRightInd/>
        <w:ind w:firstLine="567"/>
        <w:jc w:val="both"/>
        <w:rPr>
          <w:rFonts w:eastAsia="Times New Roman"/>
          <w:b/>
          <w:noProof/>
        </w:rPr>
      </w:pPr>
      <w:r w:rsidRPr="00A87AA8">
        <w:rPr>
          <w:rFonts w:eastAsia="Times New Roman"/>
          <w:b/>
          <w:noProof/>
        </w:rPr>
        <w:lastRenderedPageBreak/>
        <w:drawing>
          <wp:inline distT="0" distB="0" distL="0" distR="0" wp14:anchorId="4F529082" wp14:editId="2D7EAC2F">
            <wp:extent cx="3004185" cy="1579245"/>
            <wp:effectExtent l="0" t="0" r="5715" b="1905"/>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04185" cy="1579245"/>
                    </a:xfrm>
                    <a:prstGeom prst="rect">
                      <a:avLst/>
                    </a:prstGeom>
                    <a:noFill/>
                    <a:ln>
                      <a:noFill/>
                    </a:ln>
                  </pic:spPr>
                </pic:pic>
              </a:graphicData>
            </a:graphic>
          </wp:inline>
        </w:drawing>
      </w:r>
    </w:p>
    <w:p w14:paraId="5248EE56" w14:textId="77777777" w:rsidR="00A87AA8" w:rsidRPr="00A87AA8" w:rsidRDefault="00A87AA8" w:rsidP="00A87AA8">
      <w:pPr>
        <w:widowControl/>
        <w:autoSpaceDE/>
        <w:autoSpaceDN/>
        <w:adjustRightInd/>
        <w:ind w:firstLine="567"/>
        <w:jc w:val="both"/>
        <w:rPr>
          <w:rFonts w:eastAsia="Times New Roman"/>
          <w:bCs/>
        </w:rPr>
      </w:pPr>
    </w:p>
    <w:p w14:paraId="52EC2DE9" w14:textId="77777777" w:rsidR="00A87AA8" w:rsidRPr="00A87AA8" w:rsidRDefault="00A87AA8" w:rsidP="00A87AA8">
      <w:pPr>
        <w:widowControl/>
        <w:autoSpaceDE/>
        <w:autoSpaceDN/>
        <w:adjustRightInd/>
        <w:jc w:val="both"/>
        <w:rPr>
          <w:rFonts w:eastAsia="Times New Roman"/>
          <w:bCs/>
        </w:rPr>
      </w:pPr>
      <w:r w:rsidRPr="00A87AA8">
        <w:rPr>
          <w:rFonts w:eastAsia="Times New Roman"/>
          <w:noProof/>
        </w:rPr>
        <w:drawing>
          <wp:inline distT="0" distB="0" distL="0" distR="0" wp14:anchorId="6FA0628F" wp14:editId="76F1FFD5">
            <wp:extent cx="2766695" cy="2078355"/>
            <wp:effectExtent l="0" t="0" r="0" b="0"/>
            <wp:docPr id="8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6695" cy="2078355"/>
                    </a:xfrm>
                    <a:prstGeom prst="rect">
                      <a:avLst/>
                    </a:prstGeom>
                    <a:noFill/>
                    <a:ln>
                      <a:noFill/>
                    </a:ln>
                  </pic:spPr>
                </pic:pic>
              </a:graphicData>
            </a:graphic>
          </wp:inline>
        </w:drawing>
      </w:r>
      <w:r w:rsidRPr="00A87AA8">
        <w:rPr>
          <w:rFonts w:eastAsia="Times New Roman"/>
          <w:noProof/>
        </w:rPr>
        <w:drawing>
          <wp:inline distT="0" distB="0" distL="0" distR="0" wp14:anchorId="3CF08032" wp14:editId="7172D4B4">
            <wp:extent cx="3122930" cy="2042795"/>
            <wp:effectExtent l="0" t="0" r="1270" b="0"/>
            <wp:docPr id="8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22930" cy="2042795"/>
                    </a:xfrm>
                    <a:prstGeom prst="rect">
                      <a:avLst/>
                    </a:prstGeom>
                    <a:noFill/>
                    <a:ln>
                      <a:noFill/>
                    </a:ln>
                  </pic:spPr>
                </pic:pic>
              </a:graphicData>
            </a:graphic>
          </wp:inline>
        </w:drawing>
      </w:r>
    </w:p>
    <w:p w14:paraId="49AA2739" w14:textId="77777777" w:rsidR="00A87AA8" w:rsidRPr="00A87AA8" w:rsidRDefault="00A87AA8" w:rsidP="00A87AA8">
      <w:pPr>
        <w:widowControl/>
        <w:autoSpaceDE/>
        <w:autoSpaceDN/>
        <w:adjustRightInd/>
        <w:jc w:val="both"/>
        <w:rPr>
          <w:rFonts w:eastAsia="Times New Roman"/>
          <w:bCs/>
        </w:rPr>
      </w:pPr>
      <w:r w:rsidRPr="00A87AA8">
        <w:rPr>
          <w:rFonts w:eastAsia="Times New Roman"/>
          <w:noProof/>
        </w:rPr>
        <w:drawing>
          <wp:inline distT="0" distB="0" distL="0" distR="0" wp14:anchorId="5D56F5B9" wp14:editId="6C1DAF9E">
            <wp:extent cx="2897505" cy="2172970"/>
            <wp:effectExtent l="0" t="0" r="0" b="0"/>
            <wp:docPr id="8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ln>
                      <a:noFill/>
                    </a:ln>
                  </pic:spPr>
                </pic:pic>
              </a:graphicData>
            </a:graphic>
          </wp:inline>
        </w:drawing>
      </w:r>
      <w:r w:rsidRPr="00A87AA8">
        <w:rPr>
          <w:rFonts w:eastAsia="Times New Roman"/>
          <w:noProof/>
        </w:rPr>
        <w:drawing>
          <wp:inline distT="0" distB="0" distL="0" distR="0" wp14:anchorId="49E73270" wp14:editId="4586DE36">
            <wp:extent cx="2885440" cy="2161540"/>
            <wp:effectExtent l="0" t="0" r="0" b="0"/>
            <wp:docPr id="8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p w14:paraId="1FAF9EE9"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ab/>
        <w:t>В 2018 -2019гг.на дворовых территориях Кадзова д.1, ул. Кадзова д.3, ул. Промышленная д.28, ул. Бойко д.1 установлены урны, скамейки, парковые опоры.</w:t>
      </w:r>
    </w:p>
    <w:p w14:paraId="2F700505"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ул. Промышленная д.28</w:t>
      </w:r>
    </w:p>
    <w:p w14:paraId="777D6961" w14:textId="77777777" w:rsidR="00A87AA8" w:rsidRPr="00A87AA8" w:rsidRDefault="00A87AA8" w:rsidP="00A87AA8">
      <w:pPr>
        <w:widowControl/>
        <w:autoSpaceDE/>
        <w:autoSpaceDN/>
        <w:adjustRightInd/>
        <w:ind w:firstLine="567"/>
        <w:rPr>
          <w:rFonts w:eastAsia="Times New Roman"/>
          <w:b/>
        </w:rPr>
      </w:pPr>
      <w:r w:rsidRPr="00A87AA8">
        <w:rPr>
          <w:rFonts w:eastAsia="Times New Roman"/>
          <w:b/>
        </w:rPr>
        <w:t>Минимальный перечень:</w:t>
      </w:r>
    </w:p>
    <w:p w14:paraId="2140A2E7"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лавочек – 3шт.;</w:t>
      </w:r>
    </w:p>
    <w:p w14:paraId="47B64AB7"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урн -2шт.;</w:t>
      </w:r>
    </w:p>
    <w:p w14:paraId="375D1D4E"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парковых опор – 2шт.</w:t>
      </w:r>
    </w:p>
    <w:p w14:paraId="0A3A167A" w14:textId="77777777" w:rsidR="00A87AA8" w:rsidRPr="00A87AA8" w:rsidRDefault="00A87AA8" w:rsidP="00A87AA8">
      <w:pPr>
        <w:widowControl/>
        <w:autoSpaceDE/>
        <w:autoSpaceDN/>
        <w:adjustRightInd/>
        <w:jc w:val="both"/>
        <w:rPr>
          <w:rFonts w:eastAsia="Times New Roman"/>
        </w:rPr>
      </w:pPr>
      <w:r w:rsidRPr="00A87AA8">
        <w:rPr>
          <w:rFonts w:eastAsia="Times New Roman"/>
          <w:noProof/>
        </w:rPr>
        <w:lastRenderedPageBreak/>
        <w:drawing>
          <wp:inline distT="0" distB="0" distL="0" distR="0" wp14:anchorId="62078A31" wp14:editId="564D6C11">
            <wp:extent cx="3087370" cy="2185035"/>
            <wp:effectExtent l="0" t="0" r="0" b="5715"/>
            <wp:docPr id="87" name="Рисунок 88" descr="IMG_20190723_1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IMG_20190723_1154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87370" cy="2185035"/>
                    </a:xfrm>
                    <a:prstGeom prst="rect">
                      <a:avLst/>
                    </a:prstGeom>
                    <a:noFill/>
                    <a:ln>
                      <a:noFill/>
                    </a:ln>
                  </pic:spPr>
                </pic:pic>
              </a:graphicData>
            </a:graphic>
          </wp:inline>
        </w:drawing>
      </w:r>
      <w:r w:rsidRPr="00A87AA8">
        <w:rPr>
          <w:rFonts w:eastAsia="Times New Roman"/>
          <w:noProof/>
        </w:rPr>
        <w:drawing>
          <wp:inline distT="0" distB="0" distL="0" distR="0" wp14:anchorId="7337A216" wp14:editId="385224FF">
            <wp:extent cx="2814320" cy="2185035"/>
            <wp:effectExtent l="0" t="0" r="5080" b="5715"/>
            <wp:docPr id="88" name="Рисунок 87" descr="IMG_20190723_11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G_20190723_1153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14320" cy="2185035"/>
                    </a:xfrm>
                    <a:prstGeom prst="rect">
                      <a:avLst/>
                    </a:prstGeom>
                    <a:noFill/>
                    <a:ln>
                      <a:noFill/>
                    </a:ln>
                  </pic:spPr>
                </pic:pic>
              </a:graphicData>
            </a:graphic>
          </wp:inline>
        </w:drawing>
      </w:r>
    </w:p>
    <w:p w14:paraId="717CF154" w14:textId="77777777" w:rsidR="00A87AA8" w:rsidRPr="00A87AA8" w:rsidRDefault="00A87AA8" w:rsidP="00A87AA8">
      <w:pPr>
        <w:widowControl/>
        <w:autoSpaceDE/>
        <w:autoSpaceDN/>
        <w:adjustRightInd/>
        <w:jc w:val="both"/>
        <w:rPr>
          <w:rFonts w:eastAsia="Times New Roman"/>
        </w:rPr>
      </w:pPr>
      <w:r w:rsidRPr="00A87AA8">
        <w:rPr>
          <w:rFonts w:eastAsia="Times New Roman"/>
          <w:noProof/>
        </w:rPr>
        <w:drawing>
          <wp:inline distT="0" distB="0" distL="0" distR="0" wp14:anchorId="42621FFB" wp14:editId="4971B5C0">
            <wp:extent cx="3075940" cy="2327275"/>
            <wp:effectExtent l="0" t="0" r="0" b="0"/>
            <wp:docPr id="89" name="Рисунок 86" descr="https://cloclo-stock3.datacloudmail.ru/stock/thumb/xw1/hgJdk8qv7Z8AVGoQRfwxqFfejWeTr4L8YjEekWg5VPi8RVRTUTVcgKK2rYXGPU8ZXLWSbci5FAmL.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cloclo-stock3.datacloudmail.ru/stock/thumb/xw1/hgJdk8qv7Z8AVGoQRfwxqFfejWeTr4L8YjEekWg5VPi8RVRTUTVcgKK2rYXGPU8ZXLWSbci5FAmL.jpg?x-email=svetapavlova17%40mail.ru"/>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75940" cy="2327275"/>
                    </a:xfrm>
                    <a:prstGeom prst="rect">
                      <a:avLst/>
                    </a:prstGeom>
                    <a:noFill/>
                    <a:ln>
                      <a:noFill/>
                    </a:ln>
                  </pic:spPr>
                </pic:pic>
              </a:graphicData>
            </a:graphic>
          </wp:inline>
        </w:drawing>
      </w:r>
      <w:r w:rsidRPr="00A87AA8">
        <w:rPr>
          <w:rFonts w:eastAsia="Times New Roman"/>
          <w:noProof/>
        </w:rPr>
        <w:drawing>
          <wp:inline distT="0" distB="0" distL="0" distR="0" wp14:anchorId="2A56713A" wp14:editId="514275D1">
            <wp:extent cx="2838450" cy="2327275"/>
            <wp:effectExtent l="0" t="0" r="0" b="0"/>
            <wp:docPr id="90" name="Рисунок 85" descr="https://cloclo-stock3.datacloudmail.ru/stock/thumb/xw1/hgJdk8qv7Z8AVGoQRfwxqFfejWeTr4L8Yst3CVHfHuhyFj6QUraTWoqHHPqHrF3oXqAxu4TRBPJf.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cloclo-stock3.datacloudmail.ru/stock/thumb/xw1/hgJdk8qv7Z8AVGoQRfwxqFfejWeTr4L8Yst3CVHfHuhyFj6QUraTWoqHHPqHrF3oXqAxu4TRBPJf.jpg?x-email=svetapavlova17%40mail.ru"/>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38450" cy="2327275"/>
                    </a:xfrm>
                    <a:prstGeom prst="rect">
                      <a:avLst/>
                    </a:prstGeom>
                    <a:noFill/>
                    <a:ln>
                      <a:noFill/>
                    </a:ln>
                  </pic:spPr>
                </pic:pic>
              </a:graphicData>
            </a:graphic>
          </wp:inline>
        </w:drawing>
      </w:r>
    </w:p>
    <w:p w14:paraId="61430765" w14:textId="77777777" w:rsidR="00A87AA8" w:rsidRPr="00A87AA8" w:rsidRDefault="00A87AA8" w:rsidP="00A87AA8">
      <w:pPr>
        <w:widowControl/>
        <w:autoSpaceDE/>
        <w:autoSpaceDN/>
        <w:adjustRightInd/>
        <w:jc w:val="center"/>
        <w:rPr>
          <w:rFonts w:eastAsia="Times New Roman"/>
          <w:noProof/>
        </w:rPr>
      </w:pPr>
      <w:r w:rsidRPr="00A87AA8">
        <w:rPr>
          <w:rFonts w:eastAsia="Times New Roman"/>
          <w:noProof/>
        </w:rPr>
        <w:drawing>
          <wp:inline distT="0" distB="0" distL="0" distR="0" wp14:anchorId="7DAEB228" wp14:editId="31F5A391">
            <wp:extent cx="3562350" cy="2683510"/>
            <wp:effectExtent l="0" t="0" r="0" b="2540"/>
            <wp:docPr id="91" name="Рисунок 84" descr="https://cloclo-stock3.datacloudmail.ru/stock/thumb/xw1/hgJdk8qv7Z8AVGoQRfwxqFfejWeTr4L8YwnshqrkBjMh61dPrcMqsUnYg8nTnhQynRz8huXb1p8t.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cloclo-stock3.datacloudmail.ru/stock/thumb/xw1/hgJdk8qv7Z8AVGoQRfwxqFfejWeTr4L8YwnshqrkBjMh61dPrcMqsUnYg8nTnhQynRz8huXb1p8t.jpg?x-email=svetapavlova17%40mail.ru"/>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62350" cy="2683510"/>
                    </a:xfrm>
                    <a:prstGeom prst="rect">
                      <a:avLst/>
                    </a:prstGeom>
                    <a:noFill/>
                    <a:ln>
                      <a:noFill/>
                    </a:ln>
                  </pic:spPr>
                </pic:pic>
              </a:graphicData>
            </a:graphic>
          </wp:inline>
        </w:drawing>
      </w:r>
    </w:p>
    <w:p w14:paraId="637F8C79" w14:textId="77777777" w:rsidR="00A87AA8" w:rsidRPr="00A87AA8" w:rsidRDefault="00A87AA8" w:rsidP="00A87AA8">
      <w:pPr>
        <w:widowControl/>
        <w:autoSpaceDE/>
        <w:autoSpaceDN/>
        <w:adjustRightInd/>
        <w:ind w:firstLine="567"/>
        <w:rPr>
          <w:rFonts w:eastAsia="Times New Roman"/>
          <w:noProof/>
        </w:rPr>
      </w:pPr>
    </w:p>
    <w:p w14:paraId="2F3CF58B"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ул. Бойко д.1</w:t>
      </w:r>
    </w:p>
    <w:p w14:paraId="50A4AB70" w14:textId="77777777" w:rsidR="00A87AA8" w:rsidRPr="00A87AA8" w:rsidRDefault="00A87AA8" w:rsidP="00A87AA8">
      <w:pPr>
        <w:widowControl/>
        <w:autoSpaceDE/>
        <w:autoSpaceDN/>
        <w:adjustRightInd/>
        <w:ind w:firstLine="567"/>
        <w:rPr>
          <w:rFonts w:eastAsia="Times New Roman"/>
          <w:b/>
        </w:rPr>
      </w:pPr>
      <w:r w:rsidRPr="00A87AA8">
        <w:rPr>
          <w:rFonts w:eastAsia="Times New Roman"/>
          <w:b/>
        </w:rPr>
        <w:t>минимальный перечень:</w:t>
      </w:r>
    </w:p>
    <w:p w14:paraId="5851CEA3"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лавочек – 6шт.;</w:t>
      </w:r>
    </w:p>
    <w:p w14:paraId="55713315"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урн -6шт.;</w:t>
      </w:r>
    </w:p>
    <w:p w14:paraId="72C18DBC"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парковых опор – 4шт.</w:t>
      </w:r>
    </w:p>
    <w:p w14:paraId="06674EBA" w14:textId="77777777" w:rsidR="00A87AA8" w:rsidRPr="00A87AA8" w:rsidRDefault="00A87AA8" w:rsidP="00A87AA8">
      <w:pPr>
        <w:widowControl/>
        <w:autoSpaceDE/>
        <w:autoSpaceDN/>
        <w:adjustRightInd/>
        <w:jc w:val="both"/>
        <w:rPr>
          <w:rFonts w:eastAsia="Times New Roman"/>
        </w:rPr>
      </w:pPr>
      <w:r w:rsidRPr="00A87AA8">
        <w:rPr>
          <w:rFonts w:eastAsia="Times New Roman"/>
          <w:noProof/>
        </w:rPr>
        <w:lastRenderedPageBreak/>
        <w:drawing>
          <wp:inline distT="0" distB="0" distL="0" distR="0" wp14:anchorId="3790AF0B" wp14:editId="449809C5">
            <wp:extent cx="2992755" cy="22326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2992755" cy="2232660"/>
                    </a:xfrm>
                    <a:prstGeom prst="rect">
                      <a:avLst/>
                    </a:prstGeom>
                    <a:noFill/>
                    <a:ln>
                      <a:noFill/>
                    </a:ln>
                  </pic:spPr>
                </pic:pic>
              </a:graphicData>
            </a:graphic>
          </wp:inline>
        </w:drawing>
      </w:r>
    </w:p>
    <w:p w14:paraId="4443D890" w14:textId="77777777" w:rsidR="00A87AA8" w:rsidRPr="00A87AA8" w:rsidRDefault="00A87AA8" w:rsidP="00A87AA8">
      <w:pPr>
        <w:widowControl/>
        <w:autoSpaceDE/>
        <w:autoSpaceDN/>
        <w:adjustRightInd/>
        <w:rPr>
          <w:rFonts w:eastAsia="Times New Roman"/>
        </w:rPr>
      </w:pPr>
      <w:r w:rsidRPr="00A87AA8">
        <w:rPr>
          <w:rFonts w:eastAsia="Times New Roman"/>
          <w:noProof/>
        </w:rPr>
        <w:drawing>
          <wp:inline distT="0" distB="0" distL="0" distR="0" wp14:anchorId="17BB9D11" wp14:editId="13854821">
            <wp:extent cx="3004185" cy="2280285"/>
            <wp:effectExtent l="0" t="0" r="5715" b="5715"/>
            <wp:docPr id="93" name="Рисунок 83" descr="https://cloclo-stock3.datacloudmail.ru/stock/thumb/xw1/hgJdk8qv7Z8AVGoQRfwxqFfejWeTr4L8Z8v86SY6DReGLeizZyhvAtDXt9m7tXn8Wr4AdcuHVGwb.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cloclo-stock3.datacloudmail.ru/stock/thumb/xw1/hgJdk8qv7Z8AVGoQRfwxqFfejWeTr4L8Z8v86SY6DReGLeizZyhvAtDXt9m7tXn8Wr4AdcuHVGwb.jpg?x-email=svetapavlova17%40mail.ru"/>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04185" cy="2280285"/>
                    </a:xfrm>
                    <a:prstGeom prst="rect">
                      <a:avLst/>
                    </a:prstGeom>
                    <a:noFill/>
                    <a:ln>
                      <a:noFill/>
                    </a:ln>
                  </pic:spPr>
                </pic:pic>
              </a:graphicData>
            </a:graphic>
          </wp:inline>
        </w:drawing>
      </w:r>
      <w:r w:rsidRPr="00A87AA8">
        <w:rPr>
          <w:rFonts w:eastAsia="Times New Roman"/>
          <w:noProof/>
        </w:rPr>
        <w:drawing>
          <wp:inline distT="0" distB="0" distL="0" distR="0" wp14:anchorId="7B2CE13E" wp14:editId="03C9FDC4">
            <wp:extent cx="3004185" cy="2232660"/>
            <wp:effectExtent l="0" t="0" r="5715" b="0"/>
            <wp:docPr id="94" name="Рисунок 82" descr="https://cloclo-stock3.datacloudmail.ru/stock/thumb/xw1/hgJdk8qv7Z8AVGoQRfwxqFfejWeTr4L8ZcpwKnGbxFJqaVqywYpe6wfo6L59nB2GEJs1Xqx5WmJ4.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cloclo-stock3.datacloudmail.ru/stock/thumb/xw1/hgJdk8qv7Z8AVGoQRfwxqFfejWeTr4L8ZcpwKnGbxFJqaVqywYpe6wfo6L59nB2GEJs1Xqx5WmJ4.jpg?x-email=svetapavlova17%40mail.r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04185" cy="2232660"/>
                    </a:xfrm>
                    <a:prstGeom prst="rect">
                      <a:avLst/>
                    </a:prstGeom>
                    <a:noFill/>
                    <a:ln>
                      <a:noFill/>
                    </a:ln>
                  </pic:spPr>
                </pic:pic>
              </a:graphicData>
            </a:graphic>
          </wp:inline>
        </w:drawing>
      </w:r>
    </w:p>
    <w:p w14:paraId="79D7DF7B" w14:textId="77777777" w:rsidR="00A87AA8" w:rsidRPr="00A87AA8" w:rsidRDefault="00A87AA8" w:rsidP="00A87AA8">
      <w:pPr>
        <w:widowControl/>
        <w:autoSpaceDE/>
        <w:autoSpaceDN/>
        <w:adjustRightInd/>
        <w:rPr>
          <w:rFonts w:eastAsia="Times New Roman"/>
          <w:noProof/>
        </w:rPr>
      </w:pPr>
      <w:r w:rsidRPr="00A87AA8">
        <w:rPr>
          <w:rFonts w:eastAsia="Times New Roman"/>
          <w:noProof/>
        </w:rPr>
        <w:drawing>
          <wp:inline distT="0" distB="0" distL="0" distR="0" wp14:anchorId="7718ED97" wp14:editId="125FAC33">
            <wp:extent cx="2945130" cy="2197100"/>
            <wp:effectExtent l="0" t="0" r="7620" b="0"/>
            <wp:docPr id="95" name="Рисунок 81" descr="https://cloclo-stock3.datacloudmail.ru/stock/thumb/xw1/hgJdk8qv7Z8AVGoQRfwxqFfejWeTr4L8YRTuvU4L5vfR8sPFWVp1mYQkBHyVnEtTGc8vdvegmtbe.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cloclo-stock3.datacloudmail.ru/stock/thumb/xw1/hgJdk8qv7Z8AVGoQRfwxqFfejWeTr4L8YRTuvU4L5vfR8sPFWVp1mYQkBHyVnEtTGc8vdvegmtbe.jpg?x-email=svetapavlova17%40mail.ru"/>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45130" cy="2197100"/>
                    </a:xfrm>
                    <a:prstGeom prst="rect">
                      <a:avLst/>
                    </a:prstGeom>
                    <a:noFill/>
                    <a:ln>
                      <a:noFill/>
                    </a:ln>
                  </pic:spPr>
                </pic:pic>
              </a:graphicData>
            </a:graphic>
          </wp:inline>
        </w:drawing>
      </w:r>
      <w:r w:rsidRPr="00A87AA8">
        <w:rPr>
          <w:rFonts w:eastAsia="Times New Roman"/>
          <w:noProof/>
        </w:rPr>
        <w:drawing>
          <wp:inline distT="0" distB="0" distL="0" distR="0" wp14:anchorId="7B5DDB31" wp14:editId="5AAEEF9E">
            <wp:extent cx="2945130" cy="2232660"/>
            <wp:effectExtent l="0" t="0" r="7620" b="0"/>
            <wp:docPr id="96" name="Рисунок 80" descr="https://cloclo-stock3.datacloudmail.ru/stock/thumb/xw1/hgJdk8qv7Z8AVGoQRfwxqFfejWeTr4L8YZGiNTvVSbfgWR4CZaFmD3tE8Afprm6ZtPtEB7vn8Z7A.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cloclo-stock3.datacloudmail.ru/stock/thumb/xw1/hgJdk8qv7Z8AVGoQRfwxqFfejWeTr4L8YZGiNTvVSbfgWR4CZaFmD3tE8Afprm6ZtPtEB7vn8Z7A.jpg?x-email=svetapavlova17%40mail.ru"/>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45130" cy="2232660"/>
                    </a:xfrm>
                    <a:prstGeom prst="rect">
                      <a:avLst/>
                    </a:prstGeom>
                    <a:noFill/>
                    <a:ln>
                      <a:noFill/>
                    </a:ln>
                  </pic:spPr>
                </pic:pic>
              </a:graphicData>
            </a:graphic>
          </wp:inline>
        </w:drawing>
      </w:r>
    </w:p>
    <w:p w14:paraId="69A56359" w14:textId="77777777" w:rsidR="00A87AA8" w:rsidRPr="00A87AA8" w:rsidRDefault="00A87AA8" w:rsidP="00A87AA8">
      <w:pPr>
        <w:widowControl/>
        <w:autoSpaceDE/>
        <w:autoSpaceDN/>
        <w:adjustRightInd/>
        <w:rPr>
          <w:rFonts w:eastAsia="Times New Roman"/>
          <w:noProof/>
        </w:rPr>
      </w:pPr>
    </w:p>
    <w:p w14:paraId="08E13C4E" w14:textId="77777777" w:rsidR="00A87AA8" w:rsidRPr="00A87AA8" w:rsidRDefault="00A87AA8" w:rsidP="00A87AA8">
      <w:pPr>
        <w:widowControl/>
        <w:autoSpaceDE/>
        <w:autoSpaceDN/>
        <w:adjustRightInd/>
        <w:rPr>
          <w:rFonts w:eastAsia="Times New Roman"/>
          <w:noProof/>
        </w:rPr>
      </w:pPr>
      <w:r w:rsidRPr="00A87AA8">
        <w:rPr>
          <w:rFonts w:eastAsia="Times New Roman"/>
          <w:noProof/>
        </w:rPr>
        <w:drawing>
          <wp:inline distT="0" distB="0" distL="0" distR="0" wp14:anchorId="042B7451" wp14:editId="1219FAD4">
            <wp:extent cx="2909570" cy="2161540"/>
            <wp:effectExtent l="0" t="0" r="5080" b="0"/>
            <wp:docPr id="97" name="Рисунок 79" descr="https://cloclo-stock3.datacloudmail.ru/stock/thumb/xw1/hgJdk8qv7Z8AVGoQRfwxqFfejWeTr4L8Z4AHsof1L1JZmxbBvHSG3rZJyZqyyxVkHyktJD4xJtxV.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cloclo-stock3.datacloudmail.ru/stock/thumb/xw1/hgJdk8qv7Z8AVGoQRfwxqFfejWeTr4L8Z4AHsof1L1JZmxbBvHSG3rZJyZqyyxVkHyktJD4xJtxV.jpg?x-email=svetapavlova17%40mail.ru"/>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09570" cy="2161540"/>
                    </a:xfrm>
                    <a:prstGeom prst="rect">
                      <a:avLst/>
                    </a:prstGeom>
                    <a:noFill/>
                    <a:ln>
                      <a:noFill/>
                    </a:ln>
                  </pic:spPr>
                </pic:pic>
              </a:graphicData>
            </a:graphic>
          </wp:inline>
        </w:drawing>
      </w:r>
      <w:r w:rsidRPr="00A87AA8">
        <w:rPr>
          <w:rFonts w:eastAsia="Times New Roman"/>
          <w:noProof/>
        </w:rPr>
        <w:drawing>
          <wp:inline distT="0" distB="0" distL="0" distR="0" wp14:anchorId="09B861B9" wp14:editId="0189AD5C">
            <wp:extent cx="2707640" cy="2149475"/>
            <wp:effectExtent l="0" t="0" r="0" b="3175"/>
            <wp:docPr id="98" name="Рисунок 78" descr="https://cloclo-stock3.datacloudmail.ru/stock/thumb/xw1/hgJdk8qv7Z8AVGoQRfwxqFfejWeTr4L8ZgiWoSqgrwe8zBxx3tBJDiWkXmSb4cG4u4HJ3j26Wsx8.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cloclo-stock3.datacloudmail.ru/stock/thumb/xw1/hgJdk8qv7Z8AVGoQRfwxqFfejWeTr4L8ZgiWoSqgrwe8zBxx3tBJDiWkXmSb4cG4u4HJ3j26Wsx8.jpg?x-email=svetapavlova17%40mail.ru"/>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7640" cy="2149475"/>
                    </a:xfrm>
                    <a:prstGeom prst="rect">
                      <a:avLst/>
                    </a:prstGeom>
                    <a:noFill/>
                    <a:ln>
                      <a:noFill/>
                    </a:ln>
                  </pic:spPr>
                </pic:pic>
              </a:graphicData>
            </a:graphic>
          </wp:inline>
        </w:drawing>
      </w:r>
    </w:p>
    <w:p w14:paraId="43D33030" w14:textId="77777777" w:rsidR="00A87AA8" w:rsidRPr="00A87AA8" w:rsidRDefault="00A87AA8" w:rsidP="00A87AA8">
      <w:pPr>
        <w:widowControl/>
        <w:autoSpaceDE/>
        <w:autoSpaceDN/>
        <w:adjustRightInd/>
        <w:ind w:firstLine="567"/>
        <w:rPr>
          <w:rFonts w:eastAsia="Times New Roman"/>
        </w:rPr>
      </w:pPr>
    </w:p>
    <w:p w14:paraId="17EC6F97"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ул. Кадзова д.1</w:t>
      </w:r>
    </w:p>
    <w:p w14:paraId="6481B8A3" w14:textId="77777777" w:rsidR="00A87AA8" w:rsidRPr="00A87AA8" w:rsidRDefault="00A87AA8" w:rsidP="00A87AA8">
      <w:pPr>
        <w:widowControl/>
        <w:autoSpaceDE/>
        <w:autoSpaceDN/>
        <w:adjustRightInd/>
        <w:ind w:firstLine="567"/>
        <w:rPr>
          <w:rFonts w:eastAsia="Times New Roman"/>
          <w:b/>
        </w:rPr>
      </w:pPr>
      <w:r w:rsidRPr="00A87AA8">
        <w:rPr>
          <w:rFonts w:eastAsia="Times New Roman"/>
          <w:b/>
        </w:rPr>
        <w:t>Минимальный перечень:</w:t>
      </w:r>
    </w:p>
    <w:p w14:paraId="5F953BAD"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лавочек – 3шт.;</w:t>
      </w:r>
    </w:p>
    <w:p w14:paraId="7B1F3C5A"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урн -3шт.;</w:t>
      </w:r>
    </w:p>
    <w:p w14:paraId="785B4719" w14:textId="77777777" w:rsidR="00A87AA8" w:rsidRPr="00A87AA8" w:rsidRDefault="00A87AA8" w:rsidP="00A87AA8">
      <w:pPr>
        <w:widowControl/>
        <w:autoSpaceDE/>
        <w:autoSpaceDN/>
        <w:adjustRightInd/>
        <w:ind w:firstLine="567"/>
        <w:rPr>
          <w:rFonts w:eastAsia="Times New Roman"/>
          <w:snapToGrid w:val="0"/>
          <w:color w:val="000000"/>
          <w:w w:val="1"/>
          <w:bdr w:val="none" w:sz="0" w:space="0" w:color="auto" w:frame="1"/>
          <w:shd w:val="clear" w:color="auto" w:fill="000000"/>
          <w:lang w:val="x-none" w:eastAsia="x-none" w:bidi="x-none"/>
        </w:rPr>
      </w:pPr>
      <w:r w:rsidRPr="00A87AA8">
        <w:rPr>
          <w:rFonts w:eastAsia="Times New Roman"/>
        </w:rPr>
        <w:t>- установка парковых опор – 3шт.</w:t>
      </w:r>
      <w:r w:rsidRPr="00A87AA8">
        <w:rPr>
          <w:rFonts w:eastAsia="Times New Roman"/>
          <w:snapToGrid w:val="0"/>
          <w:color w:val="000000"/>
          <w:w w:val="1"/>
          <w:bdr w:val="none" w:sz="0" w:space="0" w:color="auto" w:frame="1"/>
          <w:shd w:val="clear" w:color="auto" w:fill="000000"/>
          <w:lang w:val="x-none" w:eastAsia="x-none" w:bidi="x-none"/>
        </w:rPr>
        <w:t xml:space="preserve"> </w:t>
      </w:r>
    </w:p>
    <w:p w14:paraId="60C37467" w14:textId="77777777" w:rsidR="00A87AA8" w:rsidRPr="00A87AA8" w:rsidRDefault="00A87AA8" w:rsidP="00A87AA8">
      <w:pPr>
        <w:widowControl/>
        <w:autoSpaceDE/>
        <w:autoSpaceDN/>
        <w:adjustRightInd/>
        <w:rPr>
          <w:rFonts w:eastAsia="Times New Roman"/>
          <w:noProof/>
        </w:rPr>
      </w:pPr>
      <w:r w:rsidRPr="00A87AA8">
        <w:rPr>
          <w:rFonts w:eastAsia="Times New Roman"/>
          <w:noProof/>
        </w:rPr>
        <w:drawing>
          <wp:inline distT="0" distB="0" distL="0" distR="0" wp14:anchorId="19CC49E9" wp14:editId="4D3C3EEB">
            <wp:extent cx="2992755" cy="2149475"/>
            <wp:effectExtent l="0" t="0" r="0" b="3175"/>
            <wp:docPr id="99" name="Рисунок 77" descr="https://cloclo-stock3.datacloudmail.ru/stock/thumb/xw1/hgJdk8qv7Z8AVGoQRfwxqFfejWeTr4L8XrUVWuPZiWRRxWiehxuG7EqqNGri2r9avU5cjmYVGKs1.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cloclo-stock3.datacloudmail.ru/stock/thumb/xw1/hgJdk8qv7Z8AVGoQRfwxqFfejWeTr4L8XrUVWuPZiWRRxWiehxuG7EqqNGri2r9avU5cjmYVGKs1.jpg?x-email=svetapavlova17%40mail.ru"/>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92755" cy="2149475"/>
                    </a:xfrm>
                    <a:prstGeom prst="rect">
                      <a:avLst/>
                    </a:prstGeom>
                    <a:noFill/>
                    <a:ln>
                      <a:noFill/>
                    </a:ln>
                  </pic:spPr>
                </pic:pic>
              </a:graphicData>
            </a:graphic>
          </wp:inline>
        </w:drawing>
      </w:r>
      <w:r w:rsidRPr="00A87AA8">
        <w:rPr>
          <w:rFonts w:eastAsia="Times New Roman"/>
          <w:noProof/>
        </w:rPr>
        <w:drawing>
          <wp:inline distT="0" distB="0" distL="0" distR="0" wp14:anchorId="1B46A975" wp14:editId="00DFB4D7">
            <wp:extent cx="2874010" cy="2125980"/>
            <wp:effectExtent l="0" t="0" r="2540" b="7620"/>
            <wp:docPr id="100" name="Рисунок 76" descr="https://cloclo-stock3.datacloudmail.ru/stock/thumb/xw1/hgJdk8qv7Z8AVGoQRfwxqFfejWeTr4L8XvPkzZy5cMmyXCqcLCsMho5hjDCK4mQ9Rn8kQk2kpxPT.jpg?x-email=svetapavlova17%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cloclo-stock3.datacloudmail.ru/stock/thumb/xw1/hgJdk8qv7Z8AVGoQRfwxqFfejWeTr4L8XvPkzZy5cMmyXCqcLCsMho5hjDCK4mQ9Rn8kQk2kpxPT.jpg?x-email=svetapavlova17%40mail.ru"/>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74010" cy="2125980"/>
                    </a:xfrm>
                    <a:prstGeom prst="rect">
                      <a:avLst/>
                    </a:prstGeom>
                    <a:noFill/>
                    <a:ln>
                      <a:noFill/>
                    </a:ln>
                  </pic:spPr>
                </pic:pic>
              </a:graphicData>
            </a:graphic>
          </wp:inline>
        </w:drawing>
      </w:r>
    </w:p>
    <w:p w14:paraId="45558A08" w14:textId="77777777" w:rsidR="00A87AA8" w:rsidRPr="00A87AA8" w:rsidRDefault="00A87AA8" w:rsidP="00A87AA8">
      <w:pPr>
        <w:widowControl/>
        <w:autoSpaceDE/>
        <w:autoSpaceDN/>
        <w:adjustRightInd/>
        <w:rPr>
          <w:rFonts w:eastAsia="Times New Roman"/>
          <w:noProof/>
        </w:rPr>
      </w:pPr>
      <w:r w:rsidRPr="00A87AA8">
        <w:rPr>
          <w:rFonts w:eastAsia="Times New Roman"/>
          <w:noProof/>
        </w:rPr>
        <w:drawing>
          <wp:inline distT="0" distB="0" distL="0" distR="0" wp14:anchorId="21294C96" wp14:editId="486BDDFA">
            <wp:extent cx="2992755" cy="2137410"/>
            <wp:effectExtent l="0" t="0" r="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92755" cy="2137410"/>
                    </a:xfrm>
                    <a:prstGeom prst="rect">
                      <a:avLst/>
                    </a:prstGeom>
                    <a:noFill/>
                    <a:ln>
                      <a:noFill/>
                    </a:ln>
                  </pic:spPr>
                </pic:pic>
              </a:graphicData>
            </a:graphic>
          </wp:inline>
        </w:drawing>
      </w:r>
      <w:r w:rsidRPr="00A87AA8">
        <w:rPr>
          <w:rFonts w:eastAsia="Times New Roman"/>
          <w:snapToGrid w:val="0"/>
          <w:color w:val="000000"/>
          <w:w w:val="1"/>
          <w:bdr w:val="none" w:sz="0" w:space="0" w:color="auto" w:frame="1"/>
          <w:shd w:val="clear" w:color="auto" w:fill="000000"/>
          <w:lang w:val="x-none" w:eastAsia="x-none" w:bidi="x-none"/>
        </w:rPr>
        <w:t xml:space="preserve"> </w:t>
      </w:r>
      <w:r w:rsidRPr="00A87AA8">
        <w:rPr>
          <w:rFonts w:eastAsia="Times New Roman"/>
          <w:noProof/>
        </w:rPr>
        <w:drawing>
          <wp:inline distT="0" distB="0" distL="0" distR="0" wp14:anchorId="6D2F89BC" wp14:editId="53C3E596">
            <wp:extent cx="2861945" cy="2137410"/>
            <wp:effectExtent l="0" t="0" r="0" b="0"/>
            <wp:docPr id="10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14:paraId="7D9D1CFC" w14:textId="77777777" w:rsidR="00A87AA8" w:rsidRPr="00A87AA8" w:rsidRDefault="00A87AA8" w:rsidP="00A87AA8">
      <w:pPr>
        <w:widowControl/>
        <w:autoSpaceDE/>
        <w:autoSpaceDN/>
        <w:adjustRightInd/>
        <w:jc w:val="both"/>
        <w:rPr>
          <w:rFonts w:eastAsia="Times New Roman"/>
          <w:noProof/>
        </w:rPr>
      </w:pPr>
    </w:p>
    <w:p w14:paraId="0F6DE5B6" w14:textId="77777777" w:rsidR="00A87AA8" w:rsidRPr="00A87AA8" w:rsidRDefault="00A87AA8" w:rsidP="00A87AA8">
      <w:pPr>
        <w:widowControl/>
        <w:autoSpaceDE/>
        <w:autoSpaceDN/>
        <w:adjustRightInd/>
        <w:jc w:val="both"/>
        <w:rPr>
          <w:rFonts w:eastAsia="Times New Roman"/>
          <w:noProof/>
        </w:rPr>
      </w:pPr>
      <w:r w:rsidRPr="00A87AA8">
        <w:rPr>
          <w:rFonts w:eastAsia="Times New Roman"/>
          <w:noProof/>
        </w:rPr>
        <w:drawing>
          <wp:inline distT="0" distB="0" distL="0" distR="0" wp14:anchorId="1D4B81BD" wp14:editId="74BCE5C1">
            <wp:extent cx="2933065" cy="2197100"/>
            <wp:effectExtent l="0" t="0" r="635" b="0"/>
            <wp:docPr id="10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33065" cy="2197100"/>
                    </a:xfrm>
                    <a:prstGeom prst="rect">
                      <a:avLst/>
                    </a:prstGeom>
                    <a:noFill/>
                    <a:ln>
                      <a:noFill/>
                    </a:ln>
                  </pic:spPr>
                </pic:pic>
              </a:graphicData>
            </a:graphic>
          </wp:inline>
        </w:drawing>
      </w:r>
    </w:p>
    <w:p w14:paraId="06123BD5" w14:textId="77777777" w:rsidR="00A87AA8" w:rsidRPr="00A87AA8" w:rsidRDefault="00A87AA8" w:rsidP="00A87AA8">
      <w:pPr>
        <w:widowControl/>
        <w:autoSpaceDE/>
        <w:autoSpaceDN/>
        <w:adjustRightInd/>
        <w:ind w:firstLine="567"/>
        <w:rPr>
          <w:rFonts w:eastAsia="Times New Roman"/>
        </w:rPr>
      </w:pPr>
    </w:p>
    <w:p w14:paraId="048DFD26"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ул. Кадзова д.3</w:t>
      </w:r>
    </w:p>
    <w:p w14:paraId="56355912" w14:textId="77777777" w:rsidR="00A87AA8" w:rsidRPr="00A87AA8" w:rsidRDefault="00A87AA8" w:rsidP="00A87AA8">
      <w:pPr>
        <w:widowControl/>
        <w:autoSpaceDE/>
        <w:autoSpaceDN/>
        <w:adjustRightInd/>
        <w:ind w:firstLine="567"/>
        <w:jc w:val="center"/>
        <w:rPr>
          <w:rFonts w:eastAsia="Times New Roman"/>
          <w:b/>
        </w:rPr>
      </w:pPr>
    </w:p>
    <w:p w14:paraId="57A6DF34" w14:textId="77777777" w:rsidR="00A87AA8" w:rsidRPr="00A87AA8" w:rsidRDefault="00A87AA8" w:rsidP="00A87AA8">
      <w:pPr>
        <w:widowControl/>
        <w:autoSpaceDE/>
        <w:autoSpaceDN/>
        <w:adjustRightInd/>
        <w:ind w:firstLine="567"/>
        <w:rPr>
          <w:rFonts w:eastAsia="Times New Roman"/>
          <w:b/>
        </w:rPr>
      </w:pPr>
      <w:r w:rsidRPr="00A87AA8">
        <w:rPr>
          <w:rFonts w:eastAsia="Times New Roman"/>
          <w:b/>
        </w:rPr>
        <w:t>Минимальный перечень:</w:t>
      </w:r>
    </w:p>
    <w:p w14:paraId="37CDBBA9"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лавочек – 3шт.;</w:t>
      </w:r>
    </w:p>
    <w:p w14:paraId="6AA52034"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урн -3шт.;</w:t>
      </w:r>
    </w:p>
    <w:p w14:paraId="5BD1549D"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установка парковых опор – 3шт.</w:t>
      </w:r>
    </w:p>
    <w:p w14:paraId="08A7F031"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lastRenderedPageBreak/>
        <w:t>В рамках МП «Благоустройство на 2019-2021годы» в июле 2019 года установлен детский игровой комплекс и качели.</w:t>
      </w:r>
    </w:p>
    <w:p w14:paraId="2DB64385" w14:textId="77777777" w:rsidR="00A87AA8" w:rsidRPr="00A87AA8" w:rsidRDefault="00A87AA8" w:rsidP="00A87AA8">
      <w:pPr>
        <w:widowControl/>
        <w:autoSpaceDE/>
        <w:autoSpaceDN/>
        <w:adjustRightInd/>
        <w:rPr>
          <w:rFonts w:eastAsia="Times New Roman"/>
        </w:rPr>
      </w:pPr>
      <w:r w:rsidRPr="00A87AA8">
        <w:rPr>
          <w:rFonts w:eastAsia="Times New Roman"/>
          <w:noProof/>
        </w:rPr>
        <w:drawing>
          <wp:inline distT="0" distB="0" distL="0" distR="0" wp14:anchorId="0DC722DD" wp14:editId="2B91349B">
            <wp:extent cx="2909570" cy="1805305"/>
            <wp:effectExtent l="0" t="0" r="5080" b="4445"/>
            <wp:docPr id="10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09570" cy="1805305"/>
                    </a:xfrm>
                    <a:prstGeom prst="rect">
                      <a:avLst/>
                    </a:prstGeom>
                    <a:noFill/>
                    <a:ln>
                      <a:noFill/>
                    </a:ln>
                  </pic:spPr>
                </pic:pic>
              </a:graphicData>
            </a:graphic>
          </wp:inline>
        </w:drawing>
      </w:r>
      <w:r w:rsidRPr="00A87AA8">
        <w:rPr>
          <w:rFonts w:eastAsia="Times New Roman"/>
          <w:noProof/>
        </w:rPr>
        <w:drawing>
          <wp:inline distT="0" distB="0" distL="0" distR="0" wp14:anchorId="7C9BDA3F" wp14:editId="0210AF15">
            <wp:extent cx="2874010" cy="1840865"/>
            <wp:effectExtent l="0" t="0" r="2540" b="6985"/>
            <wp:docPr id="10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74010" cy="1840865"/>
                    </a:xfrm>
                    <a:prstGeom prst="rect">
                      <a:avLst/>
                    </a:prstGeom>
                    <a:noFill/>
                    <a:ln>
                      <a:noFill/>
                    </a:ln>
                  </pic:spPr>
                </pic:pic>
              </a:graphicData>
            </a:graphic>
          </wp:inline>
        </w:drawing>
      </w:r>
      <w:r w:rsidRPr="00A87AA8">
        <w:rPr>
          <w:rFonts w:eastAsia="Times New Roman"/>
          <w:noProof/>
        </w:rPr>
        <w:drawing>
          <wp:inline distT="0" distB="0" distL="0" distR="0" wp14:anchorId="55196669" wp14:editId="4A7AA350">
            <wp:extent cx="3040380" cy="1816735"/>
            <wp:effectExtent l="0" t="0" r="7620" b="0"/>
            <wp:docPr id="10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40380" cy="1816735"/>
                    </a:xfrm>
                    <a:prstGeom prst="rect">
                      <a:avLst/>
                    </a:prstGeom>
                    <a:noFill/>
                    <a:ln>
                      <a:noFill/>
                    </a:ln>
                  </pic:spPr>
                </pic:pic>
              </a:graphicData>
            </a:graphic>
          </wp:inline>
        </w:drawing>
      </w:r>
      <w:r w:rsidRPr="00A87AA8">
        <w:rPr>
          <w:rFonts w:eastAsia="Times New Roman"/>
          <w:noProof/>
        </w:rPr>
        <w:drawing>
          <wp:inline distT="0" distB="0" distL="0" distR="0" wp14:anchorId="5DD80462" wp14:editId="432D1904">
            <wp:extent cx="2992755" cy="1888490"/>
            <wp:effectExtent l="0" t="0" r="0" b="0"/>
            <wp:docPr id="10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92755" cy="1888490"/>
                    </a:xfrm>
                    <a:prstGeom prst="rect">
                      <a:avLst/>
                    </a:prstGeom>
                    <a:noFill/>
                    <a:ln>
                      <a:noFill/>
                    </a:ln>
                  </pic:spPr>
                </pic:pic>
              </a:graphicData>
            </a:graphic>
          </wp:inline>
        </w:drawing>
      </w:r>
    </w:p>
    <w:p w14:paraId="4449163D" w14:textId="77777777" w:rsidR="00A87AA8" w:rsidRPr="00A87AA8" w:rsidRDefault="00A87AA8" w:rsidP="00A87AA8">
      <w:pPr>
        <w:widowControl/>
        <w:tabs>
          <w:tab w:val="left" w:pos="1269"/>
        </w:tabs>
        <w:autoSpaceDE/>
        <w:autoSpaceDN/>
        <w:adjustRightInd/>
        <w:ind w:firstLine="567"/>
        <w:rPr>
          <w:rFonts w:eastAsia="Times New Roman"/>
        </w:rPr>
      </w:pPr>
    </w:p>
    <w:p w14:paraId="42E70298" w14:textId="77777777" w:rsidR="00A87AA8" w:rsidRPr="00A87AA8" w:rsidRDefault="00A87AA8" w:rsidP="00A87AA8">
      <w:pPr>
        <w:widowControl/>
        <w:autoSpaceDE/>
        <w:autoSpaceDN/>
        <w:adjustRightInd/>
        <w:jc w:val="both"/>
        <w:rPr>
          <w:rFonts w:eastAsia="Times New Roman"/>
          <w:noProof/>
        </w:rPr>
      </w:pPr>
      <w:r w:rsidRPr="00A87AA8">
        <w:rPr>
          <w:rFonts w:eastAsia="Times New Roman"/>
          <w:noProof/>
        </w:rPr>
        <w:drawing>
          <wp:inline distT="0" distB="0" distL="0" distR="0" wp14:anchorId="34257A22" wp14:editId="1CCB2F5D">
            <wp:extent cx="2909570" cy="1805305"/>
            <wp:effectExtent l="0" t="0" r="5080" b="4445"/>
            <wp:docPr id="10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09570" cy="1805305"/>
                    </a:xfrm>
                    <a:prstGeom prst="rect">
                      <a:avLst/>
                    </a:prstGeom>
                    <a:noFill/>
                    <a:ln>
                      <a:noFill/>
                    </a:ln>
                  </pic:spPr>
                </pic:pic>
              </a:graphicData>
            </a:graphic>
          </wp:inline>
        </w:drawing>
      </w:r>
    </w:p>
    <w:p w14:paraId="335B524B" w14:textId="77777777" w:rsidR="00A87AA8" w:rsidRPr="00A87AA8" w:rsidRDefault="00A87AA8" w:rsidP="00A87AA8">
      <w:pPr>
        <w:widowControl/>
        <w:autoSpaceDE/>
        <w:autoSpaceDN/>
        <w:adjustRightInd/>
        <w:jc w:val="both"/>
        <w:rPr>
          <w:rFonts w:eastAsia="Times New Roman"/>
          <w:bCs/>
        </w:rPr>
      </w:pPr>
    </w:p>
    <w:p w14:paraId="5170CF40"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bCs/>
        </w:rPr>
        <w:t>В 2019году выполнены работы по благоустройству дворовых территорий ул. Советская д.13, ул. Энтузиастов д.2.</w:t>
      </w:r>
    </w:p>
    <w:p w14:paraId="6FCBB971" w14:textId="77777777" w:rsidR="00A87AA8" w:rsidRPr="00A87AA8" w:rsidRDefault="00A87AA8" w:rsidP="00A87AA8">
      <w:pPr>
        <w:widowControl/>
        <w:autoSpaceDE/>
        <w:autoSpaceDN/>
        <w:adjustRightInd/>
        <w:ind w:firstLine="567"/>
        <w:jc w:val="both"/>
        <w:rPr>
          <w:rFonts w:eastAsia="Times New Roman"/>
          <w:bCs/>
        </w:rPr>
      </w:pPr>
    </w:p>
    <w:p w14:paraId="7596132B"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noProof/>
        </w:rPr>
        <w:drawing>
          <wp:inline distT="0" distB="0" distL="0" distR="0" wp14:anchorId="39E4C16D" wp14:editId="17DD46BF">
            <wp:extent cx="2672080" cy="2113915"/>
            <wp:effectExtent l="0" t="0" r="0" b="635"/>
            <wp:docPr id="10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72080" cy="2113915"/>
                    </a:xfrm>
                    <a:prstGeom prst="rect">
                      <a:avLst/>
                    </a:prstGeom>
                    <a:noFill/>
                    <a:ln>
                      <a:noFill/>
                    </a:ln>
                  </pic:spPr>
                </pic:pic>
              </a:graphicData>
            </a:graphic>
          </wp:inline>
        </w:drawing>
      </w:r>
      <w:r w:rsidRPr="00A87AA8">
        <w:rPr>
          <w:rFonts w:eastAsia="Times New Roman"/>
          <w:noProof/>
        </w:rPr>
        <w:drawing>
          <wp:inline distT="0" distB="0" distL="0" distR="0" wp14:anchorId="1EEFC031" wp14:editId="6EACD11E">
            <wp:extent cx="2814320" cy="2113915"/>
            <wp:effectExtent l="0" t="0" r="5080" b="635"/>
            <wp:docPr id="11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14320" cy="2113915"/>
                    </a:xfrm>
                    <a:prstGeom prst="rect">
                      <a:avLst/>
                    </a:prstGeom>
                    <a:noFill/>
                    <a:ln>
                      <a:noFill/>
                    </a:ln>
                  </pic:spPr>
                </pic:pic>
              </a:graphicData>
            </a:graphic>
          </wp:inline>
        </w:drawing>
      </w:r>
    </w:p>
    <w:p w14:paraId="196A40D9" w14:textId="77777777" w:rsidR="00A87AA8" w:rsidRPr="00A87AA8" w:rsidRDefault="00A87AA8" w:rsidP="00A87AA8">
      <w:pPr>
        <w:widowControl/>
        <w:autoSpaceDE/>
        <w:autoSpaceDN/>
        <w:adjustRightInd/>
        <w:ind w:firstLine="567"/>
        <w:jc w:val="both"/>
        <w:rPr>
          <w:rFonts w:eastAsia="Times New Roman"/>
          <w:bCs/>
        </w:rPr>
      </w:pPr>
    </w:p>
    <w:p w14:paraId="1C4691C9" w14:textId="77777777" w:rsidR="00A87AA8" w:rsidRPr="00A87AA8" w:rsidRDefault="00A87AA8" w:rsidP="00A87AA8">
      <w:pPr>
        <w:widowControl/>
        <w:autoSpaceDE/>
        <w:autoSpaceDN/>
        <w:adjustRightInd/>
        <w:ind w:firstLine="567"/>
        <w:jc w:val="both"/>
        <w:rPr>
          <w:rFonts w:eastAsia="Times New Roman"/>
          <w:bCs/>
        </w:rPr>
      </w:pPr>
      <w:r w:rsidRPr="00A87AA8">
        <w:rPr>
          <w:rFonts w:eastAsia="Times New Roman"/>
          <w:noProof/>
        </w:rPr>
        <w:lastRenderedPageBreak/>
        <w:drawing>
          <wp:inline distT="0" distB="0" distL="0" distR="0" wp14:anchorId="76DF6A60" wp14:editId="7400D617">
            <wp:extent cx="2874010" cy="2078355"/>
            <wp:effectExtent l="0" t="0" r="2540" b="0"/>
            <wp:docPr id="11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74010" cy="2078355"/>
                    </a:xfrm>
                    <a:prstGeom prst="rect">
                      <a:avLst/>
                    </a:prstGeom>
                    <a:noFill/>
                    <a:ln>
                      <a:noFill/>
                    </a:ln>
                  </pic:spPr>
                </pic:pic>
              </a:graphicData>
            </a:graphic>
          </wp:inline>
        </w:drawing>
      </w:r>
      <w:r w:rsidRPr="00A87AA8">
        <w:rPr>
          <w:rFonts w:eastAsia="Times New Roman"/>
          <w:noProof/>
        </w:rPr>
        <w:drawing>
          <wp:inline distT="0" distB="0" distL="0" distR="0" wp14:anchorId="5F221BE0" wp14:editId="3A945364">
            <wp:extent cx="2814320" cy="2113915"/>
            <wp:effectExtent l="0" t="0" r="5080" b="635"/>
            <wp:docPr id="11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14320" cy="2113915"/>
                    </a:xfrm>
                    <a:prstGeom prst="rect">
                      <a:avLst/>
                    </a:prstGeom>
                    <a:noFill/>
                    <a:ln>
                      <a:noFill/>
                    </a:ln>
                  </pic:spPr>
                </pic:pic>
              </a:graphicData>
            </a:graphic>
          </wp:inline>
        </w:drawing>
      </w:r>
    </w:p>
    <w:p w14:paraId="5A539466"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p>
    <w:p w14:paraId="5370F8BA"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t>Текущее состояние уровня благоустройства поселковых территорий характеризуется следующими показателями:</w:t>
      </w:r>
    </w:p>
    <w:p w14:paraId="3002D216" w14:textId="77777777" w:rsidR="00A87AA8" w:rsidRPr="00A87AA8" w:rsidRDefault="00A87AA8" w:rsidP="008C67CF">
      <w:pPr>
        <w:widowControl/>
        <w:numPr>
          <w:ilvl w:val="0"/>
          <w:numId w:val="55"/>
        </w:numPr>
        <w:tabs>
          <w:tab w:val="left" w:pos="342"/>
        </w:tabs>
        <w:autoSpaceDE/>
        <w:autoSpaceDN/>
        <w:adjustRightInd/>
        <w:ind w:firstLine="567"/>
        <w:jc w:val="both"/>
        <w:rPr>
          <w:rFonts w:eastAsia="Times New Roman"/>
        </w:rPr>
      </w:pPr>
      <w:r w:rsidRPr="00A87AA8">
        <w:rPr>
          <w:rFonts w:eastAsia="Times New Roman"/>
          <w:color w:val="000000"/>
          <w:sz w:val="26"/>
          <w:szCs w:val="26"/>
          <w:shd w:val="clear" w:color="auto" w:fill="FFFFFF"/>
        </w:rPr>
        <w:t>Общее количество дворовых территорий МКД и жилых домов— 148ед.</w:t>
      </w:r>
    </w:p>
    <w:p w14:paraId="774259A6" w14:textId="77777777" w:rsidR="00A87AA8" w:rsidRPr="00A87AA8" w:rsidRDefault="00A87AA8" w:rsidP="008C67CF">
      <w:pPr>
        <w:widowControl/>
        <w:numPr>
          <w:ilvl w:val="0"/>
          <w:numId w:val="55"/>
        </w:numPr>
        <w:tabs>
          <w:tab w:val="left" w:pos="572"/>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Количество благоустроенных дворовых территорий (полностью освещенных, оборудованными местами для проведения досуга) –9 ед.</w:t>
      </w:r>
    </w:p>
    <w:p w14:paraId="47763655" w14:textId="77777777" w:rsidR="00A87AA8" w:rsidRPr="00A87AA8" w:rsidRDefault="00A87AA8" w:rsidP="008C67CF">
      <w:pPr>
        <w:widowControl/>
        <w:numPr>
          <w:ilvl w:val="0"/>
          <w:numId w:val="55"/>
        </w:numPr>
        <w:tabs>
          <w:tab w:val="left" w:pos="342"/>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Площадь благоустроенных дворовых территорий (полностью освещенных, оборудованными местами для проведения досуга) – 112 557 м2.</w:t>
      </w:r>
    </w:p>
    <w:p w14:paraId="1D0F2CA1" w14:textId="77777777" w:rsidR="00A87AA8" w:rsidRPr="00A87AA8" w:rsidRDefault="00A87AA8" w:rsidP="008C67CF">
      <w:pPr>
        <w:widowControl/>
        <w:numPr>
          <w:ilvl w:val="0"/>
          <w:numId w:val="55"/>
        </w:numPr>
        <w:tabs>
          <w:tab w:val="left" w:pos="342"/>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Доля благоустроенных дворовых территорий МКД и жилых домов от общего количества дворовых территорий МКД и жилых домов– 5%</w:t>
      </w:r>
    </w:p>
    <w:p w14:paraId="6A2FD67B" w14:textId="77777777" w:rsidR="00A87AA8" w:rsidRPr="00A87AA8" w:rsidRDefault="00A87AA8" w:rsidP="008C67CF">
      <w:pPr>
        <w:widowControl/>
        <w:numPr>
          <w:ilvl w:val="0"/>
          <w:numId w:val="55"/>
        </w:numPr>
        <w:tabs>
          <w:tab w:val="left" w:pos="342"/>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Доля населения, проживающего в жилом фонде с благоустроенными дворовыми территориями от общей численности населения, проживающего в многоквартирных домах -13</w:t>
      </w:r>
      <w:r w:rsidRPr="00A87AA8">
        <w:rPr>
          <w:rFonts w:ascii="CordiaUPC" w:eastAsia="Times New Roman" w:hAnsi="CordiaUPC" w:cs="CordiaUPC"/>
          <w:i/>
          <w:iCs/>
          <w:noProof/>
          <w:color w:val="000000"/>
          <w:shd w:val="clear" w:color="auto" w:fill="FFFFFF"/>
        </w:rPr>
        <w:t>%</w:t>
      </w:r>
    </w:p>
    <w:p w14:paraId="48441D27" w14:textId="77777777" w:rsidR="00A87AA8" w:rsidRPr="00A87AA8" w:rsidRDefault="00A87AA8" w:rsidP="008C67CF">
      <w:pPr>
        <w:widowControl/>
        <w:numPr>
          <w:ilvl w:val="0"/>
          <w:numId w:val="55"/>
        </w:numPr>
        <w:tabs>
          <w:tab w:val="left" w:pos="342"/>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Количество муниципальных территорий общего пользования (парки, скверы, площади и т.д.) —9</w:t>
      </w:r>
    </w:p>
    <w:p w14:paraId="781F2D4B" w14:textId="77777777" w:rsidR="00A87AA8" w:rsidRPr="00A87AA8" w:rsidRDefault="00A87AA8" w:rsidP="008C67CF">
      <w:pPr>
        <w:widowControl/>
        <w:numPr>
          <w:ilvl w:val="0"/>
          <w:numId w:val="55"/>
        </w:numPr>
        <w:tabs>
          <w:tab w:val="left" w:pos="342"/>
        </w:tabs>
        <w:autoSpaceDE/>
        <w:autoSpaceDN/>
        <w:adjustRightInd/>
        <w:ind w:right="20" w:firstLine="567"/>
        <w:jc w:val="both"/>
        <w:rPr>
          <w:rFonts w:eastAsia="Times New Roman"/>
          <w:sz w:val="26"/>
          <w:szCs w:val="26"/>
          <w:shd w:val="clear" w:color="auto" w:fill="FFFFFF"/>
        </w:rPr>
      </w:pPr>
      <w:r w:rsidRPr="00A87AA8">
        <w:rPr>
          <w:rFonts w:eastAsia="Times New Roman"/>
          <w:color w:val="000000"/>
          <w:sz w:val="26"/>
          <w:szCs w:val="26"/>
          <w:shd w:val="clear" w:color="auto" w:fill="FFFFFF"/>
        </w:rPr>
        <w:t>Количество благоустроенных муниципальных территорий общего пользования (парки, скверы, площади и т.д.) — 7</w:t>
      </w:r>
    </w:p>
    <w:p w14:paraId="5F198510" w14:textId="77777777" w:rsidR="00A87AA8" w:rsidRPr="00A87AA8" w:rsidRDefault="00A87AA8" w:rsidP="00A87AA8">
      <w:pPr>
        <w:widowControl/>
        <w:tabs>
          <w:tab w:val="left" w:pos="342"/>
        </w:tabs>
        <w:autoSpaceDE/>
        <w:autoSpaceDN/>
        <w:adjustRightInd/>
        <w:ind w:right="20" w:firstLine="567"/>
        <w:jc w:val="both"/>
        <w:rPr>
          <w:rFonts w:eastAsia="Times New Roman"/>
        </w:rPr>
      </w:pPr>
      <w:r w:rsidRPr="00A87AA8">
        <w:rPr>
          <w:rFonts w:eastAsia="Times New Roman"/>
          <w:noProof/>
        </w:rPr>
        <w:drawing>
          <wp:inline distT="0" distB="0" distL="0" distR="0" wp14:anchorId="674FF632" wp14:editId="01A4D853">
            <wp:extent cx="2957195" cy="1769110"/>
            <wp:effectExtent l="0" t="0" r="0" b="2540"/>
            <wp:docPr id="11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57195" cy="1769110"/>
                    </a:xfrm>
                    <a:prstGeom prst="rect">
                      <a:avLst/>
                    </a:prstGeom>
                    <a:noFill/>
                    <a:ln>
                      <a:noFill/>
                    </a:ln>
                  </pic:spPr>
                </pic:pic>
              </a:graphicData>
            </a:graphic>
          </wp:inline>
        </w:drawing>
      </w:r>
      <w:r w:rsidRPr="00A87AA8">
        <w:rPr>
          <w:rFonts w:eastAsia="Times New Roman"/>
          <w:noProof/>
        </w:rPr>
        <w:drawing>
          <wp:inline distT="0" distB="0" distL="0" distR="0" wp14:anchorId="2C0B9ACE" wp14:editId="543EA295">
            <wp:extent cx="2672080" cy="1769110"/>
            <wp:effectExtent l="0" t="0" r="0" b="2540"/>
            <wp:docPr id="11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72080" cy="1769110"/>
                    </a:xfrm>
                    <a:prstGeom prst="rect">
                      <a:avLst/>
                    </a:prstGeom>
                    <a:noFill/>
                    <a:ln>
                      <a:noFill/>
                    </a:ln>
                  </pic:spPr>
                </pic:pic>
              </a:graphicData>
            </a:graphic>
          </wp:inline>
        </w:drawing>
      </w:r>
    </w:p>
    <w:p w14:paraId="7112A986" w14:textId="77777777" w:rsidR="00A87AA8" w:rsidRPr="00A87AA8" w:rsidRDefault="00A87AA8" w:rsidP="008C67CF">
      <w:pPr>
        <w:widowControl/>
        <w:numPr>
          <w:ilvl w:val="0"/>
          <w:numId w:val="55"/>
        </w:numPr>
        <w:tabs>
          <w:tab w:val="left" w:pos="478"/>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Доля благоустроенных муниципальных территорий общего пользования (парки, скверы, и т.д.) от общего количества таких территорий –</w:t>
      </w:r>
      <w:r w:rsidRPr="00A87AA8">
        <w:rPr>
          <w:rFonts w:eastAsia="Times New Roman"/>
          <w:color w:val="000000"/>
          <w:shd w:val="clear" w:color="auto" w:fill="FFFFFF"/>
        </w:rPr>
        <w:t>80%</w:t>
      </w:r>
    </w:p>
    <w:p w14:paraId="73FE7D67" w14:textId="77777777" w:rsidR="00A87AA8" w:rsidRPr="00A87AA8" w:rsidRDefault="00A87AA8" w:rsidP="008C67CF">
      <w:pPr>
        <w:widowControl/>
        <w:numPr>
          <w:ilvl w:val="0"/>
          <w:numId w:val="55"/>
        </w:numPr>
        <w:tabs>
          <w:tab w:val="left" w:pos="577"/>
          <w:tab w:val="right" w:pos="5644"/>
          <w:tab w:val="left" w:pos="6700"/>
          <w:tab w:val="right" w:pos="9383"/>
        </w:tabs>
        <w:autoSpaceDE/>
        <w:autoSpaceDN/>
        <w:adjustRightInd/>
        <w:ind w:firstLine="567"/>
        <w:jc w:val="both"/>
        <w:rPr>
          <w:rFonts w:eastAsia="Times New Roman"/>
        </w:rPr>
      </w:pPr>
      <w:r w:rsidRPr="00A87AA8">
        <w:rPr>
          <w:rFonts w:eastAsia="Times New Roman"/>
          <w:color w:val="000000"/>
          <w:sz w:val="26"/>
          <w:szCs w:val="26"/>
          <w:shd w:val="clear" w:color="auto" w:fill="FFFFFF"/>
        </w:rPr>
        <w:t xml:space="preserve"> Площадь благоустроенных муниципальных</w:t>
      </w:r>
      <w:r w:rsidRPr="00A87AA8">
        <w:rPr>
          <w:rFonts w:eastAsia="Times New Roman"/>
          <w:color w:val="000000"/>
          <w:sz w:val="26"/>
          <w:szCs w:val="26"/>
          <w:shd w:val="clear" w:color="auto" w:fill="FFFFFF"/>
        </w:rPr>
        <w:tab/>
        <w:t>территорий</w:t>
      </w:r>
      <w:r w:rsidRPr="00A87AA8">
        <w:rPr>
          <w:rFonts w:eastAsia="Times New Roman"/>
          <w:color w:val="000000"/>
          <w:sz w:val="26"/>
          <w:szCs w:val="26"/>
          <w:shd w:val="clear" w:color="auto" w:fill="FFFFFF"/>
        </w:rPr>
        <w:tab/>
        <w:t>общего</w:t>
      </w:r>
    </w:p>
    <w:p w14:paraId="051DBED9"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r w:rsidRPr="00A87AA8">
        <w:rPr>
          <w:rFonts w:eastAsia="Times New Roman"/>
          <w:color w:val="000000"/>
          <w:sz w:val="26"/>
          <w:szCs w:val="26"/>
          <w:shd w:val="clear" w:color="auto" w:fill="FFFFFF"/>
        </w:rPr>
        <w:t>пользования (парки, скверы, и т.д.) от общего количества таких территорий -</w:t>
      </w:r>
      <w:r w:rsidRPr="00A87AA8">
        <w:rPr>
          <w:rFonts w:eastAsia="Times New Roman"/>
          <w:color w:val="000000"/>
        </w:rPr>
        <w:t>53325,80</w:t>
      </w:r>
      <w:r w:rsidRPr="00A87AA8">
        <w:rPr>
          <w:rFonts w:eastAsia="Times New Roman"/>
          <w:color w:val="000000"/>
          <w:sz w:val="26"/>
          <w:szCs w:val="26"/>
          <w:shd w:val="clear" w:color="auto" w:fill="FFFFFF"/>
        </w:rPr>
        <w:t>кв. м (приложение №1)</w:t>
      </w:r>
    </w:p>
    <w:p w14:paraId="612F49FF" w14:textId="77777777" w:rsidR="00A87AA8" w:rsidRPr="00A87AA8" w:rsidRDefault="00A87AA8" w:rsidP="00A87AA8">
      <w:pPr>
        <w:widowControl/>
        <w:autoSpaceDE/>
        <w:autoSpaceDN/>
        <w:adjustRightInd/>
        <w:ind w:right="20" w:firstLine="567"/>
        <w:jc w:val="both"/>
        <w:rPr>
          <w:rFonts w:eastAsia="Times New Roman"/>
          <w:noProof/>
          <w:w w:val="1"/>
          <w:bdr w:val="none" w:sz="0" w:space="0" w:color="auto" w:frame="1"/>
          <w:shd w:val="clear" w:color="auto" w:fill="000000"/>
        </w:rPr>
      </w:pPr>
      <w:r w:rsidRPr="00A87AA8">
        <w:rPr>
          <w:rFonts w:eastAsia="Times New Roman"/>
          <w:noProof/>
          <w:color w:val="000000"/>
          <w:shd w:val="clear" w:color="auto" w:fill="FFFFFF"/>
        </w:rPr>
        <w:lastRenderedPageBreak/>
        <w:drawing>
          <wp:inline distT="0" distB="0" distL="0" distR="0" wp14:anchorId="01F019FE" wp14:editId="7321D79F">
            <wp:extent cx="2576830" cy="2588895"/>
            <wp:effectExtent l="0" t="0" r="0" b="1905"/>
            <wp:docPr id="11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76830" cy="2588895"/>
                    </a:xfrm>
                    <a:prstGeom prst="rect">
                      <a:avLst/>
                    </a:prstGeom>
                    <a:noFill/>
                    <a:ln>
                      <a:noFill/>
                    </a:ln>
                  </pic:spPr>
                </pic:pic>
              </a:graphicData>
            </a:graphic>
          </wp:inline>
        </w:drawing>
      </w:r>
      <w:r w:rsidRPr="00A87AA8">
        <w:rPr>
          <w:rFonts w:eastAsia="Times New Roman"/>
          <w:color w:val="000000"/>
          <w:sz w:val="26"/>
          <w:szCs w:val="26"/>
          <w:shd w:val="clear" w:color="auto" w:fill="FFFFFF"/>
        </w:rPr>
        <w:t>.</w:t>
      </w:r>
      <w:r w:rsidRPr="00A87AA8">
        <w:rPr>
          <w:rFonts w:eastAsia="Times New Roman"/>
          <w:noProof/>
          <w:color w:val="000000"/>
          <w:sz w:val="26"/>
          <w:szCs w:val="26"/>
          <w:shd w:val="clear" w:color="auto" w:fill="FFFFFF"/>
        </w:rPr>
        <w:drawing>
          <wp:inline distT="0" distB="0" distL="0" distR="0" wp14:anchorId="7459F15C" wp14:editId="398D5E45">
            <wp:extent cx="2707640" cy="2576830"/>
            <wp:effectExtent l="0" t="0" r="0" b="0"/>
            <wp:docPr id="11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07640" cy="2576830"/>
                    </a:xfrm>
                    <a:prstGeom prst="rect">
                      <a:avLst/>
                    </a:prstGeom>
                    <a:noFill/>
                    <a:ln>
                      <a:noFill/>
                    </a:ln>
                  </pic:spPr>
                </pic:pic>
              </a:graphicData>
            </a:graphic>
          </wp:inline>
        </w:drawing>
      </w:r>
    </w:p>
    <w:p w14:paraId="6E369A32"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t>Вопросы улучшения, увеличения степени благоустройства дворовых территорий и муниципальных территорий общего пользования требуют значительных бюджетных расходов, для их решения требуется участие не только муниципального образования, но и Республики Саха (Я).</w:t>
      </w:r>
    </w:p>
    <w:p w14:paraId="3FC652D8" w14:textId="77777777" w:rsidR="00A87AA8" w:rsidRPr="00A87AA8" w:rsidRDefault="00A87AA8" w:rsidP="00A87AA8">
      <w:pPr>
        <w:widowControl/>
        <w:tabs>
          <w:tab w:val="right" w:pos="9383"/>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w:t>
      </w:r>
      <w:r w:rsidRPr="00A87AA8">
        <w:rPr>
          <w:rFonts w:eastAsia="Times New Roman"/>
          <w:color w:val="000000"/>
          <w:sz w:val="26"/>
          <w:szCs w:val="26"/>
          <w:shd w:val="clear" w:color="auto" w:fill="FFFFFF"/>
        </w:rPr>
        <w:tab/>
        <w:t>населения, по мобилизации финансовых и организационных ресурсов, должна осуществляться в соответствии с настоящей программой.</w:t>
      </w:r>
    </w:p>
    <w:p w14:paraId="36650AD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Таким образом, потребность в средствах, выделяемых из бюджета поселка и иных бюджетов на содержание, постоянно растет в связи с тем, что постоянно растет потребность жителей поселка в данных услугах и повышении их качества. Учитывая важность ремонтно-восстановительных работ на объектах поселка, расходы бюджета поселка на указанные цели ежегодно возрастают.</w:t>
      </w:r>
    </w:p>
    <w:p w14:paraId="5D5E13A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Данная программа разработана для создания максимального удовлетворения социально-культурных потребностей населения, обеспечения экологической безопасности в поселке, улучшения гармоничной архитектурно-ландшафтной среды с целью реализации эффективной и качественной работы по благоустройству и озеленению поселка, связанной с мобилизацией финансовых и организационных ресурсов.</w:t>
      </w:r>
    </w:p>
    <w:p w14:paraId="7D23D76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Между тем на изменение уровня благоустройства территорий сказывается влияние факторов, воздействие которых заставляет регулярно проводить мероприятия по сохранению объектов благоустройства и направленные на поддержание уровня комфортности проживания:</w:t>
      </w:r>
    </w:p>
    <w:p w14:paraId="630CB642" w14:textId="77777777" w:rsidR="00A87AA8" w:rsidRPr="00A87AA8" w:rsidRDefault="00A87AA8" w:rsidP="008C67CF">
      <w:pPr>
        <w:widowControl/>
        <w:numPr>
          <w:ilvl w:val="0"/>
          <w:numId w:val="56"/>
        </w:numPr>
        <w:autoSpaceDE/>
        <w:autoSpaceDN/>
        <w:adjustRightInd/>
        <w:ind w:left="0" w:firstLine="567"/>
        <w:jc w:val="both"/>
        <w:rPr>
          <w:rFonts w:eastAsia="Times New Roman"/>
        </w:rPr>
      </w:pPr>
      <w:r w:rsidRPr="00A87AA8">
        <w:rPr>
          <w:rFonts w:eastAsia="Times New Roman"/>
        </w:rPr>
        <w:t>Кроме природных факторов износу объектов благоустройства способствует увеличение интенсивности эксплуатационного воздействия.</w:t>
      </w:r>
    </w:p>
    <w:p w14:paraId="79B8E268" w14:textId="77777777" w:rsidR="00A87AA8" w:rsidRPr="00A87AA8" w:rsidRDefault="00A87AA8" w:rsidP="008C67CF">
      <w:pPr>
        <w:widowControl/>
        <w:numPr>
          <w:ilvl w:val="0"/>
          <w:numId w:val="56"/>
        </w:numPr>
        <w:autoSpaceDE/>
        <w:autoSpaceDN/>
        <w:adjustRightInd/>
        <w:ind w:left="0" w:firstLine="567"/>
        <w:jc w:val="both"/>
        <w:rPr>
          <w:rFonts w:eastAsia="Times New Roman"/>
        </w:rPr>
      </w:pPr>
      <w:r w:rsidRPr="00A87AA8">
        <w:rPr>
          <w:rFonts w:eastAsia="Times New Roman"/>
        </w:rPr>
        <w:t>Снижением уровня общей культуры населения, выражающимся в отсутствии бережливого отношения к объектам муниципальной собственности, а порой, и откровенных актах вандализма.</w:t>
      </w:r>
    </w:p>
    <w:p w14:paraId="44D2A73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Помимо общих проблем, имеются также специфические, влияющие на уровень благоустройства на территории поселка Айхал:</w:t>
      </w:r>
    </w:p>
    <w:p w14:paraId="6065D77F" w14:textId="77777777" w:rsidR="00A87AA8" w:rsidRPr="00A87AA8" w:rsidRDefault="00A87AA8" w:rsidP="008C67CF">
      <w:pPr>
        <w:widowControl/>
        <w:numPr>
          <w:ilvl w:val="0"/>
          <w:numId w:val="56"/>
        </w:numPr>
        <w:autoSpaceDE/>
        <w:autoSpaceDN/>
        <w:adjustRightInd/>
        <w:ind w:left="0" w:firstLine="567"/>
        <w:jc w:val="both"/>
        <w:rPr>
          <w:rFonts w:eastAsia="Times New Roman"/>
        </w:rPr>
      </w:pPr>
      <w:r w:rsidRPr="00A87AA8">
        <w:rPr>
          <w:rFonts w:eastAsia="Times New Roman"/>
        </w:rPr>
        <w:t>Необходимость обеспечения повышенных требований к уровню экологии, эстетическому и архитектурному облику поселка.</w:t>
      </w:r>
    </w:p>
    <w:p w14:paraId="3E092044" w14:textId="77777777" w:rsidR="00A87AA8" w:rsidRPr="00A87AA8" w:rsidRDefault="00A87AA8" w:rsidP="00A87AA8">
      <w:pPr>
        <w:widowControl/>
        <w:tabs>
          <w:tab w:val="left" w:pos="396"/>
          <w:tab w:val="left" w:pos="567"/>
        </w:tabs>
        <w:autoSpaceDE/>
        <w:autoSpaceDN/>
        <w:adjustRightInd/>
        <w:ind w:firstLine="567"/>
        <w:jc w:val="both"/>
        <w:rPr>
          <w:rFonts w:eastAsia="Times New Roman"/>
        </w:rPr>
      </w:pPr>
      <w:r w:rsidRPr="00A87AA8">
        <w:rPr>
          <w:rFonts w:eastAsia="Times New Roman"/>
        </w:rPr>
        <w:t>Содействие развитию культурно-спортивной сферы на территории поселка, строительство дополнительных спортивно-игровых и обучающих площадок, обустройство внутриквартальных территорий многоквартирных жилых домов.</w:t>
      </w:r>
    </w:p>
    <w:p w14:paraId="7F27B793" w14:textId="77777777" w:rsidR="00A87AA8" w:rsidRPr="00A87AA8" w:rsidRDefault="00A87AA8" w:rsidP="008C67CF">
      <w:pPr>
        <w:widowControl/>
        <w:numPr>
          <w:ilvl w:val="0"/>
          <w:numId w:val="56"/>
        </w:numPr>
        <w:autoSpaceDE/>
        <w:autoSpaceDN/>
        <w:adjustRightInd/>
        <w:ind w:left="0" w:firstLine="567"/>
        <w:jc w:val="both"/>
        <w:rPr>
          <w:rFonts w:eastAsia="Times New Roman"/>
        </w:rPr>
      </w:pPr>
      <w:r w:rsidRPr="00A87AA8">
        <w:rPr>
          <w:rFonts w:eastAsia="Times New Roman"/>
        </w:rPr>
        <w:lastRenderedPageBreak/>
        <w:t xml:space="preserve"> в связи с тем, что в этой отрасли поселка на сегодня наблюдается определенный дефицит. </w:t>
      </w:r>
    </w:p>
    <w:p w14:paraId="31BA91A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Таким образом, уровень благоустройства поселка,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 поселка.</w:t>
      </w:r>
    </w:p>
    <w:p w14:paraId="5D730BF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Эти проблемы не могут быть решены в пределах одного финансового года, поскольку требуют значительных бюджетных расходов, для их решения по благоустройству территорий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 создаст возможность развития спортивного движения в поселке.</w:t>
      </w:r>
    </w:p>
    <w:p w14:paraId="219FAB99" w14:textId="77777777" w:rsidR="00A87AA8" w:rsidRPr="00A87AA8" w:rsidRDefault="00A87AA8" w:rsidP="00A87AA8">
      <w:pPr>
        <w:ind w:firstLine="567"/>
        <w:jc w:val="both"/>
        <w:rPr>
          <w:rFonts w:eastAsia="Times New Roman"/>
        </w:rPr>
      </w:pPr>
      <w:r w:rsidRPr="00A87AA8">
        <w:rPr>
          <w:rFonts w:eastAsia="Times New Roman"/>
        </w:rPr>
        <w:t xml:space="preserve">В качестве факторов риска рассматриваются события, условия, тенденции, которые могут привести к изменению сроков и (или) ожидаемых конечных результатов реализации государственной программы не менее чем на 10 процентов от планового уровня и на которые ответственный исполнитель и участники муниципальной программы не могут оказать непосредственного влияния. </w:t>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t>Среди рисков реализации муниципальной программы необходимо выделить следующее:</w:t>
      </w:r>
    </w:p>
    <w:p w14:paraId="0586D963" w14:textId="77777777" w:rsidR="00A87AA8" w:rsidRPr="00A87AA8" w:rsidRDefault="00A87AA8" w:rsidP="008C67CF">
      <w:pPr>
        <w:widowControl/>
        <w:numPr>
          <w:ilvl w:val="0"/>
          <w:numId w:val="57"/>
        </w:numPr>
        <w:tabs>
          <w:tab w:val="left" w:pos="0"/>
        </w:tabs>
        <w:autoSpaceDE/>
        <w:autoSpaceDN/>
        <w:adjustRightInd/>
        <w:ind w:firstLine="567"/>
        <w:jc w:val="both"/>
        <w:rPr>
          <w:rFonts w:eastAsia="Times New Roman"/>
        </w:rPr>
      </w:pPr>
      <w:r w:rsidRPr="00A87AA8">
        <w:rPr>
          <w:rFonts w:eastAsia="Times New Roman"/>
        </w:rPr>
        <w:t>Риск финансового обеспечения, который связан с финансированием муниципальной программы в неполном объеме, как за счет бюджетных, так и внебюджетных источников. Учитывая формируемую практику программного бюджетирования в части обеспечения реализации муниципальной программы за счет средств бюджетов, а также предусмотренные муниципальной программой меры по созданию условий для привлечения средств внебюджетных источников, риск сбоев в реализации муниципальной программы по причине недофинансирования можно считать умеренным.</w:t>
      </w:r>
    </w:p>
    <w:p w14:paraId="214E6569" w14:textId="77777777" w:rsidR="00A87AA8" w:rsidRPr="00A87AA8" w:rsidRDefault="00A87AA8" w:rsidP="00A87AA8">
      <w:pPr>
        <w:widowControl/>
        <w:suppressAutoHyphens/>
        <w:autoSpaceDN/>
        <w:adjustRightInd/>
        <w:ind w:firstLine="567"/>
        <w:jc w:val="both"/>
        <w:textAlignment w:val="baseline"/>
        <w:rPr>
          <w:rFonts w:eastAsia="Andale Sans UI"/>
          <w:kern w:val="2"/>
          <w:lang w:val="de-DE" w:eastAsia="fa-IR" w:bidi="fa-IR"/>
        </w:rPr>
      </w:pPr>
      <w:r w:rsidRPr="00A87AA8">
        <w:rPr>
          <w:rFonts w:eastAsia="Andale Sans UI"/>
          <w:kern w:val="2"/>
          <w:lang w:eastAsia="fa-IR" w:bidi="fa-IR"/>
        </w:rPr>
        <w:t>2</w:t>
      </w:r>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Риск</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ухудшения</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состояния</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экономики</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который</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может</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привести</w:t>
      </w:r>
      <w:proofErr w:type="spellEnd"/>
      <w:r w:rsidRPr="00A87AA8">
        <w:rPr>
          <w:rFonts w:eastAsia="Andale Sans UI"/>
          <w:kern w:val="2"/>
          <w:lang w:val="de-DE" w:eastAsia="fa-IR" w:bidi="fa-IR"/>
        </w:rPr>
        <w:t xml:space="preserve"> к </w:t>
      </w:r>
      <w:proofErr w:type="spellStart"/>
      <w:r w:rsidRPr="00A87AA8">
        <w:rPr>
          <w:rFonts w:eastAsia="Andale Sans UI"/>
          <w:kern w:val="2"/>
          <w:lang w:val="de-DE" w:eastAsia="fa-IR" w:bidi="fa-IR"/>
        </w:rPr>
        <w:t>снижению</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бюджетных</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доходов</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ухудшению</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динамики</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основных</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макроэкономических</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показателей</w:t>
      </w:r>
      <w:proofErr w:type="spellEnd"/>
      <w:r w:rsidRPr="00A87AA8">
        <w:rPr>
          <w:rFonts w:eastAsia="Andale Sans UI"/>
          <w:kern w:val="2"/>
          <w:lang w:val="de-DE" w:eastAsia="fa-IR" w:bidi="fa-IR"/>
        </w:rPr>
        <w:t xml:space="preserve">, в </w:t>
      </w:r>
      <w:proofErr w:type="spellStart"/>
      <w:r w:rsidRPr="00A87AA8">
        <w:rPr>
          <w:rFonts w:eastAsia="Andale Sans UI"/>
          <w:kern w:val="2"/>
          <w:lang w:val="de-DE" w:eastAsia="fa-IR" w:bidi="fa-IR"/>
        </w:rPr>
        <w:t>том</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числе</w:t>
      </w:r>
      <w:proofErr w:type="spellEnd"/>
      <w:r w:rsidRPr="00A87AA8">
        <w:rPr>
          <w:rFonts w:eastAsia="Andale Sans UI"/>
          <w:kern w:val="2"/>
          <w:lang w:val="de-DE" w:eastAsia="fa-IR" w:bidi="fa-IR"/>
        </w:rPr>
        <w:t xml:space="preserve"> к </w:t>
      </w:r>
      <w:proofErr w:type="spellStart"/>
      <w:r w:rsidRPr="00A87AA8">
        <w:rPr>
          <w:rFonts w:eastAsia="Andale Sans UI"/>
          <w:kern w:val="2"/>
          <w:lang w:val="de-DE" w:eastAsia="fa-IR" w:bidi="fa-IR"/>
        </w:rPr>
        <w:t>повышению</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инфляции</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снижению</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темпов</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экономического</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роста</w:t>
      </w:r>
      <w:proofErr w:type="spellEnd"/>
      <w:r w:rsidRPr="00A87AA8">
        <w:rPr>
          <w:rFonts w:eastAsia="Andale Sans UI"/>
          <w:kern w:val="2"/>
          <w:lang w:val="de-DE" w:eastAsia="fa-IR" w:bidi="fa-IR"/>
        </w:rPr>
        <w:t xml:space="preserve"> и </w:t>
      </w:r>
      <w:proofErr w:type="spellStart"/>
      <w:r w:rsidRPr="00A87AA8">
        <w:rPr>
          <w:rFonts w:eastAsia="Andale Sans UI"/>
          <w:kern w:val="2"/>
          <w:lang w:val="de-DE" w:eastAsia="fa-IR" w:bidi="fa-IR"/>
        </w:rPr>
        <w:t>доходов</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населения</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Учитывая</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опыт</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последнего</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финансово-экономического</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кризиса</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оказавшего</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существенное</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негативное</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влияние</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на</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динамику</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основных</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экономических</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показателей</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такой</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риск</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для</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реализации</w:t>
      </w:r>
      <w:proofErr w:type="spellEnd"/>
      <w:r w:rsidRPr="00A87AA8">
        <w:rPr>
          <w:rFonts w:eastAsia="Andale Sans UI"/>
          <w:kern w:val="2"/>
          <w:lang w:val="de-DE" w:eastAsia="fa-IR" w:bidi="fa-IR"/>
        </w:rPr>
        <w:t xml:space="preserve"> </w:t>
      </w:r>
      <w:r w:rsidRPr="00A87AA8">
        <w:rPr>
          <w:rFonts w:eastAsia="Andale Sans UI"/>
          <w:kern w:val="2"/>
          <w:lang w:eastAsia="fa-IR" w:bidi="fa-IR"/>
        </w:rPr>
        <w:t>муниципальной</w:t>
      </w:r>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программы</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может</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быть</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качественно</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оценен</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как</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умеренный</w:t>
      </w:r>
      <w:proofErr w:type="spellEnd"/>
      <w:r w:rsidRPr="00A87AA8">
        <w:rPr>
          <w:rFonts w:eastAsia="Andale Sans UI"/>
          <w:kern w:val="2"/>
          <w:lang w:val="de-DE" w:eastAsia="fa-IR" w:bidi="fa-IR"/>
        </w:rPr>
        <w:t>.</w:t>
      </w:r>
    </w:p>
    <w:p w14:paraId="57953AB2" w14:textId="77777777" w:rsidR="00A87AA8" w:rsidRPr="00A87AA8" w:rsidRDefault="00A87AA8" w:rsidP="00A87AA8">
      <w:pPr>
        <w:widowControl/>
        <w:tabs>
          <w:tab w:val="left" w:pos="979"/>
        </w:tabs>
        <w:ind w:firstLine="567"/>
        <w:jc w:val="both"/>
        <w:rPr>
          <w:rFonts w:eastAsia="Times New Roman"/>
        </w:rPr>
      </w:pPr>
      <w:r w:rsidRPr="00A87AA8">
        <w:rPr>
          <w:rFonts w:eastAsia="Times New Roman"/>
        </w:rPr>
        <w:t>3. Отсутствие вовлеченности граждан в реализации общественных мероприятий, включая мероприятия по благоустройству дворовых территорий.</w:t>
      </w:r>
    </w:p>
    <w:p w14:paraId="12F9986E" w14:textId="77777777" w:rsidR="00A87AA8" w:rsidRPr="00A87AA8" w:rsidRDefault="00A87AA8" w:rsidP="00A87AA8">
      <w:pPr>
        <w:widowControl/>
        <w:tabs>
          <w:tab w:val="left" w:pos="979"/>
        </w:tabs>
        <w:ind w:firstLine="567"/>
        <w:jc w:val="both"/>
        <w:rPr>
          <w:rFonts w:eastAsia="Times New Roman"/>
        </w:rPr>
      </w:pPr>
      <w:r w:rsidRPr="00A87AA8">
        <w:rPr>
          <w:rFonts w:eastAsia="Times New Roman"/>
        </w:rPr>
        <w:tab/>
        <w:t>Из всех вышеперечисленных рисков наибольшее отрицательное влияние на реализацию муниципальной программы может оказать риск ухудшения состояния экономики, которые содержат угрозу срыва реализации муниципальной программы.</w:t>
      </w:r>
    </w:p>
    <w:p w14:paraId="0C597EAB" w14:textId="77777777" w:rsidR="00A87AA8" w:rsidRPr="00A87AA8" w:rsidRDefault="00A87AA8" w:rsidP="00A87AA8">
      <w:pPr>
        <w:widowControl/>
        <w:suppressAutoHyphens/>
        <w:autoSpaceDN/>
        <w:adjustRightInd/>
        <w:ind w:firstLine="567"/>
        <w:jc w:val="both"/>
        <w:textAlignment w:val="baseline"/>
        <w:rPr>
          <w:rFonts w:eastAsia="Andale Sans UI"/>
          <w:kern w:val="2"/>
          <w:lang w:eastAsia="fa-IR" w:bidi="fa-IR"/>
        </w:rPr>
      </w:pPr>
      <w:r w:rsidRPr="00A87AA8">
        <w:rPr>
          <w:rFonts w:eastAsia="Andale Sans UI"/>
          <w:kern w:val="2"/>
          <w:lang w:eastAsia="fa-IR" w:bidi="fa-IR"/>
        </w:rPr>
        <w:t xml:space="preserve"> </w:t>
      </w:r>
      <w:proofErr w:type="spellStart"/>
      <w:r w:rsidRPr="00A87AA8">
        <w:rPr>
          <w:rFonts w:eastAsia="Andale Sans UI"/>
          <w:kern w:val="2"/>
          <w:lang w:val="de-DE" w:eastAsia="fa-IR" w:bidi="fa-IR"/>
        </w:rPr>
        <w:t>Управление</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рисками</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реализации</w:t>
      </w:r>
      <w:proofErr w:type="spellEnd"/>
      <w:r w:rsidRPr="00A87AA8">
        <w:rPr>
          <w:rFonts w:eastAsia="Andale Sans UI"/>
          <w:kern w:val="2"/>
          <w:lang w:val="de-DE" w:eastAsia="fa-IR" w:bidi="fa-IR"/>
        </w:rPr>
        <w:t xml:space="preserve"> </w:t>
      </w:r>
      <w:proofErr w:type="spellStart"/>
      <w:r w:rsidRPr="00A87AA8">
        <w:rPr>
          <w:rFonts w:eastAsia="Times New Roman"/>
          <w:kern w:val="2"/>
          <w:lang w:val="de-DE" w:eastAsia="fa-IR" w:bidi="fa-IR"/>
        </w:rPr>
        <w:t>муниципальной</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программы</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будет</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осуществляться</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путем</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координации</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деятельности</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всех</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участников</w:t>
      </w:r>
      <w:proofErr w:type="spellEnd"/>
      <w:r w:rsidRPr="00A87AA8">
        <w:rPr>
          <w:rFonts w:eastAsia="Andale Sans UI"/>
          <w:kern w:val="2"/>
          <w:lang w:val="de-DE" w:eastAsia="fa-IR" w:bidi="fa-IR"/>
        </w:rPr>
        <w:t xml:space="preserve"> </w:t>
      </w:r>
      <w:proofErr w:type="spellStart"/>
      <w:r w:rsidRPr="00A87AA8">
        <w:rPr>
          <w:rFonts w:eastAsia="Times New Roman"/>
          <w:kern w:val="2"/>
          <w:lang w:val="de-DE" w:eastAsia="fa-IR" w:bidi="fa-IR"/>
        </w:rPr>
        <w:t>муниципальной</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программы</w:t>
      </w:r>
      <w:proofErr w:type="spellEnd"/>
      <w:r w:rsidRPr="00A87AA8">
        <w:rPr>
          <w:rFonts w:eastAsia="Andale Sans UI"/>
          <w:kern w:val="2"/>
          <w:lang w:val="de-DE" w:eastAsia="fa-IR" w:bidi="fa-IR"/>
        </w:rPr>
        <w:t xml:space="preserve"> и </w:t>
      </w:r>
      <w:proofErr w:type="spellStart"/>
      <w:r w:rsidRPr="00A87AA8">
        <w:rPr>
          <w:rFonts w:eastAsia="Andale Sans UI"/>
          <w:kern w:val="2"/>
          <w:lang w:val="de-DE" w:eastAsia="fa-IR" w:bidi="fa-IR"/>
        </w:rPr>
        <w:t>проведения</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информационно-разъяснительной</w:t>
      </w:r>
      <w:proofErr w:type="spellEnd"/>
      <w:r w:rsidRPr="00A87AA8">
        <w:rPr>
          <w:rFonts w:eastAsia="Andale Sans UI"/>
          <w:kern w:val="2"/>
          <w:lang w:val="de-DE" w:eastAsia="fa-IR" w:bidi="fa-IR"/>
        </w:rPr>
        <w:t xml:space="preserve"> </w:t>
      </w:r>
      <w:proofErr w:type="spellStart"/>
      <w:r w:rsidRPr="00A87AA8">
        <w:rPr>
          <w:rFonts w:eastAsia="Andale Sans UI"/>
          <w:kern w:val="2"/>
          <w:lang w:val="de-DE" w:eastAsia="fa-IR" w:bidi="fa-IR"/>
        </w:rPr>
        <w:t>работы</w:t>
      </w:r>
      <w:proofErr w:type="spellEnd"/>
      <w:r w:rsidRPr="00A87AA8">
        <w:rPr>
          <w:rFonts w:eastAsia="Andale Sans UI"/>
          <w:kern w:val="2"/>
          <w:lang w:val="de-DE" w:eastAsia="fa-IR" w:bidi="fa-IR"/>
        </w:rPr>
        <w:t xml:space="preserve"> с </w:t>
      </w:r>
      <w:proofErr w:type="spellStart"/>
      <w:r w:rsidRPr="00A87AA8">
        <w:rPr>
          <w:rFonts w:eastAsia="Andale Sans UI"/>
          <w:kern w:val="2"/>
          <w:lang w:val="de-DE" w:eastAsia="fa-IR" w:bidi="fa-IR"/>
        </w:rPr>
        <w:t>населением</w:t>
      </w:r>
      <w:proofErr w:type="spellEnd"/>
      <w:r w:rsidRPr="00A87AA8">
        <w:rPr>
          <w:rFonts w:eastAsia="Andale Sans UI"/>
          <w:kern w:val="2"/>
          <w:lang w:val="de-DE" w:eastAsia="fa-IR" w:bidi="fa-IR"/>
        </w:rPr>
        <w:t xml:space="preserve"> </w:t>
      </w:r>
      <w:r w:rsidRPr="00A87AA8">
        <w:rPr>
          <w:rFonts w:eastAsia="Andale Sans UI"/>
          <w:kern w:val="2"/>
          <w:lang w:eastAsia="fa-IR" w:bidi="fa-IR"/>
        </w:rPr>
        <w:t>поселка</w:t>
      </w:r>
      <w:r w:rsidRPr="00A87AA8">
        <w:rPr>
          <w:rFonts w:eastAsia="Andale Sans UI"/>
          <w:kern w:val="2"/>
          <w:lang w:val="de-DE" w:eastAsia="fa-IR" w:bidi="fa-IR"/>
        </w:rPr>
        <w:t>.</w:t>
      </w:r>
    </w:p>
    <w:p w14:paraId="605D1D44" w14:textId="77777777" w:rsidR="00A87AA8" w:rsidRPr="00A87AA8" w:rsidRDefault="00A87AA8" w:rsidP="00A87AA8">
      <w:pPr>
        <w:widowControl/>
        <w:autoSpaceDE/>
        <w:autoSpaceDN/>
        <w:adjustRightInd/>
        <w:ind w:firstLine="567"/>
        <w:rPr>
          <w:rFonts w:eastAsia="Times New Roman"/>
        </w:rPr>
      </w:pPr>
    </w:p>
    <w:p w14:paraId="6F38ADEA" w14:textId="77777777" w:rsidR="00A87AA8" w:rsidRPr="00A87AA8" w:rsidRDefault="00A87AA8" w:rsidP="008C67CF">
      <w:pPr>
        <w:widowControl/>
        <w:numPr>
          <w:ilvl w:val="0"/>
          <w:numId w:val="58"/>
        </w:numPr>
        <w:autoSpaceDE/>
        <w:autoSpaceDN/>
        <w:adjustRightInd/>
        <w:ind w:left="0" w:firstLine="567"/>
        <w:contextualSpacing/>
        <w:jc w:val="center"/>
        <w:rPr>
          <w:rFonts w:eastAsia="Times New Roman"/>
          <w:b/>
        </w:rPr>
      </w:pPr>
      <w:r w:rsidRPr="00A87AA8">
        <w:rPr>
          <w:rFonts w:eastAsia="Times New Roman"/>
          <w:b/>
        </w:rPr>
        <w:t>Основные цели и задачи программы</w:t>
      </w:r>
    </w:p>
    <w:p w14:paraId="6C74DFA5" w14:textId="77777777" w:rsidR="00A87AA8" w:rsidRPr="00A87AA8" w:rsidRDefault="00A87AA8" w:rsidP="00A87AA8">
      <w:pPr>
        <w:widowControl/>
        <w:autoSpaceDE/>
        <w:autoSpaceDN/>
        <w:adjustRightInd/>
        <w:ind w:firstLine="567"/>
        <w:jc w:val="both"/>
        <w:rPr>
          <w:rFonts w:eastAsia="Times New Roman"/>
          <w:b/>
          <w:bCs/>
        </w:rPr>
      </w:pPr>
      <w:r w:rsidRPr="00A87AA8">
        <w:rPr>
          <w:rFonts w:eastAsia="Times New Roman"/>
          <w:color w:val="000000"/>
          <w:sz w:val="26"/>
          <w:szCs w:val="26"/>
          <w:shd w:val="clear" w:color="auto" w:fill="FFFFFF"/>
        </w:rPr>
        <w:t xml:space="preserve">Программа разработана в соответствии с </w:t>
      </w:r>
      <w:r w:rsidRPr="00A87AA8">
        <w:rPr>
          <w:rFonts w:eastAsia="Times New Roman"/>
          <w:color w:val="2D2D2D"/>
        </w:rPr>
        <w:t>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 от 06 апреля 2017г. №691/</w:t>
      </w:r>
      <w:proofErr w:type="spellStart"/>
      <w:r w:rsidRPr="00A87AA8">
        <w:rPr>
          <w:rFonts w:eastAsia="Times New Roman"/>
          <w:color w:val="2D2D2D"/>
        </w:rPr>
        <w:t>пр</w:t>
      </w:r>
      <w:proofErr w:type="spellEnd"/>
      <w:r w:rsidRPr="00A87AA8">
        <w:rPr>
          <w:rFonts w:eastAsia="Times New Roman"/>
          <w:color w:val="2D2D2D"/>
        </w:rPr>
        <w:t>;</w:t>
      </w:r>
      <w:r w:rsidRPr="00A87AA8">
        <w:rPr>
          <w:rFonts w:eastAsia="Times New Roman"/>
          <w:color w:val="000000"/>
        </w:rPr>
        <w:t xml:space="preserve"> в соответствии с Указом Главы Республики Саха (Якутия) от 28.08.2017г. № 2094, в редакции Постановления Главы Республики Саха (Якутия) от 25.02.2019г. №389.</w:t>
      </w:r>
    </w:p>
    <w:p w14:paraId="5AB49DAC" w14:textId="77777777" w:rsidR="00A87AA8" w:rsidRPr="00A87AA8" w:rsidRDefault="00A87AA8" w:rsidP="00A87AA8">
      <w:pPr>
        <w:widowControl/>
        <w:autoSpaceDE/>
        <w:autoSpaceDN/>
        <w:adjustRightInd/>
        <w:ind w:firstLine="567"/>
        <w:jc w:val="both"/>
        <w:rPr>
          <w:rFonts w:eastAsia="Times New Roman"/>
          <w:color w:val="000000"/>
          <w:sz w:val="26"/>
          <w:szCs w:val="26"/>
          <w:shd w:val="clear" w:color="auto" w:fill="FFFFFF"/>
        </w:rPr>
      </w:pPr>
      <w:r w:rsidRPr="00A87AA8">
        <w:rPr>
          <w:rFonts w:eastAsia="Times New Roman"/>
          <w:b/>
          <w:i/>
        </w:rPr>
        <w:t xml:space="preserve">Основные цели </w:t>
      </w:r>
      <w:r w:rsidRPr="00A87AA8">
        <w:rPr>
          <w:rFonts w:eastAsia="Times New Roman"/>
          <w:color w:val="000000"/>
          <w:sz w:val="26"/>
          <w:szCs w:val="26"/>
          <w:shd w:val="clear" w:color="auto" w:fill="FFFFFF"/>
        </w:rPr>
        <w:t>Программы:</w:t>
      </w:r>
    </w:p>
    <w:p w14:paraId="5E11BC81" w14:textId="77777777" w:rsidR="00A87AA8" w:rsidRPr="00A87AA8" w:rsidRDefault="00A87AA8" w:rsidP="00A87AA8">
      <w:pPr>
        <w:widowControl/>
        <w:ind w:firstLine="567"/>
        <w:jc w:val="both"/>
        <w:rPr>
          <w:rFonts w:ascii="Courier New" w:eastAsia="Times New Roman" w:hAnsi="Courier New" w:cs="Courier New"/>
          <w:bCs/>
        </w:rPr>
      </w:pPr>
      <w:r w:rsidRPr="00A87AA8">
        <w:rPr>
          <w:rFonts w:eastAsia="Times New Roman"/>
          <w:color w:val="000000"/>
          <w:shd w:val="clear" w:color="auto" w:fill="FFFFFF"/>
        </w:rPr>
        <w:t>-</w:t>
      </w:r>
      <w:r w:rsidRPr="00A87AA8">
        <w:rPr>
          <w:rFonts w:eastAsia="Times New Roman"/>
          <w:bCs/>
        </w:rPr>
        <w:t>повышение уровня качества и комфорта дворовых территорий МО «Поселок Айхал».</w:t>
      </w:r>
    </w:p>
    <w:p w14:paraId="697985B7" w14:textId="77777777" w:rsidR="00A87AA8" w:rsidRPr="00A87AA8" w:rsidRDefault="00A87AA8" w:rsidP="00A87AA8">
      <w:pPr>
        <w:widowControl/>
        <w:autoSpaceDE/>
        <w:autoSpaceDN/>
        <w:adjustRightInd/>
        <w:ind w:firstLine="567"/>
        <w:jc w:val="both"/>
        <w:rPr>
          <w:rFonts w:eastAsia="Times New Roman"/>
          <w:color w:val="000000"/>
          <w:sz w:val="26"/>
          <w:szCs w:val="26"/>
          <w:shd w:val="clear" w:color="auto" w:fill="FFFFFF"/>
        </w:rPr>
      </w:pPr>
      <w:r w:rsidRPr="00A87AA8">
        <w:rPr>
          <w:rFonts w:eastAsia="Times New Roman"/>
          <w:color w:val="000000"/>
          <w:sz w:val="26"/>
          <w:szCs w:val="26"/>
          <w:shd w:val="clear" w:color="auto" w:fill="FFFFFF"/>
        </w:rPr>
        <w:t>и благоустройство территорий общего пользования (парки, улицы, скверы, площади).</w:t>
      </w:r>
    </w:p>
    <w:p w14:paraId="760BAA0C"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lastRenderedPageBreak/>
        <w:t>Программой на 2018-2024 годы планируются мероприятия, направленные на благоустройство дворовых территорий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стоянками автотранспортных средств, пандусами, тротуарами, детскими и спортивными площадками, подъездными путями, а также благоустройство территорий общего пользования, расположенных на территории муниципального образования «Поселок Айхал».</w:t>
      </w:r>
    </w:p>
    <w:p w14:paraId="38879621"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r w:rsidRPr="00A87AA8">
        <w:rPr>
          <w:rFonts w:eastAsia="Times New Roman"/>
          <w:color w:val="000000"/>
          <w:sz w:val="26"/>
          <w:szCs w:val="26"/>
          <w:shd w:val="clear" w:color="auto" w:fill="FFFFFF"/>
        </w:rPr>
        <w:t xml:space="preserve">Основным итогом реализации муниципальной Программы в 2024 году должно стать благоустройство всех придомовых территорий поселка и территории общего пользования. </w:t>
      </w:r>
    </w:p>
    <w:p w14:paraId="44974EEC"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t>Задачей Программы являются:</w:t>
      </w:r>
    </w:p>
    <w:p w14:paraId="7BBB92E4" w14:textId="77777777" w:rsidR="00A87AA8" w:rsidRPr="00A87AA8" w:rsidRDefault="00A87AA8" w:rsidP="008C67CF">
      <w:pPr>
        <w:widowControl/>
        <w:numPr>
          <w:ilvl w:val="0"/>
          <w:numId w:val="59"/>
        </w:numPr>
        <w:tabs>
          <w:tab w:val="clear" w:pos="0"/>
          <w:tab w:val="left" w:pos="793"/>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организация комплекса мероприятий, направленных на создание благоприятных, здоровых и культурных условий жизни и досуга населения;</w:t>
      </w:r>
    </w:p>
    <w:p w14:paraId="65FF28E4" w14:textId="77777777" w:rsidR="00A87AA8" w:rsidRPr="00A87AA8" w:rsidRDefault="00A87AA8" w:rsidP="008C67CF">
      <w:pPr>
        <w:widowControl/>
        <w:numPr>
          <w:ilvl w:val="0"/>
          <w:numId w:val="59"/>
        </w:numPr>
        <w:tabs>
          <w:tab w:val="clear" w:pos="0"/>
          <w:tab w:val="left" w:pos="942"/>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благоустройство дворовых территорий, проездов к дворовым территориям и внутриквартальных проездов;</w:t>
      </w:r>
    </w:p>
    <w:p w14:paraId="08D09A9C" w14:textId="77777777" w:rsidR="00A87AA8" w:rsidRPr="00A87AA8" w:rsidRDefault="00A87AA8" w:rsidP="008C67CF">
      <w:pPr>
        <w:widowControl/>
        <w:numPr>
          <w:ilvl w:val="0"/>
          <w:numId w:val="59"/>
        </w:numPr>
        <w:tabs>
          <w:tab w:val="clear" w:pos="0"/>
          <w:tab w:val="left" w:pos="793"/>
        </w:tabs>
        <w:autoSpaceDE/>
        <w:autoSpaceDN/>
        <w:adjustRightInd/>
        <w:ind w:firstLine="567"/>
        <w:jc w:val="both"/>
        <w:rPr>
          <w:rFonts w:eastAsia="Times New Roman"/>
        </w:rPr>
      </w:pPr>
      <w:r w:rsidRPr="00A87AA8">
        <w:rPr>
          <w:rFonts w:eastAsia="Times New Roman"/>
          <w:color w:val="000000"/>
          <w:sz w:val="26"/>
          <w:szCs w:val="26"/>
          <w:shd w:val="clear" w:color="auto" w:fill="FFFFFF"/>
        </w:rPr>
        <w:t>обустройство скверов и зон отдыха для жителей поселка;</w:t>
      </w:r>
    </w:p>
    <w:p w14:paraId="45C7F5BD" w14:textId="77777777" w:rsidR="00A87AA8" w:rsidRPr="00A87AA8" w:rsidRDefault="00A87AA8" w:rsidP="008C67CF">
      <w:pPr>
        <w:widowControl/>
        <w:numPr>
          <w:ilvl w:val="0"/>
          <w:numId w:val="59"/>
        </w:numPr>
        <w:tabs>
          <w:tab w:val="clear" w:pos="0"/>
          <w:tab w:val="left" w:pos="793"/>
        </w:tabs>
        <w:autoSpaceDE/>
        <w:autoSpaceDN/>
        <w:adjustRightInd/>
        <w:ind w:right="20" w:firstLine="567"/>
        <w:jc w:val="both"/>
        <w:rPr>
          <w:rFonts w:eastAsia="Times New Roman"/>
          <w:sz w:val="26"/>
          <w:szCs w:val="26"/>
          <w:shd w:val="clear" w:color="auto" w:fill="FFFFFF"/>
        </w:rPr>
      </w:pPr>
      <w:r w:rsidRPr="00A87AA8">
        <w:rPr>
          <w:rFonts w:eastAsia="Times New Roman"/>
          <w:color w:val="000000"/>
          <w:sz w:val="26"/>
          <w:szCs w:val="26"/>
          <w:shd w:val="clear" w:color="auto" w:fill="FFFFFF"/>
        </w:rPr>
        <w:t>содержание объектов озеленения, наружного освещения улиц и дворовых территорий поселка.</w:t>
      </w:r>
    </w:p>
    <w:p w14:paraId="232B2DCD" w14:textId="77777777" w:rsidR="00A87AA8" w:rsidRPr="00A87AA8" w:rsidRDefault="00A87AA8" w:rsidP="008C67CF">
      <w:pPr>
        <w:widowControl/>
        <w:numPr>
          <w:ilvl w:val="0"/>
          <w:numId w:val="59"/>
        </w:numPr>
        <w:tabs>
          <w:tab w:val="clear" w:pos="0"/>
          <w:tab w:val="left" w:pos="793"/>
        </w:tabs>
        <w:autoSpaceDE/>
        <w:autoSpaceDN/>
        <w:adjustRightInd/>
        <w:ind w:right="20" w:firstLine="567"/>
        <w:jc w:val="both"/>
        <w:rPr>
          <w:rFonts w:eastAsia="Times New Roman"/>
          <w:sz w:val="26"/>
          <w:szCs w:val="26"/>
          <w:shd w:val="clear" w:color="auto" w:fill="FFFFFF"/>
        </w:rPr>
      </w:pPr>
      <w:r w:rsidRPr="00A87AA8">
        <w:rPr>
          <w:rFonts w:eastAsia="Times New Roman"/>
          <w:color w:val="000000"/>
          <w:sz w:val="26"/>
          <w:szCs w:val="26"/>
          <w:shd w:val="clear" w:color="auto" w:fill="FFFFFF"/>
        </w:rPr>
        <w:t xml:space="preserve">повышение уровня вовлеченности заинтересованных граждан, организаций в реализацию мероприятий по благоустройству территорий поселка. </w:t>
      </w:r>
    </w:p>
    <w:p w14:paraId="4A88D8A7" w14:textId="77777777" w:rsidR="00A87AA8" w:rsidRPr="00A87AA8" w:rsidRDefault="00A87AA8" w:rsidP="00A87AA8">
      <w:pPr>
        <w:widowControl/>
        <w:ind w:firstLine="567"/>
        <w:rPr>
          <w:rFonts w:eastAsia="Times New Roman"/>
        </w:rPr>
      </w:pPr>
      <w:r w:rsidRPr="00A87AA8">
        <w:rPr>
          <w:rFonts w:eastAsia="Times New Roman"/>
          <w:color w:val="000000"/>
          <w:sz w:val="26"/>
          <w:szCs w:val="26"/>
          <w:shd w:val="clear" w:color="auto" w:fill="FFFFFF"/>
        </w:rPr>
        <w:t>-</w:t>
      </w:r>
      <w:r w:rsidRPr="00A87AA8">
        <w:rPr>
          <w:rFonts w:eastAsia="Times New Roman"/>
        </w:rPr>
        <w:t xml:space="preserve"> реализации мероприятий по формированию комфортной городской среды для инвалидов и других маломобильных групп граждан.</w:t>
      </w:r>
    </w:p>
    <w:p w14:paraId="7EEC6DEF" w14:textId="77777777" w:rsidR="00A87AA8" w:rsidRPr="00A87AA8" w:rsidRDefault="00A87AA8" w:rsidP="00A87AA8">
      <w:pPr>
        <w:widowControl/>
        <w:ind w:firstLine="567"/>
        <w:rPr>
          <w:rFonts w:eastAsia="Times New Roman"/>
        </w:rPr>
      </w:pPr>
    </w:p>
    <w:p w14:paraId="4F425FE9" w14:textId="77777777" w:rsidR="00A87AA8" w:rsidRPr="00A87AA8" w:rsidRDefault="00A87AA8" w:rsidP="008C67CF">
      <w:pPr>
        <w:widowControl/>
        <w:numPr>
          <w:ilvl w:val="0"/>
          <w:numId w:val="59"/>
        </w:numPr>
        <w:tabs>
          <w:tab w:val="clear" w:pos="0"/>
          <w:tab w:val="left" w:pos="793"/>
        </w:tabs>
        <w:autoSpaceDE/>
        <w:autoSpaceDN/>
        <w:adjustRightInd/>
        <w:ind w:right="20" w:firstLine="567"/>
        <w:jc w:val="both"/>
        <w:rPr>
          <w:rFonts w:eastAsia="Times New Roman"/>
        </w:rPr>
      </w:pPr>
      <w:r w:rsidRPr="00A87AA8">
        <w:rPr>
          <w:rFonts w:eastAsia="Times New Roman"/>
          <w:b/>
          <w:bCs/>
          <w:color w:val="000000"/>
          <w:sz w:val="27"/>
          <w:szCs w:val="27"/>
          <w:shd w:val="clear" w:color="auto" w:fill="FFFFFF"/>
        </w:rPr>
        <w:t>Ожидаемые результаты:</w:t>
      </w:r>
    </w:p>
    <w:p w14:paraId="406651AD" w14:textId="77777777" w:rsidR="00A87AA8" w:rsidRPr="00A87AA8" w:rsidRDefault="00A87AA8" w:rsidP="008C67CF">
      <w:pPr>
        <w:widowControl/>
        <w:numPr>
          <w:ilvl w:val="0"/>
          <w:numId w:val="59"/>
        </w:numPr>
        <w:tabs>
          <w:tab w:val="clear" w:pos="0"/>
          <w:tab w:val="left" w:pos="793"/>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создание благоприятных, здоровых и культурных условий жизни и досуга населения;</w:t>
      </w:r>
    </w:p>
    <w:p w14:paraId="30582022" w14:textId="77777777" w:rsidR="00A87AA8" w:rsidRPr="00A87AA8" w:rsidRDefault="00A87AA8" w:rsidP="008C67CF">
      <w:pPr>
        <w:widowControl/>
        <w:numPr>
          <w:ilvl w:val="0"/>
          <w:numId w:val="59"/>
        </w:numPr>
        <w:tabs>
          <w:tab w:val="clear" w:pos="0"/>
          <w:tab w:val="left" w:pos="793"/>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повышение эксплуатационных характеристик дворовых территорий, проездов к дворовым территориям многоквартирных домов и внутриквартальных дорог;</w:t>
      </w:r>
    </w:p>
    <w:p w14:paraId="3FD57A5D" w14:textId="77777777" w:rsidR="00A87AA8" w:rsidRPr="00A87AA8" w:rsidRDefault="00A87AA8" w:rsidP="008C67CF">
      <w:pPr>
        <w:widowControl/>
        <w:numPr>
          <w:ilvl w:val="0"/>
          <w:numId w:val="59"/>
        </w:numPr>
        <w:tabs>
          <w:tab w:val="clear" w:pos="0"/>
          <w:tab w:val="left" w:pos="793"/>
        </w:tabs>
        <w:autoSpaceDE/>
        <w:autoSpaceDN/>
        <w:adjustRightInd/>
        <w:ind w:firstLine="567"/>
        <w:jc w:val="both"/>
        <w:rPr>
          <w:rFonts w:eastAsia="Times New Roman"/>
        </w:rPr>
      </w:pPr>
      <w:r w:rsidRPr="00A87AA8">
        <w:rPr>
          <w:rFonts w:eastAsia="Times New Roman"/>
          <w:color w:val="000000"/>
          <w:sz w:val="26"/>
          <w:szCs w:val="26"/>
          <w:shd w:val="clear" w:color="auto" w:fill="FFFFFF"/>
        </w:rPr>
        <w:t>повышение качества освещенности улиц и дворовых территорий;</w:t>
      </w:r>
    </w:p>
    <w:p w14:paraId="7BC41C98" w14:textId="77777777" w:rsidR="00A87AA8" w:rsidRPr="00A87AA8" w:rsidRDefault="00A87AA8" w:rsidP="008C67CF">
      <w:pPr>
        <w:widowControl/>
        <w:numPr>
          <w:ilvl w:val="0"/>
          <w:numId w:val="59"/>
        </w:numPr>
        <w:tabs>
          <w:tab w:val="clear" w:pos="0"/>
          <w:tab w:val="left" w:pos="793"/>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обеспечение содержания объектов озеленения, наружного освещения улиц и дворовых территорий поселка;</w:t>
      </w:r>
    </w:p>
    <w:p w14:paraId="2D89F91E" w14:textId="77777777" w:rsidR="00A87AA8" w:rsidRPr="00A87AA8" w:rsidRDefault="00A87AA8" w:rsidP="008C67CF">
      <w:pPr>
        <w:widowControl/>
        <w:numPr>
          <w:ilvl w:val="0"/>
          <w:numId w:val="59"/>
        </w:numPr>
        <w:tabs>
          <w:tab w:val="clear" w:pos="0"/>
          <w:tab w:val="left" w:pos="793"/>
        </w:tabs>
        <w:autoSpaceDE/>
        <w:autoSpaceDN/>
        <w:adjustRightInd/>
        <w:ind w:right="20" w:firstLine="567"/>
        <w:jc w:val="both"/>
        <w:rPr>
          <w:rFonts w:eastAsia="Times New Roman"/>
        </w:rPr>
      </w:pPr>
      <w:r w:rsidRPr="00A87AA8">
        <w:rPr>
          <w:rFonts w:eastAsia="Times New Roman"/>
          <w:color w:val="000000"/>
          <w:sz w:val="26"/>
          <w:szCs w:val="26"/>
          <w:shd w:val="clear" w:color="auto" w:fill="FFFFFF"/>
        </w:rPr>
        <w:t xml:space="preserve">повышение комфортности проживания </w:t>
      </w:r>
      <w:r w:rsidRPr="00A87AA8">
        <w:rPr>
          <w:rFonts w:eastAsia="Times New Roman"/>
        </w:rPr>
        <w:t xml:space="preserve">маломобильных групп </w:t>
      </w:r>
      <w:r w:rsidRPr="00A87AA8">
        <w:rPr>
          <w:rFonts w:eastAsia="Times New Roman"/>
          <w:color w:val="000000"/>
          <w:sz w:val="26"/>
          <w:szCs w:val="26"/>
          <w:shd w:val="clear" w:color="auto" w:fill="FFFFFF"/>
        </w:rPr>
        <w:t>граждан, а также улучшение эстетического состояния территории поселка и дворовых территорий;</w:t>
      </w:r>
    </w:p>
    <w:p w14:paraId="2126BE28" w14:textId="77777777" w:rsidR="00A87AA8" w:rsidRPr="00A87AA8" w:rsidRDefault="00A87AA8" w:rsidP="008C67CF">
      <w:pPr>
        <w:widowControl/>
        <w:numPr>
          <w:ilvl w:val="0"/>
          <w:numId w:val="59"/>
        </w:numPr>
        <w:tabs>
          <w:tab w:val="clear" w:pos="0"/>
          <w:tab w:val="left" w:pos="793"/>
        </w:tabs>
        <w:autoSpaceDE/>
        <w:autoSpaceDN/>
        <w:adjustRightInd/>
        <w:ind w:firstLine="567"/>
        <w:jc w:val="both"/>
        <w:rPr>
          <w:rFonts w:eastAsia="Times New Roman"/>
          <w:sz w:val="26"/>
          <w:szCs w:val="26"/>
          <w:shd w:val="clear" w:color="auto" w:fill="FFFFFF"/>
        </w:rPr>
      </w:pPr>
      <w:r w:rsidRPr="00A87AA8">
        <w:rPr>
          <w:rFonts w:eastAsia="Times New Roman"/>
          <w:color w:val="000000"/>
          <w:sz w:val="26"/>
          <w:szCs w:val="26"/>
          <w:shd w:val="clear" w:color="auto" w:fill="FFFFFF"/>
        </w:rPr>
        <w:t>развитие системы детских игровых и открытых спортивных площадок.</w:t>
      </w:r>
    </w:p>
    <w:p w14:paraId="6659B83B" w14:textId="77777777" w:rsidR="00A87AA8" w:rsidRPr="00A87AA8" w:rsidRDefault="00A87AA8" w:rsidP="008C67CF">
      <w:pPr>
        <w:widowControl/>
        <w:numPr>
          <w:ilvl w:val="0"/>
          <w:numId w:val="59"/>
        </w:numPr>
        <w:tabs>
          <w:tab w:val="clear" w:pos="0"/>
          <w:tab w:val="left" w:pos="793"/>
        </w:tabs>
        <w:autoSpaceDE/>
        <w:autoSpaceDN/>
        <w:adjustRightInd/>
        <w:ind w:firstLine="567"/>
        <w:jc w:val="both"/>
        <w:rPr>
          <w:rFonts w:eastAsia="Times New Roman"/>
        </w:rPr>
      </w:pPr>
      <w:r w:rsidRPr="00A87AA8">
        <w:rPr>
          <w:rFonts w:eastAsia="Times New Roman"/>
          <w:color w:val="000000"/>
          <w:sz w:val="26"/>
          <w:szCs w:val="26"/>
          <w:shd w:val="clear" w:color="auto" w:fill="FFFFFF"/>
        </w:rPr>
        <w:t>-обеспечение маломобильных групп пандусами.</w:t>
      </w:r>
    </w:p>
    <w:p w14:paraId="1AFD9603" w14:textId="77777777" w:rsidR="00A87AA8" w:rsidRPr="00A87AA8" w:rsidRDefault="00A87AA8" w:rsidP="008C67CF">
      <w:pPr>
        <w:widowControl/>
        <w:numPr>
          <w:ilvl w:val="0"/>
          <w:numId w:val="58"/>
        </w:numPr>
        <w:autoSpaceDE/>
        <w:autoSpaceDN/>
        <w:adjustRightInd/>
        <w:ind w:left="0" w:firstLine="567"/>
        <w:contextualSpacing/>
        <w:jc w:val="center"/>
        <w:rPr>
          <w:rFonts w:eastAsia="Times New Roman"/>
          <w:b/>
        </w:rPr>
      </w:pPr>
      <w:r w:rsidRPr="00A87AA8">
        <w:rPr>
          <w:rFonts w:eastAsia="Times New Roman"/>
          <w:b/>
        </w:rPr>
        <w:t>Перечень программных мероприятий.</w:t>
      </w:r>
    </w:p>
    <w:p w14:paraId="0D70BE1F" w14:textId="77777777" w:rsidR="00A87AA8" w:rsidRPr="00A87AA8" w:rsidRDefault="00A87AA8" w:rsidP="00A87AA8">
      <w:pPr>
        <w:widowControl/>
        <w:shd w:val="clear" w:color="auto" w:fill="FFFFFF"/>
        <w:ind w:firstLine="567"/>
        <w:jc w:val="both"/>
        <w:rPr>
          <w:rFonts w:eastAsia="Times New Roman"/>
          <w:b/>
          <w:bCs/>
        </w:rPr>
      </w:pPr>
      <w:r w:rsidRPr="00A87AA8">
        <w:rPr>
          <w:rFonts w:eastAsia="Times New Roman"/>
          <w:color w:val="000000"/>
          <w:sz w:val="26"/>
          <w:szCs w:val="26"/>
          <w:shd w:val="clear" w:color="auto" w:fill="FFFFFF"/>
        </w:rPr>
        <w:t>В 2018-2024гг за счет средств, полученных в качестве субсидии из федерального, республиканского, местного бюджета, внебюджетных источников, планируются работы по благоустройству на придомовых и наиболее посещаемых общ</w:t>
      </w:r>
      <w:r w:rsidRPr="00A87AA8">
        <w:rPr>
          <w:rFonts w:eastAsia="Times New Roman"/>
        </w:rPr>
        <w:t xml:space="preserve">ественных территориях с обязательным обеспечением трудового участия заинтересованных лиц (граждан, организаций, студенческих строительных отрядов, собственников помещений многоквартирного дома и собственников иных зданий и сооружений, расположенных в границах дворовой территории, подлежащей благоустройству), не требующего специальной квалификации. Форма финансового участия заинтересованных лиц определяется в соответствии с порядком аккумулирования средств заинтересованных лиц Постановление Главы </w:t>
      </w:r>
      <w:r w:rsidRPr="00A87AA8">
        <w:rPr>
          <w:rFonts w:eastAsia="Times New Roman"/>
          <w:b/>
        </w:rPr>
        <w:t>№427 от 13.12.2017года</w:t>
      </w:r>
      <w:r w:rsidRPr="00A87AA8">
        <w:rPr>
          <w:rFonts w:eastAsia="Times New Roman"/>
        </w:rPr>
        <w:t xml:space="preserve"> в редакции Постановления Главы </w:t>
      </w:r>
      <w:r w:rsidRPr="00A87AA8">
        <w:rPr>
          <w:rFonts w:eastAsia="Times New Roman"/>
          <w:b/>
        </w:rPr>
        <w:t xml:space="preserve">№ </w:t>
      </w:r>
      <w:r w:rsidRPr="00A87AA8">
        <w:rPr>
          <w:rFonts w:eastAsia="Times New Roman"/>
          <w:b/>
          <w:u w:val="single"/>
        </w:rPr>
        <w:t>64 от 05.03.2019года</w:t>
      </w:r>
      <w:r w:rsidRPr="00A87AA8">
        <w:rPr>
          <w:rFonts w:eastAsia="Times New Roman"/>
          <w:b/>
        </w:rPr>
        <w:t xml:space="preserve">, </w:t>
      </w:r>
      <w:r w:rsidRPr="00A87AA8">
        <w:rPr>
          <w:rFonts w:eastAsia="Times New Roman"/>
          <w:bCs/>
        </w:rPr>
        <w:lastRenderedPageBreak/>
        <w:t xml:space="preserve">направляемых на </w:t>
      </w:r>
      <w:r w:rsidRPr="00A87AA8">
        <w:rPr>
          <w:rFonts w:eastAsia="Times New Roman"/>
        </w:rPr>
        <w:t xml:space="preserve">выполнение минимального и дополнительного </w:t>
      </w:r>
      <w:r w:rsidRPr="00A87AA8">
        <w:rPr>
          <w:rFonts w:eastAsia="Times New Roman"/>
          <w:bCs/>
        </w:rPr>
        <w:t xml:space="preserve">перечня </w:t>
      </w:r>
      <w:r w:rsidRPr="00A87AA8">
        <w:rPr>
          <w:rFonts w:eastAsia="Times New Roman"/>
        </w:rPr>
        <w:t xml:space="preserve">работ </w:t>
      </w:r>
      <w:r w:rsidRPr="00A87AA8">
        <w:rPr>
          <w:rFonts w:eastAsia="Times New Roman"/>
          <w:bCs/>
        </w:rPr>
        <w:t xml:space="preserve">по </w:t>
      </w:r>
      <w:r w:rsidRPr="00A87AA8">
        <w:rPr>
          <w:rFonts w:eastAsia="Times New Roman"/>
        </w:rPr>
        <w:t xml:space="preserve">благоустройству </w:t>
      </w:r>
      <w:r w:rsidRPr="00A87AA8">
        <w:rPr>
          <w:rFonts w:eastAsia="Times New Roman"/>
          <w:bCs/>
        </w:rPr>
        <w:t>дворовых территорий.</w:t>
      </w:r>
    </w:p>
    <w:p w14:paraId="393A5440" w14:textId="77777777" w:rsidR="00A87AA8" w:rsidRPr="00A87AA8" w:rsidRDefault="00A87AA8" w:rsidP="00A87AA8">
      <w:pPr>
        <w:widowControl/>
        <w:ind w:firstLine="567"/>
        <w:jc w:val="both"/>
        <w:rPr>
          <w:rFonts w:eastAsia="Times New Roman"/>
        </w:rPr>
      </w:pPr>
      <w:r w:rsidRPr="00A87AA8">
        <w:rPr>
          <w:rFonts w:eastAsia="Times New Roman"/>
        </w:rPr>
        <w:t xml:space="preserve">В рамках благоустройства дворовых территории: </w:t>
      </w:r>
    </w:p>
    <w:p w14:paraId="0DBEDC71" w14:textId="77777777" w:rsidR="00A87AA8" w:rsidRPr="00A87AA8" w:rsidRDefault="00A87AA8" w:rsidP="00A87AA8">
      <w:pPr>
        <w:widowControl/>
        <w:tabs>
          <w:tab w:val="left" w:pos="175"/>
        </w:tabs>
        <w:autoSpaceDE/>
        <w:autoSpaceDN/>
        <w:adjustRightInd/>
        <w:ind w:firstLine="567"/>
        <w:jc w:val="both"/>
        <w:rPr>
          <w:rFonts w:eastAsia="Times New Roman"/>
          <w:b/>
          <w:color w:val="000000"/>
          <w:sz w:val="26"/>
          <w:szCs w:val="26"/>
          <w:shd w:val="clear" w:color="auto" w:fill="FFFFFF"/>
        </w:rPr>
      </w:pPr>
      <w:r w:rsidRPr="00A87AA8">
        <w:rPr>
          <w:rFonts w:eastAsia="Times New Roman"/>
          <w:b/>
        </w:rPr>
        <w:t>минимальный перечень</w:t>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t>дополнительный перечень:</w:t>
      </w:r>
    </w:p>
    <w:p w14:paraId="6E1B8F93" w14:textId="77777777" w:rsidR="00A87AA8" w:rsidRPr="00A87AA8" w:rsidRDefault="00A87AA8" w:rsidP="00A87AA8">
      <w:pPr>
        <w:widowControl/>
        <w:tabs>
          <w:tab w:val="left" w:pos="175"/>
        </w:tabs>
        <w:autoSpaceDE/>
        <w:autoSpaceDN/>
        <w:adjustRightInd/>
        <w:ind w:firstLine="567"/>
        <w:jc w:val="both"/>
        <w:rPr>
          <w:rFonts w:eastAsia="Times New Roman"/>
          <w:color w:val="000000"/>
          <w:sz w:val="26"/>
          <w:szCs w:val="26"/>
          <w:shd w:val="clear" w:color="auto" w:fill="FFFFFF"/>
        </w:rPr>
      </w:pPr>
      <w:r w:rsidRPr="00A87AA8">
        <w:rPr>
          <w:rFonts w:eastAsia="Times New Roman"/>
        </w:rPr>
        <w:t xml:space="preserve">- </w:t>
      </w:r>
      <w:r w:rsidRPr="00A87AA8">
        <w:rPr>
          <w:rFonts w:eastAsia="Times New Roman"/>
          <w:color w:val="000000"/>
          <w:sz w:val="26"/>
          <w:szCs w:val="26"/>
          <w:shd w:val="clear" w:color="auto" w:fill="FFFFFF"/>
        </w:rPr>
        <w:t>ремонт дворового проезда</w:t>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t xml:space="preserve"> - оборудование детской (спортивной) площадки</w:t>
      </w:r>
    </w:p>
    <w:p w14:paraId="325FE0E8" w14:textId="77777777" w:rsidR="00A87AA8" w:rsidRPr="00A87AA8" w:rsidRDefault="00A87AA8" w:rsidP="00A87AA8">
      <w:pPr>
        <w:widowControl/>
        <w:tabs>
          <w:tab w:val="left" w:pos="175"/>
        </w:tabs>
        <w:autoSpaceDE/>
        <w:autoSpaceDN/>
        <w:adjustRightInd/>
        <w:ind w:firstLine="567"/>
        <w:jc w:val="both"/>
        <w:rPr>
          <w:rFonts w:eastAsia="Times New Roman"/>
          <w:color w:val="000000"/>
          <w:sz w:val="26"/>
          <w:szCs w:val="26"/>
          <w:shd w:val="clear" w:color="auto" w:fill="FFFFFF"/>
        </w:rPr>
      </w:pPr>
      <w:r w:rsidRPr="00A87AA8">
        <w:rPr>
          <w:rFonts w:eastAsia="Times New Roman"/>
          <w:color w:val="000000"/>
          <w:sz w:val="26"/>
          <w:szCs w:val="26"/>
          <w:shd w:val="clear" w:color="auto" w:fill="FFFFFF"/>
        </w:rPr>
        <w:t>(комплекс работ,</w:t>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t xml:space="preserve"> - оборудование автомобильной парковки;</w:t>
      </w:r>
    </w:p>
    <w:p w14:paraId="2343EA57" w14:textId="77777777" w:rsidR="00A87AA8" w:rsidRPr="00A87AA8" w:rsidRDefault="00A87AA8" w:rsidP="00A87AA8">
      <w:pPr>
        <w:widowControl/>
        <w:tabs>
          <w:tab w:val="left" w:pos="175"/>
        </w:tabs>
        <w:autoSpaceDE/>
        <w:autoSpaceDN/>
        <w:adjustRightInd/>
        <w:ind w:firstLine="567"/>
        <w:jc w:val="both"/>
        <w:rPr>
          <w:rFonts w:eastAsia="Times New Roman"/>
          <w:sz w:val="26"/>
          <w:szCs w:val="26"/>
          <w:shd w:val="clear" w:color="auto" w:fill="FFFFFF"/>
        </w:rPr>
      </w:pPr>
      <w:r w:rsidRPr="00A87AA8">
        <w:rPr>
          <w:rFonts w:eastAsia="Times New Roman"/>
          <w:color w:val="000000"/>
          <w:sz w:val="26"/>
          <w:szCs w:val="26"/>
          <w:shd w:val="clear" w:color="auto" w:fill="FFFFFF"/>
        </w:rPr>
        <w:t xml:space="preserve">с устройством водоотводных канав); </w:t>
      </w:r>
      <w:r w:rsidRPr="00A87AA8">
        <w:rPr>
          <w:rFonts w:eastAsia="Times New Roman"/>
          <w:color w:val="000000"/>
          <w:sz w:val="26"/>
          <w:szCs w:val="26"/>
          <w:shd w:val="clear" w:color="auto" w:fill="FFFFFF"/>
        </w:rPr>
        <w:tab/>
        <w:t>- озеленение придомовой территории;</w:t>
      </w:r>
    </w:p>
    <w:p w14:paraId="7F81DF12" w14:textId="77777777" w:rsidR="00A87AA8" w:rsidRPr="00A87AA8" w:rsidRDefault="00A87AA8" w:rsidP="00A87AA8">
      <w:pPr>
        <w:widowControl/>
        <w:tabs>
          <w:tab w:val="left" w:pos="175"/>
        </w:tabs>
        <w:autoSpaceDE/>
        <w:autoSpaceDN/>
        <w:adjustRightInd/>
        <w:ind w:firstLine="567"/>
        <w:jc w:val="both"/>
        <w:rPr>
          <w:rFonts w:eastAsia="Times New Roman"/>
          <w:sz w:val="26"/>
          <w:szCs w:val="26"/>
          <w:shd w:val="clear" w:color="auto" w:fill="FFFFFF"/>
        </w:rPr>
      </w:pPr>
      <w:r w:rsidRPr="00A87AA8">
        <w:rPr>
          <w:rFonts w:eastAsia="Times New Roman"/>
          <w:color w:val="000000"/>
          <w:sz w:val="26"/>
          <w:szCs w:val="26"/>
          <w:shd w:val="clear" w:color="auto" w:fill="FFFFFF"/>
        </w:rPr>
        <w:t xml:space="preserve">- дворовое освещение; </w:t>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t>- устройство ограждений зеленых насаждений;</w:t>
      </w:r>
    </w:p>
    <w:p w14:paraId="3457C314" w14:textId="77777777" w:rsidR="00A87AA8" w:rsidRPr="00A87AA8" w:rsidRDefault="00A87AA8" w:rsidP="00A87AA8">
      <w:pPr>
        <w:widowControl/>
        <w:tabs>
          <w:tab w:val="left" w:pos="175"/>
        </w:tabs>
        <w:autoSpaceDE/>
        <w:autoSpaceDN/>
        <w:adjustRightInd/>
        <w:ind w:firstLine="567"/>
        <w:jc w:val="both"/>
        <w:rPr>
          <w:rFonts w:eastAsia="Times New Roman"/>
          <w:sz w:val="26"/>
          <w:szCs w:val="26"/>
          <w:shd w:val="clear" w:color="auto" w:fill="FFFFFF"/>
        </w:rPr>
      </w:pPr>
      <w:r w:rsidRPr="00A87AA8">
        <w:rPr>
          <w:rFonts w:eastAsia="Times New Roman"/>
          <w:color w:val="000000"/>
          <w:sz w:val="26"/>
          <w:szCs w:val="26"/>
          <w:shd w:val="clear" w:color="auto" w:fill="FFFFFF"/>
        </w:rPr>
        <w:t>-установка скамеек и урн.</w:t>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r>
      <w:r w:rsidRPr="00A87AA8">
        <w:rPr>
          <w:rFonts w:eastAsia="Times New Roman"/>
          <w:color w:val="000000"/>
          <w:sz w:val="26"/>
          <w:szCs w:val="26"/>
          <w:shd w:val="clear" w:color="auto" w:fill="FFFFFF"/>
        </w:rPr>
        <w:tab/>
      </w:r>
    </w:p>
    <w:p w14:paraId="25E3B4C1" w14:textId="77777777" w:rsidR="00A87AA8" w:rsidRPr="00A87AA8" w:rsidRDefault="00A87AA8" w:rsidP="00A87AA8">
      <w:pPr>
        <w:widowControl/>
        <w:tabs>
          <w:tab w:val="left" w:pos="175"/>
        </w:tabs>
        <w:autoSpaceDE/>
        <w:autoSpaceDN/>
        <w:adjustRightInd/>
        <w:ind w:firstLine="567"/>
        <w:jc w:val="both"/>
        <w:rPr>
          <w:rFonts w:eastAsia="Times New Roman"/>
          <w:sz w:val="26"/>
          <w:szCs w:val="26"/>
          <w:shd w:val="clear" w:color="auto" w:fill="FFFFFF"/>
        </w:rPr>
      </w:pPr>
      <w:r w:rsidRPr="00A87AA8">
        <w:rPr>
          <w:rFonts w:eastAsia="Times New Roman"/>
          <w:sz w:val="26"/>
          <w:szCs w:val="26"/>
          <w:shd w:val="clear" w:color="auto" w:fill="FFFFFF"/>
        </w:rPr>
        <w:t>Дополнительный перечень может быть расширен по усмотрению субъекта РФ, муниципального образования.</w:t>
      </w:r>
    </w:p>
    <w:p w14:paraId="2B9A0577" w14:textId="77777777" w:rsidR="00A87AA8" w:rsidRPr="00A87AA8" w:rsidRDefault="00A87AA8" w:rsidP="00A87AA8">
      <w:pPr>
        <w:widowControl/>
        <w:tabs>
          <w:tab w:val="left" w:pos="175"/>
        </w:tabs>
        <w:autoSpaceDE/>
        <w:autoSpaceDN/>
        <w:adjustRightInd/>
        <w:ind w:firstLine="567"/>
        <w:jc w:val="both"/>
        <w:rPr>
          <w:rFonts w:eastAsia="Times New Roman"/>
          <w:color w:val="000000"/>
        </w:rPr>
      </w:pPr>
      <w:r w:rsidRPr="00A87AA8">
        <w:rPr>
          <w:rFonts w:eastAsia="Times New Roman"/>
          <w:sz w:val="26"/>
          <w:szCs w:val="26"/>
          <w:shd w:val="clear" w:color="auto" w:fill="FFFFFF"/>
        </w:rPr>
        <w:tab/>
      </w:r>
      <w:r w:rsidRPr="00A87AA8">
        <w:rPr>
          <w:rFonts w:eastAsia="Times New Roman"/>
          <w:sz w:val="26"/>
          <w:szCs w:val="26"/>
          <w:shd w:val="clear" w:color="auto" w:fill="FFFFFF"/>
        </w:rPr>
        <w:tab/>
        <w:t>В рамках наиболее посещаемой общественной территории планируются работы по благоустройству следующих объектов:</w:t>
      </w:r>
    </w:p>
    <w:p w14:paraId="4ED0664B" w14:textId="77777777" w:rsidR="00A87AA8" w:rsidRPr="00A87AA8" w:rsidRDefault="00A87AA8" w:rsidP="00A87AA8">
      <w:pPr>
        <w:widowControl/>
        <w:shd w:val="clear" w:color="auto" w:fill="FFFFFF"/>
        <w:autoSpaceDE/>
        <w:autoSpaceDN/>
        <w:adjustRightInd/>
        <w:ind w:firstLine="567"/>
        <w:jc w:val="both"/>
        <w:rPr>
          <w:rFonts w:eastAsia="Times New Roman"/>
          <w:bCs/>
        </w:rPr>
      </w:pPr>
      <w:r w:rsidRPr="00A87AA8">
        <w:rPr>
          <w:rFonts w:eastAsia="Times New Roman"/>
          <w:b/>
          <w:bCs/>
        </w:rPr>
        <w:t>- парк «Здоровья»;</w:t>
      </w:r>
    </w:p>
    <w:p w14:paraId="2BF130B3" w14:textId="77777777" w:rsidR="00A87AA8" w:rsidRPr="00A87AA8" w:rsidRDefault="00A87AA8" w:rsidP="00A87AA8">
      <w:pPr>
        <w:widowControl/>
        <w:shd w:val="clear" w:color="auto" w:fill="FFFFFF"/>
        <w:autoSpaceDE/>
        <w:autoSpaceDN/>
        <w:adjustRightInd/>
        <w:ind w:firstLine="567"/>
        <w:jc w:val="both"/>
        <w:rPr>
          <w:rFonts w:eastAsia="Times New Roman"/>
          <w:bCs/>
        </w:rPr>
      </w:pPr>
      <w:r w:rsidRPr="00A87AA8">
        <w:rPr>
          <w:rFonts w:eastAsia="Times New Roman"/>
          <w:b/>
          <w:bCs/>
        </w:rPr>
        <w:t xml:space="preserve"> -площадь «Фонтанная», «Соборная», ДК «Северное сияние»;</w:t>
      </w:r>
    </w:p>
    <w:p w14:paraId="5EE61A9E" w14:textId="77777777" w:rsidR="00A87AA8" w:rsidRPr="00A87AA8" w:rsidRDefault="00A87AA8" w:rsidP="00A87AA8">
      <w:pPr>
        <w:widowControl/>
        <w:shd w:val="clear" w:color="auto" w:fill="FFFFFF"/>
        <w:autoSpaceDE/>
        <w:autoSpaceDN/>
        <w:adjustRightInd/>
        <w:ind w:firstLine="567"/>
        <w:jc w:val="both"/>
        <w:rPr>
          <w:rFonts w:eastAsia="Times New Roman"/>
          <w:bCs/>
        </w:rPr>
      </w:pPr>
      <w:r w:rsidRPr="00A87AA8">
        <w:rPr>
          <w:rFonts w:eastAsia="Times New Roman"/>
          <w:b/>
          <w:bCs/>
        </w:rPr>
        <w:t xml:space="preserve">- </w:t>
      </w:r>
      <w:r w:rsidRPr="00A87AA8">
        <w:rPr>
          <w:rFonts w:eastAsia="Times New Roman"/>
          <w:color w:val="000000"/>
        </w:rPr>
        <w:t>спортивная площадка "70 лет Победы"</w:t>
      </w:r>
    </w:p>
    <w:p w14:paraId="3C980633" w14:textId="77777777" w:rsidR="00A87AA8" w:rsidRPr="00A87AA8" w:rsidRDefault="00A87AA8" w:rsidP="00A87AA8">
      <w:pPr>
        <w:widowControl/>
        <w:tabs>
          <w:tab w:val="left" w:pos="567"/>
        </w:tabs>
        <w:autoSpaceDE/>
        <w:autoSpaceDN/>
        <w:adjustRightInd/>
        <w:ind w:firstLine="567"/>
        <w:jc w:val="center"/>
        <w:rPr>
          <w:rFonts w:eastAsia="Times New Roman"/>
          <w:b/>
        </w:rPr>
      </w:pPr>
      <w:r w:rsidRPr="00A87AA8">
        <w:rPr>
          <w:rFonts w:eastAsia="Times New Roman"/>
          <w:b/>
        </w:rPr>
        <w:t>Обоснование ресурсного обеспечения программы</w:t>
      </w:r>
    </w:p>
    <w:p w14:paraId="2F32B47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Финансирование обеспечения мероприятий Программы осуществляется за счет средств:</w:t>
      </w:r>
    </w:p>
    <w:p w14:paraId="4741D5DA" w14:textId="77777777" w:rsidR="00A87AA8" w:rsidRPr="00A87AA8" w:rsidRDefault="00A87AA8" w:rsidP="008C67CF">
      <w:pPr>
        <w:widowControl/>
        <w:numPr>
          <w:ilvl w:val="0"/>
          <w:numId w:val="60"/>
        </w:numPr>
        <w:autoSpaceDE/>
        <w:autoSpaceDN/>
        <w:adjustRightInd/>
        <w:ind w:left="0" w:firstLine="567"/>
        <w:jc w:val="both"/>
        <w:rPr>
          <w:rFonts w:eastAsia="Times New Roman"/>
        </w:rPr>
      </w:pPr>
      <w:r w:rsidRPr="00A87AA8">
        <w:rPr>
          <w:rFonts w:eastAsia="Times New Roman"/>
        </w:rPr>
        <w:t>бюджета МО «Поселок Айхал»</w:t>
      </w:r>
    </w:p>
    <w:p w14:paraId="43B5F4DF" w14:textId="77777777" w:rsidR="00A87AA8" w:rsidRPr="00A87AA8" w:rsidRDefault="00A87AA8" w:rsidP="008C67CF">
      <w:pPr>
        <w:widowControl/>
        <w:numPr>
          <w:ilvl w:val="0"/>
          <w:numId w:val="60"/>
        </w:numPr>
        <w:autoSpaceDE/>
        <w:autoSpaceDN/>
        <w:adjustRightInd/>
        <w:ind w:left="0" w:firstLine="567"/>
        <w:jc w:val="both"/>
        <w:rPr>
          <w:rFonts w:eastAsia="Times New Roman"/>
        </w:rPr>
      </w:pPr>
      <w:r w:rsidRPr="00A87AA8">
        <w:rPr>
          <w:rFonts w:eastAsia="Times New Roman"/>
        </w:rPr>
        <w:t xml:space="preserve">Федерального бюджета </w:t>
      </w:r>
    </w:p>
    <w:p w14:paraId="367FDF56" w14:textId="77777777" w:rsidR="00A87AA8" w:rsidRPr="00A87AA8" w:rsidRDefault="00A87AA8" w:rsidP="008C67CF">
      <w:pPr>
        <w:widowControl/>
        <w:numPr>
          <w:ilvl w:val="0"/>
          <w:numId w:val="60"/>
        </w:numPr>
        <w:autoSpaceDE/>
        <w:autoSpaceDN/>
        <w:adjustRightInd/>
        <w:ind w:left="0" w:firstLine="567"/>
        <w:jc w:val="both"/>
        <w:rPr>
          <w:rFonts w:eastAsia="Times New Roman"/>
        </w:rPr>
      </w:pPr>
      <w:r w:rsidRPr="00A87AA8">
        <w:rPr>
          <w:rFonts w:eastAsia="Times New Roman"/>
        </w:rPr>
        <w:t>Бюджет РС (Я)</w:t>
      </w:r>
    </w:p>
    <w:p w14:paraId="62A7B54A" w14:textId="77777777" w:rsidR="00A87AA8" w:rsidRPr="00A87AA8" w:rsidRDefault="00A87AA8" w:rsidP="008C67CF">
      <w:pPr>
        <w:widowControl/>
        <w:numPr>
          <w:ilvl w:val="0"/>
          <w:numId w:val="60"/>
        </w:numPr>
        <w:autoSpaceDE/>
        <w:autoSpaceDN/>
        <w:adjustRightInd/>
        <w:ind w:left="0" w:firstLine="567"/>
        <w:jc w:val="both"/>
        <w:rPr>
          <w:rFonts w:eastAsia="Times New Roman"/>
        </w:rPr>
      </w:pPr>
      <w:r w:rsidRPr="00A87AA8">
        <w:rPr>
          <w:rFonts w:eastAsia="Times New Roman"/>
        </w:rPr>
        <w:t xml:space="preserve"> Иные источники.</w:t>
      </w:r>
    </w:p>
    <w:p w14:paraId="56E2C9EC" w14:textId="77777777" w:rsidR="00A87AA8" w:rsidRPr="00A87AA8" w:rsidRDefault="00A87AA8" w:rsidP="008C67CF">
      <w:pPr>
        <w:widowControl/>
        <w:numPr>
          <w:ilvl w:val="0"/>
          <w:numId w:val="60"/>
        </w:numPr>
        <w:autoSpaceDE/>
        <w:autoSpaceDN/>
        <w:adjustRightInd/>
        <w:ind w:left="0" w:firstLine="567"/>
        <w:jc w:val="both"/>
        <w:rPr>
          <w:rFonts w:eastAsia="Times New Roman"/>
          <w:b/>
        </w:rPr>
      </w:pPr>
      <w:r w:rsidRPr="00A87AA8">
        <w:rPr>
          <w:rFonts w:eastAsia="Times New Roman"/>
        </w:rPr>
        <w:t xml:space="preserve">Описание программного финансирования по годам представлено в </w:t>
      </w:r>
      <w:r w:rsidRPr="00A87AA8">
        <w:rPr>
          <w:rFonts w:eastAsia="Times New Roman"/>
          <w:b/>
        </w:rPr>
        <w:t>Приложении 8 настоящей Программы.</w:t>
      </w:r>
    </w:p>
    <w:p w14:paraId="55694E1B" w14:textId="77777777" w:rsidR="00A87AA8" w:rsidRPr="00A87AA8" w:rsidRDefault="00A87AA8" w:rsidP="008C67CF">
      <w:pPr>
        <w:widowControl/>
        <w:numPr>
          <w:ilvl w:val="0"/>
          <w:numId w:val="58"/>
        </w:numPr>
        <w:autoSpaceDE/>
        <w:autoSpaceDN/>
        <w:adjustRightInd/>
        <w:ind w:left="0" w:firstLine="567"/>
        <w:contextualSpacing/>
        <w:rPr>
          <w:rFonts w:eastAsia="Times New Roman"/>
        </w:rPr>
      </w:pPr>
      <w:r w:rsidRPr="00A87AA8">
        <w:rPr>
          <w:rFonts w:eastAsia="Times New Roman"/>
          <w:b/>
        </w:rPr>
        <w:t>Приоритеты политики в сфере благоустройства городской среды</w:t>
      </w:r>
      <w:r w:rsidRPr="00A87AA8">
        <w:rPr>
          <w:rFonts w:eastAsia="Times New Roman"/>
        </w:rPr>
        <w:t xml:space="preserve">. </w:t>
      </w:r>
    </w:p>
    <w:p w14:paraId="43E646D0" w14:textId="77777777" w:rsidR="00A87AA8" w:rsidRPr="00A87AA8" w:rsidRDefault="00A87AA8" w:rsidP="00A87AA8">
      <w:pPr>
        <w:widowControl/>
        <w:autoSpaceDE/>
        <w:autoSpaceDN/>
        <w:adjustRightInd/>
        <w:ind w:firstLine="567"/>
        <w:rPr>
          <w:rFonts w:eastAsia="Times New Roman"/>
        </w:rPr>
      </w:pPr>
    </w:p>
    <w:p w14:paraId="74376DB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Государственная политика в сфере благоустройства городской среды увязана с приоритетами и целями государственной политики в жилищной и жилищно-коммунальной сферах, определенных Концепцией долгосрочного социально-экономического развития Российской Федерации, основных направлений деятельности Правительства Российской Федерации на среднесрочный период, посланий Президента Российской Федерации Федеральному Собранию Российской Федерации, приоритетного проекта "Формирование комфортной городской среды", иных нормативных правовых актах Президента и Правительства Российской Федерации. В соответствии с государственной программой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15 апреля 2014 г. № 323, стратегической целью государственной политики в жилищной и жилищно-коммунальной сферах является создание комфортной среды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w:t>
      </w:r>
    </w:p>
    <w:p w14:paraId="0D7891EC" w14:textId="77777777" w:rsidR="00A87AA8" w:rsidRPr="00A87AA8" w:rsidRDefault="00A87AA8" w:rsidP="00A87AA8">
      <w:pPr>
        <w:widowControl/>
        <w:autoSpaceDE/>
        <w:autoSpaceDN/>
        <w:adjustRightInd/>
        <w:ind w:firstLine="567"/>
        <w:jc w:val="center"/>
        <w:rPr>
          <w:rFonts w:eastAsia="Times New Roman"/>
        </w:rPr>
      </w:pPr>
    </w:p>
    <w:p w14:paraId="6582C434" w14:textId="77777777" w:rsidR="00A87AA8" w:rsidRPr="00A87AA8" w:rsidRDefault="00A87AA8" w:rsidP="008C67CF">
      <w:pPr>
        <w:widowControl/>
        <w:numPr>
          <w:ilvl w:val="0"/>
          <w:numId w:val="58"/>
        </w:numPr>
        <w:tabs>
          <w:tab w:val="left" w:pos="851"/>
        </w:tabs>
        <w:autoSpaceDE/>
        <w:autoSpaceDN/>
        <w:adjustRightInd/>
        <w:ind w:left="0" w:firstLine="567"/>
        <w:jc w:val="center"/>
        <w:rPr>
          <w:rFonts w:eastAsia="Times New Roman"/>
        </w:rPr>
      </w:pPr>
      <w:r w:rsidRPr="00A87AA8">
        <w:rPr>
          <w:rFonts w:eastAsia="Times New Roman"/>
          <w:b/>
        </w:rPr>
        <w:t>Механизм реализации программы</w:t>
      </w:r>
    </w:p>
    <w:p w14:paraId="64ADE4F1" w14:textId="77777777" w:rsidR="00A87AA8" w:rsidRPr="00A87AA8" w:rsidRDefault="00A87AA8" w:rsidP="00A87AA8">
      <w:pPr>
        <w:widowControl/>
        <w:tabs>
          <w:tab w:val="left" w:pos="0"/>
          <w:tab w:val="left" w:pos="142"/>
        </w:tabs>
        <w:autoSpaceDE/>
        <w:autoSpaceDN/>
        <w:adjustRightInd/>
        <w:ind w:firstLine="567"/>
        <w:jc w:val="both"/>
        <w:rPr>
          <w:rFonts w:eastAsia="Times New Roman"/>
        </w:rPr>
      </w:pPr>
      <w:r w:rsidRPr="00A87AA8">
        <w:rPr>
          <w:rFonts w:eastAsia="Times New Roman"/>
        </w:rPr>
        <w:tab/>
      </w:r>
      <w:r w:rsidRPr="00A87AA8">
        <w:rPr>
          <w:rFonts w:eastAsia="Times New Roman"/>
        </w:rPr>
        <w:tab/>
        <w:t>Механизм реализации Программы включает в себя:</w:t>
      </w:r>
    </w:p>
    <w:p w14:paraId="7E34DA86" w14:textId="77777777" w:rsidR="00A87AA8" w:rsidRPr="00A87AA8" w:rsidRDefault="00A87AA8" w:rsidP="00A87AA8">
      <w:pPr>
        <w:widowControl/>
        <w:tabs>
          <w:tab w:val="left" w:pos="0"/>
          <w:tab w:val="left" w:pos="142"/>
          <w:tab w:val="left" w:pos="567"/>
        </w:tabs>
        <w:autoSpaceDE/>
        <w:autoSpaceDN/>
        <w:adjustRightInd/>
        <w:ind w:firstLine="567"/>
        <w:jc w:val="both"/>
        <w:rPr>
          <w:rFonts w:eastAsia="Times New Roman"/>
        </w:rPr>
      </w:pPr>
      <w:r w:rsidRPr="00A87AA8">
        <w:rPr>
          <w:rFonts w:eastAsia="Times New Roman"/>
        </w:rPr>
        <w:t>- организационные мероприятия, обеспечивающие планирование, реализацию, корректировку и контроль исполнения предусмотренных Программой мероприятий;</w:t>
      </w:r>
    </w:p>
    <w:p w14:paraId="4CB032E0" w14:textId="77777777" w:rsidR="00A87AA8" w:rsidRPr="00A87AA8" w:rsidRDefault="00A87AA8" w:rsidP="00A87AA8">
      <w:pPr>
        <w:widowControl/>
        <w:tabs>
          <w:tab w:val="left" w:pos="0"/>
          <w:tab w:val="left" w:pos="142"/>
        </w:tabs>
        <w:autoSpaceDE/>
        <w:autoSpaceDN/>
        <w:adjustRightInd/>
        <w:ind w:firstLine="567"/>
        <w:jc w:val="both"/>
        <w:rPr>
          <w:rFonts w:eastAsia="Times New Roman"/>
        </w:rPr>
      </w:pPr>
      <w:r w:rsidRPr="00A87AA8">
        <w:rPr>
          <w:rFonts w:eastAsia="Times New Roman"/>
        </w:rPr>
        <w:t>- методические и информационные мероприятия.</w:t>
      </w:r>
    </w:p>
    <w:p w14:paraId="1E9CA04E" w14:textId="77777777" w:rsidR="00A87AA8" w:rsidRPr="00A87AA8" w:rsidRDefault="00A87AA8" w:rsidP="00A87AA8">
      <w:pPr>
        <w:widowControl/>
        <w:tabs>
          <w:tab w:val="left" w:pos="0"/>
          <w:tab w:val="left" w:pos="142"/>
        </w:tabs>
        <w:autoSpaceDE/>
        <w:autoSpaceDN/>
        <w:adjustRightInd/>
        <w:ind w:firstLine="567"/>
        <w:jc w:val="both"/>
        <w:rPr>
          <w:rFonts w:eastAsia="Times New Roman"/>
        </w:rPr>
      </w:pPr>
      <w:r w:rsidRPr="00A87AA8">
        <w:rPr>
          <w:rFonts w:eastAsia="Times New Roman"/>
        </w:rPr>
        <w:tab/>
      </w:r>
      <w:r w:rsidRPr="00A87AA8">
        <w:rPr>
          <w:rFonts w:eastAsia="Times New Roman"/>
        </w:rPr>
        <w:tab/>
        <w:t>Контроль за ходом реализации Программы и целевым использованием средств осуществляется Администрацией МО «Поселок Айхал», собственниками жилых помещений, общественными организациями.</w:t>
      </w:r>
    </w:p>
    <w:p w14:paraId="79BE9D82" w14:textId="77777777" w:rsidR="00A87AA8" w:rsidRPr="00A87AA8" w:rsidRDefault="00A87AA8" w:rsidP="00A87AA8">
      <w:pPr>
        <w:widowControl/>
        <w:tabs>
          <w:tab w:val="left" w:pos="0"/>
          <w:tab w:val="left" w:pos="142"/>
        </w:tabs>
        <w:autoSpaceDE/>
        <w:autoSpaceDN/>
        <w:adjustRightInd/>
        <w:ind w:firstLine="567"/>
        <w:jc w:val="both"/>
        <w:rPr>
          <w:rFonts w:eastAsia="Times New Roman"/>
        </w:rPr>
      </w:pPr>
      <w:r w:rsidRPr="00A87AA8">
        <w:rPr>
          <w:rFonts w:eastAsia="Times New Roman"/>
        </w:rPr>
        <w:lastRenderedPageBreak/>
        <w:tab/>
      </w:r>
      <w:r w:rsidRPr="00A87AA8">
        <w:rPr>
          <w:rFonts w:eastAsia="Times New Roman"/>
        </w:rPr>
        <w:tab/>
        <w:t>Отчет о выполнении мероприятий Программы, включая меры по повышению эффективности их реализации представляется Администрацией МО «Поселок Айхал». В отчет должна включаться информация о количестве средств, затраченных на эти цели, о темпах реализации Программы.</w:t>
      </w:r>
      <w:bookmarkStart w:id="36" w:name="bookmark4"/>
    </w:p>
    <w:p w14:paraId="20AD87E1" w14:textId="77777777" w:rsidR="00A87AA8" w:rsidRPr="00A87AA8" w:rsidRDefault="00A87AA8" w:rsidP="00A87AA8">
      <w:pPr>
        <w:widowControl/>
        <w:tabs>
          <w:tab w:val="left" w:pos="142"/>
        </w:tabs>
        <w:autoSpaceDE/>
        <w:autoSpaceDN/>
        <w:adjustRightInd/>
        <w:ind w:firstLine="567"/>
        <w:jc w:val="center"/>
        <w:rPr>
          <w:rFonts w:eastAsia="Times New Roman"/>
        </w:rPr>
      </w:pPr>
    </w:p>
    <w:p w14:paraId="3C427BC2" w14:textId="77777777" w:rsidR="00A87AA8" w:rsidRPr="00A87AA8" w:rsidRDefault="00A87AA8" w:rsidP="008C67CF">
      <w:pPr>
        <w:widowControl/>
        <w:numPr>
          <w:ilvl w:val="0"/>
          <w:numId w:val="58"/>
        </w:numPr>
        <w:tabs>
          <w:tab w:val="left" w:pos="142"/>
        </w:tabs>
        <w:autoSpaceDE/>
        <w:autoSpaceDN/>
        <w:adjustRightInd/>
        <w:ind w:left="0" w:firstLine="567"/>
        <w:contextualSpacing/>
        <w:jc w:val="center"/>
        <w:rPr>
          <w:rFonts w:eastAsia="Times New Roman"/>
        </w:rPr>
      </w:pPr>
      <w:r w:rsidRPr="00A87AA8">
        <w:rPr>
          <w:rFonts w:eastAsia="Times New Roman"/>
          <w:b/>
          <w:bCs/>
          <w:color w:val="000000"/>
          <w:sz w:val="27"/>
          <w:szCs w:val="27"/>
          <w:shd w:val="clear" w:color="auto" w:fill="FFFFFF"/>
        </w:rPr>
        <w:t>Порядки включения дворовых территорий многоквартирных домов и определения наиболее посещаемой муниципальной территории общего пользования в муниципальную программу</w:t>
      </w:r>
      <w:bookmarkEnd w:id="36"/>
      <w:r w:rsidRPr="00A87AA8">
        <w:rPr>
          <w:rFonts w:eastAsia="Times New Roman"/>
          <w:b/>
          <w:bCs/>
          <w:color w:val="000000"/>
          <w:sz w:val="27"/>
          <w:szCs w:val="27"/>
          <w:shd w:val="clear" w:color="auto" w:fill="FFFFFF"/>
        </w:rPr>
        <w:t>.</w:t>
      </w:r>
    </w:p>
    <w:p w14:paraId="5D92A415" w14:textId="77777777" w:rsidR="00A87AA8" w:rsidRPr="00A87AA8" w:rsidRDefault="00A87AA8" w:rsidP="00A87AA8">
      <w:pPr>
        <w:widowControl/>
        <w:autoSpaceDE/>
        <w:autoSpaceDN/>
        <w:adjustRightInd/>
        <w:ind w:right="40" w:firstLine="567"/>
        <w:jc w:val="both"/>
        <w:rPr>
          <w:rFonts w:eastAsia="Times New Roman"/>
        </w:rPr>
      </w:pPr>
      <w:r w:rsidRPr="00A87AA8">
        <w:rPr>
          <w:rFonts w:eastAsia="Times New Roman"/>
          <w:color w:val="000000"/>
          <w:sz w:val="26"/>
          <w:szCs w:val="26"/>
          <w:shd w:val="clear" w:color="auto" w:fill="FFFFFF"/>
        </w:rPr>
        <w:t>Перечень дворовых территорий многоквартирных домов, подлежащих благоустройству формируется на основании предложений граждан, организаций.</w:t>
      </w:r>
    </w:p>
    <w:p w14:paraId="5DAD94F7" w14:textId="77777777" w:rsidR="00A87AA8" w:rsidRPr="00A87AA8" w:rsidRDefault="00A87AA8" w:rsidP="00A87AA8">
      <w:pPr>
        <w:widowControl/>
        <w:autoSpaceDE/>
        <w:autoSpaceDN/>
        <w:adjustRightInd/>
        <w:ind w:right="40" w:firstLine="567"/>
        <w:jc w:val="both"/>
        <w:rPr>
          <w:rFonts w:eastAsia="Times New Roman"/>
        </w:rPr>
      </w:pPr>
      <w:r w:rsidRPr="00A87AA8">
        <w:rPr>
          <w:rFonts w:eastAsia="Times New Roman"/>
          <w:color w:val="000000"/>
          <w:sz w:val="26"/>
          <w:szCs w:val="26"/>
          <w:shd w:val="clear" w:color="auto" w:fill="FFFFFF"/>
        </w:rPr>
        <w:t>Наиболее посещаемая муниципальная территория общего пользования, подлежащая благоустройству, определяется на основании предложений заинтересованных лиц (граждан, организаций), по результатам общественного обсуждения.</w:t>
      </w:r>
    </w:p>
    <w:p w14:paraId="6738B1AD" w14:textId="77777777" w:rsidR="00A87AA8" w:rsidRPr="00A87AA8" w:rsidRDefault="00A87AA8" w:rsidP="00A87AA8">
      <w:pPr>
        <w:widowControl/>
        <w:autoSpaceDE/>
        <w:autoSpaceDN/>
        <w:adjustRightInd/>
        <w:ind w:right="40" w:firstLine="567"/>
        <w:jc w:val="both"/>
        <w:rPr>
          <w:rFonts w:eastAsia="Times New Roman"/>
          <w:b/>
          <w:u w:val="single"/>
        </w:rPr>
      </w:pPr>
      <w:r w:rsidRPr="00A87AA8">
        <w:rPr>
          <w:rFonts w:eastAsia="Times New Roman"/>
          <w:color w:val="000000"/>
          <w:sz w:val="26"/>
          <w:szCs w:val="26"/>
          <w:shd w:val="clear" w:color="auto" w:fill="FFFFFF"/>
        </w:rPr>
        <w:t xml:space="preserve">Включение дворовых территорий многоквартирных домов в муниципальную Программу для формирования адресного перечня дворовых территорий на проведение работ по их благоустройству, определяется в соответствии с «Порядком включения дворовых территорий муниципального образования в муниципальную программу», Постановление Главы от </w:t>
      </w:r>
      <w:r w:rsidRPr="00A87AA8">
        <w:rPr>
          <w:rFonts w:eastAsia="Times New Roman"/>
          <w:color w:val="000000"/>
          <w:sz w:val="26"/>
          <w:szCs w:val="26"/>
          <w:u w:val="single"/>
          <w:shd w:val="clear" w:color="auto" w:fill="FFFFFF"/>
        </w:rPr>
        <w:t>25.08. 2017года</w:t>
      </w:r>
      <w:r w:rsidRPr="00A87AA8">
        <w:rPr>
          <w:rFonts w:eastAsia="Times New Roman"/>
          <w:color w:val="000000"/>
          <w:sz w:val="26"/>
          <w:szCs w:val="26"/>
          <w:shd w:val="clear" w:color="auto" w:fill="FFFFFF"/>
        </w:rPr>
        <w:t xml:space="preserve"> </w:t>
      </w:r>
      <w:r w:rsidRPr="00A87AA8">
        <w:rPr>
          <w:rFonts w:eastAsia="Times New Roman"/>
          <w:color w:val="000000"/>
          <w:sz w:val="26"/>
          <w:szCs w:val="26"/>
          <w:u w:val="single"/>
          <w:shd w:val="clear" w:color="auto" w:fill="FFFFFF"/>
        </w:rPr>
        <w:t>№275., в редакции Постановления Главы от 06.03.2019года №68</w:t>
      </w:r>
    </w:p>
    <w:p w14:paraId="050533E9"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t xml:space="preserve">Определение наиболее посещаемой муниципальной территории общего пользования для включения в муниципальную Программу для проведения работ по благоустройству, определяется в соответствии с «Порядком определения наиболее посещаемой муниципальной территории общего пользования для включения в муниципальную программу», Постановление Главы </w:t>
      </w:r>
      <w:r w:rsidRPr="00A87AA8">
        <w:rPr>
          <w:rFonts w:eastAsia="Times New Roman"/>
          <w:color w:val="000000"/>
          <w:sz w:val="26"/>
          <w:szCs w:val="26"/>
          <w:u w:val="single"/>
          <w:shd w:val="clear" w:color="auto" w:fill="FFFFFF"/>
        </w:rPr>
        <w:t>от 25.08. 2017года №275., в редакции Постановления Главы от 06.03.2019года №68.</w:t>
      </w:r>
    </w:p>
    <w:p w14:paraId="33A52100" w14:textId="77777777" w:rsidR="00A87AA8" w:rsidRPr="00A87AA8" w:rsidRDefault="00A87AA8" w:rsidP="008C67CF">
      <w:pPr>
        <w:keepNext/>
        <w:keepLines/>
        <w:widowControl/>
        <w:numPr>
          <w:ilvl w:val="0"/>
          <w:numId w:val="58"/>
        </w:numPr>
        <w:tabs>
          <w:tab w:val="left" w:pos="3014"/>
        </w:tabs>
        <w:autoSpaceDE/>
        <w:autoSpaceDN/>
        <w:adjustRightInd/>
        <w:ind w:left="0" w:firstLine="567"/>
        <w:jc w:val="center"/>
        <w:outlineLvl w:val="2"/>
        <w:rPr>
          <w:rFonts w:asciiTheme="minorHAnsi" w:eastAsiaTheme="minorHAnsi" w:hAnsiTheme="minorHAnsi" w:cstheme="minorBidi"/>
          <w:bCs/>
          <w:lang w:eastAsia="en-US"/>
        </w:rPr>
      </w:pPr>
      <w:bookmarkStart w:id="37" w:name="bookmark5"/>
      <w:r w:rsidRPr="00A87AA8">
        <w:rPr>
          <w:rFonts w:asciiTheme="minorHAnsi" w:eastAsiaTheme="minorHAnsi" w:hAnsiTheme="minorHAnsi" w:cstheme="minorBidi"/>
          <w:color w:val="000000"/>
          <w:shd w:val="clear" w:color="auto" w:fill="FFFFFF"/>
          <w:lang w:eastAsia="en-US"/>
        </w:rPr>
        <w:t>Контроль реализации программы</w:t>
      </w:r>
      <w:bookmarkEnd w:id="37"/>
    </w:p>
    <w:p w14:paraId="60EFCF0B" w14:textId="77777777" w:rsidR="00A87AA8" w:rsidRPr="00A87AA8" w:rsidRDefault="00A87AA8" w:rsidP="00A87AA8">
      <w:pPr>
        <w:widowControl/>
        <w:autoSpaceDE/>
        <w:autoSpaceDN/>
        <w:adjustRightInd/>
        <w:ind w:right="20" w:firstLine="567"/>
        <w:jc w:val="both"/>
        <w:rPr>
          <w:rFonts w:eastAsia="Times New Roman"/>
          <w:b/>
        </w:rPr>
      </w:pPr>
      <w:r w:rsidRPr="00A87AA8">
        <w:rPr>
          <w:rFonts w:eastAsia="Times New Roman"/>
          <w:color w:val="000000"/>
          <w:sz w:val="26"/>
          <w:szCs w:val="26"/>
          <w:shd w:val="clear" w:color="auto" w:fill="FFFFFF"/>
        </w:rPr>
        <w:t xml:space="preserve">Контроль и координация реализации Программы осуществляется муниципальной общественной комиссией. Состав комиссии и порядок ее работы определяется Постановлением Главы </w:t>
      </w:r>
      <w:r w:rsidRPr="00A87AA8">
        <w:rPr>
          <w:rFonts w:eastAsia="Times New Roman"/>
          <w:color w:val="000000"/>
          <w:sz w:val="26"/>
          <w:szCs w:val="26"/>
          <w:u w:val="single"/>
          <w:shd w:val="clear" w:color="auto" w:fill="FFFFFF"/>
        </w:rPr>
        <w:t>от 30 марта 2017года № 78</w:t>
      </w:r>
      <w:r w:rsidRPr="00A87AA8">
        <w:rPr>
          <w:rFonts w:eastAsia="Times New Roman"/>
          <w:color w:val="000000"/>
          <w:sz w:val="26"/>
          <w:szCs w:val="26"/>
          <w:shd w:val="clear" w:color="auto" w:fill="FFFFFF"/>
        </w:rPr>
        <w:t>., в редакции Постановления Главы от 17.04.2017г №100, от 05.10.2017г. № 325, от 30.07.2018г. №278, от 29.12.2018г. №518, №243 от 16.07.2019г.</w:t>
      </w:r>
      <w:r w:rsidRPr="00A87AA8">
        <w:rPr>
          <w:rFonts w:eastAsia="Times New Roman"/>
          <w:b/>
        </w:rPr>
        <w:t xml:space="preserve">, </w:t>
      </w:r>
      <w:r w:rsidRPr="00A87AA8">
        <w:rPr>
          <w:rFonts w:eastAsia="Times New Roman"/>
          <w:bCs/>
        </w:rPr>
        <w:t>№405 от 23.10.2019г.</w:t>
      </w:r>
    </w:p>
    <w:p w14:paraId="6AE6D53A"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t xml:space="preserve">Текущее управление и контроль реализации программы осуществляется ответственным исполнителем программы - отделом </w:t>
      </w:r>
      <w:proofErr w:type="spellStart"/>
      <w:r w:rsidRPr="00A87AA8">
        <w:rPr>
          <w:rFonts w:eastAsia="Times New Roman"/>
          <w:color w:val="000000"/>
          <w:sz w:val="26"/>
          <w:szCs w:val="26"/>
          <w:shd w:val="clear" w:color="auto" w:fill="FFFFFF"/>
        </w:rPr>
        <w:t>жилищно</w:t>
      </w:r>
      <w:proofErr w:type="spellEnd"/>
      <w:r w:rsidRPr="00A87AA8">
        <w:rPr>
          <w:rFonts w:eastAsia="Times New Roman"/>
          <w:color w:val="000000"/>
          <w:sz w:val="26"/>
          <w:szCs w:val="26"/>
          <w:shd w:val="clear" w:color="auto" w:fill="FFFFFF"/>
        </w:rPr>
        <w:t xml:space="preserve"> – коммунального хозяйства администрации МО «Поселок Айхал». Текущее управление реализации программы предусматривает организацию обеспечения выполнения мероприятий, предусмотренных программой, исполнителями.</w:t>
      </w:r>
    </w:p>
    <w:p w14:paraId="348EF20E"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t xml:space="preserve">Отдел </w:t>
      </w:r>
      <w:proofErr w:type="spellStart"/>
      <w:r w:rsidRPr="00A87AA8">
        <w:rPr>
          <w:rFonts w:eastAsia="Times New Roman"/>
          <w:color w:val="000000"/>
          <w:sz w:val="26"/>
          <w:szCs w:val="26"/>
          <w:shd w:val="clear" w:color="auto" w:fill="FFFFFF"/>
        </w:rPr>
        <w:t>жилищно</w:t>
      </w:r>
      <w:proofErr w:type="spellEnd"/>
      <w:r w:rsidRPr="00A87AA8">
        <w:rPr>
          <w:rFonts w:eastAsia="Times New Roman"/>
          <w:color w:val="000000"/>
          <w:sz w:val="26"/>
          <w:szCs w:val="26"/>
          <w:shd w:val="clear" w:color="auto" w:fill="FFFFFF"/>
        </w:rPr>
        <w:t xml:space="preserve"> – коммунального хозяйства администрации МО «Поселок Айхал» несет ответственность за выполнение и конечные результаты программы, рациональное использование выделяемых средств и определяет формы и методы управления реализацией программы.</w:t>
      </w:r>
    </w:p>
    <w:p w14:paraId="6AE8D0C9" w14:textId="77777777" w:rsidR="00A87AA8" w:rsidRPr="00A87AA8" w:rsidRDefault="00A87AA8" w:rsidP="008C67CF">
      <w:pPr>
        <w:keepNext/>
        <w:keepLines/>
        <w:widowControl/>
        <w:numPr>
          <w:ilvl w:val="0"/>
          <w:numId w:val="58"/>
        </w:numPr>
        <w:tabs>
          <w:tab w:val="left" w:pos="1174"/>
        </w:tabs>
        <w:autoSpaceDE/>
        <w:autoSpaceDN/>
        <w:adjustRightInd/>
        <w:ind w:left="0" w:firstLine="567"/>
        <w:jc w:val="center"/>
        <w:outlineLvl w:val="2"/>
        <w:rPr>
          <w:rFonts w:asciiTheme="minorHAnsi" w:eastAsiaTheme="minorHAnsi" w:hAnsiTheme="minorHAnsi" w:cstheme="minorBidi"/>
          <w:bCs/>
          <w:shd w:val="clear" w:color="auto" w:fill="FFFFFF"/>
          <w:lang w:eastAsia="en-US"/>
        </w:rPr>
      </w:pPr>
      <w:bookmarkStart w:id="38" w:name="bookmark6"/>
      <w:r w:rsidRPr="00A87AA8">
        <w:rPr>
          <w:rFonts w:asciiTheme="minorHAnsi" w:eastAsiaTheme="minorHAnsi" w:hAnsiTheme="minorHAnsi" w:cstheme="minorBidi"/>
          <w:color w:val="000000"/>
          <w:shd w:val="clear" w:color="auto" w:fill="FFFFFF"/>
          <w:lang w:eastAsia="en-US"/>
        </w:rPr>
        <w:t xml:space="preserve">Прогноз ожидаемых результатов реализации программы и </w:t>
      </w:r>
    </w:p>
    <w:p w14:paraId="009E96B9" w14:textId="77777777" w:rsidR="00A87AA8" w:rsidRPr="00A87AA8" w:rsidRDefault="00A87AA8" w:rsidP="00A87AA8">
      <w:pPr>
        <w:keepNext/>
        <w:keepLines/>
        <w:tabs>
          <w:tab w:val="left" w:pos="1174"/>
        </w:tabs>
        <w:autoSpaceDE/>
        <w:autoSpaceDN/>
        <w:adjustRightInd/>
        <w:ind w:firstLine="567"/>
        <w:jc w:val="center"/>
        <w:outlineLvl w:val="2"/>
        <w:rPr>
          <w:rFonts w:eastAsiaTheme="minorHAnsi"/>
          <w:b/>
          <w:bCs/>
          <w:color w:val="000000"/>
          <w:shd w:val="clear" w:color="auto" w:fill="FFFFFF"/>
          <w:lang w:eastAsia="en-US"/>
        </w:rPr>
      </w:pPr>
      <w:r w:rsidRPr="00A87AA8">
        <w:rPr>
          <w:rFonts w:asciiTheme="minorHAnsi" w:eastAsiaTheme="minorHAnsi" w:hAnsiTheme="minorHAnsi" w:cstheme="minorBidi"/>
          <w:color w:val="000000"/>
          <w:shd w:val="clear" w:color="auto" w:fill="FFFFFF"/>
          <w:lang w:eastAsia="en-US"/>
        </w:rPr>
        <w:t>синхронизация Программ</w:t>
      </w:r>
      <w:bookmarkEnd w:id="38"/>
      <w:r w:rsidRPr="00A87AA8">
        <w:rPr>
          <w:rFonts w:asciiTheme="minorHAnsi" w:eastAsiaTheme="minorHAnsi" w:hAnsiTheme="minorHAnsi" w:cstheme="minorBidi"/>
          <w:color w:val="000000"/>
          <w:shd w:val="clear" w:color="auto" w:fill="FFFFFF"/>
          <w:lang w:eastAsia="en-US"/>
        </w:rPr>
        <w:t xml:space="preserve">ы </w:t>
      </w:r>
      <w:r w:rsidRPr="00A87AA8">
        <w:rPr>
          <w:rFonts w:eastAsiaTheme="minorHAnsi"/>
          <w:b/>
          <w:bCs/>
          <w:color w:val="000000"/>
          <w:shd w:val="clear" w:color="auto" w:fill="FFFFFF"/>
          <w:lang w:eastAsia="en-US"/>
        </w:rPr>
        <w:t>«</w:t>
      </w:r>
      <w:proofErr w:type="gramStart"/>
      <w:r w:rsidRPr="00A87AA8">
        <w:rPr>
          <w:rFonts w:eastAsiaTheme="minorHAnsi"/>
          <w:b/>
          <w:bCs/>
          <w:color w:val="000000"/>
          <w:shd w:val="clear" w:color="auto" w:fill="FFFFFF"/>
          <w:lang w:eastAsia="en-US"/>
        </w:rPr>
        <w:t>Капитальный ремонт общего имущества МКД</w:t>
      </w:r>
      <w:proofErr w:type="gramEnd"/>
      <w:r w:rsidRPr="00A87AA8">
        <w:rPr>
          <w:rFonts w:eastAsiaTheme="minorHAnsi"/>
          <w:b/>
          <w:bCs/>
          <w:color w:val="000000"/>
          <w:shd w:val="clear" w:color="auto" w:fill="FFFFFF"/>
          <w:lang w:eastAsia="en-US"/>
        </w:rPr>
        <w:t xml:space="preserve"> расположенных на территории РС(Я)».</w:t>
      </w:r>
    </w:p>
    <w:p w14:paraId="5F08F9AB" w14:textId="77777777" w:rsidR="00A87AA8" w:rsidRPr="00A87AA8" w:rsidRDefault="00A87AA8" w:rsidP="00A87AA8">
      <w:pPr>
        <w:keepNext/>
        <w:keepLines/>
        <w:tabs>
          <w:tab w:val="left" w:pos="1174"/>
        </w:tabs>
        <w:autoSpaceDE/>
        <w:autoSpaceDN/>
        <w:adjustRightInd/>
        <w:ind w:firstLine="567"/>
        <w:jc w:val="center"/>
        <w:outlineLvl w:val="2"/>
        <w:rPr>
          <w:rFonts w:asciiTheme="minorHAnsi" w:eastAsiaTheme="minorHAnsi" w:hAnsiTheme="minorHAnsi" w:cstheme="minorBidi"/>
          <w:bCs/>
          <w:sz w:val="27"/>
          <w:szCs w:val="27"/>
          <w:lang w:eastAsia="en-US"/>
        </w:rPr>
      </w:pPr>
    </w:p>
    <w:p w14:paraId="765EF361"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color w:val="000000"/>
          <w:sz w:val="26"/>
          <w:szCs w:val="26"/>
          <w:shd w:val="clear" w:color="auto" w:fill="FFFFFF"/>
        </w:rPr>
        <w:t xml:space="preserve">Реализация Программы «Формирование комфортной городской среды на 2018-2024годы» и синхронизация региональной Программы «Капитального ремонта общего имущества МКД расположенных на территории РС(Я)» позволит привести объекты </w:t>
      </w:r>
      <w:r w:rsidRPr="00A87AA8">
        <w:rPr>
          <w:rFonts w:eastAsia="Times New Roman"/>
          <w:color w:val="000000"/>
          <w:sz w:val="26"/>
          <w:szCs w:val="26"/>
          <w:shd w:val="clear" w:color="auto" w:fill="FFFFFF"/>
        </w:rPr>
        <w:lastRenderedPageBreak/>
        <w:t>благоустройства дворовых территорий и муниципальных территорий общего пользования в соответствие с современными требованиями, улучшить состояние внутриквартальных проездов, тротуаров, санитарное состояние территорий.</w:t>
      </w:r>
    </w:p>
    <w:p w14:paraId="33ABC8E0" w14:textId="77777777" w:rsidR="00A87AA8" w:rsidRPr="00A87AA8" w:rsidRDefault="00A87AA8" w:rsidP="00A87AA8">
      <w:pPr>
        <w:widowControl/>
        <w:autoSpaceDE/>
        <w:autoSpaceDN/>
        <w:adjustRightInd/>
        <w:ind w:right="20" w:firstLine="567"/>
        <w:jc w:val="both"/>
        <w:rPr>
          <w:rFonts w:eastAsia="Times New Roman"/>
          <w:color w:val="000000"/>
          <w:sz w:val="26"/>
          <w:szCs w:val="26"/>
          <w:shd w:val="clear" w:color="auto" w:fill="FFFFFF"/>
        </w:rPr>
      </w:pPr>
      <w:r w:rsidRPr="00A87AA8">
        <w:rPr>
          <w:rFonts w:eastAsia="Times New Roman"/>
          <w:color w:val="000000"/>
          <w:sz w:val="26"/>
          <w:szCs w:val="26"/>
          <w:shd w:val="clear" w:color="auto" w:fill="FFFFFF"/>
        </w:rPr>
        <w:t>Комплексное решение программных задач будет способствовать росту уровня обеспеченности населения объектами благоустройства для отдыха взрослых и детей, доступность объектов благоустройства для маломобильных групп населения, улучшению состояния озеленения дворовых территорий.</w:t>
      </w:r>
    </w:p>
    <w:p w14:paraId="6045FDEF" w14:textId="77777777" w:rsidR="00A87AA8" w:rsidRPr="00A87AA8" w:rsidRDefault="00A87AA8" w:rsidP="008C67CF">
      <w:pPr>
        <w:widowControl/>
        <w:numPr>
          <w:ilvl w:val="0"/>
          <w:numId w:val="58"/>
        </w:numPr>
        <w:autoSpaceDE/>
        <w:autoSpaceDN/>
        <w:adjustRightInd/>
        <w:ind w:left="0" w:right="20" w:firstLine="567"/>
        <w:jc w:val="both"/>
        <w:rPr>
          <w:rFonts w:eastAsia="Times New Roman"/>
          <w:bCs/>
        </w:rPr>
      </w:pPr>
      <w:r w:rsidRPr="00A87AA8">
        <w:rPr>
          <w:rFonts w:eastAsia="Times New Roman"/>
          <w:b/>
          <w:bCs/>
        </w:rPr>
        <w:t>Исполнитель и соисполнители муниципальной программы осуществляют:</w:t>
      </w:r>
    </w:p>
    <w:p w14:paraId="782B9B61" w14:textId="77777777" w:rsidR="00A87AA8" w:rsidRPr="00A87AA8" w:rsidRDefault="00A87AA8" w:rsidP="00A87AA8">
      <w:pPr>
        <w:widowControl/>
        <w:autoSpaceDE/>
        <w:autoSpaceDN/>
        <w:adjustRightInd/>
        <w:ind w:right="20" w:firstLine="567"/>
        <w:jc w:val="both"/>
        <w:rPr>
          <w:rFonts w:eastAsia="Times New Roman"/>
          <w:bCs/>
        </w:rPr>
      </w:pPr>
    </w:p>
    <w:p w14:paraId="3BF4C51C"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rPr>
        <w:t>1. Исполнители и соисполнители муниципальной программы, вносят предложения по внесению изменений в муниципальную программу в соответствии с утвержденными полномочиями в части определенных мероприятий;</w:t>
      </w:r>
    </w:p>
    <w:p w14:paraId="383A9A2A"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rPr>
        <w:t>2. Планирование мероприятий муниципальной программы, в том числе внесение предложений о корректировке мероприятий в соответствии с основными параметрами и приоритетами социально-экономического развития п. Айхал, в части соответствующих мероприятий;</w:t>
      </w:r>
    </w:p>
    <w:p w14:paraId="3B3912AD"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rPr>
        <w:t>3. Организацию и обеспечение исполнения мероприятий участниками муниципальной программы в части соответствующих мероприятий;</w:t>
      </w:r>
    </w:p>
    <w:p w14:paraId="178E5363"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rPr>
        <w:t>4. Подготовку, организацию и проведение торгов, заключение и регистрацию контрактов на выполнение работ (оказание услуг) в интересах муниципальной программы;</w:t>
      </w:r>
    </w:p>
    <w:p w14:paraId="4A21BCF4"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rPr>
        <w:t>5. Подготовку и предоставление информации о ходе исполнения мероприятий, в том числе сведений об использовании средств бюджетных и внебюджетных источников финансирования на выполнение мероприятий;</w:t>
      </w:r>
    </w:p>
    <w:p w14:paraId="0B5ABB21"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rPr>
        <w:t>6. Подготовку предложений по объемам и источникам финансирования проектов и мероприятий;</w:t>
      </w:r>
    </w:p>
    <w:p w14:paraId="32C99657"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rPr>
        <w:t>7. В случае экономии средств при проведении процедуры торгов в следствии понижения НМЦ контракта, сэкономленные средства перераспределяются по итогам общественных обсуждений (общественной комиссии) на определенные виды работ(услуг).</w:t>
      </w:r>
    </w:p>
    <w:p w14:paraId="7A9947AA"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u w:val="single"/>
        </w:rPr>
      </w:pPr>
      <w:r w:rsidRPr="00A87AA8">
        <w:rPr>
          <w:rFonts w:eastAsia="Times New Roman"/>
        </w:rPr>
        <w:t>8. Проведение инвентаризации в соответствии с</w:t>
      </w:r>
      <w:r w:rsidRPr="00A87AA8">
        <w:rPr>
          <w:rFonts w:eastAsia="Times New Roman"/>
          <w:b/>
          <w:bCs/>
        </w:rPr>
        <w:t xml:space="preserve"> </w:t>
      </w:r>
      <w:r w:rsidRPr="00A87AA8">
        <w:rPr>
          <w:rFonts w:eastAsia="Times New Roman"/>
          <w:color w:val="2D2D2D"/>
          <w:spacing w:val="2"/>
        </w:rPr>
        <w:t xml:space="preserve">Порядком инвентаризации дворовых, общественных территорий индивидуальных жилых домов (с учетом из физического состояния), объектов недвижимого имущества (включая объекты незавершенного строительства) и земельных участков, уровня благоустройства прилегающих территорий индивидуальных жилых домов и земельных участков, предоставленных для их размещения </w:t>
      </w:r>
      <w:r w:rsidRPr="00A87AA8">
        <w:rPr>
          <w:rFonts w:eastAsia="Times New Roman"/>
          <w:color w:val="2D2D2D"/>
          <w:spacing w:val="2"/>
          <w:u w:val="single"/>
        </w:rPr>
        <w:t>Приложение № 14.</w:t>
      </w:r>
    </w:p>
    <w:p w14:paraId="655F5092"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rPr>
      </w:pPr>
      <w:r w:rsidRPr="00A87AA8">
        <w:rPr>
          <w:rFonts w:eastAsia="Times New Roman"/>
          <w:color w:val="2D2D2D"/>
          <w:spacing w:val="2"/>
        </w:rPr>
        <w:t xml:space="preserve">9. Подготовка и организация </w:t>
      </w:r>
      <w:r w:rsidRPr="00A87AA8">
        <w:rPr>
          <w:rFonts w:eastAsia="Times New Roman"/>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14A2EF2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rPr>
      </w:pPr>
      <w:r w:rsidRPr="00A87AA8">
        <w:rPr>
          <w:rFonts w:eastAsia="Times New Roman"/>
        </w:rPr>
        <w:t xml:space="preserve">10. 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w:t>
      </w:r>
      <w:r w:rsidRPr="00A87AA8">
        <w:rPr>
          <w:rFonts w:eastAsia="Times New Roman"/>
        </w:rPr>
        <w:lastRenderedPageBreak/>
        <w:t>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14:paraId="49BD2CD1" w14:textId="77777777" w:rsidR="00A87AA8" w:rsidRPr="00A87AA8" w:rsidRDefault="00A87AA8" w:rsidP="00A87AA8">
      <w:pPr>
        <w:widowControl/>
        <w:autoSpaceDE/>
        <w:autoSpaceDN/>
        <w:adjustRightInd/>
        <w:ind w:right="20" w:firstLine="567"/>
        <w:jc w:val="both"/>
        <w:rPr>
          <w:rFonts w:eastAsia="Times New Roman"/>
          <w:bCs/>
        </w:rPr>
      </w:pPr>
      <w:r w:rsidRPr="00A87AA8">
        <w:rPr>
          <w:rFonts w:eastAsia="Times New Roman"/>
          <w:b/>
          <w:bCs/>
        </w:rPr>
        <w:t>11.</w:t>
      </w:r>
      <w:r w:rsidRPr="00A87AA8">
        <w:rPr>
          <w:rFonts w:eastAsia="Times New Roman"/>
        </w:rPr>
        <w:t xml:space="preserve"> Право муниципального образования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r w:rsidRPr="00A87AA8">
        <w:rPr>
          <w:rFonts w:eastAsia="Times New Roman"/>
          <w:bCs/>
        </w:rPr>
        <w:t>.</w:t>
      </w:r>
    </w:p>
    <w:p w14:paraId="796D279D" w14:textId="77777777" w:rsidR="00A87AA8" w:rsidRPr="00A87AA8" w:rsidRDefault="00A87AA8" w:rsidP="00A87AA8">
      <w:pPr>
        <w:widowControl/>
        <w:autoSpaceDE/>
        <w:autoSpaceDN/>
        <w:adjustRightInd/>
        <w:ind w:right="20" w:firstLine="567"/>
        <w:jc w:val="both"/>
        <w:rPr>
          <w:rFonts w:eastAsia="Times New Roman"/>
          <w:bCs/>
        </w:rPr>
      </w:pPr>
      <w:r w:rsidRPr="00A87AA8">
        <w:rPr>
          <w:rFonts w:eastAsia="Times New Roman"/>
          <w:bCs/>
        </w:rPr>
        <w:t xml:space="preserve"> </w:t>
      </w:r>
      <w:r w:rsidRPr="00A87AA8">
        <w:rPr>
          <w:rFonts w:eastAsia="Times New Roman"/>
          <w:b/>
        </w:rPr>
        <w:t xml:space="preserve">12. </w:t>
      </w:r>
      <w:r w:rsidRPr="00A87AA8">
        <w:rPr>
          <w:rFonts w:eastAsia="Times New Roman"/>
          <w:bCs/>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A87AA8">
        <w:rPr>
          <w:rFonts w:eastAsia="Times New Roman"/>
          <w:bCs/>
        </w:rPr>
        <w:t>софинансируются</w:t>
      </w:r>
      <w:proofErr w:type="spellEnd"/>
      <w:r w:rsidRPr="00A87AA8">
        <w:rPr>
          <w:rFonts w:eastAsia="Times New Roman"/>
          <w:bCs/>
        </w:rPr>
        <w:t xml:space="preserve"> из бюджета субъекта Российской Федерации.</w:t>
      </w:r>
    </w:p>
    <w:p w14:paraId="6B959C22" w14:textId="77777777" w:rsidR="00A87AA8" w:rsidRPr="00A87AA8" w:rsidRDefault="00A87AA8" w:rsidP="00A87AA8">
      <w:pPr>
        <w:widowControl/>
        <w:autoSpaceDE/>
        <w:autoSpaceDN/>
        <w:adjustRightInd/>
        <w:ind w:right="20" w:firstLine="567"/>
        <w:jc w:val="both"/>
        <w:rPr>
          <w:rFonts w:eastAsia="Times New Roman"/>
          <w:bCs/>
        </w:rPr>
      </w:pPr>
    </w:p>
    <w:p w14:paraId="6593A5FB" w14:textId="77777777" w:rsidR="00A87AA8" w:rsidRPr="00A87AA8" w:rsidRDefault="00A87AA8" w:rsidP="008C67CF">
      <w:pPr>
        <w:widowControl/>
        <w:numPr>
          <w:ilvl w:val="0"/>
          <w:numId w:val="58"/>
        </w:numPr>
        <w:autoSpaceDE/>
        <w:autoSpaceDN/>
        <w:adjustRightInd/>
        <w:ind w:left="0" w:right="20" w:firstLine="567"/>
        <w:jc w:val="center"/>
        <w:rPr>
          <w:rFonts w:eastAsia="Times New Roman"/>
        </w:rPr>
      </w:pPr>
      <w:r w:rsidRPr="00A87AA8">
        <w:rPr>
          <w:rFonts w:eastAsia="Times New Roman"/>
          <w:b/>
        </w:rPr>
        <w:t>Оценка эффективности программы</w:t>
      </w:r>
    </w:p>
    <w:p w14:paraId="6C53821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По внешнему облику поселка оценивается его статус и социально-экономическое развитие. Разнообразная структура озеленения, обеспечение чистоты территории - неизменные атрибуты современного, развитого поселка. Таким образом, реализация Программы будет способствовать социально-экономическому развитию поселка Айхал, улучшению качества жизни населения поселка, развитию муниципальных услуг в области благоустройства поселка и созданию условий для развития безопасной экологической обстановки на территории поселка.</w:t>
      </w:r>
    </w:p>
    <w:p w14:paraId="5AB2D2D8"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Успешная реализация Программы позволит достичь:</w:t>
      </w:r>
    </w:p>
    <w:p w14:paraId="194F99B0" w14:textId="77777777" w:rsidR="00A87AA8" w:rsidRPr="00A87AA8" w:rsidRDefault="00A87AA8" w:rsidP="008C67CF">
      <w:pPr>
        <w:widowControl/>
        <w:numPr>
          <w:ilvl w:val="0"/>
          <w:numId w:val="61"/>
        </w:numPr>
        <w:tabs>
          <w:tab w:val="num" w:pos="-3240"/>
        </w:tabs>
        <w:autoSpaceDE/>
        <w:autoSpaceDN/>
        <w:adjustRightInd/>
        <w:ind w:left="0" w:firstLine="567"/>
        <w:jc w:val="both"/>
        <w:rPr>
          <w:rFonts w:eastAsia="Times New Roman"/>
        </w:rPr>
      </w:pPr>
      <w:r w:rsidRPr="00A87AA8">
        <w:rPr>
          <w:rFonts w:eastAsia="Times New Roman"/>
        </w:rPr>
        <w:t>Повышения уровня озеленения и эстетичности поселковых улиц и дворов, расположенных на территории поселка Айхал.</w:t>
      </w:r>
    </w:p>
    <w:p w14:paraId="1DC7BA06" w14:textId="77777777" w:rsidR="00A87AA8" w:rsidRPr="00A87AA8" w:rsidRDefault="00A87AA8" w:rsidP="008C67CF">
      <w:pPr>
        <w:widowControl/>
        <w:numPr>
          <w:ilvl w:val="0"/>
          <w:numId w:val="61"/>
        </w:numPr>
        <w:autoSpaceDE/>
        <w:autoSpaceDN/>
        <w:adjustRightInd/>
        <w:ind w:left="0" w:firstLine="567"/>
        <w:jc w:val="both"/>
        <w:rPr>
          <w:rFonts w:eastAsia="Times New Roman"/>
        </w:rPr>
      </w:pPr>
      <w:r w:rsidRPr="00A87AA8">
        <w:rPr>
          <w:rFonts w:eastAsia="Times New Roman"/>
        </w:rPr>
        <w:t>Повышения уровня комфортности проживания посредством строительства специализированных детских, спортивных площадок, зон отдыха на территории поселка.</w:t>
      </w:r>
    </w:p>
    <w:p w14:paraId="12383DCB" w14:textId="77777777" w:rsidR="00A87AA8" w:rsidRPr="00A87AA8" w:rsidRDefault="00A87AA8" w:rsidP="008C67CF">
      <w:pPr>
        <w:widowControl/>
        <w:numPr>
          <w:ilvl w:val="0"/>
          <w:numId w:val="61"/>
        </w:numPr>
        <w:tabs>
          <w:tab w:val="clear" w:pos="720"/>
          <w:tab w:val="left" w:pos="709"/>
        </w:tabs>
        <w:autoSpaceDE/>
        <w:autoSpaceDN/>
        <w:adjustRightInd/>
        <w:ind w:left="0" w:firstLine="567"/>
        <w:jc w:val="both"/>
        <w:rPr>
          <w:rFonts w:eastAsia="Times New Roman"/>
        </w:rPr>
      </w:pPr>
      <w:r w:rsidRPr="00A87AA8">
        <w:rPr>
          <w:rFonts w:eastAsia="Times New Roman"/>
        </w:rPr>
        <w:t>Улучшение технического и эстетического состояния объектов посредством проведения:</w:t>
      </w:r>
    </w:p>
    <w:p w14:paraId="12A73E69" w14:textId="77777777" w:rsidR="00A87AA8" w:rsidRPr="00A87AA8" w:rsidRDefault="00A87AA8" w:rsidP="008C67CF">
      <w:pPr>
        <w:widowControl/>
        <w:numPr>
          <w:ilvl w:val="0"/>
          <w:numId w:val="62"/>
        </w:numPr>
        <w:autoSpaceDE/>
        <w:autoSpaceDN/>
        <w:adjustRightInd/>
        <w:ind w:left="0" w:firstLine="567"/>
        <w:jc w:val="both"/>
        <w:rPr>
          <w:rFonts w:eastAsia="Times New Roman"/>
        </w:rPr>
      </w:pPr>
      <w:r w:rsidRPr="00A87AA8">
        <w:rPr>
          <w:rFonts w:eastAsia="Times New Roman"/>
        </w:rPr>
        <w:t>реставрационных работ на памятниках и объектах культурного наследия;</w:t>
      </w:r>
    </w:p>
    <w:p w14:paraId="3511F552" w14:textId="77777777" w:rsidR="00A87AA8" w:rsidRPr="00A87AA8" w:rsidRDefault="00A87AA8" w:rsidP="008C67CF">
      <w:pPr>
        <w:widowControl/>
        <w:numPr>
          <w:ilvl w:val="0"/>
          <w:numId w:val="62"/>
        </w:numPr>
        <w:autoSpaceDE/>
        <w:autoSpaceDN/>
        <w:adjustRightInd/>
        <w:ind w:left="0" w:firstLine="567"/>
        <w:jc w:val="both"/>
        <w:rPr>
          <w:rFonts w:eastAsia="Times New Roman"/>
        </w:rPr>
      </w:pPr>
      <w:r w:rsidRPr="00A87AA8">
        <w:rPr>
          <w:rFonts w:eastAsia="Times New Roman"/>
        </w:rPr>
        <w:t>ремонта и устройства газонных ограждений;</w:t>
      </w:r>
    </w:p>
    <w:p w14:paraId="0CFD26F4" w14:textId="77777777" w:rsidR="00A87AA8" w:rsidRPr="00A87AA8" w:rsidRDefault="00A87AA8" w:rsidP="008C67CF">
      <w:pPr>
        <w:widowControl/>
        <w:numPr>
          <w:ilvl w:val="0"/>
          <w:numId w:val="62"/>
        </w:numPr>
        <w:autoSpaceDE/>
        <w:autoSpaceDN/>
        <w:adjustRightInd/>
        <w:ind w:left="0" w:firstLine="567"/>
        <w:jc w:val="both"/>
        <w:rPr>
          <w:rFonts w:eastAsia="Times New Roman"/>
        </w:rPr>
      </w:pPr>
      <w:r w:rsidRPr="00A87AA8">
        <w:rPr>
          <w:rFonts w:eastAsia="Times New Roman"/>
        </w:rPr>
        <w:t>разработка и внедрение современных систем городской навигации;</w:t>
      </w:r>
    </w:p>
    <w:p w14:paraId="66CC222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проведение оценки соответствия вывесок размещенных на фасадах зданий, рекламных конструкций в соответствии с правилами благоустройства и градостроительной деятельностью.</w:t>
      </w:r>
    </w:p>
    <w:p w14:paraId="4046FEE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Выполнение Программы позволит решить ключевые задачи, обеспечивающие достижение целей - обеспечение высокого качества и содержания объектов внешнего благоустройства.</w:t>
      </w:r>
    </w:p>
    <w:p w14:paraId="7EAD710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Эффективность Программы оценивается посредством выявления полного комплекса полученных результатов и их сопоставления с затратами на достижение данных результатов. Показатели результатов включают оценку экономического и социального эффекта в результате осуществления мероприятий Программы.</w:t>
      </w:r>
    </w:p>
    <w:p w14:paraId="5ED6119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Оценка эффективности реализации Программы будет ежегодно производиться на основе системы целевых показателей, которая обеспечит мониторинг динамики изменений за оцениваемый период с целью уточнения или корректировки поставленных задач и проводимых мероприятий.</w:t>
      </w:r>
    </w:p>
    <w:p w14:paraId="556D344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Реализацию программных мероприятий прямым расчетом оценить сложно. Озеленение и благоустройство имеют наибольшее социальное значение, конечная главная задача органов местного самоуправления </w:t>
      </w:r>
      <w:proofErr w:type="gramStart"/>
      <w:r w:rsidRPr="00A87AA8">
        <w:rPr>
          <w:rFonts w:eastAsia="Times New Roman"/>
        </w:rPr>
        <w:t>- это</w:t>
      </w:r>
      <w:proofErr w:type="gramEnd"/>
      <w:r w:rsidRPr="00A87AA8">
        <w:rPr>
          <w:rFonts w:eastAsia="Times New Roman"/>
        </w:rPr>
        <w:t xml:space="preserve"> создание благоприятной обстановки для жителей поселка.</w:t>
      </w:r>
    </w:p>
    <w:p w14:paraId="597C707F" w14:textId="77777777" w:rsidR="00A87AA8" w:rsidRPr="00A87AA8" w:rsidRDefault="00A87AA8" w:rsidP="00A87AA8">
      <w:pPr>
        <w:widowControl/>
        <w:autoSpaceDE/>
        <w:autoSpaceDN/>
        <w:adjustRightInd/>
        <w:ind w:right="20" w:firstLine="567"/>
        <w:jc w:val="both"/>
        <w:rPr>
          <w:rFonts w:eastAsia="Times New Roman"/>
        </w:rPr>
      </w:pPr>
      <w:r w:rsidRPr="00A87AA8">
        <w:rPr>
          <w:rFonts w:eastAsia="Times New Roman"/>
        </w:rPr>
        <w:lastRenderedPageBreak/>
        <w:t>Эффективность программы заключается в повышении уровня условий жизни, необходимости применения специализированных и современных элементов, учитывающие специфические потребности инвалидов и маломобильных групп населения, сохранении природы на поселковых территориях, повышении уровня культуры жителей поселка, приобщении подрастающего поколения к решению экологических проблем.</w:t>
      </w:r>
    </w:p>
    <w:p w14:paraId="15F4A203"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br w:type="page"/>
      </w:r>
    </w:p>
    <w:p w14:paraId="64F819D1"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rPr>
        <w:lastRenderedPageBreak/>
        <w:t>Приложение №1</w:t>
      </w:r>
    </w:p>
    <w:p w14:paraId="1D0340C4"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color w:val="000000"/>
        </w:rPr>
        <w:t>«Формирование комфортной городской среды</w:t>
      </w:r>
    </w:p>
    <w:p w14:paraId="20D870E1" w14:textId="77777777" w:rsidR="00A87AA8" w:rsidRPr="00A87AA8" w:rsidRDefault="00A87AA8" w:rsidP="00A87AA8">
      <w:pPr>
        <w:widowControl/>
        <w:shd w:val="clear" w:color="auto" w:fill="FFFFFF"/>
        <w:ind w:firstLine="567"/>
        <w:jc w:val="right"/>
        <w:rPr>
          <w:rFonts w:eastAsia="Times New Roman"/>
          <w:color w:val="000000"/>
        </w:rPr>
      </w:pPr>
      <w:r w:rsidRPr="00A87AA8">
        <w:rPr>
          <w:rFonts w:eastAsia="Times New Roman"/>
          <w:color w:val="000000"/>
        </w:rPr>
        <w:t>МО «Поселок Айхал» Мирнинского района РС (Я) на 2018-2024 гг.</w:t>
      </w:r>
    </w:p>
    <w:p w14:paraId="2A6F1AC4" w14:textId="77777777" w:rsidR="00A87AA8" w:rsidRPr="00A87AA8" w:rsidRDefault="00A87AA8" w:rsidP="00A87AA8">
      <w:pPr>
        <w:widowControl/>
        <w:shd w:val="clear" w:color="auto" w:fill="FFFFFF"/>
        <w:ind w:firstLine="567"/>
        <w:jc w:val="right"/>
        <w:rPr>
          <w:rFonts w:eastAsia="Times New Roman"/>
        </w:rPr>
      </w:pPr>
    </w:p>
    <w:p w14:paraId="03629F6F" w14:textId="77777777" w:rsidR="00A87AA8" w:rsidRPr="00A87AA8" w:rsidRDefault="00A87AA8" w:rsidP="00A87AA8">
      <w:pPr>
        <w:widowControl/>
        <w:shd w:val="clear" w:color="auto" w:fill="FFFFFF"/>
        <w:ind w:firstLine="567"/>
        <w:jc w:val="center"/>
        <w:rPr>
          <w:rFonts w:eastAsia="Times New Roman"/>
        </w:rPr>
      </w:pPr>
      <w:r w:rsidRPr="00A87AA8">
        <w:rPr>
          <w:rFonts w:eastAsia="Times New Roman"/>
        </w:rPr>
        <w:t xml:space="preserve"> </w:t>
      </w:r>
    </w:p>
    <w:p w14:paraId="798B0AB6" w14:textId="77777777" w:rsidR="00A87AA8" w:rsidRPr="00A87AA8" w:rsidRDefault="00A87AA8" w:rsidP="00A87AA8">
      <w:pPr>
        <w:widowControl/>
        <w:shd w:val="clear" w:color="auto" w:fill="FFFFFF"/>
        <w:ind w:firstLine="567"/>
        <w:jc w:val="center"/>
        <w:rPr>
          <w:rFonts w:eastAsia="Times New Roman"/>
          <w:b/>
        </w:rPr>
      </w:pPr>
      <w:r w:rsidRPr="00A87AA8">
        <w:rPr>
          <w:rFonts w:eastAsia="Times New Roman"/>
          <w:b/>
          <w:bCs/>
          <w:color w:val="000000"/>
        </w:rPr>
        <w:t>Порядок</w:t>
      </w:r>
    </w:p>
    <w:p w14:paraId="6626DA75" w14:textId="77777777" w:rsidR="00A87AA8" w:rsidRPr="00A87AA8" w:rsidRDefault="00A87AA8" w:rsidP="00A87AA8">
      <w:pPr>
        <w:widowControl/>
        <w:shd w:val="clear" w:color="auto" w:fill="FFFFFF"/>
        <w:ind w:firstLine="567"/>
        <w:jc w:val="center"/>
        <w:rPr>
          <w:rFonts w:eastAsia="Times New Roman"/>
          <w:b/>
          <w:bCs/>
          <w:color w:val="000000"/>
        </w:rPr>
      </w:pPr>
      <w:r w:rsidRPr="00A87AA8">
        <w:rPr>
          <w:rFonts w:eastAsia="Times New Roman"/>
          <w:b/>
          <w:color w:val="000000"/>
        </w:rPr>
        <w:t xml:space="preserve">аккумулирования средств заинтересованных лиц, </w:t>
      </w:r>
      <w:r w:rsidRPr="00A87AA8">
        <w:rPr>
          <w:rFonts w:eastAsia="Times New Roman"/>
          <w:b/>
          <w:bCs/>
          <w:color w:val="000000"/>
        </w:rPr>
        <w:t xml:space="preserve">направляемых </w:t>
      </w:r>
    </w:p>
    <w:p w14:paraId="7B979B88" w14:textId="77777777" w:rsidR="00A87AA8" w:rsidRPr="00A87AA8" w:rsidRDefault="00A87AA8" w:rsidP="00A87AA8">
      <w:pPr>
        <w:widowControl/>
        <w:shd w:val="clear" w:color="auto" w:fill="FFFFFF"/>
        <w:ind w:firstLine="567"/>
        <w:jc w:val="center"/>
        <w:rPr>
          <w:rFonts w:eastAsia="Times New Roman"/>
          <w:b/>
          <w:bCs/>
          <w:color w:val="000000"/>
        </w:rPr>
      </w:pPr>
      <w:r w:rsidRPr="00A87AA8">
        <w:rPr>
          <w:rFonts w:eastAsia="Times New Roman"/>
          <w:b/>
          <w:bCs/>
          <w:color w:val="000000"/>
        </w:rPr>
        <w:t xml:space="preserve">на </w:t>
      </w:r>
      <w:r w:rsidRPr="00A87AA8">
        <w:rPr>
          <w:rFonts w:eastAsia="Times New Roman"/>
          <w:b/>
          <w:color w:val="000000"/>
        </w:rPr>
        <w:t xml:space="preserve">выполнение минимального и дополнительного </w:t>
      </w:r>
      <w:r w:rsidRPr="00A87AA8">
        <w:rPr>
          <w:rFonts w:eastAsia="Times New Roman"/>
          <w:b/>
          <w:bCs/>
          <w:color w:val="000000"/>
        </w:rPr>
        <w:t xml:space="preserve">перечня </w:t>
      </w:r>
      <w:r w:rsidRPr="00A87AA8">
        <w:rPr>
          <w:rFonts w:eastAsia="Times New Roman"/>
          <w:b/>
          <w:color w:val="000000"/>
        </w:rPr>
        <w:t xml:space="preserve">работ </w:t>
      </w:r>
      <w:r w:rsidRPr="00A87AA8">
        <w:rPr>
          <w:rFonts w:eastAsia="Times New Roman"/>
          <w:b/>
          <w:bCs/>
          <w:color w:val="000000"/>
        </w:rPr>
        <w:t xml:space="preserve">по </w:t>
      </w:r>
      <w:r w:rsidRPr="00A87AA8">
        <w:rPr>
          <w:rFonts w:eastAsia="Times New Roman"/>
          <w:b/>
          <w:color w:val="000000"/>
        </w:rPr>
        <w:t xml:space="preserve">благоустройству </w:t>
      </w:r>
      <w:r w:rsidRPr="00A87AA8">
        <w:rPr>
          <w:rFonts w:eastAsia="Times New Roman"/>
          <w:b/>
          <w:bCs/>
          <w:color w:val="000000"/>
        </w:rPr>
        <w:t>дворовых территорий,</w:t>
      </w:r>
      <w:r w:rsidRPr="00A87AA8">
        <w:rPr>
          <w:rFonts w:eastAsia="Times New Roman"/>
          <w:b/>
          <w:color w:val="000000"/>
        </w:rPr>
        <w:t xml:space="preserve"> </w:t>
      </w:r>
      <w:r w:rsidRPr="00A87AA8">
        <w:rPr>
          <w:rFonts w:eastAsia="Times New Roman"/>
          <w:b/>
          <w:bCs/>
          <w:color w:val="000000"/>
        </w:rPr>
        <w:t xml:space="preserve">подлежащих включению в муниципальную программу </w:t>
      </w:r>
    </w:p>
    <w:p w14:paraId="0236B93B" w14:textId="77777777" w:rsidR="00A87AA8" w:rsidRPr="00A87AA8" w:rsidRDefault="00A87AA8" w:rsidP="00A87AA8">
      <w:pPr>
        <w:widowControl/>
        <w:shd w:val="clear" w:color="auto" w:fill="FFFFFF"/>
        <w:ind w:firstLine="567"/>
        <w:jc w:val="center"/>
        <w:rPr>
          <w:rFonts w:eastAsia="Times New Roman"/>
          <w:b/>
        </w:rPr>
      </w:pPr>
      <w:r w:rsidRPr="00A87AA8">
        <w:rPr>
          <w:rFonts w:eastAsia="Times New Roman"/>
          <w:b/>
          <w:bCs/>
          <w:color w:val="000000"/>
        </w:rPr>
        <w:t>«Формирование комфортной</w:t>
      </w:r>
      <w:r w:rsidRPr="00A87AA8">
        <w:rPr>
          <w:rFonts w:eastAsia="Times New Roman"/>
          <w:b/>
        </w:rPr>
        <w:t xml:space="preserve"> </w:t>
      </w:r>
      <w:r w:rsidRPr="00A87AA8">
        <w:rPr>
          <w:rFonts w:eastAsia="Times New Roman"/>
          <w:b/>
          <w:bCs/>
        </w:rPr>
        <w:t>городской среды на 2018-2024годы»</w:t>
      </w:r>
    </w:p>
    <w:p w14:paraId="086CB3A0" w14:textId="77777777" w:rsidR="00A87AA8" w:rsidRPr="00A87AA8" w:rsidRDefault="00A87AA8" w:rsidP="00A87AA8">
      <w:pPr>
        <w:widowControl/>
        <w:shd w:val="clear" w:color="auto" w:fill="FFFFFF"/>
        <w:ind w:firstLine="567"/>
        <w:jc w:val="both"/>
        <w:rPr>
          <w:rFonts w:eastAsia="Times New Roman"/>
          <w:color w:val="000000"/>
        </w:rPr>
      </w:pPr>
    </w:p>
    <w:p w14:paraId="4D33B487" w14:textId="77777777" w:rsidR="00A87AA8" w:rsidRPr="00A87AA8" w:rsidRDefault="00A87AA8" w:rsidP="00A87AA8">
      <w:pPr>
        <w:widowControl/>
        <w:shd w:val="clear" w:color="auto" w:fill="FFFFFF"/>
        <w:ind w:firstLine="567"/>
        <w:jc w:val="center"/>
        <w:rPr>
          <w:rFonts w:eastAsia="Times New Roman"/>
          <w:b/>
          <w:color w:val="000000"/>
        </w:rPr>
      </w:pPr>
      <w:r w:rsidRPr="00A87AA8">
        <w:rPr>
          <w:rFonts w:eastAsia="Times New Roman"/>
          <w:b/>
          <w:color w:val="000000"/>
        </w:rPr>
        <w:t>1.Общие положения</w:t>
      </w:r>
    </w:p>
    <w:p w14:paraId="53A180BD" w14:textId="77777777" w:rsidR="00A87AA8" w:rsidRPr="00A87AA8" w:rsidRDefault="00A87AA8" w:rsidP="00A87AA8">
      <w:pPr>
        <w:widowControl/>
        <w:shd w:val="clear" w:color="auto" w:fill="FFFFFF"/>
        <w:ind w:firstLine="567"/>
        <w:jc w:val="center"/>
        <w:rPr>
          <w:rFonts w:eastAsia="Times New Roman"/>
        </w:rPr>
      </w:pPr>
    </w:p>
    <w:p w14:paraId="75D4BE2E"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1.1.Настоящий Порядок аккумулирования средств заинтересованных лиц, направляемых на выполнение минимального и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формы трудового и (или) финансового участия граждан в выполнении указанных работ.(в случае принятия субъектом Российской Федерации о таком участии).</w:t>
      </w:r>
    </w:p>
    <w:p w14:paraId="7D90DDA6"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1.2.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 (в случае принятия субъектом Российской Федерации о таком участии).</w:t>
      </w:r>
    </w:p>
    <w:p w14:paraId="39941BB9"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1.3. Под формой финансового участия понимается доля финансового участия заинтересованных лиц, организаций в выполнении минимального и дополнительного перечня работ по благоустройству дворовых территорий в размере, установленном в соответствии с Правилами предоставления и распределения субсидий (в случае принятия субъектом Российской Федерации о таком участии).</w:t>
      </w:r>
    </w:p>
    <w:p w14:paraId="01F849C6" w14:textId="77777777" w:rsidR="00A87AA8" w:rsidRPr="00A87AA8" w:rsidRDefault="00A87AA8" w:rsidP="00A87AA8">
      <w:pPr>
        <w:widowControl/>
        <w:shd w:val="clear" w:color="auto" w:fill="FFFFFF"/>
        <w:ind w:firstLine="567"/>
        <w:jc w:val="both"/>
        <w:rPr>
          <w:rFonts w:eastAsia="Times New Roman"/>
          <w:color w:val="000000"/>
        </w:rPr>
      </w:pPr>
    </w:p>
    <w:p w14:paraId="2D32E1EF" w14:textId="77777777" w:rsidR="00A87AA8" w:rsidRPr="00A87AA8" w:rsidRDefault="00A87AA8" w:rsidP="00A87AA8">
      <w:pPr>
        <w:widowControl/>
        <w:shd w:val="clear" w:color="auto" w:fill="FFFFFF"/>
        <w:ind w:firstLine="567"/>
        <w:jc w:val="center"/>
        <w:rPr>
          <w:rFonts w:eastAsia="Times New Roman"/>
          <w:b/>
          <w:color w:val="000000"/>
        </w:rPr>
      </w:pPr>
      <w:r w:rsidRPr="00A87AA8">
        <w:rPr>
          <w:rFonts w:eastAsia="Times New Roman"/>
          <w:b/>
          <w:color w:val="000000"/>
        </w:rPr>
        <w:t>2.Порядок трудового и (или) финансового участия заинтересованных лиц</w:t>
      </w:r>
    </w:p>
    <w:p w14:paraId="14125FBA" w14:textId="77777777" w:rsidR="00A87AA8" w:rsidRPr="00A87AA8" w:rsidRDefault="00A87AA8" w:rsidP="00A87AA8">
      <w:pPr>
        <w:widowControl/>
        <w:shd w:val="clear" w:color="auto" w:fill="FFFFFF"/>
        <w:ind w:firstLine="567"/>
        <w:jc w:val="center"/>
        <w:rPr>
          <w:rFonts w:eastAsia="Times New Roman"/>
        </w:rPr>
      </w:pPr>
    </w:p>
    <w:p w14:paraId="1FEF1B25"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Правилами предоставления и распределения субсидий в размере не менее 20% от стоимости выполнения работ по дополнительному перечню.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09 февраля 2019года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для реализации муниципальной программы «Формирование комфортной городской среды на 2018-2024 годы».</w:t>
      </w:r>
    </w:p>
    <w:p w14:paraId="32F1133D" w14:textId="77777777" w:rsidR="00A87AA8" w:rsidRPr="00A87AA8" w:rsidRDefault="00A87AA8" w:rsidP="00A87AA8">
      <w:pPr>
        <w:widowControl/>
        <w:autoSpaceDE/>
        <w:autoSpaceDN/>
        <w:adjustRightInd/>
        <w:ind w:right="-143" w:firstLine="567"/>
        <w:jc w:val="both"/>
        <w:rPr>
          <w:rFonts w:eastAsia="Times New Roman"/>
        </w:rPr>
      </w:pPr>
      <w:r w:rsidRPr="00A87AA8">
        <w:rPr>
          <w:rFonts w:eastAsia="Times New Roman"/>
          <w:color w:val="000000"/>
        </w:rPr>
        <w:t>2.2. Организация трудового участия, осуществляется заинтересованными лицами в соответствии с решением общего собрания собственников помещений в</w:t>
      </w:r>
      <w:r w:rsidRPr="00A87AA8">
        <w:rPr>
          <w:rFonts w:eastAsia="Times New Roman"/>
        </w:rPr>
        <w:t xml:space="preserve"> </w:t>
      </w:r>
      <w:r w:rsidRPr="00A87AA8">
        <w:rPr>
          <w:rFonts w:eastAsia="Times New Roman"/>
          <w:color w:val="000000"/>
        </w:rPr>
        <w:t xml:space="preserve">многоквартирном доме, дворовая территория которого подлежит благоустройству, оформленного </w:t>
      </w:r>
      <w:r w:rsidRPr="00A87AA8">
        <w:rPr>
          <w:rFonts w:eastAsia="Times New Roman"/>
          <w:color w:val="000000"/>
        </w:rPr>
        <w:lastRenderedPageBreak/>
        <w:t>соответствующим протоколом общего собрания собственников помещений в многоквартирном доме.</w:t>
      </w:r>
    </w:p>
    <w:p w14:paraId="657BD8DC"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14:paraId="5B3B579F" w14:textId="77777777" w:rsidR="00A87AA8" w:rsidRPr="00A87AA8" w:rsidRDefault="00A87AA8" w:rsidP="00A87AA8">
      <w:pPr>
        <w:widowControl/>
        <w:shd w:val="clear" w:color="auto" w:fill="FFFFFF"/>
        <w:ind w:firstLine="567"/>
        <w:jc w:val="both"/>
        <w:rPr>
          <w:rFonts w:eastAsia="Times New Roman"/>
          <w:color w:val="000000"/>
        </w:rPr>
      </w:pPr>
    </w:p>
    <w:p w14:paraId="0E9D5797" w14:textId="77777777" w:rsidR="00A87AA8" w:rsidRPr="00A87AA8" w:rsidRDefault="00A87AA8" w:rsidP="00A87AA8">
      <w:pPr>
        <w:widowControl/>
        <w:shd w:val="clear" w:color="auto" w:fill="FFFFFF"/>
        <w:ind w:firstLine="567"/>
        <w:jc w:val="center"/>
        <w:rPr>
          <w:rFonts w:eastAsia="Times New Roman"/>
          <w:b/>
          <w:color w:val="000000"/>
        </w:rPr>
      </w:pPr>
      <w:r w:rsidRPr="00A87AA8">
        <w:rPr>
          <w:rFonts w:eastAsia="Times New Roman"/>
          <w:b/>
          <w:color w:val="000000"/>
        </w:rPr>
        <w:t>3.Условия аккумулирования и расходования средств</w:t>
      </w:r>
    </w:p>
    <w:p w14:paraId="4535F3C1" w14:textId="77777777" w:rsidR="00A87AA8" w:rsidRPr="00A87AA8" w:rsidRDefault="00A87AA8" w:rsidP="00A87AA8">
      <w:pPr>
        <w:widowControl/>
        <w:shd w:val="clear" w:color="auto" w:fill="FFFFFF"/>
        <w:ind w:firstLine="567"/>
        <w:jc w:val="both"/>
        <w:rPr>
          <w:rFonts w:eastAsia="Times New Roman"/>
        </w:rPr>
      </w:pPr>
    </w:p>
    <w:p w14:paraId="41D4F9EC"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3.1.В случае включения заинтересованными лицами в дизайн-проект благоустройства дворовой территории работ, входящих в минимальный и дополнительный перечень работ по благоустройству дворовых территорий, денежные средства заинтересованных лиц перечисляются на лицевой счет муниципального унитарного, бюджетного или уполномоченное органом местного самоуправления предприятия (далее - уполномоченное учреждение).</w:t>
      </w:r>
    </w:p>
    <w:p w14:paraId="22849F2A"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3.2. Уполномоченное учреждение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14:paraId="54DACC39"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3.3. Перечисление денежных средств заинтересованными лицами осуществляется до начала работ по благоустройству дворовой территории.</w:t>
      </w:r>
    </w:p>
    <w:p w14:paraId="68D988DC"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Ответственность за неисполнение заинтересованными лицами указанного обязательства определяется в заключенном соглашении.</w:t>
      </w:r>
    </w:p>
    <w:p w14:paraId="7C645E2C"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3.4. Уполномоченное учреждение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14:paraId="317DC0A9"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3.5. Обеспечивает ежемесячное опубликование на официальном сайте поселения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14:paraId="4054E4D8"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14:paraId="13DBF6F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color w:val="000000"/>
        </w:rPr>
        <w:t>3.6. Расходование аккумулированных денежных средств заинтересованных лиц осуществляется уполномоченным учреждением на финансирование минимального и дополнительного перечня работ по благоустройству дворовых территорий, включенного в дизайн-проект благоустройства дворовой территории.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14:paraId="789DC93A"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3.7. Уполномоченное учреждение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величина собственных средств (капитала) которых составляет не 20 миллиардов рублей, либо в органах казначейства,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
    <w:p w14:paraId="583DA710" w14:textId="77777777" w:rsidR="00A87AA8" w:rsidRPr="00A87AA8" w:rsidRDefault="00A87AA8" w:rsidP="00A87AA8">
      <w:pPr>
        <w:widowControl/>
        <w:shd w:val="clear" w:color="auto" w:fill="FFFFFF"/>
        <w:ind w:firstLine="567"/>
        <w:jc w:val="both"/>
        <w:rPr>
          <w:rFonts w:eastAsia="Times New Roman"/>
          <w:color w:val="000000"/>
        </w:rPr>
      </w:pPr>
    </w:p>
    <w:p w14:paraId="503EE75B" w14:textId="77777777" w:rsidR="00A87AA8" w:rsidRPr="00A87AA8" w:rsidRDefault="00A87AA8" w:rsidP="00A87AA8">
      <w:pPr>
        <w:widowControl/>
        <w:shd w:val="clear" w:color="auto" w:fill="FFFFFF"/>
        <w:ind w:firstLine="567"/>
        <w:jc w:val="center"/>
        <w:rPr>
          <w:rFonts w:eastAsia="Times New Roman"/>
          <w:b/>
          <w:color w:val="000000"/>
        </w:rPr>
      </w:pPr>
      <w:r w:rsidRPr="00A87AA8">
        <w:rPr>
          <w:rFonts w:eastAsia="Times New Roman"/>
          <w:b/>
          <w:color w:val="000000"/>
        </w:rPr>
        <w:t>4.Контроль за соблюдением условий порядка</w:t>
      </w:r>
    </w:p>
    <w:p w14:paraId="183E6008" w14:textId="77777777" w:rsidR="00A87AA8" w:rsidRPr="00A87AA8" w:rsidRDefault="00A87AA8" w:rsidP="00A87AA8">
      <w:pPr>
        <w:widowControl/>
        <w:shd w:val="clear" w:color="auto" w:fill="FFFFFF"/>
        <w:ind w:firstLine="567"/>
        <w:jc w:val="both"/>
        <w:rPr>
          <w:rFonts w:eastAsia="Times New Roman"/>
        </w:rPr>
      </w:pPr>
    </w:p>
    <w:p w14:paraId="2BF6E1CF"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4.1. Контроль за целевым расходованием аккумулированных денежных средств заинтересованных лиц осуществляется уполномоченным учреждением в соответствии с бюджетным законодательством.</w:t>
      </w:r>
    </w:p>
    <w:p w14:paraId="39417FF1"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lastRenderedPageBreak/>
        <w:t>4.2. Уполномоченное учреждение обеспечивает возврат аккумулированных денежных средств заинтересованным лицам в срок до 31 декабря текущего года при условии:</w:t>
      </w:r>
    </w:p>
    <w:p w14:paraId="20D60DCE"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-экономии денежных средств, по итогам проведения конкурсных процедур;</w:t>
      </w:r>
    </w:p>
    <w:p w14:paraId="4EDC55BA"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-неисполнения работ по благоустройству дворовой территории многоквартирного дома по вине подрядной организации;</w:t>
      </w:r>
    </w:p>
    <w:p w14:paraId="75D19BC1"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-не предоставления заинтересованными лицами доступа к проведению благоустройства на дворовой территории;</w:t>
      </w:r>
    </w:p>
    <w:p w14:paraId="05513D7E"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color w:val="000000"/>
        </w:rPr>
        <w:t>-возникновения обстоятельств непреодолимой силы;</w:t>
      </w:r>
    </w:p>
    <w:p w14:paraId="18B0C05A" w14:textId="77777777" w:rsidR="00A87AA8" w:rsidRPr="00A87AA8" w:rsidRDefault="00A87AA8" w:rsidP="00A87AA8">
      <w:pPr>
        <w:widowControl/>
        <w:autoSpaceDE/>
        <w:autoSpaceDN/>
        <w:adjustRightInd/>
        <w:ind w:right="-143" w:firstLine="567"/>
        <w:jc w:val="both"/>
        <w:rPr>
          <w:rFonts w:eastAsia="Times New Roman"/>
          <w:color w:val="000000"/>
        </w:rPr>
      </w:pPr>
      <w:r w:rsidRPr="00A87AA8">
        <w:rPr>
          <w:rFonts w:eastAsia="Times New Roman"/>
          <w:color w:val="000000"/>
        </w:rPr>
        <w:t>-возникновения иных случаев, предусмотренных действующим законодательством.</w:t>
      </w:r>
    </w:p>
    <w:p w14:paraId="4FCFEB4D"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br w:type="page"/>
      </w:r>
    </w:p>
    <w:p w14:paraId="7682C20F"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rPr>
        <w:lastRenderedPageBreak/>
        <w:t>Приложение №2</w:t>
      </w:r>
    </w:p>
    <w:p w14:paraId="115BB888"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color w:val="000000"/>
        </w:rPr>
        <w:t>«Формирование комфортной городской среды</w:t>
      </w:r>
    </w:p>
    <w:p w14:paraId="06C2EF49" w14:textId="77777777" w:rsidR="00A87AA8" w:rsidRPr="00A87AA8" w:rsidRDefault="00A87AA8" w:rsidP="00A87AA8">
      <w:pPr>
        <w:framePr w:hSpace="180" w:wrap="around" w:vAnchor="page" w:hAnchor="margin" w:y="1141"/>
        <w:widowControl/>
        <w:autoSpaceDE/>
        <w:autoSpaceDN/>
        <w:adjustRightInd/>
        <w:ind w:right="20" w:firstLine="567"/>
        <w:jc w:val="right"/>
        <w:rPr>
          <w:rFonts w:eastAsia="Times New Roman"/>
          <w:color w:val="000000"/>
        </w:rPr>
      </w:pPr>
    </w:p>
    <w:p w14:paraId="7F6267A2" w14:textId="77777777" w:rsidR="00A87AA8" w:rsidRPr="00A87AA8" w:rsidRDefault="00A87AA8" w:rsidP="00A87AA8">
      <w:pPr>
        <w:widowControl/>
        <w:shd w:val="clear" w:color="auto" w:fill="FFFFFF"/>
        <w:ind w:firstLine="567"/>
        <w:jc w:val="right"/>
        <w:rPr>
          <w:rFonts w:eastAsia="Times New Roman"/>
          <w:color w:val="000000"/>
        </w:rPr>
      </w:pPr>
      <w:r w:rsidRPr="00A87AA8">
        <w:rPr>
          <w:rFonts w:eastAsia="Times New Roman"/>
          <w:color w:val="000000"/>
        </w:rPr>
        <w:t>МО «Поселок Айхал» Мирнинского района РС (Я) на 2018-2024 гг.</w:t>
      </w:r>
    </w:p>
    <w:p w14:paraId="7D2EA0D1" w14:textId="77777777" w:rsidR="00A87AA8" w:rsidRPr="00A87AA8" w:rsidRDefault="00A87AA8" w:rsidP="00A87AA8">
      <w:pPr>
        <w:widowControl/>
        <w:autoSpaceDE/>
        <w:autoSpaceDN/>
        <w:adjustRightInd/>
        <w:ind w:firstLine="567"/>
        <w:jc w:val="center"/>
        <w:rPr>
          <w:rFonts w:eastAsia="Times New Roman"/>
          <w:b/>
        </w:rPr>
      </w:pPr>
    </w:p>
    <w:p w14:paraId="00DC7295"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ПОРЯДОК</w:t>
      </w:r>
    </w:p>
    <w:p w14:paraId="24246CF6" w14:textId="77777777" w:rsidR="00A87AA8" w:rsidRPr="00A87AA8" w:rsidRDefault="00A87AA8" w:rsidP="00A87AA8">
      <w:pPr>
        <w:widowControl/>
        <w:tabs>
          <w:tab w:val="left" w:pos="0"/>
        </w:tabs>
        <w:autoSpaceDE/>
        <w:autoSpaceDN/>
        <w:adjustRightInd/>
        <w:ind w:firstLine="567"/>
        <w:jc w:val="center"/>
        <w:rPr>
          <w:rFonts w:eastAsia="Times New Roman"/>
          <w:b/>
          <w:color w:val="FFFFFF"/>
        </w:rPr>
      </w:pPr>
      <w:r w:rsidRPr="00A87AA8">
        <w:rPr>
          <w:rFonts w:eastAsia="Times New Roman"/>
          <w:b/>
        </w:rPr>
        <w:t xml:space="preserve">разработки, обсуждения с заинтересованными лицами и утверждения дизайн-проектов благоустройства дворовых территорий, включенных </w:t>
      </w:r>
      <w:r w:rsidRPr="00A87AA8">
        <w:rPr>
          <w:rFonts w:eastAsia="Times New Roman"/>
          <w:b/>
        </w:rPr>
        <w:br/>
        <w:t>в муниципальную программу «Формирование комфортной городской среды 2018-2024 годы» МО «Поселок Айхал», а также дизайн-проектов благоустройства наиболее посещаемой муниципальной территории общего пользования МО «Поселок Айхал»</w:t>
      </w:r>
    </w:p>
    <w:p w14:paraId="2474E100" w14:textId="77777777" w:rsidR="00A87AA8" w:rsidRPr="00A87AA8" w:rsidRDefault="00A87AA8" w:rsidP="00A87AA8">
      <w:pPr>
        <w:widowControl/>
        <w:tabs>
          <w:tab w:val="left" w:pos="0"/>
        </w:tabs>
        <w:autoSpaceDE/>
        <w:autoSpaceDN/>
        <w:adjustRightInd/>
        <w:ind w:firstLine="567"/>
        <w:jc w:val="center"/>
        <w:rPr>
          <w:rFonts w:eastAsia="Times New Roman"/>
          <w:b/>
          <w:color w:val="FFFFFF"/>
        </w:rPr>
      </w:pPr>
      <w:r w:rsidRPr="00A87AA8">
        <w:rPr>
          <w:rFonts w:eastAsia="Times New Roman"/>
          <w:b/>
          <w:color w:val="FFFFFF"/>
        </w:rPr>
        <w:t>ПОСТАНОВЛЕНИЕ</w:t>
      </w:r>
    </w:p>
    <w:p w14:paraId="32E894DB" w14:textId="77777777" w:rsidR="00A87AA8" w:rsidRPr="00A87AA8" w:rsidRDefault="00A87AA8" w:rsidP="008C67CF">
      <w:pPr>
        <w:widowControl/>
        <w:numPr>
          <w:ilvl w:val="0"/>
          <w:numId w:val="63"/>
        </w:numPr>
        <w:autoSpaceDE/>
        <w:autoSpaceDN/>
        <w:adjustRightInd/>
        <w:ind w:left="0" w:firstLine="567"/>
        <w:jc w:val="center"/>
        <w:rPr>
          <w:rFonts w:eastAsia="Times New Roman"/>
          <w:b/>
        </w:rPr>
      </w:pPr>
      <w:r w:rsidRPr="00A87AA8">
        <w:rPr>
          <w:rFonts w:eastAsia="Times New Roman"/>
          <w:b/>
        </w:rPr>
        <w:t>Общие положения</w:t>
      </w:r>
    </w:p>
    <w:p w14:paraId="1FA35B35" w14:textId="77777777" w:rsidR="00A87AA8" w:rsidRPr="00A87AA8" w:rsidRDefault="00A87AA8" w:rsidP="00A87AA8">
      <w:pPr>
        <w:widowControl/>
        <w:autoSpaceDE/>
        <w:autoSpaceDN/>
        <w:adjustRightInd/>
        <w:ind w:firstLine="567"/>
        <w:jc w:val="center"/>
        <w:rPr>
          <w:rFonts w:eastAsia="Times New Roman"/>
          <w:b/>
        </w:rPr>
      </w:pPr>
    </w:p>
    <w:p w14:paraId="58EEC09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1.1. Настоящий Порядок регламентирует процедуру разработки, обсуждения с заинтересованными лицами (граждане, организации) и утверждения дизайн-проектов благоустройства дворовых территорий, включенных в муниципальную программу «Формирование комфортной городской среды МО «Поселок Айхал» на 2018-2024 годы», а также дизайн-проектов благоустройства наиболее посещаемой муниципальной территории общего пользования п. Айхал, в рамках реализации программы «Формирование комфортной городской среды 2018-2024годы» МО «Поселок Айхал» понимается графический и текстовый материал с описанием работ и мероприятий, предлагаемых к выполнению (далее – дизайн проект).</w:t>
      </w:r>
    </w:p>
    <w:p w14:paraId="5A5ED86D" w14:textId="77777777" w:rsidR="00A87AA8" w:rsidRPr="00A87AA8" w:rsidRDefault="00A87AA8" w:rsidP="00A87AA8">
      <w:pPr>
        <w:widowControl/>
        <w:autoSpaceDE/>
        <w:autoSpaceDN/>
        <w:adjustRightInd/>
        <w:ind w:firstLine="567"/>
        <w:jc w:val="both"/>
        <w:rPr>
          <w:rFonts w:eastAsia="Times New Roman"/>
          <w:iCs/>
        </w:rPr>
      </w:pPr>
      <w:r w:rsidRPr="00A87AA8">
        <w:rPr>
          <w:rFonts w:eastAsia="Times New Roman"/>
          <w:iCs/>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3A1A9EA" w14:textId="77777777" w:rsidR="00A87AA8" w:rsidRPr="00A87AA8" w:rsidRDefault="00A87AA8" w:rsidP="00A87AA8">
      <w:pPr>
        <w:widowControl/>
        <w:autoSpaceDE/>
        <w:autoSpaceDN/>
        <w:adjustRightInd/>
        <w:ind w:firstLine="567"/>
        <w:jc w:val="both"/>
        <w:rPr>
          <w:rFonts w:eastAsia="Times New Roman"/>
          <w:iCs/>
        </w:rPr>
      </w:pPr>
      <w:r w:rsidRPr="00A87AA8">
        <w:rPr>
          <w:rFonts w:eastAsia="Times New Roman"/>
          <w:iCs/>
        </w:rPr>
        <w:t>1.</w:t>
      </w:r>
      <w:r w:rsidRPr="00A87AA8">
        <w:rPr>
          <w:rFonts w:eastAsia="Times New Roman"/>
        </w:rPr>
        <w:t>3. К заинтересованным лицам относятся: собственники помещений в многоквартирных и жилых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6C002117" w14:textId="77777777" w:rsidR="00A87AA8" w:rsidRPr="00A87AA8" w:rsidRDefault="00A87AA8" w:rsidP="00A87AA8">
      <w:pPr>
        <w:widowControl/>
        <w:autoSpaceDE/>
        <w:autoSpaceDN/>
        <w:adjustRightInd/>
        <w:ind w:firstLine="567"/>
        <w:jc w:val="both"/>
        <w:rPr>
          <w:rFonts w:eastAsia="Times New Roman"/>
        </w:rPr>
      </w:pPr>
    </w:p>
    <w:p w14:paraId="5C025A34"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2. Разработка дизайн-проекта</w:t>
      </w:r>
    </w:p>
    <w:p w14:paraId="614B57A1" w14:textId="77777777" w:rsidR="00A87AA8" w:rsidRPr="00A87AA8" w:rsidRDefault="00A87AA8" w:rsidP="00A87AA8">
      <w:pPr>
        <w:widowControl/>
        <w:autoSpaceDE/>
        <w:autoSpaceDN/>
        <w:adjustRightInd/>
        <w:ind w:firstLine="567"/>
        <w:jc w:val="center"/>
        <w:rPr>
          <w:rFonts w:eastAsia="Times New Roman"/>
          <w:b/>
        </w:rPr>
      </w:pPr>
    </w:p>
    <w:p w14:paraId="226D940E" w14:textId="77777777" w:rsidR="00A87AA8" w:rsidRPr="00A87AA8" w:rsidRDefault="00A87AA8" w:rsidP="00A87AA8">
      <w:pPr>
        <w:widowControl/>
        <w:tabs>
          <w:tab w:val="left" w:pos="709"/>
          <w:tab w:val="left" w:pos="1664"/>
        </w:tabs>
        <w:autoSpaceDE/>
        <w:autoSpaceDN/>
        <w:adjustRightInd/>
        <w:ind w:firstLine="567"/>
        <w:jc w:val="both"/>
        <w:rPr>
          <w:rFonts w:eastAsia="Times New Roman"/>
        </w:rPr>
      </w:pPr>
      <w:r w:rsidRPr="00A87AA8">
        <w:rPr>
          <w:rFonts w:eastAsia="Times New Roman"/>
        </w:rPr>
        <w:tab/>
        <w:t xml:space="preserve">2.1. Разработка дизайн-проектов в отношении дворовых территорий, расположенных на территории МО «Поселок Айхал» и наиболее посещаемой муниципальной территорий общего пользования МО «Поселок Айхал», осуществляется в соответствии с </w:t>
      </w:r>
      <w:r w:rsidRPr="00A87AA8">
        <w:rPr>
          <w:rFonts w:eastAsia="Times New Roman"/>
          <w:bCs/>
        </w:rPr>
        <w:t>Правилами благоустройства территории МО «Поселок Айхал», требованиями Градостроительного кодекса Российской Федерации</w:t>
      </w:r>
      <w:r w:rsidRPr="00A87AA8">
        <w:rPr>
          <w:rFonts w:eastAsia="Times New Roman"/>
        </w:rPr>
        <w:t>, а также действующими строительными, санитарными и иными нормами и правилами.</w:t>
      </w:r>
    </w:p>
    <w:p w14:paraId="60D5AB6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ab/>
        <w:t>2.2. Разработка дизайн-проекта в отношении дворовых территорий, расположенных на территории МО «Поселок Айхал» собственниками помещений в многоквартирных и жилых домах, а наиболее посещаемой муниципальной территории общего пользования МО «Поселок Айхал» осуществляется администрацией МО «Поселок Айхал» (далее – Администрация).</w:t>
      </w:r>
    </w:p>
    <w:p w14:paraId="001CC7B1" w14:textId="77777777" w:rsidR="00A87AA8" w:rsidRPr="00A87AA8" w:rsidRDefault="00A87AA8" w:rsidP="00A87AA8">
      <w:pPr>
        <w:widowControl/>
        <w:shd w:val="clear" w:color="auto" w:fill="FFFFFF"/>
        <w:autoSpaceDE/>
        <w:autoSpaceDN/>
        <w:adjustRightInd/>
        <w:ind w:firstLine="567"/>
        <w:jc w:val="both"/>
        <w:rPr>
          <w:rFonts w:eastAsia="Times New Roman"/>
        </w:rPr>
      </w:pPr>
      <w:r w:rsidRPr="00A87AA8">
        <w:rPr>
          <w:rFonts w:eastAsia="Times New Roman"/>
        </w:rPr>
        <w:tab/>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РС (Я) и утвержденных протоколом общего собрания собственников помещений в многоквартирном и жилом доме, в отношении которой разрабатывается дизайн-проект благоустройства.</w:t>
      </w:r>
    </w:p>
    <w:p w14:paraId="6B2572CB" w14:textId="77777777" w:rsidR="00A87AA8" w:rsidRPr="00A87AA8" w:rsidRDefault="00A87AA8" w:rsidP="00A87AA8">
      <w:pPr>
        <w:widowControl/>
        <w:tabs>
          <w:tab w:val="left" w:pos="709"/>
          <w:tab w:val="left" w:pos="1664"/>
        </w:tabs>
        <w:autoSpaceDE/>
        <w:autoSpaceDN/>
        <w:adjustRightInd/>
        <w:ind w:firstLine="567"/>
        <w:jc w:val="both"/>
        <w:rPr>
          <w:rFonts w:eastAsia="Times New Roman"/>
        </w:rPr>
      </w:pPr>
      <w:r w:rsidRPr="00A87AA8">
        <w:rPr>
          <w:rFonts w:eastAsia="Times New Roman"/>
        </w:rPr>
        <w:tab/>
      </w:r>
    </w:p>
    <w:p w14:paraId="16B1B702"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3. Обсуждение и утверждение дизайн-проекта</w:t>
      </w:r>
    </w:p>
    <w:p w14:paraId="3AC680BF" w14:textId="77777777" w:rsidR="00A87AA8" w:rsidRPr="00A87AA8" w:rsidRDefault="00A87AA8" w:rsidP="00A87AA8">
      <w:pPr>
        <w:widowControl/>
        <w:autoSpaceDE/>
        <w:autoSpaceDN/>
        <w:adjustRightInd/>
        <w:ind w:firstLine="567"/>
        <w:jc w:val="center"/>
        <w:rPr>
          <w:rFonts w:eastAsia="Times New Roman"/>
        </w:rPr>
      </w:pPr>
    </w:p>
    <w:p w14:paraId="6C4601F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lastRenderedPageBreak/>
        <w:tab/>
        <w:t xml:space="preserve">3.1. В целях обсуждения и утверждения дизайн-проекта благоустройства дворовой территории многоквартирного и жилого дома, Администрация уведомляет заинтересованное лицо, которое вправе действовать в интересах всех собственников помещений в многоквартирном и жилом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w:t>
      </w:r>
    </w:p>
    <w:p w14:paraId="54C7489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ab/>
        <w:t>3.2. Заинтересованное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3 рабочих дней.</w:t>
      </w:r>
    </w:p>
    <w:p w14:paraId="7C3972B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ab/>
        <w:t>3.3. Обсуждение и утверждение дизайн-проекта благоустройства наиболее посещаемой муниципальной территории общего пользования, осуществляется с участием представителей Администрации, а также с участием архитекторов и других профильных специалистов.</w:t>
      </w:r>
    </w:p>
    <w:p w14:paraId="42F1F15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ab/>
        <w:t xml:space="preserve">3.4. Дизайн-проект на благоустройство дворовой территории многоквартирного и жилого дома утверждается в двух экземплярах, в том числе один экземпляр хранится у уполномоченного лица. </w:t>
      </w:r>
    </w:p>
    <w:p w14:paraId="56C3F54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ab/>
        <w:t>3.5. Дизайн-проект на благоустройство наиболее посещаемой муниципальной территории общего пользования утверждается в одном экземпляре и хранится в Администрации.</w:t>
      </w:r>
    </w:p>
    <w:p w14:paraId="36A4EBB3" w14:textId="77777777" w:rsidR="00A87AA8" w:rsidRPr="00A87AA8" w:rsidRDefault="00A87AA8" w:rsidP="00A87AA8">
      <w:pPr>
        <w:widowControl/>
        <w:autoSpaceDE/>
        <w:autoSpaceDN/>
        <w:adjustRightInd/>
        <w:ind w:firstLine="567"/>
        <w:jc w:val="center"/>
        <w:rPr>
          <w:rFonts w:eastAsia="Times New Roman"/>
        </w:rPr>
      </w:pPr>
    </w:p>
    <w:p w14:paraId="6FF2FC21"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 xml:space="preserve">4. Порядок подачи заявки на участие в обсуждении с заинтересованными лицами дизайн-проекта дворовых территорий многоквартирных и жилых домов, расположенных на территории МО «оселок Айхал» и наиболее посещаемой муниципальной территорий общего пользования МО «Поселок Айхал» </w:t>
      </w:r>
    </w:p>
    <w:p w14:paraId="57BF707A" w14:textId="77777777" w:rsidR="00A87AA8" w:rsidRPr="00A87AA8" w:rsidRDefault="00A87AA8" w:rsidP="00A87AA8">
      <w:pPr>
        <w:widowControl/>
        <w:autoSpaceDE/>
        <w:autoSpaceDN/>
        <w:adjustRightInd/>
        <w:ind w:firstLine="567"/>
        <w:jc w:val="center"/>
        <w:rPr>
          <w:rFonts w:eastAsia="Times New Roman"/>
          <w:b/>
        </w:rPr>
      </w:pPr>
    </w:p>
    <w:p w14:paraId="664AE72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4.1. Заявка на участие в обсуждении с заинтересованными лицами дизайн-проекта дворовых территорий многоквартирных и жилых домов МО «Поселок Айхал» подается заинтересованным лицом в Администрацию в письменной форме в срок, установленный в сообщении о проведении отбора дворовых территорий многоквартирных и жилых домов. </w:t>
      </w:r>
    </w:p>
    <w:p w14:paraId="62921C5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Заявка регистрируется специалистом, который делает отметку на заявке о получении такой заявки с указанием даты и времени ее получения.</w:t>
      </w:r>
    </w:p>
    <w:p w14:paraId="1A56A57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Срок подачи заявок должен составлять не более 30 календарных дней с </w:t>
      </w:r>
    </w:p>
    <w:p w14:paraId="0916172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момента опубликования сообщения на сайте организатора обсуждении с заинтересованными лицами дизайн-проекта дворовых территорий многоквартирных и жилых домов МО «Поселок Айхал». </w:t>
      </w:r>
    </w:p>
    <w:p w14:paraId="2F83F07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случае внесения изменений в настоящий ПОРЯДОК после официального опубликования срок подачи заявок должен быть увеличен не менее чем на 3 дня. </w:t>
      </w:r>
    </w:p>
    <w:p w14:paraId="73ADCEC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Все листы заявки и прилагаемые документы на участие в обсуждении с заинтересованными лицами дизайн-проекта дворовых территорий многоквартирных и жилых домов МО «Поселок Айхал» 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14:paraId="6DE2097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4.2. К заявке прилагаются следующие документы: </w:t>
      </w:r>
    </w:p>
    <w:p w14:paraId="1393345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1) протокол общего собрания собственников помещений в многоквартирном и жилом доме, в котором определен состав заинтересованных лиц из числа собственников помещений для участия в обсуждении с заинтересованными лицами дизайн-проекта дворовых территорий многоквартирных и жилых домов; </w:t>
      </w:r>
    </w:p>
    <w:p w14:paraId="114ABF8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2) дизайн-проект с внесенными изменениями с учетом технической возможности, и без изменения проектно-сметной и иной предоставленной документации; </w:t>
      </w:r>
    </w:p>
    <w:p w14:paraId="7BA3399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4.3. Комиссия рассматривает заявки на участие в обсуждении с заинтересованными лицами дизайн-проекта дворовых территорий многоквартирных и жилых домов МО «Поселок Айхал», в соответствии с требованиями, установленным настоящим Порядком, о чем </w:t>
      </w:r>
      <w:r w:rsidRPr="00A87AA8">
        <w:rPr>
          <w:rFonts w:eastAsia="Times New Roman"/>
        </w:rPr>
        <w:lastRenderedPageBreak/>
        <w:t xml:space="preserve">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 </w:t>
      </w:r>
    </w:p>
    <w:p w14:paraId="3FE47C7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4.4. Протокол подписывается всеми членами Комиссии, присутствовавшими на заседании, и размещается на официальном сайте организатора конкурса и в средствах массовой информации в течение трех рабочих дней с момента его подписания. </w:t>
      </w:r>
    </w:p>
    <w:p w14:paraId="3B87C6C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и жилых домов МО «Поселок Айхал» подана только одна заявка на участие в обсуждении, Комиссия признает отбор несостоявшимся и рассматривает указанную заявку. </w:t>
      </w:r>
    </w:p>
    <w:p w14:paraId="62E0DF09"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Если заявка соответствует требованиям и условиям настоящего Порядка, работы, указанные в проектно-сметной и иной предоставленной документации, будут выполняться в соответствии с внесенными изменениями в дизайн-проект. </w:t>
      </w:r>
    </w:p>
    <w:p w14:paraId="67D93EF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случае признания обсуждения несостоявшимся, работы будут выполнять по ранее согласованному дизайн-проекту. </w:t>
      </w:r>
    </w:p>
    <w:p w14:paraId="1450D296" w14:textId="77777777" w:rsidR="00A87AA8" w:rsidRPr="00A87AA8" w:rsidRDefault="00A87AA8" w:rsidP="00A87AA8">
      <w:pPr>
        <w:widowControl/>
        <w:tabs>
          <w:tab w:val="left" w:pos="0"/>
        </w:tabs>
        <w:autoSpaceDE/>
        <w:autoSpaceDN/>
        <w:adjustRightInd/>
        <w:jc w:val="right"/>
        <w:rPr>
          <w:rFonts w:eastAsia="Times New Roman"/>
        </w:rPr>
      </w:pPr>
      <w:r w:rsidRPr="00A87AA8">
        <w:rPr>
          <w:rFonts w:eastAsia="Times New Roman"/>
        </w:rPr>
        <w:br w:type="page"/>
      </w:r>
      <w:r w:rsidRPr="00A87AA8">
        <w:rPr>
          <w:rFonts w:eastAsia="Times New Roman"/>
        </w:rPr>
        <w:lastRenderedPageBreak/>
        <w:t>Приложение 2.1.</w:t>
      </w:r>
    </w:p>
    <w:p w14:paraId="7BAB83F4"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t>к Порядку разработки, обсуждения</w:t>
      </w:r>
    </w:p>
    <w:p w14:paraId="7DF22212"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t xml:space="preserve">с заинтересованными лицами </w:t>
      </w:r>
    </w:p>
    <w:p w14:paraId="4D120540"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t>и утверждения дизайн-проектов</w:t>
      </w:r>
    </w:p>
    <w:p w14:paraId="476033B4"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t xml:space="preserve">благоустройства дворовых </w:t>
      </w:r>
    </w:p>
    <w:p w14:paraId="50AC56DB" w14:textId="77777777" w:rsidR="00A87AA8" w:rsidRPr="00A87AA8" w:rsidRDefault="00A87AA8" w:rsidP="00A87AA8">
      <w:pPr>
        <w:widowControl/>
        <w:tabs>
          <w:tab w:val="left" w:pos="0"/>
        </w:tabs>
        <w:autoSpaceDE/>
        <w:autoSpaceDN/>
        <w:adjustRightInd/>
        <w:ind w:firstLine="567"/>
        <w:jc w:val="right"/>
        <w:rPr>
          <w:rFonts w:eastAsia="Times New Roman"/>
          <w:b/>
          <w:color w:val="FFFFFF"/>
        </w:rPr>
      </w:pPr>
      <w:r w:rsidRPr="00A87AA8">
        <w:rPr>
          <w:rFonts w:eastAsia="Times New Roman"/>
        </w:rPr>
        <w:t>территорий</w:t>
      </w:r>
    </w:p>
    <w:p w14:paraId="7E8D00EC" w14:textId="77777777" w:rsidR="00A87AA8" w:rsidRPr="00A87AA8" w:rsidRDefault="00A87AA8" w:rsidP="00A87AA8">
      <w:pPr>
        <w:widowControl/>
        <w:tabs>
          <w:tab w:val="left" w:pos="0"/>
        </w:tabs>
        <w:autoSpaceDE/>
        <w:autoSpaceDN/>
        <w:adjustRightInd/>
        <w:ind w:firstLine="567"/>
        <w:rPr>
          <w:rFonts w:eastAsia="Times New Roman"/>
        </w:rPr>
      </w:pPr>
    </w:p>
    <w:p w14:paraId="0269571F"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ЗАЯВКА</w:t>
      </w:r>
    </w:p>
    <w:p w14:paraId="1E3FFDA1" w14:textId="77777777" w:rsidR="00A87AA8" w:rsidRPr="00A87AA8" w:rsidRDefault="00A87AA8" w:rsidP="00A87AA8">
      <w:pPr>
        <w:widowControl/>
        <w:autoSpaceDE/>
        <w:autoSpaceDN/>
        <w:adjustRightInd/>
        <w:ind w:firstLine="567"/>
        <w:jc w:val="both"/>
        <w:rPr>
          <w:rFonts w:eastAsia="Times New Roman"/>
          <w:b/>
        </w:rPr>
      </w:pPr>
      <w:r w:rsidRPr="00A87AA8">
        <w:rPr>
          <w:rFonts w:eastAsia="Times New Roman"/>
          <w:b/>
        </w:rPr>
        <w:t>на участие в обсуждении с заинтересованными лицами и утверждении дизайн-проекта благоустройства дворовых территорий многоквартирных и жилых домов, включенных в муниципальную программу «Формирование комфортной городской среды2018-2024 годы» МО «Поселок Айхал».</w:t>
      </w:r>
    </w:p>
    <w:p w14:paraId="17F1DA44" w14:textId="77777777" w:rsidR="00A87AA8" w:rsidRPr="00A87AA8" w:rsidRDefault="00A87AA8" w:rsidP="00A87AA8">
      <w:pPr>
        <w:widowControl/>
        <w:autoSpaceDE/>
        <w:autoSpaceDN/>
        <w:adjustRightInd/>
        <w:ind w:firstLine="567"/>
        <w:jc w:val="both"/>
        <w:rPr>
          <w:rFonts w:eastAsia="Times New Roman"/>
          <w:b/>
        </w:rPr>
      </w:pPr>
    </w:p>
    <w:p w14:paraId="344F25D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Дата _________________</w:t>
      </w:r>
    </w:p>
    <w:p w14:paraId="5B6B795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Куда: </w:t>
      </w:r>
      <w:r w:rsidRPr="00A87AA8">
        <w:rPr>
          <w:rFonts w:eastAsia="Times New Roman"/>
          <w:u w:val="single"/>
        </w:rPr>
        <w:t>678190 РС (Я) Мирнинский район п. Айхал ул. Юбилейная д.7а отдел ЖКХ, приемная администрации МО «Поселок Айхал»</w:t>
      </w:r>
    </w:p>
    <w:p w14:paraId="451B602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Наименование участника обсуждения _____________________________</w:t>
      </w:r>
    </w:p>
    <w:p w14:paraId="464414E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Местонахождение участника обсуждения (юридический адрес и почтовый адрес, </w:t>
      </w:r>
      <w:proofErr w:type="gramStart"/>
      <w:r w:rsidRPr="00A87AA8">
        <w:rPr>
          <w:rFonts w:eastAsia="Times New Roman"/>
        </w:rPr>
        <w:t>местожительства)_</w:t>
      </w:r>
      <w:proofErr w:type="gramEnd"/>
      <w:r w:rsidRPr="00A87AA8">
        <w:rPr>
          <w:rFonts w:eastAsia="Times New Roman"/>
        </w:rPr>
        <w:t>__________________________________________</w:t>
      </w:r>
    </w:p>
    <w:p w14:paraId="3CE1C06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ИНН, ОГРН, КПП (для юридического </w:t>
      </w:r>
      <w:proofErr w:type="gramStart"/>
      <w:r w:rsidRPr="00A87AA8">
        <w:rPr>
          <w:rFonts w:eastAsia="Times New Roman"/>
        </w:rPr>
        <w:t>лица)_</w:t>
      </w:r>
      <w:proofErr w:type="gramEnd"/>
      <w:r w:rsidRPr="00A87AA8">
        <w:rPr>
          <w:rFonts w:eastAsia="Times New Roman"/>
        </w:rPr>
        <w:t>____________________________</w:t>
      </w:r>
    </w:p>
    <w:p w14:paraId="3B9DE50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Паспортные данные (для физического </w:t>
      </w:r>
      <w:proofErr w:type="gramStart"/>
      <w:r w:rsidRPr="00A87AA8">
        <w:rPr>
          <w:rFonts w:eastAsia="Times New Roman"/>
        </w:rPr>
        <w:t>лица)_</w:t>
      </w:r>
      <w:proofErr w:type="gramEnd"/>
      <w:r w:rsidRPr="00A87AA8">
        <w:rPr>
          <w:rFonts w:eastAsia="Times New Roman"/>
        </w:rPr>
        <w:t>___________________________</w:t>
      </w:r>
    </w:p>
    <w:p w14:paraId="3368730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Номер контактного телефона (факса)__________________________________</w:t>
      </w:r>
    </w:p>
    <w:p w14:paraId="49115E1C" w14:textId="77777777" w:rsidR="00A87AA8" w:rsidRPr="00A87AA8" w:rsidRDefault="00A87AA8" w:rsidP="00A87AA8">
      <w:pPr>
        <w:widowControl/>
        <w:autoSpaceDE/>
        <w:autoSpaceDN/>
        <w:adjustRightInd/>
        <w:ind w:firstLine="567"/>
        <w:jc w:val="both"/>
        <w:rPr>
          <w:rFonts w:eastAsia="Times New Roman"/>
        </w:rPr>
      </w:pPr>
    </w:p>
    <w:p w14:paraId="3A54231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Изучив Порядок проведения обсуждении с заинтересованными лицами дизайн-проекта дворовых территорий многоквартирных и жилых домов МО «Поселок Айхал» ______________________________________________________</w:t>
      </w:r>
    </w:p>
    <w:p w14:paraId="48D3687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(наименование участника отбора) </w:t>
      </w:r>
    </w:p>
    <w:p w14:paraId="715CB7F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в лице ____________________________________________________________</w:t>
      </w:r>
    </w:p>
    <w:p w14:paraId="0D0B355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(наименование должности и Ф.И.О., подписавшего заявку) </w:t>
      </w:r>
    </w:p>
    <w:p w14:paraId="0208EDC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изъявляет желание участвовать в обсуждении дизайн-проекта. </w:t>
      </w:r>
    </w:p>
    <w:p w14:paraId="2B97534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Предлагаем внести изменения_____________________________________ </w:t>
      </w:r>
    </w:p>
    <w:p w14:paraId="676265B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(вид работ, адрес территории МКД и жилых домов) </w:t>
      </w:r>
    </w:p>
    <w:p w14:paraId="44E43029" w14:textId="77777777" w:rsidR="00A87AA8" w:rsidRPr="00A87AA8" w:rsidRDefault="00A87AA8" w:rsidP="00A87AA8">
      <w:pPr>
        <w:widowControl/>
        <w:autoSpaceDE/>
        <w:autoSpaceDN/>
        <w:adjustRightInd/>
        <w:ind w:firstLine="567"/>
        <w:jc w:val="both"/>
        <w:rPr>
          <w:rFonts w:eastAsia="Times New Roman"/>
        </w:rPr>
      </w:pPr>
    </w:p>
    <w:p w14:paraId="01186E3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Протокол заседания комиссии просим Вас письменно направить в адрес уполномоченного представителя собственников помещений: </w:t>
      </w:r>
    </w:p>
    <w:p w14:paraId="2148D4E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__________________________________________________________________</w:t>
      </w:r>
    </w:p>
    <w:p w14:paraId="021B654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(ФИО представителя, адрес) </w:t>
      </w:r>
    </w:p>
    <w:p w14:paraId="70081F5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К настоящей заявке прилагаются документы на __ л. </w:t>
      </w:r>
    </w:p>
    <w:p w14:paraId="02A7B2C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Должность ________________________________________________________</w:t>
      </w:r>
    </w:p>
    <w:p w14:paraId="76814A09"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(подпись, фамилия, имя, отчество подписавшего заявку) </w:t>
      </w:r>
    </w:p>
    <w:p w14:paraId="590236C1" w14:textId="77777777" w:rsidR="00A87AA8" w:rsidRPr="00A87AA8" w:rsidRDefault="00A87AA8" w:rsidP="00A87AA8">
      <w:pPr>
        <w:widowControl/>
        <w:tabs>
          <w:tab w:val="left" w:pos="0"/>
        </w:tabs>
        <w:autoSpaceDE/>
        <w:autoSpaceDN/>
        <w:adjustRightInd/>
        <w:ind w:firstLine="567"/>
        <w:rPr>
          <w:rFonts w:eastAsia="Times New Roman"/>
        </w:rPr>
      </w:pPr>
      <w:r w:rsidRPr="00A87AA8">
        <w:rPr>
          <w:rFonts w:eastAsia="Times New Roman"/>
        </w:rPr>
        <w:br w:type="page"/>
      </w:r>
    </w:p>
    <w:p w14:paraId="44FB61DB"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lastRenderedPageBreak/>
        <w:t>Приложение 2.2</w:t>
      </w:r>
    </w:p>
    <w:p w14:paraId="7AE5DCEE"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t>к Порядку разработки, обсуждения</w:t>
      </w:r>
    </w:p>
    <w:p w14:paraId="5F599683"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t xml:space="preserve">с заинтересованными лицами </w:t>
      </w:r>
    </w:p>
    <w:p w14:paraId="0AF009C4"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t>и утверждения дизайн-проектов</w:t>
      </w:r>
    </w:p>
    <w:p w14:paraId="35B36671" w14:textId="77777777" w:rsidR="00A87AA8" w:rsidRPr="00A87AA8" w:rsidRDefault="00A87AA8" w:rsidP="00A87AA8">
      <w:pPr>
        <w:widowControl/>
        <w:tabs>
          <w:tab w:val="left" w:pos="0"/>
        </w:tabs>
        <w:autoSpaceDE/>
        <w:autoSpaceDN/>
        <w:adjustRightInd/>
        <w:ind w:firstLine="567"/>
        <w:jc w:val="right"/>
        <w:rPr>
          <w:rFonts w:eastAsia="Times New Roman"/>
        </w:rPr>
      </w:pPr>
      <w:r w:rsidRPr="00A87AA8">
        <w:rPr>
          <w:rFonts w:eastAsia="Times New Roman"/>
        </w:rPr>
        <w:t xml:space="preserve">благоустройства дворовых </w:t>
      </w:r>
    </w:p>
    <w:p w14:paraId="3E6DC668" w14:textId="77777777" w:rsidR="00A87AA8" w:rsidRPr="00A87AA8" w:rsidRDefault="00A87AA8" w:rsidP="00A87AA8">
      <w:pPr>
        <w:widowControl/>
        <w:tabs>
          <w:tab w:val="left" w:pos="0"/>
        </w:tabs>
        <w:autoSpaceDE/>
        <w:autoSpaceDN/>
        <w:adjustRightInd/>
        <w:ind w:firstLine="567"/>
        <w:jc w:val="right"/>
        <w:rPr>
          <w:rFonts w:eastAsia="Times New Roman"/>
          <w:b/>
          <w:color w:val="FFFFFF"/>
        </w:rPr>
      </w:pPr>
      <w:r w:rsidRPr="00A87AA8">
        <w:rPr>
          <w:rFonts w:eastAsia="Times New Roman"/>
        </w:rPr>
        <w:t>территорий</w:t>
      </w:r>
    </w:p>
    <w:p w14:paraId="146156F4" w14:textId="77777777" w:rsidR="00A87AA8" w:rsidRPr="00A87AA8" w:rsidRDefault="00A87AA8" w:rsidP="00A87AA8">
      <w:pPr>
        <w:widowControl/>
        <w:autoSpaceDE/>
        <w:autoSpaceDN/>
        <w:adjustRightInd/>
        <w:ind w:firstLine="567"/>
        <w:jc w:val="both"/>
        <w:rPr>
          <w:rFonts w:eastAsia="Times New Roman"/>
        </w:rPr>
      </w:pPr>
    </w:p>
    <w:p w14:paraId="755199F1" w14:textId="77777777" w:rsidR="00A87AA8" w:rsidRPr="00A87AA8" w:rsidRDefault="00A87AA8" w:rsidP="00A87AA8">
      <w:pPr>
        <w:widowControl/>
        <w:autoSpaceDE/>
        <w:autoSpaceDN/>
        <w:adjustRightInd/>
        <w:ind w:firstLine="567"/>
        <w:jc w:val="center"/>
        <w:rPr>
          <w:rFonts w:eastAsia="Times New Roman"/>
        </w:rPr>
      </w:pPr>
      <w:r w:rsidRPr="00A87AA8">
        <w:rPr>
          <w:rFonts w:eastAsia="Times New Roman"/>
        </w:rPr>
        <w:t>ФОРМА ПРОТОКОЛА №______ 20_ (указывается год)</w:t>
      </w:r>
    </w:p>
    <w:p w14:paraId="568BA172" w14:textId="77777777" w:rsidR="00A87AA8" w:rsidRPr="00A87AA8" w:rsidRDefault="00A87AA8" w:rsidP="00A87AA8">
      <w:pPr>
        <w:widowControl/>
        <w:autoSpaceDE/>
        <w:autoSpaceDN/>
        <w:adjustRightInd/>
        <w:ind w:firstLine="567"/>
        <w:jc w:val="center"/>
        <w:rPr>
          <w:rFonts w:eastAsia="Times New Roman"/>
        </w:rPr>
      </w:pPr>
      <w:r w:rsidRPr="00A87AA8">
        <w:rPr>
          <w:rFonts w:eastAsia="Times New Roman"/>
        </w:rPr>
        <w:t>общего собрания собственников помещений в многоквартирном доме по адресу: п. Айхал ул.______________, дом №_____</w:t>
      </w:r>
    </w:p>
    <w:p w14:paraId="45BD65A9" w14:textId="77777777" w:rsidR="00A87AA8" w:rsidRPr="00A87AA8" w:rsidRDefault="00A87AA8" w:rsidP="00A87AA8">
      <w:pPr>
        <w:widowControl/>
        <w:autoSpaceDE/>
        <w:autoSpaceDN/>
        <w:adjustRightInd/>
        <w:ind w:firstLine="567"/>
        <w:jc w:val="both"/>
        <w:rPr>
          <w:rFonts w:eastAsia="Times New Roman"/>
        </w:rPr>
      </w:pPr>
    </w:p>
    <w:p w14:paraId="0DF1D6A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Дата проведения «__</w:t>
      </w:r>
      <w:proofErr w:type="gramStart"/>
      <w:r w:rsidRPr="00A87AA8">
        <w:rPr>
          <w:rFonts w:eastAsia="Times New Roman"/>
        </w:rPr>
        <w:t>_»_</w:t>
      </w:r>
      <w:proofErr w:type="gramEnd"/>
      <w:r w:rsidRPr="00A87AA8">
        <w:rPr>
          <w:rFonts w:eastAsia="Times New Roman"/>
        </w:rPr>
        <w:t xml:space="preserve">____________ 201_ г. </w:t>
      </w:r>
    </w:p>
    <w:p w14:paraId="11C52289"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Время проведения_______ </w:t>
      </w:r>
      <w:proofErr w:type="gramStart"/>
      <w:r w:rsidRPr="00A87AA8">
        <w:rPr>
          <w:rFonts w:eastAsia="Times New Roman"/>
        </w:rPr>
        <w:t>час._</w:t>
      </w:r>
      <w:proofErr w:type="gramEnd"/>
      <w:r w:rsidRPr="00A87AA8">
        <w:rPr>
          <w:rFonts w:eastAsia="Times New Roman"/>
        </w:rPr>
        <w:t xml:space="preserve">_______ мин. - ________час. _________ мин. </w:t>
      </w:r>
    </w:p>
    <w:p w14:paraId="52CA8F0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Общая площадь жилых и нежилых помещений _____________________</w:t>
      </w:r>
      <w:proofErr w:type="spellStart"/>
      <w:r w:rsidRPr="00A87AA8">
        <w:rPr>
          <w:rFonts w:eastAsia="Times New Roman"/>
        </w:rPr>
        <w:t>кв.м</w:t>
      </w:r>
      <w:proofErr w:type="spellEnd"/>
      <w:r w:rsidRPr="00A87AA8">
        <w:rPr>
          <w:rFonts w:eastAsia="Times New Roman"/>
        </w:rPr>
        <w:t xml:space="preserve">. </w:t>
      </w:r>
    </w:p>
    <w:p w14:paraId="3FDDCE4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Присутствовали собственники помещений (представители собственников) согласно списку регистрации: </w:t>
      </w:r>
    </w:p>
    <w:p w14:paraId="3B3FE96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жилых помещений __________м2, __________% голосов; </w:t>
      </w:r>
    </w:p>
    <w:p w14:paraId="1DEA5D0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нежилых помещений ___________м2, __________% голосов. </w:t>
      </w:r>
    </w:p>
    <w:p w14:paraId="42FEAC8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Всего присутствовали собственники помещений, обладающие _____% общего числа голосов. </w:t>
      </w:r>
    </w:p>
    <w:p w14:paraId="3F2CB31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Кворум для проведения общего собрания собственников помещений в многоквартирном доме имеется/не имеется. </w:t>
      </w:r>
    </w:p>
    <w:p w14:paraId="30DF7E9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Общее собрание проводится по инициативе ____________________________ </w:t>
      </w:r>
    </w:p>
    <w:p w14:paraId="0907CBF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(Ф.И.О. собственника жилого помещения с указанием наименование помещения, площадь). </w:t>
      </w:r>
    </w:p>
    <w:p w14:paraId="0B2847D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Предложено из числа присутствующих собственников помещений избрать председателя, секретаря собрания и членов счетной комиссии в составе __________человек. </w:t>
      </w:r>
    </w:p>
    <w:p w14:paraId="235850F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Предложены кандидатуры: </w:t>
      </w:r>
    </w:p>
    <w:p w14:paraId="0E27732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председателя собрания ______________________________________________</w:t>
      </w:r>
    </w:p>
    <w:p w14:paraId="1A7A052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секретаря собрания _________________________________________________</w:t>
      </w:r>
    </w:p>
    <w:p w14:paraId="5623618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членов счетной комиссии ____________________________________________</w:t>
      </w:r>
    </w:p>
    <w:p w14:paraId="266288F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После обмена мнениями предложено провести голосование списком. </w:t>
      </w:r>
    </w:p>
    <w:p w14:paraId="2D2E03D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Результаты голосования по вопросу порядка голосования списком: </w:t>
      </w:r>
    </w:p>
    <w:p w14:paraId="59551B5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ЗА ________м2 _______%</w:t>
      </w:r>
    </w:p>
    <w:p w14:paraId="31072EE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ПРОТИВ ________м2 _______%</w:t>
      </w:r>
    </w:p>
    <w:p w14:paraId="7B9F1A4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ВОЗДЕРЖАЛИСЬ ________м2 _______% </w:t>
      </w:r>
    </w:p>
    <w:p w14:paraId="21BFDEC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Решение принято / не принято. </w:t>
      </w:r>
    </w:p>
    <w:p w14:paraId="58D228C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Результаты голосования по вопросу выборов председателя собрания, секретаря собрания и членов счетной комиссии: </w:t>
      </w:r>
    </w:p>
    <w:p w14:paraId="1172FB6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ЗА ________м2 _______%</w:t>
      </w:r>
    </w:p>
    <w:p w14:paraId="0323CFE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ПРОТИВ ________м2 _______%</w:t>
      </w:r>
    </w:p>
    <w:p w14:paraId="0FEC765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ВОЗДЕРЖАЛИСЬ ________м2 _______% </w:t>
      </w:r>
    </w:p>
    <w:p w14:paraId="7D84A6C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результате голосования большинством голосов избраны: </w:t>
      </w:r>
    </w:p>
    <w:p w14:paraId="64FEC92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председатель собрания ______________________</w:t>
      </w:r>
    </w:p>
    <w:p w14:paraId="1D76D0A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секретарь собрания ______________________</w:t>
      </w:r>
    </w:p>
    <w:p w14:paraId="723066F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члены счетной комиссии ____________________</w:t>
      </w:r>
    </w:p>
    <w:p w14:paraId="45EA338C" w14:textId="77777777" w:rsidR="00A87AA8" w:rsidRPr="00A87AA8" w:rsidRDefault="00A87AA8" w:rsidP="00A87AA8">
      <w:pPr>
        <w:widowControl/>
        <w:autoSpaceDE/>
        <w:autoSpaceDN/>
        <w:adjustRightInd/>
        <w:ind w:firstLine="567"/>
        <w:jc w:val="both"/>
        <w:rPr>
          <w:rFonts w:eastAsia="Times New Roman"/>
        </w:rPr>
      </w:pPr>
    </w:p>
    <w:p w14:paraId="44C84F69"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Повестка дня собрания:</w:t>
      </w:r>
    </w:p>
    <w:p w14:paraId="539B48E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1. Об определении уполномоченных лиц из числа собственников помещений для участия в обсуждении и утверждении дизайн-проекта благоустройства дворовой территории многоквартирного и жилого дома; </w:t>
      </w:r>
    </w:p>
    <w:p w14:paraId="0748DD5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lastRenderedPageBreak/>
        <w:t xml:space="preserve">2. О внесении изменений в дизайн-проект с учетом технической возможности, и без изменения проектно-сметной и иной предоставленной документации. </w:t>
      </w:r>
    </w:p>
    <w:p w14:paraId="11607CD9" w14:textId="77777777" w:rsidR="00A87AA8" w:rsidRPr="00A87AA8" w:rsidRDefault="00A87AA8" w:rsidP="00A87AA8">
      <w:pPr>
        <w:widowControl/>
        <w:autoSpaceDE/>
        <w:autoSpaceDN/>
        <w:adjustRightInd/>
        <w:ind w:firstLine="567"/>
        <w:jc w:val="both"/>
        <w:rPr>
          <w:rFonts w:eastAsia="Times New Roman"/>
          <w:b/>
        </w:rPr>
      </w:pPr>
      <w:r w:rsidRPr="00A87AA8">
        <w:rPr>
          <w:rFonts w:eastAsia="Times New Roman"/>
          <w:b/>
        </w:rPr>
        <w:t xml:space="preserve">По первому вопросу повестки дня: </w:t>
      </w:r>
    </w:p>
    <w:p w14:paraId="3DA2385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(Ф.И.О. собственников/представителей собственников): </w:t>
      </w:r>
    </w:p>
    <w:p w14:paraId="1357711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w:t>
      </w:r>
    </w:p>
    <w:p w14:paraId="1C99536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w:t>
      </w:r>
    </w:p>
    <w:p w14:paraId="412128B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который внес предложение по вопросу определения представителей собственников. Предложены кандидатуры: </w:t>
      </w:r>
    </w:p>
    <w:p w14:paraId="3023412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w:t>
      </w:r>
    </w:p>
    <w:p w14:paraId="5387651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w:t>
      </w:r>
    </w:p>
    <w:p w14:paraId="0C3ECB4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w:t>
      </w:r>
    </w:p>
    <w:p w14:paraId="6008153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прениях по данному вопросу повестки дня выступили: </w:t>
      </w:r>
    </w:p>
    <w:p w14:paraId="3121C27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(Ф.И.О. собственников / представителей собственников)</w:t>
      </w:r>
    </w:p>
    <w:p w14:paraId="772DCB2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w:t>
      </w:r>
    </w:p>
    <w:p w14:paraId="32D8AB4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Вопрос поставлен на голосование: </w:t>
      </w:r>
    </w:p>
    <w:p w14:paraId="3D2ECD1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Результаты голосования: </w:t>
      </w:r>
    </w:p>
    <w:p w14:paraId="477E6AC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ЗА ________м2 _______%</w:t>
      </w:r>
    </w:p>
    <w:p w14:paraId="57D25CE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ПРОТИВ ________м2 _______%</w:t>
      </w:r>
    </w:p>
    <w:p w14:paraId="3C44091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ВОЗДЕРЖАЛИСЬ ________м2 _______% </w:t>
      </w:r>
    </w:p>
    <w:p w14:paraId="191E00D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Решение по второму вопросу принято/не принято. </w:t>
      </w:r>
    </w:p>
    <w:p w14:paraId="2F12FC2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По результатам обсуждения избраны уполномоченные лица от собственников помещений многоквартирного и жилого дома: </w:t>
      </w:r>
    </w:p>
    <w:p w14:paraId="065FC839"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w:t>
      </w:r>
    </w:p>
    <w:p w14:paraId="2390EFB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w:t>
      </w:r>
    </w:p>
    <w:p w14:paraId="0A487A5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w:t>
      </w:r>
    </w:p>
    <w:p w14:paraId="198982E5" w14:textId="77777777" w:rsidR="00A87AA8" w:rsidRPr="00A87AA8" w:rsidRDefault="00A87AA8" w:rsidP="00A87AA8">
      <w:pPr>
        <w:widowControl/>
        <w:autoSpaceDE/>
        <w:autoSpaceDN/>
        <w:adjustRightInd/>
        <w:ind w:firstLine="567"/>
        <w:jc w:val="both"/>
        <w:rPr>
          <w:rFonts w:eastAsia="Times New Roman"/>
          <w:b/>
        </w:rPr>
      </w:pPr>
      <w:r w:rsidRPr="00A87AA8">
        <w:rPr>
          <w:rFonts w:eastAsia="Times New Roman"/>
          <w:b/>
        </w:rPr>
        <w:t xml:space="preserve">По второму вопросу повестки дня: </w:t>
      </w:r>
    </w:p>
    <w:p w14:paraId="4B6F3C4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(Ф.И.О. собственников/представителей собственников): </w:t>
      </w:r>
    </w:p>
    <w:p w14:paraId="0567FBE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w:t>
      </w:r>
    </w:p>
    <w:p w14:paraId="0138C3A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w:t>
      </w:r>
    </w:p>
    <w:p w14:paraId="79B60673" w14:textId="77777777" w:rsidR="00A87AA8" w:rsidRPr="00A87AA8" w:rsidRDefault="00A87AA8" w:rsidP="00A87AA8">
      <w:pPr>
        <w:widowControl/>
        <w:autoSpaceDE/>
        <w:autoSpaceDN/>
        <w:adjustRightInd/>
        <w:ind w:firstLine="567"/>
        <w:jc w:val="both"/>
        <w:rPr>
          <w:rFonts w:eastAsia="Times New Roman"/>
        </w:rPr>
      </w:pPr>
    </w:p>
    <w:p w14:paraId="5722597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 прениях по данному вопросу повестки дня выступили: </w:t>
      </w:r>
    </w:p>
    <w:p w14:paraId="5BD03BE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(Ф.И.О. собственников / представителей собственников)</w:t>
      </w:r>
    </w:p>
    <w:p w14:paraId="5E979DF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w:t>
      </w:r>
    </w:p>
    <w:p w14:paraId="799395F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Вопрос поставлен на голосование: </w:t>
      </w:r>
    </w:p>
    <w:p w14:paraId="2DEC4BD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Результаты голосования: </w:t>
      </w:r>
    </w:p>
    <w:p w14:paraId="5D274D4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ЗА ________м2 _______%</w:t>
      </w:r>
    </w:p>
    <w:p w14:paraId="47CD720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ПРОТИВ ________м2 _______%</w:t>
      </w:r>
    </w:p>
    <w:p w14:paraId="2F9BE4A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ВОЗДЕРЖАЛИСЬ ________м2 _______% </w:t>
      </w:r>
    </w:p>
    <w:p w14:paraId="0A9F0B3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Решение по второму вопросу принято/не принято. </w:t>
      </w:r>
    </w:p>
    <w:p w14:paraId="127F350C" w14:textId="77777777" w:rsidR="00A87AA8" w:rsidRPr="00A87AA8" w:rsidRDefault="00A87AA8" w:rsidP="00A87AA8">
      <w:pPr>
        <w:widowControl/>
        <w:autoSpaceDE/>
        <w:autoSpaceDN/>
        <w:adjustRightInd/>
        <w:ind w:firstLine="567"/>
        <w:jc w:val="both"/>
        <w:rPr>
          <w:rFonts w:eastAsia="Times New Roman"/>
        </w:rPr>
      </w:pPr>
    </w:p>
    <w:p w14:paraId="3522D9F0" w14:textId="77777777" w:rsidR="00A87AA8" w:rsidRPr="00A87AA8" w:rsidRDefault="00A87AA8" w:rsidP="00A87AA8">
      <w:pPr>
        <w:widowControl/>
        <w:autoSpaceDE/>
        <w:autoSpaceDN/>
        <w:adjustRightInd/>
        <w:ind w:firstLine="567"/>
        <w:jc w:val="both"/>
        <w:rPr>
          <w:rFonts w:eastAsia="Times New Roman"/>
        </w:rPr>
      </w:pPr>
    </w:p>
    <w:p w14:paraId="150F981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Председатель собрания _____________ (подпись) ___________(Ф.И.О.) </w:t>
      </w:r>
    </w:p>
    <w:p w14:paraId="124A8446" w14:textId="77777777" w:rsidR="00A87AA8" w:rsidRPr="00A87AA8" w:rsidRDefault="00A87AA8" w:rsidP="00A87AA8">
      <w:pPr>
        <w:widowControl/>
        <w:autoSpaceDE/>
        <w:autoSpaceDN/>
        <w:adjustRightInd/>
        <w:ind w:firstLine="567"/>
        <w:jc w:val="both"/>
        <w:rPr>
          <w:rFonts w:eastAsia="Times New Roman"/>
        </w:rPr>
      </w:pPr>
    </w:p>
    <w:p w14:paraId="4FC123B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Секретарь собрания __________ (подпись) ____________(Ф.И.О.) </w:t>
      </w:r>
    </w:p>
    <w:p w14:paraId="3F83AC06" w14:textId="77777777" w:rsidR="00A87AA8" w:rsidRPr="00A87AA8" w:rsidRDefault="00A87AA8" w:rsidP="00A87AA8">
      <w:pPr>
        <w:widowControl/>
        <w:autoSpaceDE/>
        <w:autoSpaceDN/>
        <w:adjustRightInd/>
        <w:ind w:firstLine="567"/>
        <w:jc w:val="both"/>
        <w:rPr>
          <w:rFonts w:eastAsia="Times New Roman"/>
        </w:rPr>
      </w:pPr>
    </w:p>
    <w:p w14:paraId="396B30C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Приложения к протоколу общего собрания собственников помещений в многоквартирном и жилом доме: </w:t>
      </w:r>
    </w:p>
    <w:p w14:paraId="603B30E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 лист регистрации </w:t>
      </w:r>
    </w:p>
    <w:p w14:paraId="59CF523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лист голосования собственников по вопросам повестки дня собственников помещений в многоквартирном и жилом доме, принявших участие в общем собрании.</w:t>
      </w:r>
    </w:p>
    <w:p w14:paraId="01915149"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color w:val="000000"/>
        </w:rPr>
        <w:br w:type="page"/>
      </w:r>
      <w:r w:rsidRPr="00A87AA8">
        <w:rPr>
          <w:rFonts w:eastAsia="Times New Roman"/>
        </w:rPr>
        <w:lastRenderedPageBreak/>
        <w:t>Приложение №3</w:t>
      </w:r>
    </w:p>
    <w:p w14:paraId="3EE8206E"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color w:val="000000"/>
        </w:rPr>
        <w:t>«Формирование комфортной городской среды</w:t>
      </w:r>
    </w:p>
    <w:p w14:paraId="6A30FDAB" w14:textId="77777777" w:rsidR="00A87AA8" w:rsidRPr="00A87AA8" w:rsidRDefault="00A87AA8" w:rsidP="00A87AA8">
      <w:pPr>
        <w:framePr w:hSpace="180" w:wrap="around" w:vAnchor="page" w:hAnchor="margin" w:y="1141"/>
        <w:widowControl/>
        <w:autoSpaceDE/>
        <w:autoSpaceDN/>
        <w:adjustRightInd/>
        <w:ind w:right="20" w:firstLine="567"/>
        <w:jc w:val="right"/>
        <w:rPr>
          <w:rFonts w:eastAsia="Times New Roman"/>
          <w:color w:val="000000"/>
        </w:rPr>
      </w:pPr>
    </w:p>
    <w:p w14:paraId="74806907" w14:textId="77777777" w:rsidR="00A87AA8" w:rsidRPr="00A87AA8" w:rsidRDefault="00A87AA8" w:rsidP="00A87AA8">
      <w:pPr>
        <w:widowControl/>
        <w:shd w:val="clear" w:color="auto" w:fill="FFFFFF"/>
        <w:ind w:firstLine="567"/>
        <w:jc w:val="right"/>
        <w:rPr>
          <w:rFonts w:eastAsia="Times New Roman"/>
          <w:color w:val="000000"/>
        </w:rPr>
      </w:pPr>
      <w:r w:rsidRPr="00A87AA8">
        <w:rPr>
          <w:rFonts w:eastAsia="Times New Roman"/>
          <w:color w:val="000000"/>
        </w:rPr>
        <w:t>МО «Поселок Айхал» Мирнинского района РС (Я) на 2018-2024 гг.</w:t>
      </w:r>
    </w:p>
    <w:p w14:paraId="7D4A1E8F" w14:textId="77777777" w:rsidR="00A87AA8" w:rsidRPr="00A87AA8" w:rsidRDefault="00A87AA8" w:rsidP="00A87AA8">
      <w:pPr>
        <w:widowControl/>
        <w:shd w:val="clear" w:color="auto" w:fill="FFFFFF"/>
        <w:ind w:firstLine="567"/>
        <w:jc w:val="right"/>
        <w:rPr>
          <w:rFonts w:eastAsia="Times New Roman"/>
          <w:color w:val="000000"/>
        </w:rPr>
      </w:pPr>
    </w:p>
    <w:p w14:paraId="1F835F3E" w14:textId="77777777" w:rsidR="00A87AA8" w:rsidRPr="00A87AA8" w:rsidRDefault="00A87AA8" w:rsidP="00A87AA8">
      <w:pPr>
        <w:widowControl/>
        <w:ind w:firstLine="567"/>
        <w:jc w:val="center"/>
        <w:rPr>
          <w:rFonts w:eastAsia="Times New Roman"/>
          <w:b/>
          <w:bCs/>
        </w:rPr>
      </w:pPr>
      <w:r w:rsidRPr="00A87AA8">
        <w:rPr>
          <w:rFonts w:eastAsia="Times New Roman"/>
          <w:b/>
          <w:bCs/>
        </w:rPr>
        <w:t>Порядок</w:t>
      </w:r>
    </w:p>
    <w:p w14:paraId="0DE99AC7"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проведения общественного обсуждения проекта муниципальной программы «Формирование комфортной городской среды 2018-2024годы» МО «Поселок Айхал»</w:t>
      </w:r>
    </w:p>
    <w:p w14:paraId="55E3822F" w14:textId="77777777" w:rsidR="00A87AA8" w:rsidRPr="00A87AA8" w:rsidRDefault="00A87AA8" w:rsidP="00A87AA8">
      <w:pPr>
        <w:widowControl/>
        <w:ind w:firstLine="567"/>
        <w:jc w:val="both"/>
        <w:rPr>
          <w:rFonts w:eastAsia="Times New Roman"/>
          <w:b/>
        </w:rPr>
      </w:pPr>
    </w:p>
    <w:p w14:paraId="1406204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 Настоящий Порядок определяет процедуру проведения общественного обсуждения проекта муниципальной программы «Формирование комфортной городской среды» МО «Поселок Айхал» (далее – проект программы).</w:t>
      </w:r>
    </w:p>
    <w:p w14:paraId="4A10865A" w14:textId="77777777" w:rsidR="00A87AA8" w:rsidRPr="00A87AA8" w:rsidRDefault="00A87AA8" w:rsidP="00A87AA8">
      <w:pPr>
        <w:widowControl/>
        <w:ind w:firstLine="567"/>
        <w:jc w:val="both"/>
        <w:rPr>
          <w:rFonts w:eastAsia="Times New Roman"/>
        </w:rPr>
      </w:pPr>
      <w:r w:rsidRPr="00A87AA8">
        <w:rPr>
          <w:rFonts w:eastAsia="Times New Roman"/>
        </w:rPr>
        <w:t>2. Общественное обсуждение проекта программы проводится путем реализации четырех этапов:</w:t>
      </w:r>
    </w:p>
    <w:p w14:paraId="76FF06A1" w14:textId="77777777" w:rsidR="00A87AA8" w:rsidRPr="00A87AA8" w:rsidRDefault="00A87AA8" w:rsidP="00A87AA8">
      <w:pPr>
        <w:widowControl/>
        <w:ind w:firstLine="567"/>
        <w:jc w:val="both"/>
        <w:rPr>
          <w:rFonts w:eastAsia="Times New Roman"/>
        </w:rPr>
      </w:pPr>
      <w:r w:rsidRPr="00A87AA8">
        <w:rPr>
          <w:rFonts w:eastAsia="Times New Roman"/>
        </w:rPr>
        <w:t xml:space="preserve">2.1. Размещения проекта программы в информационно-телекоммуникационной сети «Интернет». </w:t>
      </w:r>
    </w:p>
    <w:p w14:paraId="30AE49D2" w14:textId="77777777" w:rsidR="00A87AA8" w:rsidRPr="00A87AA8" w:rsidRDefault="00A87AA8" w:rsidP="00A87AA8">
      <w:pPr>
        <w:widowControl/>
        <w:ind w:firstLine="567"/>
        <w:jc w:val="both"/>
        <w:rPr>
          <w:rFonts w:eastAsia="Times New Roman"/>
        </w:rPr>
      </w:pPr>
      <w:r w:rsidRPr="00A87AA8">
        <w:rPr>
          <w:rFonts w:eastAsia="Times New Roman"/>
        </w:rPr>
        <w:t>В целях проведения общественного обсуждения проекта программы Администрация МО «Поселок Айхал», ответственная за разработку проекта программы, подлежащего общественному обсуждению, составляет по мере разработки и сбора информации для размещения на официальном сайте Администрации МО «Поселок Айхал» в информационно-телекоммуникационной сети «Интернет» (далее - официальный сайт):</w:t>
      </w:r>
    </w:p>
    <w:p w14:paraId="2952D688" w14:textId="77777777" w:rsidR="00A87AA8" w:rsidRPr="00A87AA8" w:rsidRDefault="00A87AA8" w:rsidP="00A87AA8">
      <w:pPr>
        <w:widowControl/>
        <w:ind w:firstLine="567"/>
        <w:jc w:val="both"/>
        <w:rPr>
          <w:rFonts w:eastAsia="Times New Roman"/>
        </w:rPr>
      </w:pPr>
      <w:r w:rsidRPr="00A87AA8">
        <w:rPr>
          <w:rFonts w:eastAsia="Times New Roman"/>
        </w:rPr>
        <w:t>- проект программы;</w:t>
      </w:r>
    </w:p>
    <w:p w14:paraId="69FCDFB1" w14:textId="77777777" w:rsidR="00A87AA8" w:rsidRPr="00A87AA8" w:rsidRDefault="00A87AA8" w:rsidP="00A87AA8">
      <w:pPr>
        <w:widowControl/>
        <w:ind w:firstLine="567"/>
        <w:jc w:val="both"/>
        <w:rPr>
          <w:rFonts w:eastAsia="Times New Roman"/>
        </w:rPr>
      </w:pPr>
      <w:r w:rsidRPr="00A87AA8">
        <w:rPr>
          <w:rFonts w:eastAsia="Times New Roman"/>
        </w:rPr>
        <w:t>- информацию о сроке общественного обсуждения проекта муниципальной программы;</w:t>
      </w:r>
    </w:p>
    <w:p w14:paraId="251E83A9" w14:textId="77777777" w:rsidR="00A87AA8" w:rsidRPr="00A87AA8" w:rsidRDefault="00A87AA8" w:rsidP="00A87AA8">
      <w:pPr>
        <w:widowControl/>
        <w:ind w:firstLine="567"/>
        <w:jc w:val="both"/>
        <w:rPr>
          <w:rFonts w:eastAsia="Times New Roman"/>
        </w:rPr>
      </w:pPr>
      <w:r w:rsidRPr="00A87AA8">
        <w:rPr>
          <w:rFonts w:eastAsia="Times New Roman"/>
        </w:rPr>
        <w:t>- информацию о сроке приема предложений по проекту программы, вынесенного на общественное обсуждение, и порядке их представления;</w:t>
      </w:r>
    </w:p>
    <w:p w14:paraId="1EADB5A0" w14:textId="77777777" w:rsidR="00A87AA8" w:rsidRPr="00A87AA8" w:rsidRDefault="00A87AA8" w:rsidP="00A87AA8">
      <w:pPr>
        <w:widowControl/>
        <w:ind w:firstLine="567"/>
        <w:jc w:val="both"/>
        <w:rPr>
          <w:rFonts w:eastAsia="Times New Roman"/>
        </w:rPr>
      </w:pPr>
      <w:r w:rsidRPr="00A87AA8">
        <w:rPr>
          <w:rFonts w:eastAsia="Times New Roman"/>
        </w:rPr>
        <w:t>- информацию о поступивших предложениях по проекту программы;</w:t>
      </w:r>
    </w:p>
    <w:p w14:paraId="091D7CB1" w14:textId="77777777" w:rsidR="00A87AA8" w:rsidRPr="00A87AA8" w:rsidRDefault="00A87AA8" w:rsidP="00A87AA8">
      <w:pPr>
        <w:widowControl/>
        <w:ind w:firstLine="567"/>
        <w:jc w:val="both"/>
        <w:rPr>
          <w:rFonts w:eastAsia="Times New Roman"/>
        </w:rPr>
      </w:pPr>
      <w:r w:rsidRPr="00A87AA8">
        <w:rPr>
          <w:rFonts w:eastAsia="Times New Roman"/>
        </w:rPr>
        <w:t>-информацию о результатах проведения общественного обсуждения проекта программы, в том числе с учетом предложений заинтересованных лиц по дополнению адресного перечня муниципальных территорий общего пользования и дворовых территорий, на которых предлагается благоустройство;</w:t>
      </w:r>
    </w:p>
    <w:p w14:paraId="4B45434E" w14:textId="77777777" w:rsidR="00A87AA8" w:rsidRPr="00A87AA8" w:rsidRDefault="00A87AA8" w:rsidP="00A87AA8">
      <w:pPr>
        <w:widowControl/>
        <w:ind w:firstLine="567"/>
        <w:jc w:val="both"/>
        <w:rPr>
          <w:rFonts w:eastAsia="Times New Roman"/>
        </w:rPr>
      </w:pPr>
      <w:r w:rsidRPr="00A87AA8">
        <w:rPr>
          <w:rFonts w:eastAsia="Times New Roman"/>
        </w:rPr>
        <w:t>- утвержденный нормативный правовой акт от</w:t>
      </w:r>
      <w:r w:rsidRPr="00A87AA8">
        <w:rPr>
          <w:rFonts w:eastAsia="Times New Roman"/>
          <w:b/>
        </w:rPr>
        <w:t xml:space="preserve"> «06» марта 2019г № 68 </w:t>
      </w:r>
      <w:r w:rsidRPr="00A87AA8">
        <w:rPr>
          <w:rFonts w:eastAsia="Times New Roman"/>
        </w:rPr>
        <w:t>МО «Поселок Айхал», регламентирующий условия и критерии отбора предложений заинтересованных лиц о включении адресного перечня муниципальных территорий общего пользования и дворовых территорий в программу;</w:t>
      </w:r>
    </w:p>
    <w:p w14:paraId="3B33D93C" w14:textId="77777777" w:rsidR="00A87AA8" w:rsidRPr="00A87AA8" w:rsidRDefault="00A87AA8" w:rsidP="00A87AA8">
      <w:pPr>
        <w:widowControl/>
        <w:ind w:firstLine="567"/>
        <w:jc w:val="both"/>
        <w:rPr>
          <w:rFonts w:eastAsia="Times New Roman"/>
          <w:color w:val="000000"/>
        </w:rPr>
      </w:pPr>
      <w:r w:rsidRPr="00A87AA8">
        <w:rPr>
          <w:rFonts w:eastAsia="Times New Roman"/>
        </w:rPr>
        <w:t>- информацию о сроке приема и рассмотрения заявок на включение в адресный перечень</w:t>
      </w:r>
      <w:r w:rsidRPr="00A87AA8">
        <w:rPr>
          <w:rFonts w:eastAsia="Times New Roman"/>
          <w:color w:val="000000"/>
        </w:rPr>
        <w:t xml:space="preserve"> </w:t>
      </w:r>
      <w:r w:rsidRPr="00A87AA8">
        <w:rPr>
          <w:rFonts w:eastAsia="Times New Roman"/>
        </w:rPr>
        <w:t xml:space="preserve">муниципальных территорий общего пользования и дворовых территорий </w:t>
      </w:r>
      <w:r w:rsidRPr="00A87AA8">
        <w:rPr>
          <w:rFonts w:eastAsia="Times New Roman"/>
          <w:color w:val="000000"/>
        </w:rPr>
        <w:t>проекта программы;</w:t>
      </w:r>
    </w:p>
    <w:p w14:paraId="4F219ABA" w14:textId="77777777" w:rsidR="00A87AA8" w:rsidRPr="00A87AA8" w:rsidRDefault="00A87AA8" w:rsidP="00A87AA8">
      <w:pPr>
        <w:widowControl/>
        <w:ind w:firstLine="567"/>
        <w:jc w:val="both"/>
        <w:rPr>
          <w:rFonts w:eastAsia="Times New Roman"/>
          <w:color w:val="000000"/>
        </w:rPr>
      </w:pPr>
      <w:r w:rsidRPr="00A87AA8">
        <w:rPr>
          <w:rFonts w:eastAsia="Times New Roman"/>
        </w:rPr>
        <w:t>- информацию о результатах оценки заявок (ранжировании) для включения в адресный перечень</w:t>
      </w:r>
      <w:r w:rsidRPr="00A87AA8">
        <w:rPr>
          <w:rFonts w:eastAsia="Times New Roman"/>
          <w:color w:val="000000"/>
        </w:rPr>
        <w:t xml:space="preserve"> </w:t>
      </w:r>
      <w:r w:rsidRPr="00A87AA8">
        <w:rPr>
          <w:rFonts w:eastAsia="Times New Roman"/>
        </w:rPr>
        <w:t xml:space="preserve">муниципальных территорий общего пользования и дворовых территорий </w:t>
      </w:r>
      <w:r w:rsidRPr="00A87AA8">
        <w:rPr>
          <w:rFonts w:eastAsia="Times New Roman"/>
          <w:color w:val="000000"/>
        </w:rPr>
        <w:t>проекта программы;</w:t>
      </w:r>
    </w:p>
    <w:p w14:paraId="5739B9CB" w14:textId="77777777" w:rsidR="00A87AA8" w:rsidRPr="00A87AA8" w:rsidRDefault="00A87AA8" w:rsidP="00A87AA8">
      <w:pPr>
        <w:widowControl/>
        <w:ind w:firstLine="567"/>
        <w:jc w:val="both"/>
        <w:rPr>
          <w:rFonts w:eastAsia="Times New Roman"/>
        </w:rPr>
      </w:pPr>
      <w:r w:rsidRPr="00A87AA8">
        <w:rPr>
          <w:rFonts w:eastAsia="Times New Roman"/>
        </w:rPr>
        <w:t>- информацию о формировании адресного перечня муниципальных территорий общего пользования и дворовых территорий по итогам общественного обсуждения и оценки заявок (ранжировании);</w:t>
      </w:r>
    </w:p>
    <w:p w14:paraId="5C9993FC" w14:textId="77777777" w:rsidR="00A87AA8" w:rsidRPr="00A87AA8" w:rsidRDefault="00A87AA8" w:rsidP="00A87AA8">
      <w:pPr>
        <w:widowControl/>
        <w:ind w:firstLine="567"/>
        <w:jc w:val="both"/>
        <w:rPr>
          <w:rFonts w:eastAsia="Times New Roman"/>
        </w:rPr>
      </w:pPr>
      <w:r w:rsidRPr="00A87AA8">
        <w:rPr>
          <w:rFonts w:eastAsia="Times New Roman"/>
        </w:rPr>
        <w:t>- утвержденную программу.</w:t>
      </w:r>
    </w:p>
    <w:p w14:paraId="0ACF1253" w14:textId="77777777" w:rsidR="00A87AA8" w:rsidRPr="00A87AA8" w:rsidRDefault="00A87AA8" w:rsidP="00A87AA8">
      <w:pPr>
        <w:widowControl/>
        <w:ind w:firstLine="567"/>
        <w:jc w:val="both"/>
        <w:rPr>
          <w:rFonts w:eastAsia="Times New Roman"/>
        </w:rPr>
      </w:pPr>
      <w:r w:rsidRPr="00A87AA8">
        <w:rPr>
          <w:rFonts w:eastAsia="Times New Roman"/>
        </w:rPr>
        <w:t>Предложения по проекту программы от заинтересованных лиц (граждан, организаций), в целях проведения общественного обсуждения могут быть поданы в письменном виде по форме согласно приложению, к настоящему порядку.</w:t>
      </w:r>
    </w:p>
    <w:p w14:paraId="44FEC395" w14:textId="77777777" w:rsidR="00A87AA8" w:rsidRPr="00A87AA8" w:rsidRDefault="00A87AA8" w:rsidP="00A87AA8">
      <w:pPr>
        <w:widowControl/>
        <w:ind w:firstLine="567"/>
        <w:jc w:val="both"/>
        <w:rPr>
          <w:rFonts w:eastAsia="Times New Roman"/>
        </w:rPr>
      </w:pPr>
      <w:r w:rsidRPr="00A87AA8">
        <w:rPr>
          <w:rFonts w:eastAsia="Times New Roman"/>
        </w:rPr>
        <w:t xml:space="preserve">Уведомление, предусматривающее срок приема предложений, адрес для направления предложений и контактные данные подлежат размещению на официальном сайте администрации МО «Поселок Айхал» ( </w:t>
      </w:r>
      <w:hyperlink r:id="rId154" w:history="1">
        <w:r w:rsidRPr="00A87AA8">
          <w:rPr>
            <w:rFonts w:eastAsia="Times New Roman"/>
            <w:color w:val="0000FF"/>
            <w:u w:val="single"/>
            <w:lang w:val="en-US"/>
          </w:rPr>
          <w:t>www</w:t>
        </w:r>
        <w:r w:rsidRPr="00A87AA8">
          <w:rPr>
            <w:rFonts w:eastAsia="Times New Roman"/>
            <w:color w:val="0000FF"/>
            <w:u w:val="single"/>
          </w:rPr>
          <w:t>.</w:t>
        </w:r>
        <w:proofErr w:type="spellStart"/>
        <w:r w:rsidRPr="00A87AA8">
          <w:rPr>
            <w:rFonts w:eastAsia="Times New Roman"/>
            <w:color w:val="0000FF"/>
            <w:u w:val="single"/>
          </w:rPr>
          <w:t>мо-айхал.</w:t>
        </w:r>
      </w:hyperlink>
      <w:r w:rsidRPr="00A87AA8">
        <w:rPr>
          <w:rFonts w:eastAsia="Times New Roman"/>
        </w:rPr>
        <w:t>рф</w:t>
      </w:r>
      <w:proofErr w:type="spellEnd"/>
      <w:r w:rsidRPr="00A87AA8">
        <w:rPr>
          <w:rFonts w:eastAsia="Times New Roman"/>
        </w:rPr>
        <w:t>) и публикации в информационной газете «Новости Айхала».</w:t>
      </w:r>
    </w:p>
    <w:p w14:paraId="7CA20544" w14:textId="77777777" w:rsidR="00A87AA8" w:rsidRPr="00A87AA8" w:rsidRDefault="00A87AA8" w:rsidP="00A87AA8">
      <w:pPr>
        <w:widowControl/>
        <w:ind w:firstLine="567"/>
        <w:jc w:val="both"/>
        <w:rPr>
          <w:rFonts w:eastAsia="Times New Roman"/>
        </w:rPr>
      </w:pPr>
      <w:r w:rsidRPr="00A87AA8">
        <w:rPr>
          <w:rFonts w:eastAsia="Times New Roman"/>
        </w:rPr>
        <w:t>Не подлежат рассмотрению:</w:t>
      </w:r>
    </w:p>
    <w:p w14:paraId="6EB0EF3F" w14:textId="77777777" w:rsidR="00A87AA8" w:rsidRPr="00A87AA8" w:rsidRDefault="00A87AA8" w:rsidP="00A87AA8">
      <w:pPr>
        <w:widowControl/>
        <w:ind w:firstLine="567"/>
        <w:jc w:val="both"/>
        <w:rPr>
          <w:rFonts w:eastAsia="Times New Roman"/>
        </w:rPr>
      </w:pPr>
      <w:r w:rsidRPr="00A87AA8">
        <w:rPr>
          <w:rFonts w:eastAsia="Times New Roman"/>
        </w:rPr>
        <w:t>- предложения, направленные после окончания срока приема предложений;</w:t>
      </w:r>
    </w:p>
    <w:p w14:paraId="14D7334F" w14:textId="77777777" w:rsidR="00A87AA8" w:rsidRPr="00A87AA8" w:rsidRDefault="00A87AA8" w:rsidP="00A87AA8">
      <w:pPr>
        <w:widowControl/>
        <w:ind w:firstLine="567"/>
        <w:jc w:val="both"/>
        <w:rPr>
          <w:rFonts w:eastAsia="Times New Roman"/>
        </w:rPr>
      </w:pPr>
      <w:r w:rsidRPr="00A87AA8">
        <w:rPr>
          <w:rFonts w:eastAsia="Times New Roman"/>
        </w:rPr>
        <w:lastRenderedPageBreak/>
        <w:t>- предложения, не касающиеся предмета правового регулирования проекта правового акта;</w:t>
      </w:r>
    </w:p>
    <w:p w14:paraId="1ED81513" w14:textId="77777777" w:rsidR="00A87AA8" w:rsidRPr="00A87AA8" w:rsidRDefault="00A87AA8" w:rsidP="00A87AA8">
      <w:pPr>
        <w:widowControl/>
        <w:ind w:firstLine="567"/>
        <w:jc w:val="both"/>
        <w:rPr>
          <w:rFonts w:eastAsia="Times New Roman"/>
        </w:rPr>
      </w:pPr>
      <w:r w:rsidRPr="00A87AA8">
        <w:rPr>
          <w:rFonts w:eastAsia="Times New Roman"/>
        </w:rPr>
        <w:t>- предложения, направленные не по установленной форме.</w:t>
      </w:r>
    </w:p>
    <w:p w14:paraId="62AD364B" w14:textId="77777777" w:rsidR="00A87AA8" w:rsidRPr="00A87AA8" w:rsidRDefault="00A87AA8" w:rsidP="00A87AA8">
      <w:pPr>
        <w:adjustRightInd/>
        <w:ind w:firstLine="567"/>
        <w:jc w:val="both"/>
        <w:rPr>
          <w:rFonts w:eastAsia="Times New Roman"/>
        </w:rPr>
      </w:pPr>
      <w:r w:rsidRPr="00A87AA8">
        <w:rPr>
          <w:rFonts w:eastAsia="Times New Roman"/>
        </w:rPr>
        <w:t>2.2. Общественное обсуждение, проведенное с участием заинтересованных лиц для итогового обсуждения проекта программы с учетом поступивших предложений от заинтересованных лиц, предусматривающего:</w:t>
      </w:r>
    </w:p>
    <w:p w14:paraId="2A08C486" w14:textId="77777777" w:rsidR="00A87AA8" w:rsidRPr="00A87AA8" w:rsidRDefault="00A87AA8" w:rsidP="00A87AA8">
      <w:pPr>
        <w:adjustRightInd/>
        <w:ind w:firstLine="567"/>
        <w:jc w:val="both"/>
        <w:rPr>
          <w:rFonts w:eastAsia="Times New Roman"/>
        </w:rPr>
      </w:pPr>
      <w:r w:rsidRPr="00A87AA8">
        <w:rPr>
          <w:rFonts w:eastAsia="Times New Roman"/>
        </w:rPr>
        <w:t>- совместное определение целей и задач по развитию муниципальных территорий общего пользования и дворовых территорий, изучения проблем и потенциалов указанных территорий (применительно к дворовым территориям пределы изучения и совместного принятия решений ограничиваются соответствующей дворовой территорий);</w:t>
      </w:r>
    </w:p>
    <w:p w14:paraId="2D680406" w14:textId="77777777" w:rsidR="00A87AA8" w:rsidRPr="00A87AA8" w:rsidRDefault="00A87AA8" w:rsidP="00A87AA8">
      <w:pPr>
        <w:adjustRightInd/>
        <w:ind w:firstLine="567"/>
        <w:jc w:val="both"/>
        <w:rPr>
          <w:rFonts w:eastAsia="Times New Roman"/>
        </w:rPr>
      </w:pPr>
      <w:r w:rsidRPr="00A87AA8">
        <w:rPr>
          <w:rFonts w:eastAsia="Times New Roman"/>
        </w:rPr>
        <w:t>- определение основных видов активностей, функциональных зон и их взаимного расположения на выбранной муниципальной территории общего пользования и дворовых территорий;</w:t>
      </w:r>
    </w:p>
    <w:p w14:paraId="0A6F2EA1" w14:textId="77777777" w:rsidR="00A87AA8" w:rsidRPr="00A87AA8" w:rsidRDefault="00A87AA8" w:rsidP="00A87AA8">
      <w:pPr>
        <w:adjustRightInd/>
        <w:ind w:firstLine="567"/>
        <w:jc w:val="both"/>
        <w:rPr>
          <w:rFonts w:eastAsia="Times New Roman"/>
        </w:rPr>
      </w:pPr>
      <w:r w:rsidRPr="00A87AA8">
        <w:rPr>
          <w:rFonts w:eastAsia="Times New Roman"/>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муниципальной территории общего пользования и дворовых территорий;</w:t>
      </w:r>
    </w:p>
    <w:p w14:paraId="665C7ECC" w14:textId="77777777" w:rsidR="00A87AA8" w:rsidRPr="00A87AA8" w:rsidRDefault="00A87AA8" w:rsidP="00A87AA8">
      <w:pPr>
        <w:adjustRightInd/>
        <w:ind w:firstLine="567"/>
        <w:jc w:val="both"/>
        <w:rPr>
          <w:rFonts w:eastAsia="Times New Roman"/>
        </w:rPr>
      </w:pPr>
      <w:r w:rsidRPr="00A87AA8">
        <w:rPr>
          <w:rFonts w:eastAsia="Times New Roman"/>
        </w:rPr>
        <w:t>- обсуждение в выборе типов покрытий, с учетом функционального зонирования муниципальной территории общего пользования и дворовых территорий;</w:t>
      </w:r>
    </w:p>
    <w:p w14:paraId="05794DAD" w14:textId="77777777" w:rsidR="00A87AA8" w:rsidRPr="00A87AA8" w:rsidRDefault="00A87AA8" w:rsidP="00A87AA8">
      <w:pPr>
        <w:adjustRightInd/>
        <w:ind w:firstLine="567"/>
        <w:jc w:val="both"/>
        <w:rPr>
          <w:rFonts w:eastAsia="Times New Roman"/>
        </w:rPr>
      </w:pPr>
      <w:r w:rsidRPr="00A87AA8">
        <w:rPr>
          <w:rFonts w:eastAsia="Times New Roman"/>
        </w:rPr>
        <w:t>- обсуждение по предполагаемым типам озеленения муниципальной территории общего пользования и дворовых территорий;</w:t>
      </w:r>
    </w:p>
    <w:p w14:paraId="19A5991A" w14:textId="77777777" w:rsidR="00A87AA8" w:rsidRPr="00A87AA8" w:rsidRDefault="00A87AA8" w:rsidP="00A87AA8">
      <w:pPr>
        <w:adjustRightInd/>
        <w:ind w:firstLine="567"/>
        <w:jc w:val="both"/>
        <w:rPr>
          <w:rFonts w:eastAsia="Times New Roman"/>
        </w:rPr>
      </w:pPr>
      <w:r w:rsidRPr="00A87AA8">
        <w:rPr>
          <w:rFonts w:eastAsia="Times New Roman"/>
        </w:rPr>
        <w:t>- обсуждение по предполагаемым типам освещения и осветительного оборудования муниципальной территории общего пользования и дворовых территорий;</w:t>
      </w:r>
    </w:p>
    <w:p w14:paraId="00EF3737" w14:textId="77777777" w:rsidR="00A87AA8" w:rsidRPr="00A87AA8" w:rsidRDefault="00A87AA8" w:rsidP="00A87AA8">
      <w:pPr>
        <w:adjustRightInd/>
        <w:ind w:firstLine="567"/>
        <w:jc w:val="both"/>
        <w:rPr>
          <w:rFonts w:eastAsia="Times New Roman"/>
        </w:rPr>
      </w:pPr>
      <w:r w:rsidRPr="00A87AA8">
        <w:rPr>
          <w:rFonts w:eastAsia="Times New Roman"/>
        </w:rPr>
        <w:t>- участие в разработке проекта благоустройства муниципальной территории общего пользования и дворовых территорий, обсуждение решений с профильными специалистами;</w:t>
      </w:r>
    </w:p>
    <w:p w14:paraId="7425F85E" w14:textId="77777777" w:rsidR="00A87AA8" w:rsidRPr="00A87AA8" w:rsidRDefault="00A87AA8" w:rsidP="00A87AA8">
      <w:pPr>
        <w:adjustRightInd/>
        <w:ind w:firstLine="567"/>
        <w:jc w:val="both"/>
        <w:rPr>
          <w:rFonts w:eastAsia="Times New Roman"/>
        </w:rPr>
      </w:pPr>
      <w:r w:rsidRPr="00A87AA8">
        <w:rPr>
          <w:rFonts w:eastAsia="Times New Roman"/>
        </w:rPr>
        <w:t>- согласование проектных решений с участниками процесса проектирования и будущими пользователями, включая местных жителей достигшие возраста 18 лет, предпринимателей, собственников соседних территорий и других заинтересованных сторон.</w:t>
      </w:r>
    </w:p>
    <w:p w14:paraId="6FB6219D" w14:textId="77777777" w:rsidR="00A87AA8" w:rsidRPr="00A87AA8" w:rsidRDefault="00A87AA8" w:rsidP="00A87AA8">
      <w:pPr>
        <w:widowControl/>
        <w:ind w:firstLine="567"/>
        <w:jc w:val="both"/>
        <w:rPr>
          <w:rFonts w:eastAsia="Times New Roman"/>
        </w:rPr>
      </w:pPr>
      <w:r w:rsidRPr="00A87AA8">
        <w:rPr>
          <w:rFonts w:eastAsia="Times New Roman"/>
        </w:rPr>
        <w:t>По итогам проведения общественного обсуждения общественной комиссией формируется:</w:t>
      </w:r>
    </w:p>
    <w:p w14:paraId="393465F8" w14:textId="77777777" w:rsidR="00A87AA8" w:rsidRPr="00A87AA8" w:rsidRDefault="00A87AA8" w:rsidP="00A87AA8">
      <w:pPr>
        <w:widowControl/>
        <w:ind w:firstLine="567"/>
        <w:jc w:val="both"/>
        <w:rPr>
          <w:rFonts w:eastAsia="Times New Roman"/>
        </w:rPr>
      </w:pPr>
      <w:r w:rsidRPr="00A87AA8">
        <w:rPr>
          <w:rFonts w:eastAsia="Times New Roman"/>
        </w:rPr>
        <w:t>- отчет о результатах общественного обсуждения с учетом предложений заявителей по проекту программы, в том числе по дополнению а</w:t>
      </w:r>
      <w:r w:rsidRPr="00A87AA8">
        <w:rPr>
          <w:rFonts w:eastAsia="Times New Roman"/>
          <w:color w:val="000000"/>
        </w:rPr>
        <w:t xml:space="preserve">дресного перечня </w:t>
      </w:r>
      <w:r w:rsidRPr="00A87AA8">
        <w:rPr>
          <w:rFonts w:eastAsia="Times New Roman"/>
        </w:rPr>
        <w:t>муниципальных территорий общего пользования и адресного перечня дворовых территорий, на которых предлагается благоустройство;</w:t>
      </w:r>
    </w:p>
    <w:p w14:paraId="2A389E28" w14:textId="77777777" w:rsidR="00A87AA8" w:rsidRPr="00A87AA8" w:rsidRDefault="00A87AA8" w:rsidP="00A87AA8">
      <w:pPr>
        <w:widowControl/>
        <w:ind w:firstLine="567"/>
        <w:jc w:val="both"/>
        <w:rPr>
          <w:rFonts w:eastAsia="Times New Roman"/>
        </w:rPr>
      </w:pPr>
      <w:r w:rsidRPr="00A87AA8">
        <w:rPr>
          <w:rFonts w:eastAsia="Times New Roman"/>
        </w:rPr>
        <w:t>- диктофонная запись и видеосъемка общественных обсуждений.</w:t>
      </w:r>
    </w:p>
    <w:p w14:paraId="59182DCF" w14:textId="77777777" w:rsidR="00A87AA8" w:rsidRPr="00A87AA8" w:rsidRDefault="00A87AA8" w:rsidP="00A87AA8">
      <w:pPr>
        <w:widowControl/>
        <w:ind w:firstLine="567"/>
        <w:jc w:val="both"/>
        <w:rPr>
          <w:rFonts w:eastAsia="Times New Roman"/>
        </w:rPr>
      </w:pPr>
      <w:r w:rsidRPr="00A87AA8">
        <w:rPr>
          <w:rFonts w:eastAsia="Times New Roman"/>
        </w:rPr>
        <w:t xml:space="preserve">Указанные информационные материалы подлежат размещению на официальном сайте администрации МО «Поселок Айхал»: </w:t>
      </w:r>
      <w:hyperlink r:id="rId155" w:history="1">
        <w:r w:rsidRPr="00A87AA8">
          <w:rPr>
            <w:rFonts w:eastAsia="Times New Roman"/>
            <w:color w:val="0000FF"/>
            <w:u w:val="single"/>
            <w:lang w:val="en-US"/>
          </w:rPr>
          <w:t>www</w:t>
        </w:r>
        <w:r w:rsidRPr="00A87AA8">
          <w:rPr>
            <w:rFonts w:eastAsia="Times New Roman"/>
            <w:color w:val="0000FF"/>
            <w:u w:val="single"/>
          </w:rPr>
          <w:t>.</w:t>
        </w:r>
        <w:proofErr w:type="spellStart"/>
        <w:r w:rsidRPr="00A87AA8">
          <w:rPr>
            <w:rFonts w:eastAsia="Times New Roman"/>
            <w:color w:val="0000FF"/>
            <w:u w:val="single"/>
          </w:rPr>
          <w:t>мо-айхал.рф</w:t>
        </w:r>
        <w:proofErr w:type="spellEnd"/>
      </w:hyperlink>
      <w:r w:rsidRPr="00A87AA8">
        <w:rPr>
          <w:rFonts w:eastAsia="Times New Roman"/>
        </w:rPr>
        <w:t xml:space="preserve"> и публикации в информационной газете «Новости Айхала» в течение трех рабочих дней со дня проведения общественного обсуждения.</w:t>
      </w:r>
    </w:p>
    <w:p w14:paraId="0FA250C5" w14:textId="77777777" w:rsidR="00A87AA8" w:rsidRPr="00A87AA8" w:rsidRDefault="00A87AA8" w:rsidP="00A87AA8">
      <w:pPr>
        <w:widowControl/>
        <w:ind w:firstLine="567"/>
        <w:jc w:val="both"/>
        <w:rPr>
          <w:rFonts w:eastAsia="Times New Roman"/>
        </w:rPr>
      </w:pPr>
      <w:r w:rsidRPr="00A87AA8">
        <w:rPr>
          <w:rFonts w:eastAsia="Times New Roman"/>
        </w:rPr>
        <w:t>2.3. Формирование и утверждение администрацией МО «Поселок Айхал» в течение трех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и муниципальных территорий общего пользования на текущий финансовый год.</w:t>
      </w:r>
    </w:p>
    <w:p w14:paraId="61013EA0"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br w:type="page"/>
      </w:r>
    </w:p>
    <w:p w14:paraId="07CC6EA6"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lastRenderedPageBreak/>
        <w:t>Приложение 3.1.</w:t>
      </w:r>
    </w:p>
    <w:p w14:paraId="48BD86B5"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к Порядку проведения общественного обсуждения</w:t>
      </w:r>
    </w:p>
    <w:p w14:paraId="29E5B4A2"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проекта муниципальной программы «Формирование комфортной</w:t>
      </w:r>
    </w:p>
    <w:p w14:paraId="6C4F6D63"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городской среды» МО «Поселок Айхал»</w:t>
      </w:r>
    </w:p>
    <w:p w14:paraId="3E245432" w14:textId="77777777" w:rsidR="00A87AA8" w:rsidRPr="00A87AA8" w:rsidRDefault="00A87AA8" w:rsidP="00A87AA8">
      <w:pPr>
        <w:widowControl/>
        <w:tabs>
          <w:tab w:val="left" w:pos="5732"/>
        </w:tabs>
        <w:ind w:firstLine="567"/>
        <w:jc w:val="both"/>
        <w:rPr>
          <w:rFonts w:eastAsia="Times New Roman"/>
        </w:rPr>
      </w:pPr>
      <w:r w:rsidRPr="00A87AA8">
        <w:rPr>
          <w:rFonts w:eastAsia="Times New Roman"/>
        </w:rPr>
        <w:tab/>
      </w:r>
    </w:p>
    <w:p w14:paraId="12BEC4EE" w14:textId="77777777" w:rsidR="00A87AA8" w:rsidRPr="00A87AA8" w:rsidRDefault="00A87AA8" w:rsidP="00A87AA8">
      <w:pPr>
        <w:widowControl/>
        <w:tabs>
          <w:tab w:val="left" w:pos="5732"/>
        </w:tabs>
        <w:ind w:firstLine="567"/>
        <w:jc w:val="center"/>
        <w:rPr>
          <w:rFonts w:eastAsia="Times New Roman"/>
          <w:b/>
        </w:rPr>
      </w:pPr>
      <w:r w:rsidRPr="00A87AA8">
        <w:rPr>
          <w:rFonts w:eastAsia="Times New Roman"/>
          <w:b/>
        </w:rPr>
        <w:t>Заявка</w:t>
      </w:r>
    </w:p>
    <w:p w14:paraId="3B958BDE"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 xml:space="preserve">Предложение по проекту муниципальной программы </w:t>
      </w:r>
    </w:p>
    <w:p w14:paraId="7323A055"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«Формирование комфортной городской среды 2018-2024годы» МО «Поселок Айхал»</w:t>
      </w:r>
    </w:p>
    <w:p w14:paraId="38CAD12B" w14:textId="77777777" w:rsidR="00A87AA8" w:rsidRPr="00A87AA8" w:rsidRDefault="00A87AA8" w:rsidP="00A87AA8">
      <w:pPr>
        <w:widowControl/>
        <w:autoSpaceDE/>
        <w:autoSpaceDN/>
        <w:adjustRightInd/>
        <w:ind w:firstLine="567"/>
        <w:jc w:val="center"/>
        <w:rPr>
          <w:rFonts w:eastAsia="Times New Roman"/>
        </w:rPr>
      </w:pPr>
    </w:p>
    <w:p w14:paraId="57C734D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Дата _________________</w:t>
      </w:r>
    </w:p>
    <w:p w14:paraId="1043DEC0" w14:textId="77777777" w:rsidR="00A87AA8" w:rsidRPr="00A87AA8" w:rsidRDefault="00A87AA8" w:rsidP="00A87AA8">
      <w:pPr>
        <w:widowControl/>
        <w:autoSpaceDE/>
        <w:autoSpaceDN/>
        <w:adjustRightInd/>
        <w:ind w:firstLine="567"/>
        <w:jc w:val="both"/>
        <w:rPr>
          <w:rFonts w:eastAsia="Times New Roman"/>
        </w:rPr>
      </w:pPr>
    </w:p>
    <w:p w14:paraId="16C524C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Куда: Администрация МО «Поселок Айхал»</w:t>
      </w:r>
    </w:p>
    <w:p w14:paraId="24207C2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Республика Саха (Якутия) Мирнинский район п. Айхал ул. Юбилейная д.7а</w:t>
      </w:r>
    </w:p>
    <w:p w14:paraId="0D487F5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Отдел жилищно-коммунального хозяйства, приемная администрации МО «Поселок Айхал»</w:t>
      </w:r>
    </w:p>
    <w:p w14:paraId="314956BD" w14:textId="77777777" w:rsidR="00A87AA8" w:rsidRPr="00A87AA8" w:rsidRDefault="00A87AA8" w:rsidP="00A87AA8">
      <w:pPr>
        <w:widowControl/>
        <w:autoSpaceDE/>
        <w:autoSpaceDN/>
        <w:adjustRightInd/>
        <w:ind w:firstLine="567"/>
        <w:jc w:val="both"/>
        <w:rPr>
          <w:rFonts w:eastAsia="Times New Roman"/>
        </w:rPr>
      </w:pPr>
    </w:p>
    <w:p w14:paraId="6591645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Наименование заинтересованного лица______________________________________________</w:t>
      </w:r>
    </w:p>
    <w:p w14:paraId="15C3CCC8" w14:textId="77777777" w:rsidR="00A87AA8" w:rsidRPr="00A87AA8" w:rsidRDefault="00A87AA8" w:rsidP="00A87AA8">
      <w:pPr>
        <w:widowControl/>
        <w:autoSpaceDE/>
        <w:autoSpaceDN/>
        <w:adjustRightInd/>
        <w:ind w:firstLine="567"/>
        <w:jc w:val="both"/>
        <w:rPr>
          <w:rFonts w:eastAsia="Times New Roman"/>
        </w:rPr>
      </w:pPr>
    </w:p>
    <w:p w14:paraId="1393C05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Местонахождение заинтересованного лица (юридический адрес и (или) почтовый адрес)__________________________________________________________________________</w:t>
      </w:r>
    </w:p>
    <w:p w14:paraId="26469F7A"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ИНН, ОГРН, КПП (для юридического </w:t>
      </w:r>
      <w:proofErr w:type="gramStart"/>
      <w:r w:rsidRPr="00A87AA8">
        <w:rPr>
          <w:rFonts w:eastAsia="Times New Roman"/>
        </w:rPr>
        <w:t>лица)_</w:t>
      </w:r>
      <w:proofErr w:type="gramEnd"/>
      <w:r w:rsidRPr="00A87AA8">
        <w:rPr>
          <w:rFonts w:eastAsia="Times New Roman"/>
        </w:rPr>
        <w:t>_________________________________________</w:t>
      </w:r>
    </w:p>
    <w:p w14:paraId="7E60C4F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Паспортные данные (для физического </w:t>
      </w:r>
      <w:proofErr w:type="gramStart"/>
      <w:r w:rsidRPr="00A87AA8">
        <w:rPr>
          <w:rFonts w:eastAsia="Times New Roman"/>
        </w:rPr>
        <w:t>лица)_</w:t>
      </w:r>
      <w:proofErr w:type="gramEnd"/>
      <w:r w:rsidRPr="00A87AA8">
        <w:rPr>
          <w:rFonts w:eastAsia="Times New Roman"/>
        </w:rPr>
        <w:t>_________________________________________</w:t>
      </w:r>
    </w:p>
    <w:p w14:paraId="61701F2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Номер контактного телефона (факса)________________________________________________</w:t>
      </w:r>
    </w:p>
    <w:p w14:paraId="2568E215" w14:textId="77777777" w:rsidR="00A87AA8" w:rsidRPr="00A87AA8" w:rsidRDefault="00A87AA8" w:rsidP="00A87AA8">
      <w:pPr>
        <w:widowControl/>
        <w:autoSpaceDE/>
        <w:autoSpaceDN/>
        <w:adjustRightInd/>
        <w:ind w:firstLine="567"/>
        <w:jc w:val="both"/>
        <w:rPr>
          <w:rFonts w:eastAsia="Times New Roman"/>
        </w:rPr>
      </w:pPr>
    </w:p>
    <w:p w14:paraId="43B6063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Изучив </w:t>
      </w:r>
      <w:proofErr w:type="gramStart"/>
      <w:r w:rsidRPr="00A87AA8">
        <w:rPr>
          <w:rFonts w:eastAsia="Times New Roman"/>
        </w:rPr>
        <w:t>Проект программы</w:t>
      </w:r>
      <w:proofErr w:type="gramEnd"/>
      <w:r w:rsidRPr="00A87AA8">
        <w:rPr>
          <w:rFonts w:eastAsia="Times New Roman"/>
        </w:rPr>
        <w:t xml:space="preserve"> предлагаем:</w:t>
      </w:r>
    </w:p>
    <w:p w14:paraId="3919238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Включить в адресный перечень дворовых территорий: _________________________________</w:t>
      </w:r>
    </w:p>
    <w:p w14:paraId="1473D632" w14:textId="77777777" w:rsidR="00A87AA8" w:rsidRPr="00A87AA8" w:rsidRDefault="00A87AA8" w:rsidP="00A87AA8">
      <w:pPr>
        <w:widowControl/>
        <w:autoSpaceDE/>
        <w:autoSpaceDN/>
        <w:adjustRightInd/>
        <w:ind w:firstLine="567"/>
        <w:jc w:val="center"/>
        <w:rPr>
          <w:rFonts w:eastAsia="Times New Roman"/>
        </w:rPr>
      </w:pPr>
      <w:r w:rsidRPr="00A87AA8">
        <w:rPr>
          <w:rFonts w:eastAsia="Times New Roman"/>
        </w:rPr>
        <w:t>(вид работ, адрес придомовой территории, дата, № протокола собственников помещений в МКД)</w:t>
      </w:r>
    </w:p>
    <w:p w14:paraId="3AECF6D5" w14:textId="77777777" w:rsidR="00A87AA8" w:rsidRPr="00A87AA8" w:rsidRDefault="00A87AA8" w:rsidP="00A87AA8">
      <w:pPr>
        <w:widowControl/>
        <w:autoSpaceDE/>
        <w:autoSpaceDN/>
        <w:adjustRightInd/>
        <w:ind w:firstLine="567"/>
        <w:jc w:val="both"/>
        <w:rPr>
          <w:rFonts w:eastAsia="Times New Roman"/>
        </w:rPr>
      </w:pPr>
    </w:p>
    <w:p w14:paraId="2FC62BD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Включить в адресный перечень муниципальных территорий общего </w:t>
      </w:r>
      <w:proofErr w:type="gramStart"/>
      <w:r w:rsidRPr="00A87AA8">
        <w:rPr>
          <w:rFonts w:eastAsia="Times New Roman"/>
        </w:rPr>
        <w:t>пользования:_</w:t>
      </w:r>
      <w:proofErr w:type="gramEnd"/>
      <w:r w:rsidRPr="00A87AA8">
        <w:rPr>
          <w:rFonts w:eastAsia="Times New Roman"/>
        </w:rPr>
        <w:t xml:space="preserve">____________________________________________________________________ </w:t>
      </w:r>
    </w:p>
    <w:p w14:paraId="608C7E24" w14:textId="77777777" w:rsidR="00A87AA8" w:rsidRPr="00A87AA8" w:rsidRDefault="00A87AA8" w:rsidP="00A87AA8">
      <w:pPr>
        <w:widowControl/>
        <w:autoSpaceDE/>
        <w:autoSpaceDN/>
        <w:adjustRightInd/>
        <w:ind w:firstLine="567"/>
        <w:jc w:val="center"/>
        <w:rPr>
          <w:rFonts w:eastAsia="Times New Roman"/>
          <w:i/>
        </w:rPr>
      </w:pPr>
      <w:r w:rsidRPr="00A87AA8">
        <w:rPr>
          <w:rFonts w:eastAsia="Times New Roman"/>
          <w:i/>
        </w:rPr>
        <w:t>(вид работ, адрес территории, дата, № протокола собственников помещений в МКД и жилых домов)</w:t>
      </w:r>
    </w:p>
    <w:p w14:paraId="08D01D4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FFB303" w14:textId="77777777" w:rsidR="00A87AA8" w:rsidRPr="00A87AA8" w:rsidRDefault="00A87AA8" w:rsidP="00A87AA8">
      <w:pPr>
        <w:widowControl/>
        <w:autoSpaceDE/>
        <w:autoSpaceDN/>
        <w:adjustRightInd/>
        <w:ind w:firstLine="567"/>
        <w:jc w:val="center"/>
        <w:rPr>
          <w:rFonts w:eastAsia="Times New Roman"/>
          <w:i/>
        </w:rPr>
      </w:pPr>
      <w:r w:rsidRPr="00A87AA8">
        <w:rPr>
          <w:rFonts w:eastAsia="Times New Roman"/>
          <w:i/>
        </w:rPr>
        <w:t>(кратко изложить суть предложения, обоснования необходимости его принятия, включая описание проблем, указать круг лиц, интересы которых будут затронуты)</w:t>
      </w:r>
    </w:p>
    <w:p w14:paraId="168356DB" w14:textId="77777777" w:rsidR="00A87AA8" w:rsidRPr="00A87AA8" w:rsidRDefault="00A87AA8" w:rsidP="00A87AA8">
      <w:pPr>
        <w:widowControl/>
        <w:autoSpaceDE/>
        <w:autoSpaceDN/>
        <w:adjustRightInd/>
        <w:ind w:firstLine="567"/>
        <w:jc w:val="both"/>
        <w:rPr>
          <w:rFonts w:eastAsia="Times New Roman"/>
        </w:rPr>
      </w:pPr>
    </w:p>
    <w:p w14:paraId="47A7BE1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Внести изменения и (или) дополнения в текстовую часть проекта программы:______________________________________________________________________________________________________________________________________________________________________________________________________________________________________ </w:t>
      </w:r>
    </w:p>
    <w:p w14:paraId="09344A7B" w14:textId="77777777" w:rsidR="00A87AA8" w:rsidRPr="00A87AA8" w:rsidRDefault="00A87AA8" w:rsidP="00A87AA8">
      <w:pPr>
        <w:widowControl/>
        <w:autoSpaceDE/>
        <w:autoSpaceDN/>
        <w:adjustRightInd/>
        <w:ind w:firstLine="567"/>
        <w:jc w:val="both"/>
        <w:rPr>
          <w:rFonts w:eastAsia="Times New Roman"/>
        </w:rPr>
      </w:pPr>
    </w:p>
    <w:p w14:paraId="361A0728"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lastRenderedPageBreak/>
        <w:t xml:space="preserve">К настоящим предложениям прилагаются документы на __ л. </w:t>
      </w:r>
    </w:p>
    <w:p w14:paraId="1F91656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__________________________________________________________________</w:t>
      </w:r>
    </w:p>
    <w:p w14:paraId="27EBA1B2" w14:textId="77777777" w:rsidR="00A87AA8" w:rsidRPr="00A87AA8" w:rsidRDefault="00A87AA8" w:rsidP="00A87AA8">
      <w:pPr>
        <w:widowControl/>
        <w:autoSpaceDE/>
        <w:autoSpaceDN/>
        <w:adjustRightInd/>
        <w:ind w:firstLine="567"/>
        <w:jc w:val="center"/>
        <w:rPr>
          <w:rFonts w:eastAsia="Times New Roman"/>
          <w:i/>
        </w:rPr>
      </w:pPr>
      <w:r w:rsidRPr="00A87AA8">
        <w:rPr>
          <w:rFonts w:eastAsia="Times New Roman"/>
          <w:i/>
        </w:rPr>
        <w:t>(подпись, фамилия, имя, отчество, подписавшего предложение по проекту программы)</w:t>
      </w:r>
    </w:p>
    <w:p w14:paraId="15A6E084" w14:textId="77777777" w:rsidR="00A87AA8" w:rsidRPr="00A87AA8" w:rsidRDefault="00A87AA8" w:rsidP="00A87AA8">
      <w:pPr>
        <w:widowControl/>
        <w:autoSpaceDE/>
        <w:autoSpaceDN/>
        <w:adjustRightInd/>
        <w:ind w:firstLine="567"/>
        <w:rPr>
          <w:rFonts w:eastAsia="Times New Roman"/>
        </w:rPr>
      </w:pPr>
    </w:p>
    <w:p w14:paraId="3DFFD9EE" w14:textId="77777777" w:rsidR="00A87AA8" w:rsidRPr="00A87AA8" w:rsidRDefault="00A87AA8" w:rsidP="00A87AA8">
      <w:pPr>
        <w:widowControl/>
        <w:autoSpaceDE/>
        <w:autoSpaceDN/>
        <w:adjustRightInd/>
        <w:ind w:firstLine="567"/>
        <w:rPr>
          <w:rFonts w:eastAsia="Times New Roman"/>
        </w:rPr>
      </w:pPr>
    </w:p>
    <w:tbl>
      <w:tblPr>
        <w:tblpPr w:leftFromText="180" w:rightFromText="180" w:vertAnchor="text" w:horzAnchor="margin" w:tblpXSpec="right" w:tblpY="-256"/>
        <w:tblW w:w="4766" w:type="dxa"/>
        <w:tblLook w:val="04A0" w:firstRow="1" w:lastRow="0" w:firstColumn="1" w:lastColumn="0" w:noHBand="0" w:noVBand="1"/>
      </w:tblPr>
      <w:tblGrid>
        <w:gridCol w:w="4766"/>
      </w:tblGrid>
      <w:tr w:rsidR="00A87AA8" w:rsidRPr="00A87AA8" w14:paraId="1325A7B7" w14:textId="77777777" w:rsidTr="00A87AA8">
        <w:trPr>
          <w:trHeight w:val="752"/>
        </w:trPr>
        <w:tc>
          <w:tcPr>
            <w:tcW w:w="4766" w:type="dxa"/>
          </w:tcPr>
          <w:p w14:paraId="1B585F39"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Приложение 3.2.</w:t>
            </w:r>
          </w:p>
          <w:p w14:paraId="2849C66E"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к Порядку проведения общественного обсуждения проекта муниципальной программы «Формирование комфортной</w:t>
            </w:r>
          </w:p>
          <w:p w14:paraId="314E30B2"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городской среды» МО «Поселок Айхал»</w:t>
            </w:r>
          </w:p>
          <w:p w14:paraId="1FAEE220" w14:textId="77777777" w:rsidR="00A87AA8" w:rsidRPr="00A87AA8" w:rsidRDefault="00A87AA8" w:rsidP="00A87AA8">
            <w:pPr>
              <w:widowControl/>
              <w:autoSpaceDE/>
              <w:autoSpaceDN/>
              <w:adjustRightInd/>
              <w:ind w:firstLine="567"/>
              <w:jc w:val="right"/>
              <w:rPr>
                <w:rFonts w:eastAsia="Times New Roman"/>
              </w:rPr>
            </w:pPr>
          </w:p>
        </w:tc>
      </w:tr>
    </w:tbl>
    <w:p w14:paraId="269FD2E7" w14:textId="77777777" w:rsidR="00A87AA8" w:rsidRPr="00A87AA8" w:rsidRDefault="00A87AA8" w:rsidP="00A87AA8">
      <w:pPr>
        <w:widowControl/>
        <w:autoSpaceDE/>
        <w:autoSpaceDN/>
        <w:adjustRightInd/>
        <w:ind w:firstLine="567"/>
        <w:rPr>
          <w:rFonts w:eastAsia="Times New Roman"/>
        </w:rPr>
      </w:pPr>
    </w:p>
    <w:p w14:paraId="5C6A9CF7"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p>
    <w:p w14:paraId="0114A0A7"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p>
    <w:p w14:paraId="0F63CFE2"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p>
    <w:p w14:paraId="032AC0D6"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p>
    <w:p w14:paraId="1A348568"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p>
    <w:p w14:paraId="6BEEB6B1" w14:textId="77777777" w:rsidR="00A87AA8" w:rsidRPr="00A87AA8" w:rsidRDefault="00A87AA8" w:rsidP="00A87AA8">
      <w:pPr>
        <w:widowControl/>
        <w:shd w:val="clear" w:color="auto" w:fill="FFFFFF"/>
        <w:autoSpaceDE/>
        <w:autoSpaceDN/>
        <w:adjustRightInd/>
        <w:ind w:firstLine="567"/>
        <w:jc w:val="center"/>
        <w:rPr>
          <w:rFonts w:eastAsia="Times New Roman"/>
          <w:b/>
          <w:color w:val="333333"/>
        </w:rPr>
      </w:pPr>
      <w:r w:rsidRPr="00A87AA8">
        <w:rPr>
          <w:rFonts w:eastAsia="Times New Roman"/>
          <w:b/>
          <w:color w:val="333333"/>
        </w:rPr>
        <w:t>Протокол № ___</w:t>
      </w:r>
    </w:p>
    <w:p w14:paraId="3FE39D93" w14:textId="77777777" w:rsidR="00A87AA8" w:rsidRPr="00A87AA8" w:rsidRDefault="00A87AA8" w:rsidP="00A87AA8">
      <w:pPr>
        <w:widowControl/>
        <w:shd w:val="clear" w:color="auto" w:fill="FFFFFF"/>
        <w:autoSpaceDE/>
        <w:autoSpaceDN/>
        <w:adjustRightInd/>
        <w:ind w:firstLine="567"/>
        <w:jc w:val="center"/>
        <w:rPr>
          <w:rFonts w:eastAsia="Times New Roman"/>
          <w:color w:val="333333"/>
        </w:rPr>
      </w:pPr>
      <w:r w:rsidRPr="00A87AA8">
        <w:rPr>
          <w:rFonts w:eastAsia="Times New Roman"/>
          <w:b/>
          <w:color w:val="333333"/>
        </w:rPr>
        <w:t>по итогам общественного обсуждения проекта муниципальной программы «Формирование комфортной городской среды 2018-2024гг» МО «Поселок Айхал</w:t>
      </w:r>
      <w:r w:rsidRPr="00A87AA8">
        <w:rPr>
          <w:rFonts w:eastAsia="Times New Roman"/>
          <w:color w:val="333333"/>
        </w:rPr>
        <w:t>»</w:t>
      </w:r>
    </w:p>
    <w:p w14:paraId="1A20D69D" w14:textId="77777777" w:rsidR="00A87AA8" w:rsidRPr="00A87AA8" w:rsidRDefault="00A87AA8" w:rsidP="00A87AA8">
      <w:pPr>
        <w:widowControl/>
        <w:shd w:val="clear" w:color="auto" w:fill="FFFFFF"/>
        <w:autoSpaceDE/>
        <w:autoSpaceDN/>
        <w:adjustRightInd/>
        <w:ind w:firstLine="567"/>
        <w:jc w:val="center"/>
        <w:rPr>
          <w:rFonts w:eastAsia="Times New Roman"/>
          <w:color w:val="333333"/>
        </w:rPr>
      </w:pPr>
    </w:p>
    <w:p w14:paraId="78D60013" w14:textId="77777777" w:rsidR="00A87AA8" w:rsidRPr="00A87AA8" w:rsidRDefault="00A87AA8" w:rsidP="00A87AA8">
      <w:pPr>
        <w:widowControl/>
        <w:shd w:val="clear" w:color="auto" w:fill="FFFFFF"/>
        <w:autoSpaceDE/>
        <w:autoSpaceDN/>
        <w:adjustRightInd/>
        <w:ind w:firstLine="567"/>
        <w:rPr>
          <w:rFonts w:eastAsia="Times New Roman"/>
          <w:color w:val="333333"/>
        </w:rPr>
      </w:pPr>
      <w:r w:rsidRPr="00A87AA8">
        <w:rPr>
          <w:rFonts w:eastAsia="Times New Roman"/>
          <w:color w:val="333333"/>
        </w:rPr>
        <w:t>_____________ (дата)</w:t>
      </w:r>
      <w:r w:rsidRPr="00A87AA8">
        <w:rPr>
          <w:rFonts w:eastAsia="Times New Roman"/>
          <w:color w:val="333333"/>
        </w:rPr>
        <w:tab/>
      </w:r>
      <w:r w:rsidRPr="00A87AA8">
        <w:rPr>
          <w:rFonts w:eastAsia="Times New Roman"/>
          <w:color w:val="333333"/>
        </w:rPr>
        <w:tab/>
      </w:r>
      <w:r w:rsidRPr="00A87AA8">
        <w:rPr>
          <w:rFonts w:eastAsia="Times New Roman"/>
          <w:color w:val="333333"/>
        </w:rPr>
        <w:tab/>
      </w:r>
      <w:r w:rsidRPr="00A87AA8">
        <w:rPr>
          <w:rFonts w:eastAsia="Times New Roman"/>
          <w:color w:val="333333"/>
        </w:rPr>
        <w:tab/>
      </w:r>
      <w:r w:rsidRPr="00A87AA8">
        <w:rPr>
          <w:rFonts w:eastAsia="Times New Roman"/>
          <w:color w:val="333333"/>
        </w:rPr>
        <w:tab/>
      </w:r>
      <w:r w:rsidRPr="00A87AA8">
        <w:rPr>
          <w:rFonts w:eastAsia="Times New Roman"/>
          <w:color w:val="333333"/>
        </w:rPr>
        <w:tab/>
      </w:r>
      <w:r w:rsidRPr="00A87AA8">
        <w:rPr>
          <w:rFonts w:eastAsia="Times New Roman"/>
          <w:color w:val="333333"/>
        </w:rPr>
        <w:tab/>
      </w:r>
      <w:r w:rsidRPr="00A87AA8">
        <w:rPr>
          <w:rFonts w:eastAsia="Times New Roman"/>
          <w:color w:val="333333"/>
        </w:rPr>
        <w:tab/>
      </w:r>
      <w:r w:rsidRPr="00A87AA8">
        <w:rPr>
          <w:rFonts w:eastAsia="Times New Roman"/>
          <w:color w:val="333333"/>
        </w:rPr>
        <w:tab/>
        <w:t>п. Айхал</w:t>
      </w:r>
    </w:p>
    <w:p w14:paraId="44CDDE33" w14:textId="77777777" w:rsidR="00A87AA8" w:rsidRPr="00A87AA8" w:rsidRDefault="00A87AA8" w:rsidP="00A87AA8">
      <w:pPr>
        <w:widowControl/>
        <w:shd w:val="clear" w:color="auto" w:fill="FFFFFF"/>
        <w:autoSpaceDE/>
        <w:autoSpaceDN/>
        <w:adjustRightInd/>
        <w:ind w:firstLine="567"/>
        <w:jc w:val="center"/>
        <w:rPr>
          <w:rFonts w:eastAsia="Times New Roman"/>
          <w:color w:val="333333"/>
        </w:rPr>
      </w:pPr>
    </w:p>
    <w:p w14:paraId="28D229C3" w14:textId="77777777" w:rsidR="00A87AA8" w:rsidRPr="00A87AA8" w:rsidRDefault="00A87AA8" w:rsidP="00A87AA8">
      <w:pPr>
        <w:widowControl/>
        <w:shd w:val="clear" w:color="auto" w:fill="FFFFFF"/>
        <w:autoSpaceDE/>
        <w:autoSpaceDN/>
        <w:adjustRightInd/>
        <w:ind w:firstLine="567"/>
        <w:jc w:val="center"/>
        <w:rPr>
          <w:rFonts w:eastAsia="Times New Roman"/>
          <w:color w:val="333333"/>
        </w:rPr>
      </w:pPr>
    </w:p>
    <w:p w14:paraId="2198F283" w14:textId="77777777" w:rsidR="00A87AA8" w:rsidRPr="00A87AA8" w:rsidRDefault="00A87AA8" w:rsidP="00A87AA8">
      <w:pPr>
        <w:widowControl/>
        <w:shd w:val="clear" w:color="auto" w:fill="FFFFFF"/>
        <w:autoSpaceDE/>
        <w:autoSpaceDN/>
        <w:adjustRightInd/>
        <w:ind w:firstLine="567"/>
        <w:jc w:val="center"/>
        <w:rPr>
          <w:rFonts w:eastAsia="Times New Roman"/>
          <w:color w:val="333333"/>
        </w:rPr>
      </w:pPr>
    </w:p>
    <w:p w14:paraId="039C48CF" w14:textId="77777777" w:rsidR="00A87AA8" w:rsidRPr="00A87AA8" w:rsidRDefault="00A87AA8" w:rsidP="00A87AA8">
      <w:pPr>
        <w:widowControl/>
        <w:shd w:val="clear" w:color="auto" w:fill="FFFFFF"/>
        <w:autoSpaceDE/>
        <w:autoSpaceDN/>
        <w:adjustRightInd/>
        <w:ind w:firstLine="567"/>
        <w:jc w:val="center"/>
        <w:rPr>
          <w:rFonts w:eastAsia="Times New Roman"/>
          <w:color w:val="333333"/>
        </w:rPr>
      </w:pPr>
    </w:p>
    <w:p w14:paraId="1DA1F00A"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В соответствии с требованиями постановления Администрации МО «Поселок Айхал» «Об утверждении Порядка проведения общественных обсуждений проектов муниципальных программ» главный специалист по ЖКХ___________Ф.И.О (наименование ответственного исполнителя муниципальной программы) было организовано и проведено общественное обсуждение проекта муниципальной программы «Формирование комфортной городской среды на 2018-2024 годы».</w:t>
      </w:r>
    </w:p>
    <w:p w14:paraId="68826401"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В течение срока проведения общественного обсуждения проекта муниципальной программы «Формирование комфортной городской среды на 2018-2024годы» поступили следующие замечания и предложения:</w:t>
      </w:r>
    </w:p>
    <w:p w14:paraId="6D43794A"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1.</w:t>
      </w:r>
    </w:p>
    <w:p w14:paraId="5091008C"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2.</w:t>
      </w:r>
    </w:p>
    <w:p w14:paraId="65CECDA7"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w:t>
      </w:r>
    </w:p>
    <w:p w14:paraId="49B474DB"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Результаты рассмотрения замечаний и предложений:</w:t>
      </w:r>
    </w:p>
    <w:p w14:paraId="2AF3D2B2"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1.</w:t>
      </w:r>
    </w:p>
    <w:p w14:paraId="66E6C809"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2.</w:t>
      </w:r>
    </w:p>
    <w:p w14:paraId="3E94E526"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w:t>
      </w:r>
    </w:p>
    <w:p w14:paraId="7127C183"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либо</w:t>
      </w:r>
    </w:p>
    <w:p w14:paraId="1D37AF36"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В течение срока проведения общественного обсуждения проекта муниципальной программы «Формирование комфортной городской среды на 2018-2024 годы» замечаний и предложений в адрес главного специалиста по ЖКХ ____________Ф.И.О (наименование ответственного исполнителя муниципальной программы) не поступало.</w:t>
      </w:r>
    </w:p>
    <w:p w14:paraId="7C495E64"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 </w:t>
      </w:r>
    </w:p>
    <w:p w14:paraId="25B70FE0"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Подпись руководителя ответственного исполнителя муниципальной программы.</w:t>
      </w:r>
    </w:p>
    <w:p w14:paraId="7AE8CD6D"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 </w:t>
      </w:r>
    </w:p>
    <w:p w14:paraId="501DD29F"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Протокол вел</w:t>
      </w:r>
    </w:p>
    <w:p w14:paraId="2325F9B3"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t>___________ (подпись)</w:t>
      </w:r>
    </w:p>
    <w:p w14:paraId="02E91D00" w14:textId="77777777" w:rsidR="00A87AA8" w:rsidRPr="00A87AA8" w:rsidRDefault="00A87AA8" w:rsidP="00A87AA8">
      <w:pPr>
        <w:widowControl/>
        <w:shd w:val="clear" w:color="auto" w:fill="FFFFFF"/>
        <w:autoSpaceDE/>
        <w:autoSpaceDN/>
        <w:adjustRightInd/>
        <w:ind w:firstLine="567"/>
        <w:jc w:val="both"/>
        <w:rPr>
          <w:rFonts w:eastAsia="Times New Roman"/>
          <w:color w:val="333333"/>
        </w:rPr>
      </w:pPr>
      <w:r w:rsidRPr="00A87AA8">
        <w:rPr>
          <w:rFonts w:eastAsia="Times New Roman"/>
          <w:color w:val="333333"/>
        </w:rPr>
        <w:br w:type="page"/>
      </w:r>
    </w:p>
    <w:p w14:paraId="440A3BBA"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lastRenderedPageBreak/>
        <w:t>Приложение 3.3.</w:t>
      </w:r>
    </w:p>
    <w:p w14:paraId="57A22749"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к Порядку проведения общественного обсуждения</w:t>
      </w:r>
    </w:p>
    <w:p w14:paraId="02CA0EC3"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 проекта муниципальной программы «Формирование комфортной</w:t>
      </w:r>
    </w:p>
    <w:p w14:paraId="1CA51041"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городской среды» МО «Поселок Айхал»</w:t>
      </w:r>
    </w:p>
    <w:p w14:paraId="036D570D" w14:textId="77777777" w:rsidR="00A87AA8" w:rsidRPr="00A87AA8" w:rsidRDefault="00A87AA8" w:rsidP="00A87AA8">
      <w:pPr>
        <w:widowControl/>
        <w:autoSpaceDE/>
        <w:autoSpaceDN/>
        <w:adjustRightInd/>
        <w:ind w:firstLine="567"/>
        <w:jc w:val="right"/>
        <w:rPr>
          <w:rFonts w:eastAsia="Times New Roman"/>
        </w:rPr>
      </w:pPr>
    </w:p>
    <w:p w14:paraId="14B13224" w14:textId="77777777" w:rsidR="00A87AA8" w:rsidRPr="00A87AA8" w:rsidRDefault="00A87AA8" w:rsidP="00A87AA8">
      <w:pPr>
        <w:widowControl/>
        <w:autoSpaceDE/>
        <w:autoSpaceDN/>
        <w:adjustRightInd/>
        <w:ind w:firstLine="567"/>
        <w:jc w:val="right"/>
        <w:rPr>
          <w:rFonts w:eastAsia="Times New Roman"/>
          <w:b/>
        </w:rPr>
      </w:pPr>
    </w:p>
    <w:p w14:paraId="6CDD4D31"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Порядок рассмотрения и оценки предложений граждан</w:t>
      </w:r>
    </w:p>
    <w:p w14:paraId="00E740E6"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 xml:space="preserve">о включении в муниципальную программу наиболее посещаемой муниципальной территории общего пользования </w:t>
      </w:r>
    </w:p>
    <w:p w14:paraId="42B160D7" w14:textId="77777777" w:rsidR="00A87AA8" w:rsidRPr="00A87AA8" w:rsidRDefault="00A87AA8" w:rsidP="00A87AA8">
      <w:pPr>
        <w:widowControl/>
        <w:autoSpaceDE/>
        <w:autoSpaceDN/>
        <w:adjustRightInd/>
        <w:ind w:firstLine="567"/>
        <w:jc w:val="center"/>
        <w:rPr>
          <w:rFonts w:eastAsia="Times New Roman"/>
          <w:b/>
        </w:rPr>
      </w:pPr>
    </w:p>
    <w:p w14:paraId="29DCF52B"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1. Общие положения</w:t>
      </w:r>
    </w:p>
    <w:p w14:paraId="1CB6487E" w14:textId="77777777" w:rsidR="00A87AA8" w:rsidRPr="00A87AA8" w:rsidRDefault="00A87AA8" w:rsidP="00A87AA8">
      <w:pPr>
        <w:widowControl/>
        <w:autoSpaceDE/>
        <w:autoSpaceDN/>
        <w:adjustRightInd/>
        <w:ind w:firstLine="567"/>
        <w:jc w:val="both"/>
        <w:rPr>
          <w:rFonts w:eastAsia="Times New Roman"/>
        </w:rPr>
      </w:pPr>
    </w:p>
    <w:p w14:paraId="1807C36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1.1. Настоящий Порядок разработан для рассмотрения и оценки предложений граждан о включении в муниципальную программу наиболее посещаемой муниципальной территории общего пользования (далее - Программа).</w:t>
      </w:r>
    </w:p>
    <w:p w14:paraId="7CDFC75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1.2. Наиболее посещаемая территория общего пользования, включается в Программу, путем отбора предложений, о выборе </w:t>
      </w:r>
      <w:proofErr w:type="gramStart"/>
      <w:r w:rsidRPr="00A87AA8">
        <w:rPr>
          <w:rFonts w:eastAsia="Times New Roman"/>
        </w:rPr>
        <w:t>территории</w:t>
      </w:r>
      <w:proofErr w:type="gramEnd"/>
      <w:r w:rsidRPr="00A87AA8">
        <w:rPr>
          <w:rFonts w:eastAsia="Times New Roman"/>
        </w:rPr>
        <w:t xml:space="preserve"> подлежащей обязательному благоустройству (далее - заявка).</w:t>
      </w:r>
    </w:p>
    <w:p w14:paraId="2FEE4F29"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1.3. Оценка заявка осуществляется по критериям, установленным настоящим Порядком.</w:t>
      </w:r>
    </w:p>
    <w:p w14:paraId="645F9E8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1.4. Оценка заявки проводится комиссией по рассмотрению и оценки предложений граждан о включении в муниципальную программу наиболее посещаемой муниципальной территории общего пользования (далее – общественная Комиссия).</w:t>
      </w:r>
    </w:p>
    <w:p w14:paraId="43526C1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1.5. Отбор муниципальной территории общего пользования для включения в Программу осуществляется в конкурентных условиях, для чего используется принцип ранжирования Заявок по сумме баллов, присваиваемых каждой Заявке при ее оценке.</w:t>
      </w:r>
    </w:p>
    <w:p w14:paraId="4C090179"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1.6. К отбору для включения в Программу допускаются наиболее посещаемой муниципальной территории общего пользования находящихся в населенных пунктах на территории МО «Поселок Айхал».</w:t>
      </w:r>
    </w:p>
    <w:p w14:paraId="108A605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ab/>
        <w:t>1.7. К наиболее посещаемой муниципальной территории общего пользования относятся: парки, скверы, улицы и т.д.</w:t>
      </w:r>
    </w:p>
    <w:p w14:paraId="279FAEB9" w14:textId="77777777" w:rsidR="00A87AA8" w:rsidRPr="00A87AA8" w:rsidRDefault="00A87AA8" w:rsidP="00A87AA8">
      <w:pPr>
        <w:widowControl/>
        <w:autoSpaceDE/>
        <w:autoSpaceDN/>
        <w:adjustRightInd/>
        <w:ind w:firstLine="567"/>
        <w:jc w:val="both"/>
        <w:rPr>
          <w:rFonts w:eastAsia="Times New Roman"/>
        </w:rPr>
      </w:pPr>
    </w:p>
    <w:p w14:paraId="33FEA801"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2. Условия участия в отборе</w:t>
      </w:r>
    </w:p>
    <w:p w14:paraId="4B7FFC10" w14:textId="77777777" w:rsidR="00A87AA8" w:rsidRPr="00A87AA8" w:rsidRDefault="00A87AA8" w:rsidP="00A87AA8">
      <w:pPr>
        <w:widowControl/>
        <w:autoSpaceDE/>
        <w:autoSpaceDN/>
        <w:adjustRightInd/>
        <w:ind w:firstLine="567"/>
        <w:jc w:val="both"/>
        <w:rPr>
          <w:rFonts w:eastAsia="Times New Roman"/>
        </w:rPr>
      </w:pPr>
    </w:p>
    <w:p w14:paraId="07F5D98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2.1. Заявка на участие в отборе подаются населением, руководителями организаций, председателем Собрания депутатов, председателем муниципального совета (далее - Инициатор).</w:t>
      </w:r>
    </w:p>
    <w:p w14:paraId="7DA65F69"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От имени населения выступает инициативная группа граждан, обладающая активным избирательным правом, численностью не менее 50 человек (далее – участник отбора). </w:t>
      </w:r>
    </w:p>
    <w:p w14:paraId="72A743C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Заявка инициативной группы подписывается всеми её членами.</w:t>
      </w:r>
    </w:p>
    <w:p w14:paraId="15DFA38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2.2. Необходимыми условиями для включения в муниципальную программу являются: </w:t>
      </w:r>
    </w:p>
    <w:p w14:paraId="3F91261E"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2.1. Дизайн-проект благоустройства наиболее посещаемой муниципальной территории общего пользования, содержащий:</w:t>
      </w:r>
    </w:p>
    <w:p w14:paraId="3E702FF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схему размещения элементов благоустройства (малые архитектурные формы, элементы озеленения и т.д.);</w:t>
      </w:r>
    </w:p>
    <w:p w14:paraId="70EC826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концептуальные проектные решения создаваемых элементов благоустройства.</w:t>
      </w:r>
    </w:p>
    <w:p w14:paraId="3C5460D2" w14:textId="77777777" w:rsidR="00A87AA8" w:rsidRPr="00A87AA8" w:rsidRDefault="00A87AA8" w:rsidP="00A87AA8">
      <w:pPr>
        <w:widowControl/>
        <w:autoSpaceDE/>
        <w:autoSpaceDN/>
        <w:adjustRightInd/>
        <w:ind w:firstLine="567"/>
        <w:jc w:val="both"/>
        <w:rPr>
          <w:rFonts w:eastAsia="Times New Roman"/>
        </w:rPr>
      </w:pPr>
    </w:p>
    <w:p w14:paraId="0C132E3C" w14:textId="77777777" w:rsidR="00A87AA8" w:rsidRPr="00A87AA8" w:rsidRDefault="00A87AA8" w:rsidP="00A87AA8">
      <w:pPr>
        <w:widowControl/>
        <w:autoSpaceDE/>
        <w:autoSpaceDN/>
        <w:adjustRightInd/>
        <w:ind w:firstLine="567"/>
        <w:jc w:val="center"/>
        <w:rPr>
          <w:rFonts w:eastAsia="Times New Roman"/>
          <w:b/>
        </w:rPr>
      </w:pPr>
    </w:p>
    <w:p w14:paraId="56E17462"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3. Порядок подачи документов для участия в отборе</w:t>
      </w:r>
    </w:p>
    <w:p w14:paraId="223AC379" w14:textId="77777777" w:rsidR="00A87AA8" w:rsidRPr="00A87AA8" w:rsidRDefault="00A87AA8" w:rsidP="00A87AA8">
      <w:pPr>
        <w:widowControl/>
        <w:autoSpaceDE/>
        <w:autoSpaceDN/>
        <w:adjustRightInd/>
        <w:ind w:firstLine="567"/>
        <w:jc w:val="both"/>
        <w:rPr>
          <w:rFonts w:eastAsia="Times New Roman"/>
        </w:rPr>
      </w:pPr>
    </w:p>
    <w:p w14:paraId="4369B3B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3.1. Уполномоченный орган готовит сообщение о проведении отбора, которое подлежит официальному опубликованию на официальном сайте администрации муниципального образования «Поселок Айхал» в информационно - телекоммуникационной сети Интернет.</w:t>
      </w:r>
    </w:p>
    <w:p w14:paraId="491FC37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lastRenderedPageBreak/>
        <w:t>3.2. Заявка на участие в отборе принимаются в течение периода, указанного в уведомлении, размещенном на официальном сайте администрации муниципального образования «Поселок Айхал» в информационно - телекоммуникацион</w:t>
      </w:r>
      <w:r w:rsidRPr="00A87AA8">
        <w:rPr>
          <w:rFonts w:eastAsia="Times New Roman"/>
        </w:rPr>
        <w:softHyphen/>
        <w:t xml:space="preserve">ной сети Интернет. </w:t>
      </w:r>
    </w:p>
    <w:p w14:paraId="629A026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К заявке прилагаются:</w:t>
      </w:r>
    </w:p>
    <w:p w14:paraId="495BB57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-дизайн-проект благоустройства наиболее посещаемой муниципальной территории общего пользования, содержащий:</w:t>
      </w:r>
    </w:p>
    <w:p w14:paraId="5E4C591C"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схему размещения элементов благоустройства (малые архитектурные формы, элементы озеленения и т.д.);</w:t>
      </w:r>
    </w:p>
    <w:p w14:paraId="320375B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концептуальные проектные решения создаваемых элементов благоустройства.</w:t>
      </w:r>
    </w:p>
    <w:p w14:paraId="49C6DE1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3.3. Уполномоченный орган регистрирует заявки на участие в отборе в день их поступления в журнале регистрации заявок на участие в отборе в порядке очередности поступления. На заявке на участие в отборе ставится отметка о получении такой заявки с указанием даты и времени ее получения.</w:t>
      </w:r>
    </w:p>
    <w:p w14:paraId="6D42190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Все листы заявки на участие в отборе и прилагаемые документы на участие в отборе должны быть прошиты, пронумерованы и подписаны участником отбора.</w:t>
      </w:r>
    </w:p>
    <w:p w14:paraId="1BC7F0A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Для юридических лиц заявка на участие в отборе должна быть скреплена печатью участника отбора.</w:t>
      </w:r>
    </w:p>
    <w:p w14:paraId="6066E8F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3.4. Участник отбора формирует пакет документов и направляет его в адрес уполномоченного органа в сроки, указанные в сообщении о проведении отбора.</w:t>
      </w:r>
    </w:p>
    <w:p w14:paraId="67051AF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3.5. Участник отбора не допускается к участию в отборе в случае:</w:t>
      </w:r>
    </w:p>
    <w:p w14:paraId="49E81C2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если, заявка на участие в отборе подана по истечении срока приема заявок на участие в отборе, указанного в сообщении о проведении отбора;</w:t>
      </w:r>
    </w:p>
    <w:p w14:paraId="688D7E6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если, не представлены в полном объеме документы, предусмотренные документацией по отбору.</w:t>
      </w:r>
    </w:p>
    <w:p w14:paraId="17380F84" w14:textId="77777777" w:rsidR="00A87AA8" w:rsidRPr="00A87AA8" w:rsidRDefault="00A87AA8" w:rsidP="00A87AA8">
      <w:pPr>
        <w:widowControl/>
        <w:autoSpaceDE/>
        <w:autoSpaceDN/>
        <w:adjustRightInd/>
        <w:ind w:firstLine="567"/>
        <w:jc w:val="both"/>
        <w:rPr>
          <w:rFonts w:eastAsia="Times New Roman"/>
        </w:rPr>
      </w:pPr>
    </w:p>
    <w:p w14:paraId="5CB7EE5A" w14:textId="77777777" w:rsidR="00A87AA8" w:rsidRPr="00A87AA8" w:rsidRDefault="00A87AA8" w:rsidP="00A87AA8">
      <w:pPr>
        <w:widowControl/>
        <w:autoSpaceDE/>
        <w:autoSpaceDN/>
        <w:adjustRightInd/>
        <w:ind w:firstLine="567"/>
        <w:jc w:val="center"/>
        <w:rPr>
          <w:rFonts w:eastAsia="Times New Roman"/>
          <w:b/>
          <w:color w:val="000000"/>
        </w:rPr>
      </w:pPr>
      <w:r w:rsidRPr="00A87AA8">
        <w:rPr>
          <w:rFonts w:eastAsia="Times New Roman"/>
          <w:b/>
          <w:color w:val="000000"/>
        </w:rPr>
        <w:t>4. Организация проведения отбора</w:t>
      </w:r>
    </w:p>
    <w:p w14:paraId="173FE3C4" w14:textId="77777777" w:rsidR="00A87AA8" w:rsidRPr="00A87AA8" w:rsidRDefault="00A87AA8" w:rsidP="00A87AA8">
      <w:pPr>
        <w:widowControl/>
        <w:autoSpaceDE/>
        <w:autoSpaceDN/>
        <w:adjustRightInd/>
        <w:ind w:firstLine="567"/>
        <w:jc w:val="center"/>
        <w:rPr>
          <w:rFonts w:eastAsia="Times New Roman"/>
          <w:b/>
          <w:color w:val="000000"/>
        </w:rPr>
      </w:pPr>
    </w:p>
    <w:p w14:paraId="09118D5B"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 xml:space="preserve">4.1. Комиссия по </w:t>
      </w:r>
      <w:r w:rsidRPr="00A87AA8">
        <w:rPr>
          <w:rFonts w:eastAsia="Times New Roman"/>
        </w:rPr>
        <w:t xml:space="preserve">рассмотрению и оценки предложений граждан о включении в муниципальную программу наиболее посещаемой муниципальной территории общего пользования </w:t>
      </w:r>
      <w:r w:rsidRPr="00A87AA8">
        <w:rPr>
          <w:rFonts w:eastAsia="Times New Roman"/>
          <w:color w:val="000000"/>
        </w:rPr>
        <w:t xml:space="preserve">(далее – общественная Комиссия), проводит отбор представленных заявок на участие в отборе посредством оценки заявок на участие в отборе по балльной системе, утвержденной </w:t>
      </w:r>
      <w:r w:rsidRPr="00A87AA8">
        <w:rPr>
          <w:rFonts w:eastAsia="Times New Roman"/>
        </w:rPr>
        <w:t xml:space="preserve">Постановлением Главы Администрации МО «Поселок Айхал» </w:t>
      </w:r>
      <w:r w:rsidRPr="00A87AA8">
        <w:rPr>
          <w:rFonts w:eastAsia="Times New Roman"/>
          <w:b/>
        </w:rPr>
        <w:t xml:space="preserve">от «05» марта 2019года № 66 </w:t>
      </w:r>
      <w:r w:rsidRPr="00A87AA8">
        <w:rPr>
          <w:rFonts w:eastAsia="Times New Roman"/>
          <w:color w:val="000000"/>
        </w:rPr>
        <w:t>, исходя из критериев отбора в срок не более трех рабочих дней с даты окончания срока подачи таких заявок.</w:t>
      </w:r>
    </w:p>
    <w:p w14:paraId="0168838D"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rPr>
        <w:t xml:space="preserve">Порядок работы общественной Комиссии </w:t>
      </w:r>
      <w:r w:rsidRPr="00A87AA8">
        <w:rPr>
          <w:rFonts w:eastAsia="Times New Roman"/>
          <w:color w:val="000000"/>
        </w:rPr>
        <w:t xml:space="preserve">по </w:t>
      </w:r>
      <w:r w:rsidRPr="00A87AA8">
        <w:rPr>
          <w:rFonts w:eastAsia="Times New Roman"/>
        </w:rPr>
        <w:t xml:space="preserve">рассмотрению и оценки предложений граждан о включении в муниципальную программу </w:t>
      </w:r>
      <w:r w:rsidRPr="00A87AA8">
        <w:rPr>
          <w:rFonts w:eastAsia="Times New Roman"/>
          <w:color w:val="000000"/>
        </w:rPr>
        <w:t xml:space="preserve">утверждён </w:t>
      </w:r>
      <w:r w:rsidRPr="00A87AA8">
        <w:rPr>
          <w:rFonts w:eastAsia="Times New Roman"/>
        </w:rPr>
        <w:t xml:space="preserve">Постановлением Главы Администрации МО «Поселок Айхал» </w:t>
      </w:r>
      <w:r w:rsidRPr="00A87AA8">
        <w:rPr>
          <w:rFonts w:eastAsia="Times New Roman"/>
          <w:b/>
        </w:rPr>
        <w:t xml:space="preserve">от «30» марта 2017года № 78, </w:t>
      </w:r>
      <w:r w:rsidRPr="00A87AA8">
        <w:rPr>
          <w:rFonts w:eastAsia="Times New Roman"/>
        </w:rPr>
        <w:t>в редакции Постановления Главы</w:t>
      </w:r>
      <w:r w:rsidRPr="00A87AA8">
        <w:rPr>
          <w:rFonts w:eastAsia="Times New Roman"/>
          <w:b/>
        </w:rPr>
        <w:t xml:space="preserve"> от 17.04.2017г № 78, от 05.10.2017г. №100, от 30.07.2018г №325, от 29.12.2018г. №518, от 16.07.2019г №243. </w:t>
      </w:r>
      <w:r w:rsidRPr="00A87AA8">
        <w:rPr>
          <w:rFonts w:eastAsia="Times New Roman"/>
        </w:rPr>
        <w:t xml:space="preserve">Критерии оценки наиболее посещаемой муниципальной территории общего пользования для участия в муниципальной программе </w:t>
      </w:r>
      <w:r w:rsidRPr="00A87AA8">
        <w:rPr>
          <w:rFonts w:eastAsia="Times New Roman"/>
          <w:color w:val="000000"/>
        </w:rPr>
        <w:t>приложении 3.4 к настоящему Порядку.</w:t>
      </w:r>
    </w:p>
    <w:p w14:paraId="218B612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color w:val="000000"/>
        </w:rPr>
        <w:t>Использование иных критериев оценки заявок на участие в отборе не допускается.</w:t>
      </w:r>
    </w:p>
    <w:p w14:paraId="7B1A35E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color w:val="000000"/>
        </w:rPr>
        <w:t>4.2. Комиссия рассматривает заявки на участие в отборе на соответствие требованиям, установленным настоящими Порядком и условиями, о чем составляется протокол рассмотрения и оценки заявок на участие в отборе (далее – протокол оценки), в котором в обязательном порядке оцениваются заявки на участие в отборе всех участников отбора с указанием набранных ими баллов и порядковых номеров, присвоенных участникам отбора по количеству набранных баллов.</w:t>
      </w:r>
    </w:p>
    <w:p w14:paraId="3793FC5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color w:val="000000"/>
        </w:rPr>
        <w:t>4.3. Меньший порядковый номер присваивается участнику отбора, набравшему большее количество баллов.</w:t>
      </w:r>
    </w:p>
    <w:p w14:paraId="43443DB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color w:val="000000"/>
        </w:rPr>
        <w:lastRenderedPageBreak/>
        <w:t>4.4. В случае если участники отбора набирают одинаковое количество баллов, меньший порядковый номер присваивается участнику отбора, заявка на участие, в отборе которого поступила ранее других.</w:t>
      </w:r>
    </w:p>
    <w:p w14:paraId="2BFF8FF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color w:val="000000"/>
        </w:rPr>
        <w:t xml:space="preserve">4.5. В результате оценки представленных заявок на участие в отборе осуществляется формирование адресного перечня </w:t>
      </w:r>
      <w:r w:rsidRPr="00A87AA8">
        <w:rPr>
          <w:rFonts w:eastAsia="Times New Roman"/>
        </w:rPr>
        <w:t xml:space="preserve">наиболее посещаемых муниципальных территорий общего пользования </w:t>
      </w:r>
      <w:r w:rsidRPr="00A87AA8">
        <w:rPr>
          <w:rFonts w:eastAsia="Times New Roman"/>
          <w:color w:val="000000"/>
        </w:rPr>
        <w:t>из участников отбора в порядке очередности (в зависимости от присвоенного порядкового номера в порядке возрастания).</w:t>
      </w:r>
    </w:p>
    <w:p w14:paraId="06428FFC"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4.6. Комиссия проводит проверку данных, представленных участниками отбора, путем рассмотрения представленного пакета документов, при необходимости выезжает на место.</w:t>
      </w:r>
    </w:p>
    <w:p w14:paraId="429A723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4.7. Отбор признается несостоявшимся в случаях, если:</w:t>
      </w:r>
    </w:p>
    <w:p w14:paraId="3A1B8BC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отклонены все заявки на участие в отборе;</w:t>
      </w:r>
    </w:p>
    <w:p w14:paraId="4DCD4FA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не подано ни одной заявки на участие в отборе.</w:t>
      </w:r>
    </w:p>
    <w:p w14:paraId="587623D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4.8. Адресный перечень формируется из числа наиболее посещаемых муниципальных территорий общего пользования, прошедших отбор.</w:t>
      </w:r>
    </w:p>
    <w:p w14:paraId="4748FAD1"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br w:type="page"/>
      </w:r>
    </w:p>
    <w:p w14:paraId="55CB015C"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lastRenderedPageBreak/>
        <w:t>Приложение 3.4.</w:t>
      </w:r>
    </w:p>
    <w:p w14:paraId="680013AA"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к Порядку рассмотрения и оценки </w:t>
      </w:r>
    </w:p>
    <w:p w14:paraId="65FF5A84"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предложений граждан</w:t>
      </w:r>
    </w:p>
    <w:p w14:paraId="10405A2A"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 о включении в муниципальную </w:t>
      </w:r>
    </w:p>
    <w:p w14:paraId="0FCFB96E"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программу наиболее посещаемой</w:t>
      </w:r>
    </w:p>
    <w:p w14:paraId="2F095EF8"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муниципальной территории </w:t>
      </w:r>
    </w:p>
    <w:p w14:paraId="158D17CE"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общего пользования </w:t>
      </w:r>
    </w:p>
    <w:p w14:paraId="60D6E6CB" w14:textId="77777777" w:rsidR="00A87AA8" w:rsidRPr="00A87AA8" w:rsidRDefault="00A87AA8" w:rsidP="00A87AA8">
      <w:pPr>
        <w:widowControl/>
        <w:autoSpaceDE/>
        <w:autoSpaceDN/>
        <w:adjustRightInd/>
        <w:ind w:firstLine="567"/>
        <w:jc w:val="both"/>
        <w:rPr>
          <w:rFonts w:eastAsia="Times New Roman"/>
          <w:b/>
        </w:rPr>
      </w:pPr>
    </w:p>
    <w:p w14:paraId="2F60D2FD"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 xml:space="preserve">Критерии отбора наиболее посещаемой муниципальной территории общего пользования для участия в муниципальной программе </w:t>
      </w:r>
    </w:p>
    <w:p w14:paraId="308AF433" w14:textId="77777777" w:rsidR="00A87AA8" w:rsidRPr="00A87AA8" w:rsidRDefault="00A87AA8" w:rsidP="00A87AA8">
      <w:pPr>
        <w:widowControl/>
        <w:autoSpaceDE/>
        <w:autoSpaceDN/>
        <w:adjustRightInd/>
        <w:ind w:firstLine="567"/>
        <w:jc w:val="both"/>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6491"/>
        <w:gridCol w:w="2054"/>
      </w:tblGrid>
      <w:tr w:rsidR="00A87AA8" w:rsidRPr="00A87AA8" w14:paraId="16AF6B67"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5DC71C85"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w:t>
            </w:r>
          </w:p>
          <w:p w14:paraId="3A9E0BE9"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п/п</w:t>
            </w:r>
          </w:p>
        </w:tc>
        <w:tc>
          <w:tcPr>
            <w:tcW w:w="7081" w:type="dxa"/>
            <w:tcBorders>
              <w:top w:val="single" w:sz="4" w:space="0" w:color="auto"/>
              <w:left w:val="single" w:sz="4" w:space="0" w:color="auto"/>
              <w:bottom w:val="single" w:sz="4" w:space="0" w:color="auto"/>
              <w:right w:val="single" w:sz="4" w:space="0" w:color="auto"/>
            </w:tcBorders>
            <w:hideMark/>
          </w:tcPr>
          <w:p w14:paraId="5C3BAB35"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Критерии отбора объектов</w:t>
            </w:r>
          </w:p>
        </w:tc>
        <w:tc>
          <w:tcPr>
            <w:tcW w:w="2126" w:type="dxa"/>
            <w:tcBorders>
              <w:top w:val="single" w:sz="4" w:space="0" w:color="auto"/>
              <w:left w:val="single" w:sz="4" w:space="0" w:color="auto"/>
              <w:bottom w:val="single" w:sz="4" w:space="0" w:color="auto"/>
              <w:right w:val="single" w:sz="4" w:space="0" w:color="auto"/>
            </w:tcBorders>
            <w:hideMark/>
          </w:tcPr>
          <w:p w14:paraId="7823E79E"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Бальная оценка,</w:t>
            </w:r>
          </w:p>
          <w:p w14:paraId="147990A9"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балл</w:t>
            </w:r>
          </w:p>
        </w:tc>
      </w:tr>
      <w:tr w:rsidR="00A87AA8" w:rsidRPr="00A87AA8" w14:paraId="7CF476DC"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62B8173F"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1</w:t>
            </w:r>
          </w:p>
        </w:tc>
        <w:tc>
          <w:tcPr>
            <w:tcW w:w="7081" w:type="dxa"/>
            <w:tcBorders>
              <w:top w:val="single" w:sz="4" w:space="0" w:color="auto"/>
              <w:left w:val="single" w:sz="4" w:space="0" w:color="auto"/>
              <w:bottom w:val="single" w:sz="4" w:space="0" w:color="auto"/>
              <w:right w:val="single" w:sz="4" w:space="0" w:color="auto"/>
            </w:tcBorders>
            <w:hideMark/>
          </w:tcPr>
          <w:p w14:paraId="4B60BB01"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Количество населения, постоянно пользующееся наиболее посещаемой муниципальной территории общего пользования</w:t>
            </w:r>
          </w:p>
        </w:tc>
        <w:tc>
          <w:tcPr>
            <w:tcW w:w="2126" w:type="dxa"/>
            <w:tcBorders>
              <w:top w:val="single" w:sz="4" w:space="0" w:color="auto"/>
              <w:left w:val="single" w:sz="4" w:space="0" w:color="auto"/>
              <w:bottom w:val="single" w:sz="4" w:space="0" w:color="auto"/>
              <w:right w:val="single" w:sz="4" w:space="0" w:color="auto"/>
            </w:tcBorders>
          </w:tcPr>
          <w:p w14:paraId="58F2FD83" w14:textId="77777777" w:rsidR="00A87AA8" w:rsidRPr="00A87AA8" w:rsidRDefault="00A87AA8" w:rsidP="00A87AA8">
            <w:pPr>
              <w:widowControl/>
              <w:autoSpaceDE/>
              <w:autoSpaceDN/>
              <w:adjustRightInd/>
              <w:ind w:firstLine="567"/>
              <w:jc w:val="center"/>
              <w:rPr>
                <w:rFonts w:eastAsia="Times New Roman"/>
                <w:sz w:val="20"/>
                <w:szCs w:val="20"/>
              </w:rPr>
            </w:pPr>
          </w:p>
        </w:tc>
      </w:tr>
      <w:tr w:rsidR="00A87AA8" w:rsidRPr="00A87AA8" w14:paraId="6B91836C"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4980C1D1"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1.1</w:t>
            </w:r>
          </w:p>
        </w:tc>
        <w:tc>
          <w:tcPr>
            <w:tcW w:w="7081" w:type="dxa"/>
            <w:tcBorders>
              <w:top w:val="single" w:sz="4" w:space="0" w:color="auto"/>
              <w:left w:val="single" w:sz="4" w:space="0" w:color="auto"/>
              <w:bottom w:val="single" w:sz="4" w:space="0" w:color="auto"/>
              <w:right w:val="single" w:sz="4" w:space="0" w:color="auto"/>
            </w:tcBorders>
            <w:hideMark/>
          </w:tcPr>
          <w:p w14:paraId="6B985E58"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До 1000 человек</w:t>
            </w:r>
          </w:p>
        </w:tc>
        <w:tc>
          <w:tcPr>
            <w:tcW w:w="2126" w:type="dxa"/>
            <w:tcBorders>
              <w:top w:val="single" w:sz="4" w:space="0" w:color="auto"/>
              <w:left w:val="single" w:sz="4" w:space="0" w:color="auto"/>
              <w:bottom w:val="single" w:sz="4" w:space="0" w:color="auto"/>
              <w:right w:val="single" w:sz="4" w:space="0" w:color="auto"/>
            </w:tcBorders>
            <w:hideMark/>
          </w:tcPr>
          <w:p w14:paraId="4F6833A1"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5</w:t>
            </w:r>
          </w:p>
        </w:tc>
      </w:tr>
      <w:tr w:rsidR="00A87AA8" w:rsidRPr="00A87AA8" w14:paraId="47CC1264"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486BC191"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1.2</w:t>
            </w:r>
          </w:p>
        </w:tc>
        <w:tc>
          <w:tcPr>
            <w:tcW w:w="7081" w:type="dxa"/>
            <w:tcBorders>
              <w:top w:val="single" w:sz="4" w:space="0" w:color="auto"/>
              <w:left w:val="single" w:sz="4" w:space="0" w:color="auto"/>
              <w:bottom w:val="single" w:sz="4" w:space="0" w:color="auto"/>
              <w:right w:val="single" w:sz="4" w:space="0" w:color="auto"/>
            </w:tcBorders>
            <w:hideMark/>
          </w:tcPr>
          <w:p w14:paraId="68EDB0EA"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1000 до 3000 человек</w:t>
            </w:r>
          </w:p>
        </w:tc>
        <w:tc>
          <w:tcPr>
            <w:tcW w:w="2126" w:type="dxa"/>
            <w:tcBorders>
              <w:top w:val="single" w:sz="4" w:space="0" w:color="auto"/>
              <w:left w:val="single" w:sz="4" w:space="0" w:color="auto"/>
              <w:bottom w:val="single" w:sz="4" w:space="0" w:color="auto"/>
              <w:right w:val="single" w:sz="4" w:space="0" w:color="auto"/>
            </w:tcBorders>
            <w:hideMark/>
          </w:tcPr>
          <w:p w14:paraId="01A8E7AA"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0447E62D"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7AEA518E"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1.3</w:t>
            </w:r>
          </w:p>
        </w:tc>
        <w:tc>
          <w:tcPr>
            <w:tcW w:w="7081" w:type="dxa"/>
            <w:tcBorders>
              <w:top w:val="single" w:sz="4" w:space="0" w:color="auto"/>
              <w:left w:val="single" w:sz="4" w:space="0" w:color="auto"/>
              <w:bottom w:val="single" w:sz="4" w:space="0" w:color="auto"/>
              <w:right w:val="single" w:sz="4" w:space="0" w:color="auto"/>
            </w:tcBorders>
            <w:hideMark/>
          </w:tcPr>
          <w:p w14:paraId="0A47A7FB"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3000 до 5000 человек</w:t>
            </w:r>
          </w:p>
        </w:tc>
        <w:tc>
          <w:tcPr>
            <w:tcW w:w="2126" w:type="dxa"/>
            <w:tcBorders>
              <w:top w:val="single" w:sz="4" w:space="0" w:color="auto"/>
              <w:left w:val="single" w:sz="4" w:space="0" w:color="auto"/>
              <w:bottom w:val="single" w:sz="4" w:space="0" w:color="auto"/>
              <w:right w:val="single" w:sz="4" w:space="0" w:color="auto"/>
            </w:tcBorders>
            <w:hideMark/>
          </w:tcPr>
          <w:p w14:paraId="7A03F12B"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15</w:t>
            </w:r>
          </w:p>
        </w:tc>
      </w:tr>
      <w:tr w:rsidR="00A87AA8" w:rsidRPr="00A87AA8" w14:paraId="360CCECB"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55560105"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2</w:t>
            </w:r>
          </w:p>
        </w:tc>
        <w:tc>
          <w:tcPr>
            <w:tcW w:w="9207" w:type="dxa"/>
            <w:gridSpan w:val="2"/>
            <w:tcBorders>
              <w:top w:val="single" w:sz="4" w:space="0" w:color="auto"/>
              <w:left w:val="single" w:sz="4" w:space="0" w:color="auto"/>
              <w:bottom w:val="single" w:sz="4" w:space="0" w:color="auto"/>
              <w:right w:val="single" w:sz="4" w:space="0" w:color="auto"/>
            </w:tcBorders>
            <w:hideMark/>
          </w:tcPr>
          <w:p w14:paraId="5F721141"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Продолжительность эксплуатации наиболее посещаемой муниципальной территории общего пользования</w:t>
            </w:r>
          </w:p>
        </w:tc>
      </w:tr>
      <w:tr w:rsidR="00A87AA8" w:rsidRPr="00A87AA8" w14:paraId="1EFF7679"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246615F8"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2.1</w:t>
            </w:r>
          </w:p>
        </w:tc>
        <w:tc>
          <w:tcPr>
            <w:tcW w:w="7081" w:type="dxa"/>
            <w:tcBorders>
              <w:top w:val="single" w:sz="4" w:space="0" w:color="auto"/>
              <w:left w:val="single" w:sz="4" w:space="0" w:color="auto"/>
              <w:bottom w:val="single" w:sz="4" w:space="0" w:color="auto"/>
              <w:right w:val="single" w:sz="4" w:space="0" w:color="auto"/>
            </w:tcBorders>
            <w:hideMark/>
          </w:tcPr>
          <w:p w14:paraId="7B6584DC"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до 10 лет (включительно)</w:t>
            </w:r>
          </w:p>
        </w:tc>
        <w:tc>
          <w:tcPr>
            <w:tcW w:w="2126" w:type="dxa"/>
            <w:tcBorders>
              <w:top w:val="single" w:sz="4" w:space="0" w:color="auto"/>
              <w:left w:val="single" w:sz="4" w:space="0" w:color="auto"/>
              <w:bottom w:val="single" w:sz="4" w:space="0" w:color="auto"/>
              <w:right w:val="single" w:sz="4" w:space="0" w:color="auto"/>
            </w:tcBorders>
            <w:hideMark/>
          </w:tcPr>
          <w:p w14:paraId="00A6EDDA"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58B7AE5E"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4970D53A"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2.2</w:t>
            </w:r>
          </w:p>
        </w:tc>
        <w:tc>
          <w:tcPr>
            <w:tcW w:w="7081" w:type="dxa"/>
            <w:tcBorders>
              <w:top w:val="single" w:sz="4" w:space="0" w:color="auto"/>
              <w:left w:val="single" w:sz="4" w:space="0" w:color="auto"/>
              <w:bottom w:val="single" w:sz="4" w:space="0" w:color="auto"/>
              <w:right w:val="single" w:sz="4" w:space="0" w:color="auto"/>
            </w:tcBorders>
            <w:hideMark/>
          </w:tcPr>
          <w:p w14:paraId="08B0EC2D"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10 до 20 лет (включительно)</w:t>
            </w:r>
          </w:p>
        </w:tc>
        <w:tc>
          <w:tcPr>
            <w:tcW w:w="2126" w:type="dxa"/>
            <w:tcBorders>
              <w:top w:val="single" w:sz="4" w:space="0" w:color="auto"/>
              <w:left w:val="single" w:sz="4" w:space="0" w:color="auto"/>
              <w:bottom w:val="single" w:sz="4" w:space="0" w:color="auto"/>
              <w:right w:val="single" w:sz="4" w:space="0" w:color="auto"/>
            </w:tcBorders>
            <w:hideMark/>
          </w:tcPr>
          <w:p w14:paraId="06612AE8"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20</w:t>
            </w:r>
          </w:p>
        </w:tc>
      </w:tr>
      <w:tr w:rsidR="00A87AA8" w:rsidRPr="00A87AA8" w14:paraId="53D023FE"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19A92CCF"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2.3</w:t>
            </w:r>
          </w:p>
        </w:tc>
        <w:tc>
          <w:tcPr>
            <w:tcW w:w="7081" w:type="dxa"/>
            <w:tcBorders>
              <w:top w:val="single" w:sz="4" w:space="0" w:color="auto"/>
              <w:left w:val="single" w:sz="4" w:space="0" w:color="auto"/>
              <w:bottom w:val="single" w:sz="4" w:space="0" w:color="auto"/>
              <w:right w:val="single" w:sz="4" w:space="0" w:color="auto"/>
            </w:tcBorders>
            <w:hideMark/>
          </w:tcPr>
          <w:p w14:paraId="0A28C0D1"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20 до 30 лет (включительно)</w:t>
            </w:r>
          </w:p>
        </w:tc>
        <w:tc>
          <w:tcPr>
            <w:tcW w:w="2126" w:type="dxa"/>
            <w:tcBorders>
              <w:top w:val="single" w:sz="4" w:space="0" w:color="auto"/>
              <w:left w:val="single" w:sz="4" w:space="0" w:color="auto"/>
              <w:bottom w:val="single" w:sz="4" w:space="0" w:color="auto"/>
              <w:right w:val="single" w:sz="4" w:space="0" w:color="auto"/>
            </w:tcBorders>
            <w:hideMark/>
          </w:tcPr>
          <w:p w14:paraId="5879CD91"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30</w:t>
            </w:r>
          </w:p>
        </w:tc>
      </w:tr>
      <w:tr w:rsidR="00A87AA8" w:rsidRPr="00A87AA8" w14:paraId="599EB608"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7301ABD3"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2.4</w:t>
            </w:r>
          </w:p>
        </w:tc>
        <w:tc>
          <w:tcPr>
            <w:tcW w:w="7081" w:type="dxa"/>
            <w:tcBorders>
              <w:top w:val="single" w:sz="4" w:space="0" w:color="auto"/>
              <w:left w:val="single" w:sz="4" w:space="0" w:color="auto"/>
              <w:bottom w:val="single" w:sz="4" w:space="0" w:color="auto"/>
              <w:right w:val="single" w:sz="4" w:space="0" w:color="auto"/>
            </w:tcBorders>
            <w:hideMark/>
          </w:tcPr>
          <w:p w14:paraId="2229B4B7"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30 до 40 лет (включительно)</w:t>
            </w:r>
          </w:p>
        </w:tc>
        <w:tc>
          <w:tcPr>
            <w:tcW w:w="2126" w:type="dxa"/>
            <w:tcBorders>
              <w:top w:val="single" w:sz="4" w:space="0" w:color="auto"/>
              <w:left w:val="single" w:sz="4" w:space="0" w:color="auto"/>
              <w:bottom w:val="single" w:sz="4" w:space="0" w:color="auto"/>
              <w:right w:val="single" w:sz="4" w:space="0" w:color="auto"/>
            </w:tcBorders>
            <w:hideMark/>
          </w:tcPr>
          <w:p w14:paraId="35069C16"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40</w:t>
            </w:r>
          </w:p>
        </w:tc>
      </w:tr>
      <w:tr w:rsidR="00A87AA8" w:rsidRPr="00A87AA8" w14:paraId="337232B2"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38BA3A08"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2.5</w:t>
            </w:r>
          </w:p>
        </w:tc>
        <w:tc>
          <w:tcPr>
            <w:tcW w:w="7081" w:type="dxa"/>
            <w:tcBorders>
              <w:top w:val="single" w:sz="4" w:space="0" w:color="auto"/>
              <w:left w:val="single" w:sz="4" w:space="0" w:color="auto"/>
              <w:bottom w:val="single" w:sz="4" w:space="0" w:color="auto"/>
              <w:right w:val="single" w:sz="4" w:space="0" w:color="auto"/>
            </w:tcBorders>
            <w:hideMark/>
          </w:tcPr>
          <w:p w14:paraId="5B5118AD"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более 40 лет</w:t>
            </w:r>
          </w:p>
        </w:tc>
        <w:tc>
          <w:tcPr>
            <w:tcW w:w="2126" w:type="dxa"/>
            <w:tcBorders>
              <w:top w:val="single" w:sz="4" w:space="0" w:color="auto"/>
              <w:left w:val="single" w:sz="4" w:space="0" w:color="auto"/>
              <w:bottom w:val="single" w:sz="4" w:space="0" w:color="auto"/>
              <w:right w:val="single" w:sz="4" w:space="0" w:color="auto"/>
            </w:tcBorders>
            <w:hideMark/>
          </w:tcPr>
          <w:p w14:paraId="512C8189"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50</w:t>
            </w:r>
          </w:p>
        </w:tc>
      </w:tr>
      <w:tr w:rsidR="00A87AA8" w:rsidRPr="00A87AA8" w14:paraId="76808467"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3F0FACE8"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3</w:t>
            </w:r>
          </w:p>
        </w:tc>
        <w:tc>
          <w:tcPr>
            <w:tcW w:w="9207" w:type="dxa"/>
            <w:gridSpan w:val="2"/>
            <w:tcBorders>
              <w:top w:val="single" w:sz="4" w:space="0" w:color="auto"/>
              <w:left w:val="single" w:sz="4" w:space="0" w:color="auto"/>
              <w:bottom w:val="single" w:sz="4" w:space="0" w:color="auto"/>
              <w:right w:val="single" w:sz="4" w:space="0" w:color="auto"/>
            </w:tcBorders>
            <w:hideMark/>
          </w:tcPr>
          <w:p w14:paraId="57691CBE"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Потребность в элементах благоустройства наиболее посещаемой муниципальной территории общего пользования</w:t>
            </w:r>
          </w:p>
        </w:tc>
      </w:tr>
      <w:tr w:rsidR="00A87AA8" w:rsidRPr="00A87AA8" w14:paraId="7EE50D6D"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3B646C63"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 xml:space="preserve">3.1 </w:t>
            </w:r>
          </w:p>
        </w:tc>
        <w:tc>
          <w:tcPr>
            <w:tcW w:w="7081" w:type="dxa"/>
            <w:tcBorders>
              <w:top w:val="single" w:sz="4" w:space="0" w:color="auto"/>
              <w:left w:val="single" w:sz="4" w:space="0" w:color="auto"/>
              <w:bottom w:val="single" w:sz="4" w:space="0" w:color="auto"/>
              <w:right w:val="single" w:sz="4" w:space="0" w:color="auto"/>
            </w:tcBorders>
            <w:hideMark/>
          </w:tcPr>
          <w:p w14:paraId="169EED4E"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Устройство/ремонт асфальтового покрытия проезжей части, устройство брусчатки площадок, пешеходных зон</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028CEB"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20</w:t>
            </w:r>
          </w:p>
        </w:tc>
      </w:tr>
      <w:tr w:rsidR="00A87AA8" w:rsidRPr="00A87AA8" w14:paraId="48947274"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34410AAE"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3.2</w:t>
            </w:r>
          </w:p>
        </w:tc>
        <w:tc>
          <w:tcPr>
            <w:tcW w:w="7081" w:type="dxa"/>
            <w:tcBorders>
              <w:top w:val="single" w:sz="4" w:space="0" w:color="auto"/>
              <w:left w:val="single" w:sz="4" w:space="0" w:color="auto"/>
              <w:bottom w:val="single" w:sz="4" w:space="0" w:color="auto"/>
              <w:right w:val="single" w:sz="4" w:space="0" w:color="auto"/>
            </w:tcBorders>
            <w:hideMark/>
          </w:tcPr>
          <w:p w14:paraId="3E438742"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 xml:space="preserve">Устройство/ремонт тротуаров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A8C4D8"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15</w:t>
            </w:r>
          </w:p>
        </w:tc>
      </w:tr>
      <w:tr w:rsidR="00A87AA8" w:rsidRPr="00A87AA8" w14:paraId="51F99774"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01F799C5"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3.3</w:t>
            </w:r>
          </w:p>
        </w:tc>
        <w:tc>
          <w:tcPr>
            <w:tcW w:w="7081" w:type="dxa"/>
            <w:tcBorders>
              <w:top w:val="single" w:sz="4" w:space="0" w:color="auto"/>
              <w:left w:val="single" w:sz="4" w:space="0" w:color="auto"/>
              <w:bottom w:val="single" w:sz="4" w:space="0" w:color="auto"/>
              <w:right w:val="single" w:sz="4" w:space="0" w:color="auto"/>
            </w:tcBorders>
            <w:hideMark/>
          </w:tcPr>
          <w:p w14:paraId="12D2D4F0"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Необходимость устройства парковочных карманов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3FC1C6"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47E62B8D"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6F3424C4"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3.4</w:t>
            </w:r>
          </w:p>
        </w:tc>
        <w:tc>
          <w:tcPr>
            <w:tcW w:w="7081" w:type="dxa"/>
            <w:tcBorders>
              <w:top w:val="single" w:sz="4" w:space="0" w:color="auto"/>
              <w:left w:val="single" w:sz="4" w:space="0" w:color="auto"/>
              <w:bottom w:val="single" w:sz="4" w:space="0" w:color="auto"/>
              <w:right w:val="single" w:sz="4" w:space="0" w:color="auto"/>
            </w:tcBorders>
            <w:hideMark/>
          </w:tcPr>
          <w:p w14:paraId="3E73550F"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Необходимость в детских игровых и спортивных площадках с установкой уличных тренажеров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9302FA"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40DE54BC"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6421AE4A"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3.5</w:t>
            </w:r>
          </w:p>
        </w:tc>
        <w:tc>
          <w:tcPr>
            <w:tcW w:w="7081" w:type="dxa"/>
            <w:tcBorders>
              <w:top w:val="single" w:sz="4" w:space="0" w:color="auto"/>
              <w:left w:val="single" w:sz="4" w:space="0" w:color="auto"/>
              <w:bottom w:val="single" w:sz="4" w:space="0" w:color="auto"/>
              <w:right w:val="single" w:sz="4" w:space="0" w:color="auto"/>
            </w:tcBorders>
            <w:hideMark/>
          </w:tcPr>
          <w:p w14:paraId="7B284690"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Устройство/ремонт ограждений (заборы)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2801EA"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5</w:t>
            </w:r>
          </w:p>
        </w:tc>
      </w:tr>
      <w:tr w:rsidR="00A87AA8" w:rsidRPr="00A87AA8" w14:paraId="3865F953" w14:textId="77777777" w:rsidTr="00A87AA8">
        <w:trPr>
          <w:trHeight w:val="564"/>
        </w:trPr>
        <w:tc>
          <w:tcPr>
            <w:tcW w:w="0" w:type="auto"/>
            <w:tcBorders>
              <w:top w:val="single" w:sz="4" w:space="0" w:color="auto"/>
              <w:left w:val="single" w:sz="4" w:space="0" w:color="auto"/>
              <w:bottom w:val="single" w:sz="4" w:space="0" w:color="auto"/>
              <w:right w:val="single" w:sz="4" w:space="0" w:color="auto"/>
            </w:tcBorders>
            <w:hideMark/>
          </w:tcPr>
          <w:p w14:paraId="2C658B43"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3.6</w:t>
            </w:r>
          </w:p>
        </w:tc>
        <w:tc>
          <w:tcPr>
            <w:tcW w:w="7081" w:type="dxa"/>
            <w:tcBorders>
              <w:top w:val="single" w:sz="4" w:space="0" w:color="auto"/>
              <w:left w:val="single" w:sz="4" w:space="0" w:color="auto"/>
              <w:bottom w:val="single" w:sz="4" w:space="0" w:color="auto"/>
              <w:right w:val="single" w:sz="4" w:space="0" w:color="auto"/>
            </w:tcBorders>
            <w:hideMark/>
          </w:tcPr>
          <w:p w14:paraId="4E9C5072"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Потребность в установке скамеек, урн, иных элементов благоустройства (светодиодных форм и т.д.)</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C70DB6"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5</w:t>
            </w:r>
          </w:p>
        </w:tc>
      </w:tr>
      <w:tr w:rsidR="00A87AA8" w:rsidRPr="00A87AA8" w14:paraId="6650711F" w14:textId="77777777" w:rsidTr="00A87AA8">
        <w:trPr>
          <w:trHeight w:val="240"/>
        </w:trPr>
        <w:tc>
          <w:tcPr>
            <w:tcW w:w="0" w:type="auto"/>
            <w:tcBorders>
              <w:top w:val="single" w:sz="4" w:space="0" w:color="auto"/>
              <w:left w:val="single" w:sz="4" w:space="0" w:color="auto"/>
              <w:bottom w:val="single" w:sz="4" w:space="0" w:color="auto"/>
              <w:right w:val="single" w:sz="4" w:space="0" w:color="auto"/>
            </w:tcBorders>
            <w:hideMark/>
          </w:tcPr>
          <w:p w14:paraId="3B1AC8CF"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3.7</w:t>
            </w:r>
          </w:p>
        </w:tc>
        <w:tc>
          <w:tcPr>
            <w:tcW w:w="7081" w:type="dxa"/>
            <w:tcBorders>
              <w:top w:val="single" w:sz="4" w:space="0" w:color="auto"/>
              <w:left w:val="single" w:sz="4" w:space="0" w:color="auto"/>
              <w:bottom w:val="single" w:sz="4" w:space="0" w:color="auto"/>
              <w:right w:val="single" w:sz="4" w:space="0" w:color="auto"/>
            </w:tcBorders>
            <w:hideMark/>
          </w:tcPr>
          <w:p w14:paraId="0D967702"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Необходимость в озеленении, цветочном оформлении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6037FB"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5</w:t>
            </w:r>
          </w:p>
        </w:tc>
      </w:tr>
      <w:tr w:rsidR="00A87AA8" w:rsidRPr="00A87AA8" w14:paraId="0A17B72C"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3710A368"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4</w:t>
            </w:r>
          </w:p>
        </w:tc>
        <w:tc>
          <w:tcPr>
            <w:tcW w:w="7081" w:type="dxa"/>
            <w:tcBorders>
              <w:top w:val="single" w:sz="4" w:space="0" w:color="auto"/>
              <w:left w:val="single" w:sz="4" w:space="0" w:color="auto"/>
              <w:bottom w:val="single" w:sz="4" w:space="0" w:color="auto"/>
              <w:right w:val="single" w:sz="4" w:space="0" w:color="auto"/>
            </w:tcBorders>
            <w:hideMark/>
          </w:tcPr>
          <w:p w14:paraId="14598AE6"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 xml:space="preserve">Доля </w:t>
            </w:r>
            <w:proofErr w:type="spellStart"/>
            <w:r w:rsidRPr="00A87AA8">
              <w:rPr>
                <w:rFonts w:eastAsia="Times New Roman"/>
                <w:sz w:val="20"/>
                <w:szCs w:val="20"/>
              </w:rPr>
              <w:t>софинансирования</w:t>
            </w:r>
            <w:proofErr w:type="spellEnd"/>
            <w:r w:rsidRPr="00A87AA8">
              <w:rPr>
                <w:rFonts w:eastAsia="Times New Roman"/>
                <w:sz w:val="20"/>
                <w:szCs w:val="20"/>
              </w:rPr>
              <w:t xml:space="preserve"> участников отбора от стоимости благоустройства наиболее посещаемой муниципальной территории общего пользования (если будет предусмотрено)</w:t>
            </w:r>
          </w:p>
        </w:tc>
        <w:tc>
          <w:tcPr>
            <w:tcW w:w="2126" w:type="dxa"/>
            <w:tcBorders>
              <w:top w:val="single" w:sz="4" w:space="0" w:color="auto"/>
              <w:left w:val="single" w:sz="4" w:space="0" w:color="auto"/>
              <w:bottom w:val="single" w:sz="4" w:space="0" w:color="auto"/>
              <w:right w:val="single" w:sz="4" w:space="0" w:color="auto"/>
            </w:tcBorders>
            <w:vAlign w:val="center"/>
          </w:tcPr>
          <w:p w14:paraId="4A326349" w14:textId="77777777" w:rsidR="00A87AA8" w:rsidRPr="00A87AA8" w:rsidRDefault="00A87AA8" w:rsidP="00A87AA8">
            <w:pPr>
              <w:widowControl/>
              <w:autoSpaceDE/>
              <w:autoSpaceDN/>
              <w:adjustRightInd/>
              <w:ind w:firstLine="567"/>
              <w:jc w:val="center"/>
              <w:rPr>
                <w:rFonts w:eastAsia="Times New Roman"/>
                <w:sz w:val="20"/>
                <w:szCs w:val="20"/>
              </w:rPr>
            </w:pPr>
          </w:p>
        </w:tc>
      </w:tr>
      <w:tr w:rsidR="00A87AA8" w:rsidRPr="00A87AA8" w14:paraId="6092C49F"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4ADAC9AF"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4.1</w:t>
            </w:r>
          </w:p>
        </w:tc>
        <w:tc>
          <w:tcPr>
            <w:tcW w:w="7081" w:type="dxa"/>
            <w:tcBorders>
              <w:top w:val="single" w:sz="4" w:space="0" w:color="auto"/>
              <w:left w:val="single" w:sz="4" w:space="0" w:color="auto"/>
              <w:bottom w:val="single" w:sz="4" w:space="0" w:color="auto"/>
              <w:right w:val="single" w:sz="4" w:space="0" w:color="auto"/>
            </w:tcBorders>
            <w:hideMark/>
          </w:tcPr>
          <w:p w14:paraId="467808FA"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до 2% (включительно)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5FD46D3"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5</w:t>
            </w:r>
          </w:p>
        </w:tc>
      </w:tr>
      <w:tr w:rsidR="00A87AA8" w:rsidRPr="00A87AA8" w14:paraId="3DC5CAA6"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798DFBE6"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4.2.</w:t>
            </w:r>
          </w:p>
        </w:tc>
        <w:tc>
          <w:tcPr>
            <w:tcW w:w="7081" w:type="dxa"/>
            <w:tcBorders>
              <w:top w:val="single" w:sz="4" w:space="0" w:color="auto"/>
              <w:left w:val="single" w:sz="4" w:space="0" w:color="auto"/>
              <w:bottom w:val="single" w:sz="4" w:space="0" w:color="auto"/>
              <w:right w:val="single" w:sz="4" w:space="0" w:color="auto"/>
            </w:tcBorders>
            <w:hideMark/>
          </w:tcPr>
          <w:p w14:paraId="57059539"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2 до 4% (включительно)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3A907D"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45168FF4"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67FC27D5"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4.3</w:t>
            </w:r>
          </w:p>
        </w:tc>
        <w:tc>
          <w:tcPr>
            <w:tcW w:w="7081" w:type="dxa"/>
            <w:tcBorders>
              <w:top w:val="single" w:sz="4" w:space="0" w:color="auto"/>
              <w:left w:val="single" w:sz="4" w:space="0" w:color="auto"/>
              <w:bottom w:val="single" w:sz="4" w:space="0" w:color="auto"/>
              <w:right w:val="single" w:sz="4" w:space="0" w:color="auto"/>
            </w:tcBorders>
            <w:hideMark/>
          </w:tcPr>
          <w:p w14:paraId="4F90F4F0"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4 до 6% (включительно)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117DDF"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15</w:t>
            </w:r>
          </w:p>
        </w:tc>
      </w:tr>
      <w:tr w:rsidR="00A87AA8" w:rsidRPr="00A87AA8" w14:paraId="6B5B4785"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0D9D6979"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4.4</w:t>
            </w:r>
          </w:p>
        </w:tc>
        <w:tc>
          <w:tcPr>
            <w:tcW w:w="7081" w:type="dxa"/>
            <w:tcBorders>
              <w:top w:val="single" w:sz="4" w:space="0" w:color="auto"/>
              <w:left w:val="single" w:sz="4" w:space="0" w:color="auto"/>
              <w:bottom w:val="single" w:sz="4" w:space="0" w:color="auto"/>
              <w:right w:val="single" w:sz="4" w:space="0" w:color="auto"/>
            </w:tcBorders>
            <w:hideMark/>
          </w:tcPr>
          <w:p w14:paraId="6AE3F4A9"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6 до 8% (включительно)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2DEFF4"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20</w:t>
            </w:r>
          </w:p>
        </w:tc>
      </w:tr>
      <w:tr w:rsidR="00A87AA8" w:rsidRPr="00A87AA8" w14:paraId="689EB8B5"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27D39807"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4.5</w:t>
            </w:r>
          </w:p>
        </w:tc>
        <w:tc>
          <w:tcPr>
            <w:tcW w:w="7081" w:type="dxa"/>
            <w:tcBorders>
              <w:top w:val="single" w:sz="4" w:space="0" w:color="auto"/>
              <w:left w:val="single" w:sz="4" w:space="0" w:color="auto"/>
              <w:bottom w:val="single" w:sz="4" w:space="0" w:color="auto"/>
              <w:right w:val="single" w:sz="4" w:space="0" w:color="auto"/>
            </w:tcBorders>
            <w:hideMark/>
          </w:tcPr>
          <w:p w14:paraId="7B7C0ECB"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от 8 до 10% (включительно)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50822C"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25</w:t>
            </w:r>
          </w:p>
        </w:tc>
      </w:tr>
      <w:tr w:rsidR="00A87AA8" w:rsidRPr="00A87AA8" w14:paraId="00F12E6E" w14:textId="77777777" w:rsidTr="00A87AA8">
        <w:tc>
          <w:tcPr>
            <w:tcW w:w="0" w:type="auto"/>
            <w:tcBorders>
              <w:top w:val="single" w:sz="4" w:space="0" w:color="auto"/>
              <w:left w:val="single" w:sz="4" w:space="0" w:color="auto"/>
              <w:bottom w:val="single" w:sz="4" w:space="0" w:color="auto"/>
              <w:right w:val="single" w:sz="4" w:space="0" w:color="auto"/>
            </w:tcBorders>
            <w:hideMark/>
          </w:tcPr>
          <w:p w14:paraId="2C20F915"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4.6</w:t>
            </w:r>
          </w:p>
        </w:tc>
        <w:tc>
          <w:tcPr>
            <w:tcW w:w="7081" w:type="dxa"/>
            <w:tcBorders>
              <w:top w:val="single" w:sz="4" w:space="0" w:color="auto"/>
              <w:left w:val="single" w:sz="4" w:space="0" w:color="auto"/>
              <w:bottom w:val="single" w:sz="4" w:space="0" w:color="auto"/>
              <w:right w:val="single" w:sz="4" w:space="0" w:color="auto"/>
            </w:tcBorders>
            <w:hideMark/>
          </w:tcPr>
          <w:p w14:paraId="080061BD" w14:textId="77777777" w:rsidR="00A87AA8" w:rsidRPr="00A87AA8" w:rsidRDefault="00A87AA8" w:rsidP="00A87AA8">
            <w:pPr>
              <w:widowControl/>
              <w:autoSpaceDE/>
              <w:autoSpaceDN/>
              <w:adjustRightInd/>
              <w:ind w:firstLine="567"/>
              <w:jc w:val="both"/>
              <w:rPr>
                <w:rFonts w:eastAsia="Times New Roman"/>
                <w:sz w:val="20"/>
                <w:szCs w:val="20"/>
              </w:rPr>
            </w:pPr>
            <w:r w:rsidRPr="00A87AA8">
              <w:rPr>
                <w:rFonts w:eastAsia="Times New Roman"/>
                <w:sz w:val="20"/>
                <w:szCs w:val="20"/>
              </w:rPr>
              <w:t xml:space="preserve">более 10%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B2519A"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30</w:t>
            </w:r>
          </w:p>
        </w:tc>
      </w:tr>
    </w:tbl>
    <w:p w14:paraId="3F8EEF41" w14:textId="77777777" w:rsidR="00A87AA8" w:rsidRPr="00A87AA8" w:rsidRDefault="00A87AA8" w:rsidP="00A87AA8">
      <w:pPr>
        <w:widowControl/>
        <w:autoSpaceDE/>
        <w:autoSpaceDN/>
        <w:adjustRightInd/>
        <w:ind w:firstLine="567"/>
        <w:rPr>
          <w:rFonts w:eastAsia="Times New Roman"/>
        </w:rPr>
      </w:pPr>
    </w:p>
    <w:p w14:paraId="697D5A6B"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br w:type="page"/>
      </w:r>
    </w:p>
    <w:p w14:paraId="09029CF5"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lastRenderedPageBreak/>
        <w:t>Приложение 3.5.</w:t>
      </w:r>
    </w:p>
    <w:p w14:paraId="444C0D90"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к Порядку проведения общественного </w:t>
      </w:r>
    </w:p>
    <w:p w14:paraId="34B12DBF"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обсуждения проекта муниципальной </w:t>
      </w:r>
    </w:p>
    <w:p w14:paraId="0C34C976"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программы «Формирование комфортной</w:t>
      </w:r>
    </w:p>
    <w:p w14:paraId="60217BDF"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городской среды» МО «Поселок Айхал»</w:t>
      </w:r>
    </w:p>
    <w:p w14:paraId="7F9A0934" w14:textId="77777777" w:rsidR="00A87AA8" w:rsidRPr="00A87AA8" w:rsidRDefault="00A87AA8" w:rsidP="00A87AA8">
      <w:pPr>
        <w:widowControl/>
        <w:autoSpaceDE/>
        <w:autoSpaceDN/>
        <w:adjustRightInd/>
        <w:ind w:firstLine="567"/>
        <w:jc w:val="center"/>
        <w:rPr>
          <w:rFonts w:eastAsia="Times New Roman"/>
        </w:rPr>
      </w:pPr>
    </w:p>
    <w:p w14:paraId="535FFF02" w14:textId="77777777" w:rsidR="00A87AA8" w:rsidRPr="00A87AA8" w:rsidRDefault="00A87AA8" w:rsidP="00A87AA8">
      <w:pPr>
        <w:widowControl/>
        <w:autoSpaceDE/>
        <w:autoSpaceDN/>
        <w:adjustRightInd/>
        <w:ind w:firstLine="567"/>
        <w:jc w:val="center"/>
        <w:rPr>
          <w:rFonts w:eastAsia="Times New Roman"/>
        </w:rPr>
      </w:pPr>
    </w:p>
    <w:p w14:paraId="24C6D7F4"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ПОРЯДОК</w:t>
      </w:r>
    </w:p>
    <w:p w14:paraId="7B577884" w14:textId="77777777" w:rsidR="00A87AA8" w:rsidRPr="00A87AA8" w:rsidRDefault="00A87AA8" w:rsidP="00A87AA8">
      <w:pPr>
        <w:widowControl/>
        <w:autoSpaceDE/>
        <w:autoSpaceDN/>
        <w:adjustRightInd/>
        <w:ind w:firstLine="567"/>
        <w:jc w:val="center"/>
        <w:rPr>
          <w:rFonts w:eastAsia="Times New Roman"/>
          <w:b/>
        </w:rPr>
      </w:pPr>
    </w:p>
    <w:p w14:paraId="65B747BA"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представления, рассмотрения и оценки предложений по включению дворовой территории в муниципальную программу «Формирование комфортной городской среды 2018-2024годы»</w:t>
      </w:r>
    </w:p>
    <w:p w14:paraId="43479A70" w14:textId="77777777" w:rsidR="00A87AA8" w:rsidRPr="00A87AA8" w:rsidRDefault="00A87AA8" w:rsidP="00A87AA8">
      <w:pPr>
        <w:adjustRightInd/>
        <w:ind w:firstLine="567"/>
        <w:jc w:val="center"/>
        <w:rPr>
          <w:rFonts w:eastAsia="Times New Roman"/>
          <w:color w:val="000000"/>
        </w:rPr>
      </w:pPr>
    </w:p>
    <w:p w14:paraId="2CFC9BCC" w14:textId="77777777" w:rsidR="00A87AA8" w:rsidRPr="00A87AA8" w:rsidRDefault="00A87AA8" w:rsidP="00A87AA8">
      <w:pPr>
        <w:adjustRightInd/>
        <w:ind w:firstLine="567"/>
        <w:jc w:val="center"/>
        <w:rPr>
          <w:rFonts w:eastAsia="Times New Roman"/>
          <w:b/>
          <w:color w:val="548DD4"/>
        </w:rPr>
      </w:pPr>
      <w:r w:rsidRPr="00A87AA8">
        <w:rPr>
          <w:rFonts w:eastAsia="Times New Roman"/>
          <w:b/>
          <w:color w:val="000000"/>
        </w:rPr>
        <w:t>1. Общие положения</w:t>
      </w:r>
    </w:p>
    <w:p w14:paraId="71F1A42B" w14:textId="77777777" w:rsidR="00A87AA8" w:rsidRPr="00A87AA8" w:rsidRDefault="00A87AA8" w:rsidP="00A87AA8">
      <w:pPr>
        <w:adjustRightInd/>
        <w:ind w:firstLine="567"/>
        <w:jc w:val="both"/>
        <w:rPr>
          <w:rFonts w:eastAsia="Times New Roman"/>
          <w:color w:val="000000"/>
        </w:rPr>
      </w:pPr>
    </w:p>
    <w:p w14:paraId="5E33F543" w14:textId="77777777" w:rsidR="00A87AA8" w:rsidRPr="00A87AA8" w:rsidRDefault="00A87AA8" w:rsidP="00A87AA8">
      <w:pPr>
        <w:widowControl/>
        <w:autoSpaceDE/>
        <w:autoSpaceDN/>
        <w:adjustRightInd/>
        <w:ind w:firstLine="567"/>
        <w:jc w:val="both"/>
        <w:rPr>
          <w:rFonts w:eastAsia="Times New Roman"/>
          <w:b/>
        </w:rPr>
      </w:pPr>
      <w:r w:rsidRPr="00A87AA8">
        <w:rPr>
          <w:rFonts w:eastAsia="Times New Roman"/>
          <w:color w:val="000000"/>
        </w:rPr>
        <w:t xml:space="preserve">1.1. </w:t>
      </w:r>
      <w:r w:rsidRPr="00A87AA8">
        <w:rPr>
          <w:rFonts w:eastAsia="Times New Roman"/>
        </w:rPr>
        <w:t>Настоящие Порядок определяет механизм отбора дворовых территорий многоквартирных и жилых домов (далее - отбор) для включения в муниципальную программу «Формирование комфортной городской среды 2018-2024 годы</w:t>
      </w:r>
      <w:r w:rsidRPr="00A87AA8">
        <w:rPr>
          <w:rFonts w:eastAsia="Times New Roman"/>
          <w:b/>
        </w:rPr>
        <w:t xml:space="preserve">» </w:t>
      </w:r>
      <w:r w:rsidRPr="00A87AA8">
        <w:rPr>
          <w:rFonts w:eastAsia="Times New Roman"/>
        </w:rPr>
        <w:t>в</w:t>
      </w:r>
      <w:r w:rsidRPr="00A87AA8">
        <w:rPr>
          <w:rFonts w:eastAsia="Times New Roman"/>
          <w:b/>
        </w:rPr>
        <w:t xml:space="preserve"> </w:t>
      </w:r>
      <w:r w:rsidRPr="00A87AA8">
        <w:rPr>
          <w:rFonts w:eastAsia="Times New Roman"/>
        </w:rPr>
        <w:t xml:space="preserve">целях улучшения благоустройства дворовых территорий и </w:t>
      </w:r>
      <w:r w:rsidRPr="00A87AA8">
        <w:rPr>
          <w:rFonts w:eastAsia="Times New Roman"/>
          <w:color w:val="000000"/>
        </w:rPr>
        <w:t>вовлечения жителей, организаций, студенческих отрядов в развитие территории п. Айхал</w:t>
      </w:r>
    </w:p>
    <w:p w14:paraId="0A54FE0F"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1.2. Организатором отбора является МО «Поселок Айхал» (далее - администрация организатор отбора).</w:t>
      </w:r>
    </w:p>
    <w:p w14:paraId="79A33C72"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1.3.К обязанностям организатора отбора относятся:</w:t>
      </w:r>
    </w:p>
    <w:p w14:paraId="0652C7B2"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1) Опубликование на официальном сайте муниципального образования, размещенном в информационно-телекоммуникационной сети «Интернет дату приема заявок на участие в отборе следующей информации:</w:t>
      </w:r>
    </w:p>
    <w:p w14:paraId="30C3A8E5"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а) сроки проведения отбора заявок;</w:t>
      </w:r>
    </w:p>
    <w:p w14:paraId="5D3319A1"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 xml:space="preserve">б) время и место приема заявок на участие в отборе, </w:t>
      </w:r>
    </w:p>
    <w:p w14:paraId="0C6B176C"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2) Организация приема заявок;</w:t>
      </w:r>
    </w:p>
    <w:p w14:paraId="036E4D39"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3) Оказание консультационно-методической помощи участникам отбора;</w:t>
      </w:r>
    </w:p>
    <w:p w14:paraId="39954605" w14:textId="77777777" w:rsidR="00A87AA8" w:rsidRPr="00A87AA8" w:rsidRDefault="00A87AA8" w:rsidP="00A87AA8">
      <w:pPr>
        <w:widowControl/>
        <w:autoSpaceDE/>
        <w:autoSpaceDN/>
        <w:adjustRightInd/>
        <w:ind w:firstLine="567"/>
        <w:jc w:val="both"/>
        <w:rPr>
          <w:rFonts w:eastAsia="Times New Roman"/>
          <w:color w:val="000000"/>
        </w:rPr>
      </w:pPr>
      <w:r w:rsidRPr="00A87AA8">
        <w:rPr>
          <w:rFonts w:eastAsia="Times New Roman"/>
          <w:color w:val="000000"/>
        </w:rPr>
        <w:t>4) Организация работы Комиссии, сформированной в соответствии с Положением;</w:t>
      </w:r>
    </w:p>
    <w:p w14:paraId="2EABFE24" w14:textId="77777777" w:rsidR="00A87AA8" w:rsidRPr="00A87AA8" w:rsidRDefault="00A87AA8" w:rsidP="00A87AA8">
      <w:pPr>
        <w:widowControl/>
        <w:tabs>
          <w:tab w:val="left" w:pos="993"/>
          <w:tab w:val="left" w:pos="1134"/>
        </w:tabs>
        <w:autoSpaceDE/>
        <w:autoSpaceDN/>
        <w:adjustRightInd/>
        <w:ind w:firstLine="567"/>
        <w:jc w:val="both"/>
        <w:rPr>
          <w:rFonts w:eastAsia="Times New Roman"/>
          <w:color w:val="000000"/>
        </w:rPr>
      </w:pPr>
      <w:r w:rsidRPr="00A87AA8">
        <w:rPr>
          <w:rFonts w:eastAsia="Times New Roman"/>
          <w:color w:val="000000"/>
        </w:rPr>
        <w:t>5) Опубликование результатов отбора на официальном сайте муниципального образования, размещенном в информационно-телекоммуникационной сети «Интернет», а также в средствах массовой информации.</w:t>
      </w:r>
    </w:p>
    <w:p w14:paraId="17417A21" w14:textId="77777777" w:rsidR="00A87AA8" w:rsidRPr="00A87AA8" w:rsidRDefault="00A87AA8" w:rsidP="00A87AA8">
      <w:pPr>
        <w:widowControl/>
        <w:ind w:firstLine="567"/>
        <w:jc w:val="center"/>
        <w:outlineLvl w:val="0"/>
        <w:rPr>
          <w:rFonts w:eastAsia="Times New Roman"/>
          <w:color w:val="000000"/>
        </w:rPr>
      </w:pPr>
      <w:bookmarkStart w:id="39" w:name="Par0"/>
      <w:bookmarkEnd w:id="39"/>
    </w:p>
    <w:p w14:paraId="45F70FAA" w14:textId="77777777" w:rsidR="00A87AA8" w:rsidRPr="00A87AA8" w:rsidRDefault="00A87AA8" w:rsidP="00A87AA8">
      <w:pPr>
        <w:widowControl/>
        <w:ind w:firstLine="567"/>
        <w:jc w:val="center"/>
        <w:outlineLvl w:val="0"/>
        <w:rPr>
          <w:rFonts w:eastAsia="Times New Roman"/>
          <w:b/>
          <w:bCs/>
        </w:rPr>
      </w:pPr>
      <w:r w:rsidRPr="00A87AA8">
        <w:rPr>
          <w:rFonts w:eastAsia="Times New Roman"/>
          <w:b/>
          <w:bCs/>
        </w:rPr>
        <w:t xml:space="preserve">2. Условия включения дворовых территорий </w:t>
      </w:r>
    </w:p>
    <w:p w14:paraId="3220D822" w14:textId="77777777" w:rsidR="00A87AA8" w:rsidRPr="00A87AA8" w:rsidRDefault="00A87AA8" w:rsidP="00A87AA8">
      <w:pPr>
        <w:widowControl/>
        <w:ind w:firstLine="567"/>
        <w:jc w:val="center"/>
        <w:outlineLvl w:val="0"/>
        <w:rPr>
          <w:rFonts w:eastAsia="Times New Roman"/>
          <w:b/>
          <w:bCs/>
        </w:rPr>
      </w:pPr>
      <w:r w:rsidRPr="00A87AA8">
        <w:rPr>
          <w:rFonts w:eastAsia="Times New Roman"/>
          <w:b/>
          <w:bCs/>
        </w:rPr>
        <w:t>в муниципальную программу</w:t>
      </w:r>
    </w:p>
    <w:p w14:paraId="31104EFE" w14:textId="77777777" w:rsidR="00A87AA8" w:rsidRPr="00A87AA8" w:rsidRDefault="00A87AA8" w:rsidP="00A87AA8">
      <w:pPr>
        <w:widowControl/>
        <w:ind w:firstLine="567"/>
        <w:jc w:val="both"/>
        <w:rPr>
          <w:rFonts w:eastAsia="Times New Roman"/>
          <w:b/>
          <w:bCs/>
        </w:rPr>
      </w:pPr>
    </w:p>
    <w:p w14:paraId="59B33A6B" w14:textId="77777777" w:rsidR="00A87AA8" w:rsidRPr="00A87AA8" w:rsidRDefault="00A87AA8" w:rsidP="00A87AA8">
      <w:pPr>
        <w:widowControl/>
        <w:ind w:firstLine="567"/>
        <w:jc w:val="both"/>
        <w:rPr>
          <w:rFonts w:eastAsia="Times New Roman"/>
          <w:bCs/>
        </w:rPr>
      </w:pPr>
      <w:r w:rsidRPr="00A87AA8">
        <w:rPr>
          <w:rFonts w:eastAsia="Times New Roman"/>
          <w:bCs/>
        </w:rPr>
        <w:t>2.1. В муниципальную программу могут быть включены дворовые территории при соблюдении следующих условий:</w:t>
      </w:r>
      <w:bookmarkStart w:id="40" w:name="Par3"/>
      <w:bookmarkEnd w:id="40"/>
    </w:p>
    <w:p w14:paraId="4BD4F409" w14:textId="77777777" w:rsidR="00A87AA8" w:rsidRPr="00A87AA8" w:rsidRDefault="00A87AA8" w:rsidP="00A87AA8">
      <w:pPr>
        <w:widowControl/>
        <w:ind w:firstLine="567"/>
        <w:jc w:val="both"/>
        <w:rPr>
          <w:rFonts w:eastAsia="Times New Roman"/>
          <w:bCs/>
        </w:rPr>
      </w:pPr>
      <w:r w:rsidRPr="00A87AA8">
        <w:rPr>
          <w:rFonts w:eastAsia="Times New Roman"/>
          <w:bCs/>
        </w:rPr>
        <w:t>1) Общим собранием собственников помещений в многоквартирных и жилых домах принято решение по следующим вопросам:</w:t>
      </w:r>
    </w:p>
    <w:p w14:paraId="43A2DCF4" w14:textId="77777777" w:rsidR="00A87AA8" w:rsidRPr="00A87AA8" w:rsidRDefault="00A87AA8" w:rsidP="00A87AA8">
      <w:pPr>
        <w:widowControl/>
        <w:ind w:firstLine="567"/>
        <w:jc w:val="both"/>
        <w:rPr>
          <w:rFonts w:eastAsia="Times New Roman"/>
        </w:rPr>
      </w:pPr>
      <w:r w:rsidRPr="00A87AA8">
        <w:rPr>
          <w:rFonts w:eastAsia="Times New Roman"/>
        </w:rPr>
        <w:t xml:space="preserve">а) об обращении с предложением по включению дворовой территории многоквартирного и жилого дома в муниципальную программу «Формирование комфортной городской среды 2018-2024 годы» в целях </w:t>
      </w:r>
      <w:proofErr w:type="spellStart"/>
      <w:r w:rsidRPr="00A87AA8">
        <w:rPr>
          <w:rFonts w:eastAsia="Times New Roman"/>
        </w:rPr>
        <w:t>софинансирования</w:t>
      </w:r>
      <w:proofErr w:type="spellEnd"/>
      <w:r w:rsidRPr="00A87AA8">
        <w:rPr>
          <w:rFonts w:eastAsia="Times New Roman"/>
        </w:rPr>
        <w:t xml:space="preserve"> мероприятий по благоустройству;</w:t>
      </w:r>
    </w:p>
    <w:p w14:paraId="5A0354C1" w14:textId="77777777" w:rsidR="00A87AA8" w:rsidRPr="00A87AA8" w:rsidRDefault="00A87AA8" w:rsidP="00A87AA8">
      <w:pPr>
        <w:widowControl/>
        <w:ind w:firstLine="567"/>
        <w:jc w:val="both"/>
        <w:rPr>
          <w:rFonts w:eastAsia="Times New Roman"/>
        </w:rPr>
      </w:pPr>
      <w:r w:rsidRPr="00A87AA8">
        <w:rPr>
          <w:rFonts w:eastAsia="Times New Roman"/>
        </w:rPr>
        <w:t xml:space="preserve">б) выполнение в 2018-2024 годах работ по благоустройству дворовой территории многоквартирного и жилого дома, </w:t>
      </w:r>
      <w:proofErr w:type="spellStart"/>
      <w:r w:rsidRPr="00A87AA8">
        <w:rPr>
          <w:rFonts w:eastAsia="Times New Roman"/>
        </w:rPr>
        <w:t>софинансируемых</w:t>
      </w:r>
      <w:proofErr w:type="spellEnd"/>
      <w:r w:rsidRPr="00A87AA8">
        <w:rPr>
          <w:rFonts w:eastAsia="Times New Roman"/>
        </w:rPr>
        <w:t xml:space="preserve"> за счет субсидии из федерального, республиканского, (местного) бюджета исходя из минимального и (или) дополнительного перечня.</w:t>
      </w:r>
    </w:p>
    <w:p w14:paraId="4CD76154" w14:textId="77777777" w:rsidR="00A87AA8" w:rsidRPr="00A87AA8" w:rsidRDefault="00A87AA8" w:rsidP="00A87AA8">
      <w:pPr>
        <w:widowControl/>
        <w:shd w:val="clear" w:color="auto" w:fill="FFFFFF"/>
        <w:ind w:firstLine="567"/>
        <w:jc w:val="both"/>
        <w:rPr>
          <w:rFonts w:eastAsia="Times New Roman"/>
        </w:rPr>
      </w:pPr>
      <w:r w:rsidRPr="00A87AA8">
        <w:rPr>
          <w:rFonts w:eastAsia="Times New Roman"/>
        </w:rPr>
        <w:t xml:space="preserve">в) Обеспечение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w:t>
      </w:r>
      <w:r w:rsidRPr="00A87AA8">
        <w:rPr>
          <w:rFonts w:eastAsia="Times New Roman"/>
        </w:rPr>
        <w:lastRenderedPageBreak/>
        <w:t>соответствующим протоколом общего собрания собственников помещений в многоквартирном доме, в объеме не менее установленного Правилами предоставления и распределения субсидий в размере не менее 20% от стоимости выполнения работ по дополнительному перечню.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09 февраля 2019года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для реализации муниципальной программы «Формирование комфортной городской среды на 2018-2024 годы».</w:t>
      </w:r>
    </w:p>
    <w:p w14:paraId="7DBDBEF6" w14:textId="77777777" w:rsidR="00A87AA8" w:rsidRPr="00A87AA8" w:rsidRDefault="00A87AA8" w:rsidP="00A87AA8">
      <w:pPr>
        <w:widowControl/>
        <w:ind w:firstLine="567"/>
        <w:jc w:val="both"/>
        <w:rPr>
          <w:rFonts w:eastAsia="Times New Roman"/>
        </w:rPr>
      </w:pPr>
      <w:r w:rsidRPr="00A87AA8">
        <w:rPr>
          <w:rFonts w:eastAsia="Times New Roman"/>
        </w:rPr>
        <w:t>г) обеспечение трудового участия заинтересованных лиц (граждан, организаций, студенческих строительных отрядов, собственников помещений многоквартирного дома и собственников иных зданий и сооружений, расположенных в границах дворовой территории, подлежащей благоустройству), не требующего специальной квалификации, при выполнении работ по благоустройству дворовой территории по минимальному и (или) дополнительному перечню;</w:t>
      </w:r>
    </w:p>
    <w:p w14:paraId="7353CF56" w14:textId="77777777" w:rsidR="00A87AA8" w:rsidRPr="00A87AA8" w:rsidRDefault="00A87AA8" w:rsidP="00A87AA8">
      <w:pPr>
        <w:widowControl/>
        <w:ind w:firstLine="567"/>
        <w:jc w:val="both"/>
        <w:rPr>
          <w:rFonts w:eastAsia="Times New Roman"/>
        </w:rPr>
      </w:pPr>
      <w:r w:rsidRPr="00A87AA8">
        <w:rPr>
          <w:rFonts w:eastAsia="Times New Roman"/>
        </w:rPr>
        <w:t>д) обеспечение последующего содержания благоустроенной территории многоквартирного дома в соответствии с требованиями законодательства из средств собственников, вносимых в счет оплаты за содержание жилого помещения.</w:t>
      </w:r>
    </w:p>
    <w:p w14:paraId="71460CB3" w14:textId="77777777" w:rsidR="00A87AA8" w:rsidRPr="00A87AA8" w:rsidRDefault="00A87AA8" w:rsidP="00A87AA8">
      <w:pPr>
        <w:widowControl/>
        <w:ind w:firstLine="567"/>
        <w:jc w:val="both"/>
        <w:rPr>
          <w:rFonts w:eastAsia="Times New Roman"/>
          <w:bCs/>
        </w:rPr>
      </w:pPr>
      <w:r w:rsidRPr="00A87AA8">
        <w:rPr>
          <w:rFonts w:eastAsia="Times New Roman"/>
          <w:bCs/>
        </w:rPr>
        <w:t>е) об определении лица, уполномоченного на подачу предложений, представляющего интересы собственников при подаче предложений и реализации муниципальной программы;</w:t>
      </w:r>
    </w:p>
    <w:p w14:paraId="276235FA" w14:textId="77777777" w:rsidR="00A87AA8" w:rsidRPr="00A87AA8" w:rsidRDefault="00A87AA8" w:rsidP="00A87AA8">
      <w:pPr>
        <w:widowControl/>
        <w:ind w:firstLine="567"/>
        <w:jc w:val="both"/>
        <w:rPr>
          <w:rFonts w:eastAsia="Times New Roman"/>
          <w:bCs/>
        </w:rPr>
      </w:pPr>
      <w:r w:rsidRPr="00A87AA8">
        <w:rPr>
          <w:rFonts w:eastAsia="Times New Roman"/>
          <w:bCs/>
        </w:rPr>
        <w:t xml:space="preserve">ж) об определении уполномоченных лиц из числа </w:t>
      </w:r>
      <w:r w:rsidRPr="00A87AA8">
        <w:rPr>
          <w:rFonts w:eastAsia="Times New Roman"/>
        </w:rPr>
        <w:t>собственников помещений многоквартирного и жилого дома и собственников иных зданий и сооружений, расположенных в границах дворовой территории, подлежащей благоустройству,</w:t>
      </w:r>
      <w:r w:rsidRPr="00A87AA8">
        <w:rPr>
          <w:rFonts w:eastAsia="Times New Roman"/>
          <w:bCs/>
        </w:rPr>
        <w:t xml:space="preserve"> для участия в обследовании дворовой территории, приемке выполненных работ по благоустройству дворовой территории многоквартирного и жилого дома, в том числе подписании соответствующих актов приемки выполненных работ.</w:t>
      </w:r>
    </w:p>
    <w:p w14:paraId="7DBD708A" w14:textId="77777777" w:rsidR="00A87AA8" w:rsidRPr="00A87AA8" w:rsidRDefault="00A87AA8" w:rsidP="00A87AA8">
      <w:pPr>
        <w:widowControl/>
        <w:ind w:firstLine="567"/>
        <w:jc w:val="both"/>
        <w:rPr>
          <w:rFonts w:eastAsia="Times New Roman"/>
          <w:bCs/>
        </w:rPr>
      </w:pPr>
      <w:r w:rsidRPr="00A87AA8">
        <w:rPr>
          <w:rFonts w:eastAsia="Times New Roman"/>
          <w:bCs/>
        </w:rPr>
        <w:t>В случае планируемых вышеуказанных работ информация должна содержать обязательство управляющей организации или обслуживающей организации предоставить согласованный график производства работ с лицами, которые, планируют производить такие работы.</w:t>
      </w:r>
    </w:p>
    <w:p w14:paraId="67934B3A" w14:textId="77777777" w:rsidR="00A87AA8" w:rsidRPr="00A87AA8" w:rsidRDefault="00A87AA8" w:rsidP="00A87AA8">
      <w:pPr>
        <w:widowControl/>
        <w:ind w:firstLine="567"/>
        <w:jc w:val="both"/>
        <w:rPr>
          <w:rFonts w:eastAsia="Times New Roman"/>
          <w:bCs/>
        </w:rPr>
      </w:pPr>
      <w:r w:rsidRPr="00A87AA8">
        <w:rPr>
          <w:rFonts w:eastAsia="Times New Roman"/>
          <w:bCs/>
        </w:rPr>
        <w:t>2.2. Отсутствуют споры по границам земельного участка.</w:t>
      </w:r>
    </w:p>
    <w:p w14:paraId="18B9DBE5" w14:textId="77777777" w:rsidR="00A87AA8" w:rsidRPr="00A87AA8" w:rsidRDefault="00A87AA8" w:rsidP="00A87AA8">
      <w:pPr>
        <w:widowControl/>
        <w:ind w:firstLine="567"/>
        <w:outlineLvl w:val="0"/>
        <w:rPr>
          <w:rFonts w:eastAsia="Times New Roman"/>
          <w:bCs/>
        </w:rPr>
      </w:pPr>
    </w:p>
    <w:p w14:paraId="2D35A248" w14:textId="77777777" w:rsidR="00A87AA8" w:rsidRPr="00A87AA8" w:rsidRDefault="00A87AA8" w:rsidP="00A87AA8">
      <w:pPr>
        <w:widowControl/>
        <w:ind w:firstLine="567"/>
        <w:jc w:val="center"/>
        <w:outlineLvl w:val="0"/>
        <w:rPr>
          <w:rFonts w:eastAsia="Times New Roman"/>
          <w:b/>
          <w:bCs/>
        </w:rPr>
      </w:pPr>
      <w:r w:rsidRPr="00A87AA8">
        <w:rPr>
          <w:rFonts w:eastAsia="Times New Roman"/>
          <w:b/>
          <w:bCs/>
        </w:rPr>
        <w:t>3. Порядок подачи документов для проведения отбора заявок</w:t>
      </w:r>
    </w:p>
    <w:p w14:paraId="7D9F5F92" w14:textId="77777777" w:rsidR="00A87AA8" w:rsidRPr="00A87AA8" w:rsidRDefault="00A87AA8" w:rsidP="00A87AA8">
      <w:pPr>
        <w:widowControl/>
        <w:ind w:firstLine="567"/>
        <w:jc w:val="both"/>
        <w:rPr>
          <w:rFonts w:eastAsia="Times New Roman"/>
          <w:b/>
          <w:bCs/>
        </w:rPr>
      </w:pPr>
    </w:p>
    <w:p w14:paraId="662265D0" w14:textId="77777777" w:rsidR="00A87AA8" w:rsidRPr="00A87AA8" w:rsidRDefault="00A87AA8" w:rsidP="00A87AA8">
      <w:pPr>
        <w:widowControl/>
        <w:ind w:firstLine="567"/>
        <w:jc w:val="both"/>
        <w:rPr>
          <w:rFonts w:eastAsia="Times New Roman"/>
          <w:bCs/>
        </w:rPr>
      </w:pPr>
      <w:r w:rsidRPr="00A87AA8">
        <w:rPr>
          <w:rFonts w:eastAsia="Times New Roman"/>
          <w:bCs/>
        </w:rPr>
        <w:t>3.1. Заявки на участие в отборе дворовых территорий для включения в муниципальную программу подаются организатору отбора.</w:t>
      </w:r>
    </w:p>
    <w:p w14:paraId="50A8CD7B" w14:textId="77777777" w:rsidR="00A87AA8" w:rsidRPr="00A87AA8" w:rsidRDefault="00A87AA8" w:rsidP="00A87AA8">
      <w:pPr>
        <w:widowControl/>
        <w:ind w:firstLine="567"/>
        <w:jc w:val="both"/>
        <w:rPr>
          <w:rFonts w:eastAsia="Times New Roman"/>
          <w:color w:val="000000"/>
        </w:rPr>
      </w:pPr>
      <w:r w:rsidRPr="00A87AA8">
        <w:rPr>
          <w:rFonts w:eastAsia="Times New Roman"/>
          <w:bCs/>
        </w:rPr>
        <w:t xml:space="preserve">3.2. </w:t>
      </w:r>
      <w:r w:rsidRPr="00A87AA8">
        <w:rPr>
          <w:rFonts w:eastAsia="Times New Roman"/>
          <w:color w:val="000000"/>
        </w:rPr>
        <w:t>Заявки могут быть направлены по почте, в электронной форме с использованием официального сайта уполномоченного органа местного самоуправления, размещенного в информационно-телекоммуникационной сети «Интернет», а также могут быть приняты при личном приеме.</w:t>
      </w:r>
    </w:p>
    <w:p w14:paraId="76DFB741" w14:textId="77777777" w:rsidR="00A87AA8" w:rsidRPr="00A87AA8" w:rsidRDefault="00A87AA8" w:rsidP="00A87AA8">
      <w:pPr>
        <w:widowControl/>
        <w:ind w:firstLine="567"/>
        <w:jc w:val="both"/>
        <w:rPr>
          <w:rFonts w:eastAsia="Times New Roman"/>
          <w:bCs/>
        </w:rPr>
      </w:pPr>
      <w:r w:rsidRPr="00A87AA8">
        <w:rPr>
          <w:rFonts w:eastAsia="Times New Roman"/>
          <w:bCs/>
        </w:rPr>
        <w:t>3.3. Заявка подписывается, уполномоченным собственниками лицом.</w:t>
      </w:r>
      <w:bookmarkStart w:id="41" w:name="Par14"/>
      <w:bookmarkEnd w:id="41"/>
    </w:p>
    <w:p w14:paraId="7F863511" w14:textId="77777777" w:rsidR="00A87AA8" w:rsidRPr="00A87AA8" w:rsidRDefault="00A87AA8" w:rsidP="00A87AA8">
      <w:pPr>
        <w:widowControl/>
        <w:ind w:firstLine="567"/>
        <w:jc w:val="both"/>
        <w:rPr>
          <w:rFonts w:eastAsia="Times New Roman"/>
          <w:bCs/>
        </w:rPr>
      </w:pPr>
      <w:r w:rsidRPr="00A87AA8">
        <w:rPr>
          <w:rFonts w:eastAsia="Times New Roman"/>
          <w:bCs/>
        </w:rPr>
        <w:t>3.4. К заявке прикладываются следующие документы:</w:t>
      </w:r>
    </w:p>
    <w:p w14:paraId="5AAEC223" w14:textId="77777777" w:rsidR="00A87AA8" w:rsidRPr="00A87AA8" w:rsidRDefault="00A87AA8" w:rsidP="00A87AA8">
      <w:pPr>
        <w:widowControl/>
        <w:ind w:firstLine="567"/>
        <w:jc w:val="both"/>
        <w:rPr>
          <w:rFonts w:eastAsia="Times New Roman"/>
        </w:rPr>
      </w:pPr>
      <w:r w:rsidRPr="00A87AA8">
        <w:rPr>
          <w:rFonts w:eastAsia="Times New Roman"/>
          <w:bCs/>
        </w:rPr>
        <w:t xml:space="preserve">а) копия протокола общего собрания собственников помещений многоквартирных домов, отражающего решение вопросов, указанных в п.п.2.1 настоящего Порядка, проведенного </w:t>
      </w:r>
      <w:r w:rsidRPr="00A87AA8">
        <w:rPr>
          <w:rFonts w:eastAsia="Times New Roman"/>
        </w:rPr>
        <w:t>в соответствии со статей 44 – 48 Жилищного кодекса Российской Федерации;</w:t>
      </w:r>
    </w:p>
    <w:p w14:paraId="7D5AA761" w14:textId="77777777" w:rsidR="00A87AA8" w:rsidRPr="00A87AA8" w:rsidRDefault="00A87AA8" w:rsidP="00A87AA8">
      <w:pPr>
        <w:widowControl/>
        <w:ind w:firstLine="567"/>
        <w:jc w:val="both"/>
        <w:rPr>
          <w:rFonts w:eastAsia="Times New Roman"/>
          <w:bCs/>
        </w:rPr>
      </w:pPr>
      <w:r w:rsidRPr="00A87AA8">
        <w:rPr>
          <w:rFonts w:eastAsia="Times New Roman"/>
          <w:bCs/>
        </w:rPr>
        <w:t>б) пояснительная записка, отражающая общие сведения о дворовой территории, количество квартир, находящихся в домах, прилегающих к дворовой территории, состав элементов благоустройства, с описанием планируемых работ по благоустройству,</w:t>
      </w:r>
    </w:p>
    <w:p w14:paraId="19D43F4F" w14:textId="77777777" w:rsidR="00A87AA8" w:rsidRPr="00A87AA8" w:rsidRDefault="00A87AA8" w:rsidP="00A87AA8">
      <w:pPr>
        <w:widowControl/>
        <w:ind w:firstLine="567"/>
        <w:jc w:val="both"/>
        <w:rPr>
          <w:rFonts w:eastAsia="Times New Roman"/>
          <w:bCs/>
        </w:rPr>
      </w:pPr>
      <w:r w:rsidRPr="00A87AA8">
        <w:rPr>
          <w:rFonts w:eastAsia="Times New Roman"/>
          <w:bCs/>
        </w:rPr>
        <w:t>в) фотоматериалы, отражающие фактическое состояние дворовой территории;</w:t>
      </w:r>
    </w:p>
    <w:p w14:paraId="7E8D71F8" w14:textId="77777777" w:rsidR="00A87AA8" w:rsidRPr="00A87AA8" w:rsidRDefault="00A87AA8" w:rsidP="00A87AA8">
      <w:pPr>
        <w:widowControl/>
        <w:ind w:firstLine="567"/>
        <w:jc w:val="both"/>
        <w:rPr>
          <w:rFonts w:eastAsia="Times New Roman"/>
          <w:bCs/>
        </w:rPr>
      </w:pPr>
      <w:r w:rsidRPr="00A87AA8">
        <w:rPr>
          <w:rFonts w:eastAsia="Times New Roman"/>
          <w:bCs/>
        </w:rPr>
        <w:t>г) иные документы, необходимые для рассмотрения вопроса о включении дворовой территории в муниципальную программу.</w:t>
      </w:r>
    </w:p>
    <w:p w14:paraId="135A20BF" w14:textId="77777777" w:rsidR="00A87AA8" w:rsidRPr="00A87AA8" w:rsidRDefault="00A87AA8" w:rsidP="00A87AA8">
      <w:pPr>
        <w:widowControl/>
        <w:ind w:firstLine="567"/>
        <w:jc w:val="both"/>
        <w:rPr>
          <w:rFonts w:eastAsia="Times New Roman"/>
        </w:rPr>
      </w:pPr>
      <w:r w:rsidRPr="00A87AA8">
        <w:rPr>
          <w:rFonts w:eastAsia="Times New Roman"/>
        </w:rPr>
        <w:lastRenderedPageBreak/>
        <w:t>д) Ф.И.О. представителя (представителей) заинтересованных лиц, уполномоченных на представление предложений, согласование дизайн-проекта благоустройства дворовой территории, а также на участие в контроле за выполнением работ по благоустройству дворовой территории, в том числе промежуточном, и их приемке.</w:t>
      </w:r>
    </w:p>
    <w:p w14:paraId="03A6F75D" w14:textId="77777777" w:rsidR="00A87AA8" w:rsidRPr="00A87AA8" w:rsidRDefault="00A87AA8" w:rsidP="00A87AA8">
      <w:pPr>
        <w:widowControl/>
        <w:ind w:firstLine="567"/>
        <w:jc w:val="both"/>
        <w:rPr>
          <w:rFonts w:eastAsia="Times New Roman"/>
          <w:bCs/>
        </w:rPr>
      </w:pPr>
      <w:r w:rsidRPr="00A87AA8">
        <w:rPr>
          <w:rFonts w:eastAsia="Times New Roman"/>
          <w:bCs/>
        </w:rPr>
        <w:t>3.5. Организатор отбора регистрирует заявки в день их поступления в реестре заявок в порядке очередности поступления, проставляя отметку на заявке с указанием даты, времени и порядкового номера.</w:t>
      </w:r>
    </w:p>
    <w:p w14:paraId="376C5233" w14:textId="77777777" w:rsidR="00A87AA8" w:rsidRPr="00A87AA8" w:rsidRDefault="00A87AA8" w:rsidP="00A87AA8">
      <w:pPr>
        <w:widowControl/>
        <w:ind w:firstLine="567"/>
        <w:jc w:val="both"/>
        <w:rPr>
          <w:rFonts w:eastAsia="Times New Roman"/>
          <w:bCs/>
        </w:rPr>
      </w:pPr>
      <w:r w:rsidRPr="00A87AA8">
        <w:rPr>
          <w:rFonts w:eastAsia="Times New Roman"/>
          <w:bCs/>
        </w:rPr>
        <w:t>3.6. В отношении одной дворовой территории может быть подана только одна заявка на участие в отбое.</w:t>
      </w:r>
    </w:p>
    <w:p w14:paraId="519A36D5" w14:textId="77777777" w:rsidR="00A87AA8" w:rsidRPr="00A87AA8" w:rsidRDefault="00A87AA8" w:rsidP="00A87AA8">
      <w:pPr>
        <w:widowControl/>
        <w:ind w:firstLine="567"/>
        <w:jc w:val="both"/>
        <w:rPr>
          <w:rFonts w:eastAsia="Times New Roman"/>
          <w:bCs/>
        </w:rPr>
      </w:pPr>
      <w:r w:rsidRPr="00A87AA8">
        <w:rPr>
          <w:rFonts w:eastAsia="Times New Roman"/>
          <w:bCs/>
        </w:rPr>
        <w:t>3.7. Если заявка на участие в отборе подана не в полном объёме, установленном п. 3.4 настоящего Порядка, заявка к участию в отборе не допускается. О причинах не допуска к отбору сообщается уполномоченному лицу в письменном виде не позднее трех рабочих дней со дня поступления документов.</w:t>
      </w:r>
    </w:p>
    <w:p w14:paraId="24366E16" w14:textId="77777777" w:rsidR="00A87AA8" w:rsidRPr="00A87AA8" w:rsidRDefault="00A87AA8" w:rsidP="00A87AA8">
      <w:pPr>
        <w:widowControl/>
        <w:ind w:firstLine="567"/>
        <w:outlineLvl w:val="0"/>
        <w:rPr>
          <w:rFonts w:eastAsia="Times New Roman"/>
          <w:bCs/>
        </w:rPr>
      </w:pPr>
    </w:p>
    <w:p w14:paraId="5729FA43" w14:textId="77777777" w:rsidR="00A87AA8" w:rsidRPr="00A87AA8" w:rsidRDefault="00A87AA8" w:rsidP="00A87AA8">
      <w:pPr>
        <w:widowControl/>
        <w:ind w:firstLine="567"/>
        <w:jc w:val="center"/>
        <w:outlineLvl w:val="0"/>
        <w:rPr>
          <w:rFonts w:eastAsia="Times New Roman"/>
          <w:b/>
          <w:bCs/>
        </w:rPr>
      </w:pPr>
      <w:r w:rsidRPr="00A87AA8">
        <w:rPr>
          <w:rFonts w:eastAsia="Times New Roman"/>
          <w:b/>
          <w:bCs/>
        </w:rPr>
        <w:t>4. Порядок оценки и отбора поступивших заявок</w:t>
      </w:r>
    </w:p>
    <w:p w14:paraId="0072C5FE" w14:textId="77777777" w:rsidR="00A87AA8" w:rsidRPr="00A87AA8" w:rsidRDefault="00A87AA8" w:rsidP="00A87AA8">
      <w:pPr>
        <w:widowControl/>
        <w:ind w:firstLine="567"/>
        <w:jc w:val="both"/>
        <w:rPr>
          <w:rFonts w:eastAsia="Times New Roman"/>
          <w:b/>
          <w:bCs/>
        </w:rPr>
      </w:pPr>
    </w:p>
    <w:p w14:paraId="4E225918" w14:textId="77777777" w:rsidR="00A87AA8" w:rsidRPr="00A87AA8" w:rsidRDefault="00A87AA8" w:rsidP="00A87AA8">
      <w:pPr>
        <w:widowControl/>
        <w:ind w:firstLine="567"/>
        <w:jc w:val="both"/>
        <w:rPr>
          <w:rFonts w:eastAsia="Times New Roman"/>
        </w:rPr>
      </w:pPr>
      <w:r w:rsidRPr="00A87AA8">
        <w:rPr>
          <w:rFonts w:eastAsia="Times New Roman"/>
        </w:rPr>
        <w:t>4.1. Комиссия по развитию комфортной городской среды, сформированная в соответствии с Положением, (далее - Комиссия) проводит отбор представленных заявок, в целях включения дворовых территорий в муниципальную программу, по балльной системе, исходя из критериев отбора, согласно приложению, к настоящему порядку, в срок не более пяти рабочих дней с даты окончания срока подачи таких заявок.</w:t>
      </w:r>
    </w:p>
    <w:p w14:paraId="16C0D3ED" w14:textId="77777777" w:rsidR="00A87AA8" w:rsidRPr="00A87AA8" w:rsidRDefault="00A87AA8" w:rsidP="00A87AA8">
      <w:pPr>
        <w:widowControl/>
        <w:ind w:firstLine="567"/>
        <w:jc w:val="both"/>
        <w:rPr>
          <w:rFonts w:eastAsia="Times New Roman"/>
        </w:rPr>
      </w:pPr>
      <w:r w:rsidRPr="00A87AA8">
        <w:rPr>
          <w:rFonts w:eastAsia="Times New Roman"/>
        </w:rPr>
        <w:t>4.2. Комиссия рассматривает заявки на участие в отборе на соответствие требованиям и условиям, установленным настоящими Порядком, о чем составляется протокол рассмотрения и оценки заявок на участие в отборе (далее - протокол оценки), в котором в обязательном порядке оцениваются заявки на участие в отборе всех участников отбора, с указанием набранных ими баллов.</w:t>
      </w:r>
    </w:p>
    <w:p w14:paraId="7E8EE0BE" w14:textId="77777777" w:rsidR="00A87AA8" w:rsidRPr="00A87AA8" w:rsidRDefault="00A87AA8" w:rsidP="00A87AA8">
      <w:pPr>
        <w:widowControl/>
        <w:ind w:firstLine="567"/>
        <w:jc w:val="both"/>
        <w:rPr>
          <w:rFonts w:eastAsia="Times New Roman"/>
        </w:rPr>
      </w:pPr>
      <w:r w:rsidRPr="00A87AA8">
        <w:rPr>
          <w:rFonts w:eastAsia="Times New Roman"/>
        </w:rPr>
        <w:t>4.3. Комиссия проводит проверку данных, представленных участниками отбора, путем рассмотрения представленного пакета документов, при необходимости выезжает на место.</w:t>
      </w:r>
    </w:p>
    <w:p w14:paraId="4A50DB53" w14:textId="77777777" w:rsidR="00A87AA8" w:rsidRPr="00A87AA8" w:rsidRDefault="00A87AA8" w:rsidP="00A87AA8">
      <w:pPr>
        <w:widowControl/>
        <w:ind w:firstLine="567"/>
        <w:jc w:val="both"/>
        <w:rPr>
          <w:rFonts w:eastAsia="Times New Roman"/>
          <w:bCs/>
        </w:rPr>
      </w:pPr>
      <w:r w:rsidRPr="00A87AA8">
        <w:rPr>
          <w:rFonts w:eastAsia="Times New Roman"/>
        </w:rPr>
        <w:t xml:space="preserve">4.4. </w:t>
      </w:r>
      <w:r w:rsidRPr="00A87AA8">
        <w:rPr>
          <w:rFonts w:eastAsia="Times New Roman"/>
          <w:bCs/>
        </w:rPr>
        <w:t>Включению в муниципальную программу подлежат дворовые территории, набравшие наибольшее количество баллов на общую сумму, не превышающую размер выделенных субсидий на текущий финансовый год, размер субсидии будет определен нормативно правовым актом РС (Я).</w:t>
      </w:r>
    </w:p>
    <w:p w14:paraId="1AFAD433" w14:textId="77777777" w:rsidR="00A87AA8" w:rsidRPr="00A87AA8" w:rsidRDefault="00A87AA8" w:rsidP="00A87AA8">
      <w:pPr>
        <w:widowControl/>
        <w:ind w:firstLine="567"/>
        <w:jc w:val="both"/>
        <w:rPr>
          <w:rFonts w:eastAsia="Times New Roman"/>
          <w:bCs/>
        </w:rPr>
      </w:pPr>
      <w:r w:rsidRPr="00A87AA8">
        <w:rPr>
          <w:rFonts w:eastAsia="Times New Roman"/>
          <w:bCs/>
        </w:rPr>
        <w:t>В случае, если несколько дворовых территорий наберут одинаковое количество баллов, очередность включения в программу определяется по дате и времени подачи заявки.</w:t>
      </w:r>
    </w:p>
    <w:p w14:paraId="23AB6239" w14:textId="77777777" w:rsidR="00A87AA8" w:rsidRPr="00A87AA8" w:rsidRDefault="00A87AA8" w:rsidP="00A87AA8">
      <w:pPr>
        <w:widowControl/>
        <w:ind w:firstLine="567"/>
        <w:jc w:val="both"/>
        <w:rPr>
          <w:rFonts w:eastAsia="Times New Roman"/>
          <w:bCs/>
        </w:rPr>
      </w:pPr>
      <w:r w:rsidRPr="00A87AA8">
        <w:rPr>
          <w:rFonts w:eastAsia="Times New Roman"/>
          <w:bCs/>
        </w:rPr>
        <w:t>4.5. Решение Комиссии оформляется протоколом, подписанным председателем, с приложением таблицы подсчета баллов, которые размещаются на официальном сайте муниципального образования.</w:t>
      </w:r>
    </w:p>
    <w:p w14:paraId="00E3F94E" w14:textId="77777777" w:rsidR="00A87AA8" w:rsidRPr="00A87AA8" w:rsidRDefault="00A87AA8" w:rsidP="00A87AA8">
      <w:pPr>
        <w:widowControl/>
        <w:ind w:firstLine="567"/>
        <w:jc w:val="both"/>
        <w:rPr>
          <w:rFonts w:eastAsia="Times New Roman"/>
          <w:bCs/>
        </w:rPr>
      </w:pPr>
      <w:r w:rsidRPr="00A87AA8">
        <w:rPr>
          <w:rFonts w:eastAsia="Times New Roman"/>
          <w:bCs/>
        </w:rPr>
        <w:t>4.6. В течение 5 рабочих дней со дня принятия муниципальной программы, заявителю направляется уведомление о включении дворовой территории в программу и предоставлении субсидии.</w:t>
      </w:r>
    </w:p>
    <w:p w14:paraId="44DFDB96" w14:textId="77777777" w:rsidR="00A87AA8" w:rsidRPr="00A87AA8" w:rsidRDefault="00A87AA8" w:rsidP="00A87AA8">
      <w:pPr>
        <w:widowControl/>
        <w:ind w:firstLine="567"/>
        <w:jc w:val="both"/>
        <w:rPr>
          <w:rFonts w:eastAsia="Times New Roman"/>
          <w:bCs/>
        </w:rPr>
      </w:pPr>
    </w:p>
    <w:p w14:paraId="5AF7D073" w14:textId="77777777" w:rsidR="00A87AA8" w:rsidRPr="00A87AA8" w:rsidRDefault="00A87AA8" w:rsidP="00A87AA8">
      <w:pPr>
        <w:widowControl/>
        <w:ind w:firstLine="567"/>
        <w:jc w:val="both"/>
        <w:rPr>
          <w:rFonts w:eastAsia="Times New Roman"/>
        </w:rPr>
      </w:pPr>
    </w:p>
    <w:p w14:paraId="7004B19A" w14:textId="77777777" w:rsidR="00A87AA8" w:rsidRPr="00A87AA8" w:rsidRDefault="00A87AA8" w:rsidP="00A87AA8">
      <w:pPr>
        <w:widowControl/>
        <w:ind w:firstLine="567"/>
        <w:jc w:val="both"/>
        <w:rPr>
          <w:rFonts w:eastAsia="Times New Roman"/>
        </w:rPr>
      </w:pPr>
    </w:p>
    <w:p w14:paraId="7F1E5B60" w14:textId="77777777" w:rsidR="00A87AA8" w:rsidRPr="00A87AA8" w:rsidRDefault="00A87AA8" w:rsidP="00A87AA8">
      <w:pPr>
        <w:widowControl/>
        <w:ind w:firstLine="567"/>
        <w:jc w:val="right"/>
        <w:rPr>
          <w:rFonts w:eastAsia="Times New Roman"/>
        </w:rPr>
      </w:pPr>
    </w:p>
    <w:p w14:paraId="4AA46A96" w14:textId="77777777" w:rsidR="00A87AA8" w:rsidRPr="00A87AA8" w:rsidRDefault="00A87AA8" w:rsidP="00A87AA8">
      <w:pPr>
        <w:widowControl/>
        <w:ind w:firstLine="567"/>
        <w:jc w:val="right"/>
        <w:rPr>
          <w:rFonts w:eastAsia="Times New Roman"/>
        </w:rPr>
      </w:pPr>
    </w:p>
    <w:p w14:paraId="2099C7F2" w14:textId="77777777" w:rsidR="00A87AA8" w:rsidRPr="00A87AA8" w:rsidRDefault="00A87AA8" w:rsidP="00A87AA8">
      <w:pPr>
        <w:widowControl/>
        <w:ind w:firstLine="567"/>
        <w:jc w:val="right"/>
        <w:rPr>
          <w:rFonts w:eastAsia="Times New Roman"/>
        </w:rPr>
      </w:pPr>
    </w:p>
    <w:p w14:paraId="46986562" w14:textId="77777777" w:rsidR="00A87AA8" w:rsidRPr="00A87AA8" w:rsidRDefault="00A87AA8" w:rsidP="00A87AA8">
      <w:pPr>
        <w:widowControl/>
        <w:ind w:firstLine="567"/>
        <w:jc w:val="right"/>
        <w:rPr>
          <w:rFonts w:eastAsia="Times New Roman"/>
        </w:rPr>
      </w:pPr>
    </w:p>
    <w:p w14:paraId="5F762B9A" w14:textId="77777777" w:rsidR="00A87AA8" w:rsidRPr="00A87AA8" w:rsidRDefault="00A87AA8" w:rsidP="00A87AA8">
      <w:pPr>
        <w:widowControl/>
        <w:ind w:firstLine="567"/>
        <w:jc w:val="right"/>
        <w:rPr>
          <w:rFonts w:eastAsia="Times New Roman"/>
        </w:rPr>
      </w:pPr>
    </w:p>
    <w:p w14:paraId="5373AC54" w14:textId="77777777" w:rsidR="00A87AA8" w:rsidRPr="00A87AA8" w:rsidRDefault="00A87AA8" w:rsidP="00A87AA8">
      <w:pPr>
        <w:widowControl/>
        <w:ind w:firstLine="567"/>
        <w:jc w:val="right"/>
        <w:rPr>
          <w:rFonts w:eastAsia="Times New Roman"/>
        </w:rPr>
      </w:pPr>
    </w:p>
    <w:p w14:paraId="17A6F63F" w14:textId="77777777" w:rsidR="00A87AA8" w:rsidRPr="00A87AA8" w:rsidRDefault="00A87AA8" w:rsidP="00A87AA8">
      <w:pPr>
        <w:widowControl/>
        <w:ind w:firstLine="567"/>
        <w:jc w:val="right"/>
        <w:rPr>
          <w:rFonts w:eastAsia="Times New Roman"/>
        </w:rPr>
      </w:pPr>
    </w:p>
    <w:p w14:paraId="7B419FA8" w14:textId="77777777" w:rsidR="00A87AA8" w:rsidRPr="00A87AA8" w:rsidRDefault="00A87AA8" w:rsidP="00A87AA8">
      <w:pPr>
        <w:widowControl/>
        <w:ind w:firstLine="567"/>
        <w:jc w:val="right"/>
        <w:rPr>
          <w:rFonts w:eastAsia="Times New Roman"/>
        </w:rPr>
      </w:pPr>
    </w:p>
    <w:p w14:paraId="1F96E8E5" w14:textId="77777777" w:rsidR="00A87AA8" w:rsidRPr="00A87AA8" w:rsidRDefault="00A87AA8" w:rsidP="00A87AA8">
      <w:pPr>
        <w:widowControl/>
        <w:ind w:firstLine="567"/>
        <w:jc w:val="right"/>
        <w:rPr>
          <w:rFonts w:eastAsia="Times New Roman"/>
        </w:rPr>
      </w:pPr>
    </w:p>
    <w:p w14:paraId="7B714C37" w14:textId="77777777" w:rsidR="00A87AA8" w:rsidRPr="00A87AA8" w:rsidRDefault="00A87AA8" w:rsidP="00A87AA8">
      <w:pPr>
        <w:widowControl/>
        <w:ind w:firstLine="567"/>
        <w:rPr>
          <w:rFonts w:eastAsia="Times New Roman"/>
        </w:rPr>
      </w:pPr>
    </w:p>
    <w:p w14:paraId="4485CE92" w14:textId="77777777" w:rsidR="00A87AA8" w:rsidRPr="00A87AA8" w:rsidRDefault="00A87AA8" w:rsidP="00A87AA8">
      <w:pPr>
        <w:widowControl/>
        <w:ind w:firstLine="567"/>
        <w:jc w:val="right"/>
        <w:rPr>
          <w:rFonts w:eastAsia="Times New Roman"/>
          <w:bCs/>
        </w:rPr>
      </w:pPr>
      <w:r w:rsidRPr="00A87AA8">
        <w:rPr>
          <w:rFonts w:eastAsia="Times New Roman"/>
        </w:rPr>
        <w:t>Приложение 3.6</w:t>
      </w:r>
    </w:p>
    <w:p w14:paraId="5C5282CA"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к Порядку представления, рассмотрения </w:t>
      </w:r>
    </w:p>
    <w:p w14:paraId="647071B9"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ab/>
      </w:r>
      <w:r w:rsidRPr="00A87AA8">
        <w:rPr>
          <w:rFonts w:eastAsia="Times New Roman"/>
        </w:rPr>
        <w:tab/>
        <w:t xml:space="preserve"> и оценки предложений по включению </w:t>
      </w:r>
    </w:p>
    <w:p w14:paraId="48C7A717"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дворовой территории в муниципальную</w:t>
      </w:r>
    </w:p>
    <w:p w14:paraId="2E61F1E0"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программу «Формирование комфортной</w:t>
      </w:r>
    </w:p>
    <w:p w14:paraId="7E88F404"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городской среды» </w:t>
      </w:r>
    </w:p>
    <w:p w14:paraId="67062EE4"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Таблица 1 </w:t>
      </w:r>
    </w:p>
    <w:p w14:paraId="7341E154" w14:textId="77777777" w:rsidR="00A87AA8" w:rsidRPr="00A87AA8" w:rsidRDefault="00A87AA8" w:rsidP="00A87AA8">
      <w:pPr>
        <w:widowControl/>
        <w:autoSpaceDE/>
        <w:autoSpaceDN/>
        <w:adjustRightInd/>
        <w:ind w:firstLine="567"/>
        <w:jc w:val="right"/>
        <w:rPr>
          <w:rFonts w:eastAsia="Times New Roman"/>
        </w:rPr>
      </w:pPr>
    </w:p>
    <w:p w14:paraId="416E4110"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Критерии отбора предложений по включению дворовой территории в муниципальную программу «Формирование комфортной городской среды»</w:t>
      </w:r>
    </w:p>
    <w:p w14:paraId="3DC2CBDE" w14:textId="77777777" w:rsidR="00A87AA8" w:rsidRPr="00A87AA8" w:rsidRDefault="00A87AA8" w:rsidP="00A87AA8">
      <w:pPr>
        <w:widowControl/>
        <w:autoSpaceDE/>
        <w:autoSpaceDN/>
        <w:adjustRightInd/>
        <w:ind w:firstLine="567"/>
        <w:jc w:val="right"/>
        <w:rPr>
          <w:rFonts w:eastAsia="Times New Roman"/>
        </w:rPr>
      </w:pPr>
    </w:p>
    <w:tbl>
      <w:tblPr>
        <w:tblW w:w="95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093"/>
        <w:gridCol w:w="2894"/>
      </w:tblGrid>
      <w:tr w:rsidR="00A87AA8" w:rsidRPr="00A87AA8" w14:paraId="36D81141"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7513E14E"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 п/п</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6B76F7D"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Критерии отбора объектов</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163CD585"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Бальная оценка, балл</w:t>
            </w:r>
          </w:p>
        </w:tc>
      </w:tr>
      <w:tr w:rsidR="00A87AA8" w:rsidRPr="00A87AA8" w14:paraId="15F0A1A6"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1A1ABE76"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1</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0F097229"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2</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786D58B2"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3</w:t>
            </w:r>
          </w:p>
        </w:tc>
      </w:tr>
      <w:tr w:rsidR="00A87AA8" w:rsidRPr="00A87AA8" w14:paraId="0B4C1BE2" w14:textId="77777777" w:rsidTr="00A87AA8">
        <w:tc>
          <w:tcPr>
            <w:tcW w:w="9558" w:type="dxa"/>
            <w:gridSpan w:val="3"/>
            <w:tcBorders>
              <w:top w:val="single" w:sz="4" w:space="0" w:color="000000"/>
              <w:left w:val="single" w:sz="4" w:space="0" w:color="000000"/>
              <w:bottom w:val="single" w:sz="4" w:space="0" w:color="000000"/>
              <w:right w:val="single" w:sz="4" w:space="0" w:color="000000"/>
            </w:tcBorders>
            <w:vAlign w:val="center"/>
            <w:hideMark/>
          </w:tcPr>
          <w:p w14:paraId="4B760FE2"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Технические критерии</w:t>
            </w:r>
          </w:p>
        </w:tc>
      </w:tr>
      <w:tr w:rsidR="00A87AA8" w:rsidRPr="00A87AA8" w14:paraId="3921524A"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01D66B39"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9DC0D13" w14:textId="77777777" w:rsidR="00A87AA8" w:rsidRPr="00A87AA8" w:rsidRDefault="00A87AA8" w:rsidP="00A87AA8">
            <w:pPr>
              <w:widowControl/>
              <w:autoSpaceDE/>
              <w:autoSpaceDN/>
              <w:adjustRightInd/>
              <w:ind w:firstLine="567"/>
              <w:rPr>
                <w:rFonts w:eastAsia="Times New Roman"/>
                <w:b/>
                <w:sz w:val="20"/>
                <w:szCs w:val="20"/>
              </w:rPr>
            </w:pPr>
            <w:r w:rsidRPr="00A87AA8">
              <w:rPr>
                <w:rFonts w:eastAsia="Times New Roman"/>
                <w:sz w:val="20"/>
                <w:szCs w:val="20"/>
              </w:rPr>
              <w:t>Дворовые территории МКД и жилых домов, которые образуют комплексные территории или находятся в границах дома</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29EE618E"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sz w:val="20"/>
                <w:szCs w:val="20"/>
              </w:rPr>
              <w:t>30</w:t>
            </w:r>
          </w:p>
        </w:tc>
      </w:tr>
      <w:tr w:rsidR="00A87AA8" w:rsidRPr="00A87AA8" w14:paraId="3BE7F6E9"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4E5EA238"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F82272C" w14:textId="77777777" w:rsidR="00A87AA8" w:rsidRPr="00A87AA8" w:rsidRDefault="00A87AA8" w:rsidP="00A87AA8">
            <w:pPr>
              <w:widowControl/>
              <w:autoSpaceDE/>
              <w:autoSpaceDN/>
              <w:adjustRightInd/>
              <w:ind w:firstLine="567"/>
              <w:rPr>
                <w:rFonts w:eastAsia="Times New Roman"/>
                <w:b/>
                <w:sz w:val="20"/>
                <w:szCs w:val="20"/>
              </w:rPr>
            </w:pPr>
            <w:r w:rsidRPr="00A87AA8">
              <w:rPr>
                <w:rFonts w:eastAsia="Times New Roman"/>
                <w:sz w:val="20"/>
                <w:szCs w:val="20"/>
              </w:rPr>
              <w:t xml:space="preserve">Изношенность асфальтового, бетонного покрытия дворовой территории (более 50 %) </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5F257AE1"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25</w:t>
            </w:r>
          </w:p>
        </w:tc>
      </w:tr>
      <w:tr w:rsidR="00A87AA8" w:rsidRPr="00A87AA8" w14:paraId="016521CF"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4CF81512"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3.</w:t>
            </w:r>
          </w:p>
        </w:tc>
        <w:tc>
          <w:tcPr>
            <w:tcW w:w="8990" w:type="dxa"/>
            <w:gridSpan w:val="2"/>
            <w:tcBorders>
              <w:top w:val="single" w:sz="4" w:space="0" w:color="000000"/>
              <w:left w:val="single" w:sz="4" w:space="0" w:color="000000"/>
              <w:bottom w:val="single" w:sz="4" w:space="0" w:color="000000"/>
              <w:right w:val="single" w:sz="4" w:space="0" w:color="000000"/>
            </w:tcBorders>
            <w:vAlign w:val="center"/>
            <w:hideMark/>
          </w:tcPr>
          <w:p w14:paraId="644D37DE"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Потребность в элементах благоустройства, необходимых для устройства на дворовой территории</w:t>
            </w:r>
          </w:p>
        </w:tc>
      </w:tr>
      <w:tr w:rsidR="00A87AA8" w:rsidRPr="00A87AA8" w14:paraId="78B606E4"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1FCEB3BB"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3.1.</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57D1C2E2"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Ремонт не усовершенствованного, асфальтового, бетонного покрытия проезжей части дворовой территории</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252E350D"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20</w:t>
            </w:r>
          </w:p>
        </w:tc>
      </w:tr>
      <w:tr w:rsidR="00A87AA8" w:rsidRPr="00A87AA8" w14:paraId="06C8BB2F"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7A334A7E"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3.2.</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CBDB2BF"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Ремонт/устройство тротуаров на дворовой территории</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347EFD50"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6639EB1D"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5DC1BABC"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3.4.</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C25B521"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Ремонт/устройство бордюрного камня</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7DA2B656"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15</w:t>
            </w:r>
          </w:p>
        </w:tc>
      </w:tr>
      <w:tr w:rsidR="00A87AA8" w:rsidRPr="00A87AA8" w14:paraId="4F95F702"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56FDAAB3"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3.5.</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5C8A75D5"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Устройство/ремонт ограждений (заборы, ограды)</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46D7604B"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674C0A4A"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4731F8CB"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3.6.</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3226141"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Необходимость в детских игровых и спортивных площадках</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38F9EED4"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15</w:t>
            </w:r>
          </w:p>
        </w:tc>
      </w:tr>
      <w:tr w:rsidR="00A87AA8" w:rsidRPr="00A87AA8" w14:paraId="7C1ED376" w14:textId="77777777" w:rsidTr="00A87AA8">
        <w:tc>
          <w:tcPr>
            <w:tcW w:w="568" w:type="dxa"/>
            <w:tcBorders>
              <w:top w:val="single" w:sz="4" w:space="0" w:color="000000"/>
              <w:left w:val="single" w:sz="4" w:space="0" w:color="000000"/>
              <w:bottom w:val="single" w:sz="4" w:space="0" w:color="000000"/>
              <w:right w:val="single" w:sz="4" w:space="0" w:color="000000"/>
            </w:tcBorders>
            <w:vAlign w:val="center"/>
            <w:hideMark/>
          </w:tcPr>
          <w:p w14:paraId="6B339977"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3.7.</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593493E"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Потребность в установке скамеек, лавочек, урн, иных элементов благоустройства</w:t>
            </w:r>
          </w:p>
        </w:tc>
        <w:tc>
          <w:tcPr>
            <w:tcW w:w="2895" w:type="dxa"/>
            <w:tcBorders>
              <w:top w:val="single" w:sz="4" w:space="0" w:color="000000"/>
              <w:left w:val="single" w:sz="4" w:space="0" w:color="000000"/>
              <w:bottom w:val="single" w:sz="4" w:space="0" w:color="000000"/>
              <w:right w:val="single" w:sz="4" w:space="0" w:color="000000"/>
            </w:tcBorders>
            <w:vAlign w:val="center"/>
            <w:hideMark/>
          </w:tcPr>
          <w:p w14:paraId="6E6D8F49"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655422F5" w14:textId="77777777" w:rsidTr="00A87AA8">
        <w:trPr>
          <w:trHeight w:val="360"/>
        </w:trPr>
        <w:tc>
          <w:tcPr>
            <w:tcW w:w="568" w:type="dxa"/>
            <w:tcBorders>
              <w:top w:val="single" w:sz="4" w:space="0" w:color="000000"/>
              <w:left w:val="single" w:sz="4" w:space="0" w:color="000000"/>
              <w:bottom w:val="single" w:sz="4" w:space="0" w:color="auto"/>
              <w:right w:val="single" w:sz="4" w:space="0" w:color="000000"/>
            </w:tcBorders>
            <w:vAlign w:val="center"/>
            <w:hideMark/>
          </w:tcPr>
          <w:p w14:paraId="45A33E18"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3.8.</w:t>
            </w:r>
          </w:p>
        </w:tc>
        <w:tc>
          <w:tcPr>
            <w:tcW w:w="6095" w:type="dxa"/>
            <w:tcBorders>
              <w:top w:val="single" w:sz="4" w:space="0" w:color="000000"/>
              <w:left w:val="single" w:sz="4" w:space="0" w:color="000000"/>
              <w:bottom w:val="single" w:sz="4" w:space="0" w:color="auto"/>
              <w:right w:val="single" w:sz="4" w:space="0" w:color="000000"/>
            </w:tcBorders>
            <w:vAlign w:val="center"/>
            <w:hideMark/>
          </w:tcPr>
          <w:p w14:paraId="2291EBAC"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Необходимость устройства парковочных карманов</w:t>
            </w:r>
          </w:p>
        </w:tc>
        <w:tc>
          <w:tcPr>
            <w:tcW w:w="2895" w:type="dxa"/>
            <w:tcBorders>
              <w:top w:val="single" w:sz="4" w:space="0" w:color="000000"/>
              <w:left w:val="single" w:sz="4" w:space="0" w:color="000000"/>
              <w:bottom w:val="single" w:sz="4" w:space="0" w:color="auto"/>
              <w:right w:val="single" w:sz="4" w:space="0" w:color="000000"/>
            </w:tcBorders>
            <w:vAlign w:val="center"/>
            <w:hideMark/>
          </w:tcPr>
          <w:p w14:paraId="530AEDDD"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0A6263A6" w14:textId="77777777" w:rsidTr="00A87AA8">
        <w:trPr>
          <w:trHeight w:val="369"/>
        </w:trPr>
        <w:tc>
          <w:tcPr>
            <w:tcW w:w="568" w:type="dxa"/>
            <w:tcBorders>
              <w:top w:val="single" w:sz="4" w:space="0" w:color="auto"/>
              <w:left w:val="single" w:sz="4" w:space="0" w:color="000000"/>
              <w:bottom w:val="single" w:sz="4" w:space="0" w:color="auto"/>
              <w:right w:val="single" w:sz="4" w:space="0" w:color="000000"/>
            </w:tcBorders>
            <w:vAlign w:val="center"/>
            <w:hideMark/>
          </w:tcPr>
          <w:p w14:paraId="67CDEB84"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3.9.</w:t>
            </w:r>
          </w:p>
        </w:tc>
        <w:tc>
          <w:tcPr>
            <w:tcW w:w="6095" w:type="dxa"/>
            <w:tcBorders>
              <w:top w:val="single" w:sz="4" w:space="0" w:color="auto"/>
              <w:left w:val="single" w:sz="4" w:space="0" w:color="000000"/>
              <w:bottom w:val="single" w:sz="4" w:space="0" w:color="auto"/>
              <w:right w:val="single" w:sz="4" w:space="0" w:color="000000"/>
            </w:tcBorders>
            <w:vAlign w:val="center"/>
            <w:hideMark/>
          </w:tcPr>
          <w:p w14:paraId="61D110FA" w14:textId="77777777" w:rsidR="00A87AA8" w:rsidRPr="00A87AA8" w:rsidRDefault="00A87AA8" w:rsidP="00A87AA8">
            <w:pPr>
              <w:widowControl/>
              <w:autoSpaceDE/>
              <w:autoSpaceDN/>
              <w:adjustRightInd/>
              <w:ind w:firstLine="567"/>
              <w:rPr>
                <w:rFonts w:eastAsia="Times New Roman"/>
                <w:color w:val="000000"/>
                <w:sz w:val="20"/>
                <w:szCs w:val="20"/>
                <w:shd w:val="clear" w:color="auto" w:fill="FFFFFF"/>
              </w:rPr>
            </w:pPr>
            <w:r w:rsidRPr="00A87AA8">
              <w:rPr>
                <w:rFonts w:eastAsia="Times New Roman"/>
                <w:color w:val="000000"/>
                <w:sz w:val="20"/>
                <w:szCs w:val="20"/>
                <w:shd w:val="clear" w:color="auto" w:fill="FFFFFF"/>
              </w:rPr>
              <w:t>Необходимость в дворовом освещение</w:t>
            </w:r>
          </w:p>
        </w:tc>
        <w:tc>
          <w:tcPr>
            <w:tcW w:w="2895" w:type="dxa"/>
            <w:tcBorders>
              <w:top w:val="single" w:sz="4" w:space="0" w:color="auto"/>
              <w:left w:val="single" w:sz="4" w:space="0" w:color="000000"/>
              <w:bottom w:val="single" w:sz="4" w:space="0" w:color="auto"/>
              <w:right w:val="single" w:sz="4" w:space="0" w:color="000000"/>
            </w:tcBorders>
            <w:vAlign w:val="center"/>
            <w:hideMark/>
          </w:tcPr>
          <w:p w14:paraId="2C85217C"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10DD0D4E" w14:textId="77777777" w:rsidTr="00A87AA8">
        <w:trPr>
          <w:trHeight w:val="516"/>
        </w:trPr>
        <w:tc>
          <w:tcPr>
            <w:tcW w:w="568" w:type="dxa"/>
            <w:tcBorders>
              <w:top w:val="single" w:sz="4" w:space="0" w:color="auto"/>
              <w:left w:val="single" w:sz="4" w:space="0" w:color="000000"/>
              <w:bottom w:val="single" w:sz="4" w:space="0" w:color="auto"/>
              <w:right w:val="single" w:sz="4" w:space="0" w:color="000000"/>
            </w:tcBorders>
            <w:vAlign w:val="center"/>
            <w:hideMark/>
          </w:tcPr>
          <w:p w14:paraId="7B95835C"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4.0.</w:t>
            </w:r>
          </w:p>
        </w:tc>
        <w:tc>
          <w:tcPr>
            <w:tcW w:w="6095" w:type="dxa"/>
            <w:tcBorders>
              <w:top w:val="single" w:sz="4" w:space="0" w:color="auto"/>
              <w:left w:val="single" w:sz="4" w:space="0" w:color="000000"/>
              <w:bottom w:val="single" w:sz="4" w:space="0" w:color="auto"/>
              <w:right w:val="single" w:sz="4" w:space="0" w:color="000000"/>
            </w:tcBorders>
            <w:vAlign w:val="center"/>
            <w:hideMark/>
          </w:tcPr>
          <w:p w14:paraId="31DD5922" w14:textId="77777777" w:rsidR="00A87AA8" w:rsidRPr="00A87AA8" w:rsidRDefault="00A87AA8" w:rsidP="00A87AA8">
            <w:pPr>
              <w:widowControl/>
              <w:autoSpaceDE/>
              <w:autoSpaceDN/>
              <w:adjustRightInd/>
              <w:ind w:firstLine="567"/>
              <w:rPr>
                <w:rFonts w:eastAsia="Times New Roman"/>
                <w:sz w:val="20"/>
                <w:szCs w:val="20"/>
                <w:shd w:val="clear" w:color="auto" w:fill="FFFFFF"/>
              </w:rPr>
            </w:pPr>
            <w:r w:rsidRPr="00A87AA8">
              <w:rPr>
                <w:rFonts w:eastAsia="Times New Roman"/>
                <w:sz w:val="20"/>
                <w:szCs w:val="20"/>
                <w:shd w:val="clear" w:color="auto" w:fill="FFFFFF"/>
              </w:rPr>
              <w:t>Необходимость в озеленение и ограждении (зеленых насаждений)</w:t>
            </w:r>
          </w:p>
        </w:tc>
        <w:tc>
          <w:tcPr>
            <w:tcW w:w="2895" w:type="dxa"/>
            <w:tcBorders>
              <w:top w:val="single" w:sz="4" w:space="0" w:color="auto"/>
              <w:left w:val="single" w:sz="4" w:space="0" w:color="000000"/>
              <w:bottom w:val="single" w:sz="4" w:space="0" w:color="auto"/>
              <w:right w:val="single" w:sz="4" w:space="0" w:color="000000"/>
            </w:tcBorders>
            <w:vAlign w:val="center"/>
            <w:hideMark/>
          </w:tcPr>
          <w:p w14:paraId="13B138CF"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10</w:t>
            </w:r>
          </w:p>
        </w:tc>
      </w:tr>
      <w:tr w:rsidR="00A87AA8" w:rsidRPr="00A87AA8" w14:paraId="5ADFAE60" w14:textId="77777777" w:rsidTr="00A87AA8">
        <w:trPr>
          <w:trHeight w:val="336"/>
        </w:trPr>
        <w:tc>
          <w:tcPr>
            <w:tcW w:w="568" w:type="dxa"/>
            <w:tcBorders>
              <w:top w:val="single" w:sz="4" w:space="0" w:color="auto"/>
              <w:left w:val="single" w:sz="4" w:space="0" w:color="000000"/>
              <w:bottom w:val="single" w:sz="4" w:space="0" w:color="auto"/>
              <w:right w:val="single" w:sz="4" w:space="0" w:color="000000"/>
            </w:tcBorders>
            <w:vAlign w:val="center"/>
            <w:hideMark/>
          </w:tcPr>
          <w:p w14:paraId="0B543458"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4.1</w:t>
            </w:r>
          </w:p>
        </w:tc>
        <w:tc>
          <w:tcPr>
            <w:tcW w:w="6095" w:type="dxa"/>
            <w:tcBorders>
              <w:top w:val="single" w:sz="4" w:space="0" w:color="auto"/>
              <w:left w:val="single" w:sz="4" w:space="0" w:color="000000"/>
              <w:bottom w:val="single" w:sz="4" w:space="0" w:color="auto"/>
              <w:right w:val="single" w:sz="4" w:space="0" w:color="000000"/>
            </w:tcBorders>
            <w:vAlign w:val="center"/>
          </w:tcPr>
          <w:p w14:paraId="3868C0A0" w14:textId="77777777" w:rsidR="00A87AA8" w:rsidRPr="00A87AA8" w:rsidRDefault="00A87AA8" w:rsidP="00A87AA8">
            <w:pPr>
              <w:widowControl/>
              <w:autoSpaceDE/>
              <w:autoSpaceDN/>
              <w:adjustRightInd/>
              <w:ind w:firstLine="567"/>
              <w:rPr>
                <w:rFonts w:eastAsia="Times New Roman"/>
                <w:sz w:val="20"/>
                <w:szCs w:val="20"/>
                <w:shd w:val="clear" w:color="auto" w:fill="FFFFFF"/>
              </w:rPr>
            </w:pPr>
            <w:r w:rsidRPr="00A87AA8">
              <w:rPr>
                <w:rFonts w:eastAsia="Times New Roman"/>
                <w:sz w:val="20"/>
                <w:szCs w:val="20"/>
                <w:shd w:val="clear" w:color="auto" w:fill="FFFFFF"/>
              </w:rPr>
              <w:t>Устройство водоотводных лотков, канав</w:t>
            </w:r>
          </w:p>
          <w:p w14:paraId="25B29DDB" w14:textId="77777777" w:rsidR="00A87AA8" w:rsidRPr="00A87AA8" w:rsidRDefault="00A87AA8" w:rsidP="00A87AA8">
            <w:pPr>
              <w:widowControl/>
              <w:autoSpaceDE/>
              <w:autoSpaceDN/>
              <w:adjustRightInd/>
              <w:ind w:firstLine="567"/>
              <w:rPr>
                <w:rFonts w:eastAsia="Times New Roman"/>
                <w:sz w:val="20"/>
                <w:szCs w:val="20"/>
                <w:shd w:val="clear" w:color="auto" w:fill="FFFFFF"/>
              </w:rPr>
            </w:pPr>
          </w:p>
        </w:tc>
        <w:tc>
          <w:tcPr>
            <w:tcW w:w="2895" w:type="dxa"/>
            <w:tcBorders>
              <w:top w:val="single" w:sz="4" w:space="0" w:color="auto"/>
              <w:left w:val="single" w:sz="4" w:space="0" w:color="000000"/>
              <w:bottom w:val="single" w:sz="4" w:space="0" w:color="auto"/>
              <w:right w:val="single" w:sz="4" w:space="0" w:color="000000"/>
            </w:tcBorders>
            <w:vAlign w:val="center"/>
            <w:hideMark/>
          </w:tcPr>
          <w:p w14:paraId="505EAB55"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15</w:t>
            </w:r>
          </w:p>
        </w:tc>
      </w:tr>
      <w:tr w:rsidR="00A87AA8" w:rsidRPr="00A87AA8" w14:paraId="05F4D454" w14:textId="77777777" w:rsidTr="00A87AA8">
        <w:trPr>
          <w:trHeight w:val="249"/>
        </w:trPr>
        <w:tc>
          <w:tcPr>
            <w:tcW w:w="568" w:type="dxa"/>
            <w:tcBorders>
              <w:top w:val="single" w:sz="4" w:space="0" w:color="auto"/>
              <w:left w:val="single" w:sz="4" w:space="0" w:color="000000"/>
              <w:bottom w:val="single" w:sz="4" w:space="0" w:color="auto"/>
              <w:right w:val="single" w:sz="4" w:space="0" w:color="000000"/>
            </w:tcBorders>
            <w:vAlign w:val="center"/>
            <w:hideMark/>
          </w:tcPr>
          <w:p w14:paraId="52317230"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5</w:t>
            </w:r>
          </w:p>
        </w:tc>
        <w:tc>
          <w:tcPr>
            <w:tcW w:w="8990" w:type="dxa"/>
            <w:gridSpan w:val="2"/>
            <w:tcBorders>
              <w:top w:val="single" w:sz="4" w:space="0" w:color="auto"/>
              <w:left w:val="single" w:sz="4" w:space="0" w:color="000000"/>
              <w:bottom w:val="single" w:sz="4" w:space="0" w:color="auto"/>
              <w:right w:val="single" w:sz="4" w:space="0" w:color="000000"/>
            </w:tcBorders>
            <w:vAlign w:val="center"/>
            <w:hideMark/>
          </w:tcPr>
          <w:p w14:paraId="4DF6890F" w14:textId="77777777" w:rsidR="00A87AA8" w:rsidRPr="00A87AA8" w:rsidRDefault="00A87AA8" w:rsidP="00A87AA8">
            <w:pPr>
              <w:widowControl/>
              <w:autoSpaceDE/>
              <w:autoSpaceDN/>
              <w:adjustRightInd/>
              <w:ind w:firstLine="567"/>
              <w:jc w:val="center"/>
              <w:rPr>
                <w:rFonts w:eastAsia="Times New Roman"/>
                <w:b/>
                <w:sz w:val="20"/>
                <w:szCs w:val="20"/>
                <w:shd w:val="clear" w:color="auto" w:fill="FFFFFF"/>
              </w:rPr>
            </w:pPr>
            <w:r w:rsidRPr="00A87AA8">
              <w:rPr>
                <w:rFonts w:eastAsia="Times New Roman"/>
                <w:b/>
                <w:sz w:val="20"/>
                <w:szCs w:val="20"/>
              </w:rPr>
              <w:t xml:space="preserve">Доля </w:t>
            </w:r>
            <w:proofErr w:type="spellStart"/>
            <w:r w:rsidRPr="00A87AA8">
              <w:rPr>
                <w:rFonts w:eastAsia="Times New Roman"/>
                <w:b/>
                <w:sz w:val="20"/>
                <w:szCs w:val="20"/>
              </w:rPr>
              <w:t>софинансирования</w:t>
            </w:r>
            <w:proofErr w:type="spellEnd"/>
            <w:r w:rsidRPr="00A87AA8">
              <w:rPr>
                <w:rFonts w:eastAsia="Times New Roman"/>
                <w:b/>
                <w:sz w:val="20"/>
                <w:szCs w:val="20"/>
              </w:rPr>
              <w:t xml:space="preserve"> участников отбора от стоимости благоустройства дворовой территории</w:t>
            </w:r>
          </w:p>
        </w:tc>
      </w:tr>
      <w:tr w:rsidR="00A87AA8" w:rsidRPr="00A87AA8" w14:paraId="6F5DAB08" w14:textId="77777777" w:rsidTr="00A87AA8">
        <w:trPr>
          <w:trHeight w:val="264"/>
        </w:trPr>
        <w:tc>
          <w:tcPr>
            <w:tcW w:w="568" w:type="dxa"/>
            <w:tcBorders>
              <w:top w:val="single" w:sz="4" w:space="0" w:color="auto"/>
              <w:left w:val="single" w:sz="4" w:space="0" w:color="000000"/>
              <w:bottom w:val="single" w:sz="4" w:space="0" w:color="auto"/>
              <w:right w:val="single" w:sz="4" w:space="0" w:color="000000"/>
            </w:tcBorders>
            <w:vAlign w:val="center"/>
            <w:hideMark/>
          </w:tcPr>
          <w:p w14:paraId="1C823FC2"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5.1</w:t>
            </w:r>
          </w:p>
        </w:tc>
        <w:tc>
          <w:tcPr>
            <w:tcW w:w="6095" w:type="dxa"/>
            <w:tcBorders>
              <w:top w:val="single" w:sz="4" w:space="0" w:color="auto"/>
              <w:left w:val="single" w:sz="4" w:space="0" w:color="000000"/>
              <w:bottom w:val="single" w:sz="4" w:space="0" w:color="auto"/>
              <w:right w:val="single" w:sz="4" w:space="0" w:color="000000"/>
            </w:tcBorders>
            <w:vAlign w:val="center"/>
            <w:hideMark/>
          </w:tcPr>
          <w:p w14:paraId="4BD4B384" w14:textId="77777777" w:rsidR="00A87AA8" w:rsidRPr="00A87AA8" w:rsidRDefault="00A87AA8" w:rsidP="00A87AA8">
            <w:pPr>
              <w:widowControl/>
              <w:autoSpaceDE/>
              <w:autoSpaceDN/>
              <w:adjustRightInd/>
              <w:ind w:firstLine="567"/>
              <w:rPr>
                <w:rFonts w:eastAsia="Times New Roman"/>
                <w:sz w:val="20"/>
                <w:szCs w:val="20"/>
                <w:shd w:val="clear" w:color="auto" w:fill="FFFFFF"/>
              </w:rPr>
            </w:pPr>
            <w:r w:rsidRPr="00A87AA8">
              <w:rPr>
                <w:rFonts w:eastAsia="Times New Roman"/>
                <w:sz w:val="20"/>
                <w:szCs w:val="20"/>
                <w:shd w:val="clear" w:color="auto" w:fill="FFFFFF"/>
              </w:rPr>
              <w:t>20%</w:t>
            </w:r>
          </w:p>
        </w:tc>
        <w:tc>
          <w:tcPr>
            <w:tcW w:w="2895" w:type="dxa"/>
            <w:tcBorders>
              <w:top w:val="single" w:sz="4" w:space="0" w:color="auto"/>
              <w:left w:val="single" w:sz="4" w:space="0" w:color="000000"/>
              <w:bottom w:val="single" w:sz="4" w:space="0" w:color="auto"/>
              <w:right w:val="single" w:sz="4" w:space="0" w:color="000000"/>
            </w:tcBorders>
            <w:vAlign w:val="center"/>
            <w:hideMark/>
          </w:tcPr>
          <w:p w14:paraId="39F7B814"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20</w:t>
            </w:r>
          </w:p>
        </w:tc>
      </w:tr>
      <w:tr w:rsidR="00A87AA8" w:rsidRPr="00A87AA8" w14:paraId="4C58E79D" w14:textId="77777777" w:rsidTr="00A87AA8">
        <w:trPr>
          <w:trHeight w:val="204"/>
        </w:trPr>
        <w:tc>
          <w:tcPr>
            <w:tcW w:w="568" w:type="dxa"/>
            <w:tcBorders>
              <w:top w:val="single" w:sz="4" w:space="0" w:color="auto"/>
              <w:left w:val="single" w:sz="4" w:space="0" w:color="000000"/>
              <w:bottom w:val="single" w:sz="4" w:space="0" w:color="auto"/>
              <w:right w:val="single" w:sz="4" w:space="0" w:color="000000"/>
            </w:tcBorders>
            <w:vAlign w:val="center"/>
            <w:hideMark/>
          </w:tcPr>
          <w:p w14:paraId="777754F4"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5.2</w:t>
            </w:r>
          </w:p>
        </w:tc>
        <w:tc>
          <w:tcPr>
            <w:tcW w:w="6095" w:type="dxa"/>
            <w:tcBorders>
              <w:top w:val="single" w:sz="4" w:space="0" w:color="auto"/>
              <w:left w:val="single" w:sz="4" w:space="0" w:color="000000"/>
              <w:bottom w:val="single" w:sz="4" w:space="0" w:color="auto"/>
              <w:right w:val="single" w:sz="4" w:space="0" w:color="000000"/>
            </w:tcBorders>
            <w:vAlign w:val="center"/>
            <w:hideMark/>
          </w:tcPr>
          <w:p w14:paraId="38030901" w14:textId="77777777" w:rsidR="00A87AA8" w:rsidRPr="00A87AA8" w:rsidRDefault="00A87AA8" w:rsidP="00A87AA8">
            <w:pPr>
              <w:widowControl/>
              <w:autoSpaceDE/>
              <w:autoSpaceDN/>
              <w:adjustRightInd/>
              <w:ind w:firstLine="567"/>
              <w:rPr>
                <w:rFonts w:eastAsia="Times New Roman"/>
                <w:sz w:val="20"/>
                <w:szCs w:val="20"/>
                <w:shd w:val="clear" w:color="auto" w:fill="FFFFFF"/>
              </w:rPr>
            </w:pPr>
            <w:r w:rsidRPr="00A87AA8">
              <w:rPr>
                <w:rFonts w:eastAsia="Times New Roman"/>
                <w:sz w:val="20"/>
                <w:szCs w:val="20"/>
                <w:shd w:val="clear" w:color="auto" w:fill="FFFFFF"/>
              </w:rPr>
              <w:t>Более 25%</w:t>
            </w:r>
          </w:p>
        </w:tc>
        <w:tc>
          <w:tcPr>
            <w:tcW w:w="2895" w:type="dxa"/>
            <w:tcBorders>
              <w:top w:val="single" w:sz="4" w:space="0" w:color="auto"/>
              <w:left w:val="single" w:sz="4" w:space="0" w:color="000000"/>
              <w:bottom w:val="single" w:sz="4" w:space="0" w:color="auto"/>
              <w:right w:val="single" w:sz="4" w:space="0" w:color="000000"/>
            </w:tcBorders>
            <w:vAlign w:val="center"/>
            <w:hideMark/>
          </w:tcPr>
          <w:p w14:paraId="677D48A6"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25</w:t>
            </w:r>
          </w:p>
        </w:tc>
      </w:tr>
      <w:tr w:rsidR="00A87AA8" w:rsidRPr="00A87AA8" w14:paraId="6ADF3BD7" w14:textId="77777777" w:rsidTr="00A87AA8">
        <w:trPr>
          <w:trHeight w:val="336"/>
        </w:trPr>
        <w:tc>
          <w:tcPr>
            <w:tcW w:w="568" w:type="dxa"/>
            <w:tcBorders>
              <w:top w:val="single" w:sz="4" w:space="0" w:color="auto"/>
              <w:left w:val="single" w:sz="4" w:space="0" w:color="000000"/>
              <w:bottom w:val="single" w:sz="4" w:space="0" w:color="auto"/>
              <w:right w:val="single" w:sz="4" w:space="0" w:color="000000"/>
            </w:tcBorders>
            <w:vAlign w:val="center"/>
            <w:hideMark/>
          </w:tcPr>
          <w:p w14:paraId="09BA4DAD" w14:textId="77777777" w:rsidR="00A87AA8" w:rsidRPr="00A87AA8" w:rsidRDefault="00A87AA8" w:rsidP="00A87AA8">
            <w:pPr>
              <w:widowControl/>
              <w:autoSpaceDE/>
              <w:autoSpaceDN/>
              <w:adjustRightInd/>
              <w:ind w:firstLine="567"/>
              <w:rPr>
                <w:rFonts w:eastAsia="Times New Roman"/>
                <w:sz w:val="20"/>
                <w:szCs w:val="20"/>
              </w:rPr>
            </w:pPr>
            <w:r w:rsidRPr="00A87AA8">
              <w:rPr>
                <w:rFonts w:eastAsia="Times New Roman"/>
                <w:sz w:val="20"/>
                <w:szCs w:val="20"/>
              </w:rPr>
              <w:t>5.3</w:t>
            </w:r>
          </w:p>
        </w:tc>
        <w:tc>
          <w:tcPr>
            <w:tcW w:w="6095" w:type="dxa"/>
            <w:tcBorders>
              <w:top w:val="single" w:sz="4" w:space="0" w:color="auto"/>
              <w:left w:val="single" w:sz="4" w:space="0" w:color="000000"/>
              <w:bottom w:val="single" w:sz="4" w:space="0" w:color="auto"/>
              <w:right w:val="single" w:sz="4" w:space="0" w:color="000000"/>
            </w:tcBorders>
            <w:vAlign w:val="center"/>
            <w:hideMark/>
          </w:tcPr>
          <w:p w14:paraId="4B429EF1" w14:textId="77777777" w:rsidR="00A87AA8" w:rsidRPr="00A87AA8" w:rsidRDefault="00A87AA8" w:rsidP="00A87AA8">
            <w:pPr>
              <w:widowControl/>
              <w:autoSpaceDE/>
              <w:autoSpaceDN/>
              <w:adjustRightInd/>
              <w:ind w:firstLine="567"/>
              <w:rPr>
                <w:rFonts w:eastAsia="Times New Roman"/>
                <w:sz w:val="20"/>
                <w:szCs w:val="20"/>
                <w:shd w:val="clear" w:color="auto" w:fill="FFFFFF"/>
              </w:rPr>
            </w:pPr>
            <w:r w:rsidRPr="00A87AA8">
              <w:rPr>
                <w:rFonts w:eastAsia="Times New Roman"/>
                <w:sz w:val="20"/>
                <w:szCs w:val="20"/>
                <w:shd w:val="clear" w:color="auto" w:fill="FFFFFF"/>
              </w:rPr>
              <w:t>Более 30%</w:t>
            </w:r>
          </w:p>
        </w:tc>
        <w:tc>
          <w:tcPr>
            <w:tcW w:w="2895" w:type="dxa"/>
            <w:tcBorders>
              <w:top w:val="single" w:sz="4" w:space="0" w:color="auto"/>
              <w:left w:val="single" w:sz="4" w:space="0" w:color="000000"/>
              <w:bottom w:val="single" w:sz="4" w:space="0" w:color="auto"/>
              <w:right w:val="single" w:sz="4" w:space="0" w:color="000000"/>
            </w:tcBorders>
            <w:vAlign w:val="center"/>
            <w:hideMark/>
          </w:tcPr>
          <w:p w14:paraId="55D86D20" w14:textId="77777777" w:rsidR="00A87AA8" w:rsidRPr="00A87AA8" w:rsidRDefault="00A87AA8" w:rsidP="00A87AA8">
            <w:pPr>
              <w:widowControl/>
              <w:autoSpaceDE/>
              <w:autoSpaceDN/>
              <w:adjustRightInd/>
              <w:ind w:firstLine="567"/>
              <w:jc w:val="center"/>
              <w:rPr>
                <w:rFonts w:eastAsia="Times New Roman"/>
                <w:sz w:val="20"/>
                <w:szCs w:val="20"/>
              </w:rPr>
            </w:pPr>
            <w:r w:rsidRPr="00A87AA8">
              <w:rPr>
                <w:rFonts w:eastAsia="Times New Roman"/>
                <w:sz w:val="20"/>
                <w:szCs w:val="20"/>
              </w:rPr>
              <w:t>30</w:t>
            </w:r>
          </w:p>
        </w:tc>
      </w:tr>
    </w:tbl>
    <w:p w14:paraId="1107916F" w14:textId="77777777" w:rsidR="00A87AA8" w:rsidRPr="00A87AA8" w:rsidRDefault="00A87AA8" w:rsidP="00A87AA8">
      <w:pPr>
        <w:widowControl/>
        <w:autoSpaceDE/>
        <w:autoSpaceDN/>
        <w:adjustRightInd/>
        <w:ind w:firstLine="567"/>
        <w:jc w:val="both"/>
        <w:rPr>
          <w:rFonts w:eastAsia="Times New Roman"/>
        </w:rPr>
      </w:pPr>
    </w:p>
    <w:p w14:paraId="6A62F935"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5. Расчет критериев отбора (бальной оценки) объектов для включения в Программу.</w:t>
      </w:r>
    </w:p>
    <w:p w14:paraId="71FF54B2"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5.1. Итоговая балльная оценка является суммой баллов, начисляемых дворовой территории по каждому критерию, указанному в таблице 1 настоящего Порядка.</w:t>
      </w:r>
    </w:p>
    <w:p w14:paraId="6B6126D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lastRenderedPageBreak/>
        <w:t>5.2. Приоритет для включения в Программу на текущий год имеет дворовая территория с наибольшей итоговой балльной оценкой. На год, следующий за годом подачи по убыванию баллов. </w:t>
      </w:r>
    </w:p>
    <w:p w14:paraId="091B57BB"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5.3. При наборе двумя и более дворовыми территориями одинаковой итоговой балльной оценки приоритет для включения в мероприятие отдается той дворовой территории, по которой документы представлены в наиболее ранний период (время, дата). </w:t>
      </w:r>
    </w:p>
    <w:p w14:paraId="790143C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5.4. Приоритет для включения в Программу на текущий год имеет общественное пространство с наибольшей посещаемостью граждан, а также с наиболее развернутым проектом и набравшее большее количество голосов (прописывается протокольно).</w:t>
      </w:r>
    </w:p>
    <w:p w14:paraId="4091EE87"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5.5. По окончании выполнения работ по благоустройству дворовой территории Заказчик подписывает акт приема-передачи объектов благоустройства в соответствии с приложением к настоящему Порядку.</w:t>
      </w:r>
    </w:p>
    <w:p w14:paraId="39788497" w14:textId="77777777" w:rsidR="00A87AA8" w:rsidRPr="00A87AA8" w:rsidRDefault="00A87AA8" w:rsidP="00A87AA8">
      <w:pPr>
        <w:widowControl/>
        <w:autoSpaceDE/>
        <w:autoSpaceDN/>
        <w:adjustRightInd/>
        <w:ind w:firstLine="567"/>
        <w:rPr>
          <w:rFonts w:eastAsia="Times New Roman"/>
        </w:rPr>
      </w:pPr>
    </w:p>
    <w:p w14:paraId="5F835CA3"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br w:type="page"/>
      </w:r>
      <w:r w:rsidRPr="00A87AA8">
        <w:rPr>
          <w:rFonts w:eastAsia="Times New Roman"/>
        </w:rPr>
        <w:lastRenderedPageBreak/>
        <w:t>Приложение 3.7</w:t>
      </w:r>
    </w:p>
    <w:p w14:paraId="4D85B381"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к Порядку</w:t>
      </w:r>
    </w:p>
    <w:p w14:paraId="1D4430FC"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представления, рассмотрения и оценки </w:t>
      </w:r>
    </w:p>
    <w:p w14:paraId="5C17F435"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предложений по включению дворовой</w:t>
      </w:r>
    </w:p>
    <w:p w14:paraId="1E008C18"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t xml:space="preserve"> территории в муниципальную</w:t>
      </w:r>
    </w:p>
    <w:p w14:paraId="160B2B58" w14:textId="77777777" w:rsidR="00A87AA8" w:rsidRPr="00A87AA8" w:rsidRDefault="00A87AA8" w:rsidP="00A87AA8">
      <w:pPr>
        <w:widowControl/>
        <w:autoSpaceDE/>
        <w:autoSpaceDN/>
        <w:adjustRightInd/>
        <w:ind w:firstLine="567"/>
        <w:jc w:val="right"/>
        <w:rPr>
          <w:rFonts w:eastAsia="Times New Roman"/>
          <w:b/>
        </w:rPr>
      </w:pPr>
      <w:r w:rsidRPr="00A87AA8">
        <w:rPr>
          <w:rFonts w:eastAsia="Times New Roman"/>
        </w:rPr>
        <w:t xml:space="preserve"> программу «Формирование комфортной городской среды</w:t>
      </w:r>
      <w:r w:rsidRPr="00A87AA8">
        <w:rPr>
          <w:rFonts w:eastAsia="Times New Roman"/>
          <w:b/>
        </w:rPr>
        <w:t xml:space="preserve">» </w:t>
      </w:r>
    </w:p>
    <w:p w14:paraId="458A9267" w14:textId="77777777" w:rsidR="00A87AA8" w:rsidRPr="00A87AA8" w:rsidRDefault="00A87AA8" w:rsidP="00A87AA8">
      <w:pPr>
        <w:widowControl/>
        <w:autoSpaceDE/>
        <w:autoSpaceDN/>
        <w:adjustRightInd/>
        <w:ind w:firstLine="567"/>
        <w:jc w:val="right"/>
        <w:rPr>
          <w:rFonts w:eastAsia="Times New Roman"/>
          <w:b/>
        </w:rPr>
      </w:pPr>
    </w:p>
    <w:p w14:paraId="701F6589" w14:textId="77777777" w:rsidR="00A87AA8" w:rsidRPr="00A87AA8" w:rsidRDefault="00A87AA8" w:rsidP="00A87AA8">
      <w:pPr>
        <w:widowControl/>
        <w:autoSpaceDE/>
        <w:autoSpaceDN/>
        <w:adjustRightInd/>
        <w:ind w:firstLine="567"/>
        <w:jc w:val="right"/>
        <w:rPr>
          <w:rFonts w:eastAsia="Times New Roman"/>
          <w:b/>
        </w:rPr>
      </w:pPr>
    </w:p>
    <w:p w14:paraId="7F873D17" w14:textId="77777777" w:rsidR="00A87AA8" w:rsidRPr="00A87AA8" w:rsidRDefault="00A87AA8" w:rsidP="00A87AA8">
      <w:pPr>
        <w:widowControl/>
        <w:autoSpaceDE/>
        <w:autoSpaceDN/>
        <w:adjustRightInd/>
        <w:ind w:firstLine="567"/>
        <w:jc w:val="center"/>
        <w:rPr>
          <w:rFonts w:eastAsia="Times New Roman"/>
          <w:b/>
        </w:rPr>
      </w:pPr>
      <w:r w:rsidRPr="00A87AA8">
        <w:rPr>
          <w:rFonts w:eastAsia="Times New Roman"/>
          <w:b/>
        </w:rPr>
        <w:t>АКТ </w:t>
      </w:r>
      <w:r w:rsidRPr="00A87AA8">
        <w:rPr>
          <w:rFonts w:eastAsia="Times New Roman"/>
          <w:b/>
        </w:rPr>
        <w:br/>
        <w:t>приема-передачи объектов благоустройства </w:t>
      </w:r>
    </w:p>
    <w:p w14:paraId="023F932B" w14:textId="77777777" w:rsidR="00A87AA8" w:rsidRPr="00A87AA8" w:rsidRDefault="00A87AA8" w:rsidP="00A87AA8">
      <w:pPr>
        <w:widowControl/>
        <w:autoSpaceDE/>
        <w:autoSpaceDN/>
        <w:adjustRightInd/>
        <w:ind w:firstLine="567"/>
        <w:rPr>
          <w:rFonts w:eastAsia="Times New Roman"/>
        </w:rPr>
      </w:pPr>
      <w:r w:rsidRPr="00A87AA8">
        <w:rPr>
          <w:rFonts w:eastAsia="Times New Roman"/>
          <w:b/>
        </w:rPr>
        <w:br/>
      </w:r>
      <w:r w:rsidRPr="00A87AA8">
        <w:rPr>
          <w:rFonts w:eastAsia="Times New Roman"/>
        </w:rPr>
        <w:br/>
        <w:t>«__» ________ 20__ г. </w:t>
      </w:r>
    </w:p>
    <w:p w14:paraId="5BFD9D2E" w14:textId="77777777" w:rsidR="00A87AA8" w:rsidRPr="00A87AA8" w:rsidRDefault="00A87AA8" w:rsidP="00A87AA8">
      <w:pPr>
        <w:widowControl/>
        <w:autoSpaceDE/>
        <w:autoSpaceDN/>
        <w:adjustRightInd/>
        <w:ind w:firstLine="567"/>
        <w:jc w:val="both"/>
        <w:rPr>
          <w:rFonts w:eastAsia="Times New Roman"/>
        </w:rPr>
      </w:pPr>
    </w:p>
    <w:p w14:paraId="2B83CF4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___________________________________________________________________________ (адрес объекта благоустройства дворовой территории) муниципальное образование «Поселок Айхал» в лице Главы муниципального образования, действующий на основании Устава МО «Поселок Айхал» (далее Заказчик)_____________ ____________________________________и представитель собственников помещений многоквартирного дома (МКД) и жилого дома, расположенного по адресу: п. Айхал, </w:t>
      </w:r>
      <w:proofErr w:type="spellStart"/>
      <w:r w:rsidRPr="00A87AA8">
        <w:rPr>
          <w:rFonts w:eastAsia="Times New Roman"/>
        </w:rPr>
        <w:t>ул</w:t>
      </w:r>
      <w:proofErr w:type="spellEnd"/>
      <w:r w:rsidRPr="00A87AA8">
        <w:rPr>
          <w:rFonts w:eastAsia="Times New Roman"/>
        </w:rPr>
        <w:t>.__________________________,д.____(далее-МКД, жилой дом), __________________________________________________________________ (Ф.И.О. доверенного лица), действующий на основании протокола общего собрания собственников помещений от«___» _____________20__г.№______ (является обязательной частью акта) (далее -Собственник), составили настоящий акт о том, передает выполненные в рамках мероприятия муниципальной программы «Формирование комфортной городской среды 2018-2024годы» МО «Поселок Айхал, а Собственник принимает:</w:t>
      </w:r>
    </w:p>
    <w:p w14:paraId="7AB36793"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 xml:space="preserve"> 1.Объекты благоустройства дворовых территорий: ____________________________________________________________________________________________________________________________________</w:t>
      </w:r>
    </w:p>
    <w:p w14:paraId="4F99669E" w14:textId="77777777" w:rsidR="00A87AA8" w:rsidRPr="00A87AA8" w:rsidRDefault="00A87AA8" w:rsidP="00A87AA8">
      <w:pPr>
        <w:widowControl/>
        <w:autoSpaceDE/>
        <w:autoSpaceDN/>
        <w:adjustRightInd/>
        <w:ind w:firstLine="567"/>
        <w:jc w:val="center"/>
        <w:rPr>
          <w:rFonts w:eastAsia="Times New Roman"/>
        </w:rPr>
      </w:pPr>
      <w:r w:rsidRPr="00A87AA8">
        <w:rPr>
          <w:rFonts w:eastAsia="Times New Roman"/>
        </w:rPr>
        <w:t>(указываются все объекты благоустройства, выполненные в рамках Мероприятия)</w:t>
      </w:r>
    </w:p>
    <w:p w14:paraId="4B028ABF" w14:textId="77777777" w:rsidR="00A87AA8" w:rsidRPr="00A87AA8" w:rsidRDefault="00A87AA8" w:rsidP="00A87AA8">
      <w:pPr>
        <w:widowControl/>
        <w:autoSpaceDE/>
        <w:autoSpaceDN/>
        <w:adjustRightInd/>
        <w:ind w:firstLine="567"/>
        <w:jc w:val="both"/>
        <w:rPr>
          <w:rFonts w:eastAsia="Times New Roman"/>
        </w:rPr>
      </w:pPr>
    </w:p>
    <w:p w14:paraId="3B91A8F0" w14:textId="77777777" w:rsidR="00A87AA8" w:rsidRPr="00A87AA8" w:rsidRDefault="00A87AA8" w:rsidP="00A87AA8">
      <w:pPr>
        <w:widowControl/>
        <w:autoSpaceDE/>
        <w:autoSpaceDN/>
        <w:adjustRightInd/>
        <w:ind w:firstLine="567"/>
        <w:rPr>
          <w:rFonts w:eastAsia="Times New Roman"/>
        </w:rPr>
      </w:pPr>
      <w:r w:rsidRPr="00A87AA8">
        <w:rPr>
          <w:rFonts w:eastAsia="Times New Roman"/>
        </w:rPr>
        <w:t>2. Объекты общего имущества в МКД и жилых домов, передаваемые в общую долевую собственность: ____________________________________________________________________________________________________________________________________ (указываются элементы малых архитектурных форм, ограждения дворовых территорий, детское игровое и спортивное оборудование, парковочные карманы и т.д.)</w:t>
      </w:r>
    </w:p>
    <w:p w14:paraId="5E0ADA1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Объекты, указанные в пунктах 1,2 настоящего акта приема-передачи объектов благоустройства, подлежат содержанию и текущему ремонту в установленном законом порядке.</w:t>
      </w:r>
    </w:p>
    <w:p w14:paraId="615CF167" w14:textId="77777777" w:rsidR="00A87AA8" w:rsidRPr="00A87AA8" w:rsidRDefault="00A87AA8" w:rsidP="00A87AA8">
      <w:pPr>
        <w:widowControl/>
        <w:autoSpaceDE/>
        <w:autoSpaceDN/>
        <w:adjustRightInd/>
        <w:ind w:firstLine="567"/>
        <w:jc w:val="center"/>
        <w:rPr>
          <w:rFonts w:eastAsia="Times New Roman"/>
        </w:rPr>
      </w:pPr>
      <w:r w:rsidRPr="00A87AA8">
        <w:rPr>
          <w:rFonts w:eastAsia="Times New Roman"/>
        </w:rPr>
        <w:br/>
        <w:t>Подписи сторон:</w:t>
      </w:r>
    </w:p>
    <w:p w14:paraId="45A5E8D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br/>
        <w:t>Администрация</w:t>
      </w:r>
    </w:p>
    <w:p w14:paraId="08E25394"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МО «Поселок Айхал»</w:t>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t xml:space="preserve"> Собственник</w:t>
      </w:r>
    </w:p>
    <w:p w14:paraId="6DAD159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w:t>
      </w:r>
    </w:p>
    <w:p w14:paraId="2421AD2D"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br/>
        <w:t>__________________</w:t>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r>
      <w:r w:rsidRPr="00A87AA8">
        <w:rPr>
          <w:rFonts w:eastAsia="Times New Roman"/>
        </w:rPr>
        <w:tab/>
        <w:t>___________________ </w:t>
      </w:r>
      <w:r w:rsidRPr="00A87AA8">
        <w:rPr>
          <w:rFonts w:eastAsia="Times New Roman"/>
        </w:rPr>
        <w:br/>
        <w:t>М.П.</w:t>
      </w:r>
    </w:p>
    <w:p w14:paraId="3AFD6C18" w14:textId="77777777" w:rsidR="00A87AA8" w:rsidRPr="00A87AA8" w:rsidRDefault="00A87AA8" w:rsidP="00A87AA8">
      <w:pPr>
        <w:widowControl/>
        <w:autoSpaceDE/>
        <w:autoSpaceDN/>
        <w:adjustRightInd/>
        <w:ind w:firstLine="567"/>
        <w:rPr>
          <w:rFonts w:eastAsia="Times New Roman"/>
          <w:color w:val="000000"/>
        </w:rPr>
      </w:pPr>
      <w:r w:rsidRPr="00A87AA8">
        <w:rPr>
          <w:rFonts w:eastAsia="Times New Roman"/>
          <w:color w:val="000000"/>
        </w:rPr>
        <w:br w:type="page"/>
      </w:r>
    </w:p>
    <w:p w14:paraId="272898E8"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rPr>
        <w:lastRenderedPageBreak/>
        <w:t>Приложение №4</w:t>
      </w:r>
    </w:p>
    <w:p w14:paraId="5B7EBAFF"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color w:val="000000"/>
        </w:rPr>
        <w:t>«Формирование комфортной городской среды</w:t>
      </w:r>
    </w:p>
    <w:p w14:paraId="27D8A3C0" w14:textId="77777777" w:rsidR="00A87AA8" w:rsidRPr="00A87AA8" w:rsidRDefault="00A87AA8" w:rsidP="00A87AA8">
      <w:pPr>
        <w:framePr w:hSpace="180" w:wrap="around" w:vAnchor="page" w:hAnchor="margin" w:y="1141"/>
        <w:widowControl/>
        <w:autoSpaceDE/>
        <w:autoSpaceDN/>
        <w:adjustRightInd/>
        <w:ind w:right="20" w:firstLine="567"/>
        <w:jc w:val="right"/>
        <w:rPr>
          <w:rFonts w:eastAsia="Times New Roman"/>
          <w:color w:val="000000"/>
        </w:rPr>
      </w:pPr>
    </w:p>
    <w:p w14:paraId="3D0ED1CB" w14:textId="77777777" w:rsidR="00A87AA8" w:rsidRPr="00A87AA8" w:rsidRDefault="00A87AA8" w:rsidP="00A87AA8">
      <w:pPr>
        <w:widowControl/>
        <w:shd w:val="clear" w:color="auto" w:fill="FFFFFF"/>
        <w:ind w:firstLine="567"/>
        <w:jc w:val="right"/>
        <w:rPr>
          <w:rFonts w:eastAsia="Times New Roman"/>
          <w:color w:val="000000"/>
        </w:rPr>
      </w:pPr>
      <w:r w:rsidRPr="00A87AA8">
        <w:rPr>
          <w:rFonts w:eastAsia="Times New Roman"/>
          <w:color w:val="000000"/>
        </w:rPr>
        <w:t>МО «Поселок Айхал» Мирнинского района РС (Я) на 2018-2024 гг.</w:t>
      </w:r>
    </w:p>
    <w:p w14:paraId="7C9338CD" w14:textId="77777777" w:rsidR="00A87AA8" w:rsidRPr="00A87AA8" w:rsidRDefault="00A87AA8" w:rsidP="00A87AA8">
      <w:pPr>
        <w:widowControl/>
        <w:shd w:val="clear" w:color="auto" w:fill="FFFFFF"/>
        <w:ind w:firstLine="567"/>
        <w:jc w:val="right"/>
        <w:rPr>
          <w:rFonts w:eastAsia="Times New Roman"/>
          <w:color w:val="000000"/>
        </w:rPr>
      </w:pPr>
    </w:p>
    <w:p w14:paraId="36F70B6E" w14:textId="77777777" w:rsidR="00A87AA8" w:rsidRPr="00A87AA8" w:rsidRDefault="00A87AA8" w:rsidP="00A87AA8">
      <w:pPr>
        <w:autoSpaceDE/>
        <w:autoSpaceDN/>
        <w:adjustRightInd/>
        <w:ind w:right="440" w:firstLine="567"/>
        <w:jc w:val="center"/>
        <w:rPr>
          <w:rFonts w:eastAsia="Times New Roman"/>
          <w:b/>
          <w:bCs/>
        </w:rPr>
      </w:pPr>
      <w:r w:rsidRPr="00A87AA8">
        <w:rPr>
          <w:rFonts w:eastAsia="Times New Roman"/>
          <w:b/>
          <w:bCs/>
          <w:color w:val="000000"/>
          <w:shd w:val="clear" w:color="auto" w:fill="FFFFFF"/>
        </w:rPr>
        <w:t>Положение об общественной комиссии по обеспечению реализации муниципальной программы «Формирования современной городской среды» МО «Поселок Айхал»</w:t>
      </w:r>
    </w:p>
    <w:p w14:paraId="3E7E57A6" w14:textId="77777777" w:rsidR="00A87AA8" w:rsidRPr="00A87AA8" w:rsidRDefault="00A87AA8" w:rsidP="008C67CF">
      <w:pPr>
        <w:widowControl/>
        <w:numPr>
          <w:ilvl w:val="0"/>
          <w:numId w:val="64"/>
        </w:numPr>
        <w:autoSpaceDE/>
        <w:autoSpaceDN/>
        <w:adjustRightInd/>
        <w:ind w:right="20" w:firstLine="567"/>
        <w:jc w:val="both"/>
        <w:rPr>
          <w:rFonts w:eastAsia="Times New Roman"/>
        </w:rPr>
      </w:pPr>
      <w:r w:rsidRPr="00A87AA8">
        <w:rPr>
          <w:rFonts w:eastAsia="Times New Roman"/>
          <w:color w:val="000000"/>
        </w:rPr>
        <w:t xml:space="preserve"> Настоящее Положение определяет порядок работы общественной муниципальной комиссии по обеспечению реализации муниципальной программы формирования современной городской среды (далее - Комиссия).</w:t>
      </w:r>
    </w:p>
    <w:p w14:paraId="0FF5493C" w14:textId="77777777" w:rsidR="00A87AA8" w:rsidRPr="00A87AA8" w:rsidRDefault="00A87AA8" w:rsidP="008C67CF">
      <w:pPr>
        <w:widowControl/>
        <w:numPr>
          <w:ilvl w:val="0"/>
          <w:numId w:val="64"/>
        </w:numPr>
        <w:autoSpaceDE/>
        <w:autoSpaceDN/>
        <w:adjustRightInd/>
        <w:ind w:right="20" w:firstLine="567"/>
        <w:jc w:val="both"/>
        <w:rPr>
          <w:rFonts w:eastAsia="Times New Roman"/>
        </w:rPr>
      </w:pPr>
      <w:r w:rsidRPr="00A87AA8">
        <w:rPr>
          <w:rFonts w:eastAsia="Times New Roman"/>
          <w:color w:val="000000"/>
        </w:rPr>
        <w:t xml:space="preserve"> В своей деятельности Комиссия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РС (Я), Уставом МО «Поселок Айхал», иными муниципальными правовыми актами и настоящим Положением.</w:t>
      </w:r>
    </w:p>
    <w:p w14:paraId="500732AD" w14:textId="77777777" w:rsidR="00A87AA8" w:rsidRPr="00A87AA8" w:rsidRDefault="00A87AA8" w:rsidP="008C67CF">
      <w:pPr>
        <w:widowControl/>
        <w:numPr>
          <w:ilvl w:val="0"/>
          <w:numId w:val="64"/>
        </w:numPr>
        <w:tabs>
          <w:tab w:val="left" w:pos="1149"/>
        </w:tabs>
        <w:autoSpaceDE/>
        <w:autoSpaceDN/>
        <w:adjustRightInd/>
        <w:ind w:right="20" w:firstLine="567"/>
        <w:jc w:val="both"/>
        <w:rPr>
          <w:rFonts w:eastAsia="Times New Roman"/>
        </w:rPr>
      </w:pPr>
      <w:r w:rsidRPr="00A87AA8">
        <w:rPr>
          <w:rFonts w:eastAsia="Times New Roman"/>
          <w:color w:val="000000"/>
        </w:rPr>
        <w:t>Комиссия создается и упраздняется постановлением Администрации МО «Поселок Айхал».</w:t>
      </w:r>
    </w:p>
    <w:p w14:paraId="3F2FF34F" w14:textId="77777777" w:rsidR="00A87AA8" w:rsidRPr="00A87AA8" w:rsidRDefault="00A87AA8" w:rsidP="008C67CF">
      <w:pPr>
        <w:widowControl/>
        <w:numPr>
          <w:ilvl w:val="0"/>
          <w:numId w:val="64"/>
        </w:numPr>
        <w:tabs>
          <w:tab w:val="left" w:pos="1149"/>
        </w:tabs>
        <w:autoSpaceDE/>
        <w:autoSpaceDN/>
        <w:adjustRightInd/>
        <w:ind w:firstLine="567"/>
        <w:jc w:val="both"/>
        <w:rPr>
          <w:rFonts w:eastAsia="Times New Roman"/>
        </w:rPr>
      </w:pPr>
      <w:r w:rsidRPr="00A87AA8">
        <w:rPr>
          <w:rFonts w:eastAsia="Times New Roman"/>
          <w:color w:val="000000"/>
        </w:rPr>
        <w:t>В сфере своей компетенции Комиссия:</w:t>
      </w:r>
    </w:p>
    <w:p w14:paraId="2D95FD16" w14:textId="77777777" w:rsidR="00A87AA8" w:rsidRPr="00A87AA8" w:rsidRDefault="00A87AA8" w:rsidP="008C67CF">
      <w:pPr>
        <w:widowControl/>
        <w:numPr>
          <w:ilvl w:val="1"/>
          <w:numId w:val="64"/>
        </w:numPr>
        <w:tabs>
          <w:tab w:val="left" w:pos="1149"/>
        </w:tabs>
        <w:autoSpaceDE/>
        <w:autoSpaceDN/>
        <w:adjustRightInd/>
        <w:ind w:right="20" w:firstLine="567"/>
        <w:jc w:val="both"/>
        <w:rPr>
          <w:rFonts w:eastAsia="Times New Roman"/>
        </w:rPr>
      </w:pPr>
      <w:r w:rsidRPr="00A87AA8">
        <w:rPr>
          <w:rFonts w:eastAsia="Times New Roman"/>
          <w:color w:val="000000"/>
        </w:rPr>
        <w:t>рассматривает и оценивает заявки заинтересованных лиц о включении дворовой территории в муниципальную программу на предмет соответствия заявки и прилагаемых к ней документов установленным требованиям, в том числе к составу и оформлению;</w:t>
      </w:r>
    </w:p>
    <w:p w14:paraId="6E1AF13B" w14:textId="77777777" w:rsidR="00A87AA8" w:rsidRPr="00A87AA8" w:rsidRDefault="00A87AA8" w:rsidP="008C67CF">
      <w:pPr>
        <w:widowControl/>
        <w:numPr>
          <w:ilvl w:val="1"/>
          <w:numId w:val="64"/>
        </w:numPr>
        <w:tabs>
          <w:tab w:val="left" w:pos="1149"/>
        </w:tabs>
        <w:autoSpaceDE/>
        <w:autoSpaceDN/>
        <w:adjustRightInd/>
        <w:ind w:right="20" w:firstLine="567"/>
        <w:jc w:val="both"/>
        <w:rPr>
          <w:rFonts w:eastAsia="Times New Roman"/>
        </w:rPr>
      </w:pPr>
      <w:r w:rsidRPr="00A87AA8">
        <w:rPr>
          <w:rFonts w:eastAsia="Times New Roman"/>
          <w:color w:val="000000"/>
        </w:rPr>
        <w:t>рассматривает и оценивает заявки граждан и организаций о включении общественной территории в муниципальную программу на предмет соответствия заявки установленным требованиям;</w:t>
      </w:r>
    </w:p>
    <w:p w14:paraId="1AA56623" w14:textId="77777777" w:rsidR="00A87AA8" w:rsidRPr="00A87AA8" w:rsidRDefault="00A87AA8" w:rsidP="008C67CF">
      <w:pPr>
        <w:widowControl/>
        <w:numPr>
          <w:ilvl w:val="1"/>
          <w:numId w:val="64"/>
        </w:numPr>
        <w:tabs>
          <w:tab w:val="left" w:pos="1269"/>
        </w:tabs>
        <w:autoSpaceDE/>
        <w:autoSpaceDN/>
        <w:adjustRightInd/>
        <w:ind w:right="20" w:firstLine="567"/>
        <w:jc w:val="both"/>
        <w:rPr>
          <w:rFonts w:eastAsia="Times New Roman"/>
        </w:rPr>
      </w:pPr>
      <w:r w:rsidRPr="00A87AA8">
        <w:rPr>
          <w:rFonts w:eastAsia="Times New Roman"/>
          <w:color w:val="000000"/>
        </w:rPr>
        <w:t>рассматривает и утверждает дизайн-проект дворовой территории, подлежащей благоустройству в рамках муниципальной программы;</w:t>
      </w:r>
    </w:p>
    <w:p w14:paraId="564C1060" w14:textId="77777777" w:rsidR="00A87AA8" w:rsidRPr="00A87AA8" w:rsidRDefault="00A87AA8" w:rsidP="008C67CF">
      <w:pPr>
        <w:widowControl/>
        <w:numPr>
          <w:ilvl w:val="1"/>
          <w:numId w:val="64"/>
        </w:numPr>
        <w:tabs>
          <w:tab w:val="left" w:pos="1269"/>
        </w:tabs>
        <w:autoSpaceDE/>
        <w:autoSpaceDN/>
        <w:adjustRightInd/>
        <w:ind w:right="20" w:firstLine="567"/>
        <w:jc w:val="both"/>
        <w:rPr>
          <w:rFonts w:eastAsia="Times New Roman"/>
        </w:rPr>
      </w:pPr>
      <w:r w:rsidRPr="00A87AA8">
        <w:rPr>
          <w:rFonts w:eastAsia="Times New Roman"/>
          <w:color w:val="000000"/>
        </w:rPr>
        <w:t>рассматривает и утверждает дизайн-проект благоустройства наиболее посещаемой территории общего пользования;</w:t>
      </w:r>
    </w:p>
    <w:p w14:paraId="3F1D0D8A" w14:textId="77777777" w:rsidR="00A87AA8" w:rsidRPr="00A87AA8" w:rsidRDefault="00A87AA8" w:rsidP="008C67CF">
      <w:pPr>
        <w:widowControl/>
        <w:numPr>
          <w:ilvl w:val="1"/>
          <w:numId w:val="64"/>
        </w:numPr>
        <w:tabs>
          <w:tab w:val="left" w:pos="1269"/>
        </w:tabs>
        <w:autoSpaceDE/>
        <w:autoSpaceDN/>
        <w:adjustRightInd/>
        <w:ind w:right="20" w:firstLine="567"/>
        <w:jc w:val="both"/>
        <w:rPr>
          <w:rFonts w:eastAsia="Times New Roman"/>
        </w:rPr>
      </w:pPr>
      <w:r w:rsidRPr="00A87AA8">
        <w:rPr>
          <w:rFonts w:eastAsia="Times New Roman"/>
          <w:color w:val="000000"/>
        </w:rPr>
        <w:t>проводит оценку предложений заинтересованных лиц к проекту муниципальной программы;</w:t>
      </w:r>
    </w:p>
    <w:p w14:paraId="589D38BB" w14:textId="77777777" w:rsidR="00A87AA8" w:rsidRPr="00A87AA8" w:rsidRDefault="00A87AA8" w:rsidP="008C67CF">
      <w:pPr>
        <w:widowControl/>
        <w:numPr>
          <w:ilvl w:val="1"/>
          <w:numId w:val="64"/>
        </w:numPr>
        <w:tabs>
          <w:tab w:val="left" w:pos="1269"/>
        </w:tabs>
        <w:autoSpaceDE/>
        <w:autoSpaceDN/>
        <w:adjustRightInd/>
        <w:ind w:right="20" w:firstLine="567"/>
        <w:jc w:val="both"/>
        <w:rPr>
          <w:rFonts w:eastAsia="Times New Roman"/>
        </w:rPr>
      </w:pPr>
      <w:r w:rsidRPr="00A87AA8">
        <w:rPr>
          <w:rFonts w:eastAsia="Times New Roman"/>
          <w:color w:val="000000"/>
        </w:rPr>
        <w:t>контролирует и координирует реализацию муниципальной программы формирования современной городской среды на территории поселения.</w:t>
      </w:r>
    </w:p>
    <w:p w14:paraId="2296305B" w14:textId="77777777" w:rsidR="00A87AA8" w:rsidRPr="00A87AA8" w:rsidRDefault="00A87AA8" w:rsidP="008C67CF">
      <w:pPr>
        <w:widowControl/>
        <w:numPr>
          <w:ilvl w:val="0"/>
          <w:numId w:val="64"/>
        </w:numPr>
        <w:tabs>
          <w:tab w:val="left" w:pos="1149"/>
        </w:tabs>
        <w:autoSpaceDE/>
        <w:autoSpaceDN/>
        <w:adjustRightInd/>
        <w:ind w:right="20" w:firstLine="567"/>
        <w:jc w:val="both"/>
        <w:rPr>
          <w:rFonts w:eastAsia="Times New Roman"/>
        </w:rPr>
      </w:pPr>
      <w:r w:rsidRPr="00A87AA8">
        <w:rPr>
          <w:rFonts w:eastAsia="Times New Roman"/>
          <w:color w:val="000000"/>
        </w:rPr>
        <w:t>Состав Комиссии формируется из представителей органов местного самоуправления, политических партий и движений, общественных организаций, иных лиц.</w:t>
      </w:r>
    </w:p>
    <w:p w14:paraId="76C9E567" w14:textId="77777777" w:rsidR="00A87AA8" w:rsidRPr="00A87AA8" w:rsidRDefault="00A87AA8" w:rsidP="00A87AA8">
      <w:pPr>
        <w:tabs>
          <w:tab w:val="left" w:pos="1149"/>
        </w:tabs>
        <w:autoSpaceDE/>
        <w:autoSpaceDN/>
        <w:adjustRightInd/>
        <w:ind w:right="20" w:firstLine="567"/>
        <w:jc w:val="both"/>
        <w:rPr>
          <w:rFonts w:eastAsia="Times New Roman"/>
        </w:rPr>
      </w:pPr>
      <w:r w:rsidRPr="00A87AA8">
        <w:rPr>
          <w:rFonts w:eastAsia="Times New Roman"/>
          <w:color w:val="000000"/>
        </w:rPr>
        <w:t>1. Руководство деятельностью Комиссии осуществляет председатель комиссии. В случае его отсутствия обязанности председателя исполняет заместитель председателя Комиссии.</w:t>
      </w:r>
    </w:p>
    <w:p w14:paraId="3A729229" w14:textId="77777777" w:rsidR="00A87AA8" w:rsidRPr="00A87AA8" w:rsidRDefault="00A87AA8" w:rsidP="00A87AA8">
      <w:pPr>
        <w:tabs>
          <w:tab w:val="left" w:pos="1560"/>
        </w:tabs>
        <w:autoSpaceDE/>
        <w:autoSpaceDN/>
        <w:adjustRightInd/>
        <w:ind w:firstLine="567"/>
        <w:jc w:val="both"/>
        <w:rPr>
          <w:rFonts w:eastAsia="Times New Roman"/>
          <w:color w:val="000000"/>
        </w:rPr>
      </w:pPr>
      <w:r w:rsidRPr="00A87AA8">
        <w:rPr>
          <w:rFonts w:eastAsia="Times New Roman"/>
          <w:color w:val="000000"/>
        </w:rPr>
        <w:t>2. Председатель Комиссии:</w:t>
      </w:r>
    </w:p>
    <w:p w14:paraId="585DFE8B" w14:textId="77777777" w:rsidR="00A87AA8" w:rsidRPr="00A87AA8" w:rsidRDefault="00A87AA8" w:rsidP="00A87AA8">
      <w:pPr>
        <w:tabs>
          <w:tab w:val="left" w:pos="1134"/>
          <w:tab w:val="left" w:pos="1276"/>
        </w:tabs>
        <w:autoSpaceDE/>
        <w:autoSpaceDN/>
        <w:adjustRightInd/>
        <w:ind w:right="20" w:firstLine="567"/>
        <w:jc w:val="both"/>
        <w:rPr>
          <w:rFonts w:eastAsia="Times New Roman"/>
          <w:color w:val="000000"/>
        </w:rPr>
      </w:pPr>
      <w:r w:rsidRPr="00A87AA8">
        <w:rPr>
          <w:rFonts w:eastAsia="Times New Roman"/>
          <w:color w:val="000000"/>
        </w:rPr>
        <w:t xml:space="preserve"> - обеспечивает выполнение полномочий и реализацию прав Комиссии, исполнение </w:t>
      </w:r>
    </w:p>
    <w:p w14:paraId="28FAF78F" w14:textId="77777777" w:rsidR="00A87AA8" w:rsidRPr="00A87AA8" w:rsidRDefault="00A87AA8" w:rsidP="00A87AA8">
      <w:pPr>
        <w:tabs>
          <w:tab w:val="left" w:pos="1134"/>
          <w:tab w:val="left" w:pos="1276"/>
        </w:tabs>
        <w:autoSpaceDE/>
        <w:autoSpaceDN/>
        <w:adjustRightInd/>
        <w:ind w:right="20" w:firstLine="567"/>
        <w:jc w:val="both"/>
        <w:rPr>
          <w:rFonts w:eastAsia="Times New Roman"/>
          <w:color w:val="000000"/>
        </w:rPr>
      </w:pPr>
      <w:r w:rsidRPr="00A87AA8">
        <w:rPr>
          <w:rFonts w:eastAsia="Times New Roman"/>
          <w:color w:val="000000"/>
        </w:rPr>
        <w:t>Комиссией возложенных обязанностей;</w:t>
      </w:r>
    </w:p>
    <w:p w14:paraId="3EF7F35A" w14:textId="77777777" w:rsidR="00A87AA8" w:rsidRPr="00A87AA8" w:rsidRDefault="00A87AA8" w:rsidP="00A87AA8">
      <w:pPr>
        <w:tabs>
          <w:tab w:val="left" w:pos="709"/>
          <w:tab w:val="left" w:pos="851"/>
          <w:tab w:val="left" w:pos="1149"/>
        </w:tabs>
        <w:autoSpaceDE/>
        <w:autoSpaceDN/>
        <w:adjustRightInd/>
        <w:ind w:firstLine="567"/>
        <w:jc w:val="both"/>
        <w:rPr>
          <w:rFonts w:eastAsia="Times New Roman"/>
        </w:rPr>
      </w:pPr>
      <w:r w:rsidRPr="00A87AA8">
        <w:rPr>
          <w:rFonts w:eastAsia="Times New Roman"/>
          <w:color w:val="000000"/>
        </w:rPr>
        <w:t>- руководит деятельностью Комиссии;</w:t>
      </w:r>
    </w:p>
    <w:p w14:paraId="493FABB2" w14:textId="77777777" w:rsidR="00A87AA8" w:rsidRPr="00A87AA8" w:rsidRDefault="00A87AA8" w:rsidP="00A87AA8">
      <w:pPr>
        <w:tabs>
          <w:tab w:val="left" w:pos="709"/>
          <w:tab w:val="left" w:pos="851"/>
          <w:tab w:val="left" w:pos="1149"/>
        </w:tabs>
        <w:autoSpaceDE/>
        <w:autoSpaceDN/>
        <w:adjustRightInd/>
        <w:ind w:firstLine="567"/>
        <w:jc w:val="both"/>
        <w:rPr>
          <w:rFonts w:eastAsia="Times New Roman"/>
        </w:rPr>
      </w:pPr>
      <w:r w:rsidRPr="00A87AA8">
        <w:rPr>
          <w:rFonts w:eastAsia="Times New Roman"/>
          <w:color w:val="000000"/>
        </w:rPr>
        <w:t>- организует и координирует работу Комиссии;</w:t>
      </w:r>
    </w:p>
    <w:p w14:paraId="2AAAAA00" w14:textId="77777777" w:rsidR="00A87AA8" w:rsidRPr="00A87AA8" w:rsidRDefault="00A87AA8" w:rsidP="00A87AA8">
      <w:pPr>
        <w:tabs>
          <w:tab w:val="left" w:pos="709"/>
          <w:tab w:val="left" w:pos="851"/>
          <w:tab w:val="left" w:pos="1190"/>
        </w:tabs>
        <w:autoSpaceDE/>
        <w:autoSpaceDN/>
        <w:adjustRightInd/>
        <w:ind w:right="20" w:firstLine="567"/>
        <w:jc w:val="both"/>
        <w:rPr>
          <w:rFonts w:eastAsia="Times New Roman"/>
          <w:color w:val="000000"/>
        </w:rPr>
      </w:pPr>
      <w:r w:rsidRPr="00A87AA8">
        <w:rPr>
          <w:rFonts w:eastAsia="Times New Roman"/>
          <w:color w:val="000000"/>
        </w:rPr>
        <w:t>- осуществляет общий контроль за реализацией принятых Комиссией решений и предложений.</w:t>
      </w:r>
    </w:p>
    <w:p w14:paraId="70488FC6" w14:textId="77777777" w:rsidR="00A87AA8" w:rsidRPr="00A87AA8" w:rsidRDefault="00A87AA8" w:rsidP="00A87AA8">
      <w:pPr>
        <w:tabs>
          <w:tab w:val="left" w:pos="709"/>
          <w:tab w:val="left" w:pos="851"/>
          <w:tab w:val="left" w:pos="1190"/>
        </w:tabs>
        <w:autoSpaceDE/>
        <w:autoSpaceDN/>
        <w:adjustRightInd/>
        <w:ind w:right="20" w:firstLine="567"/>
        <w:jc w:val="both"/>
        <w:rPr>
          <w:rFonts w:eastAsia="Times New Roman"/>
        </w:rPr>
      </w:pPr>
      <w:r w:rsidRPr="00A87AA8">
        <w:rPr>
          <w:rFonts w:eastAsia="Times New Roman"/>
          <w:color w:val="000000"/>
        </w:rPr>
        <w:t>3.Секретарь Комиссии:</w:t>
      </w:r>
    </w:p>
    <w:p w14:paraId="2AC08D9A" w14:textId="77777777" w:rsidR="00A87AA8" w:rsidRPr="00A87AA8" w:rsidRDefault="00A87AA8" w:rsidP="00A87AA8">
      <w:pPr>
        <w:tabs>
          <w:tab w:val="left" w:pos="1190"/>
        </w:tabs>
        <w:autoSpaceDE/>
        <w:autoSpaceDN/>
        <w:adjustRightInd/>
        <w:ind w:firstLine="567"/>
        <w:jc w:val="both"/>
        <w:rPr>
          <w:rFonts w:eastAsia="Times New Roman"/>
        </w:rPr>
      </w:pPr>
      <w:r w:rsidRPr="00A87AA8">
        <w:rPr>
          <w:rFonts w:eastAsia="Times New Roman"/>
          <w:color w:val="000000"/>
        </w:rPr>
        <w:t>- оповещает членов Комиссии о времени и месте проведения заседаний;</w:t>
      </w:r>
    </w:p>
    <w:p w14:paraId="38050B5D" w14:textId="77777777" w:rsidR="00A87AA8" w:rsidRPr="00A87AA8" w:rsidRDefault="00A87AA8" w:rsidP="00A87AA8">
      <w:pPr>
        <w:tabs>
          <w:tab w:val="left" w:pos="1190"/>
        </w:tabs>
        <w:autoSpaceDE/>
        <w:autoSpaceDN/>
        <w:adjustRightInd/>
        <w:ind w:firstLine="567"/>
        <w:jc w:val="both"/>
        <w:rPr>
          <w:rFonts w:eastAsia="Times New Roman"/>
        </w:rPr>
      </w:pPr>
      <w:r w:rsidRPr="00A87AA8">
        <w:rPr>
          <w:rFonts w:eastAsia="Times New Roman"/>
          <w:color w:val="000000"/>
        </w:rPr>
        <w:t>- осуществляет делопроизводство в Комиссии;</w:t>
      </w:r>
    </w:p>
    <w:p w14:paraId="3491AE07" w14:textId="77777777" w:rsidR="00A87AA8" w:rsidRPr="00A87AA8" w:rsidRDefault="00A87AA8" w:rsidP="00A87AA8">
      <w:pPr>
        <w:tabs>
          <w:tab w:val="left" w:pos="1190"/>
        </w:tabs>
        <w:autoSpaceDE/>
        <w:autoSpaceDN/>
        <w:adjustRightInd/>
        <w:ind w:firstLine="567"/>
        <w:jc w:val="both"/>
        <w:rPr>
          <w:rFonts w:eastAsia="Times New Roman"/>
        </w:rPr>
      </w:pPr>
      <w:r w:rsidRPr="00A87AA8">
        <w:rPr>
          <w:rFonts w:eastAsia="Times New Roman"/>
          <w:color w:val="000000"/>
        </w:rPr>
        <w:t>- ведет, оформляет протоколы заседаний Комиссии.</w:t>
      </w:r>
    </w:p>
    <w:p w14:paraId="53CE01B5" w14:textId="77777777" w:rsidR="00A87AA8" w:rsidRPr="00A87AA8" w:rsidRDefault="00A87AA8" w:rsidP="00A87AA8">
      <w:pPr>
        <w:tabs>
          <w:tab w:val="left" w:pos="1190"/>
        </w:tabs>
        <w:autoSpaceDE/>
        <w:autoSpaceDN/>
        <w:adjustRightInd/>
        <w:ind w:firstLine="567"/>
        <w:jc w:val="both"/>
        <w:rPr>
          <w:rFonts w:eastAsia="Times New Roman"/>
        </w:rPr>
      </w:pPr>
      <w:r w:rsidRPr="00A87AA8">
        <w:rPr>
          <w:rFonts w:eastAsia="Times New Roman"/>
        </w:rPr>
        <w:t>4.</w:t>
      </w:r>
      <w:r w:rsidRPr="00A87AA8">
        <w:rPr>
          <w:rFonts w:eastAsia="Times New Roman"/>
          <w:color w:val="000000"/>
        </w:rPr>
        <w:t>Заседания Комиссии проводятся по мере необходимости.</w:t>
      </w:r>
    </w:p>
    <w:p w14:paraId="21245B51" w14:textId="77777777" w:rsidR="00A87AA8" w:rsidRPr="00A87AA8" w:rsidRDefault="00A87AA8" w:rsidP="00A87AA8">
      <w:pPr>
        <w:tabs>
          <w:tab w:val="left" w:pos="1190"/>
        </w:tabs>
        <w:autoSpaceDE/>
        <w:autoSpaceDN/>
        <w:adjustRightInd/>
        <w:ind w:firstLine="567"/>
        <w:jc w:val="both"/>
        <w:rPr>
          <w:rFonts w:eastAsia="Times New Roman"/>
        </w:rPr>
      </w:pPr>
      <w:r w:rsidRPr="00A87AA8">
        <w:rPr>
          <w:rFonts w:eastAsia="Times New Roman"/>
        </w:rPr>
        <w:t>5.</w:t>
      </w:r>
      <w:r w:rsidRPr="00A87AA8">
        <w:rPr>
          <w:rFonts w:eastAsia="Times New Roman"/>
          <w:color w:val="000000"/>
        </w:rPr>
        <w:t xml:space="preserve">Члены комиссии должны присутствовать на заседаниях лично. В случае невозможности присутствия члена Комиссии на заседании по уважительным причинам он вправе с согласия председателя Комиссии с письменным уведомлением направить для участия в заседании своего представителя. При этом в таком уведомлении должно содержаться </w:t>
      </w:r>
      <w:r w:rsidRPr="00A87AA8">
        <w:rPr>
          <w:rFonts w:eastAsia="Times New Roman"/>
          <w:color w:val="000000"/>
        </w:rPr>
        <w:lastRenderedPageBreak/>
        <w:t>указание на предоставление или не предоставление представителю члена комиссии права голоса.</w:t>
      </w:r>
    </w:p>
    <w:p w14:paraId="0ACFEEBF" w14:textId="77777777" w:rsidR="00A87AA8" w:rsidRPr="00A87AA8" w:rsidRDefault="00A87AA8" w:rsidP="00A87AA8">
      <w:pPr>
        <w:tabs>
          <w:tab w:val="left" w:pos="1190"/>
        </w:tabs>
        <w:autoSpaceDE/>
        <w:autoSpaceDN/>
        <w:adjustRightInd/>
        <w:ind w:firstLine="567"/>
        <w:jc w:val="both"/>
        <w:rPr>
          <w:rFonts w:eastAsia="Times New Roman"/>
        </w:rPr>
      </w:pPr>
      <w:r w:rsidRPr="00A87AA8">
        <w:rPr>
          <w:rFonts w:eastAsia="Times New Roman"/>
        </w:rPr>
        <w:t>6.</w:t>
      </w:r>
      <w:r w:rsidRPr="00A87AA8">
        <w:rPr>
          <w:rFonts w:eastAsia="Times New Roman"/>
          <w:color w:val="000000"/>
        </w:rPr>
        <w:t>Заседания Комиссии считаются правомочным, если на нем присутствуют не менее половины её членов.</w:t>
      </w:r>
    </w:p>
    <w:p w14:paraId="6606D154" w14:textId="77777777" w:rsidR="00A87AA8" w:rsidRPr="00A87AA8" w:rsidRDefault="00A87AA8" w:rsidP="00A87AA8">
      <w:pPr>
        <w:tabs>
          <w:tab w:val="left" w:pos="1190"/>
        </w:tabs>
        <w:autoSpaceDE/>
        <w:autoSpaceDN/>
        <w:adjustRightInd/>
        <w:ind w:firstLine="567"/>
        <w:jc w:val="both"/>
        <w:rPr>
          <w:rFonts w:eastAsia="Times New Roman"/>
        </w:rPr>
      </w:pPr>
      <w:r w:rsidRPr="00A87AA8">
        <w:rPr>
          <w:rFonts w:eastAsia="Times New Roman"/>
        </w:rPr>
        <w:t>7.</w:t>
      </w:r>
      <w:r w:rsidRPr="00A87AA8">
        <w:rPr>
          <w:rFonts w:eastAsia="Times New Roman"/>
          <w:color w:val="000000"/>
        </w:rPr>
        <w:t>Решение Комиссии принимается открытым голосованием простым большинством голосов от числа присутствующих членов Комиссии. Каждый член Комиссии обладает правом одного голоса. При равенстве голосов голос председательствующего на Комиссии является решающим.</w:t>
      </w:r>
    </w:p>
    <w:p w14:paraId="2E996958" w14:textId="77777777" w:rsidR="00A87AA8" w:rsidRPr="00A87AA8" w:rsidRDefault="00A87AA8" w:rsidP="00A87AA8">
      <w:pPr>
        <w:tabs>
          <w:tab w:val="left" w:pos="1201"/>
        </w:tabs>
        <w:autoSpaceDE/>
        <w:autoSpaceDN/>
        <w:adjustRightInd/>
        <w:ind w:firstLine="567"/>
        <w:jc w:val="both"/>
        <w:rPr>
          <w:rFonts w:eastAsia="Times New Roman"/>
        </w:rPr>
      </w:pPr>
      <w:r w:rsidRPr="00A87AA8">
        <w:rPr>
          <w:rFonts w:eastAsia="Times New Roman"/>
        </w:rPr>
        <w:t>8.</w:t>
      </w:r>
      <w:r w:rsidRPr="00A87AA8">
        <w:rPr>
          <w:rFonts w:eastAsia="Times New Roman"/>
          <w:color w:val="000000"/>
        </w:rPr>
        <w:t xml:space="preserve"> Решения Комиссии оформляются протоколом, подписываемым председательствующим на Комиссии и секретарем.</w:t>
      </w:r>
    </w:p>
    <w:p w14:paraId="4E6B290A" w14:textId="77777777" w:rsidR="00A87AA8" w:rsidRPr="00A87AA8" w:rsidRDefault="00A87AA8" w:rsidP="00A87AA8">
      <w:pPr>
        <w:tabs>
          <w:tab w:val="left" w:pos="1201"/>
        </w:tabs>
        <w:autoSpaceDE/>
        <w:autoSpaceDN/>
        <w:adjustRightInd/>
        <w:ind w:firstLine="567"/>
        <w:jc w:val="both"/>
        <w:rPr>
          <w:rFonts w:eastAsia="Times New Roman"/>
        </w:rPr>
      </w:pPr>
      <w:r w:rsidRPr="00A87AA8">
        <w:rPr>
          <w:rFonts w:eastAsia="Times New Roman"/>
        </w:rPr>
        <w:t>9.</w:t>
      </w:r>
      <w:r w:rsidRPr="00A87AA8">
        <w:rPr>
          <w:rFonts w:eastAsia="Times New Roman"/>
          <w:color w:val="000000"/>
        </w:rPr>
        <w:t xml:space="preserve">Протокол Комиссии не позднее трех рабочих дней после проведения заседания Комиссии размещается на официальном сайте Администрации МО «Поселок Айхал»: </w:t>
      </w:r>
      <w:hyperlink r:id="rId156" w:history="1">
        <w:r w:rsidRPr="00A87AA8">
          <w:rPr>
            <w:rFonts w:eastAsia="Times New Roman"/>
            <w:color w:val="0000FF"/>
            <w:u w:val="single"/>
            <w:lang w:val="en-US"/>
          </w:rPr>
          <w:t>www</w:t>
        </w:r>
        <w:r w:rsidRPr="00A87AA8">
          <w:rPr>
            <w:rFonts w:eastAsia="Times New Roman"/>
            <w:color w:val="0000FF"/>
            <w:u w:val="single"/>
          </w:rPr>
          <w:t>.</w:t>
        </w:r>
        <w:proofErr w:type="spellStart"/>
        <w:r w:rsidRPr="00A87AA8">
          <w:rPr>
            <w:rFonts w:eastAsia="Times New Roman"/>
            <w:color w:val="0000FF"/>
            <w:u w:val="single"/>
          </w:rPr>
          <w:t>мо-айхал.рф</w:t>
        </w:r>
        <w:proofErr w:type="spellEnd"/>
      </w:hyperlink>
      <w:r w:rsidRPr="00A87AA8">
        <w:rPr>
          <w:rFonts w:eastAsia="Times New Roman"/>
          <w:color w:val="000000"/>
        </w:rPr>
        <w:t xml:space="preserve"> публикуется в информационной газете «Новости Айхала».</w:t>
      </w:r>
    </w:p>
    <w:p w14:paraId="001236D5" w14:textId="77777777" w:rsidR="00A87AA8" w:rsidRPr="00A87AA8" w:rsidRDefault="00A87AA8" w:rsidP="00A87AA8">
      <w:pPr>
        <w:widowControl/>
        <w:ind w:firstLine="567"/>
        <w:jc w:val="center"/>
        <w:rPr>
          <w:rFonts w:eastAsia="Times New Roman"/>
          <w:b/>
          <w:bCs/>
        </w:rPr>
      </w:pPr>
      <w:r w:rsidRPr="00A87AA8">
        <w:rPr>
          <w:rFonts w:eastAsia="Times New Roman"/>
          <w:b/>
          <w:bCs/>
        </w:rPr>
        <w:t>Порядок</w:t>
      </w:r>
    </w:p>
    <w:p w14:paraId="55CE46D2" w14:textId="77777777" w:rsidR="00A87AA8" w:rsidRPr="00A87AA8" w:rsidRDefault="00A87AA8" w:rsidP="00A87AA8">
      <w:pPr>
        <w:widowControl/>
        <w:ind w:firstLine="567"/>
        <w:jc w:val="center"/>
        <w:rPr>
          <w:rFonts w:eastAsia="Times New Roman"/>
          <w:b/>
        </w:rPr>
      </w:pPr>
      <w:r w:rsidRPr="00A87AA8">
        <w:rPr>
          <w:rFonts w:eastAsia="Times New Roman"/>
          <w:b/>
        </w:rPr>
        <w:t>организации деятельности общественной комиссии</w:t>
      </w:r>
    </w:p>
    <w:p w14:paraId="657FBE08" w14:textId="77777777" w:rsidR="00A87AA8" w:rsidRPr="00A87AA8" w:rsidRDefault="00A87AA8" w:rsidP="00A87AA8">
      <w:pPr>
        <w:widowControl/>
        <w:ind w:firstLine="567"/>
        <w:jc w:val="center"/>
        <w:rPr>
          <w:rFonts w:eastAsia="Times New Roman"/>
          <w:highlight w:val="yellow"/>
        </w:rPr>
      </w:pPr>
    </w:p>
    <w:p w14:paraId="70AA14EA" w14:textId="77777777" w:rsidR="00A87AA8" w:rsidRPr="00A87AA8" w:rsidRDefault="00A87AA8" w:rsidP="008C67CF">
      <w:pPr>
        <w:widowControl/>
        <w:numPr>
          <w:ilvl w:val="0"/>
          <w:numId w:val="65"/>
        </w:numPr>
        <w:autoSpaceDE/>
        <w:autoSpaceDN/>
        <w:adjustRightInd/>
        <w:ind w:left="0" w:firstLine="567"/>
        <w:jc w:val="both"/>
        <w:rPr>
          <w:rFonts w:eastAsia="Times New Roman"/>
        </w:rPr>
      </w:pPr>
      <w:r w:rsidRPr="00A87AA8">
        <w:rPr>
          <w:rFonts w:eastAsia="Times New Roman"/>
        </w:rPr>
        <w:t xml:space="preserve">Общественная комиссия создана </w:t>
      </w:r>
      <w:r w:rsidRPr="00A87AA8">
        <w:rPr>
          <w:rFonts w:eastAsia="Times New Roman"/>
          <w:color w:val="000000"/>
        </w:rPr>
        <w:t xml:space="preserve">для организации общественного обсуждения проекта муниципальной </w:t>
      </w:r>
      <w:r w:rsidRPr="00A87AA8">
        <w:rPr>
          <w:rFonts w:eastAsia="Times New Roman"/>
        </w:rPr>
        <w:t>программы «Формирование современной городской среды» МО «Поселок Айхал» (далее – проект программы), проведения комиссионной оценки предложений заинтересованных лиц, а также для осуществления контроля за реализацией программы (далее – общественная комиссия).</w:t>
      </w:r>
    </w:p>
    <w:p w14:paraId="47F1574F" w14:textId="77777777" w:rsidR="00A87AA8" w:rsidRPr="00A87AA8" w:rsidRDefault="00A87AA8" w:rsidP="008C67CF">
      <w:pPr>
        <w:widowControl/>
        <w:numPr>
          <w:ilvl w:val="0"/>
          <w:numId w:val="65"/>
        </w:numPr>
        <w:autoSpaceDE/>
        <w:autoSpaceDN/>
        <w:adjustRightInd/>
        <w:ind w:left="0" w:firstLine="567"/>
        <w:jc w:val="both"/>
        <w:rPr>
          <w:rFonts w:eastAsia="Times New Roman"/>
        </w:rPr>
      </w:pPr>
      <w:r w:rsidRPr="00A87AA8">
        <w:rPr>
          <w:rFonts w:eastAsia="Times New Roman"/>
        </w:rPr>
        <w:t>Общественная комиссия своей деятельности Комиссии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РС (Я), нормативными правовыми актами Республики Саха (Якутия), Уставом МО «Поселок Айхал».</w:t>
      </w:r>
    </w:p>
    <w:p w14:paraId="10AF46BF" w14:textId="77777777" w:rsidR="00A87AA8" w:rsidRPr="00A87AA8" w:rsidRDefault="00A87AA8" w:rsidP="00A87AA8">
      <w:pPr>
        <w:widowControl/>
        <w:ind w:firstLine="567"/>
        <w:jc w:val="both"/>
        <w:rPr>
          <w:rFonts w:eastAsia="Times New Roman"/>
          <w:highlight w:val="yellow"/>
        </w:rPr>
      </w:pPr>
      <w:r w:rsidRPr="00A87AA8">
        <w:rPr>
          <w:rFonts w:eastAsia="Times New Roman"/>
        </w:rPr>
        <w:t>3. Общественная комиссия формируется из представителей Администрации МО «Поселок Айхал», Собрания депутатов Айхальского поселкового Совета, представителей политических партий и движений, а также общественных организаций в составе 11 человек.</w:t>
      </w:r>
    </w:p>
    <w:p w14:paraId="2F39C71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4. Общественная комиссия осуществляет свою деятельность в соответствии с настоящим порядком.</w:t>
      </w:r>
    </w:p>
    <w:p w14:paraId="56974539"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5. Руководство общественной комиссией осуществляет председатель, а в его отсутствие заместитель председателя.</w:t>
      </w:r>
    </w:p>
    <w:p w14:paraId="04477853"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6. Организация подготовки и проведения заседания общественной комиссии осуществляет секретарь.</w:t>
      </w:r>
    </w:p>
    <w:p w14:paraId="44DFA8BF"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7. Заседание общественной комиссии правомочно, если на заседании присутствует более 50 процентов от общего числа ее членов. Каждый член Комиссии имеет 1 голос. Члены общественной комиссии участвуют в заседаниях лично.</w:t>
      </w:r>
    </w:p>
    <w:p w14:paraId="535981C0"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8. Решения общественной комиссии принимаются простым большинством голосов членов общественной комиссии, принявших участие в ее заседании. При равенстве голосов голос председателя Комиссии является решающим.</w:t>
      </w:r>
    </w:p>
    <w:p w14:paraId="2BD37ED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9. Решения общественной комиссии оформляются протоколом в день их принятия, который подписывают члены общественной комиссии, принявшие участие в заседании. Не допускается заполнение протокола карандашом и внесение в него исправлений. Протокол заседания ведет секретарь общественной комиссии. Указанный протокол составляется в 2 экземплярах, один из которых остается в общественной комиссии, второй экземпляр направляется ответственному специалисту аппарата администрации.</w:t>
      </w:r>
    </w:p>
    <w:p w14:paraId="6BB5BAA5"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 xml:space="preserve">10. Протоколы общественной комиссии подлежат размещению на официальном сайте Администрации МО «Поселок Айхал»: </w:t>
      </w:r>
      <w:hyperlink r:id="rId157" w:history="1">
        <w:r w:rsidRPr="00A87AA8">
          <w:rPr>
            <w:rFonts w:eastAsia="Times New Roman"/>
            <w:color w:val="0000FF"/>
            <w:u w:val="single"/>
            <w:lang w:val="en-US"/>
          </w:rPr>
          <w:t>www</w:t>
        </w:r>
        <w:r w:rsidRPr="00A87AA8">
          <w:rPr>
            <w:rFonts w:eastAsia="Times New Roman"/>
            <w:color w:val="0000FF"/>
            <w:u w:val="single"/>
          </w:rPr>
          <w:t>.</w:t>
        </w:r>
        <w:proofErr w:type="spellStart"/>
        <w:r w:rsidRPr="00A87AA8">
          <w:rPr>
            <w:rFonts w:eastAsia="Times New Roman"/>
            <w:color w:val="0000FF"/>
            <w:u w:val="single"/>
          </w:rPr>
          <w:t>мо-айхал.рф</w:t>
        </w:r>
        <w:proofErr w:type="spellEnd"/>
      </w:hyperlink>
      <w:r w:rsidRPr="00A87AA8">
        <w:rPr>
          <w:rFonts w:eastAsia="Times New Roman"/>
        </w:rPr>
        <w:t xml:space="preserve"> и публикации в газете «Новости Айхала» течение трех дней со дня подписания и утверждения протокола.</w:t>
      </w:r>
    </w:p>
    <w:p w14:paraId="35C64327"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t>11. Для достижения цели, указанной в п.1 настоящего Положения, общественная комиссия осуществляет следующие функции:</w:t>
      </w:r>
    </w:p>
    <w:p w14:paraId="120B08B6" w14:textId="77777777" w:rsidR="00A87AA8" w:rsidRPr="00A87AA8" w:rsidRDefault="00A87AA8" w:rsidP="00A87AA8">
      <w:pPr>
        <w:widowControl/>
        <w:autoSpaceDE/>
        <w:autoSpaceDN/>
        <w:adjustRightInd/>
        <w:ind w:firstLine="567"/>
        <w:jc w:val="both"/>
        <w:rPr>
          <w:rFonts w:eastAsia="Times New Roman"/>
        </w:rPr>
      </w:pPr>
      <w:r w:rsidRPr="00A87AA8">
        <w:rPr>
          <w:rFonts w:eastAsia="Times New Roman"/>
        </w:rPr>
        <w:lastRenderedPageBreak/>
        <w:tab/>
        <w:t xml:space="preserve">1) контроль за соблюдением сроков и порядка проведения общественного обсуждения, в том числе направление для размещения на официальном сайте Администрации МО «Поселок Айхал» </w:t>
      </w:r>
      <w:hyperlink r:id="rId158" w:history="1">
        <w:r w:rsidRPr="00A87AA8">
          <w:rPr>
            <w:rFonts w:eastAsia="Times New Roman"/>
            <w:color w:val="0000FF"/>
            <w:u w:val="single"/>
            <w:lang w:val="en-US"/>
          </w:rPr>
          <w:t>www</w:t>
        </w:r>
        <w:r w:rsidRPr="00A87AA8">
          <w:rPr>
            <w:rFonts w:eastAsia="Times New Roman"/>
            <w:color w:val="0000FF"/>
            <w:u w:val="single"/>
          </w:rPr>
          <w:t>.</w:t>
        </w:r>
        <w:proofErr w:type="spellStart"/>
        <w:r w:rsidRPr="00A87AA8">
          <w:rPr>
            <w:rFonts w:eastAsia="Times New Roman"/>
            <w:color w:val="0000FF"/>
            <w:u w:val="single"/>
          </w:rPr>
          <w:t>мо-айхал.рф</w:t>
        </w:r>
        <w:proofErr w:type="spellEnd"/>
      </w:hyperlink>
      <w:r w:rsidRPr="00A87AA8">
        <w:rPr>
          <w:rFonts w:eastAsia="Times New Roman"/>
        </w:rPr>
        <w:t xml:space="preserve">: </w:t>
      </w:r>
    </w:p>
    <w:p w14:paraId="4C59E3EA" w14:textId="77777777" w:rsidR="00A87AA8" w:rsidRPr="00A87AA8" w:rsidRDefault="00A87AA8" w:rsidP="00A87AA8">
      <w:pPr>
        <w:widowControl/>
        <w:ind w:firstLine="567"/>
        <w:jc w:val="both"/>
        <w:rPr>
          <w:rFonts w:eastAsia="Times New Roman"/>
        </w:rPr>
      </w:pPr>
      <w:r w:rsidRPr="00A87AA8">
        <w:rPr>
          <w:rFonts w:eastAsia="Times New Roman"/>
        </w:rPr>
        <w:tab/>
        <w:t>- информации о сроке общественного обсуждения проекта муниципальной программы;</w:t>
      </w:r>
    </w:p>
    <w:p w14:paraId="2F8971E2" w14:textId="77777777" w:rsidR="00A87AA8" w:rsidRPr="00A87AA8" w:rsidRDefault="00A87AA8" w:rsidP="00A87AA8">
      <w:pPr>
        <w:widowControl/>
        <w:ind w:firstLine="567"/>
        <w:jc w:val="both"/>
        <w:rPr>
          <w:rFonts w:eastAsia="Times New Roman"/>
        </w:rPr>
      </w:pPr>
      <w:r w:rsidRPr="00A87AA8">
        <w:rPr>
          <w:rFonts w:eastAsia="Times New Roman"/>
        </w:rPr>
        <w:tab/>
        <w:t>-информации о сроке приема предложений по проекту программы, вынесенной на общественное обсуждение, и порядке их представления;</w:t>
      </w:r>
    </w:p>
    <w:p w14:paraId="46E2B7D4" w14:textId="77777777" w:rsidR="00A87AA8" w:rsidRPr="00A87AA8" w:rsidRDefault="00A87AA8" w:rsidP="00A87AA8">
      <w:pPr>
        <w:widowControl/>
        <w:ind w:firstLine="567"/>
        <w:jc w:val="both"/>
        <w:rPr>
          <w:rFonts w:eastAsia="Times New Roman"/>
        </w:rPr>
      </w:pPr>
      <w:r w:rsidRPr="00A87AA8">
        <w:rPr>
          <w:rFonts w:eastAsia="Times New Roman"/>
        </w:rPr>
        <w:tab/>
        <w:t>-информации о сроке приема предложений по проекту программы, вынесенной на общественное обсуждение, и порядке их представления;</w:t>
      </w:r>
    </w:p>
    <w:p w14:paraId="02B319DC" w14:textId="77777777" w:rsidR="00A87AA8" w:rsidRPr="00A87AA8" w:rsidRDefault="00A87AA8" w:rsidP="00A87AA8">
      <w:pPr>
        <w:widowControl/>
        <w:ind w:firstLine="567"/>
        <w:jc w:val="both"/>
        <w:rPr>
          <w:rFonts w:eastAsia="Times New Roman"/>
        </w:rPr>
      </w:pPr>
      <w:r w:rsidRPr="00A87AA8">
        <w:rPr>
          <w:rFonts w:eastAsia="Times New Roman"/>
        </w:rPr>
        <w:tab/>
        <w:t>-информации о поступивших предложениях по проекту программы;</w:t>
      </w:r>
    </w:p>
    <w:p w14:paraId="2BF3B83B" w14:textId="77777777" w:rsidR="00A87AA8" w:rsidRPr="00A87AA8" w:rsidRDefault="00A87AA8" w:rsidP="00A87AA8">
      <w:pPr>
        <w:widowControl/>
        <w:ind w:firstLine="567"/>
        <w:jc w:val="both"/>
        <w:rPr>
          <w:rFonts w:eastAsia="Times New Roman"/>
        </w:rPr>
      </w:pPr>
      <w:r w:rsidRPr="00A87AA8">
        <w:rPr>
          <w:rFonts w:eastAsia="Times New Roman"/>
        </w:rPr>
        <w:tab/>
        <w:t>-информации о результатах проведения общественного обсуждения проекта программы, в том числе с учетом предложений заинтересованных лиц по дополнению адресного перечня дворовых территорий и муниципальных территорий общего пользования, на которых предлагается благоустройство;</w:t>
      </w:r>
    </w:p>
    <w:p w14:paraId="3FEF88D3" w14:textId="77777777" w:rsidR="00A87AA8" w:rsidRPr="00A87AA8" w:rsidRDefault="00A87AA8" w:rsidP="00A87AA8">
      <w:pPr>
        <w:widowControl/>
        <w:ind w:firstLine="567"/>
        <w:jc w:val="both"/>
        <w:rPr>
          <w:rFonts w:eastAsia="Times New Roman"/>
        </w:rPr>
      </w:pPr>
      <w:r w:rsidRPr="00A87AA8">
        <w:rPr>
          <w:rFonts w:eastAsia="Times New Roman"/>
        </w:rPr>
        <w:tab/>
        <w:t>-утвержденного нормативного правового акта Администрации МО «Поселок Айхал», регламентирующего условия и критерии отбора предложений заинтересованных лиц о включении адресного перечня дворовых территорий и муниципальных территорий общего пользования в программу;</w:t>
      </w:r>
    </w:p>
    <w:p w14:paraId="6360EBE1" w14:textId="77777777" w:rsidR="00A87AA8" w:rsidRPr="00A87AA8" w:rsidRDefault="00A87AA8" w:rsidP="00A87AA8">
      <w:pPr>
        <w:widowControl/>
        <w:ind w:firstLine="567"/>
        <w:jc w:val="both"/>
        <w:rPr>
          <w:rFonts w:eastAsia="Times New Roman"/>
          <w:color w:val="000000"/>
        </w:rPr>
      </w:pPr>
      <w:r w:rsidRPr="00A87AA8">
        <w:rPr>
          <w:rFonts w:eastAsia="Times New Roman"/>
        </w:rPr>
        <w:tab/>
        <w:t>-информации о сроке приема и рассмотрения заявок на включение в адресный перечень дворовых территорий и муниципальных территорий общего пользования</w:t>
      </w:r>
      <w:r w:rsidRPr="00A87AA8">
        <w:rPr>
          <w:rFonts w:eastAsia="Times New Roman"/>
          <w:color w:val="000000"/>
        </w:rPr>
        <w:t xml:space="preserve"> проекта программы;</w:t>
      </w:r>
    </w:p>
    <w:p w14:paraId="1845FFCA" w14:textId="77777777" w:rsidR="00A87AA8" w:rsidRPr="00A87AA8" w:rsidRDefault="00A87AA8" w:rsidP="00A87AA8">
      <w:pPr>
        <w:widowControl/>
        <w:ind w:firstLine="567"/>
        <w:jc w:val="both"/>
        <w:rPr>
          <w:rFonts w:eastAsia="Times New Roman"/>
          <w:color w:val="000000"/>
        </w:rPr>
      </w:pPr>
      <w:r w:rsidRPr="00A87AA8">
        <w:rPr>
          <w:rFonts w:eastAsia="Times New Roman"/>
          <w:color w:val="000000"/>
        </w:rPr>
        <w:tab/>
      </w:r>
      <w:r w:rsidRPr="00A87AA8">
        <w:rPr>
          <w:rFonts w:eastAsia="Times New Roman"/>
        </w:rPr>
        <w:t>-информации о результатах оценки заявок (ранжировании) для включения в адресный перечень дворовых территорий и муниципальных территорий общего пользования</w:t>
      </w:r>
      <w:r w:rsidRPr="00A87AA8">
        <w:rPr>
          <w:rFonts w:eastAsia="Times New Roman"/>
          <w:color w:val="000000"/>
        </w:rPr>
        <w:t xml:space="preserve"> проекта программы;</w:t>
      </w:r>
    </w:p>
    <w:p w14:paraId="5072B52F" w14:textId="77777777" w:rsidR="00A87AA8" w:rsidRPr="00A87AA8" w:rsidRDefault="00A87AA8" w:rsidP="00A87AA8">
      <w:pPr>
        <w:widowControl/>
        <w:ind w:firstLine="567"/>
        <w:jc w:val="both"/>
        <w:rPr>
          <w:rFonts w:eastAsia="Times New Roman"/>
        </w:rPr>
      </w:pPr>
      <w:r w:rsidRPr="00A87AA8">
        <w:rPr>
          <w:rFonts w:eastAsia="Times New Roman"/>
          <w:color w:val="000000"/>
        </w:rPr>
        <w:tab/>
      </w:r>
      <w:r w:rsidRPr="00A87AA8">
        <w:rPr>
          <w:rFonts w:eastAsia="Times New Roman"/>
        </w:rPr>
        <w:t>-информации о формировании адресного перечня дворовых территорий и муниципальных территорий общего пользования по итогам общественного обсуждения и оценки заявок (ранжировании);</w:t>
      </w:r>
    </w:p>
    <w:p w14:paraId="5B9DACE1" w14:textId="77777777" w:rsidR="00A87AA8" w:rsidRPr="00A87AA8" w:rsidRDefault="00A87AA8" w:rsidP="00A87AA8">
      <w:pPr>
        <w:widowControl/>
        <w:ind w:firstLine="567"/>
        <w:jc w:val="both"/>
        <w:rPr>
          <w:rFonts w:eastAsia="Times New Roman"/>
        </w:rPr>
      </w:pPr>
      <w:r w:rsidRPr="00A87AA8">
        <w:rPr>
          <w:rFonts w:eastAsia="Times New Roman"/>
        </w:rPr>
        <w:tab/>
        <w:t>- утвержденной программы;</w:t>
      </w:r>
    </w:p>
    <w:p w14:paraId="4AFE27A7" w14:textId="77777777" w:rsidR="00A87AA8" w:rsidRPr="00A87AA8" w:rsidRDefault="00A87AA8" w:rsidP="00A87AA8">
      <w:pPr>
        <w:widowControl/>
        <w:ind w:firstLine="567"/>
        <w:jc w:val="both"/>
        <w:rPr>
          <w:rFonts w:eastAsia="Times New Roman"/>
        </w:rPr>
      </w:pPr>
      <w:r w:rsidRPr="00A87AA8">
        <w:rPr>
          <w:rFonts w:eastAsia="Times New Roman"/>
        </w:rPr>
        <w:tab/>
        <w:t xml:space="preserve">2) оценку предложений заинтересованных лиц по проекту программы; </w:t>
      </w:r>
    </w:p>
    <w:p w14:paraId="13440B6F" w14:textId="77777777" w:rsidR="00A87AA8" w:rsidRPr="00A87AA8" w:rsidRDefault="00A87AA8" w:rsidP="00A87AA8">
      <w:pPr>
        <w:widowControl/>
        <w:ind w:firstLine="567"/>
        <w:jc w:val="both"/>
        <w:rPr>
          <w:rFonts w:eastAsia="Times New Roman"/>
        </w:rPr>
      </w:pPr>
      <w:r w:rsidRPr="00A87AA8">
        <w:rPr>
          <w:rFonts w:eastAsia="Times New Roman"/>
        </w:rPr>
        <w:tab/>
        <w:t>3) прием, рассмотрение и оценку заявок заинтересованных лиц на включение в адресный перечень дворовых территорий и муниципальных территорий общего пользования</w:t>
      </w:r>
      <w:r w:rsidRPr="00A87AA8">
        <w:rPr>
          <w:rFonts w:eastAsia="Times New Roman"/>
          <w:color w:val="000000"/>
        </w:rPr>
        <w:t xml:space="preserve"> проекта программы, в соответствии с порядком, утвержденным нормативным правовым актом Администрации МО «Поселок Айхал»</w:t>
      </w:r>
      <w:r w:rsidRPr="00A87AA8">
        <w:rPr>
          <w:rFonts w:eastAsia="Times New Roman"/>
        </w:rPr>
        <w:t>;</w:t>
      </w:r>
    </w:p>
    <w:p w14:paraId="34776C07" w14:textId="77777777" w:rsidR="00A87AA8" w:rsidRPr="00A87AA8" w:rsidRDefault="00A87AA8" w:rsidP="00A87AA8">
      <w:pPr>
        <w:widowControl/>
        <w:ind w:firstLine="567"/>
        <w:jc w:val="both"/>
        <w:rPr>
          <w:rFonts w:eastAsia="Times New Roman"/>
        </w:rPr>
      </w:pPr>
      <w:r w:rsidRPr="00A87AA8">
        <w:rPr>
          <w:rFonts w:eastAsia="Times New Roman"/>
        </w:rPr>
        <w:tab/>
        <w:t>4) контроль за реализацией муниципальной программы.</w:t>
      </w:r>
    </w:p>
    <w:p w14:paraId="6478260D" w14:textId="77777777" w:rsidR="00A87AA8" w:rsidRPr="00A87AA8" w:rsidRDefault="00A87AA8" w:rsidP="00A87AA8">
      <w:pPr>
        <w:widowControl/>
        <w:ind w:firstLine="567"/>
        <w:jc w:val="both"/>
        <w:rPr>
          <w:rFonts w:eastAsia="Times New Roman"/>
        </w:rPr>
      </w:pPr>
      <w:r w:rsidRPr="00A87AA8">
        <w:rPr>
          <w:rFonts w:eastAsia="Times New Roman"/>
        </w:rPr>
        <w:t>12.</w:t>
      </w:r>
      <w:r w:rsidRPr="00A87AA8">
        <w:rPr>
          <w:rFonts w:eastAsia="Times New Roman"/>
        </w:rPr>
        <w:tab/>
        <w:t>Датой заседания общественной комиссии для формирования протокола оценки (ранжирования) заявок заинтересованных лиц на включение в адресный перечень муниципальных дворовых территорий и территорий общего пользования</w:t>
      </w:r>
      <w:r w:rsidRPr="00A87AA8">
        <w:rPr>
          <w:rFonts w:eastAsia="Times New Roman"/>
          <w:color w:val="000000"/>
        </w:rPr>
        <w:t xml:space="preserve"> проекта программы</w:t>
      </w:r>
      <w:r w:rsidRPr="00A87AA8">
        <w:rPr>
          <w:rFonts w:eastAsia="Times New Roman"/>
        </w:rPr>
        <w:t xml:space="preserve"> назначается третий рабочий день, следующий за датой окончания срока приема заявок.</w:t>
      </w:r>
    </w:p>
    <w:p w14:paraId="7058B4EF" w14:textId="77777777" w:rsidR="00A87AA8" w:rsidRPr="00A87AA8" w:rsidRDefault="00A87AA8" w:rsidP="00A87AA8">
      <w:pPr>
        <w:widowControl/>
        <w:ind w:firstLine="567"/>
        <w:jc w:val="both"/>
        <w:rPr>
          <w:rFonts w:eastAsia="Times New Roman"/>
        </w:rPr>
      </w:pPr>
      <w:r w:rsidRPr="00A87AA8">
        <w:rPr>
          <w:rFonts w:eastAsia="Times New Roman"/>
        </w:rPr>
        <w:t>13.</w:t>
      </w:r>
      <w:r w:rsidRPr="00A87AA8">
        <w:rPr>
          <w:rFonts w:eastAsia="Times New Roman"/>
        </w:rPr>
        <w:tab/>
      </w:r>
      <w:r w:rsidRPr="00A87AA8">
        <w:rPr>
          <w:rFonts w:eastAsia="SimSun"/>
        </w:rPr>
        <w:t xml:space="preserve">Организационное, финансовое и техническое обеспечение деятельности </w:t>
      </w:r>
      <w:r w:rsidRPr="00A87AA8">
        <w:rPr>
          <w:rFonts w:eastAsia="Times New Roman"/>
        </w:rPr>
        <w:t>общественной комиссии</w:t>
      </w:r>
      <w:r w:rsidRPr="00A87AA8">
        <w:rPr>
          <w:rFonts w:eastAsia="SimSun"/>
        </w:rPr>
        <w:t xml:space="preserve"> осуществляется Администрацией МО «Поселок Айхал».</w:t>
      </w:r>
    </w:p>
    <w:p w14:paraId="16222A77" w14:textId="77777777" w:rsidR="00A87AA8" w:rsidRPr="00A87AA8" w:rsidRDefault="00A87AA8" w:rsidP="00A87AA8">
      <w:pPr>
        <w:widowControl/>
        <w:autoSpaceDE/>
        <w:autoSpaceDN/>
        <w:adjustRightInd/>
        <w:rPr>
          <w:rFonts w:eastAsia="Times New Roman"/>
        </w:rPr>
        <w:sectPr w:rsidR="00A87AA8" w:rsidRPr="00A87AA8">
          <w:pgSz w:w="11906" w:h="16838"/>
          <w:pgMar w:top="1134" w:right="566" w:bottom="709" w:left="1701" w:header="709" w:footer="708" w:gutter="0"/>
          <w:pgNumType w:start="0"/>
          <w:cols w:space="720"/>
        </w:sectPr>
      </w:pPr>
    </w:p>
    <w:p w14:paraId="37C3D19A" w14:textId="77777777" w:rsidR="00A87AA8" w:rsidRPr="00A87AA8" w:rsidRDefault="00A87AA8" w:rsidP="00A87AA8">
      <w:pPr>
        <w:widowControl/>
        <w:autoSpaceDE/>
        <w:autoSpaceDN/>
        <w:adjustRightInd/>
        <w:ind w:firstLine="567"/>
        <w:jc w:val="center"/>
        <w:rPr>
          <w:rFonts w:eastAsia="Times New Roman"/>
        </w:rPr>
      </w:pPr>
      <w:bookmarkStart w:id="42" w:name="_Hlk27063224"/>
      <w:r w:rsidRPr="00A87AA8">
        <w:rPr>
          <w:rFonts w:eastAsia="Times New Roman"/>
          <w:b/>
          <w:color w:val="000000"/>
        </w:rPr>
        <w:lastRenderedPageBreak/>
        <w:t>СОСТАВ</w:t>
      </w:r>
    </w:p>
    <w:p w14:paraId="6E4CC786" w14:textId="77777777" w:rsidR="00A87AA8" w:rsidRPr="00A87AA8" w:rsidRDefault="00A87AA8" w:rsidP="00A87AA8">
      <w:pPr>
        <w:widowControl/>
        <w:tabs>
          <w:tab w:val="left" w:pos="1201"/>
        </w:tabs>
        <w:autoSpaceDE/>
        <w:autoSpaceDN/>
        <w:adjustRightInd/>
        <w:ind w:firstLine="567"/>
        <w:jc w:val="center"/>
        <w:rPr>
          <w:rFonts w:eastAsia="Times New Roman"/>
          <w:b/>
          <w:color w:val="000000"/>
        </w:rPr>
      </w:pPr>
      <w:r w:rsidRPr="00A87AA8">
        <w:rPr>
          <w:rFonts w:eastAsia="Times New Roman"/>
          <w:b/>
          <w:color w:val="000000"/>
        </w:rPr>
        <w:t>Общественной комиссии по обеспечению реализации муниципальной программы «Формирования современной городской среды» на территории МО «Посёлок Айхал»</w:t>
      </w:r>
    </w:p>
    <w:p w14:paraId="128F63EE" w14:textId="77777777" w:rsidR="00A87AA8" w:rsidRPr="00A87AA8" w:rsidRDefault="00A87AA8" w:rsidP="00A87AA8">
      <w:pPr>
        <w:widowControl/>
        <w:tabs>
          <w:tab w:val="left" w:pos="1201"/>
        </w:tabs>
        <w:autoSpaceDE/>
        <w:autoSpaceDN/>
        <w:adjustRightInd/>
        <w:ind w:firstLine="567"/>
        <w:jc w:val="center"/>
        <w:rPr>
          <w:rFonts w:eastAsia="Times New Roman"/>
          <w:b/>
          <w:color w:val="000000"/>
        </w:rPr>
      </w:pPr>
    </w:p>
    <w:p w14:paraId="21F96BDE"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b/>
          <w:color w:val="000000"/>
        </w:rPr>
        <w:t>Председатель комиссии</w:t>
      </w:r>
      <w:r w:rsidRPr="00A87AA8">
        <w:rPr>
          <w:rFonts w:eastAsia="Times New Roman"/>
          <w:color w:val="000000"/>
        </w:rPr>
        <w:t xml:space="preserve"> </w:t>
      </w:r>
    </w:p>
    <w:p w14:paraId="78ABE548"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Глава администрации</w:t>
      </w:r>
    </w:p>
    <w:p w14:paraId="7587FFDA"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333333"/>
        </w:rPr>
        <w:t>член партии «Единая Россия»</w:t>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t xml:space="preserve"> </w:t>
      </w:r>
      <w:r w:rsidRPr="00A87AA8">
        <w:rPr>
          <w:rFonts w:eastAsia="Times New Roman"/>
          <w:b/>
          <w:color w:val="000000"/>
        </w:rPr>
        <w:t>Карпов Василий Петрович</w:t>
      </w:r>
    </w:p>
    <w:p w14:paraId="7D6F4268" w14:textId="77777777" w:rsidR="00A87AA8" w:rsidRPr="00A87AA8" w:rsidRDefault="00A87AA8" w:rsidP="00A87AA8">
      <w:pPr>
        <w:widowControl/>
        <w:tabs>
          <w:tab w:val="left" w:pos="0"/>
          <w:tab w:val="left" w:pos="5245"/>
        </w:tabs>
        <w:autoSpaceDE/>
        <w:autoSpaceDN/>
        <w:adjustRightInd/>
        <w:jc w:val="both"/>
        <w:rPr>
          <w:rFonts w:eastAsia="Times New Roman"/>
          <w:b/>
          <w:color w:val="000000"/>
        </w:rPr>
      </w:pPr>
      <w:r w:rsidRPr="00A87AA8">
        <w:rPr>
          <w:rFonts w:eastAsia="Times New Roman"/>
          <w:b/>
          <w:color w:val="000000"/>
        </w:rPr>
        <w:t xml:space="preserve">Заместитель председателя </w:t>
      </w:r>
    </w:p>
    <w:p w14:paraId="3053857F" w14:textId="77777777" w:rsidR="00A87AA8" w:rsidRPr="00A87AA8" w:rsidRDefault="00A87AA8" w:rsidP="00A87AA8">
      <w:pPr>
        <w:widowControl/>
        <w:tabs>
          <w:tab w:val="left" w:pos="0"/>
          <w:tab w:val="left" w:pos="5245"/>
        </w:tabs>
        <w:autoSpaceDE/>
        <w:autoSpaceDN/>
        <w:adjustRightInd/>
        <w:jc w:val="both"/>
        <w:rPr>
          <w:rFonts w:eastAsia="Times New Roman"/>
          <w:color w:val="000000"/>
        </w:rPr>
      </w:pPr>
      <w:r w:rsidRPr="00A87AA8">
        <w:rPr>
          <w:rFonts w:eastAsia="Times New Roman"/>
          <w:b/>
          <w:color w:val="000000"/>
        </w:rPr>
        <w:t>комиссии</w:t>
      </w:r>
    </w:p>
    <w:p w14:paraId="0F351A67" w14:textId="77777777" w:rsidR="00A87AA8" w:rsidRPr="00A87AA8" w:rsidRDefault="00A87AA8" w:rsidP="00A87AA8">
      <w:pPr>
        <w:widowControl/>
        <w:tabs>
          <w:tab w:val="left" w:pos="0"/>
          <w:tab w:val="left" w:pos="5245"/>
        </w:tabs>
        <w:autoSpaceDE/>
        <w:autoSpaceDN/>
        <w:adjustRightInd/>
        <w:jc w:val="both"/>
        <w:rPr>
          <w:rFonts w:eastAsia="Times New Roman"/>
          <w:color w:val="000000"/>
        </w:rPr>
      </w:pPr>
      <w:r w:rsidRPr="00A87AA8">
        <w:rPr>
          <w:rFonts w:eastAsia="Times New Roman"/>
          <w:color w:val="000000"/>
        </w:rPr>
        <w:t>Заместитель директора по общим вопросам</w:t>
      </w:r>
    </w:p>
    <w:p w14:paraId="03429CEA" w14:textId="77777777" w:rsidR="00A87AA8" w:rsidRPr="00A87AA8" w:rsidRDefault="00A87AA8" w:rsidP="00A87AA8">
      <w:pPr>
        <w:widowControl/>
        <w:tabs>
          <w:tab w:val="left" w:pos="0"/>
          <w:tab w:val="left" w:pos="5245"/>
        </w:tabs>
        <w:autoSpaceDE/>
        <w:autoSpaceDN/>
        <w:adjustRightInd/>
        <w:jc w:val="both"/>
        <w:rPr>
          <w:rFonts w:eastAsia="Times New Roman"/>
          <w:color w:val="000000"/>
        </w:rPr>
      </w:pPr>
      <w:r w:rsidRPr="00A87AA8">
        <w:rPr>
          <w:rFonts w:eastAsia="Times New Roman"/>
          <w:color w:val="000000"/>
        </w:rPr>
        <w:t xml:space="preserve">Айхальского ГОК АК «АЛРОСА» (ПАО), </w:t>
      </w:r>
    </w:p>
    <w:p w14:paraId="2D8A7907" w14:textId="77777777" w:rsidR="00A87AA8" w:rsidRPr="00A87AA8" w:rsidRDefault="00A87AA8" w:rsidP="00A87AA8">
      <w:pPr>
        <w:widowControl/>
        <w:tabs>
          <w:tab w:val="left" w:pos="0"/>
          <w:tab w:val="left" w:pos="5245"/>
        </w:tabs>
        <w:autoSpaceDE/>
        <w:autoSpaceDN/>
        <w:adjustRightInd/>
        <w:jc w:val="both"/>
        <w:rPr>
          <w:rFonts w:eastAsia="Times New Roman"/>
          <w:color w:val="000000"/>
        </w:rPr>
      </w:pPr>
      <w:r w:rsidRPr="00A87AA8">
        <w:rPr>
          <w:rFonts w:eastAsia="Times New Roman"/>
          <w:color w:val="000000"/>
        </w:rPr>
        <w:t>Председатель Айхальского поселкового совета</w:t>
      </w:r>
    </w:p>
    <w:p w14:paraId="3451C7FB" w14:textId="77777777" w:rsidR="00A87AA8" w:rsidRPr="00A87AA8" w:rsidRDefault="00A87AA8" w:rsidP="00A87AA8">
      <w:pPr>
        <w:widowControl/>
        <w:tabs>
          <w:tab w:val="left" w:pos="0"/>
          <w:tab w:val="left" w:pos="5245"/>
        </w:tabs>
        <w:autoSpaceDE/>
        <w:autoSpaceDN/>
        <w:adjustRightInd/>
        <w:jc w:val="both"/>
        <w:rPr>
          <w:rFonts w:eastAsia="Times New Roman"/>
          <w:color w:val="000000"/>
        </w:rPr>
      </w:pPr>
      <w:r w:rsidRPr="00A87AA8">
        <w:rPr>
          <w:rFonts w:eastAsia="Times New Roman"/>
          <w:color w:val="333333"/>
        </w:rPr>
        <w:t>член партии «Единая Россия»</w:t>
      </w:r>
      <w:r w:rsidRPr="00A87AA8">
        <w:rPr>
          <w:rFonts w:eastAsia="Times New Roman"/>
          <w:color w:val="000000"/>
        </w:rPr>
        <w:tab/>
      </w:r>
      <w:r w:rsidRPr="00A87AA8">
        <w:rPr>
          <w:rFonts w:eastAsia="Times New Roman"/>
          <w:color w:val="000000"/>
        </w:rPr>
        <w:tab/>
        <w:t xml:space="preserve"> </w:t>
      </w:r>
      <w:proofErr w:type="spellStart"/>
      <w:r w:rsidRPr="00A87AA8">
        <w:rPr>
          <w:rFonts w:eastAsia="Times New Roman"/>
          <w:b/>
          <w:color w:val="000000"/>
        </w:rPr>
        <w:t>Домброван</w:t>
      </w:r>
      <w:proofErr w:type="spellEnd"/>
      <w:r w:rsidRPr="00A87AA8">
        <w:rPr>
          <w:rFonts w:eastAsia="Times New Roman"/>
          <w:b/>
          <w:color w:val="000000"/>
        </w:rPr>
        <w:t xml:space="preserve"> Сергей Алексеевич</w:t>
      </w:r>
    </w:p>
    <w:p w14:paraId="4071A8C6" w14:textId="77777777" w:rsidR="00A87AA8" w:rsidRPr="00A87AA8" w:rsidRDefault="00A87AA8" w:rsidP="00A87AA8">
      <w:pPr>
        <w:widowControl/>
        <w:tabs>
          <w:tab w:val="left" w:pos="0"/>
          <w:tab w:val="left" w:pos="5245"/>
        </w:tabs>
        <w:autoSpaceDE/>
        <w:autoSpaceDN/>
        <w:adjustRightInd/>
        <w:jc w:val="both"/>
        <w:rPr>
          <w:rFonts w:eastAsia="Times New Roman"/>
          <w:b/>
          <w:color w:val="000000"/>
        </w:rPr>
      </w:pPr>
      <w:r w:rsidRPr="00A87AA8">
        <w:rPr>
          <w:rFonts w:eastAsia="Times New Roman"/>
          <w:b/>
          <w:color w:val="000000"/>
        </w:rPr>
        <w:t>Секретарь комиссии:</w:t>
      </w:r>
    </w:p>
    <w:p w14:paraId="63647D6F"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Главный специалист по ЖКХ</w:t>
      </w:r>
      <w:r w:rsidRPr="00A87AA8">
        <w:rPr>
          <w:rFonts w:eastAsia="Times New Roman"/>
          <w:color w:val="000000"/>
        </w:rPr>
        <w:tab/>
      </w:r>
      <w:r w:rsidRPr="00A87AA8">
        <w:rPr>
          <w:rFonts w:eastAsia="Times New Roman"/>
          <w:color w:val="000000"/>
        </w:rPr>
        <w:tab/>
        <w:t xml:space="preserve"> </w:t>
      </w:r>
      <w:r w:rsidRPr="00A87AA8">
        <w:rPr>
          <w:rFonts w:eastAsia="Times New Roman"/>
          <w:b/>
          <w:color w:val="000000"/>
        </w:rPr>
        <w:t>Павлова Светлана Александровна</w:t>
      </w:r>
    </w:p>
    <w:p w14:paraId="212CEC6F" w14:textId="77777777" w:rsidR="00A87AA8" w:rsidRPr="00A87AA8" w:rsidRDefault="00A87AA8" w:rsidP="00A87AA8">
      <w:pPr>
        <w:widowControl/>
        <w:tabs>
          <w:tab w:val="left" w:pos="0"/>
          <w:tab w:val="left" w:pos="5245"/>
        </w:tabs>
        <w:autoSpaceDE/>
        <w:autoSpaceDN/>
        <w:adjustRightInd/>
        <w:jc w:val="both"/>
        <w:rPr>
          <w:rFonts w:eastAsia="Times New Roman"/>
          <w:color w:val="000000"/>
        </w:rPr>
      </w:pPr>
    </w:p>
    <w:p w14:paraId="53772162"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b/>
          <w:color w:val="000000"/>
        </w:rPr>
        <w:t>Члены комиссии:</w:t>
      </w:r>
      <w:r w:rsidRPr="00A87AA8">
        <w:rPr>
          <w:rFonts w:eastAsia="Times New Roman"/>
          <w:color w:val="000000"/>
        </w:rPr>
        <w:t xml:space="preserve"> </w:t>
      </w:r>
    </w:p>
    <w:p w14:paraId="1C489C3F"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000000"/>
        </w:rPr>
        <w:t>-Заместитель Главы администрации по ЖКХ</w:t>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b/>
          <w:color w:val="000000"/>
        </w:rPr>
        <w:t xml:space="preserve"> Мусин Рамиль </w:t>
      </w:r>
      <w:proofErr w:type="spellStart"/>
      <w:r w:rsidRPr="00A87AA8">
        <w:rPr>
          <w:rFonts w:eastAsia="Times New Roman"/>
          <w:b/>
          <w:color w:val="000000"/>
        </w:rPr>
        <w:t>Халимович</w:t>
      </w:r>
      <w:proofErr w:type="spellEnd"/>
    </w:p>
    <w:p w14:paraId="289EE917"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b/>
          <w:color w:val="000000"/>
        </w:rPr>
        <w:t xml:space="preserve">- </w:t>
      </w:r>
      <w:r w:rsidRPr="00A87AA8">
        <w:rPr>
          <w:rFonts w:eastAsia="Times New Roman"/>
          <w:bCs/>
          <w:color w:val="000000"/>
        </w:rPr>
        <w:t>Заместитель Главы администрации</w:t>
      </w:r>
      <w:r w:rsidRPr="00A87AA8">
        <w:rPr>
          <w:rFonts w:eastAsia="Times New Roman"/>
          <w:bCs/>
          <w:color w:val="000000"/>
        </w:rPr>
        <w:tab/>
      </w:r>
      <w:r w:rsidRPr="00A87AA8">
        <w:rPr>
          <w:rFonts w:eastAsia="Times New Roman"/>
          <w:bCs/>
          <w:color w:val="000000"/>
        </w:rPr>
        <w:tab/>
      </w:r>
      <w:r w:rsidRPr="00A87AA8">
        <w:rPr>
          <w:rFonts w:eastAsia="Times New Roman"/>
          <w:bCs/>
          <w:color w:val="000000"/>
        </w:rPr>
        <w:tab/>
      </w:r>
      <w:r w:rsidRPr="00A87AA8">
        <w:rPr>
          <w:rFonts w:eastAsia="Times New Roman"/>
          <w:bCs/>
          <w:color w:val="000000"/>
        </w:rPr>
        <w:tab/>
      </w:r>
      <w:r w:rsidRPr="00A87AA8">
        <w:rPr>
          <w:rFonts w:eastAsia="Times New Roman"/>
          <w:b/>
          <w:color w:val="000000"/>
        </w:rPr>
        <w:t>Возная Ольга Витальевна</w:t>
      </w:r>
    </w:p>
    <w:p w14:paraId="7360E6C7"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000000"/>
        </w:rPr>
        <w:t>-Директор МУП «АПЖХ»</w:t>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t xml:space="preserve"> </w:t>
      </w:r>
      <w:proofErr w:type="spellStart"/>
      <w:r w:rsidRPr="00A87AA8">
        <w:rPr>
          <w:rFonts w:eastAsia="Times New Roman"/>
          <w:b/>
          <w:color w:val="000000"/>
        </w:rPr>
        <w:t>Курявый</w:t>
      </w:r>
      <w:proofErr w:type="spellEnd"/>
      <w:r w:rsidRPr="00A87AA8">
        <w:rPr>
          <w:rFonts w:eastAsia="Times New Roman"/>
          <w:b/>
          <w:color w:val="000000"/>
        </w:rPr>
        <w:t xml:space="preserve"> Виктор Николаевич </w:t>
      </w:r>
    </w:p>
    <w:p w14:paraId="67824ECF" w14:textId="77777777" w:rsidR="00A87AA8" w:rsidRPr="00A87AA8" w:rsidRDefault="00A87AA8" w:rsidP="00A87AA8">
      <w:pPr>
        <w:widowControl/>
        <w:tabs>
          <w:tab w:val="left" w:pos="0"/>
          <w:tab w:val="left" w:pos="5387"/>
        </w:tabs>
        <w:autoSpaceDE/>
        <w:autoSpaceDN/>
        <w:adjustRightInd/>
        <w:jc w:val="both"/>
        <w:rPr>
          <w:rFonts w:eastAsia="Times New Roman"/>
          <w:color w:val="000000"/>
        </w:rPr>
      </w:pPr>
      <w:r w:rsidRPr="00A87AA8">
        <w:rPr>
          <w:rFonts w:eastAsia="Times New Roman"/>
          <w:color w:val="000000"/>
        </w:rPr>
        <w:t>-Маркшейдер участковый карьера АГОК АК</w:t>
      </w:r>
    </w:p>
    <w:p w14:paraId="0D165868" w14:textId="77777777" w:rsidR="00A87AA8" w:rsidRPr="00A87AA8" w:rsidRDefault="00A87AA8" w:rsidP="00A87AA8">
      <w:pPr>
        <w:widowControl/>
        <w:tabs>
          <w:tab w:val="left" w:pos="0"/>
          <w:tab w:val="left" w:pos="5387"/>
        </w:tabs>
        <w:autoSpaceDE/>
        <w:autoSpaceDN/>
        <w:adjustRightInd/>
        <w:jc w:val="both"/>
        <w:rPr>
          <w:rFonts w:eastAsia="Times New Roman"/>
          <w:color w:val="000000"/>
        </w:rPr>
      </w:pPr>
      <w:r w:rsidRPr="00A87AA8">
        <w:rPr>
          <w:rFonts w:eastAsia="Times New Roman"/>
          <w:color w:val="000000"/>
        </w:rPr>
        <w:t xml:space="preserve"> «АЛРОСА» (ПАО), председатель Союза молодых </w:t>
      </w:r>
    </w:p>
    <w:p w14:paraId="2D4A5544" w14:textId="77777777" w:rsidR="00A87AA8" w:rsidRPr="00A87AA8" w:rsidRDefault="00A87AA8" w:rsidP="00A87AA8">
      <w:pPr>
        <w:widowControl/>
        <w:tabs>
          <w:tab w:val="left" w:pos="0"/>
          <w:tab w:val="left" w:pos="5387"/>
        </w:tabs>
        <w:autoSpaceDE/>
        <w:autoSpaceDN/>
        <w:adjustRightInd/>
        <w:jc w:val="both"/>
        <w:rPr>
          <w:rFonts w:eastAsia="Times New Roman"/>
          <w:b/>
          <w:color w:val="000000"/>
        </w:rPr>
      </w:pPr>
      <w:r w:rsidRPr="00A87AA8">
        <w:rPr>
          <w:rFonts w:eastAsia="Times New Roman"/>
          <w:color w:val="000000"/>
        </w:rPr>
        <w:t xml:space="preserve">специалистов АГОК АК «АЛРОСА» (ПАО) </w:t>
      </w:r>
      <w:r w:rsidRPr="00A87AA8">
        <w:rPr>
          <w:rFonts w:eastAsia="Times New Roman"/>
          <w:b/>
          <w:color w:val="000000"/>
        </w:rPr>
        <w:t>Горенко Александр Александрович</w:t>
      </w:r>
    </w:p>
    <w:p w14:paraId="17B5D01F"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-Специалист Администрации МО «Поселок Айхал»</w:t>
      </w:r>
    </w:p>
    <w:p w14:paraId="34FDF481"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000000"/>
        </w:rPr>
        <w:t xml:space="preserve">Представитель МКД </w:t>
      </w:r>
      <w:r w:rsidRPr="00A87AA8">
        <w:rPr>
          <w:rFonts w:eastAsia="Times New Roman"/>
          <w:color w:val="000000"/>
        </w:rPr>
        <w:tab/>
        <w:t xml:space="preserve"> </w:t>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t xml:space="preserve"> </w:t>
      </w:r>
      <w:r w:rsidRPr="00A87AA8">
        <w:rPr>
          <w:rFonts w:eastAsia="Times New Roman"/>
          <w:b/>
          <w:color w:val="000000"/>
        </w:rPr>
        <w:t>Каменев Андрей Николаевич</w:t>
      </w:r>
    </w:p>
    <w:p w14:paraId="0D99B808"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b/>
          <w:color w:val="000000"/>
        </w:rPr>
        <w:tab/>
      </w:r>
      <w:r w:rsidRPr="00A87AA8">
        <w:rPr>
          <w:rFonts w:eastAsia="Times New Roman"/>
          <w:b/>
          <w:color w:val="000000"/>
        </w:rPr>
        <w:tab/>
      </w:r>
      <w:r w:rsidRPr="00A87AA8">
        <w:rPr>
          <w:rFonts w:eastAsia="Times New Roman"/>
          <w:b/>
          <w:color w:val="000000"/>
        </w:rPr>
        <w:tab/>
      </w:r>
      <w:r w:rsidRPr="00A87AA8">
        <w:rPr>
          <w:rFonts w:eastAsia="Times New Roman"/>
          <w:b/>
          <w:color w:val="000000"/>
        </w:rPr>
        <w:tab/>
      </w:r>
      <w:r w:rsidRPr="00A87AA8">
        <w:rPr>
          <w:rFonts w:eastAsia="Times New Roman"/>
          <w:b/>
          <w:color w:val="000000"/>
        </w:rPr>
        <w:tab/>
      </w:r>
      <w:r w:rsidRPr="00A87AA8">
        <w:rPr>
          <w:rFonts w:eastAsia="Times New Roman"/>
          <w:b/>
          <w:color w:val="000000"/>
        </w:rPr>
        <w:tab/>
      </w:r>
      <w:r w:rsidRPr="00A87AA8">
        <w:rPr>
          <w:rFonts w:eastAsia="Times New Roman"/>
          <w:b/>
          <w:color w:val="000000"/>
        </w:rPr>
        <w:tab/>
        <w:t xml:space="preserve"> Лушникова Людмила Вячеславовна</w:t>
      </w:r>
    </w:p>
    <w:p w14:paraId="5D35C31A"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-Преподаватель музыкально-теоретических</w:t>
      </w:r>
    </w:p>
    <w:p w14:paraId="728A9F20"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 xml:space="preserve"> дисциплин МБУ ДО ДШИ, председатель </w:t>
      </w:r>
    </w:p>
    <w:p w14:paraId="4B0770EE"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 xml:space="preserve">казахской общины МО «Поселок Айхал» </w:t>
      </w:r>
    </w:p>
    <w:p w14:paraId="77844049"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000000"/>
        </w:rPr>
        <w:t>сторонник партии «Единая Россия»</w:t>
      </w:r>
      <w:r w:rsidRPr="00A87AA8">
        <w:rPr>
          <w:rFonts w:eastAsia="Times New Roman"/>
          <w:color w:val="000000"/>
        </w:rPr>
        <w:tab/>
      </w:r>
      <w:r w:rsidRPr="00A87AA8">
        <w:rPr>
          <w:rFonts w:eastAsia="Times New Roman"/>
          <w:color w:val="000000"/>
        </w:rPr>
        <w:tab/>
      </w:r>
      <w:r w:rsidRPr="00A87AA8">
        <w:rPr>
          <w:rFonts w:eastAsia="Times New Roman"/>
          <w:color w:val="000000"/>
        </w:rPr>
        <w:tab/>
        <w:t xml:space="preserve"> </w:t>
      </w:r>
      <w:r w:rsidRPr="00A87AA8">
        <w:rPr>
          <w:rFonts w:eastAsia="Times New Roman"/>
          <w:color w:val="000000"/>
        </w:rPr>
        <w:tab/>
        <w:t xml:space="preserve"> </w:t>
      </w:r>
      <w:proofErr w:type="spellStart"/>
      <w:r w:rsidRPr="00A87AA8">
        <w:rPr>
          <w:rFonts w:eastAsia="Times New Roman"/>
          <w:b/>
          <w:color w:val="000000"/>
        </w:rPr>
        <w:t>Чупаев</w:t>
      </w:r>
      <w:proofErr w:type="spellEnd"/>
      <w:r w:rsidRPr="00A87AA8">
        <w:rPr>
          <w:rFonts w:eastAsia="Times New Roman"/>
          <w:b/>
          <w:color w:val="000000"/>
        </w:rPr>
        <w:t xml:space="preserve"> Максим Муратович</w:t>
      </w:r>
    </w:p>
    <w:p w14:paraId="27A32AF4"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b/>
          <w:color w:val="000000"/>
        </w:rPr>
        <w:t>а</w:t>
      </w:r>
    </w:p>
    <w:p w14:paraId="39B3A4FD"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b/>
          <w:color w:val="000000"/>
        </w:rPr>
        <w:t>-</w:t>
      </w:r>
      <w:r w:rsidRPr="00A87AA8">
        <w:rPr>
          <w:rFonts w:eastAsia="Times New Roman"/>
          <w:color w:val="000000"/>
        </w:rPr>
        <w:t>Ведущий специалист по градостроительной</w:t>
      </w:r>
    </w:p>
    <w:p w14:paraId="3BCD494A"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000000"/>
        </w:rPr>
        <w:t xml:space="preserve"> деятельности администрации </w:t>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t xml:space="preserve"> </w:t>
      </w:r>
      <w:proofErr w:type="spellStart"/>
      <w:r w:rsidRPr="00A87AA8">
        <w:rPr>
          <w:rFonts w:eastAsia="Times New Roman"/>
          <w:b/>
          <w:color w:val="000000"/>
        </w:rPr>
        <w:t>Ховров</w:t>
      </w:r>
      <w:proofErr w:type="spellEnd"/>
      <w:r w:rsidRPr="00A87AA8">
        <w:rPr>
          <w:rFonts w:eastAsia="Times New Roman"/>
          <w:b/>
          <w:color w:val="000000"/>
        </w:rPr>
        <w:t xml:space="preserve"> Иван Васильевич</w:t>
      </w:r>
    </w:p>
    <w:p w14:paraId="4D816B62"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000000"/>
        </w:rPr>
        <w:t>- Ведущий специалист по ГО, ЧС и ПБ</w:t>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b/>
          <w:color w:val="000000"/>
        </w:rPr>
        <w:t>Шестаков Константин Евгеньевич</w:t>
      </w:r>
    </w:p>
    <w:p w14:paraId="79015DB9"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000000"/>
        </w:rPr>
        <w:t>- Начальник ФГБУ ПЧ№3(договорной)</w:t>
      </w:r>
      <w:r w:rsidRPr="00A87AA8">
        <w:rPr>
          <w:rFonts w:eastAsia="Times New Roman"/>
          <w:color w:val="000000"/>
        </w:rPr>
        <w:tab/>
      </w:r>
      <w:r w:rsidRPr="00A87AA8">
        <w:rPr>
          <w:rFonts w:eastAsia="Times New Roman"/>
          <w:color w:val="000000"/>
        </w:rPr>
        <w:tab/>
        <w:t xml:space="preserve"> </w:t>
      </w:r>
      <w:proofErr w:type="spellStart"/>
      <w:r w:rsidRPr="00A87AA8">
        <w:rPr>
          <w:rFonts w:eastAsia="Times New Roman"/>
          <w:b/>
          <w:color w:val="000000"/>
        </w:rPr>
        <w:t>Ферлиевский</w:t>
      </w:r>
      <w:proofErr w:type="spellEnd"/>
      <w:r w:rsidRPr="00A87AA8">
        <w:rPr>
          <w:rFonts w:eastAsia="Times New Roman"/>
          <w:b/>
          <w:color w:val="000000"/>
        </w:rPr>
        <w:t xml:space="preserve"> Владимир Владимирович</w:t>
      </w:r>
    </w:p>
    <w:p w14:paraId="44757B37"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b/>
          <w:color w:val="000000"/>
        </w:rPr>
        <w:t>-</w:t>
      </w:r>
      <w:r w:rsidRPr="00A87AA8">
        <w:rPr>
          <w:rFonts w:eastAsia="Times New Roman"/>
          <w:color w:val="000000"/>
        </w:rPr>
        <w:t xml:space="preserve"> Председатель Совета ветеранов </w:t>
      </w:r>
      <w:r w:rsidRPr="00A87AA8">
        <w:rPr>
          <w:rFonts w:eastAsia="Times New Roman"/>
          <w:b/>
          <w:color w:val="000000"/>
        </w:rPr>
        <w:tab/>
      </w:r>
      <w:r w:rsidRPr="00A87AA8">
        <w:rPr>
          <w:rFonts w:eastAsia="Times New Roman"/>
          <w:b/>
          <w:color w:val="000000"/>
        </w:rPr>
        <w:tab/>
      </w:r>
      <w:r w:rsidRPr="00A87AA8">
        <w:rPr>
          <w:rFonts w:eastAsia="Times New Roman"/>
          <w:b/>
          <w:color w:val="000000"/>
        </w:rPr>
        <w:tab/>
      </w:r>
      <w:r w:rsidRPr="00A87AA8">
        <w:rPr>
          <w:rFonts w:eastAsia="Times New Roman"/>
          <w:b/>
          <w:color w:val="000000"/>
        </w:rPr>
        <w:tab/>
        <w:t xml:space="preserve"> Григорьева Елена Ивановна</w:t>
      </w:r>
    </w:p>
    <w:p w14:paraId="6A04D44E"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b/>
          <w:color w:val="000000"/>
        </w:rPr>
        <w:t xml:space="preserve">- </w:t>
      </w:r>
      <w:r w:rsidRPr="00A87AA8">
        <w:rPr>
          <w:rFonts w:eastAsia="Times New Roman"/>
          <w:color w:val="000000"/>
        </w:rPr>
        <w:t>Председатель общества инвалидов</w:t>
      </w:r>
      <w:r w:rsidRPr="00A87AA8">
        <w:rPr>
          <w:rFonts w:eastAsia="Times New Roman"/>
          <w:color w:val="000000"/>
        </w:rPr>
        <w:tab/>
      </w:r>
      <w:r w:rsidRPr="00A87AA8">
        <w:rPr>
          <w:rFonts w:eastAsia="Times New Roman"/>
          <w:color w:val="000000"/>
        </w:rPr>
        <w:tab/>
      </w:r>
      <w:r w:rsidRPr="00A87AA8">
        <w:rPr>
          <w:rFonts w:eastAsia="Times New Roman"/>
          <w:color w:val="000000"/>
        </w:rPr>
        <w:tab/>
        <w:t xml:space="preserve"> </w:t>
      </w:r>
      <w:r w:rsidRPr="00A87AA8">
        <w:rPr>
          <w:rFonts w:eastAsia="Times New Roman"/>
          <w:b/>
          <w:color w:val="000000"/>
        </w:rPr>
        <w:t>Горохова Агафья Николаевна</w:t>
      </w:r>
    </w:p>
    <w:p w14:paraId="5651A0AE"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b/>
          <w:color w:val="000000"/>
        </w:rPr>
        <w:t>-</w:t>
      </w:r>
      <w:r w:rsidRPr="00A87AA8">
        <w:rPr>
          <w:rFonts w:eastAsia="Times New Roman"/>
          <w:color w:val="000000"/>
        </w:rPr>
        <w:t xml:space="preserve"> Старший инспектор отдельного взвода</w:t>
      </w:r>
    </w:p>
    <w:p w14:paraId="148E2614"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 xml:space="preserve"> ДПС отделение ГИБДД по </w:t>
      </w:r>
      <w:proofErr w:type="spellStart"/>
      <w:r w:rsidRPr="00A87AA8">
        <w:rPr>
          <w:rFonts w:eastAsia="Times New Roman"/>
          <w:color w:val="000000"/>
        </w:rPr>
        <w:t>Мирнинскому</w:t>
      </w:r>
      <w:proofErr w:type="spellEnd"/>
      <w:r w:rsidRPr="00A87AA8">
        <w:rPr>
          <w:rFonts w:eastAsia="Times New Roman"/>
          <w:color w:val="000000"/>
        </w:rPr>
        <w:t xml:space="preserve"> району </w:t>
      </w:r>
    </w:p>
    <w:p w14:paraId="2C579234" w14:textId="77777777" w:rsidR="00A87AA8" w:rsidRPr="00A87AA8" w:rsidRDefault="00A87AA8" w:rsidP="00A87AA8">
      <w:pPr>
        <w:widowControl/>
        <w:tabs>
          <w:tab w:val="left" w:pos="0"/>
        </w:tabs>
        <w:autoSpaceDE/>
        <w:autoSpaceDN/>
        <w:adjustRightInd/>
        <w:jc w:val="both"/>
        <w:rPr>
          <w:rFonts w:eastAsia="Times New Roman"/>
          <w:b/>
          <w:color w:val="000000"/>
        </w:rPr>
      </w:pPr>
      <w:r w:rsidRPr="00A87AA8">
        <w:rPr>
          <w:rFonts w:eastAsia="Times New Roman"/>
          <w:color w:val="000000"/>
        </w:rPr>
        <w:t>дислокация Айхал</w:t>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r>
      <w:r w:rsidRPr="00A87AA8">
        <w:rPr>
          <w:rFonts w:eastAsia="Times New Roman"/>
          <w:color w:val="000000"/>
        </w:rPr>
        <w:tab/>
        <w:t xml:space="preserve"> </w:t>
      </w:r>
      <w:r w:rsidRPr="00A87AA8">
        <w:rPr>
          <w:rFonts w:eastAsia="Times New Roman"/>
          <w:b/>
          <w:color w:val="000000"/>
        </w:rPr>
        <w:t>Базаров Михаил Алексеевич</w:t>
      </w:r>
    </w:p>
    <w:p w14:paraId="36908C90"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Представитель ОНФ</w:t>
      </w:r>
    </w:p>
    <w:p w14:paraId="626D4894" w14:textId="77777777" w:rsidR="00A87AA8" w:rsidRPr="00A87AA8" w:rsidRDefault="00A87AA8" w:rsidP="00A87AA8">
      <w:pPr>
        <w:widowControl/>
        <w:tabs>
          <w:tab w:val="left" w:pos="0"/>
        </w:tabs>
        <w:autoSpaceDE/>
        <w:autoSpaceDN/>
        <w:adjustRightInd/>
        <w:jc w:val="both"/>
        <w:rPr>
          <w:rFonts w:eastAsia="Times New Roman"/>
          <w:color w:val="000000"/>
        </w:rPr>
      </w:pPr>
      <w:r w:rsidRPr="00A87AA8">
        <w:rPr>
          <w:rFonts w:eastAsia="Times New Roman"/>
          <w:color w:val="000000"/>
        </w:rPr>
        <w:t>сторонник партии «Единая Россия»</w:t>
      </w:r>
      <w:r w:rsidRPr="00A87AA8">
        <w:rPr>
          <w:rFonts w:eastAsia="Times New Roman"/>
          <w:color w:val="000000"/>
        </w:rPr>
        <w:tab/>
      </w:r>
      <w:r w:rsidRPr="00A87AA8">
        <w:rPr>
          <w:rFonts w:eastAsia="Times New Roman"/>
          <w:color w:val="000000"/>
        </w:rPr>
        <w:tab/>
      </w:r>
      <w:r w:rsidRPr="00A87AA8">
        <w:rPr>
          <w:rFonts w:eastAsia="Times New Roman"/>
          <w:color w:val="000000"/>
        </w:rPr>
        <w:tab/>
        <w:t xml:space="preserve"> </w:t>
      </w:r>
      <w:r w:rsidRPr="00A87AA8">
        <w:rPr>
          <w:rFonts w:eastAsia="Times New Roman"/>
          <w:b/>
          <w:color w:val="000000"/>
        </w:rPr>
        <w:t>Бармина Татьяна Станиславовна</w:t>
      </w:r>
    </w:p>
    <w:bookmarkEnd w:id="42"/>
    <w:p w14:paraId="15862E8F" w14:textId="77777777" w:rsidR="00A87AA8" w:rsidRPr="00A87AA8" w:rsidRDefault="00A87AA8" w:rsidP="00A87AA8">
      <w:pPr>
        <w:widowControl/>
        <w:tabs>
          <w:tab w:val="left" w:pos="0"/>
        </w:tabs>
        <w:autoSpaceDE/>
        <w:autoSpaceDN/>
        <w:adjustRightInd/>
        <w:rPr>
          <w:rFonts w:eastAsia="Times New Roman"/>
        </w:rPr>
      </w:pPr>
    </w:p>
    <w:p w14:paraId="57B4E0CA"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rPr>
        <w:br w:type="page"/>
      </w:r>
      <w:r w:rsidRPr="00A87AA8">
        <w:rPr>
          <w:rFonts w:eastAsia="Times New Roman"/>
        </w:rPr>
        <w:lastRenderedPageBreak/>
        <w:t>Приложение №5</w:t>
      </w:r>
    </w:p>
    <w:p w14:paraId="5120921A" w14:textId="77777777" w:rsidR="00A87AA8" w:rsidRPr="00A87AA8" w:rsidRDefault="00A87AA8" w:rsidP="00A87AA8">
      <w:pPr>
        <w:widowControl/>
        <w:shd w:val="clear" w:color="auto" w:fill="FFFFFF"/>
        <w:ind w:firstLine="567"/>
        <w:jc w:val="right"/>
        <w:rPr>
          <w:rFonts w:eastAsia="Times New Roman"/>
        </w:rPr>
      </w:pPr>
      <w:r w:rsidRPr="00A87AA8">
        <w:rPr>
          <w:rFonts w:eastAsia="Times New Roman"/>
          <w:color w:val="000000"/>
        </w:rPr>
        <w:t>«Формирование комфортной городской среды</w:t>
      </w:r>
    </w:p>
    <w:p w14:paraId="6991DEC9" w14:textId="77777777" w:rsidR="00A87AA8" w:rsidRPr="00A87AA8" w:rsidRDefault="00A87AA8" w:rsidP="00A87AA8">
      <w:pPr>
        <w:framePr w:hSpace="180" w:wrap="around" w:vAnchor="page" w:hAnchor="margin" w:y="1141"/>
        <w:widowControl/>
        <w:autoSpaceDE/>
        <w:autoSpaceDN/>
        <w:adjustRightInd/>
        <w:ind w:right="20" w:firstLine="567"/>
        <w:jc w:val="right"/>
        <w:rPr>
          <w:rFonts w:eastAsia="Times New Roman"/>
          <w:color w:val="000000"/>
        </w:rPr>
      </w:pPr>
    </w:p>
    <w:p w14:paraId="1C1CC214" w14:textId="77777777" w:rsidR="00A87AA8" w:rsidRPr="00A87AA8" w:rsidRDefault="00A87AA8" w:rsidP="00A87AA8">
      <w:pPr>
        <w:widowControl/>
        <w:shd w:val="clear" w:color="auto" w:fill="FFFFFF"/>
        <w:ind w:firstLine="567"/>
        <w:jc w:val="right"/>
        <w:rPr>
          <w:rFonts w:eastAsia="Times New Roman"/>
          <w:color w:val="000000"/>
        </w:rPr>
      </w:pPr>
      <w:r w:rsidRPr="00A87AA8">
        <w:rPr>
          <w:rFonts w:eastAsia="Times New Roman"/>
          <w:color w:val="000000"/>
        </w:rPr>
        <w:t>МО «Поселок Айхал» Мирнинского района РС (Я) на 2018-2024 гг.</w:t>
      </w:r>
    </w:p>
    <w:p w14:paraId="164E32D0" w14:textId="77777777" w:rsidR="00A87AA8" w:rsidRPr="00A87AA8" w:rsidRDefault="00A87AA8" w:rsidP="00A87AA8">
      <w:pPr>
        <w:widowControl/>
        <w:shd w:val="clear" w:color="auto" w:fill="FFFFFF"/>
        <w:autoSpaceDE/>
        <w:autoSpaceDN/>
        <w:adjustRightInd/>
        <w:ind w:firstLine="567"/>
        <w:jc w:val="center"/>
        <w:textAlignment w:val="baseline"/>
        <w:rPr>
          <w:rFonts w:eastAsia="Times New Roman"/>
          <w:color w:val="2D2D2D"/>
          <w:spacing w:val="2"/>
        </w:rPr>
      </w:pPr>
    </w:p>
    <w:p w14:paraId="51001C38" w14:textId="77777777" w:rsidR="00A87AA8" w:rsidRPr="00A87AA8" w:rsidRDefault="00A87AA8" w:rsidP="00A87AA8">
      <w:pPr>
        <w:widowControl/>
        <w:shd w:val="clear" w:color="auto" w:fill="FFFFFF"/>
        <w:autoSpaceDE/>
        <w:autoSpaceDN/>
        <w:adjustRightInd/>
        <w:ind w:firstLine="567"/>
        <w:jc w:val="center"/>
        <w:textAlignment w:val="baseline"/>
        <w:rPr>
          <w:rFonts w:eastAsia="Times New Roman"/>
          <w:color w:val="2D2D2D"/>
          <w:spacing w:val="2"/>
        </w:rPr>
      </w:pPr>
    </w:p>
    <w:p w14:paraId="0C477533" w14:textId="77777777" w:rsidR="00A87AA8" w:rsidRPr="00A87AA8" w:rsidRDefault="00A87AA8" w:rsidP="00A87AA8">
      <w:pPr>
        <w:widowControl/>
        <w:shd w:val="clear" w:color="auto" w:fill="FFFFFF"/>
        <w:autoSpaceDE/>
        <w:autoSpaceDN/>
        <w:adjustRightInd/>
        <w:ind w:firstLine="567"/>
        <w:jc w:val="center"/>
        <w:textAlignment w:val="baseline"/>
        <w:rPr>
          <w:rFonts w:eastAsia="Times New Roman"/>
          <w:b/>
          <w:color w:val="2D2D2D"/>
          <w:spacing w:val="2"/>
        </w:rPr>
      </w:pPr>
      <w:r w:rsidRPr="00A87AA8">
        <w:rPr>
          <w:rFonts w:eastAsia="Times New Roman"/>
          <w:b/>
          <w:color w:val="2D2D2D"/>
          <w:spacing w:val="2"/>
        </w:rPr>
        <w:t>Порядок инвентаризации дворовых, общественных территорий индивидуальных жилых домов (с учетом из физического состояния), объектов недвижимого имущества (включая объекты незавершенного строительства) и земельных участков, уровня благоустройства прилегающих территорий индивидуальных жилых домов и земельных участков, предоставленных для их размещения</w:t>
      </w:r>
    </w:p>
    <w:p w14:paraId="2C67EBBD" w14:textId="77777777" w:rsidR="00A87AA8" w:rsidRPr="00A87AA8" w:rsidRDefault="00A87AA8" w:rsidP="00A87AA8">
      <w:pPr>
        <w:widowControl/>
        <w:shd w:val="clear" w:color="auto" w:fill="FFFFFF"/>
        <w:autoSpaceDE/>
        <w:autoSpaceDN/>
        <w:adjustRightInd/>
        <w:ind w:firstLine="567"/>
        <w:jc w:val="right"/>
        <w:textAlignment w:val="baseline"/>
        <w:rPr>
          <w:rFonts w:eastAsia="Times New Roman"/>
          <w:color w:val="2D2D2D"/>
          <w:spacing w:val="2"/>
        </w:rPr>
      </w:pPr>
    </w:p>
    <w:p w14:paraId="29CB6CB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Настоящий</w:t>
      </w:r>
      <w:r w:rsidRPr="00A87AA8">
        <w:rPr>
          <w:rFonts w:eastAsia="Times New Roman"/>
          <w:b/>
          <w:color w:val="2D2D2D"/>
          <w:spacing w:val="2"/>
        </w:rPr>
        <w:t xml:space="preserve"> </w:t>
      </w:r>
      <w:r w:rsidRPr="00A87AA8">
        <w:rPr>
          <w:rFonts w:eastAsia="Times New Roman"/>
          <w:color w:val="2D2D2D"/>
          <w:spacing w:val="2"/>
        </w:rPr>
        <w:t xml:space="preserve">Порядок инвентаризации дворовых, общественных территорий индивидуальных жилых домов (с учетом из физического состояния), объектов недвижимого имущества (включая объекты незавершенного строительства) и земельных участков, уровня благоустройства прилегающих территорий индивидуальных жилых домов и земельных участков, предоставленных для их размещения в населенных пунктах с численностью населения свыше 1000 человек (далее - Порядок) разработан в соответствии с </w:t>
      </w:r>
      <w:hyperlink r:id="rId159" w:history="1">
        <w:r w:rsidRPr="00A87AA8">
          <w:rPr>
            <w:rFonts w:eastAsia="Times New Roman"/>
            <w:color w:val="000000"/>
            <w:u w:val="single"/>
          </w:rPr>
          <w:t>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hyperlink>
      <w:r w:rsidRPr="00A87AA8">
        <w:rPr>
          <w:rFonts w:eastAsia="Times New Roman"/>
        </w:rPr>
        <w:t xml:space="preserve">, утвержденными </w:t>
      </w:r>
      <w:hyperlink r:id="rId160" w:history="1">
        <w:r w:rsidRPr="00A87AA8">
          <w:rPr>
            <w:rFonts w:eastAsia="Times New Roman"/>
            <w:color w:val="000000"/>
            <w:u w:val="single"/>
          </w:rPr>
          <w:t>Постановлением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hyperlink>
      <w:r w:rsidRPr="00A87AA8">
        <w:rPr>
          <w:rFonts w:eastAsia="Times New Roman"/>
          <w:color w:val="2D2D2D"/>
          <w:spacing w:val="2"/>
        </w:rPr>
        <w:t xml:space="preserve">, </w:t>
      </w:r>
      <w:r w:rsidRPr="00A87AA8">
        <w:rPr>
          <w:rFonts w:eastAsia="Times New Roman"/>
          <w:color w:val="000000"/>
          <w:spacing w:val="2"/>
        </w:rPr>
        <w:t xml:space="preserve">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утвержденными </w:t>
      </w:r>
      <w:hyperlink r:id="rId161" w:history="1">
        <w:r w:rsidRPr="00A87AA8">
          <w:rPr>
            <w:rFonts w:eastAsia="Times New Roman"/>
            <w:color w:val="000000"/>
            <w:u w:val="single"/>
          </w:rPr>
          <w:t>Приказом Министерства строительства и жилищно-коммунального хозяйства Российской Федерации от 06.04.2017 N 691/пр</w:t>
        </w:r>
      </w:hyperlink>
      <w:r w:rsidRPr="00A87AA8">
        <w:rPr>
          <w:rFonts w:eastAsia="Times New Roman"/>
        </w:rPr>
        <w:t xml:space="preserve">., </w:t>
      </w:r>
      <w:r w:rsidRPr="00A87AA8">
        <w:rPr>
          <w:rFonts w:eastAsia="Times New Roman"/>
          <w:color w:val="2D2D2D"/>
          <w:spacing w:val="2"/>
        </w:rPr>
        <w:t>и определяет механизм инвентаризации дворовых территорий, общественных территорий, индивидуальных жилых домов и земельных участков, предоставленных для размещения индивидуальных жилых домов в МО «Поселок Айхал».</w:t>
      </w:r>
    </w:p>
    <w:p w14:paraId="7C161452"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2. Инвентаризация дворовых территорий, общественных территорий, индивидуальных жилых домов и земельных участков, предоставленных для размещения индивидуальных жилых домов (далее - инвентаризация) проводится органами местного самоуправления с целью оценки физического их состояния и определения необходимости их благоустройства.</w:t>
      </w:r>
    </w:p>
    <w:p w14:paraId="7616934F"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3. Инвентаризации подлежат все дворовые и общественные территории, индивидуальные жилые дома и земельные участки, предоставленные для размещения индивидуальных жилых домов, муниципального образования.</w:t>
      </w:r>
    </w:p>
    <w:p w14:paraId="5B1E31E9"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4.Порядок проведения инвентаризации:</w:t>
      </w:r>
    </w:p>
    <w:p w14:paraId="306DAD5C"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4.1. Инвентаризация проводится в соответствии с графиком инвентаризации дворовых территорий, общественных территорий, индивидуальных жилых домов и земельных участков, предоставленных для размещения индивидуальных жилых домов, утверждаемым органом местного самоуправления (далее - график инвентаризации).</w:t>
      </w:r>
    </w:p>
    <w:p w14:paraId="7AA0639B"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4.2. График инвентаризации не позднее 5 рабочих дней со дня его утверждения размещается на официальном сайте муниципального образования в информационно-телекоммуникационной сети Интернет и доводится до собственников жилья.</w:t>
      </w:r>
    </w:p>
    <w:p w14:paraId="761A328F"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4.3. Информация о датах проведения инвентаризации размещается на информационных досках многоквартирных жилых домов (далее - МКД), в местах общего пользования в районах индивидуальной застройки не менее чем за 5 рабочих дней до даты проведения инвентаризации.</w:t>
      </w:r>
    </w:p>
    <w:p w14:paraId="66127E86"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lastRenderedPageBreak/>
        <w:t>4.4. Инвентаризация проводится комиссией, создаваемой органом местного самоуправления муниципального образования.</w:t>
      </w:r>
    </w:p>
    <w:p w14:paraId="6E8CCE24"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4.4.1. Для участия в проведении инвентаризации дворовых территорий, общественных территорий приглашаются:</w:t>
      </w:r>
    </w:p>
    <w:p w14:paraId="2ACD37C3"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представители собственников помещений в МКД, уполномоченные на участие в работе комиссии решением общего собрания собственников;</w:t>
      </w:r>
    </w:p>
    <w:p w14:paraId="1DE0F0E9"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представители организаций, осуществляющих управление МКД, дворовые территории которых подлежат инвентаризации;</w:t>
      </w:r>
    </w:p>
    <w:p w14:paraId="5986CF8B"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представители иных заинтересованных организаций.</w:t>
      </w:r>
    </w:p>
    <w:p w14:paraId="23D4EA7A"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4.4.2. Для участия в проведении инвентаризации индивидуальных жилых домов и земельных участков, предоставленных для размещения индивидуальных жилых домов, приглашаются:</w:t>
      </w:r>
    </w:p>
    <w:p w14:paraId="3A342223"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xml:space="preserve"> лица или представители лиц, в чьем ведении (на правах собственности, пользования, аренды и т.п.) находятся земельные участки, предоставленные для размещения индивидуальных жилых домов;</w:t>
      </w:r>
    </w:p>
    <w:p w14:paraId="7D0E6E0E"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представители иных заинтересованных организаций.</w:t>
      </w:r>
    </w:p>
    <w:p w14:paraId="2DA10B0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4.5. Инвентаризация проводится путем натурного обследования территорий и расположенных на них элементов.</w:t>
      </w:r>
    </w:p>
    <w:p w14:paraId="16308314"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4.6. По результатам проведения инвентаризации составляется итоговый документ, содержащий инвентаризационные данные о территории и расположенных на ней элементах (паспорт благоустройства территорий) (далее - паспорт территории), по форме согласно приложению, к настоящему Порядку.</w:t>
      </w:r>
    </w:p>
    <w:p w14:paraId="5E215BF3"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4.7. Паспорта территорий (формируются с учетом следующих особенностей:</w:t>
      </w:r>
    </w:p>
    <w:p w14:paraId="40D1504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не допускается пересечение границ территорий, указанных в паспортах территорий;</w:t>
      </w:r>
    </w:p>
    <w:p w14:paraId="39013C7C"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не допускается установление границ территорий, указанных в паспортах территорий, приводящее к образованию бесхозяйных объектов;</w:t>
      </w:r>
    </w:p>
    <w:p w14:paraId="7F7A3D94"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инвентаризация дворовой территории, прилегающей к двум и более МКД, оформляется единым паспортом территории с указанием перечня прилегающих МКД;</w:t>
      </w:r>
    </w:p>
    <w:p w14:paraId="0F99637C"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в случае примыкания внутриквартального проезда к дворовой территории необходимо включать данный внутриквартальный проезд в состав паспорта территории, разрабатываемого на дворовую территорию.</w:t>
      </w:r>
    </w:p>
    <w:p w14:paraId="0A8A4452"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4.8. Копия паспорта соответствующей территории передается в управляющую или обслуживающую организацию, товарищество собственников жилья (далее - ТСЖ). Другим заинтересованным лицам копия паспорта территории выдается по письменному запросу.</w:t>
      </w:r>
    </w:p>
    <w:p w14:paraId="756BC112"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4.9. Последующая актуализация паспортов территорий проводится не реже одного раза в 5 лет с момента проведения первичной (предыдущей) инвентаризации.</w:t>
      </w:r>
    </w:p>
    <w:p w14:paraId="41DAD416"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Повторная инвентаризация проводится в соответствии с подпунктами 4.1 - 4.8 настоящего пункта.</w:t>
      </w:r>
    </w:p>
    <w:p w14:paraId="03073646"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Лица, в чьем ведении находится территория (управляющие или обслуживающие организации, ТСЖ, иные заинтересованные лица), обязаны не позднее 30 календарных дней со дня изменения состояния территории обратиться в орган местного самоуправления муниципального образования с заявлением о включении территории в график инвентаризации на текущий год.</w:t>
      </w:r>
    </w:p>
    <w:p w14:paraId="46B9CC95" w14:textId="77777777" w:rsidR="00A87AA8" w:rsidRPr="00A87AA8" w:rsidRDefault="00A87AA8" w:rsidP="00A87AA8">
      <w:pPr>
        <w:widowControl/>
        <w:autoSpaceDE/>
        <w:autoSpaceDN/>
        <w:adjustRightInd/>
        <w:ind w:firstLine="567"/>
        <w:rPr>
          <w:rFonts w:eastAsia="Times New Roman"/>
          <w:color w:val="2D2D2D"/>
          <w:spacing w:val="2"/>
        </w:rPr>
      </w:pPr>
      <w:r w:rsidRPr="00A87AA8">
        <w:rPr>
          <w:rFonts w:eastAsia="Times New Roman"/>
          <w:color w:val="2D2D2D"/>
          <w:spacing w:val="2"/>
        </w:rPr>
        <w:br w:type="page"/>
      </w:r>
    </w:p>
    <w:p w14:paraId="60EA4FF6" w14:textId="77777777" w:rsidR="00A87AA8" w:rsidRPr="00A87AA8" w:rsidRDefault="00A87AA8" w:rsidP="00A87AA8">
      <w:pPr>
        <w:widowControl/>
        <w:shd w:val="clear" w:color="auto" w:fill="FFFFFF"/>
        <w:autoSpaceDE/>
        <w:autoSpaceDN/>
        <w:adjustRightInd/>
        <w:ind w:firstLine="567"/>
        <w:jc w:val="center"/>
        <w:textAlignment w:val="baseline"/>
        <w:rPr>
          <w:rFonts w:eastAsia="Times New Roman"/>
          <w:b/>
          <w:color w:val="3C3C3C"/>
          <w:spacing w:val="2"/>
        </w:rPr>
      </w:pPr>
      <w:r w:rsidRPr="00A87AA8">
        <w:rPr>
          <w:rFonts w:eastAsia="Times New Roman"/>
          <w:b/>
          <w:color w:val="3C3C3C"/>
          <w:spacing w:val="2"/>
        </w:rPr>
        <w:lastRenderedPageBreak/>
        <w:t>Паспорт благоустройства дворовой территории</w:t>
      </w:r>
    </w:p>
    <w:p w14:paraId="180A8D6D"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________________________________________________</w:t>
      </w:r>
      <w:r w:rsidRPr="00A87AA8">
        <w:rPr>
          <w:rFonts w:eastAsia="Times New Roman"/>
          <w:color w:val="2D2D2D"/>
          <w:spacing w:val="2"/>
        </w:rPr>
        <w:br/>
        <w:t xml:space="preserve">(наименование населенного </w:t>
      </w:r>
      <w:proofErr w:type="gramStart"/>
      <w:r w:rsidRPr="00A87AA8">
        <w:rPr>
          <w:rFonts w:eastAsia="Times New Roman"/>
          <w:color w:val="2D2D2D"/>
          <w:spacing w:val="2"/>
        </w:rPr>
        <w:t>пункта)по</w:t>
      </w:r>
      <w:proofErr w:type="gramEnd"/>
      <w:r w:rsidRPr="00A87AA8">
        <w:rPr>
          <w:rFonts w:eastAsia="Times New Roman"/>
          <w:color w:val="2D2D2D"/>
          <w:spacing w:val="2"/>
        </w:rPr>
        <w:t xml:space="preserve"> состоянию на __________________________</w:t>
      </w:r>
    </w:p>
    <w:p w14:paraId="67E04824"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br/>
      </w:r>
      <w:r w:rsidRPr="00A87AA8">
        <w:rPr>
          <w:rFonts w:eastAsia="Times New Roman"/>
          <w:color w:val="2D2D2D"/>
          <w:spacing w:val="2"/>
        </w:rPr>
        <w:br/>
        <w:t>1. Общие сведения о дворовой территории</w:t>
      </w:r>
    </w:p>
    <w:tbl>
      <w:tblPr>
        <w:tblW w:w="0" w:type="auto"/>
        <w:tblCellMar>
          <w:left w:w="0" w:type="dxa"/>
          <w:right w:w="0" w:type="dxa"/>
        </w:tblCellMar>
        <w:tblLook w:val="04A0" w:firstRow="1" w:lastRow="0" w:firstColumn="1" w:lastColumn="0" w:noHBand="0" w:noVBand="1"/>
      </w:tblPr>
      <w:tblGrid>
        <w:gridCol w:w="1116"/>
        <w:gridCol w:w="6196"/>
        <w:gridCol w:w="2327"/>
      </w:tblGrid>
      <w:tr w:rsidR="00A87AA8" w:rsidRPr="00A87AA8" w14:paraId="55C40A19" w14:textId="77777777" w:rsidTr="00A87AA8">
        <w:trPr>
          <w:trHeight w:val="12"/>
        </w:trPr>
        <w:tc>
          <w:tcPr>
            <w:tcW w:w="739" w:type="dxa"/>
            <w:hideMark/>
          </w:tcPr>
          <w:p w14:paraId="223C7A1A" w14:textId="77777777" w:rsidR="00A87AA8" w:rsidRPr="00A87AA8" w:rsidRDefault="00A87AA8" w:rsidP="00A87AA8">
            <w:pPr>
              <w:widowControl/>
              <w:autoSpaceDE/>
              <w:autoSpaceDN/>
              <w:adjustRightInd/>
              <w:rPr>
                <w:rFonts w:eastAsia="Times New Roman"/>
                <w:color w:val="2D2D2D"/>
                <w:spacing w:val="2"/>
              </w:rPr>
            </w:pPr>
          </w:p>
        </w:tc>
        <w:tc>
          <w:tcPr>
            <w:tcW w:w="6653" w:type="dxa"/>
            <w:hideMark/>
          </w:tcPr>
          <w:p w14:paraId="0524F5F0" w14:textId="77777777" w:rsidR="00A87AA8" w:rsidRPr="00A87AA8" w:rsidRDefault="00A87AA8" w:rsidP="00A87AA8">
            <w:pPr>
              <w:widowControl/>
              <w:autoSpaceDE/>
              <w:autoSpaceDN/>
              <w:adjustRightInd/>
              <w:rPr>
                <w:rFonts w:eastAsia="Times New Roman"/>
                <w:sz w:val="20"/>
                <w:szCs w:val="20"/>
              </w:rPr>
            </w:pPr>
          </w:p>
        </w:tc>
        <w:tc>
          <w:tcPr>
            <w:tcW w:w="2402" w:type="dxa"/>
            <w:hideMark/>
          </w:tcPr>
          <w:p w14:paraId="75FBBE64" w14:textId="77777777" w:rsidR="00A87AA8" w:rsidRPr="00A87AA8" w:rsidRDefault="00A87AA8" w:rsidP="00A87AA8">
            <w:pPr>
              <w:widowControl/>
              <w:autoSpaceDE/>
              <w:autoSpaceDN/>
              <w:adjustRightInd/>
              <w:rPr>
                <w:rFonts w:eastAsia="Times New Roman"/>
                <w:sz w:val="20"/>
                <w:szCs w:val="20"/>
              </w:rPr>
            </w:pPr>
          </w:p>
        </w:tc>
      </w:tr>
      <w:tr w:rsidR="00A87AA8" w:rsidRPr="00A87AA8" w14:paraId="74D41012"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C44004"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N п/п</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D8B89C"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Наименование показателя</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2F2CBC"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Значение показателя</w:t>
            </w:r>
          </w:p>
        </w:tc>
      </w:tr>
      <w:tr w:rsidR="00A87AA8" w:rsidRPr="00A87AA8" w14:paraId="3D029D0E"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97256"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1.1</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240104"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Адрес многоквартирного жилого дома(</w:t>
            </w:r>
            <w:proofErr w:type="spellStart"/>
            <w:r w:rsidRPr="00A87AA8">
              <w:rPr>
                <w:rFonts w:eastAsia="Times New Roman"/>
                <w:color w:val="2D2D2D"/>
                <w:sz w:val="20"/>
                <w:szCs w:val="20"/>
              </w:rPr>
              <w:t>ов</w:t>
            </w:r>
            <w:proofErr w:type="spellEnd"/>
            <w:r w:rsidRPr="00A87AA8">
              <w:rPr>
                <w:rFonts w:eastAsia="Times New Roman"/>
                <w:color w:val="2D2D2D"/>
                <w:sz w:val="20"/>
                <w:szCs w:val="20"/>
              </w:rPr>
              <w:t>) &lt;*&gt;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47E400"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05194993"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4FFFC0"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1.2</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131E2D"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Кадастровый номер земельного участка (дворовой территории) &lt;*&gt;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796B62"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36DD6DED"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283E01"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1.3</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DF8FA5"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Численность населения, проживающего в пределах территории благоустройства, чел.</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967A44"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5BEBF6C9"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CEF42A"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1.4</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79CBA6"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Общая площадь территории, кв. м</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86515C"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4ADA80F0"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6757FC"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1.5</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A725A7"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Оценка уровня благоустроенности территории (благоустроенная/ неблагоустроенная) &lt;**&gt;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5C5FF8" w14:textId="77777777" w:rsidR="00A87AA8" w:rsidRPr="00A87AA8" w:rsidRDefault="00A87AA8" w:rsidP="00A87AA8">
            <w:pPr>
              <w:widowControl/>
              <w:autoSpaceDE/>
              <w:autoSpaceDN/>
              <w:adjustRightInd/>
              <w:rPr>
                <w:rFonts w:eastAsia="Times New Roman"/>
                <w:color w:val="2D2D2D"/>
                <w:sz w:val="20"/>
                <w:szCs w:val="20"/>
              </w:rPr>
            </w:pPr>
          </w:p>
        </w:tc>
      </w:tr>
    </w:tbl>
    <w:p w14:paraId="3B915AD8"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образовании дворовой территории земельными участками</w:t>
      </w:r>
    </w:p>
    <w:p w14:paraId="5256DA46"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нескольких многоквартирных жилых домов указываются данные для каждого</w:t>
      </w:r>
    </w:p>
    <w:p w14:paraId="6900860B"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многоквартирного жилого дома;</w:t>
      </w:r>
    </w:p>
    <w:p w14:paraId="5423534C"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-благоустроенной считается территория, обеспеченная твердым</w:t>
      </w:r>
    </w:p>
    <w:p w14:paraId="6A3F7BC0"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покрытием, позволяющим комфортное передвижение по основным пешеходным</w:t>
      </w:r>
    </w:p>
    <w:p w14:paraId="207B593B"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коммуникациям в любое время года и в любую погоду, освещением, игровым</w:t>
      </w:r>
    </w:p>
    <w:p w14:paraId="371AF62A"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оборудованием для детей в возрасте до пяти лет, озеленением, оборудованными</w:t>
      </w:r>
    </w:p>
    <w:p w14:paraId="206278E9"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площадками для сбора отходов</w:t>
      </w:r>
    </w:p>
    <w:p w14:paraId="7CC53957"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2. Характеристика благоустройства</w:t>
      </w:r>
    </w:p>
    <w:tbl>
      <w:tblPr>
        <w:tblW w:w="0" w:type="auto"/>
        <w:tblCellMar>
          <w:left w:w="0" w:type="dxa"/>
          <w:right w:w="0" w:type="dxa"/>
        </w:tblCellMar>
        <w:tblLook w:val="04A0" w:firstRow="1" w:lastRow="0" w:firstColumn="1" w:lastColumn="0" w:noHBand="0" w:noVBand="1"/>
      </w:tblPr>
      <w:tblGrid>
        <w:gridCol w:w="1116"/>
        <w:gridCol w:w="4787"/>
        <w:gridCol w:w="1812"/>
        <w:gridCol w:w="1924"/>
      </w:tblGrid>
      <w:tr w:rsidR="00A87AA8" w:rsidRPr="00A87AA8" w14:paraId="083960F6" w14:textId="77777777" w:rsidTr="00A87AA8">
        <w:trPr>
          <w:trHeight w:val="12"/>
        </w:trPr>
        <w:tc>
          <w:tcPr>
            <w:tcW w:w="739" w:type="dxa"/>
            <w:hideMark/>
          </w:tcPr>
          <w:p w14:paraId="3535AF60" w14:textId="77777777" w:rsidR="00A87AA8" w:rsidRPr="00A87AA8" w:rsidRDefault="00A87AA8" w:rsidP="00A87AA8">
            <w:pPr>
              <w:widowControl/>
              <w:autoSpaceDE/>
              <w:autoSpaceDN/>
              <w:adjustRightInd/>
              <w:rPr>
                <w:rFonts w:eastAsia="Times New Roman"/>
                <w:color w:val="2D2D2D"/>
                <w:spacing w:val="2"/>
              </w:rPr>
            </w:pPr>
          </w:p>
        </w:tc>
        <w:tc>
          <w:tcPr>
            <w:tcW w:w="5359" w:type="dxa"/>
            <w:hideMark/>
          </w:tcPr>
          <w:p w14:paraId="6795B796" w14:textId="77777777" w:rsidR="00A87AA8" w:rsidRPr="00A87AA8" w:rsidRDefault="00A87AA8" w:rsidP="00A87AA8">
            <w:pPr>
              <w:widowControl/>
              <w:autoSpaceDE/>
              <w:autoSpaceDN/>
              <w:adjustRightInd/>
              <w:rPr>
                <w:rFonts w:eastAsia="Times New Roman"/>
                <w:sz w:val="20"/>
                <w:szCs w:val="20"/>
              </w:rPr>
            </w:pPr>
          </w:p>
        </w:tc>
        <w:tc>
          <w:tcPr>
            <w:tcW w:w="1848" w:type="dxa"/>
            <w:hideMark/>
          </w:tcPr>
          <w:p w14:paraId="75B0DACB" w14:textId="77777777" w:rsidR="00A87AA8" w:rsidRPr="00A87AA8" w:rsidRDefault="00A87AA8" w:rsidP="00A87AA8">
            <w:pPr>
              <w:widowControl/>
              <w:autoSpaceDE/>
              <w:autoSpaceDN/>
              <w:adjustRightInd/>
              <w:rPr>
                <w:rFonts w:eastAsia="Times New Roman"/>
                <w:sz w:val="20"/>
                <w:szCs w:val="20"/>
              </w:rPr>
            </w:pPr>
          </w:p>
        </w:tc>
        <w:tc>
          <w:tcPr>
            <w:tcW w:w="1848" w:type="dxa"/>
            <w:hideMark/>
          </w:tcPr>
          <w:p w14:paraId="1CC68DC4" w14:textId="77777777" w:rsidR="00A87AA8" w:rsidRPr="00A87AA8" w:rsidRDefault="00A87AA8" w:rsidP="00A87AA8">
            <w:pPr>
              <w:widowControl/>
              <w:autoSpaceDE/>
              <w:autoSpaceDN/>
              <w:adjustRightInd/>
              <w:rPr>
                <w:rFonts w:eastAsia="Times New Roman"/>
                <w:sz w:val="20"/>
                <w:szCs w:val="20"/>
              </w:rPr>
            </w:pPr>
          </w:p>
        </w:tc>
      </w:tr>
      <w:tr w:rsidR="00A87AA8" w:rsidRPr="00A87AA8" w14:paraId="7DB10697"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497F28"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N п/п</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9FE770"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Наименование показателя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E9F95"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Значение показателя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BD068C"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Примечание</w:t>
            </w:r>
          </w:p>
        </w:tc>
      </w:tr>
      <w:tr w:rsidR="00A87AA8" w:rsidRPr="00A87AA8" w14:paraId="3C3F2043"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56D7FA"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A854E2"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D2B61"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3</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061ACE"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4</w:t>
            </w:r>
          </w:p>
        </w:tc>
      </w:tr>
      <w:tr w:rsidR="00A87AA8" w:rsidRPr="00A87AA8" w14:paraId="263D2F2C"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C5727F"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2.1</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C648E8"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Требует ремонта дорожное покрытие (да/нет) &lt;*&gt;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E7ACCB"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DCD0A6" w14:textId="77777777" w:rsidR="00A87AA8" w:rsidRPr="00A87AA8" w:rsidRDefault="00A87AA8" w:rsidP="00A87AA8">
            <w:pPr>
              <w:widowControl/>
              <w:autoSpaceDE/>
              <w:autoSpaceDN/>
              <w:adjustRightInd/>
              <w:rPr>
                <w:rFonts w:eastAsia="Times New Roman"/>
                <w:sz w:val="20"/>
                <w:szCs w:val="20"/>
              </w:rPr>
            </w:pPr>
          </w:p>
        </w:tc>
      </w:tr>
      <w:tr w:rsidR="00A87AA8" w:rsidRPr="00A87AA8" w14:paraId="40E4AEF1"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476DAC"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2.2</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472C4A"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Наличие парковочных мест (да/нет)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7ACD54"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23DD10" w14:textId="77777777" w:rsidR="00A87AA8" w:rsidRPr="00A87AA8" w:rsidRDefault="00A87AA8" w:rsidP="00A87AA8">
            <w:pPr>
              <w:widowControl/>
              <w:autoSpaceDE/>
              <w:autoSpaceDN/>
              <w:adjustRightInd/>
              <w:rPr>
                <w:rFonts w:eastAsia="Times New Roman"/>
                <w:sz w:val="20"/>
                <w:szCs w:val="20"/>
              </w:rPr>
            </w:pPr>
          </w:p>
        </w:tc>
      </w:tr>
      <w:tr w:rsidR="00A87AA8" w:rsidRPr="00A87AA8" w14:paraId="1F2C578B"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181E68"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2.3</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5340DD"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Наличие площадок (детских, спортивных, для отдыха и т.д.): &lt;*&gt;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EC4A43"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E99600" w14:textId="77777777" w:rsidR="00A87AA8" w:rsidRPr="00A87AA8" w:rsidRDefault="00A87AA8" w:rsidP="00A87AA8">
            <w:pPr>
              <w:widowControl/>
              <w:autoSpaceDE/>
              <w:autoSpaceDN/>
              <w:adjustRightInd/>
              <w:rPr>
                <w:rFonts w:eastAsia="Times New Roman"/>
                <w:sz w:val="20"/>
                <w:szCs w:val="20"/>
              </w:rPr>
            </w:pPr>
          </w:p>
        </w:tc>
      </w:tr>
      <w:tr w:rsidR="00A87AA8" w:rsidRPr="00A87AA8" w14:paraId="76E697B7"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27254C" w14:textId="77777777" w:rsidR="00A87AA8" w:rsidRPr="00A87AA8" w:rsidRDefault="00A87AA8" w:rsidP="00A87AA8">
            <w:pPr>
              <w:widowControl/>
              <w:autoSpaceDE/>
              <w:autoSpaceDN/>
              <w:adjustRightInd/>
              <w:rPr>
                <w:rFonts w:eastAsia="Times New Roman"/>
                <w:sz w:val="20"/>
                <w:szCs w:val="20"/>
              </w:rPr>
            </w:pP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CE981F"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 состав оборудования (виды малых архитектурных форм)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AEA9FF"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C3FC0" w14:textId="77777777" w:rsidR="00A87AA8" w:rsidRPr="00A87AA8" w:rsidRDefault="00A87AA8" w:rsidP="00A87AA8">
            <w:pPr>
              <w:widowControl/>
              <w:autoSpaceDE/>
              <w:autoSpaceDN/>
              <w:adjustRightInd/>
              <w:rPr>
                <w:rFonts w:eastAsia="Times New Roman"/>
                <w:sz w:val="20"/>
                <w:szCs w:val="20"/>
              </w:rPr>
            </w:pPr>
          </w:p>
        </w:tc>
      </w:tr>
      <w:tr w:rsidR="00A87AA8" w:rsidRPr="00A87AA8" w14:paraId="12F1726B"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574810" w14:textId="77777777" w:rsidR="00A87AA8" w:rsidRPr="00A87AA8" w:rsidRDefault="00A87AA8" w:rsidP="00A87AA8">
            <w:pPr>
              <w:widowControl/>
              <w:autoSpaceDE/>
              <w:autoSpaceDN/>
              <w:adjustRightInd/>
              <w:rPr>
                <w:rFonts w:eastAsia="Times New Roman"/>
                <w:sz w:val="20"/>
                <w:szCs w:val="20"/>
              </w:rPr>
            </w:pP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74359A"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 количество (ед.)</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3919BB"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9CEB09" w14:textId="77777777" w:rsidR="00A87AA8" w:rsidRPr="00A87AA8" w:rsidRDefault="00A87AA8" w:rsidP="00A87AA8">
            <w:pPr>
              <w:widowControl/>
              <w:autoSpaceDE/>
              <w:autoSpaceDN/>
              <w:adjustRightInd/>
              <w:rPr>
                <w:rFonts w:eastAsia="Times New Roman"/>
                <w:sz w:val="20"/>
                <w:szCs w:val="20"/>
              </w:rPr>
            </w:pPr>
          </w:p>
        </w:tc>
      </w:tr>
      <w:tr w:rsidR="00A87AA8" w:rsidRPr="00A87AA8" w14:paraId="185C3B81"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BF248C" w14:textId="77777777" w:rsidR="00A87AA8" w:rsidRPr="00A87AA8" w:rsidRDefault="00A87AA8" w:rsidP="00A87AA8">
            <w:pPr>
              <w:widowControl/>
              <w:autoSpaceDE/>
              <w:autoSpaceDN/>
              <w:adjustRightInd/>
              <w:rPr>
                <w:rFonts w:eastAsia="Times New Roman"/>
                <w:sz w:val="20"/>
                <w:szCs w:val="20"/>
              </w:rPr>
            </w:pP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E9F91B"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 площадь (кв. 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67061"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11FE79" w14:textId="77777777" w:rsidR="00A87AA8" w:rsidRPr="00A87AA8" w:rsidRDefault="00A87AA8" w:rsidP="00A87AA8">
            <w:pPr>
              <w:widowControl/>
              <w:autoSpaceDE/>
              <w:autoSpaceDN/>
              <w:adjustRightInd/>
              <w:rPr>
                <w:rFonts w:eastAsia="Times New Roman"/>
                <w:sz w:val="20"/>
                <w:szCs w:val="20"/>
              </w:rPr>
            </w:pPr>
          </w:p>
        </w:tc>
      </w:tr>
      <w:tr w:rsidR="00A87AA8" w:rsidRPr="00A87AA8" w14:paraId="6E30BAB8"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638BA6"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2.4</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F1133A"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Наличие малых архитектурных форм (да/нет) &lt;*&gt;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7B938E"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D86F40" w14:textId="77777777" w:rsidR="00A87AA8" w:rsidRPr="00A87AA8" w:rsidRDefault="00A87AA8" w:rsidP="00A87AA8">
            <w:pPr>
              <w:widowControl/>
              <w:autoSpaceDE/>
              <w:autoSpaceDN/>
              <w:adjustRightInd/>
              <w:rPr>
                <w:rFonts w:eastAsia="Times New Roman"/>
                <w:sz w:val="20"/>
                <w:szCs w:val="20"/>
              </w:rPr>
            </w:pPr>
          </w:p>
        </w:tc>
      </w:tr>
      <w:tr w:rsidR="00A87AA8" w:rsidRPr="00A87AA8" w14:paraId="78820731"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782831"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2.5</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AAC9AD"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Наличие оборудованной контейнерной площадки (выделенная) (ед.) &lt;*&gt;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07BE93"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26E73E" w14:textId="77777777" w:rsidR="00A87AA8" w:rsidRPr="00A87AA8" w:rsidRDefault="00A87AA8" w:rsidP="00A87AA8">
            <w:pPr>
              <w:widowControl/>
              <w:autoSpaceDE/>
              <w:autoSpaceDN/>
              <w:adjustRightInd/>
              <w:rPr>
                <w:rFonts w:eastAsia="Times New Roman"/>
                <w:sz w:val="20"/>
                <w:szCs w:val="20"/>
              </w:rPr>
            </w:pPr>
          </w:p>
        </w:tc>
      </w:tr>
      <w:tr w:rsidR="00A87AA8" w:rsidRPr="00A87AA8" w14:paraId="2F044D94"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5AE28E"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2.6</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B22FE3"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Достаточность озеленения (газонов, кустарников, деревьев, цветочного оформления) (да/нет)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E3EA2F"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BFB4B" w14:textId="77777777" w:rsidR="00A87AA8" w:rsidRPr="00A87AA8" w:rsidRDefault="00A87AA8" w:rsidP="00A87AA8">
            <w:pPr>
              <w:widowControl/>
              <w:autoSpaceDE/>
              <w:autoSpaceDN/>
              <w:adjustRightInd/>
              <w:rPr>
                <w:rFonts w:eastAsia="Times New Roman"/>
                <w:sz w:val="20"/>
                <w:szCs w:val="20"/>
              </w:rPr>
            </w:pPr>
          </w:p>
        </w:tc>
      </w:tr>
      <w:tr w:rsidR="00A87AA8" w:rsidRPr="00A87AA8" w14:paraId="08AF2205"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20FEBB"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2.7</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D92F37"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Характеристика освещения: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F51E4F"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98818F" w14:textId="77777777" w:rsidR="00A87AA8" w:rsidRPr="00A87AA8" w:rsidRDefault="00A87AA8" w:rsidP="00A87AA8">
            <w:pPr>
              <w:widowControl/>
              <w:autoSpaceDE/>
              <w:autoSpaceDN/>
              <w:adjustRightInd/>
              <w:rPr>
                <w:rFonts w:eastAsia="Times New Roman"/>
                <w:sz w:val="20"/>
                <w:szCs w:val="20"/>
              </w:rPr>
            </w:pPr>
          </w:p>
        </w:tc>
      </w:tr>
      <w:tr w:rsidR="00A87AA8" w:rsidRPr="00A87AA8" w14:paraId="5B09B079"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B8CFD7" w14:textId="77777777" w:rsidR="00A87AA8" w:rsidRPr="00A87AA8" w:rsidRDefault="00A87AA8" w:rsidP="00A87AA8">
            <w:pPr>
              <w:widowControl/>
              <w:autoSpaceDE/>
              <w:autoSpaceDN/>
              <w:adjustRightInd/>
              <w:rPr>
                <w:rFonts w:eastAsia="Times New Roman"/>
                <w:sz w:val="20"/>
                <w:szCs w:val="20"/>
              </w:rPr>
            </w:pP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0A4385"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 количество (ед.)</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CD2C0C"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F7CF6" w14:textId="77777777" w:rsidR="00A87AA8" w:rsidRPr="00A87AA8" w:rsidRDefault="00A87AA8" w:rsidP="00A87AA8">
            <w:pPr>
              <w:widowControl/>
              <w:autoSpaceDE/>
              <w:autoSpaceDN/>
              <w:adjustRightInd/>
              <w:rPr>
                <w:rFonts w:eastAsia="Times New Roman"/>
                <w:sz w:val="20"/>
                <w:szCs w:val="20"/>
              </w:rPr>
            </w:pPr>
          </w:p>
        </w:tc>
      </w:tr>
      <w:tr w:rsidR="00A87AA8" w:rsidRPr="00A87AA8" w14:paraId="3FE95977"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C3FA42" w14:textId="77777777" w:rsidR="00A87AA8" w:rsidRPr="00A87AA8" w:rsidRDefault="00A87AA8" w:rsidP="00A87AA8">
            <w:pPr>
              <w:widowControl/>
              <w:autoSpaceDE/>
              <w:autoSpaceDN/>
              <w:adjustRightInd/>
              <w:rPr>
                <w:rFonts w:eastAsia="Times New Roman"/>
                <w:sz w:val="20"/>
                <w:szCs w:val="20"/>
              </w:rPr>
            </w:pP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6489D3"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 достаточность (да/нет)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0820F1"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E4ADB8" w14:textId="77777777" w:rsidR="00A87AA8" w:rsidRPr="00A87AA8" w:rsidRDefault="00A87AA8" w:rsidP="00A87AA8">
            <w:pPr>
              <w:widowControl/>
              <w:autoSpaceDE/>
              <w:autoSpaceDN/>
              <w:adjustRightInd/>
              <w:rPr>
                <w:rFonts w:eastAsia="Times New Roman"/>
                <w:sz w:val="20"/>
                <w:szCs w:val="20"/>
              </w:rPr>
            </w:pPr>
          </w:p>
        </w:tc>
      </w:tr>
      <w:tr w:rsidR="00A87AA8" w:rsidRPr="00A87AA8" w14:paraId="3B2B6535"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19FA1A"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2.8</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9CA969"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 (да/нет) &lt;*&gt;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1C059F" w14:textId="77777777" w:rsidR="00A87AA8" w:rsidRPr="00A87AA8" w:rsidRDefault="00A87AA8" w:rsidP="00A87AA8">
            <w:pPr>
              <w:widowControl/>
              <w:autoSpaceDE/>
              <w:autoSpaceDN/>
              <w:adjustRightInd/>
              <w:rPr>
                <w:rFonts w:eastAsia="Times New Roman"/>
                <w:color w:val="2D2D2D"/>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1094DA" w14:textId="77777777" w:rsidR="00A87AA8" w:rsidRPr="00A87AA8" w:rsidRDefault="00A87AA8" w:rsidP="00A87AA8">
            <w:pPr>
              <w:widowControl/>
              <w:autoSpaceDE/>
              <w:autoSpaceDN/>
              <w:adjustRightInd/>
              <w:rPr>
                <w:rFonts w:eastAsia="Times New Roman"/>
                <w:sz w:val="20"/>
                <w:szCs w:val="20"/>
              </w:rPr>
            </w:pPr>
          </w:p>
        </w:tc>
      </w:tr>
    </w:tbl>
    <w:p w14:paraId="0AD67F6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Приложение: Схема земельного участка территории с указанием ее размеров и</w:t>
      </w:r>
    </w:p>
    <w:p w14:paraId="61E1F0B3"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границ, размещения объектов благоустройства на ____ л.</w:t>
      </w:r>
    </w:p>
    <w:p w14:paraId="33DBE6E8"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&lt;*&gt; Фотографии существующего положения.</w:t>
      </w:r>
    </w:p>
    <w:p w14:paraId="163630FE"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Дата проведения инвентаризации: "__" ____________ 20__ г.</w:t>
      </w:r>
    </w:p>
    <w:p w14:paraId="38024A87"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lastRenderedPageBreak/>
        <w:t>ФИО, должности и подписи членов инвентаризационной комиссии:</w:t>
      </w:r>
      <w:r w:rsidRPr="00A87AA8">
        <w:rPr>
          <w:rFonts w:eastAsia="Times New Roman"/>
          <w:color w:val="2D2D2D"/>
          <w:spacing w:val="2"/>
        </w:rPr>
        <w:br/>
        <w:t>__________________ _______________ /____________________/</w:t>
      </w:r>
      <w:r w:rsidRPr="00A87AA8">
        <w:rPr>
          <w:rFonts w:eastAsia="Times New Roman"/>
          <w:color w:val="2D2D2D"/>
          <w:spacing w:val="2"/>
        </w:rPr>
        <w:br/>
        <w:t>(организация, должность) (подпись) (ФИО)</w:t>
      </w:r>
      <w:r w:rsidRPr="00A87AA8">
        <w:rPr>
          <w:rFonts w:eastAsia="Times New Roman"/>
          <w:color w:val="2D2D2D"/>
          <w:spacing w:val="2"/>
        </w:rPr>
        <w:br/>
        <w:t>__________________ _______________ /____________________/</w:t>
      </w:r>
      <w:r w:rsidRPr="00A87AA8">
        <w:rPr>
          <w:rFonts w:eastAsia="Times New Roman"/>
          <w:color w:val="2D2D2D"/>
          <w:spacing w:val="2"/>
        </w:rPr>
        <w:br/>
        <w:t>(организация, должность) (подпись) (ФИО)</w:t>
      </w:r>
      <w:r w:rsidRPr="00A87AA8">
        <w:rPr>
          <w:rFonts w:eastAsia="Times New Roman"/>
          <w:color w:val="2D2D2D"/>
          <w:spacing w:val="2"/>
        </w:rPr>
        <w:br/>
        <w:t>__________________ _______________ /____________________/</w:t>
      </w:r>
      <w:r w:rsidRPr="00A87AA8">
        <w:rPr>
          <w:rFonts w:eastAsia="Times New Roman"/>
          <w:color w:val="2D2D2D"/>
          <w:spacing w:val="2"/>
        </w:rPr>
        <w:br/>
        <w:t>(организация, должность) (подпись) (ФИО)</w:t>
      </w:r>
    </w:p>
    <w:p w14:paraId="4AF1F71B" w14:textId="77777777" w:rsidR="00A87AA8" w:rsidRPr="00A87AA8" w:rsidRDefault="00A87AA8" w:rsidP="00A87AA8">
      <w:pPr>
        <w:widowControl/>
        <w:shd w:val="clear" w:color="auto" w:fill="FFFFFF"/>
        <w:autoSpaceDE/>
        <w:autoSpaceDN/>
        <w:adjustRightInd/>
        <w:ind w:firstLine="567"/>
        <w:jc w:val="both"/>
        <w:textAlignment w:val="baseline"/>
        <w:outlineLvl w:val="2"/>
        <w:rPr>
          <w:rFonts w:eastAsia="Times New Roman"/>
          <w:color w:val="4C4C4C"/>
          <w:spacing w:val="2"/>
        </w:rPr>
      </w:pPr>
      <w:r w:rsidRPr="00A87AA8">
        <w:rPr>
          <w:rFonts w:eastAsia="Times New Roman"/>
          <w:color w:val="4C4C4C"/>
          <w:spacing w:val="2"/>
        </w:rPr>
        <w:t>Паспорт благоустройства общественной территории</w:t>
      </w:r>
    </w:p>
    <w:p w14:paraId="3FA1AD63"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________________________________________________</w:t>
      </w:r>
      <w:r w:rsidRPr="00A87AA8">
        <w:rPr>
          <w:rFonts w:eastAsia="Times New Roman"/>
          <w:color w:val="2D2D2D"/>
          <w:spacing w:val="2"/>
        </w:rPr>
        <w:br/>
        <w:t>(наименование населенного пункта)</w:t>
      </w:r>
      <w:r w:rsidRPr="00A87AA8">
        <w:rPr>
          <w:rFonts w:eastAsia="Times New Roman"/>
          <w:color w:val="2D2D2D"/>
          <w:spacing w:val="2"/>
        </w:rPr>
        <w:br/>
      </w:r>
      <w:r w:rsidRPr="00A87AA8">
        <w:rPr>
          <w:rFonts w:eastAsia="Times New Roman"/>
          <w:color w:val="2D2D2D"/>
          <w:spacing w:val="2"/>
        </w:rPr>
        <w:br/>
        <w:t>по состоянию на _______________________</w:t>
      </w:r>
    </w:p>
    <w:p w14:paraId="38857BFE"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1. Общие сведения об общественной территории</w:t>
      </w:r>
    </w:p>
    <w:tbl>
      <w:tblPr>
        <w:tblW w:w="0" w:type="auto"/>
        <w:tblCellMar>
          <w:left w:w="0" w:type="dxa"/>
          <w:right w:w="0" w:type="dxa"/>
        </w:tblCellMar>
        <w:tblLook w:val="04A0" w:firstRow="1" w:lastRow="0" w:firstColumn="1" w:lastColumn="0" w:noHBand="0" w:noVBand="1"/>
      </w:tblPr>
      <w:tblGrid>
        <w:gridCol w:w="1116"/>
        <w:gridCol w:w="6196"/>
        <w:gridCol w:w="2327"/>
      </w:tblGrid>
      <w:tr w:rsidR="00A87AA8" w:rsidRPr="00A87AA8" w14:paraId="62B9C485" w14:textId="77777777" w:rsidTr="00A87AA8">
        <w:trPr>
          <w:trHeight w:val="12"/>
        </w:trPr>
        <w:tc>
          <w:tcPr>
            <w:tcW w:w="739" w:type="dxa"/>
            <w:hideMark/>
          </w:tcPr>
          <w:p w14:paraId="73F28E9F" w14:textId="77777777" w:rsidR="00A87AA8" w:rsidRPr="00A87AA8" w:rsidRDefault="00A87AA8" w:rsidP="00A87AA8">
            <w:pPr>
              <w:widowControl/>
              <w:autoSpaceDE/>
              <w:autoSpaceDN/>
              <w:adjustRightInd/>
              <w:rPr>
                <w:rFonts w:eastAsia="Times New Roman"/>
                <w:color w:val="2D2D2D"/>
                <w:spacing w:val="2"/>
              </w:rPr>
            </w:pPr>
          </w:p>
        </w:tc>
        <w:tc>
          <w:tcPr>
            <w:tcW w:w="6653" w:type="dxa"/>
            <w:hideMark/>
          </w:tcPr>
          <w:p w14:paraId="3B565150" w14:textId="77777777" w:rsidR="00A87AA8" w:rsidRPr="00A87AA8" w:rsidRDefault="00A87AA8" w:rsidP="00A87AA8">
            <w:pPr>
              <w:widowControl/>
              <w:autoSpaceDE/>
              <w:autoSpaceDN/>
              <w:adjustRightInd/>
              <w:rPr>
                <w:rFonts w:eastAsia="Times New Roman"/>
                <w:sz w:val="20"/>
                <w:szCs w:val="20"/>
              </w:rPr>
            </w:pPr>
          </w:p>
        </w:tc>
        <w:tc>
          <w:tcPr>
            <w:tcW w:w="2402" w:type="dxa"/>
            <w:hideMark/>
          </w:tcPr>
          <w:p w14:paraId="797A4519" w14:textId="77777777" w:rsidR="00A87AA8" w:rsidRPr="00A87AA8" w:rsidRDefault="00A87AA8" w:rsidP="00A87AA8">
            <w:pPr>
              <w:widowControl/>
              <w:autoSpaceDE/>
              <w:autoSpaceDN/>
              <w:adjustRightInd/>
              <w:rPr>
                <w:rFonts w:eastAsia="Times New Roman"/>
                <w:sz w:val="20"/>
                <w:szCs w:val="20"/>
              </w:rPr>
            </w:pPr>
          </w:p>
        </w:tc>
      </w:tr>
      <w:tr w:rsidR="00A87AA8" w:rsidRPr="00A87AA8" w14:paraId="786944C4"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506A6"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N п/п</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CCA19"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Наименование показателя</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71F8F9"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Значение показателя</w:t>
            </w:r>
          </w:p>
        </w:tc>
      </w:tr>
      <w:tr w:rsidR="00A87AA8" w:rsidRPr="00A87AA8" w14:paraId="20750FAF"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800B03"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1.1</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335D03"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Вид территории &lt;*&gt;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841DBA"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200E389D"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77F5F"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1.2</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0E2E56"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Адрес местонахождения территории</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147662"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27A76B55"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9E9C8D"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1.3</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E8ABEE"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Кадастровый номер земельного участка (территории)</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18BA14"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68DD22D8"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CD5C17"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1.4</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52D1BF"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Здания, строения, сооружения, расположенные в пределах территории</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455BBB"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71C63A33"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8EB9E0"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1.5</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7D6E17"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Общая площадь территории, кв. м</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F5262B"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6FE3A053"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B3BD06"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1.6</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676AD0"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Оценка уровня благоустроенности территории (благоустроенная / неблагоустроенная) &lt;**&gt;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79B362"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559FC66C" w14:textId="77777777" w:rsidTr="00A87AA8">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8A7562"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1.7</w:t>
            </w:r>
          </w:p>
        </w:tc>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C5F35C" w14:textId="77777777" w:rsidR="00A87AA8" w:rsidRPr="00A87AA8" w:rsidRDefault="00A87AA8" w:rsidP="00A87AA8">
            <w:pPr>
              <w:widowControl/>
              <w:autoSpaceDE/>
              <w:autoSpaceDN/>
              <w:adjustRightInd/>
              <w:ind w:firstLine="567"/>
              <w:jc w:val="both"/>
              <w:textAlignment w:val="baseline"/>
              <w:rPr>
                <w:rFonts w:eastAsia="Times New Roman"/>
                <w:color w:val="2D2D2D"/>
                <w:sz w:val="20"/>
                <w:szCs w:val="20"/>
              </w:rPr>
            </w:pPr>
            <w:r w:rsidRPr="00A87AA8">
              <w:rPr>
                <w:rFonts w:eastAsia="Times New Roman"/>
                <w:color w:val="2D2D2D"/>
                <w:sz w:val="20"/>
                <w:szCs w:val="20"/>
              </w:rPr>
              <w:t>Численность населения, имеющего удобный пешеходный доступ к основным площадкам территории, чел. &lt;***&gt;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160A8E" w14:textId="77777777" w:rsidR="00A87AA8" w:rsidRPr="00A87AA8" w:rsidRDefault="00A87AA8" w:rsidP="00A87AA8">
            <w:pPr>
              <w:widowControl/>
              <w:autoSpaceDE/>
              <w:autoSpaceDN/>
              <w:adjustRightInd/>
              <w:rPr>
                <w:rFonts w:eastAsia="Times New Roman"/>
                <w:color w:val="2D2D2D"/>
                <w:sz w:val="20"/>
                <w:szCs w:val="20"/>
              </w:rPr>
            </w:pPr>
          </w:p>
        </w:tc>
      </w:tr>
    </w:tbl>
    <w:p w14:paraId="6D8BF918"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w:t>
      </w:r>
      <w:r w:rsidRPr="00A87AA8">
        <w:rPr>
          <w:rFonts w:eastAsia="Times New Roman"/>
          <w:color w:val="2D2D2D"/>
          <w:spacing w:val="2"/>
        </w:rPr>
        <w:br/>
        <w:t>- парк, сквер, центральная улица, площадь, набережная и т.д.;</w:t>
      </w:r>
    </w:p>
    <w:p w14:paraId="2DE0021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благоустроенной считается территория, обеспеченная твердым</w:t>
      </w:r>
    </w:p>
    <w:p w14:paraId="05BCBCEB"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покрытием, позволяющим комфортное передвижение по основным пешеходным</w:t>
      </w:r>
    </w:p>
    <w:p w14:paraId="34A83C51"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коммуникациям в любое время года и в любую погоду, освещением, игровым</w:t>
      </w:r>
    </w:p>
    <w:p w14:paraId="351ECB10"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оборудованием для детей в возрасте до пяти лет, озеленением, оборудованными</w:t>
      </w:r>
    </w:p>
    <w:p w14:paraId="7961044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площадками для сбора отходов;</w:t>
      </w:r>
    </w:p>
    <w:p w14:paraId="19EDB4A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под удобным пешеходным доступом понимается возможность для</w:t>
      </w:r>
    </w:p>
    <w:p w14:paraId="4F37CEDE"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пользователя площадки дойти до нее по оборудованному твердым покрытием и</w:t>
      </w:r>
    </w:p>
    <w:p w14:paraId="2B080BF1"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освещенному маршруту в течение не более пяти минут.</w:t>
      </w:r>
    </w:p>
    <w:p w14:paraId="6EBEE89A"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p>
    <w:p w14:paraId="2CEE43CC"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2. Характеристика благоустройства</w:t>
      </w:r>
    </w:p>
    <w:tbl>
      <w:tblPr>
        <w:tblW w:w="0" w:type="auto"/>
        <w:tblInd w:w="149" w:type="dxa"/>
        <w:tblCellMar>
          <w:left w:w="0" w:type="dxa"/>
          <w:right w:w="0" w:type="dxa"/>
        </w:tblCellMar>
        <w:tblLook w:val="04A0" w:firstRow="1" w:lastRow="0" w:firstColumn="1" w:lastColumn="0" w:noHBand="0" w:noVBand="1"/>
      </w:tblPr>
      <w:tblGrid>
        <w:gridCol w:w="730"/>
        <w:gridCol w:w="5167"/>
        <w:gridCol w:w="1781"/>
        <w:gridCol w:w="1796"/>
      </w:tblGrid>
      <w:tr w:rsidR="00A87AA8" w:rsidRPr="00A87AA8" w14:paraId="6CF5EA54"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ABB9A8"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N п/п</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FE45FD"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Наименование показателя</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BA39"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Значение показателя</w:t>
            </w: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280933"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Примечание</w:t>
            </w:r>
          </w:p>
        </w:tc>
      </w:tr>
      <w:tr w:rsidR="00A87AA8" w:rsidRPr="00A87AA8" w14:paraId="79E9A9B0"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2B7BA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334EC4"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61AFA4"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3</w:t>
            </w: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9BD290"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4</w:t>
            </w:r>
          </w:p>
        </w:tc>
      </w:tr>
      <w:tr w:rsidR="00A87AA8" w:rsidRPr="00A87AA8" w14:paraId="5DADF471"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1FBACD"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2.1</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4E19AD"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Требует ремонта дорожное покрытие (да/нет)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3BB519"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9F6336" w14:textId="77777777" w:rsidR="00A87AA8" w:rsidRPr="00A87AA8" w:rsidRDefault="00A87AA8" w:rsidP="00A87AA8">
            <w:pPr>
              <w:widowControl/>
              <w:autoSpaceDE/>
              <w:autoSpaceDN/>
              <w:adjustRightInd/>
              <w:rPr>
                <w:rFonts w:eastAsia="Times New Roman"/>
                <w:sz w:val="20"/>
                <w:szCs w:val="20"/>
              </w:rPr>
            </w:pPr>
          </w:p>
        </w:tc>
      </w:tr>
      <w:tr w:rsidR="00A87AA8" w:rsidRPr="00A87AA8" w14:paraId="30CB301D"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878D7B"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2.2</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BA03E"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Требует ремонта дорожное покрытие пешеходных дорожек, тротуаров (да/нет)</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4F4E68"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7FA433" w14:textId="77777777" w:rsidR="00A87AA8" w:rsidRPr="00A87AA8" w:rsidRDefault="00A87AA8" w:rsidP="00A87AA8">
            <w:pPr>
              <w:widowControl/>
              <w:autoSpaceDE/>
              <w:autoSpaceDN/>
              <w:adjustRightInd/>
              <w:rPr>
                <w:rFonts w:eastAsia="Times New Roman"/>
                <w:sz w:val="20"/>
                <w:szCs w:val="20"/>
              </w:rPr>
            </w:pPr>
          </w:p>
        </w:tc>
      </w:tr>
      <w:tr w:rsidR="00A87AA8" w:rsidRPr="00A87AA8" w14:paraId="27DF93AB"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019E79"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2.3</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29954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достаточного освещения территории (да/нет)</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506816"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B5DCAC" w14:textId="77777777" w:rsidR="00A87AA8" w:rsidRPr="00A87AA8" w:rsidRDefault="00A87AA8" w:rsidP="00A87AA8">
            <w:pPr>
              <w:widowControl/>
              <w:autoSpaceDE/>
              <w:autoSpaceDN/>
              <w:adjustRightInd/>
              <w:rPr>
                <w:rFonts w:eastAsia="Times New Roman"/>
                <w:sz w:val="20"/>
                <w:szCs w:val="20"/>
              </w:rPr>
            </w:pPr>
          </w:p>
        </w:tc>
      </w:tr>
      <w:tr w:rsidR="00A87AA8" w:rsidRPr="00A87AA8" w14:paraId="1CED6EAE"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30D12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2.4</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D48A54"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площадок (детских, спортивных, для отдыха и т.д.):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CB8518"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BDB5A0" w14:textId="77777777" w:rsidR="00A87AA8" w:rsidRPr="00A87AA8" w:rsidRDefault="00A87AA8" w:rsidP="00A87AA8">
            <w:pPr>
              <w:widowControl/>
              <w:autoSpaceDE/>
              <w:autoSpaceDN/>
              <w:adjustRightInd/>
              <w:rPr>
                <w:rFonts w:eastAsia="Times New Roman"/>
                <w:sz w:val="20"/>
                <w:szCs w:val="20"/>
              </w:rPr>
            </w:pPr>
          </w:p>
        </w:tc>
      </w:tr>
      <w:tr w:rsidR="00A87AA8" w:rsidRPr="00A87AA8" w14:paraId="1176B47C"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BBBB7D"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147FAE"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количество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7304CF"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8C67CB" w14:textId="77777777" w:rsidR="00A87AA8" w:rsidRPr="00A87AA8" w:rsidRDefault="00A87AA8" w:rsidP="00A87AA8">
            <w:pPr>
              <w:widowControl/>
              <w:autoSpaceDE/>
              <w:autoSpaceDN/>
              <w:adjustRightInd/>
              <w:rPr>
                <w:rFonts w:eastAsia="Times New Roman"/>
                <w:sz w:val="20"/>
                <w:szCs w:val="20"/>
              </w:rPr>
            </w:pPr>
          </w:p>
        </w:tc>
      </w:tr>
      <w:tr w:rsidR="00A87AA8" w:rsidRPr="00A87AA8" w14:paraId="02A52F03"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F6B571"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9B72F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площадь (кв. м)</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962913"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B29258" w14:textId="77777777" w:rsidR="00A87AA8" w:rsidRPr="00A87AA8" w:rsidRDefault="00A87AA8" w:rsidP="00A87AA8">
            <w:pPr>
              <w:widowControl/>
              <w:autoSpaceDE/>
              <w:autoSpaceDN/>
              <w:adjustRightInd/>
              <w:rPr>
                <w:rFonts w:eastAsia="Times New Roman"/>
                <w:sz w:val="20"/>
                <w:szCs w:val="20"/>
              </w:rPr>
            </w:pPr>
          </w:p>
        </w:tc>
      </w:tr>
      <w:tr w:rsidR="00A87AA8" w:rsidRPr="00A87AA8" w14:paraId="77E4EADA"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092EEE"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2.5</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5A13B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оборудованной контейнерной площадки (выделенная) (ед.)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B32741"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F59F16" w14:textId="77777777" w:rsidR="00A87AA8" w:rsidRPr="00A87AA8" w:rsidRDefault="00A87AA8" w:rsidP="00A87AA8">
            <w:pPr>
              <w:widowControl/>
              <w:autoSpaceDE/>
              <w:autoSpaceDN/>
              <w:adjustRightInd/>
              <w:rPr>
                <w:rFonts w:eastAsia="Times New Roman"/>
                <w:sz w:val="20"/>
                <w:szCs w:val="20"/>
              </w:rPr>
            </w:pPr>
          </w:p>
        </w:tc>
      </w:tr>
      <w:tr w:rsidR="00A87AA8" w:rsidRPr="00A87AA8" w14:paraId="731F4CDF"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12A190"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2.6</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CCC83B"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Достаточность озеленения (газонов, кустарников, деревьев, цветочного оформления) (да/нет)</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A851B"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413872" w14:textId="77777777" w:rsidR="00A87AA8" w:rsidRPr="00A87AA8" w:rsidRDefault="00A87AA8" w:rsidP="00A87AA8">
            <w:pPr>
              <w:widowControl/>
              <w:autoSpaceDE/>
              <w:autoSpaceDN/>
              <w:adjustRightInd/>
              <w:rPr>
                <w:rFonts w:eastAsia="Times New Roman"/>
                <w:sz w:val="20"/>
                <w:szCs w:val="20"/>
              </w:rPr>
            </w:pPr>
          </w:p>
        </w:tc>
      </w:tr>
      <w:tr w:rsidR="00A87AA8" w:rsidRPr="00A87AA8" w14:paraId="1214925F"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D4F097"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2.7</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1E81C9"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достаточного количества малых архитектурных форм (да/нет)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5C6F3"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E2455" w14:textId="77777777" w:rsidR="00A87AA8" w:rsidRPr="00A87AA8" w:rsidRDefault="00A87AA8" w:rsidP="00A87AA8">
            <w:pPr>
              <w:widowControl/>
              <w:autoSpaceDE/>
              <w:autoSpaceDN/>
              <w:adjustRightInd/>
              <w:rPr>
                <w:rFonts w:eastAsia="Times New Roman"/>
                <w:sz w:val="20"/>
                <w:szCs w:val="20"/>
              </w:rPr>
            </w:pPr>
          </w:p>
        </w:tc>
      </w:tr>
      <w:tr w:rsidR="00A87AA8" w:rsidRPr="00A87AA8" w14:paraId="1F1A30E8"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3FF08C"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2.8</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C00E1"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Необходимо установить:</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BA7F4B"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B24BFE" w14:textId="77777777" w:rsidR="00A87AA8" w:rsidRPr="00A87AA8" w:rsidRDefault="00A87AA8" w:rsidP="00A87AA8">
            <w:pPr>
              <w:widowControl/>
              <w:autoSpaceDE/>
              <w:autoSpaceDN/>
              <w:adjustRightInd/>
              <w:rPr>
                <w:rFonts w:eastAsia="Times New Roman"/>
                <w:sz w:val="20"/>
                <w:szCs w:val="20"/>
              </w:rPr>
            </w:pPr>
          </w:p>
        </w:tc>
      </w:tr>
      <w:tr w:rsidR="00A87AA8" w:rsidRPr="00A87AA8" w14:paraId="17067F33"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D301C2"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7424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игровое оборудование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B64640"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B208C0" w14:textId="77777777" w:rsidR="00A87AA8" w:rsidRPr="00A87AA8" w:rsidRDefault="00A87AA8" w:rsidP="00A87AA8">
            <w:pPr>
              <w:widowControl/>
              <w:autoSpaceDE/>
              <w:autoSpaceDN/>
              <w:adjustRightInd/>
              <w:rPr>
                <w:rFonts w:eastAsia="Times New Roman"/>
                <w:sz w:val="20"/>
                <w:szCs w:val="20"/>
              </w:rPr>
            </w:pPr>
          </w:p>
        </w:tc>
      </w:tr>
      <w:tr w:rsidR="00A87AA8" w:rsidRPr="00A87AA8" w14:paraId="3B25842B"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4A8C02"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EA29AE"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спортивное оборудование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4DC2EA"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3B6886" w14:textId="77777777" w:rsidR="00A87AA8" w:rsidRPr="00A87AA8" w:rsidRDefault="00A87AA8" w:rsidP="00A87AA8">
            <w:pPr>
              <w:widowControl/>
              <w:autoSpaceDE/>
              <w:autoSpaceDN/>
              <w:adjustRightInd/>
              <w:rPr>
                <w:rFonts w:eastAsia="Times New Roman"/>
                <w:sz w:val="20"/>
                <w:szCs w:val="20"/>
              </w:rPr>
            </w:pPr>
          </w:p>
        </w:tc>
      </w:tr>
      <w:tr w:rsidR="00A87AA8" w:rsidRPr="00A87AA8" w14:paraId="1845F915"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4C34E6"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9615C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светильники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CE2BF0"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787C51" w14:textId="77777777" w:rsidR="00A87AA8" w:rsidRPr="00A87AA8" w:rsidRDefault="00A87AA8" w:rsidP="00A87AA8">
            <w:pPr>
              <w:widowControl/>
              <w:autoSpaceDE/>
              <w:autoSpaceDN/>
              <w:adjustRightInd/>
              <w:rPr>
                <w:rFonts w:eastAsia="Times New Roman"/>
                <w:sz w:val="20"/>
                <w:szCs w:val="20"/>
              </w:rPr>
            </w:pPr>
          </w:p>
        </w:tc>
      </w:tr>
      <w:tr w:rsidR="00A87AA8" w:rsidRPr="00A87AA8" w14:paraId="3EF0052B"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71634F"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FBAEE1"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скамьи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70DE22"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068383" w14:textId="77777777" w:rsidR="00A87AA8" w:rsidRPr="00A87AA8" w:rsidRDefault="00A87AA8" w:rsidP="00A87AA8">
            <w:pPr>
              <w:widowControl/>
              <w:autoSpaceDE/>
              <w:autoSpaceDN/>
              <w:adjustRightInd/>
              <w:rPr>
                <w:rFonts w:eastAsia="Times New Roman"/>
                <w:sz w:val="20"/>
                <w:szCs w:val="20"/>
              </w:rPr>
            </w:pPr>
          </w:p>
        </w:tc>
      </w:tr>
      <w:tr w:rsidR="00A87AA8" w:rsidRPr="00A87AA8" w14:paraId="55358A66"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030E87"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510498"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урны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2A13DC"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48B430" w14:textId="77777777" w:rsidR="00A87AA8" w:rsidRPr="00A87AA8" w:rsidRDefault="00A87AA8" w:rsidP="00A87AA8">
            <w:pPr>
              <w:widowControl/>
              <w:autoSpaceDE/>
              <w:autoSpaceDN/>
              <w:adjustRightInd/>
              <w:rPr>
                <w:rFonts w:eastAsia="Times New Roman"/>
                <w:sz w:val="20"/>
                <w:szCs w:val="20"/>
              </w:rPr>
            </w:pPr>
          </w:p>
        </w:tc>
      </w:tr>
      <w:tr w:rsidR="00A87AA8" w:rsidRPr="00A87AA8" w14:paraId="0ADAD64E"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0B59A7"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2.9</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B130B"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Характеристика освещения:</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64963"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8A5B3C" w14:textId="77777777" w:rsidR="00A87AA8" w:rsidRPr="00A87AA8" w:rsidRDefault="00A87AA8" w:rsidP="00A87AA8">
            <w:pPr>
              <w:widowControl/>
              <w:autoSpaceDE/>
              <w:autoSpaceDN/>
              <w:adjustRightInd/>
              <w:rPr>
                <w:rFonts w:eastAsia="Times New Roman"/>
                <w:sz w:val="20"/>
                <w:szCs w:val="20"/>
              </w:rPr>
            </w:pPr>
          </w:p>
        </w:tc>
      </w:tr>
      <w:tr w:rsidR="00A87AA8" w:rsidRPr="00A87AA8" w14:paraId="2A183461"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5C2915"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A0CDB0"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количество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FC894"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EC854" w14:textId="77777777" w:rsidR="00A87AA8" w:rsidRPr="00A87AA8" w:rsidRDefault="00A87AA8" w:rsidP="00A87AA8">
            <w:pPr>
              <w:widowControl/>
              <w:autoSpaceDE/>
              <w:autoSpaceDN/>
              <w:adjustRightInd/>
              <w:rPr>
                <w:rFonts w:eastAsia="Times New Roman"/>
                <w:sz w:val="20"/>
                <w:szCs w:val="20"/>
              </w:rPr>
            </w:pPr>
          </w:p>
        </w:tc>
      </w:tr>
      <w:tr w:rsidR="00A87AA8" w:rsidRPr="00A87AA8" w14:paraId="64137E26"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9E3C5C"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7E8E6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достаточность (да/нет)</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AF94A"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AA51DE" w14:textId="77777777" w:rsidR="00A87AA8" w:rsidRPr="00A87AA8" w:rsidRDefault="00A87AA8" w:rsidP="00A87AA8">
            <w:pPr>
              <w:widowControl/>
              <w:autoSpaceDE/>
              <w:autoSpaceDN/>
              <w:adjustRightInd/>
              <w:rPr>
                <w:rFonts w:eastAsia="Times New Roman"/>
                <w:sz w:val="20"/>
                <w:szCs w:val="20"/>
              </w:rPr>
            </w:pPr>
          </w:p>
        </w:tc>
      </w:tr>
      <w:tr w:rsidR="00A87AA8" w:rsidRPr="00A87AA8" w14:paraId="12BF5E62"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DB631A"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2.10</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75BA7B"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 (да/нет)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7FD8F4"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B2BB10" w14:textId="77777777" w:rsidR="00A87AA8" w:rsidRPr="00A87AA8" w:rsidRDefault="00A87AA8" w:rsidP="00A87AA8">
            <w:pPr>
              <w:widowControl/>
              <w:autoSpaceDE/>
              <w:autoSpaceDN/>
              <w:adjustRightInd/>
              <w:rPr>
                <w:rFonts w:eastAsia="Times New Roman"/>
                <w:sz w:val="20"/>
                <w:szCs w:val="20"/>
              </w:rPr>
            </w:pPr>
          </w:p>
        </w:tc>
      </w:tr>
      <w:tr w:rsidR="00A87AA8" w:rsidRPr="00A87AA8" w14:paraId="61934503"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49BF5"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2.11</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2FF559"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парковки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E42E07"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C67C17" w14:textId="77777777" w:rsidR="00A87AA8" w:rsidRPr="00A87AA8" w:rsidRDefault="00A87AA8" w:rsidP="00A87AA8">
            <w:pPr>
              <w:widowControl/>
              <w:autoSpaceDE/>
              <w:autoSpaceDN/>
              <w:adjustRightInd/>
              <w:rPr>
                <w:rFonts w:eastAsia="Times New Roman"/>
                <w:sz w:val="20"/>
                <w:szCs w:val="20"/>
              </w:rPr>
            </w:pPr>
          </w:p>
        </w:tc>
      </w:tr>
    </w:tbl>
    <w:p w14:paraId="69CB68F1"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p>
    <w:p w14:paraId="3B85D21F"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Приложение: Схема земельного участка территории с указанием ее размеров и</w:t>
      </w:r>
    </w:p>
    <w:p w14:paraId="17DAD0AC"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границ, размещения объектов благоустройства на ____ л.</w:t>
      </w:r>
    </w:p>
    <w:p w14:paraId="40840F0E"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xml:space="preserve"> Фотографии существующего положения.</w:t>
      </w:r>
    </w:p>
    <w:p w14:paraId="25426B3F"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Дата проведения инвентаризации: "__" ____________ 20__ г.</w:t>
      </w:r>
    </w:p>
    <w:p w14:paraId="00191D97"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ФИО, должности и подписи членов инвентаризационной комиссии:</w:t>
      </w:r>
    </w:p>
    <w:p w14:paraId="5E90EB31"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__________________ _______________ /____________________/</w:t>
      </w:r>
    </w:p>
    <w:p w14:paraId="789B9FA0"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xml:space="preserve"> (организация, должность) (подпись) (ФИО)</w:t>
      </w:r>
    </w:p>
    <w:p w14:paraId="0547A907"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__________________ _______________ /____________________/</w:t>
      </w:r>
    </w:p>
    <w:p w14:paraId="292C143D"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xml:space="preserve"> (организация, должность) (подпись)(ФИО)</w:t>
      </w:r>
    </w:p>
    <w:p w14:paraId="1B111F76"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__________________ _______________/____________________/</w:t>
      </w:r>
    </w:p>
    <w:p w14:paraId="7AF0A74A"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 (организация, должность) (подпись) (ФИО)</w:t>
      </w:r>
    </w:p>
    <w:p w14:paraId="7D4EAF46"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p>
    <w:p w14:paraId="4EA71820" w14:textId="77777777" w:rsidR="00A87AA8" w:rsidRPr="00A87AA8" w:rsidRDefault="00A87AA8" w:rsidP="00A87AA8">
      <w:pPr>
        <w:widowControl/>
        <w:pBdr>
          <w:bottom w:val="single" w:sz="12" w:space="1" w:color="auto"/>
        </w:pBdr>
        <w:shd w:val="clear" w:color="auto" w:fill="FFFFFF"/>
        <w:autoSpaceDE/>
        <w:autoSpaceDN/>
        <w:adjustRightInd/>
        <w:ind w:firstLine="567"/>
        <w:jc w:val="center"/>
        <w:textAlignment w:val="baseline"/>
        <w:outlineLvl w:val="2"/>
        <w:rPr>
          <w:rFonts w:eastAsia="Times New Roman"/>
          <w:b/>
          <w:color w:val="4C4C4C"/>
          <w:spacing w:val="2"/>
        </w:rPr>
      </w:pPr>
      <w:r w:rsidRPr="00A87AA8">
        <w:rPr>
          <w:rFonts w:eastAsia="Times New Roman"/>
          <w:b/>
          <w:color w:val="4C4C4C"/>
          <w:spacing w:val="2"/>
        </w:rPr>
        <w:t>Паспорт благоустройства территорий индивидуальных жилых домов и земельных участков, предоставленных для размещения индивидуальных жилых домов</w:t>
      </w:r>
    </w:p>
    <w:p w14:paraId="7B555BAA"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(наименование населенного пункта)</w:t>
      </w:r>
    </w:p>
    <w:p w14:paraId="14AA7302"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по состоянию на __________________</w:t>
      </w:r>
    </w:p>
    <w:p w14:paraId="6A0ADD14" w14:textId="77777777" w:rsidR="00A87AA8" w:rsidRPr="00A87AA8" w:rsidRDefault="00A87AA8" w:rsidP="008C67CF">
      <w:pPr>
        <w:widowControl/>
        <w:numPr>
          <w:ilvl w:val="0"/>
          <w:numId w:val="66"/>
        </w:numPr>
        <w:shd w:val="clear" w:color="auto" w:fill="FFFFFF"/>
        <w:autoSpaceDE/>
        <w:autoSpaceDN/>
        <w:adjustRightInd/>
        <w:jc w:val="both"/>
        <w:textAlignment w:val="baseline"/>
        <w:rPr>
          <w:rFonts w:eastAsia="Times New Roman"/>
          <w:color w:val="2D2D2D"/>
          <w:spacing w:val="2"/>
        </w:rPr>
      </w:pPr>
      <w:r w:rsidRPr="00A87AA8">
        <w:rPr>
          <w:rFonts w:eastAsia="Times New Roman"/>
          <w:color w:val="2D2D2D"/>
          <w:spacing w:val="2"/>
        </w:rPr>
        <w:t>Общие сведения о территории благоустройства</w:t>
      </w:r>
    </w:p>
    <w:p w14:paraId="3DD041CD" w14:textId="77777777" w:rsidR="00A87AA8" w:rsidRPr="00A87AA8" w:rsidRDefault="00A87AA8" w:rsidP="00A87AA8">
      <w:pPr>
        <w:widowControl/>
        <w:shd w:val="clear" w:color="auto" w:fill="FFFFFF"/>
        <w:autoSpaceDE/>
        <w:autoSpaceDN/>
        <w:adjustRightInd/>
        <w:ind w:left="927"/>
        <w:jc w:val="both"/>
        <w:textAlignment w:val="baseline"/>
        <w:rPr>
          <w:rFonts w:eastAsia="Times New Roman"/>
          <w:color w:val="2D2D2D"/>
          <w:spacing w:val="2"/>
        </w:rPr>
      </w:pPr>
    </w:p>
    <w:tbl>
      <w:tblPr>
        <w:tblW w:w="0" w:type="auto"/>
        <w:tblInd w:w="149" w:type="dxa"/>
        <w:tblCellMar>
          <w:left w:w="0" w:type="dxa"/>
          <w:right w:w="0" w:type="dxa"/>
        </w:tblCellMar>
        <w:tblLook w:val="04A0" w:firstRow="1" w:lastRow="0" w:firstColumn="1" w:lastColumn="0" w:noHBand="0" w:noVBand="1"/>
      </w:tblPr>
      <w:tblGrid>
        <w:gridCol w:w="729"/>
        <w:gridCol w:w="6405"/>
        <w:gridCol w:w="2340"/>
      </w:tblGrid>
      <w:tr w:rsidR="00A87AA8" w:rsidRPr="00A87AA8" w14:paraId="219CE0D4" w14:textId="77777777" w:rsidTr="00A87AA8">
        <w:tc>
          <w:tcPr>
            <w:tcW w:w="7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7920C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N п/п</w:t>
            </w:r>
          </w:p>
        </w:tc>
        <w:tc>
          <w:tcPr>
            <w:tcW w:w="6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EB3AD3"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Наименование показателя</w:t>
            </w:r>
          </w:p>
        </w:tc>
        <w:tc>
          <w:tcPr>
            <w:tcW w:w="23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3C83E5"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Значение показателя</w:t>
            </w:r>
          </w:p>
        </w:tc>
      </w:tr>
      <w:tr w:rsidR="00A87AA8" w:rsidRPr="00A87AA8" w14:paraId="5332545E" w14:textId="77777777" w:rsidTr="00A87AA8">
        <w:tc>
          <w:tcPr>
            <w:tcW w:w="7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9E994"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1.1</w:t>
            </w:r>
          </w:p>
        </w:tc>
        <w:tc>
          <w:tcPr>
            <w:tcW w:w="6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328DF5"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Наименование (вид) территории</w:t>
            </w:r>
          </w:p>
        </w:tc>
        <w:tc>
          <w:tcPr>
            <w:tcW w:w="23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7CDCDF"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7C04AB93" w14:textId="77777777" w:rsidTr="00A87AA8">
        <w:tc>
          <w:tcPr>
            <w:tcW w:w="7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DB6F91"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1.2</w:t>
            </w:r>
          </w:p>
        </w:tc>
        <w:tc>
          <w:tcPr>
            <w:tcW w:w="6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53EA37"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Адрес местонахождения территории</w:t>
            </w:r>
          </w:p>
        </w:tc>
        <w:tc>
          <w:tcPr>
            <w:tcW w:w="23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4CFFF8"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179EE9B3" w14:textId="77777777" w:rsidTr="00A87AA8">
        <w:tc>
          <w:tcPr>
            <w:tcW w:w="7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37287A"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1.3</w:t>
            </w:r>
          </w:p>
        </w:tc>
        <w:tc>
          <w:tcPr>
            <w:tcW w:w="6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18B6C0"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Кадастровый номер земельного участка</w:t>
            </w:r>
          </w:p>
        </w:tc>
        <w:tc>
          <w:tcPr>
            <w:tcW w:w="23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27A2D6"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3DB46067" w14:textId="77777777" w:rsidTr="00A87AA8">
        <w:tc>
          <w:tcPr>
            <w:tcW w:w="7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78388A"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1.4</w:t>
            </w:r>
          </w:p>
        </w:tc>
        <w:tc>
          <w:tcPr>
            <w:tcW w:w="6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1DEF09"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Численность населения, проживающего в пределах территории, чел.</w:t>
            </w:r>
          </w:p>
        </w:tc>
        <w:tc>
          <w:tcPr>
            <w:tcW w:w="23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067EB22"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2560169C" w14:textId="77777777" w:rsidTr="00A87AA8">
        <w:tc>
          <w:tcPr>
            <w:tcW w:w="7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E31C38"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1.5</w:t>
            </w:r>
          </w:p>
        </w:tc>
        <w:tc>
          <w:tcPr>
            <w:tcW w:w="6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BE712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Общая площадь территории, кв. м</w:t>
            </w:r>
          </w:p>
        </w:tc>
        <w:tc>
          <w:tcPr>
            <w:tcW w:w="23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07B2B8"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5BA66533" w14:textId="77777777" w:rsidTr="00A87AA8">
        <w:tc>
          <w:tcPr>
            <w:tcW w:w="7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50295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1.6</w:t>
            </w:r>
          </w:p>
        </w:tc>
        <w:tc>
          <w:tcPr>
            <w:tcW w:w="6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502564"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Оценка уровня благоустроенности территории (благоустроенная / неблагоустроенная) &lt;*&gt;</w:t>
            </w:r>
          </w:p>
        </w:tc>
        <w:tc>
          <w:tcPr>
            <w:tcW w:w="23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B714D2" w14:textId="77777777" w:rsidR="00A87AA8" w:rsidRPr="00A87AA8" w:rsidRDefault="00A87AA8" w:rsidP="00A87AA8">
            <w:pPr>
              <w:widowControl/>
              <w:autoSpaceDE/>
              <w:autoSpaceDN/>
              <w:adjustRightInd/>
              <w:rPr>
                <w:rFonts w:eastAsia="Times New Roman"/>
                <w:color w:val="2D2D2D"/>
                <w:sz w:val="20"/>
                <w:szCs w:val="20"/>
              </w:rPr>
            </w:pPr>
          </w:p>
        </w:tc>
      </w:tr>
      <w:tr w:rsidR="00A87AA8" w:rsidRPr="00A87AA8" w14:paraId="7E16CAAE" w14:textId="77777777" w:rsidTr="00A87AA8">
        <w:tc>
          <w:tcPr>
            <w:tcW w:w="7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85361D"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1.7</w:t>
            </w:r>
          </w:p>
        </w:tc>
        <w:tc>
          <w:tcPr>
            <w:tcW w:w="6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79AF2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Соответствие внешнего вида индивидуального жилищного строительства правилам благоустройства</w:t>
            </w:r>
          </w:p>
        </w:tc>
        <w:tc>
          <w:tcPr>
            <w:tcW w:w="23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425DD7" w14:textId="77777777" w:rsidR="00A87AA8" w:rsidRPr="00A87AA8" w:rsidRDefault="00A87AA8" w:rsidP="00A87AA8">
            <w:pPr>
              <w:widowControl/>
              <w:autoSpaceDE/>
              <w:autoSpaceDN/>
              <w:adjustRightInd/>
              <w:rPr>
                <w:rFonts w:eastAsia="Times New Roman"/>
                <w:color w:val="2D2D2D"/>
                <w:sz w:val="20"/>
                <w:szCs w:val="20"/>
              </w:rPr>
            </w:pPr>
          </w:p>
        </w:tc>
      </w:tr>
    </w:tbl>
    <w:p w14:paraId="4B6A83A6"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p>
    <w:p w14:paraId="50495CAF"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p>
    <w:p w14:paraId="29757633"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p>
    <w:p w14:paraId="1A444717"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Благоустроенной считается территория, обеспеченная твердым</w:t>
      </w:r>
    </w:p>
    <w:p w14:paraId="4867F88C"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покрытием, позволяющим комфортное передвижение по основным пешеходным</w:t>
      </w:r>
    </w:p>
    <w:p w14:paraId="57B6FFBB"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коммуникациям в любое время года и в любую погоду, освещением, игровым</w:t>
      </w:r>
    </w:p>
    <w:p w14:paraId="227D7FDA"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оборудованием для детей возрасте до пяти лет, озеленением, оборудованными</w:t>
      </w:r>
    </w:p>
    <w:p w14:paraId="439E9CA5"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площадками для сбора отходов.</w:t>
      </w:r>
    </w:p>
    <w:p w14:paraId="36EC469A" w14:textId="77777777" w:rsidR="00A87AA8" w:rsidRPr="00A87AA8" w:rsidRDefault="00A87AA8" w:rsidP="008C67CF">
      <w:pPr>
        <w:widowControl/>
        <w:numPr>
          <w:ilvl w:val="0"/>
          <w:numId w:val="65"/>
        </w:numPr>
        <w:shd w:val="clear" w:color="auto" w:fill="FFFFFF"/>
        <w:autoSpaceDE/>
        <w:autoSpaceDN/>
        <w:adjustRightInd/>
        <w:jc w:val="both"/>
        <w:textAlignment w:val="baseline"/>
        <w:rPr>
          <w:rFonts w:eastAsia="Times New Roman"/>
          <w:color w:val="2D2D2D"/>
          <w:spacing w:val="2"/>
        </w:rPr>
      </w:pPr>
      <w:r w:rsidRPr="00A87AA8">
        <w:rPr>
          <w:rFonts w:eastAsia="Times New Roman"/>
          <w:color w:val="2D2D2D"/>
          <w:spacing w:val="2"/>
        </w:rPr>
        <w:t>Характеристика благоустройства</w:t>
      </w:r>
    </w:p>
    <w:p w14:paraId="215D4190" w14:textId="77777777" w:rsidR="00A87AA8" w:rsidRPr="00A87AA8" w:rsidRDefault="00A87AA8" w:rsidP="00A87AA8">
      <w:pPr>
        <w:widowControl/>
        <w:shd w:val="clear" w:color="auto" w:fill="FFFFFF"/>
        <w:autoSpaceDE/>
        <w:autoSpaceDN/>
        <w:adjustRightInd/>
        <w:ind w:left="1070"/>
        <w:jc w:val="both"/>
        <w:textAlignment w:val="baseline"/>
        <w:rPr>
          <w:rFonts w:eastAsia="Times New Roman"/>
          <w:color w:val="2D2D2D"/>
          <w:spacing w:val="2"/>
        </w:rPr>
      </w:pPr>
    </w:p>
    <w:tbl>
      <w:tblPr>
        <w:tblW w:w="0" w:type="auto"/>
        <w:tblInd w:w="149" w:type="dxa"/>
        <w:tblCellMar>
          <w:left w:w="0" w:type="dxa"/>
          <w:right w:w="0" w:type="dxa"/>
        </w:tblCellMar>
        <w:tblLook w:val="04A0" w:firstRow="1" w:lastRow="0" w:firstColumn="1" w:lastColumn="0" w:noHBand="0" w:noVBand="1"/>
      </w:tblPr>
      <w:tblGrid>
        <w:gridCol w:w="730"/>
        <w:gridCol w:w="5164"/>
        <w:gridCol w:w="1783"/>
        <w:gridCol w:w="1797"/>
      </w:tblGrid>
      <w:tr w:rsidR="00A87AA8" w:rsidRPr="00A87AA8" w14:paraId="400010E8"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A8ECF5"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lastRenderedPageBreak/>
              <w:t>N п/п</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973CF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Наименование показателя</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0A678E"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Значение показателя</w:t>
            </w: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33A9A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Примечание</w:t>
            </w:r>
          </w:p>
        </w:tc>
      </w:tr>
      <w:tr w:rsidR="00A87AA8" w:rsidRPr="00A87AA8" w14:paraId="08984E0A"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9578A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1</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43BAB3"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E38CD"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3</w:t>
            </w: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B5C6CB"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4</w:t>
            </w:r>
          </w:p>
        </w:tc>
      </w:tr>
      <w:tr w:rsidR="00A87AA8" w:rsidRPr="00A87AA8" w14:paraId="131F00B9"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F68583"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2.1</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6CCF0D"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Требует ремонта дорожное покрытие проезжей части (да/нет)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50051C"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E0BF7D" w14:textId="77777777" w:rsidR="00A87AA8" w:rsidRPr="00A87AA8" w:rsidRDefault="00A87AA8" w:rsidP="00A87AA8">
            <w:pPr>
              <w:widowControl/>
              <w:autoSpaceDE/>
              <w:autoSpaceDN/>
              <w:adjustRightInd/>
              <w:rPr>
                <w:rFonts w:eastAsia="Times New Roman"/>
                <w:sz w:val="20"/>
                <w:szCs w:val="20"/>
              </w:rPr>
            </w:pPr>
          </w:p>
        </w:tc>
      </w:tr>
      <w:tr w:rsidR="00A87AA8" w:rsidRPr="00A87AA8" w14:paraId="32DC96F7"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6B6950"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2.2</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B3ED10"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Требует ремонта дорожное покрытие пешеходных дорожек, тротуаров (да/нет)</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9A7832"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1F9E5" w14:textId="77777777" w:rsidR="00A87AA8" w:rsidRPr="00A87AA8" w:rsidRDefault="00A87AA8" w:rsidP="00A87AA8">
            <w:pPr>
              <w:widowControl/>
              <w:autoSpaceDE/>
              <w:autoSpaceDN/>
              <w:adjustRightInd/>
              <w:rPr>
                <w:rFonts w:eastAsia="Times New Roman"/>
                <w:sz w:val="20"/>
                <w:szCs w:val="20"/>
              </w:rPr>
            </w:pPr>
          </w:p>
        </w:tc>
      </w:tr>
      <w:tr w:rsidR="00A87AA8" w:rsidRPr="00A87AA8" w14:paraId="0E3C5CBC"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98543A"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2.3</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E40E63"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достаточного освещения территории (да/нет)</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08B338"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D06195" w14:textId="77777777" w:rsidR="00A87AA8" w:rsidRPr="00A87AA8" w:rsidRDefault="00A87AA8" w:rsidP="00A87AA8">
            <w:pPr>
              <w:widowControl/>
              <w:autoSpaceDE/>
              <w:autoSpaceDN/>
              <w:adjustRightInd/>
              <w:rPr>
                <w:rFonts w:eastAsia="Times New Roman"/>
                <w:sz w:val="20"/>
                <w:szCs w:val="20"/>
              </w:rPr>
            </w:pPr>
          </w:p>
        </w:tc>
      </w:tr>
      <w:tr w:rsidR="00A87AA8" w:rsidRPr="00A87AA8" w14:paraId="5A89341D"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BE5657"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2.4</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30A5D"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площадок (детских, спортивных, для отдыха и т.д.):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B18BEC"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519335" w14:textId="77777777" w:rsidR="00A87AA8" w:rsidRPr="00A87AA8" w:rsidRDefault="00A87AA8" w:rsidP="00A87AA8">
            <w:pPr>
              <w:widowControl/>
              <w:autoSpaceDE/>
              <w:autoSpaceDN/>
              <w:adjustRightInd/>
              <w:rPr>
                <w:rFonts w:eastAsia="Times New Roman"/>
                <w:sz w:val="20"/>
                <w:szCs w:val="20"/>
              </w:rPr>
            </w:pPr>
          </w:p>
        </w:tc>
      </w:tr>
      <w:tr w:rsidR="00A87AA8" w:rsidRPr="00A87AA8" w14:paraId="364203B3"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A130E6"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DDC4C4"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количество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D26B8C"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49340" w14:textId="77777777" w:rsidR="00A87AA8" w:rsidRPr="00A87AA8" w:rsidRDefault="00A87AA8" w:rsidP="00A87AA8">
            <w:pPr>
              <w:widowControl/>
              <w:autoSpaceDE/>
              <w:autoSpaceDN/>
              <w:adjustRightInd/>
              <w:rPr>
                <w:rFonts w:eastAsia="Times New Roman"/>
                <w:sz w:val="20"/>
                <w:szCs w:val="20"/>
              </w:rPr>
            </w:pPr>
          </w:p>
        </w:tc>
      </w:tr>
      <w:tr w:rsidR="00A87AA8" w:rsidRPr="00A87AA8" w14:paraId="48C3B929"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94B0D6"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50CE2B"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площадь (кв. м)</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022BF3"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55CEB82" w14:textId="77777777" w:rsidR="00A87AA8" w:rsidRPr="00A87AA8" w:rsidRDefault="00A87AA8" w:rsidP="00A87AA8">
            <w:pPr>
              <w:widowControl/>
              <w:autoSpaceDE/>
              <w:autoSpaceDN/>
              <w:adjustRightInd/>
              <w:rPr>
                <w:rFonts w:eastAsia="Times New Roman"/>
                <w:sz w:val="20"/>
                <w:szCs w:val="20"/>
              </w:rPr>
            </w:pPr>
          </w:p>
        </w:tc>
      </w:tr>
      <w:tr w:rsidR="00A87AA8" w:rsidRPr="00A87AA8" w14:paraId="627DEA61"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3390E"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2.5</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09BC9"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оборудованной контейнерной площадки (выделенная) (ед.)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F555B9"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E65CAC" w14:textId="77777777" w:rsidR="00A87AA8" w:rsidRPr="00A87AA8" w:rsidRDefault="00A87AA8" w:rsidP="00A87AA8">
            <w:pPr>
              <w:widowControl/>
              <w:autoSpaceDE/>
              <w:autoSpaceDN/>
              <w:adjustRightInd/>
              <w:rPr>
                <w:rFonts w:eastAsia="Times New Roman"/>
                <w:sz w:val="20"/>
                <w:szCs w:val="20"/>
              </w:rPr>
            </w:pPr>
          </w:p>
        </w:tc>
      </w:tr>
      <w:tr w:rsidR="00A87AA8" w:rsidRPr="00A87AA8" w14:paraId="738FED60"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957869"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2.6</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392092"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Достаточность озеленения (газонов, кустарников, деревьев, цветочного оформления) (да/нет)</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A3655E"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74A94F" w14:textId="77777777" w:rsidR="00A87AA8" w:rsidRPr="00A87AA8" w:rsidRDefault="00A87AA8" w:rsidP="00A87AA8">
            <w:pPr>
              <w:widowControl/>
              <w:autoSpaceDE/>
              <w:autoSpaceDN/>
              <w:adjustRightInd/>
              <w:rPr>
                <w:rFonts w:eastAsia="Times New Roman"/>
                <w:sz w:val="20"/>
                <w:szCs w:val="20"/>
              </w:rPr>
            </w:pPr>
          </w:p>
        </w:tc>
      </w:tr>
      <w:tr w:rsidR="00A87AA8" w:rsidRPr="00A87AA8" w14:paraId="2B6FD12E"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92661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2.7</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64AE5E"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Наличие достаточного количества малых архитектурных форм (да/нет) &lt;*&gt;</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8236C5"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7C0F9D" w14:textId="77777777" w:rsidR="00A87AA8" w:rsidRPr="00A87AA8" w:rsidRDefault="00A87AA8" w:rsidP="00A87AA8">
            <w:pPr>
              <w:widowControl/>
              <w:autoSpaceDE/>
              <w:autoSpaceDN/>
              <w:adjustRightInd/>
              <w:rPr>
                <w:rFonts w:eastAsia="Times New Roman"/>
                <w:sz w:val="20"/>
                <w:szCs w:val="20"/>
              </w:rPr>
            </w:pPr>
          </w:p>
        </w:tc>
      </w:tr>
      <w:tr w:rsidR="00A87AA8" w:rsidRPr="00A87AA8" w14:paraId="55A37C82"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B88EB3"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2.8</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4763A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Необходимо установить:</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C817C0"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43FF3D" w14:textId="77777777" w:rsidR="00A87AA8" w:rsidRPr="00A87AA8" w:rsidRDefault="00A87AA8" w:rsidP="00A87AA8">
            <w:pPr>
              <w:widowControl/>
              <w:autoSpaceDE/>
              <w:autoSpaceDN/>
              <w:adjustRightInd/>
              <w:rPr>
                <w:rFonts w:eastAsia="Times New Roman"/>
                <w:sz w:val="20"/>
                <w:szCs w:val="20"/>
              </w:rPr>
            </w:pPr>
          </w:p>
        </w:tc>
      </w:tr>
      <w:tr w:rsidR="00A87AA8" w:rsidRPr="00A87AA8" w14:paraId="60178E59"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C6DA6"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37851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игровое оборудование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FACE01"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BDCABD" w14:textId="77777777" w:rsidR="00A87AA8" w:rsidRPr="00A87AA8" w:rsidRDefault="00A87AA8" w:rsidP="00A87AA8">
            <w:pPr>
              <w:widowControl/>
              <w:autoSpaceDE/>
              <w:autoSpaceDN/>
              <w:adjustRightInd/>
              <w:rPr>
                <w:rFonts w:eastAsia="Times New Roman"/>
                <w:sz w:val="20"/>
                <w:szCs w:val="20"/>
              </w:rPr>
            </w:pPr>
          </w:p>
        </w:tc>
      </w:tr>
      <w:tr w:rsidR="00A87AA8" w:rsidRPr="00A87AA8" w14:paraId="6D76D3FC"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BCD66F"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7B1B98"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спортивное оборудование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DE63B3"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A38D77" w14:textId="77777777" w:rsidR="00A87AA8" w:rsidRPr="00A87AA8" w:rsidRDefault="00A87AA8" w:rsidP="00A87AA8">
            <w:pPr>
              <w:widowControl/>
              <w:autoSpaceDE/>
              <w:autoSpaceDN/>
              <w:adjustRightInd/>
              <w:rPr>
                <w:rFonts w:eastAsia="Times New Roman"/>
                <w:sz w:val="20"/>
                <w:szCs w:val="20"/>
              </w:rPr>
            </w:pPr>
          </w:p>
        </w:tc>
      </w:tr>
      <w:tr w:rsidR="00A87AA8" w:rsidRPr="00A87AA8" w14:paraId="14171373"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AF6EE0"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3D3276"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светильники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C59D5C"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327748" w14:textId="77777777" w:rsidR="00A87AA8" w:rsidRPr="00A87AA8" w:rsidRDefault="00A87AA8" w:rsidP="00A87AA8">
            <w:pPr>
              <w:widowControl/>
              <w:autoSpaceDE/>
              <w:autoSpaceDN/>
              <w:adjustRightInd/>
              <w:rPr>
                <w:rFonts w:eastAsia="Times New Roman"/>
                <w:sz w:val="20"/>
                <w:szCs w:val="20"/>
              </w:rPr>
            </w:pPr>
          </w:p>
        </w:tc>
      </w:tr>
      <w:tr w:rsidR="00A87AA8" w:rsidRPr="00A87AA8" w14:paraId="10DD74F6"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51D3DB"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39516C"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скамьи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F58668"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322C62" w14:textId="77777777" w:rsidR="00A87AA8" w:rsidRPr="00A87AA8" w:rsidRDefault="00A87AA8" w:rsidP="00A87AA8">
            <w:pPr>
              <w:widowControl/>
              <w:autoSpaceDE/>
              <w:autoSpaceDN/>
              <w:adjustRightInd/>
              <w:rPr>
                <w:rFonts w:eastAsia="Times New Roman"/>
                <w:sz w:val="20"/>
                <w:szCs w:val="20"/>
              </w:rPr>
            </w:pPr>
          </w:p>
        </w:tc>
      </w:tr>
      <w:tr w:rsidR="00A87AA8" w:rsidRPr="00A87AA8" w14:paraId="545BFB33"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DCAE2D"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12BFA7"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урны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4F3233"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45A1C6" w14:textId="77777777" w:rsidR="00A87AA8" w:rsidRPr="00A87AA8" w:rsidRDefault="00A87AA8" w:rsidP="00A87AA8">
            <w:pPr>
              <w:widowControl/>
              <w:autoSpaceDE/>
              <w:autoSpaceDN/>
              <w:adjustRightInd/>
              <w:rPr>
                <w:rFonts w:eastAsia="Times New Roman"/>
                <w:sz w:val="20"/>
                <w:szCs w:val="20"/>
              </w:rPr>
            </w:pPr>
          </w:p>
        </w:tc>
      </w:tr>
      <w:tr w:rsidR="00A87AA8" w:rsidRPr="00A87AA8" w14:paraId="5F20CBD5"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C0BE4C"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2.9</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516397"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Характеристика освещения:</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668CF9"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ADC44" w14:textId="77777777" w:rsidR="00A87AA8" w:rsidRPr="00A87AA8" w:rsidRDefault="00A87AA8" w:rsidP="00A87AA8">
            <w:pPr>
              <w:widowControl/>
              <w:autoSpaceDE/>
              <w:autoSpaceDN/>
              <w:adjustRightInd/>
              <w:rPr>
                <w:rFonts w:eastAsia="Times New Roman"/>
                <w:sz w:val="20"/>
                <w:szCs w:val="20"/>
              </w:rPr>
            </w:pPr>
          </w:p>
        </w:tc>
      </w:tr>
      <w:tr w:rsidR="00A87AA8" w:rsidRPr="00A87AA8" w14:paraId="4DBD0EC2"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88DE3"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A7F954"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количество (ед.)</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1510BD"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2FFB00" w14:textId="77777777" w:rsidR="00A87AA8" w:rsidRPr="00A87AA8" w:rsidRDefault="00A87AA8" w:rsidP="00A87AA8">
            <w:pPr>
              <w:widowControl/>
              <w:autoSpaceDE/>
              <w:autoSpaceDN/>
              <w:adjustRightInd/>
              <w:rPr>
                <w:rFonts w:eastAsia="Times New Roman"/>
                <w:sz w:val="20"/>
                <w:szCs w:val="20"/>
              </w:rPr>
            </w:pPr>
          </w:p>
        </w:tc>
      </w:tr>
      <w:tr w:rsidR="00A87AA8" w:rsidRPr="00A87AA8" w14:paraId="188BADCF"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EC078F" w14:textId="77777777" w:rsidR="00A87AA8" w:rsidRPr="00A87AA8" w:rsidRDefault="00A87AA8" w:rsidP="00A87AA8">
            <w:pPr>
              <w:widowControl/>
              <w:autoSpaceDE/>
              <w:autoSpaceDN/>
              <w:adjustRightInd/>
              <w:rPr>
                <w:rFonts w:eastAsia="Times New Roman"/>
                <w:sz w:val="20"/>
                <w:szCs w:val="20"/>
              </w:rPr>
            </w:pP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EAE60C"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 достаточность (да/нет)</w:t>
            </w: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881FD1" w14:textId="77777777" w:rsidR="00A87AA8" w:rsidRPr="00A87AA8" w:rsidRDefault="00A87AA8" w:rsidP="00A87AA8">
            <w:pPr>
              <w:widowControl/>
              <w:autoSpaceDE/>
              <w:autoSpaceDN/>
              <w:adjustRightInd/>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397D60" w14:textId="77777777" w:rsidR="00A87AA8" w:rsidRPr="00A87AA8" w:rsidRDefault="00A87AA8" w:rsidP="00A87AA8">
            <w:pPr>
              <w:widowControl/>
              <w:autoSpaceDE/>
              <w:autoSpaceDN/>
              <w:adjustRightInd/>
              <w:rPr>
                <w:rFonts w:eastAsia="Times New Roman"/>
                <w:sz w:val="20"/>
                <w:szCs w:val="20"/>
              </w:rPr>
            </w:pPr>
          </w:p>
        </w:tc>
      </w:tr>
      <w:tr w:rsidR="00A87AA8" w:rsidRPr="00A87AA8" w14:paraId="48DCFD65"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97A12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2.10</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0F70BF"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8654612" w14:textId="77777777" w:rsidR="00A87AA8" w:rsidRPr="00A87AA8" w:rsidRDefault="00A87AA8" w:rsidP="00A87AA8">
            <w:pPr>
              <w:widowControl/>
              <w:autoSpaceDE/>
              <w:autoSpaceDN/>
              <w:adjustRightInd/>
              <w:jc w:val="both"/>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03E15F3" w14:textId="77777777" w:rsidR="00A87AA8" w:rsidRPr="00A87AA8" w:rsidRDefault="00A87AA8" w:rsidP="00A87AA8">
            <w:pPr>
              <w:widowControl/>
              <w:autoSpaceDE/>
              <w:autoSpaceDN/>
              <w:adjustRightInd/>
              <w:jc w:val="both"/>
              <w:rPr>
                <w:rFonts w:eastAsia="Times New Roman"/>
                <w:sz w:val="20"/>
                <w:szCs w:val="20"/>
              </w:rPr>
            </w:pPr>
          </w:p>
        </w:tc>
      </w:tr>
      <w:tr w:rsidR="00A87AA8" w:rsidRPr="00A87AA8" w14:paraId="03EEC778" w14:textId="77777777" w:rsidTr="00A87AA8">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F1D7AB"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r w:rsidRPr="00A87AA8">
              <w:rPr>
                <w:rFonts w:eastAsia="Times New Roman"/>
                <w:color w:val="2D2D2D"/>
                <w:sz w:val="20"/>
                <w:szCs w:val="20"/>
              </w:rPr>
              <w:t>2.11</w:t>
            </w:r>
          </w:p>
        </w:tc>
        <w:tc>
          <w:tcPr>
            <w:tcW w:w="52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8EB9C01" w14:textId="77777777" w:rsidR="00A87AA8" w:rsidRPr="00A87AA8" w:rsidRDefault="00A87AA8" w:rsidP="00A87AA8">
            <w:pPr>
              <w:widowControl/>
              <w:autoSpaceDE/>
              <w:autoSpaceDN/>
              <w:adjustRightInd/>
              <w:jc w:val="both"/>
              <w:textAlignment w:val="baseline"/>
              <w:rPr>
                <w:rFonts w:eastAsia="Times New Roman"/>
                <w:color w:val="2D2D2D"/>
                <w:sz w:val="20"/>
                <w:szCs w:val="20"/>
              </w:rPr>
            </w:pPr>
          </w:p>
        </w:tc>
        <w:tc>
          <w:tcPr>
            <w:tcW w:w="18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1CCA6E2" w14:textId="77777777" w:rsidR="00A87AA8" w:rsidRPr="00A87AA8" w:rsidRDefault="00A87AA8" w:rsidP="00A87AA8">
            <w:pPr>
              <w:widowControl/>
              <w:autoSpaceDE/>
              <w:autoSpaceDN/>
              <w:adjustRightInd/>
              <w:jc w:val="both"/>
              <w:rPr>
                <w:rFonts w:eastAsia="Times New Roman"/>
                <w:color w:val="2D2D2D"/>
                <w:sz w:val="20"/>
                <w:szCs w:val="20"/>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2B01BE" w14:textId="77777777" w:rsidR="00A87AA8" w:rsidRPr="00A87AA8" w:rsidRDefault="00A87AA8" w:rsidP="00A87AA8">
            <w:pPr>
              <w:widowControl/>
              <w:autoSpaceDE/>
              <w:autoSpaceDN/>
              <w:adjustRightInd/>
              <w:jc w:val="both"/>
              <w:rPr>
                <w:rFonts w:eastAsia="Times New Roman"/>
                <w:sz w:val="20"/>
                <w:szCs w:val="20"/>
              </w:rPr>
            </w:pPr>
          </w:p>
        </w:tc>
      </w:tr>
    </w:tbl>
    <w:p w14:paraId="7A66FA37"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Приложение: Схема земельного участка территории</w:t>
      </w:r>
    </w:p>
    <w:p w14:paraId="5B9A15F3" w14:textId="77777777" w:rsidR="00A87AA8" w:rsidRPr="00A87AA8" w:rsidRDefault="00A87AA8" w:rsidP="00A87AA8">
      <w:pPr>
        <w:widowControl/>
        <w:shd w:val="clear" w:color="auto" w:fill="FFFFFF"/>
        <w:autoSpaceDE/>
        <w:autoSpaceDN/>
        <w:adjustRightInd/>
        <w:ind w:firstLine="567"/>
        <w:jc w:val="both"/>
        <w:textAlignment w:val="baseline"/>
        <w:rPr>
          <w:rFonts w:eastAsia="Times New Roman"/>
          <w:color w:val="2D2D2D"/>
          <w:spacing w:val="2"/>
        </w:rPr>
      </w:pPr>
      <w:r w:rsidRPr="00A87AA8">
        <w:rPr>
          <w:rFonts w:eastAsia="Times New Roman"/>
          <w:color w:val="2D2D2D"/>
          <w:spacing w:val="2"/>
        </w:rPr>
        <w:t>и с указанием ее размеров и границ, размещения объектов благоустройства на ____ л.</w:t>
      </w:r>
    </w:p>
    <w:p w14:paraId="414902CA" w14:textId="77777777" w:rsidR="00A87AA8" w:rsidRPr="00A87AA8" w:rsidRDefault="00A87AA8" w:rsidP="00A87AA8">
      <w:pPr>
        <w:widowControl/>
        <w:autoSpaceDE/>
        <w:autoSpaceDN/>
        <w:adjustRightInd/>
        <w:rPr>
          <w:rFonts w:eastAsia="Times New Roman"/>
          <w:color w:val="000000"/>
        </w:rPr>
        <w:sectPr w:rsidR="00A87AA8" w:rsidRPr="00A87AA8">
          <w:pgSz w:w="11906" w:h="16838"/>
          <w:pgMar w:top="1134" w:right="566" w:bottom="709" w:left="1701" w:header="709" w:footer="708" w:gutter="0"/>
          <w:pgNumType w:start="0"/>
          <w:cols w:space="720"/>
        </w:sectPr>
      </w:pPr>
    </w:p>
    <w:tbl>
      <w:tblPr>
        <w:tblpPr w:leftFromText="180" w:rightFromText="180" w:vertAnchor="page" w:horzAnchor="margin" w:tblpY="1141"/>
        <w:tblW w:w="9464" w:type="dxa"/>
        <w:tblLook w:val="04A0" w:firstRow="1" w:lastRow="0" w:firstColumn="1" w:lastColumn="0" w:noHBand="0" w:noVBand="1"/>
      </w:tblPr>
      <w:tblGrid>
        <w:gridCol w:w="581"/>
        <w:gridCol w:w="4823"/>
        <w:gridCol w:w="1214"/>
        <w:gridCol w:w="2846"/>
      </w:tblGrid>
      <w:tr w:rsidR="00A87AA8" w:rsidRPr="00A87AA8" w14:paraId="2B8A5097" w14:textId="77777777" w:rsidTr="00A87AA8">
        <w:trPr>
          <w:trHeight w:val="879"/>
        </w:trPr>
        <w:tc>
          <w:tcPr>
            <w:tcW w:w="9464" w:type="dxa"/>
            <w:gridSpan w:val="4"/>
            <w:vAlign w:val="center"/>
          </w:tcPr>
          <w:p w14:paraId="28FCCE5C" w14:textId="77777777" w:rsidR="00A87AA8" w:rsidRPr="00A87AA8" w:rsidRDefault="00A87AA8" w:rsidP="00A87AA8">
            <w:pPr>
              <w:widowControl/>
              <w:autoSpaceDE/>
              <w:autoSpaceDN/>
              <w:adjustRightInd/>
              <w:spacing w:line="360" w:lineRule="auto"/>
              <w:ind w:right="20"/>
              <w:jc w:val="both"/>
              <w:rPr>
                <w:rFonts w:eastAsia="Times New Roman"/>
                <w:color w:val="000000"/>
              </w:rPr>
            </w:pPr>
          </w:p>
          <w:p w14:paraId="05856423" w14:textId="77777777" w:rsidR="00A87AA8" w:rsidRPr="00A87AA8" w:rsidRDefault="00A87AA8" w:rsidP="00A87AA8">
            <w:pPr>
              <w:widowControl/>
              <w:autoSpaceDE/>
              <w:autoSpaceDN/>
              <w:adjustRightInd/>
              <w:ind w:right="20"/>
              <w:jc w:val="right"/>
              <w:rPr>
                <w:rFonts w:eastAsia="Times New Roman"/>
                <w:color w:val="000000"/>
              </w:rPr>
            </w:pPr>
            <w:r w:rsidRPr="00A87AA8">
              <w:rPr>
                <w:rFonts w:eastAsia="Times New Roman"/>
                <w:color w:val="000000"/>
              </w:rPr>
              <w:t>Приложение № 6</w:t>
            </w:r>
          </w:p>
          <w:p w14:paraId="695F357B" w14:textId="77777777" w:rsidR="00A87AA8" w:rsidRPr="00A87AA8" w:rsidRDefault="00A87AA8" w:rsidP="00A87AA8">
            <w:pPr>
              <w:widowControl/>
              <w:autoSpaceDE/>
              <w:autoSpaceDN/>
              <w:adjustRightInd/>
              <w:ind w:left="20" w:right="20" w:firstLine="700"/>
              <w:jc w:val="right"/>
              <w:rPr>
                <w:rFonts w:eastAsia="Times New Roman"/>
                <w:color w:val="000000"/>
              </w:rPr>
            </w:pPr>
            <w:r w:rsidRPr="00A87AA8">
              <w:rPr>
                <w:rFonts w:eastAsia="Times New Roman"/>
                <w:color w:val="000000"/>
              </w:rPr>
              <w:t xml:space="preserve">«Формирование комфортной городской среды </w:t>
            </w:r>
          </w:p>
          <w:p w14:paraId="04939451" w14:textId="77777777" w:rsidR="00A87AA8" w:rsidRPr="00A87AA8" w:rsidRDefault="00A87AA8" w:rsidP="00A87AA8">
            <w:pPr>
              <w:widowControl/>
              <w:autoSpaceDE/>
              <w:autoSpaceDN/>
              <w:adjustRightInd/>
              <w:ind w:left="20" w:right="20" w:firstLine="700"/>
              <w:jc w:val="right"/>
              <w:rPr>
                <w:rFonts w:eastAsia="Times New Roman"/>
              </w:rPr>
            </w:pPr>
            <w:r w:rsidRPr="00A87AA8">
              <w:rPr>
                <w:rFonts w:eastAsia="Times New Roman"/>
                <w:color w:val="000000"/>
              </w:rPr>
              <w:t>МО «Поселок Айхал» Мирнинского района РС (Я) на 2018-2024 гг.</w:t>
            </w:r>
          </w:p>
          <w:p w14:paraId="2CAD98BB" w14:textId="77777777" w:rsidR="00A87AA8" w:rsidRPr="00A87AA8" w:rsidRDefault="00A87AA8" w:rsidP="00A87AA8">
            <w:pPr>
              <w:widowControl/>
              <w:autoSpaceDE/>
              <w:autoSpaceDN/>
              <w:adjustRightInd/>
              <w:spacing w:line="360" w:lineRule="auto"/>
              <w:jc w:val="right"/>
              <w:rPr>
                <w:rFonts w:eastAsia="Times New Roman"/>
              </w:rPr>
            </w:pPr>
          </w:p>
          <w:p w14:paraId="1AC90558" w14:textId="77777777" w:rsidR="00A87AA8" w:rsidRPr="00A87AA8" w:rsidRDefault="00A87AA8" w:rsidP="00A87AA8">
            <w:pPr>
              <w:widowControl/>
              <w:autoSpaceDE/>
              <w:autoSpaceDN/>
              <w:adjustRightInd/>
              <w:spacing w:line="360" w:lineRule="auto"/>
              <w:jc w:val="right"/>
              <w:rPr>
                <w:rFonts w:eastAsia="Times New Roman"/>
                <w:b/>
                <w:bCs/>
                <w:color w:val="000000"/>
              </w:rPr>
            </w:pPr>
          </w:p>
          <w:p w14:paraId="2CDEB86B" w14:textId="77777777" w:rsidR="00A87AA8" w:rsidRPr="00A87AA8" w:rsidRDefault="00A87AA8" w:rsidP="00A87AA8">
            <w:pPr>
              <w:widowControl/>
              <w:autoSpaceDE/>
              <w:autoSpaceDN/>
              <w:adjustRightInd/>
              <w:spacing w:line="360" w:lineRule="auto"/>
              <w:jc w:val="right"/>
              <w:rPr>
                <w:rFonts w:eastAsia="Times New Roman"/>
                <w:b/>
                <w:bCs/>
                <w:color w:val="000000"/>
              </w:rPr>
            </w:pPr>
          </w:p>
          <w:p w14:paraId="7755A43B"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Сведения о показателях муниципальной программы «Формирования комфортной городской среды МО «Поселок Айхал» Мирнинского района РС (Я) на 2018-2024 годы.</w:t>
            </w:r>
          </w:p>
        </w:tc>
      </w:tr>
      <w:tr w:rsidR="00A87AA8" w:rsidRPr="00A87AA8" w14:paraId="30F17834" w14:textId="77777777" w:rsidTr="00A87AA8">
        <w:trPr>
          <w:trHeight w:val="618"/>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74426CB8"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 п/п</w:t>
            </w:r>
          </w:p>
        </w:tc>
        <w:tc>
          <w:tcPr>
            <w:tcW w:w="4989" w:type="dxa"/>
            <w:tcBorders>
              <w:top w:val="single" w:sz="4" w:space="0" w:color="auto"/>
              <w:left w:val="nil"/>
              <w:bottom w:val="single" w:sz="4" w:space="0" w:color="auto"/>
              <w:right w:val="single" w:sz="4" w:space="0" w:color="auto"/>
            </w:tcBorders>
            <w:vAlign w:val="center"/>
            <w:hideMark/>
          </w:tcPr>
          <w:p w14:paraId="3351D411"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Наименование показателя (индикатора).</w:t>
            </w:r>
          </w:p>
        </w:tc>
        <w:tc>
          <w:tcPr>
            <w:tcW w:w="1048" w:type="dxa"/>
            <w:tcBorders>
              <w:top w:val="single" w:sz="4" w:space="0" w:color="auto"/>
              <w:left w:val="nil"/>
              <w:bottom w:val="single" w:sz="4" w:space="0" w:color="auto"/>
              <w:right w:val="single" w:sz="4" w:space="0" w:color="auto"/>
            </w:tcBorders>
            <w:vAlign w:val="center"/>
            <w:hideMark/>
          </w:tcPr>
          <w:p w14:paraId="65416884"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Единица изм.</w:t>
            </w:r>
          </w:p>
        </w:tc>
        <w:tc>
          <w:tcPr>
            <w:tcW w:w="2846" w:type="dxa"/>
            <w:tcBorders>
              <w:top w:val="single" w:sz="4" w:space="0" w:color="auto"/>
              <w:left w:val="nil"/>
              <w:bottom w:val="single" w:sz="4" w:space="0" w:color="auto"/>
              <w:right w:val="single" w:sz="4" w:space="0" w:color="auto"/>
            </w:tcBorders>
            <w:vAlign w:val="center"/>
            <w:hideMark/>
          </w:tcPr>
          <w:p w14:paraId="19536FB7" w14:textId="77777777" w:rsidR="00A87AA8" w:rsidRPr="00A87AA8" w:rsidRDefault="00A87AA8" w:rsidP="00A87AA8">
            <w:pPr>
              <w:widowControl/>
              <w:autoSpaceDE/>
              <w:autoSpaceDN/>
              <w:adjustRightInd/>
              <w:ind w:right="34"/>
              <w:jc w:val="center"/>
              <w:rPr>
                <w:rFonts w:eastAsia="Times New Roman"/>
                <w:b/>
                <w:bCs/>
                <w:color w:val="000000"/>
              </w:rPr>
            </w:pPr>
            <w:r w:rsidRPr="00A87AA8">
              <w:rPr>
                <w:rFonts w:eastAsia="Times New Roman"/>
                <w:b/>
                <w:bCs/>
                <w:color w:val="000000"/>
              </w:rPr>
              <w:t xml:space="preserve">Значение показателей </w:t>
            </w:r>
          </w:p>
        </w:tc>
      </w:tr>
      <w:tr w:rsidR="00A87AA8" w:rsidRPr="00A87AA8" w14:paraId="20CB9946" w14:textId="77777777" w:rsidTr="00A87AA8">
        <w:trPr>
          <w:trHeight w:val="761"/>
        </w:trPr>
        <w:tc>
          <w:tcPr>
            <w:tcW w:w="581" w:type="dxa"/>
            <w:tcBorders>
              <w:top w:val="nil"/>
              <w:left w:val="single" w:sz="4" w:space="0" w:color="auto"/>
              <w:bottom w:val="single" w:sz="4" w:space="0" w:color="000000"/>
              <w:right w:val="single" w:sz="4" w:space="0" w:color="auto"/>
            </w:tcBorders>
            <w:noWrap/>
            <w:vAlign w:val="center"/>
            <w:hideMark/>
          </w:tcPr>
          <w:p w14:paraId="3A9D29A0"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1</w:t>
            </w:r>
          </w:p>
        </w:tc>
        <w:tc>
          <w:tcPr>
            <w:tcW w:w="4989" w:type="dxa"/>
            <w:tcBorders>
              <w:top w:val="nil"/>
              <w:left w:val="nil"/>
              <w:bottom w:val="single" w:sz="4" w:space="0" w:color="auto"/>
              <w:right w:val="single" w:sz="4" w:space="0" w:color="auto"/>
            </w:tcBorders>
            <w:vAlign w:val="bottom"/>
            <w:hideMark/>
          </w:tcPr>
          <w:p w14:paraId="3A52A496"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Кол-</w:t>
            </w:r>
            <w:proofErr w:type="gramStart"/>
            <w:r w:rsidRPr="00A87AA8">
              <w:rPr>
                <w:rFonts w:eastAsia="Times New Roman"/>
                <w:color w:val="000000"/>
              </w:rPr>
              <w:t>во  дворовых</w:t>
            </w:r>
            <w:proofErr w:type="gramEnd"/>
            <w:r w:rsidRPr="00A87AA8">
              <w:rPr>
                <w:rFonts w:eastAsia="Times New Roman"/>
                <w:color w:val="000000"/>
              </w:rPr>
              <w:t xml:space="preserve"> территорий, являющихся участниками региональной программы из них</w:t>
            </w:r>
          </w:p>
        </w:tc>
        <w:tc>
          <w:tcPr>
            <w:tcW w:w="1048" w:type="dxa"/>
            <w:tcBorders>
              <w:top w:val="nil"/>
              <w:left w:val="nil"/>
              <w:bottom w:val="single" w:sz="4" w:space="0" w:color="auto"/>
              <w:right w:val="single" w:sz="4" w:space="0" w:color="auto"/>
            </w:tcBorders>
            <w:noWrap/>
            <w:vAlign w:val="center"/>
            <w:hideMark/>
          </w:tcPr>
          <w:p w14:paraId="0F80D095"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ед.</w:t>
            </w:r>
          </w:p>
        </w:tc>
        <w:tc>
          <w:tcPr>
            <w:tcW w:w="2846" w:type="dxa"/>
            <w:tcBorders>
              <w:top w:val="nil"/>
              <w:left w:val="nil"/>
              <w:bottom w:val="single" w:sz="4" w:space="0" w:color="auto"/>
              <w:right w:val="single" w:sz="4" w:space="0" w:color="auto"/>
            </w:tcBorders>
            <w:noWrap/>
            <w:vAlign w:val="center"/>
            <w:hideMark/>
          </w:tcPr>
          <w:p w14:paraId="5BCE9F8C"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105</w:t>
            </w:r>
          </w:p>
        </w:tc>
      </w:tr>
      <w:tr w:rsidR="00A87AA8" w:rsidRPr="00A87AA8" w14:paraId="3C4C56C1" w14:textId="77777777" w:rsidTr="00A87AA8">
        <w:trPr>
          <w:trHeight w:val="396"/>
        </w:trPr>
        <w:tc>
          <w:tcPr>
            <w:tcW w:w="581" w:type="dxa"/>
            <w:tcBorders>
              <w:top w:val="nil"/>
              <w:left w:val="single" w:sz="4" w:space="0" w:color="auto"/>
              <w:bottom w:val="single" w:sz="4" w:space="0" w:color="auto"/>
              <w:right w:val="single" w:sz="4" w:space="0" w:color="auto"/>
            </w:tcBorders>
            <w:noWrap/>
            <w:vAlign w:val="center"/>
            <w:hideMark/>
          </w:tcPr>
          <w:p w14:paraId="3DC3DCFC"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2</w:t>
            </w:r>
          </w:p>
        </w:tc>
        <w:tc>
          <w:tcPr>
            <w:tcW w:w="4989" w:type="dxa"/>
            <w:tcBorders>
              <w:top w:val="nil"/>
              <w:left w:val="nil"/>
              <w:bottom w:val="single" w:sz="4" w:space="0" w:color="auto"/>
              <w:right w:val="single" w:sz="4" w:space="0" w:color="auto"/>
            </w:tcBorders>
            <w:vAlign w:val="bottom"/>
            <w:hideMark/>
          </w:tcPr>
          <w:p w14:paraId="1E017F20"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Кол-</w:t>
            </w:r>
            <w:proofErr w:type="gramStart"/>
            <w:r w:rsidRPr="00A87AA8">
              <w:rPr>
                <w:rFonts w:eastAsia="Times New Roman"/>
                <w:color w:val="000000"/>
              </w:rPr>
              <w:t>во  дворовых</w:t>
            </w:r>
            <w:proofErr w:type="gramEnd"/>
            <w:r w:rsidRPr="00A87AA8">
              <w:rPr>
                <w:rFonts w:eastAsia="Times New Roman"/>
                <w:color w:val="000000"/>
              </w:rPr>
              <w:t xml:space="preserve"> территорий, </w:t>
            </w:r>
            <w:r w:rsidRPr="00A87AA8">
              <w:rPr>
                <w:rFonts w:eastAsia="Times New Roman"/>
                <w:color w:val="000000"/>
                <w:sz w:val="26"/>
                <w:szCs w:val="26"/>
                <w:shd w:val="clear" w:color="auto" w:fill="FFFFFF"/>
              </w:rPr>
              <w:t>(полностью освещенных, оборудованными местами для проведения досуга)</w:t>
            </w:r>
          </w:p>
        </w:tc>
        <w:tc>
          <w:tcPr>
            <w:tcW w:w="1048" w:type="dxa"/>
            <w:tcBorders>
              <w:top w:val="nil"/>
              <w:left w:val="nil"/>
              <w:bottom w:val="single" w:sz="4" w:space="0" w:color="auto"/>
              <w:right w:val="single" w:sz="4" w:space="0" w:color="auto"/>
            </w:tcBorders>
            <w:noWrap/>
            <w:vAlign w:val="center"/>
            <w:hideMark/>
          </w:tcPr>
          <w:p w14:paraId="3A769E5B"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ед.</w:t>
            </w:r>
          </w:p>
        </w:tc>
        <w:tc>
          <w:tcPr>
            <w:tcW w:w="2846" w:type="dxa"/>
            <w:tcBorders>
              <w:top w:val="nil"/>
              <w:left w:val="nil"/>
              <w:bottom w:val="single" w:sz="4" w:space="0" w:color="auto"/>
              <w:right w:val="single" w:sz="4" w:space="0" w:color="auto"/>
            </w:tcBorders>
            <w:noWrap/>
            <w:vAlign w:val="center"/>
            <w:hideMark/>
          </w:tcPr>
          <w:p w14:paraId="73A5D795"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5</w:t>
            </w:r>
          </w:p>
        </w:tc>
      </w:tr>
      <w:tr w:rsidR="00A87AA8" w:rsidRPr="00A87AA8" w14:paraId="564290C0" w14:textId="77777777" w:rsidTr="00A87AA8">
        <w:trPr>
          <w:trHeight w:val="1164"/>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57A90C0B"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3</w:t>
            </w:r>
          </w:p>
        </w:tc>
        <w:tc>
          <w:tcPr>
            <w:tcW w:w="4989" w:type="dxa"/>
            <w:tcBorders>
              <w:top w:val="single" w:sz="4" w:space="0" w:color="auto"/>
              <w:left w:val="nil"/>
              <w:bottom w:val="single" w:sz="4" w:space="0" w:color="auto"/>
              <w:right w:val="single" w:sz="4" w:space="0" w:color="auto"/>
            </w:tcBorders>
            <w:vAlign w:val="bottom"/>
            <w:hideMark/>
          </w:tcPr>
          <w:p w14:paraId="0B3FEB59" w14:textId="77777777" w:rsidR="00A87AA8" w:rsidRPr="00A87AA8" w:rsidRDefault="00A87AA8" w:rsidP="00A87AA8">
            <w:pPr>
              <w:widowControl/>
              <w:autoSpaceDE/>
              <w:autoSpaceDN/>
              <w:adjustRightInd/>
              <w:rPr>
                <w:rFonts w:eastAsia="Times New Roman"/>
                <w:b/>
                <w:color w:val="000000"/>
              </w:rPr>
            </w:pPr>
            <w:r w:rsidRPr="00A87AA8">
              <w:rPr>
                <w:rFonts w:eastAsia="Times New Roman"/>
                <w:color w:val="000000"/>
              </w:rPr>
              <w:t xml:space="preserve">Доля благоустроенных </w:t>
            </w:r>
            <w:proofErr w:type="gramStart"/>
            <w:r w:rsidRPr="00A87AA8">
              <w:rPr>
                <w:rFonts w:eastAsia="Times New Roman"/>
                <w:color w:val="000000"/>
              </w:rPr>
              <w:t>дворовых  территорий</w:t>
            </w:r>
            <w:proofErr w:type="gramEnd"/>
            <w:r w:rsidRPr="00A87AA8">
              <w:rPr>
                <w:rFonts w:eastAsia="Times New Roman"/>
                <w:color w:val="000000"/>
              </w:rPr>
              <w:t xml:space="preserve"> от общего количества дворовых территорий  являющихся участниками региональной программы из них</w:t>
            </w:r>
          </w:p>
        </w:tc>
        <w:tc>
          <w:tcPr>
            <w:tcW w:w="1048" w:type="dxa"/>
            <w:tcBorders>
              <w:top w:val="single" w:sz="4" w:space="0" w:color="auto"/>
              <w:left w:val="nil"/>
              <w:bottom w:val="single" w:sz="4" w:space="0" w:color="auto"/>
              <w:right w:val="single" w:sz="4" w:space="0" w:color="auto"/>
            </w:tcBorders>
            <w:noWrap/>
            <w:vAlign w:val="center"/>
            <w:hideMark/>
          </w:tcPr>
          <w:p w14:paraId="2E3477A5"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проценты</w:t>
            </w:r>
          </w:p>
        </w:tc>
        <w:tc>
          <w:tcPr>
            <w:tcW w:w="2846" w:type="dxa"/>
            <w:tcBorders>
              <w:top w:val="single" w:sz="4" w:space="0" w:color="auto"/>
              <w:left w:val="nil"/>
              <w:bottom w:val="single" w:sz="4" w:space="0" w:color="auto"/>
              <w:right w:val="single" w:sz="4" w:space="0" w:color="auto"/>
            </w:tcBorders>
            <w:noWrap/>
            <w:vAlign w:val="center"/>
            <w:hideMark/>
          </w:tcPr>
          <w:p w14:paraId="2DDEC544"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25</w:t>
            </w:r>
          </w:p>
        </w:tc>
      </w:tr>
      <w:tr w:rsidR="00A87AA8" w:rsidRPr="00A87AA8" w14:paraId="6D34663C" w14:textId="77777777" w:rsidTr="00A87AA8">
        <w:trPr>
          <w:trHeight w:val="1546"/>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52B807CA"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4</w:t>
            </w:r>
          </w:p>
        </w:tc>
        <w:tc>
          <w:tcPr>
            <w:tcW w:w="4989" w:type="dxa"/>
            <w:tcBorders>
              <w:top w:val="nil"/>
              <w:left w:val="nil"/>
              <w:bottom w:val="single" w:sz="4" w:space="0" w:color="auto"/>
              <w:right w:val="single" w:sz="4" w:space="0" w:color="auto"/>
            </w:tcBorders>
            <w:vAlign w:val="bottom"/>
            <w:hideMark/>
          </w:tcPr>
          <w:p w14:paraId="790FBBC0"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 Поселок Айхал") </w:t>
            </w:r>
          </w:p>
        </w:tc>
        <w:tc>
          <w:tcPr>
            <w:tcW w:w="1048" w:type="dxa"/>
            <w:tcBorders>
              <w:top w:val="nil"/>
              <w:left w:val="nil"/>
              <w:bottom w:val="single" w:sz="4" w:space="0" w:color="auto"/>
              <w:right w:val="single" w:sz="4" w:space="0" w:color="auto"/>
            </w:tcBorders>
            <w:noWrap/>
            <w:vAlign w:val="center"/>
            <w:hideMark/>
          </w:tcPr>
          <w:p w14:paraId="6BA2C01D"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проценты</w:t>
            </w:r>
          </w:p>
        </w:tc>
        <w:tc>
          <w:tcPr>
            <w:tcW w:w="2846" w:type="dxa"/>
            <w:tcBorders>
              <w:top w:val="nil"/>
              <w:left w:val="nil"/>
              <w:bottom w:val="single" w:sz="4" w:space="0" w:color="auto"/>
              <w:right w:val="single" w:sz="4" w:space="0" w:color="auto"/>
            </w:tcBorders>
            <w:vAlign w:val="center"/>
            <w:hideMark/>
          </w:tcPr>
          <w:p w14:paraId="5DB1130B"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5</w:t>
            </w:r>
          </w:p>
        </w:tc>
      </w:tr>
      <w:tr w:rsidR="00A87AA8" w:rsidRPr="00A87AA8" w14:paraId="713EDA46" w14:textId="77777777" w:rsidTr="00A87AA8">
        <w:trPr>
          <w:trHeight w:val="618"/>
        </w:trPr>
        <w:tc>
          <w:tcPr>
            <w:tcW w:w="581" w:type="dxa"/>
            <w:tcBorders>
              <w:top w:val="nil"/>
              <w:left w:val="single" w:sz="4" w:space="0" w:color="auto"/>
              <w:bottom w:val="single" w:sz="4" w:space="0" w:color="auto"/>
              <w:right w:val="single" w:sz="4" w:space="0" w:color="auto"/>
            </w:tcBorders>
            <w:noWrap/>
            <w:vAlign w:val="center"/>
            <w:hideMark/>
          </w:tcPr>
          <w:p w14:paraId="0E42F274"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5</w:t>
            </w:r>
          </w:p>
        </w:tc>
        <w:tc>
          <w:tcPr>
            <w:tcW w:w="4989" w:type="dxa"/>
            <w:tcBorders>
              <w:top w:val="nil"/>
              <w:left w:val="nil"/>
              <w:bottom w:val="single" w:sz="4" w:space="0" w:color="auto"/>
              <w:right w:val="single" w:sz="4" w:space="0" w:color="auto"/>
            </w:tcBorders>
            <w:vAlign w:val="bottom"/>
            <w:hideMark/>
          </w:tcPr>
          <w:p w14:paraId="395BF9EC" w14:textId="77777777" w:rsidR="00A87AA8" w:rsidRPr="00A87AA8" w:rsidRDefault="00A87AA8" w:rsidP="00A87AA8">
            <w:pPr>
              <w:widowControl/>
              <w:autoSpaceDE/>
              <w:autoSpaceDN/>
              <w:adjustRightInd/>
              <w:rPr>
                <w:rFonts w:eastAsia="Times New Roman"/>
                <w:color w:val="000000"/>
              </w:rPr>
            </w:pPr>
            <w:proofErr w:type="gramStart"/>
            <w:r w:rsidRPr="00A87AA8">
              <w:rPr>
                <w:rFonts w:eastAsia="Times New Roman"/>
                <w:color w:val="000000"/>
              </w:rPr>
              <w:t>Количество  муниципальных</w:t>
            </w:r>
            <w:proofErr w:type="gramEnd"/>
            <w:r w:rsidRPr="00A87AA8">
              <w:rPr>
                <w:rFonts w:eastAsia="Times New Roman"/>
                <w:color w:val="000000"/>
              </w:rPr>
              <w:t xml:space="preserve"> территорий общего пользования</w:t>
            </w:r>
          </w:p>
        </w:tc>
        <w:tc>
          <w:tcPr>
            <w:tcW w:w="1048" w:type="dxa"/>
            <w:tcBorders>
              <w:top w:val="nil"/>
              <w:left w:val="nil"/>
              <w:bottom w:val="single" w:sz="4" w:space="0" w:color="auto"/>
              <w:right w:val="single" w:sz="4" w:space="0" w:color="auto"/>
            </w:tcBorders>
            <w:noWrap/>
            <w:vAlign w:val="center"/>
            <w:hideMark/>
          </w:tcPr>
          <w:p w14:paraId="188FABE7"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ед.</w:t>
            </w:r>
          </w:p>
        </w:tc>
        <w:tc>
          <w:tcPr>
            <w:tcW w:w="2846" w:type="dxa"/>
            <w:tcBorders>
              <w:top w:val="nil"/>
              <w:left w:val="nil"/>
              <w:bottom w:val="single" w:sz="4" w:space="0" w:color="auto"/>
              <w:right w:val="single" w:sz="4" w:space="0" w:color="auto"/>
            </w:tcBorders>
            <w:noWrap/>
            <w:vAlign w:val="center"/>
            <w:hideMark/>
          </w:tcPr>
          <w:p w14:paraId="5AC2763D"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9</w:t>
            </w:r>
          </w:p>
        </w:tc>
      </w:tr>
      <w:tr w:rsidR="00A87AA8" w:rsidRPr="00A87AA8" w14:paraId="6839EE5B" w14:textId="77777777" w:rsidTr="00A87AA8">
        <w:trPr>
          <w:trHeight w:val="518"/>
        </w:trPr>
        <w:tc>
          <w:tcPr>
            <w:tcW w:w="581" w:type="dxa"/>
            <w:tcBorders>
              <w:top w:val="nil"/>
              <w:left w:val="single" w:sz="4" w:space="0" w:color="auto"/>
              <w:bottom w:val="single" w:sz="4" w:space="0" w:color="auto"/>
              <w:right w:val="single" w:sz="4" w:space="0" w:color="auto"/>
            </w:tcBorders>
            <w:noWrap/>
            <w:vAlign w:val="center"/>
            <w:hideMark/>
          </w:tcPr>
          <w:p w14:paraId="1348A0A6"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6</w:t>
            </w:r>
          </w:p>
        </w:tc>
        <w:tc>
          <w:tcPr>
            <w:tcW w:w="4989" w:type="dxa"/>
            <w:tcBorders>
              <w:top w:val="nil"/>
              <w:left w:val="nil"/>
              <w:bottom w:val="single" w:sz="4" w:space="0" w:color="auto"/>
              <w:right w:val="single" w:sz="4" w:space="0" w:color="auto"/>
            </w:tcBorders>
            <w:vAlign w:val="bottom"/>
            <w:hideMark/>
          </w:tcPr>
          <w:p w14:paraId="6447C576"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 xml:space="preserve">Количество </w:t>
            </w:r>
            <w:proofErr w:type="gramStart"/>
            <w:r w:rsidRPr="00A87AA8">
              <w:rPr>
                <w:rFonts w:eastAsia="Times New Roman"/>
                <w:color w:val="000000"/>
              </w:rPr>
              <w:t>благоустроенных  муниципальных</w:t>
            </w:r>
            <w:proofErr w:type="gramEnd"/>
            <w:r w:rsidRPr="00A87AA8">
              <w:rPr>
                <w:rFonts w:eastAsia="Times New Roman"/>
                <w:color w:val="000000"/>
              </w:rPr>
              <w:t xml:space="preserve"> территорий общего пользования</w:t>
            </w:r>
          </w:p>
        </w:tc>
        <w:tc>
          <w:tcPr>
            <w:tcW w:w="1048" w:type="dxa"/>
            <w:tcBorders>
              <w:top w:val="nil"/>
              <w:left w:val="nil"/>
              <w:bottom w:val="single" w:sz="4" w:space="0" w:color="auto"/>
              <w:right w:val="single" w:sz="4" w:space="0" w:color="auto"/>
            </w:tcBorders>
            <w:noWrap/>
            <w:vAlign w:val="center"/>
            <w:hideMark/>
          </w:tcPr>
          <w:p w14:paraId="306F32CF"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ед.</w:t>
            </w:r>
          </w:p>
        </w:tc>
        <w:tc>
          <w:tcPr>
            <w:tcW w:w="2846" w:type="dxa"/>
            <w:tcBorders>
              <w:top w:val="nil"/>
              <w:left w:val="nil"/>
              <w:bottom w:val="single" w:sz="4" w:space="0" w:color="auto"/>
              <w:right w:val="single" w:sz="4" w:space="0" w:color="auto"/>
            </w:tcBorders>
            <w:noWrap/>
            <w:vAlign w:val="center"/>
            <w:hideMark/>
          </w:tcPr>
          <w:p w14:paraId="34FCFB1A"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7</w:t>
            </w:r>
          </w:p>
        </w:tc>
      </w:tr>
      <w:tr w:rsidR="00A87AA8" w:rsidRPr="00A87AA8" w14:paraId="2CFF6D7F" w14:textId="77777777" w:rsidTr="00A87AA8">
        <w:trPr>
          <w:trHeight w:val="164"/>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117A1811"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7</w:t>
            </w:r>
          </w:p>
        </w:tc>
        <w:tc>
          <w:tcPr>
            <w:tcW w:w="4989" w:type="dxa"/>
            <w:tcBorders>
              <w:top w:val="single" w:sz="4" w:space="0" w:color="auto"/>
              <w:left w:val="nil"/>
              <w:bottom w:val="single" w:sz="4" w:space="0" w:color="auto"/>
              <w:right w:val="single" w:sz="4" w:space="0" w:color="auto"/>
            </w:tcBorders>
            <w:vAlign w:val="bottom"/>
            <w:hideMark/>
          </w:tcPr>
          <w:p w14:paraId="13F9F315"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 xml:space="preserve">Общая </w:t>
            </w:r>
            <w:proofErr w:type="gramStart"/>
            <w:r w:rsidRPr="00A87AA8">
              <w:rPr>
                <w:rFonts w:eastAsia="Times New Roman"/>
                <w:color w:val="000000"/>
              </w:rPr>
              <w:t>площадь  муниципальных</w:t>
            </w:r>
            <w:proofErr w:type="gramEnd"/>
            <w:r w:rsidRPr="00A87AA8">
              <w:rPr>
                <w:rFonts w:eastAsia="Times New Roman"/>
                <w:color w:val="000000"/>
              </w:rPr>
              <w:t xml:space="preserve"> территорий общего пользования</w:t>
            </w:r>
          </w:p>
        </w:tc>
        <w:tc>
          <w:tcPr>
            <w:tcW w:w="1048" w:type="dxa"/>
            <w:tcBorders>
              <w:top w:val="single" w:sz="4" w:space="0" w:color="auto"/>
              <w:left w:val="nil"/>
              <w:bottom w:val="single" w:sz="4" w:space="0" w:color="auto"/>
              <w:right w:val="single" w:sz="4" w:space="0" w:color="auto"/>
            </w:tcBorders>
            <w:noWrap/>
            <w:vAlign w:val="center"/>
            <w:hideMark/>
          </w:tcPr>
          <w:p w14:paraId="76EF3B3A" w14:textId="77777777" w:rsidR="00A87AA8" w:rsidRPr="00A87AA8" w:rsidRDefault="00A87AA8" w:rsidP="00A87AA8">
            <w:pPr>
              <w:widowControl/>
              <w:autoSpaceDE/>
              <w:autoSpaceDN/>
              <w:adjustRightInd/>
              <w:jc w:val="center"/>
              <w:rPr>
                <w:rFonts w:eastAsia="Times New Roman"/>
                <w:color w:val="000000"/>
              </w:rPr>
            </w:pPr>
            <w:proofErr w:type="spellStart"/>
            <w:proofErr w:type="gramStart"/>
            <w:r w:rsidRPr="00A87AA8">
              <w:rPr>
                <w:rFonts w:eastAsia="Times New Roman"/>
                <w:color w:val="000000"/>
              </w:rPr>
              <w:t>кв.м</w:t>
            </w:r>
            <w:proofErr w:type="spellEnd"/>
            <w:proofErr w:type="gramEnd"/>
          </w:p>
        </w:tc>
        <w:tc>
          <w:tcPr>
            <w:tcW w:w="2846" w:type="dxa"/>
            <w:tcBorders>
              <w:top w:val="single" w:sz="4" w:space="0" w:color="auto"/>
              <w:left w:val="nil"/>
              <w:bottom w:val="single" w:sz="4" w:space="0" w:color="auto"/>
              <w:right w:val="single" w:sz="4" w:space="0" w:color="auto"/>
            </w:tcBorders>
            <w:noWrap/>
            <w:vAlign w:val="center"/>
            <w:hideMark/>
          </w:tcPr>
          <w:p w14:paraId="52C00EAA"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78270,8</w:t>
            </w:r>
          </w:p>
        </w:tc>
      </w:tr>
      <w:tr w:rsidR="00A87AA8" w:rsidRPr="00A87AA8" w14:paraId="6B20AAC8" w14:textId="77777777" w:rsidTr="00A87AA8">
        <w:trPr>
          <w:trHeight w:val="618"/>
        </w:trPr>
        <w:tc>
          <w:tcPr>
            <w:tcW w:w="581" w:type="dxa"/>
            <w:tcBorders>
              <w:top w:val="nil"/>
              <w:left w:val="single" w:sz="4" w:space="0" w:color="auto"/>
              <w:bottom w:val="single" w:sz="4" w:space="0" w:color="auto"/>
              <w:right w:val="single" w:sz="4" w:space="0" w:color="auto"/>
            </w:tcBorders>
            <w:noWrap/>
            <w:vAlign w:val="center"/>
            <w:hideMark/>
          </w:tcPr>
          <w:p w14:paraId="5E185D87"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8</w:t>
            </w:r>
          </w:p>
        </w:tc>
        <w:tc>
          <w:tcPr>
            <w:tcW w:w="4989" w:type="dxa"/>
            <w:tcBorders>
              <w:top w:val="nil"/>
              <w:left w:val="nil"/>
              <w:bottom w:val="single" w:sz="4" w:space="0" w:color="auto"/>
              <w:right w:val="single" w:sz="4" w:space="0" w:color="auto"/>
            </w:tcBorders>
            <w:vAlign w:val="bottom"/>
            <w:hideMark/>
          </w:tcPr>
          <w:p w14:paraId="67C8ED51"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Площадь благоустроенных муниципальных территорий общего пользования</w:t>
            </w:r>
          </w:p>
        </w:tc>
        <w:tc>
          <w:tcPr>
            <w:tcW w:w="1048" w:type="dxa"/>
            <w:tcBorders>
              <w:top w:val="nil"/>
              <w:left w:val="nil"/>
              <w:bottom w:val="single" w:sz="4" w:space="0" w:color="auto"/>
              <w:right w:val="single" w:sz="4" w:space="0" w:color="auto"/>
            </w:tcBorders>
            <w:noWrap/>
            <w:vAlign w:val="center"/>
            <w:hideMark/>
          </w:tcPr>
          <w:p w14:paraId="22451E22" w14:textId="77777777" w:rsidR="00A87AA8" w:rsidRPr="00A87AA8" w:rsidRDefault="00A87AA8" w:rsidP="00A87AA8">
            <w:pPr>
              <w:widowControl/>
              <w:autoSpaceDE/>
              <w:autoSpaceDN/>
              <w:adjustRightInd/>
              <w:jc w:val="center"/>
              <w:rPr>
                <w:rFonts w:eastAsia="Times New Roman"/>
                <w:color w:val="000000"/>
              </w:rPr>
            </w:pPr>
            <w:proofErr w:type="spellStart"/>
            <w:r w:rsidRPr="00A87AA8">
              <w:rPr>
                <w:rFonts w:eastAsia="Times New Roman"/>
                <w:color w:val="000000"/>
              </w:rPr>
              <w:t>кв.м</w:t>
            </w:r>
            <w:proofErr w:type="spellEnd"/>
            <w:r w:rsidRPr="00A87AA8">
              <w:rPr>
                <w:rFonts w:eastAsia="Times New Roman"/>
                <w:color w:val="000000"/>
              </w:rPr>
              <w:t>.</w:t>
            </w:r>
          </w:p>
        </w:tc>
        <w:tc>
          <w:tcPr>
            <w:tcW w:w="2846" w:type="dxa"/>
            <w:tcBorders>
              <w:top w:val="nil"/>
              <w:left w:val="nil"/>
              <w:bottom w:val="single" w:sz="4" w:space="0" w:color="auto"/>
              <w:right w:val="single" w:sz="4" w:space="0" w:color="auto"/>
            </w:tcBorders>
            <w:noWrap/>
            <w:vAlign w:val="bottom"/>
            <w:hideMark/>
          </w:tcPr>
          <w:p w14:paraId="50A1D2CC"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112557</w:t>
            </w:r>
          </w:p>
        </w:tc>
      </w:tr>
      <w:tr w:rsidR="00A87AA8" w:rsidRPr="00A87AA8" w14:paraId="4E343A30" w14:textId="77777777" w:rsidTr="00A87AA8">
        <w:trPr>
          <w:trHeight w:val="380"/>
        </w:trPr>
        <w:tc>
          <w:tcPr>
            <w:tcW w:w="581" w:type="dxa"/>
            <w:tcBorders>
              <w:top w:val="nil"/>
              <w:left w:val="single" w:sz="4" w:space="0" w:color="auto"/>
              <w:bottom w:val="single" w:sz="4" w:space="0" w:color="auto"/>
              <w:right w:val="single" w:sz="4" w:space="0" w:color="auto"/>
            </w:tcBorders>
            <w:noWrap/>
            <w:vAlign w:val="center"/>
            <w:hideMark/>
          </w:tcPr>
          <w:p w14:paraId="5F44B038"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9</w:t>
            </w:r>
          </w:p>
        </w:tc>
        <w:tc>
          <w:tcPr>
            <w:tcW w:w="4989" w:type="dxa"/>
            <w:tcBorders>
              <w:top w:val="nil"/>
              <w:left w:val="nil"/>
              <w:bottom w:val="single" w:sz="4" w:space="0" w:color="auto"/>
              <w:right w:val="single" w:sz="4" w:space="0" w:color="auto"/>
            </w:tcBorders>
            <w:shd w:val="clear" w:color="auto" w:fill="FFFFFF"/>
            <w:vAlign w:val="center"/>
            <w:hideMark/>
          </w:tcPr>
          <w:p w14:paraId="69292E08"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Доля площади благоустроенных муниципальных территорий общего пользования</w:t>
            </w:r>
          </w:p>
        </w:tc>
        <w:tc>
          <w:tcPr>
            <w:tcW w:w="1048" w:type="dxa"/>
            <w:tcBorders>
              <w:top w:val="nil"/>
              <w:left w:val="nil"/>
              <w:bottom w:val="single" w:sz="4" w:space="0" w:color="auto"/>
              <w:right w:val="single" w:sz="4" w:space="0" w:color="auto"/>
            </w:tcBorders>
            <w:noWrap/>
            <w:vAlign w:val="center"/>
            <w:hideMark/>
          </w:tcPr>
          <w:p w14:paraId="6BD7D301"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проценты</w:t>
            </w:r>
          </w:p>
        </w:tc>
        <w:tc>
          <w:tcPr>
            <w:tcW w:w="2846" w:type="dxa"/>
            <w:tcBorders>
              <w:top w:val="nil"/>
              <w:left w:val="nil"/>
              <w:bottom w:val="single" w:sz="4" w:space="0" w:color="auto"/>
              <w:right w:val="single" w:sz="4" w:space="0" w:color="auto"/>
            </w:tcBorders>
            <w:noWrap/>
            <w:vAlign w:val="bottom"/>
            <w:hideMark/>
          </w:tcPr>
          <w:p w14:paraId="51C6AEFE"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63,7</w:t>
            </w:r>
          </w:p>
        </w:tc>
      </w:tr>
    </w:tbl>
    <w:p w14:paraId="44A91D34" w14:textId="77777777" w:rsidR="00A87AA8" w:rsidRPr="00A87AA8" w:rsidRDefault="00A87AA8" w:rsidP="00A87AA8">
      <w:pPr>
        <w:widowControl/>
        <w:autoSpaceDE/>
        <w:autoSpaceDN/>
        <w:adjustRightInd/>
        <w:jc w:val="right"/>
        <w:rPr>
          <w:rFonts w:eastAsia="Times New Roman"/>
          <w:color w:val="000000"/>
        </w:rPr>
      </w:pPr>
    </w:p>
    <w:p w14:paraId="26D21E99" w14:textId="77777777" w:rsidR="00A87AA8" w:rsidRPr="00A87AA8" w:rsidRDefault="00A87AA8" w:rsidP="00A87AA8">
      <w:pPr>
        <w:widowControl/>
        <w:autoSpaceDE/>
        <w:autoSpaceDN/>
        <w:adjustRightInd/>
        <w:jc w:val="right"/>
        <w:rPr>
          <w:rFonts w:eastAsia="Times New Roman"/>
          <w:color w:val="000000"/>
        </w:rPr>
      </w:pPr>
      <w:r w:rsidRPr="00A87AA8">
        <w:rPr>
          <w:rFonts w:eastAsia="Times New Roman"/>
          <w:color w:val="000000"/>
        </w:rPr>
        <w:br w:type="page"/>
      </w:r>
      <w:r w:rsidRPr="00A87AA8">
        <w:rPr>
          <w:rFonts w:eastAsia="Times New Roman"/>
          <w:color w:val="000000"/>
        </w:rPr>
        <w:lastRenderedPageBreak/>
        <w:t>Приложение № 7</w:t>
      </w:r>
    </w:p>
    <w:p w14:paraId="65EC8ABA"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к муниципальной программе</w:t>
      </w:r>
    </w:p>
    <w:p w14:paraId="3E92F5C9"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 xml:space="preserve"> «Формирование комфортной городской среды</w:t>
      </w:r>
    </w:p>
    <w:p w14:paraId="26EBEF4C"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 xml:space="preserve"> МО «Поселок Айхал» </w:t>
      </w:r>
    </w:p>
    <w:p w14:paraId="4447F0D4"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Мирнинского района РС (Я) на 2018-2024 годы</w:t>
      </w:r>
    </w:p>
    <w:p w14:paraId="16EED407" w14:textId="77777777" w:rsidR="00A87AA8" w:rsidRPr="00A87AA8" w:rsidRDefault="00A87AA8" w:rsidP="00A87AA8">
      <w:pPr>
        <w:widowControl/>
        <w:autoSpaceDE/>
        <w:autoSpaceDN/>
        <w:adjustRightInd/>
        <w:ind w:firstLine="567"/>
        <w:rPr>
          <w:rFonts w:eastAsia="Times New Roman"/>
          <w:b/>
          <w:bCs/>
          <w:color w:val="000000"/>
        </w:rPr>
      </w:pPr>
    </w:p>
    <w:p w14:paraId="6348D04E" w14:textId="77777777" w:rsidR="00A87AA8" w:rsidRPr="00A87AA8" w:rsidRDefault="00A87AA8" w:rsidP="00A87AA8">
      <w:pPr>
        <w:widowControl/>
        <w:autoSpaceDE/>
        <w:autoSpaceDN/>
        <w:adjustRightInd/>
        <w:ind w:firstLine="567"/>
        <w:jc w:val="center"/>
        <w:rPr>
          <w:rFonts w:eastAsia="Times New Roman"/>
          <w:b/>
          <w:bCs/>
          <w:color w:val="000000"/>
        </w:rPr>
      </w:pPr>
      <w:r w:rsidRPr="00A87AA8">
        <w:rPr>
          <w:rFonts w:eastAsia="Times New Roman"/>
          <w:b/>
          <w:bCs/>
          <w:color w:val="000000"/>
        </w:rPr>
        <w:t>Перечень основных мероприятий муниципальной программы «Формирование комфортной городской среды МО «Поселок Айхал» Мирнинского района РС (Я) на 2018-2024 годы.</w:t>
      </w:r>
    </w:p>
    <w:p w14:paraId="7B6C3047" w14:textId="77777777" w:rsidR="00A87AA8" w:rsidRPr="00A87AA8" w:rsidRDefault="00A87AA8" w:rsidP="00A87AA8">
      <w:pPr>
        <w:widowControl/>
        <w:autoSpaceDE/>
        <w:autoSpaceDN/>
        <w:adjustRightInd/>
        <w:ind w:firstLine="567"/>
        <w:rPr>
          <w:rFonts w:eastAsia="Times New Roman"/>
          <w:color w:val="000000"/>
        </w:rPr>
      </w:pPr>
    </w:p>
    <w:tbl>
      <w:tblPr>
        <w:tblW w:w="9795" w:type="dxa"/>
        <w:tblInd w:w="96" w:type="dxa"/>
        <w:tblLayout w:type="fixed"/>
        <w:tblLook w:val="04A0" w:firstRow="1" w:lastRow="0" w:firstColumn="1" w:lastColumn="0" w:noHBand="0" w:noVBand="1"/>
      </w:tblPr>
      <w:tblGrid>
        <w:gridCol w:w="438"/>
        <w:gridCol w:w="3685"/>
        <w:gridCol w:w="991"/>
        <w:gridCol w:w="708"/>
        <w:gridCol w:w="709"/>
        <w:gridCol w:w="996"/>
        <w:gridCol w:w="2268"/>
      </w:tblGrid>
      <w:tr w:rsidR="00A87AA8" w:rsidRPr="00A87AA8" w14:paraId="231AD472" w14:textId="77777777" w:rsidTr="00A87AA8">
        <w:trPr>
          <w:trHeight w:val="276"/>
        </w:trPr>
        <w:tc>
          <w:tcPr>
            <w:tcW w:w="437" w:type="dxa"/>
            <w:vMerge w:val="restart"/>
            <w:tcBorders>
              <w:top w:val="single" w:sz="4" w:space="0" w:color="auto"/>
              <w:left w:val="single" w:sz="4" w:space="0" w:color="auto"/>
              <w:bottom w:val="single" w:sz="4" w:space="0" w:color="auto"/>
              <w:right w:val="single" w:sz="4" w:space="0" w:color="auto"/>
            </w:tcBorders>
            <w:noWrap/>
            <w:vAlign w:val="center"/>
            <w:hideMark/>
          </w:tcPr>
          <w:p w14:paraId="0084FBDF"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 п/п</w:t>
            </w:r>
          </w:p>
        </w:tc>
        <w:tc>
          <w:tcPr>
            <w:tcW w:w="3684" w:type="dxa"/>
            <w:vMerge w:val="restart"/>
            <w:tcBorders>
              <w:top w:val="single" w:sz="4" w:space="0" w:color="auto"/>
              <w:left w:val="single" w:sz="4" w:space="0" w:color="auto"/>
              <w:bottom w:val="single" w:sz="4" w:space="0" w:color="auto"/>
              <w:right w:val="single" w:sz="4" w:space="0" w:color="auto"/>
            </w:tcBorders>
            <w:vAlign w:val="center"/>
            <w:hideMark/>
          </w:tcPr>
          <w:p w14:paraId="08BF5908"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Наименование основного мероприятия</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2FC7322B"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Ответственный исполнитель</w:t>
            </w:r>
          </w:p>
        </w:tc>
        <w:tc>
          <w:tcPr>
            <w:tcW w:w="1417" w:type="dxa"/>
            <w:gridSpan w:val="2"/>
            <w:tcBorders>
              <w:top w:val="single" w:sz="4" w:space="0" w:color="auto"/>
              <w:left w:val="nil"/>
              <w:bottom w:val="single" w:sz="4" w:space="0" w:color="auto"/>
              <w:right w:val="single" w:sz="4" w:space="0" w:color="auto"/>
            </w:tcBorders>
            <w:noWrap/>
            <w:vAlign w:val="center"/>
            <w:hideMark/>
          </w:tcPr>
          <w:p w14:paraId="07DC6BB0"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Срок</w:t>
            </w: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14:paraId="2E1BE26B"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Ожидаемый непосредственный результат (краткое описание)</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EC9E9CA"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Основные направления реализации</w:t>
            </w:r>
          </w:p>
        </w:tc>
      </w:tr>
      <w:tr w:rsidR="00A87AA8" w:rsidRPr="00A87AA8" w14:paraId="3CFA4955" w14:textId="77777777" w:rsidTr="00A87AA8">
        <w:trPr>
          <w:trHeight w:val="1200"/>
        </w:trPr>
        <w:tc>
          <w:tcPr>
            <w:tcW w:w="437" w:type="dxa"/>
            <w:vMerge/>
            <w:tcBorders>
              <w:top w:val="single" w:sz="4" w:space="0" w:color="auto"/>
              <w:left w:val="single" w:sz="4" w:space="0" w:color="auto"/>
              <w:bottom w:val="single" w:sz="4" w:space="0" w:color="auto"/>
              <w:right w:val="single" w:sz="4" w:space="0" w:color="auto"/>
            </w:tcBorders>
            <w:vAlign w:val="center"/>
            <w:hideMark/>
          </w:tcPr>
          <w:p w14:paraId="5754E46B" w14:textId="77777777" w:rsidR="00A87AA8" w:rsidRPr="00A87AA8" w:rsidRDefault="00A87AA8" w:rsidP="00A87AA8">
            <w:pPr>
              <w:widowControl/>
              <w:autoSpaceDE/>
              <w:autoSpaceDN/>
              <w:adjustRightInd/>
              <w:rPr>
                <w:rFonts w:eastAsia="Times New Roman"/>
                <w:b/>
                <w:bCs/>
                <w:color w:val="000000"/>
              </w:rPr>
            </w:pPr>
          </w:p>
        </w:tc>
        <w:tc>
          <w:tcPr>
            <w:tcW w:w="3684" w:type="dxa"/>
            <w:vMerge/>
            <w:tcBorders>
              <w:top w:val="single" w:sz="4" w:space="0" w:color="auto"/>
              <w:left w:val="single" w:sz="4" w:space="0" w:color="auto"/>
              <w:bottom w:val="single" w:sz="4" w:space="0" w:color="auto"/>
              <w:right w:val="single" w:sz="4" w:space="0" w:color="auto"/>
            </w:tcBorders>
            <w:vAlign w:val="center"/>
            <w:hideMark/>
          </w:tcPr>
          <w:p w14:paraId="6ECBAFE4" w14:textId="77777777" w:rsidR="00A87AA8" w:rsidRPr="00A87AA8" w:rsidRDefault="00A87AA8" w:rsidP="00A87AA8">
            <w:pPr>
              <w:widowControl/>
              <w:autoSpaceDE/>
              <w:autoSpaceDN/>
              <w:adjustRightInd/>
              <w:rPr>
                <w:rFonts w:eastAsia="Times New Roman"/>
                <w:b/>
                <w:bCs/>
                <w:color w:val="00000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727A18F" w14:textId="77777777" w:rsidR="00A87AA8" w:rsidRPr="00A87AA8" w:rsidRDefault="00A87AA8" w:rsidP="00A87AA8">
            <w:pPr>
              <w:widowControl/>
              <w:autoSpaceDE/>
              <w:autoSpaceDN/>
              <w:adjustRightInd/>
              <w:rPr>
                <w:rFonts w:eastAsia="Times New Roman"/>
                <w:b/>
                <w:bCs/>
                <w:color w:val="000000"/>
              </w:rPr>
            </w:pPr>
          </w:p>
        </w:tc>
        <w:tc>
          <w:tcPr>
            <w:tcW w:w="708" w:type="dxa"/>
            <w:tcBorders>
              <w:top w:val="nil"/>
              <w:left w:val="nil"/>
              <w:bottom w:val="single" w:sz="4" w:space="0" w:color="auto"/>
              <w:right w:val="single" w:sz="4" w:space="0" w:color="auto"/>
            </w:tcBorders>
            <w:vAlign w:val="center"/>
            <w:hideMark/>
          </w:tcPr>
          <w:p w14:paraId="666DBBCB"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начала реализации</w:t>
            </w:r>
          </w:p>
        </w:tc>
        <w:tc>
          <w:tcPr>
            <w:tcW w:w="709" w:type="dxa"/>
            <w:tcBorders>
              <w:top w:val="nil"/>
              <w:left w:val="nil"/>
              <w:bottom w:val="single" w:sz="4" w:space="0" w:color="auto"/>
              <w:right w:val="single" w:sz="4" w:space="0" w:color="auto"/>
            </w:tcBorders>
            <w:vAlign w:val="center"/>
            <w:hideMark/>
          </w:tcPr>
          <w:p w14:paraId="1ACA5A94"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окончание реализации</w:t>
            </w: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60018E98" w14:textId="77777777" w:rsidR="00A87AA8" w:rsidRPr="00A87AA8" w:rsidRDefault="00A87AA8" w:rsidP="00A87AA8">
            <w:pPr>
              <w:widowControl/>
              <w:autoSpaceDE/>
              <w:autoSpaceDN/>
              <w:adjustRightInd/>
              <w:rPr>
                <w:rFonts w:eastAsia="Times New Roman"/>
                <w:b/>
                <w:b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6C84B37" w14:textId="77777777" w:rsidR="00A87AA8" w:rsidRPr="00A87AA8" w:rsidRDefault="00A87AA8" w:rsidP="00A87AA8">
            <w:pPr>
              <w:widowControl/>
              <w:autoSpaceDE/>
              <w:autoSpaceDN/>
              <w:adjustRightInd/>
              <w:rPr>
                <w:rFonts w:eastAsia="Times New Roman"/>
                <w:b/>
                <w:bCs/>
                <w:color w:val="000000"/>
              </w:rPr>
            </w:pPr>
          </w:p>
        </w:tc>
      </w:tr>
      <w:tr w:rsidR="00A87AA8" w:rsidRPr="00A87AA8" w14:paraId="144CCED1" w14:textId="77777777" w:rsidTr="00A87AA8">
        <w:trPr>
          <w:trHeight w:val="936"/>
        </w:trPr>
        <w:tc>
          <w:tcPr>
            <w:tcW w:w="437" w:type="dxa"/>
            <w:tcBorders>
              <w:top w:val="nil"/>
              <w:left w:val="single" w:sz="4" w:space="0" w:color="auto"/>
              <w:bottom w:val="single" w:sz="4" w:space="0" w:color="auto"/>
              <w:right w:val="single" w:sz="4" w:space="0" w:color="auto"/>
            </w:tcBorders>
            <w:noWrap/>
            <w:vAlign w:val="bottom"/>
            <w:hideMark/>
          </w:tcPr>
          <w:p w14:paraId="68DC1F3D"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1</w:t>
            </w:r>
          </w:p>
        </w:tc>
        <w:tc>
          <w:tcPr>
            <w:tcW w:w="3684" w:type="dxa"/>
            <w:tcBorders>
              <w:top w:val="nil"/>
              <w:left w:val="nil"/>
              <w:bottom w:val="single" w:sz="4" w:space="0" w:color="auto"/>
              <w:right w:val="single" w:sz="4" w:space="0" w:color="auto"/>
            </w:tcBorders>
            <w:vAlign w:val="bottom"/>
            <w:hideMark/>
          </w:tcPr>
          <w:p w14:paraId="5FA74D70" w14:textId="77777777" w:rsidR="00A87AA8" w:rsidRPr="00A87AA8" w:rsidRDefault="00A87AA8" w:rsidP="00A87AA8">
            <w:pPr>
              <w:widowControl/>
              <w:autoSpaceDE/>
              <w:autoSpaceDN/>
              <w:adjustRightInd/>
              <w:rPr>
                <w:rFonts w:eastAsia="Times New Roman"/>
                <w:b/>
                <w:color w:val="000000"/>
              </w:rPr>
            </w:pPr>
            <w:r w:rsidRPr="00A87AA8">
              <w:rPr>
                <w:rFonts w:eastAsia="Times New Roman"/>
                <w:b/>
                <w:color w:val="000000"/>
              </w:rPr>
              <w:t>Минимальный перечень:</w:t>
            </w:r>
          </w:p>
          <w:p w14:paraId="30529934"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 xml:space="preserve">- Ремонт дворового проезда (с </w:t>
            </w:r>
          </w:p>
          <w:p w14:paraId="6BCC3FB9"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 Устройство освещения</w:t>
            </w:r>
          </w:p>
          <w:p w14:paraId="15B58243"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-Установка скамеек и урн</w:t>
            </w:r>
          </w:p>
        </w:tc>
        <w:tc>
          <w:tcPr>
            <w:tcW w:w="991" w:type="dxa"/>
            <w:tcBorders>
              <w:top w:val="nil"/>
              <w:left w:val="nil"/>
              <w:bottom w:val="single" w:sz="4" w:space="0" w:color="auto"/>
              <w:right w:val="single" w:sz="4" w:space="0" w:color="auto"/>
            </w:tcBorders>
            <w:vAlign w:val="center"/>
            <w:hideMark/>
          </w:tcPr>
          <w:p w14:paraId="6F530719"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 xml:space="preserve"> Отдел ЖКХ, архитектор</w:t>
            </w:r>
          </w:p>
        </w:tc>
        <w:tc>
          <w:tcPr>
            <w:tcW w:w="708" w:type="dxa"/>
            <w:tcBorders>
              <w:top w:val="nil"/>
              <w:left w:val="nil"/>
              <w:bottom w:val="single" w:sz="4" w:space="0" w:color="auto"/>
              <w:right w:val="single" w:sz="4" w:space="0" w:color="auto"/>
            </w:tcBorders>
            <w:noWrap/>
            <w:vAlign w:val="bottom"/>
            <w:hideMark/>
          </w:tcPr>
          <w:p w14:paraId="5F444437"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2018</w:t>
            </w:r>
          </w:p>
        </w:tc>
        <w:tc>
          <w:tcPr>
            <w:tcW w:w="709" w:type="dxa"/>
            <w:tcBorders>
              <w:top w:val="nil"/>
              <w:left w:val="nil"/>
              <w:bottom w:val="single" w:sz="4" w:space="0" w:color="auto"/>
              <w:right w:val="single" w:sz="4" w:space="0" w:color="auto"/>
            </w:tcBorders>
            <w:noWrap/>
            <w:vAlign w:val="bottom"/>
            <w:hideMark/>
          </w:tcPr>
          <w:p w14:paraId="58F9CED1"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2024</w:t>
            </w:r>
          </w:p>
        </w:tc>
        <w:tc>
          <w:tcPr>
            <w:tcW w:w="996" w:type="dxa"/>
            <w:vMerge w:val="restart"/>
            <w:tcBorders>
              <w:top w:val="nil"/>
              <w:left w:val="nil"/>
              <w:bottom w:val="single" w:sz="4" w:space="0" w:color="auto"/>
              <w:right w:val="single" w:sz="4" w:space="0" w:color="auto"/>
            </w:tcBorders>
            <w:vAlign w:val="center"/>
            <w:hideMark/>
          </w:tcPr>
          <w:p w14:paraId="028003CB"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Благоустройство всех придомовых территорий</w:t>
            </w:r>
          </w:p>
        </w:tc>
        <w:tc>
          <w:tcPr>
            <w:tcW w:w="2268" w:type="dxa"/>
            <w:tcBorders>
              <w:top w:val="nil"/>
              <w:left w:val="nil"/>
              <w:bottom w:val="single" w:sz="4" w:space="0" w:color="auto"/>
              <w:right w:val="single" w:sz="4" w:space="0" w:color="auto"/>
            </w:tcBorders>
            <w:vAlign w:val="center"/>
            <w:hideMark/>
          </w:tcPr>
          <w:p w14:paraId="041E2A63"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Повышение уровня жизнеобеспечения, комфортности проживания населения.</w:t>
            </w:r>
          </w:p>
        </w:tc>
      </w:tr>
      <w:tr w:rsidR="00A87AA8" w:rsidRPr="00A87AA8" w14:paraId="479B27F1" w14:textId="77777777" w:rsidTr="00A87AA8">
        <w:trPr>
          <w:trHeight w:val="936"/>
        </w:trPr>
        <w:tc>
          <w:tcPr>
            <w:tcW w:w="437" w:type="dxa"/>
            <w:tcBorders>
              <w:top w:val="nil"/>
              <w:left w:val="single" w:sz="4" w:space="0" w:color="auto"/>
              <w:bottom w:val="single" w:sz="4" w:space="0" w:color="auto"/>
              <w:right w:val="single" w:sz="4" w:space="0" w:color="auto"/>
            </w:tcBorders>
            <w:noWrap/>
            <w:vAlign w:val="bottom"/>
            <w:hideMark/>
          </w:tcPr>
          <w:p w14:paraId="61A6F0E5"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2</w:t>
            </w:r>
          </w:p>
        </w:tc>
        <w:tc>
          <w:tcPr>
            <w:tcW w:w="3684" w:type="dxa"/>
            <w:tcBorders>
              <w:top w:val="nil"/>
              <w:left w:val="nil"/>
              <w:bottom w:val="single" w:sz="4" w:space="0" w:color="auto"/>
              <w:right w:val="single" w:sz="4" w:space="0" w:color="auto"/>
            </w:tcBorders>
            <w:vAlign w:val="center"/>
            <w:hideMark/>
          </w:tcPr>
          <w:p w14:paraId="5C746EFF" w14:textId="77777777" w:rsidR="00A87AA8" w:rsidRPr="00A87AA8" w:rsidRDefault="00A87AA8" w:rsidP="00A87AA8">
            <w:pPr>
              <w:widowControl/>
              <w:autoSpaceDE/>
              <w:autoSpaceDN/>
              <w:adjustRightInd/>
              <w:jc w:val="both"/>
              <w:rPr>
                <w:rFonts w:eastAsia="Times New Roman"/>
                <w:color w:val="000000"/>
              </w:rPr>
            </w:pPr>
            <w:r w:rsidRPr="00A87AA8">
              <w:rPr>
                <w:rFonts w:eastAsia="Times New Roman"/>
                <w:b/>
                <w:color w:val="000000"/>
              </w:rPr>
              <w:t>Дополнительный перечень</w:t>
            </w:r>
            <w:r w:rsidRPr="00A87AA8">
              <w:rPr>
                <w:rFonts w:eastAsia="Times New Roman"/>
                <w:color w:val="000000"/>
              </w:rPr>
              <w:t>:</w:t>
            </w:r>
          </w:p>
          <w:p w14:paraId="79D32112" w14:textId="77777777" w:rsidR="00A87AA8" w:rsidRPr="00A87AA8" w:rsidRDefault="00A87AA8" w:rsidP="00A87AA8">
            <w:pPr>
              <w:widowControl/>
              <w:tabs>
                <w:tab w:val="left" w:pos="175"/>
              </w:tabs>
              <w:autoSpaceDE/>
              <w:autoSpaceDN/>
              <w:adjustRightInd/>
              <w:rPr>
                <w:rFonts w:eastAsia="Times New Roman"/>
                <w:sz w:val="26"/>
                <w:szCs w:val="26"/>
                <w:shd w:val="clear" w:color="auto" w:fill="FFFFFF"/>
              </w:rPr>
            </w:pPr>
            <w:r w:rsidRPr="00A87AA8">
              <w:rPr>
                <w:rFonts w:eastAsia="Times New Roman"/>
                <w:color w:val="000000"/>
                <w:sz w:val="26"/>
                <w:szCs w:val="26"/>
                <w:shd w:val="clear" w:color="auto" w:fill="FFFFFF"/>
              </w:rPr>
              <w:t>-оборудование детской (спортивной) площадки</w:t>
            </w:r>
          </w:p>
          <w:p w14:paraId="33A8BA15" w14:textId="77777777" w:rsidR="00A87AA8" w:rsidRPr="00A87AA8" w:rsidRDefault="00A87AA8" w:rsidP="00A87AA8">
            <w:pPr>
              <w:widowControl/>
              <w:tabs>
                <w:tab w:val="left" w:pos="175"/>
              </w:tabs>
              <w:autoSpaceDE/>
              <w:autoSpaceDN/>
              <w:adjustRightInd/>
              <w:rPr>
                <w:rFonts w:eastAsia="Times New Roman"/>
                <w:sz w:val="26"/>
                <w:szCs w:val="26"/>
                <w:shd w:val="clear" w:color="auto" w:fill="FFFFFF"/>
              </w:rPr>
            </w:pPr>
            <w:r w:rsidRPr="00A87AA8">
              <w:rPr>
                <w:rFonts w:eastAsia="Times New Roman"/>
                <w:color w:val="000000"/>
                <w:sz w:val="26"/>
                <w:szCs w:val="26"/>
                <w:shd w:val="clear" w:color="auto" w:fill="FFFFFF"/>
              </w:rPr>
              <w:t>-оборудование автомобильной парковки;</w:t>
            </w:r>
          </w:p>
          <w:p w14:paraId="6AF78BEC" w14:textId="77777777" w:rsidR="00A87AA8" w:rsidRPr="00A87AA8" w:rsidRDefault="00A87AA8" w:rsidP="00A87AA8">
            <w:pPr>
              <w:widowControl/>
              <w:tabs>
                <w:tab w:val="left" w:pos="175"/>
              </w:tabs>
              <w:autoSpaceDE/>
              <w:autoSpaceDN/>
              <w:adjustRightInd/>
              <w:rPr>
                <w:rFonts w:eastAsia="Times New Roman"/>
                <w:sz w:val="26"/>
                <w:szCs w:val="26"/>
                <w:shd w:val="clear" w:color="auto" w:fill="FFFFFF"/>
              </w:rPr>
            </w:pPr>
            <w:r w:rsidRPr="00A87AA8">
              <w:rPr>
                <w:rFonts w:eastAsia="Times New Roman"/>
                <w:color w:val="000000"/>
                <w:sz w:val="26"/>
                <w:szCs w:val="26"/>
                <w:shd w:val="clear" w:color="auto" w:fill="FFFFFF"/>
              </w:rPr>
              <w:t>-озеленение придомовой территории;</w:t>
            </w:r>
          </w:p>
          <w:p w14:paraId="35BFC3D6" w14:textId="77777777" w:rsidR="00A87AA8" w:rsidRPr="00A87AA8" w:rsidRDefault="00A87AA8" w:rsidP="00A87AA8">
            <w:pPr>
              <w:widowControl/>
              <w:tabs>
                <w:tab w:val="left" w:pos="175"/>
              </w:tabs>
              <w:autoSpaceDE/>
              <w:autoSpaceDN/>
              <w:adjustRightInd/>
              <w:rPr>
                <w:rFonts w:eastAsia="Times New Roman"/>
              </w:rPr>
            </w:pPr>
            <w:r w:rsidRPr="00A87AA8">
              <w:rPr>
                <w:rFonts w:eastAsia="Times New Roman"/>
                <w:sz w:val="26"/>
                <w:szCs w:val="26"/>
                <w:shd w:val="clear" w:color="auto" w:fill="FFFFFF"/>
              </w:rPr>
              <w:t>-устройство ограждений зеленых насаждений;</w:t>
            </w:r>
          </w:p>
        </w:tc>
        <w:tc>
          <w:tcPr>
            <w:tcW w:w="991" w:type="dxa"/>
            <w:tcBorders>
              <w:top w:val="nil"/>
              <w:left w:val="nil"/>
              <w:bottom w:val="single" w:sz="4" w:space="0" w:color="auto"/>
              <w:right w:val="single" w:sz="4" w:space="0" w:color="auto"/>
            </w:tcBorders>
            <w:vAlign w:val="center"/>
            <w:hideMark/>
          </w:tcPr>
          <w:p w14:paraId="18C8C030" w14:textId="77777777" w:rsidR="00A87AA8" w:rsidRPr="00A87AA8" w:rsidRDefault="00A87AA8" w:rsidP="00A87AA8">
            <w:pPr>
              <w:widowControl/>
              <w:autoSpaceDE/>
              <w:autoSpaceDN/>
              <w:adjustRightInd/>
              <w:rPr>
                <w:rFonts w:eastAsia="Times New Roman"/>
                <w:color w:val="000000"/>
              </w:rPr>
            </w:pPr>
            <w:r w:rsidRPr="00A87AA8">
              <w:rPr>
                <w:rFonts w:eastAsia="Times New Roman"/>
                <w:color w:val="000000"/>
              </w:rPr>
              <w:t xml:space="preserve"> Отдел ЖКХ, архитектор </w:t>
            </w:r>
          </w:p>
        </w:tc>
        <w:tc>
          <w:tcPr>
            <w:tcW w:w="708" w:type="dxa"/>
            <w:tcBorders>
              <w:top w:val="nil"/>
              <w:left w:val="nil"/>
              <w:bottom w:val="single" w:sz="4" w:space="0" w:color="auto"/>
              <w:right w:val="single" w:sz="4" w:space="0" w:color="auto"/>
            </w:tcBorders>
            <w:noWrap/>
            <w:vAlign w:val="bottom"/>
            <w:hideMark/>
          </w:tcPr>
          <w:p w14:paraId="6881A3F0"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2018</w:t>
            </w:r>
          </w:p>
        </w:tc>
        <w:tc>
          <w:tcPr>
            <w:tcW w:w="709" w:type="dxa"/>
            <w:tcBorders>
              <w:top w:val="nil"/>
              <w:left w:val="nil"/>
              <w:bottom w:val="single" w:sz="4" w:space="0" w:color="auto"/>
              <w:right w:val="single" w:sz="4" w:space="0" w:color="auto"/>
            </w:tcBorders>
            <w:noWrap/>
            <w:vAlign w:val="bottom"/>
            <w:hideMark/>
          </w:tcPr>
          <w:p w14:paraId="507B185C"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2024</w:t>
            </w:r>
          </w:p>
        </w:tc>
        <w:tc>
          <w:tcPr>
            <w:tcW w:w="996" w:type="dxa"/>
            <w:vMerge/>
            <w:tcBorders>
              <w:top w:val="nil"/>
              <w:left w:val="nil"/>
              <w:bottom w:val="single" w:sz="4" w:space="0" w:color="auto"/>
              <w:right w:val="single" w:sz="4" w:space="0" w:color="auto"/>
            </w:tcBorders>
            <w:vAlign w:val="center"/>
            <w:hideMark/>
          </w:tcPr>
          <w:p w14:paraId="1D626A06" w14:textId="77777777" w:rsidR="00A87AA8" w:rsidRPr="00A87AA8" w:rsidRDefault="00A87AA8" w:rsidP="00A87AA8">
            <w:pPr>
              <w:widowControl/>
              <w:autoSpaceDE/>
              <w:autoSpaceDN/>
              <w:adjustRightInd/>
              <w:rPr>
                <w:rFonts w:eastAsia="Times New Roman"/>
                <w:color w:val="000000"/>
              </w:rPr>
            </w:pPr>
          </w:p>
        </w:tc>
        <w:tc>
          <w:tcPr>
            <w:tcW w:w="2268" w:type="dxa"/>
            <w:tcBorders>
              <w:top w:val="nil"/>
              <w:left w:val="nil"/>
              <w:bottom w:val="single" w:sz="4" w:space="0" w:color="auto"/>
              <w:right w:val="single" w:sz="4" w:space="0" w:color="auto"/>
            </w:tcBorders>
            <w:vAlign w:val="center"/>
            <w:hideMark/>
          </w:tcPr>
          <w:p w14:paraId="638A3188" w14:textId="77777777" w:rsidR="00A87AA8" w:rsidRPr="00A87AA8" w:rsidRDefault="00A87AA8" w:rsidP="00A87AA8">
            <w:pPr>
              <w:widowControl/>
              <w:autoSpaceDE/>
              <w:autoSpaceDN/>
              <w:adjustRightInd/>
              <w:jc w:val="center"/>
              <w:rPr>
                <w:rFonts w:eastAsia="Times New Roman"/>
                <w:color w:val="000000"/>
              </w:rPr>
            </w:pPr>
            <w:r w:rsidRPr="00A87AA8">
              <w:rPr>
                <w:rFonts w:eastAsia="Times New Roman"/>
                <w:color w:val="000000"/>
              </w:rPr>
              <w:t>Повышение уровня жизнеобеспечения, комфортности проживания населения.</w:t>
            </w:r>
          </w:p>
        </w:tc>
      </w:tr>
    </w:tbl>
    <w:p w14:paraId="265813DB" w14:textId="77777777" w:rsidR="00A87AA8" w:rsidRPr="00A87AA8" w:rsidRDefault="00A87AA8" w:rsidP="00A87AA8">
      <w:pPr>
        <w:widowControl/>
        <w:autoSpaceDE/>
        <w:autoSpaceDN/>
        <w:adjustRightInd/>
        <w:rPr>
          <w:rFonts w:eastAsia="Times New Roman"/>
        </w:rPr>
        <w:sectPr w:rsidR="00A87AA8" w:rsidRPr="00A87AA8">
          <w:pgSz w:w="11906" w:h="16838"/>
          <w:pgMar w:top="1134" w:right="566" w:bottom="709" w:left="1701" w:header="709" w:footer="708" w:gutter="0"/>
          <w:pgNumType w:start="0"/>
          <w:cols w:space="720"/>
        </w:sectPr>
      </w:pPr>
    </w:p>
    <w:p w14:paraId="1BFE8117" w14:textId="77777777" w:rsidR="00A87AA8" w:rsidRPr="00A87AA8" w:rsidRDefault="00A87AA8" w:rsidP="00A87AA8">
      <w:pPr>
        <w:widowControl/>
        <w:autoSpaceDE/>
        <w:autoSpaceDN/>
        <w:adjustRightInd/>
        <w:jc w:val="right"/>
        <w:rPr>
          <w:rFonts w:eastAsia="Times New Roman"/>
        </w:rPr>
      </w:pPr>
      <w:r w:rsidRPr="00A87AA8">
        <w:rPr>
          <w:rFonts w:eastAsia="Times New Roman"/>
        </w:rPr>
        <w:lastRenderedPageBreak/>
        <w:t>Приложение № 8</w:t>
      </w:r>
      <w:r w:rsidRPr="00A87AA8">
        <w:rPr>
          <w:rFonts w:eastAsia="Times New Roman"/>
        </w:rPr>
        <w:br/>
        <w:t>к муниципальной программе «Формирование</w:t>
      </w:r>
      <w:r w:rsidRPr="00A87AA8">
        <w:rPr>
          <w:rFonts w:eastAsia="Times New Roman"/>
        </w:rPr>
        <w:br/>
        <w:t xml:space="preserve"> комфортной городской среды МО «Поселок Айхал»</w:t>
      </w:r>
      <w:r w:rsidRPr="00A87AA8">
        <w:rPr>
          <w:rFonts w:eastAsia="Times New Roman"/>
        </w:rPr>
        <w:br/>
        <w:t xml:space="preserve"> Мирнинского района РС (Я) на 2018-2024 годы</w:t>
      </w:r>
    </w:p>
    <w:p w14:paraId="0DAB229B" w14:textId="77777777" w:rsidR="00A87AA8" w:rsidRPr="00A87AA8" w:rsidRDefault="00A87AA8" w:rsidP="00A87AA8">
      <w:pPr>
        <w:widowControl/>
        <w:autoSpaceDE/>
        <w:autoSpaceDN/>
        <w:adjustRightInd/>
        <w:jc w:val="center"/>
        <w:rPr>
          <w:rFonts w:eastAsia="Times New Roman"/>
          <w:b/>
          <w:color w:val="000000"/>
        </w:rPr>
      </w:pPr>
    </w:p>
    <w:p w14:paraId="795B4037" w14:textId="77777777" w:rsidR="00A87AA8" w:rsidRPr="00A87AA8" w:rsidRDefault="00A87AA8" w:rsidP="00A87AA8">
      <w:pPr>
        <w:widowControl/>
        <w:autoSpaceDE/>
        <w:autoSpaceDN/>
        <w:adjustRightInd/>
        <w:jc w:val="center"/>
        <w:rPr>
          <w:rFonts w:eastAsia="Times New Roman"/>
          <w:b/>
          <w:color w:val="000000"/>
        </w:rPr>
      </w:pPr>
      <w:r w:rsidRPr="00A87AA8">
        <w:rPr>
          <w:rFonts w:eastAsia="Times New Roman"/>
          <w:b/>
          <w:color w:val="000000"/>
        </w:rPr>
        <w:t>Адресный перечень дворовых территорий</w:t>
      </w:r>
    </w:p>
    <w:p w14:paraId="3CBB68C1" w14:textId="77777777" w:rsidR="00A87AA8" w:rsidRPr="00A87AA8" w:rsidRDefault="00A87AA8" w:rsidP="00A87AA8">
      <w:pPr>
        <w:widowControl/>
        <w:autoSpaceDE/>
        <w:autoSpaceDN/>
        <w:adjustRightInd/>
        <w:jc w:val="center"/>
        <w:rPr>
          <w:rFonts w:eastAsia="Times New Roman"/>
          <w:b/>
          <w:bCs/>
          <w:color w:val="000000"/>
        </w:rPr>
      </w:pPr>
      <w:r w:rsidRPr="00A87AA8">
        <w:rPr>
          <w:rFonts w:eastAsia="Times New Roman"/>
          <w:b/>
          <w:bCs/>
          <w:color w:val="000000"/>
        </w:rPr>
        <w:t>Ресурсное обеспечение реализации муниципальной программы «Формирование комфортной городской среды МО «Поселок Айхал» Мирнинского района РС (Я) на 2018-2024 годы</w:t>
      </w:r>
    </w:p>
    <w:p w14:paraId="7CAE87CE" w14:textId="77777777" w:rsidR="00A87AA8" w:rsidRPr="00A87AA8" w:rsidRDefault="00A87AA8" w:rsidP="00A87AA8">
      <w:pPr>
        <w:widowControl/>
        <w:autoSpaceDE/>
        <w:autoSpaceDN/>
        <w:adjustRightInd/>
        <w:ind w:firstLine="567"/>
        <w:rPr>
          <w:rFonts w:eastAsia="Times New Roman"/>
        </w:rPr>
      </w:pPr>
    </w:p>
    <w:tbl>
      <w:tblPr>
        <w:tblW w:w="15165" w:type="dxa"/>
        <w:tblLayout w:type="fixed"/>
        <w:tblLook w:val="04A0" w:firstRow="1" w:lastRow="0" w:firstColumn="1" w:lastColumn="0" w:noHBand="0" w:noVBand="1"/>
      </w:tblPr>
      <w:tblGrid>
        <w:gridCol w:w="961"/>
        <w:gridCol w:w="650"/>
        <w:gridCol w:w="960"/>
        <w:gridCol w:w="960"/>
        <w:gridCol w:w="1760"/>
        <w:gridCol w:w="3020"/>
        <w:gridCol w:w="2289"/>
        <w:gridCol w:w="1163"/>
        <w:gridCol w:w="1133"/>
        <w:gridCol w:w="992"/>
        <w:gridCol w:w="1277"/>
      </w:tblGrid>
      <w:tr w:rsidR="00A87AA8" w:rsidRPr="00A87AA8" w14:paraId="44EBFE32" w14:textId="77777777" w:rsidTr="00A87AA8">
        <w:trPr>
          <w:trHeight w:val="300"/>
        </w:trPr>
        <w:tc>
          <w:tcPr>
            <w:tcW w:w="161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4E9CE5E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п/п</w:t>
            </w:r>
          </w:p>
        </w:tc>
        <w:tc>
          <w:tcPr>
            <w:tcW w:w="960" w:type="dxa"/>
            <w:tcBorders>
              <w:top w:val="single" w:sz="8" w:space="0" w:color="auto"/>
              <w:left w:val="single" w:sz="8" w:space="0" w:color="auto"/>
              <w:bottom w:val="single" w:sz="8" w:space="0" w:color="000000"/>
              <w:right w:val="single" w:sz="8" w:space="0" w:color="auto"/>
            </w:tcBorders>
          </w:tcPr>
          <w:p w14:paraId="742D3A6A"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0626F0B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Заявки</w:t>
            </w:r>
          </w:p>
        </w:tc>
        <w:tc>
          <w:tcPr>
            <w:tcW w:w="1760" w:type="dxa"/>
            <w:vMerge w:val="restart"/>
            <w:tcBorders>
              <w:top w:val="single" w:sz="8" w:space="0" w:color="auto"/>
              <w:left w:val="single" w:sz="8" w:space="0" w:color="auto"/>
              <w:bottom w:val="single" w:sz="8" w:space="0" w:color="000000"/>
              <w:right w:val="single" w:sz="8" w:space="0" w:color="auto"/>
            </w:tcBorders>
            <w:noWrap/>
            <w:vAlign w:val="center"/>
            <w:hideMark/>
          </w:tcPr>
          <w:p w14:paraId="1EEE62C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ГОД </w:t>
            </w:r>
          </w:p>
        </w:tc>
        <w:tc>
          <w:tcPr>
            <w:tcW w:w="3020" w:type="dxa"/>
            <w:vMerge w:val="restart"/>
            <w:tcBorders>
              <w:top w:val="single" w:sz="8" w:space="0" w:color="auto"/>
              <w:left w:val="single" w:sz="8" w:space="0" w:color="auto"/>
              <w:bottom w:val="single" w:sz="8" w:space="0" w:color="000000"/>
              <w:right w:val="single" w:sz="8" w:space="0" w:color="auto"/>
            </w:tcBorders>
            <w:vAlign w:val="center"/>
            <w:hideMark/>
          </w:tcPr>
          <w:p w14:paraId="3A50E14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Дворовая территория</w:t>
            </w:r>
          </w:p>
        </w:tc>
        <w:tc>
          <w:tcPr>
            <w:tcW w:w="2289" w:type="dxa"/>
            <w:vMerge w:val="restart"/>
            <w:tcBorders>
              <w:top w:val="single" w:sz="8" w:space="0" w:color="auto"/>
              <w:left w:val="single" w:sz="8" w:space="0" w:color="auto"/>
              <w:bottom w:val="single" w:sz="8" w:space="0" w:color="000000"/>
              <w:right w:val="single" w:sz="8" w:space="0" w:color="auto"/>
            </w:tcBorders>
            <w:vAlign w:val="center"/>
            <w:hideMark/>
          </w:tcPr>
          <w:p w14:paraId="4BE06C3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Виды работ</w:t>
            </w:r>
          </w:p>
        </w:tc>
        <w:tc>
          <w:tcPr>
            <w:tcW w:w="4565" w:type="dxa"/>
            <w:gridSpan w:val="4"/>
            <w:tcBorders>
              <w:top w:val="single" w:sz="8" w:space="0" w:color="auto"/>
              <w:left w:val="nil"/>
              <w:bottom w:val="single" w:sz="8" w:space="0" w:color="auto"/>
              <w:right w:val="single" w:sz="8" w:space="0" w:color="000000"/>
            </w:tcBorders>
            <w:noWrap/>
            <w:vAlign w:val="center"/>
            <w:hideMark/>
          </w:tcPr>
          <w:p w14:paraId="7BA35B2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 Бюджет (</w:t>
            </w:r>
            <w:proofErr w:type="spellStart"/>
            <w:proofErr w:type="gramStart"/>
            <w:r w:rsidRPr="00A87AA8">
              <w:rPr>
                <w:rFonts w:eastAsia="Times New Roman"/>
                <w:b/>
                <w:bCs/>
                <w:color w:val="000000"/>
                <w:sz w:val="20"/>
                <w:szCs w:val="20"/>
              </w:rPr>
              <w:t>тыс.руб</w:t>
            </w:r>
            <w:proofErr w:type="spellEnd"/>
            <w:proofErr w:type="gramEnd"/>
            <w:r w:rsidRPr="00A87AA8">
              <w:rPr>
                <w:rFonts w:eastAsia="Times New Roman"/>
                <w:b/>
                <w:bCs/>
                <w:color w:val="000000"/>
                <w:sz w:val="20"/>
                <w:szCs w:val="20"/>
              </w:rPr>
              <w:t>)</w:t>
            </w:r>
          </w:p>
        </w:tc>
      </w:tr>
      <w:tr w:rsidR="00A87AA8" w:rsidRPr="00A87AA8" w14:paraId="4582E57C" w14:textId="77777777" w:rsidTr="00A87AA8">
        <w:trPr>
          <w:trHeight w:val="696"/>
        </w:trPr>
        <w:tc>
          <w:tcPr>
            <w:tcW w:w="8960" w:type="dxa"/>
            <w:gridSpan w:val="2"/>
            <w:vMerge/>
            <w:tcBorders>
              <w:top w:val="single" w:sz="8" w:space="0" w:color="auto"/>
              <w:left w:val="single" w:sz="8" w:space="0" w:color="auto"/>
              <w:bottom w:val="single" w:sz="8" w:space="0" w:color="000000"/>
              <w:right w:val="single" w:sz="8" w:space="0" w:color="auto"/>
            </w:tcBorders>
            <w:vAlign w:val="center"/>
            <w:hideMark/>
          </w:tcPr>
          <w:p w14:paraId="2C838BB9" w14:textId="77777777" w:rsidR="00A87AA8" w:rsidRPr="00A87AA8" w:rsidRDefault="00A87AA8" w:rsidP="00A87AA8">
            <w:pPr>
              <w:widowControl/>
              <w:autoSpaceDE/>
              <w:autoSpaceDN/>
              <w:adjustRightInd/>
              <w:rPr>
                <w:rFonts w:eastAsia="Times New Roman"/>
                <w:b/>
                <w:bCs/>
                <w:color w:val="000000"/>
                <w:sz w:val="20"/>
                <w:szCs w:val="20"/>
              </w:rPr>
            </w:pPr>
          </w:p>
        </w:tc>
        <w:tc>
          <w:tcPr>
            <w:tcW w:w="960" w:type="dxa"/>
            <w:tcBorders>
              <w:top w:val="single" w:sz="8" w:space="0" w:color="auto"/>
              <w:left w:val="single" w:sz="8" w:space="0" w:color="auto"/>
              <w:bottom w:val="single" w:sz="8" w:space="0" w:color="000000"/>
              <w:right w:val="single" w:sz="8" w:space="0" w:color="auto"/>
            </w:tcBorders>
          </w:tcPr>
          <w:p w14:paraId="4D93FD97" w14:textId="77777777" w:rsidR="00A87AA8" w:rsidRPr="00A87AA8" w:rsidRDefault="00A87AA8" w:rsidP="00A87AA8">
            <w:pPr>
              <w:widowControl/>
              <w:autoSpaceDE/>
              <w:autoSpaceDN/>
              <w:adjustRightInd/>
              <w:rPr>
                <w:rFonts w:eastAsia="Times New Roman"/>
                <w:b/>
                <w:bCs/>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1746B56" w14:textId="77777777" w:rsidR="00A87AA8" w:rsidRPr="00A87AA8" w:rsidRDefault="00A87AA8" w:rsidP="00A87AA8">
            <w:pPr>
              <w:widowControl/>
              <w:autoSpaceDE/>
              <w:autoSpaceDN/>
              <w:adjustRightInd/>
              <w:rPr>
                <w:rFonts w:eastAsia="Times New Roman"/>
                <w:b/>
                <w:bCs/>
                <w:color w:val="000000"/>
                <w:sz w:val="20"/>
                <w:szCs w:val="20"/>
              </w:rPr>
            </w:pPr>
          </w:p>
        </w:tc>
        <w:tc>
          <w:tcPr>
            <w:tcW w:w="1760" w:type="dxa"/>
            <w:vMerge/>
            <w:tcBorders>
              <w:top w:val="single" w:sz="8" w:space="0" w:color="auto"/>
              <w:left w:val="single" w:sz="8" w:space="0" w:color="auto"/>
              <w:bottom w:val="single" w:sz="8" w:space="0" w:color="000000"/>
              <w:right w:val="single" w:sz="8" w:space="0" w:color="auto"/>
            </w:tcBorders>
            <w:vAlign w:val="center"/>
            <w:hideMark/>
          </w:tcPr>
          <w:p w14:paraId="2A46A825"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vMerge/>
            <w:tcBorders>
              <w:top w:val="single" w:sz="8" w:space="0" w:color="auto"/>
              <w:left w:val="single" w:sz="8" w:space="0" w:color="auto"/>
              <w:bottom w:val="single" w:sz="8" w:space="0" w:color="000000"/>
              <w:right w:val="single" w:sz="8" w:space="0" w:color="auto"/>
            </w:tcBorders>
            <w:vAlign w:val="center"/>
            <w:hideMark/>
          </w:tcPr>
          <w:p w14:paraId="73AD6E7A" w14:textId="77777777" w:rsidR="00A87AA8" w:rsidRPr="00A87AA8" w:rsidRDefault="00A87AA8" w:rsidP="00A87AA8">
            <w:pPr>
              <w:widowControl/>
              <w:autoSpaceDE/>
              <w:autoSpaceDN/>
              <w:adjustRightInd/>
              <w:rPr>
                <w:rFonts w:eastAsia="Times New Roman"/>
                <w:b/>
                <w:bCs/>
                <w:color w:val="000000"/>
                <w:sz w:val="20"/>
                <w:szCs w:val="20"/>
              </w:rPr>
            </w:pPr>
          </w:p>
        </w:tc>
        <w:tc>
          <w:tcPr>
            <w:tcW w:w="2289" w:type="dxa"/>
            <w:vMerge/>
            <w:tcBorders>
              <w:top w:val="single" w:sz="8" w:space="0" w:color="auto"/>
              <w:left w:val="single" w:sz="8" w:space="0" w:color="auto"/>
              <w:bottom w:val="single" w:sz="8" w:space="0" w:color="000000"/>
              <w:right w:val="single" w:sz="8" w:space="0" w:color="auto"/>
            </w:tcBorders>
            <w:vAlign w:val="center"/>
            <w:hideMark/>
          </w:tcPr>
          <w:p w14:paraId="5F7432C2" w14:textId="77777777" w:rsidR="00A87AA8" w:rsidRPr="00A87AA8" w:rsidRDefault="00A87AA8" w:rsidP="00A87AA8">
            <w:pPr>
              <w:widowControl/>
              <w:autoSpaceDE/>
              <w:autoSpaceDN/>
              <w:adjustRightInd/>
              <w:rPr>
                <w:rFonts w:eastAsia="Times New Roman"/>
                <w:b/>
                <w:bCs/>
                <w:color w:val="000000"/>
                <w:sz w:val="20"/>
                <w:szCs w:val="20"/>
              </w:rPr>
            </w:pPr>
          </w:p>
        </w:tc>
        <w:tc>
          <w:tcPr>
            <w:tcW w:w="1163" w:type="dxa"/>
            <w:tcBorders>
              <w:top w:val="nil"/>
              <w:left w:val="nil"/>
              <w:bottom w:val="single" w:sz="8" w:space="0" w:color="auto"/>
              <w:right w:val="single" w:sz="8" w:space="0" w:color="auto"/>
            </w:tcBorders>
            <w:vAlign w:val="center"/>
            <w:hideMark/>
          </w:tcPr>
          <w:p w14:paraId="07CC20C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ВСЕГО</w:t>
            </w:r>
          </w:p>
        </w:tc>
        <w:tc>
          <w:tcPr>
            <w:tcW w:w="1133" w:type="dxa"/>
            <w:tcBorders>
              <w:top w:val="nil"/>
              <w:left w:val="nil"/>
              <w:bottom w:val="single" w:sz="8" w:space="0" w:color="auto"/>
              <w:right w:val="single" w:sz="8" w:space="0" w:color="auto"/>
            </w:tcBorders>
            <w:vAlign w:val="center"/>
            <w:hideMark/>
          </w:tcPr>
          <w:p w14:paraId="3D1360F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Федеральный </w:t>
            </w:r>
          </w:p>
        </w:tc>
        <w:tc>
          <w:tcPr>
            <w:tcW w:w="992" w:type="dxa"/>
            <w:tcBorders>
              <w:top w:val="nil"/>
              <w:left w:val="nil"/>
              <w:bottom w:val="single" w:sz="8" w:space="0" w:color="auto"/>
              <w:right w:val="single" w:sz="8" w:space="0" w:color="auto"/>
            </w:tcBorders>
            <w:vAlign w:val="center"/>
            <w:hideMark/>
          </w:tcPr>
          <w:p w14:paraId="2B7CC82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РС (Я)</w:t>
            </w:r>
          </w:p>
        </w:tc>
        <w:tc>
          <w:tcPr>
            <w:tcW w:w="1276" w:type="dxa"/>
            <w:tcBorders>
              <w:top w:val="nil"/>
              <w:left w:val="nil"/>
              <w:bottom w:val="single" w:sz="8" w:space="0" w:color="auto"/>
              <w:right w:val="single" w:sz="8" w:space="0" w:color="auto"/>
            </w:tcBorders>
            <w:vAlign w:val="center"/>
            <w:hideMark/>
          </w:tcPr>
          <w:p w14:paraId="6D17CF9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МО "Поселок Айхал"</w:t>
            </w:r>
          </w:p>
        </w:tc>
      </w:tr>
      <w:tr w:rsidR="00A87AA8" w:rsidRPr="00A87AA8" w14:paraId="6F4CE040" w14:textId="77777777" w:rsidTr="00A87AA8">
        <w:trPr>
          <w:trHeight w:val="924"/>
        </w:trPr>
        <w:tc>
          <w:tcPr>
            <w:tcW w:w="1610" w:type="dxa"/>
            <w:gridSpan w:val="2"/>
            <w:tcBorders>
              <w:top w:val="nil"/>
              <w:left w:val="single" w:sz="8" w:space="0" w:color="auto"/>
              <w:bottom w:val="single" w:sz="8" w:space="0" w:color="auto"/>
              <w:right w:val="single" w:sz="8" w:space="0" w:color="auto"/>
            </w:tcBorders>
            <w:vAlign w:val="center"/>
            <w:hideMark/>
          </w:tcPr>
          <w:p w14:paraId="49AAB0F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960" w:type="dxa"/>
            <w:tcBorders>
              <w:top w:val="nil"/>
              <w:left w:val="nil"/>
              <w:bottom w:val="single" w:sz="8" w:space="0" w:color="auto"/>
              <w:right w:val="nil"/>
            </w:tcBorders>
          </w:tcPr>
          <w:p w14:paraId="3453FBA7"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14E9FC2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760" w:type="dxa"/>
            <w:vMerge w:val="restart"/>
            <w:tcBorders>
              <w:top w:val="nil"/>
              <w:left w:val="single" w:sz="8" w:space="0" w:color="auto"/>
              <w:bottom w:val="single" w:sz="8" w:space="0" w:color="000000"/>
              <w:right w:val="single" w:sz="8" w:space="0" w:color="auto"/>
            </w:tcBorders>
            <w:vAlign w:val="center"/>
            <w:hideMark/>
          </w:tcPr>
          <w:p w14:paraId="6F7C214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2018год</w:t>
            </w:r>
          </w:p>
        </w:tc>
        <w:tc>
          <w:tcPr>
            <w:tcW w:w="3020" w:type="dxa"/>
            <w:tcBorders>
              <w:top w:val="nil"/>
              <w:left w:val="nil"/>
              <w:bottom w:val="single" w:sz="8" w:space="0" w:color="auto"/>
              <w:right w:val="single" w:sz="8" w:space="0" w:color="auto"/>
            </w:tcBorders>
            <w:vAlign w:val="center"/>
            <w:hideMark/>
          </w:tcPr>
          <w:p w14:paraId="0814FC2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Бойко д.1</w:t>
            </w:r>
          </w:p>
        </w:tc>
        <w:tc>
          <w:tcPr>
            <w:tcW w:w="2289" w:type="dxa"/>
            <w:vMerge w:val="restart"/>
            <w:tcBorders>
              <w:top w:val="nil"/>
              <w:left w:val="single" w:sz="8" w:space="0" w:color="auto"/>
              <w:bottom w:val="single" w:sz="8" w:space="0" w:color="000000"/>
              <w:right w:val="single" w:sz="8" w:space="0" w:color="auto"/>
            </w:tcBorders>
            <w:vAlign w:val="center"/>
            <w:hideMark/>
          </w:tcPr>
          <w:p w14:paraId="281A44E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Приобретение урн, скамеек, парковых опор. Установка урн, скамеек, парковых опор, </w:t>
            </w:r>
          </w:p>
        </w:tc>
        <w:tc>
          <w:tcPr>
            <w:tcW w:w="1163" w:type="dxa"/>
            <w:vMerge w:val="restart"/>
            <w:tcBorders>
              <w:top w:val="nil"/>
              <w:left w:val="single" w:sz="8" w:space="0" w:color="auto"/>
              <w:bottom w:val="single" w:sz="8" w:space="0" w:color="000000"/>
              <w:right w:val="single" w:sz="8" w:space="0" w:color="auto"/>
            </w:tcBorders>
            <w:vAlign w:val="center"/>
            <w:hideMark/>
          </w:tcPr>
          <w:p w14:paraId="12D2188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5 625</w:t>
            </w:r>
          </w:p>
        </w:tc>
        <w:tc>
          <w:tcPr>
            <w:tcW w:w="1133" w:type="dxa"/>
            <w:vMerge w:val="restart"/>
            <w:tcBorders>
              <w:top w:val="nil"/>
              <w:left w:val="single" w:sz="8" w:space="0" w:color="auto"/>
              <w:bottom w:val="single" w:sz="8" w:space="0" w:color="000000"/>
              <w:right w:val="single" w:sz="8" w:space="0" w:color="auto"/>
            </w:tcBorders>
            <w:vAlign w:val="center"/>
            <w:hideMark/>
          </w:tcPr>
          <w:p w14:paraId="2102C46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4015,8</w:t>
            </w:r>
          </w:p>
        </w:tc>
        <w:tc>
          <w:tcPr>
            <w:tcW w:w="992" w:type="dxa"/>
            <w:vMerge w:val="restart"/>
            <w:tcBorders>
              <w:top w:val="nil"/>
              <w:left w:val="single" w:sz="8" w:space="0" w:color="auto"/>
              <w:bottom w:val="single" w:sz="8" w:space="0" w:color="000000"/>
              <w:right w:val="single" w:sz="8" w:space="0" w:color="auto"/>
            </w:tcBorders>
            <w:vAlign w:val="center"/>
            <w:hideMark/>
          </w:tcPr>
          <w:p w14:paraId="0234D44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484,2</w:t>
            </w:r>
          </w:p>
        </w:tc>
        <w:tc>
          <w:tcPr>
            <w:tcW w:w="1276" w:type="dxa"/>
            <w:vMerge w:val="restart"/>
            <w:tcBorders>
              <w:top w:val="nil"/>
              <w:left w:val="single" w:sz="8" w:space="0" w:color="auto"/>
              <w:bottom w:val="single" w:sz="8" w:space="0" w:color="000000"/>
              <w:right w:val="single" w:sz="8" w:space="0" w:color="auto"/>
            </w:tcBorders>
            <w:vAlign w:val="center"/>
            <w:hideMark/>
          </w:tcPr>
          <w:p w14:paraId="3FC1224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1125</w:t>
            </w:r>
          </w:p>
        </w:tc>
      </w:tr>
      <w:tr w:rsidR="00A87AA8" w:rsidRPr="00A87AA8" w14:paraId="4939CDEF"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7343DBA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w:t>
            </w:r>
          </w:p>
        </w:tc>
        <w:tc>
          <w:tcPr>
            <w:tcW w:w="960" w:type="dxa"/>
            <w:tcBorders>
              <w:top w:val="nil"/>
              <w:left w:val="nil"/>
              <w:bottom w:val="single" w:sz="8" w:space="0" w:color="auto"/>
              <w:right w:val="nil"/>
            </w:tcBorders>
          </w:tcPr>
          <w:p w14:paraId="0D4E7ECC"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1763059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17</w:t>
            </w:r>
          </w:p>
        </w:tc>
        <w:tc>
          <w:tcPr>
            <w:tcW w:w="1760" w:type="dxa"/>
            <w:vMerge/>
            <w:tcBorders>
              <w:top w:val="nil"/>
              <w:left w:val="single" w:sz="8" w:space="0" w:color="auto"/>
              <w:bottom w:val="single" w:sz="8" w:space="0" w:color="000000"/>
              <w:right w:val="single" w:sz="8" w:space="0" w:color="auto"/>
            </w:tcBorders>
            <w:vAlign w:val="center"/>
            <w:hideMark/>
          </w:tcPr>
          <w:p w14:paraId="4CDA5582"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single" w:sz="8" w:space="0" w:color="auto"/>
            </w:tcBorders>
            <w:vAlign w:val="center"/>
            <w:hideMark/>
          </w:tcPr>
          <w:p w14:paraId="6F0F4C6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Кадзова д.1</w:t>
            </w:r>
          </w:p>
        </w:tc>
        <w:tc>
          <w:tcPr>
            <w:tcW w:w="2289" w:type="dxa"/>
            <w:vMerge/>
            <w:tcBorders>
              <w:top w:val="nil"/>
              <w:left w:val="single" w:sz="8" w:space="0" w:color="auto"/>
              <w:bottom w:val="single" w:sz="8" w:space="0" w:color="000000"/>
              <w:right w:val="single" w:sz="8" w:space="0" w:color="auto"/>
            </w:tcBorders>
            <w:vAlign w:val="center"/>
            <w:hideMark/>
          </w:tcPr>
          <w:p w14:paraId="38F2954F" w14:textId="77777777" w:rsidR="00A87AA8" w:rsidRPr="00A87AA8" w:rsidRDefault="00A87AA8" w:rsidP="00A87AA8">
            <w:pPr>
              <w:widowControl/>
              <w:autoSpaceDE/>
              <w:autoSpaceDN/>
              <w:adjustRightInd/>
              <w:rPr>
                <w:rFonts w:eastAsia="Times New Roman"/>
                <w:b/>
                <w:bCs/>
                <w:color w:val="000000"/>
                <w:sz w:val="20"/>
                <w:szCs w:val="20"/>
              </w:rPr>
            </w:pPr>
          </w:p>
        </w:tc>
        <w:tc>
          <w:tcPr>
            <w:tcW w:w="4565" w:type="dxa"/>
            <w:vMerge/>
            <w:tcBorders>
              <w:top w:val="nil"/>
              <w:left w:val="single" w:sz="8" w:space="0" w:color="auto"/>
              <w:bottom w:val="single" w:sz="8" w:space="0" w:color="000000"/>
              <w:right w:val="single" w:sz="8" w:space="0" w:color="auto"/>
            </w:tcBorders>
            <w:vAlign w:val="center"/>
            <w:hideMark/>
          </w:tcPr>
          <w:p w14:paraId="4D56D0A3"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168EEE5C"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045AFD8B"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31BD60DD"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72EA3CD3"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499E26E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w:t>
            </w:r>
          </w:p>
        </w:tc>
        <w:tc>
          <w:tcPr>
            <w:tcW w:w="960" w:type="dxa"/>
            <w:tcBorders>
              <w:top w:val="nil"/>
              <w:left w:val="nil"/>
              <w:bottom w:val="single" w:sz="8" w:space="0" w:color="auto"/>
              <w:right w:val="nil"/>
            </w:tcBorders>
          </w:tcPr>
          <w:p w14:paraId="53469CDE"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56FCD8A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w:t>
            </w:r>
          </w:p>
        </w:tc>
        <w:tc>
          <w:tcPr>
            <w:tcW w:w="1760" w:type="dxa"/>
            <w:vMerge/>
            <w:tcBorders>
              <w:top w:val="nil"/>
              <w:left w:val="single" w:sz="8" w:space="0" w:color="auto"/>
              <w:bottom w:val="single" w:sz="8" w:space="0" w:color="000000"/>
              <w:right w:val="single" w:sz="8" w:space="0" w:color="auto"/>
            </w:tcBorders>
            <w:vAlign w:val="center"/>
            <w:hideMark/>
          </w:tcPr>
          <w:p w14:paraId="3D1036A4"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single" w:sz="8" w:space="0" w:color="auto"/>
            </w:tcBorders>
            <w:vAlign w:val="center"/>
            <w:hideMark/>
          </w:tcPr>
          <w:p w14:paraId="320CFF5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Кадзова д.3</w:t>
            </w:r>
          </w:p>
        </w:tc>
        <w:tc>
          <w:tcPr>
            <w:tcW w:w="2289" w:type="dxa"/>
            <w:vMerge/>
            <w:tcBorders>
              <w:top w:val="nil"/>
              <w:left w:val="single" w:sz="8" w:space="0" w:color="auto"/>
              <w:bottom w:val="single" w:sz="8" w:space="0" w:color="000000"/>
              <w:right w:val="single" w:sz="8" w:space="0" w:color="auto"/>
            </w:tcBorders>
            <w:vAlign w:val="center"/>
            <w:hideMark/>
          </w:tcPr>
          <w:p w14:paraId="37AD0E5D" w14:textId="77777777" w:rsidR="00A87AA8" w:rsidRPr="00A87AA8" w:rsidRDefault="00A87AA8" w:rsidP="00A87AA8">
            <w:pPr>
              <w:widowControl/>
              <w:autoSpaceDE/>
              <w:autoSpaceDN/>
              <w:adjustRightInd/>
              <w:rPr>
                <w:rFonts w:eastAsia="Times New Roman"/>
                <w:b/>
                <w:bCs/>
                <w:color w:val="000000"/>
                <w:sz w:val="20"/>
                <w:szCs w:val="20"/>
              </w:rPr>
            </w:pPr>
          </w:p>
        </w:tc>
        <w:tc>
          <w:tcPr>
            <w:tcW w:w="4565" w:type="dxa"/>
            <w:vMerge/>
            <w:tcBorders>
              <w:top w:val="nil"/>
              <w:left w:val="single" w:sz="8" w:space="0" w:color="auto"/>
              <w:bottom w:val="single" w:sz="8" w:space="0" w:color="000000"/>
              <w:right w:val="single" w:sz="8" w:space="0" w:color="auto"/>
            </w:tcBorders>
            <w:vAlign w:val="center"/>
            <w:hideMark/>
          </w:tcPr>
          <w:p w14:paraId="050CEA7E"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5B8C9C0B"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3C4B3BA5"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2D3C0721"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7775968A"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1F2C619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960" w:type="dxa"/>
            <w:tcBorders>
              <w:top w:val="nil"/>
              <w:left w:val="nil"/>
              <w:bottom w:val="single" w:sz="8" w:space="0" w:color="auto"/>
              <w:right w:val="nil"/>
            </w:tcBorders>
          </w:tcPr>
          <w:p w14:paraId="04A7B559"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30E4B74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18</w:t>
            </w:r>
          </w:p>
        </w:tc>
        <w:tc>
          <w:tcPr>
            <w:tcW w:w="1760" w:type="dxa"/>
            <w:vMerge/>
            <w:tcBorders>
              <w:top w:val="nil"/>
              <w:left w:val="single" w:sz="8" w:space="0" w:color="auto"/>
              <w:bottom w:val="single" w:sz="8" w:space="0" w:color="000000"/>
              <w:right w:val="single" w:sz="8" w:space="0" w:color="auto"/>
            </w:tcBorders>
            <w:vAlign w:val="center"/>
            <w:hideMark/>
          </w:tcPr>
          <w:p w14:paraId="5156FAA0"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single" w:sz="8" w:space="0" w:color="auto"/>
            </w:tcBorders>
            <w:vAlign w:val="center"/>
            <w:hideMark/>
          </w:tcPr>
          <w:p w14:paraId="10D9A6F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Промышленная 28</w:t>
            </w:r>
          </w:p>
        </w:tc>
        <w:tc>
          <w:tcPr>
            <w:tcW w:w="2289" w:type="dxa"/>
            <w:vMerge/>
            <w:tcBorders>
              <w:top w:val="nil"/>
              <w:left w:val="single" w:sz="8" w:space="0" w:color="auto"/>
              <w:bottom w:val="single" w:sz="8" w:space="0" w:color="000000"/>
              <w:right w:val="single" w:sz="8" w:space="0" w:color="auto"/>
            </w:tcBorders>
            <w:vAlign w:val="center"/>
            <w:hideMark/>
          </w:tcPr>
          <w:p w14:paraId="08E624BA" w14:textId="77777777" w:rsidR="00A87AA8" w:rsidRPr="00A87AA8" w:rsidRDefault="00A87AA8" w:rsidP="00A87AA8">
            <w:pPr>
              <w:widowControl/>
              <w:autoSpaceDE/>
              <w:autoSpaceDN/>
              <w:adjustRightInd/>
              <w:rPr>
                <w:rFonts w:eastAsia="Times New Roman"/>
                <w:b/>
                <w:bCs/>
                <w:color w:val="000000"/>
                <w:sz w:val="20"/>
                <w:szCs w:val="20"/>
              </w:rPr>
            </w:pPr>
          </w:p>
        </w:tc>
        <w:tc>
          <w:tcPr>
            <w:tcW w:w="4565" w:type="dxa"/>
            <w:vMerge/>
            <w:tcBorders>
              <w:top w:val="nil"/>
              <w:left w:val="single" w:sz="8" w:space="0" w:color="auto"/>
              <w:bottom w:val="single" w:sz="8" w:space="0" w:color="000000"/>
              <w:right w:val="single" w:sz="8" w:space="0" w:color="auto"/>
            </w:tcBorders>
            <w:vAlign w:val="center"/>
            <w:hideMark/>
          </w:tcPr>
          <w:p w14:paraId="001B9764"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3D8B8410"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2C561E26"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7ECF72D7"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5E8FA076" w14:textId="77777777" w:rsidTr="00A87AA8">
        <w:trPr>
          <w:trHeight w:val="492"/>
        </w:trPr>
        <w:tc>
          <w:tcPr>
            <w:tcW w:w="1610" w:type="dxa"/>
            <w:gridSpan w:val="2"/>
            <w:tcBorders>
              <w:top w:val="nil"/>
              <w:left w:val="single" w:sz="8" w:space="0" w:color="auto"/>
              <w:bottom w:val="single" w:sz="8" w:space="0" w:color="auto"/>
              <w:right w:val="single" w:sz="8" w:space="0" w:color="auto"/>
            </w:tcBorders>
            <w:vAlign w:val="center"/>
            <w:hideMark/>
          </w:tcPr>
          <w:p w14:paraId="751D36D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960" w:type="dxa"/>
            <w:tcBorders>
              <w:top w:val="nil"/>
              <w:left w:val="nil"/>
              <w:bottom w:val="single" w:sz="8" w:space="0" w:color="auto"/>
              <w:right w:val="nil"/>
            </w:tcBorders>
          </w:tcPr>
          <w:p w14:paraId="7CCD1EE1"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6426A30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1760" w:type="dxa"/>
            <w:vMerge/>
            <w:tcBorders>
              <w:top w:val="nil"/>
              <w:left w:val="single" w:sz="8" w:space="0" w:color="auto"/>
              <w:bottom w:val="single" w:sz="8" w:space="0" w:color="000000"/>
              <w:right w:val="single" w:sz="8" w:space="0" w:color="auto"/>
            </w:tcBorders>
            <w:vAlign w:val="center"/>
            <w:hideMark/>
          </w:tcPr>
          <w:p w14:paraId="39496F81"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single" w:sz="8" w:space="0" w:color="auto"/>
            </w:tcBorders>
            <w:vAlign w:val="center"/>
            <w:hideMark/>
          </w:tcPr>
          <w:p w14:paraId="51477C8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Энтузиастов д.2</w:t>
            </w:r>
          </w:p>
        </w:tc>
        <w:tc>
          <w:tcPr>
            <w:tcW w:w="2289" w:type="dxa"/>
            <w:tcBorders>
              <w:top w:val="nil"/>
              <w:left w:val="nil"/>
              <w:bottom w:val="nil"/>
              <w:right w:val="single" w:sz="8" w:space="0" w:color="auto"/>
            </w:tcBorders>
            <w:vAlign w:val="center"/>
            <w:hideMark/>
          </w:tcPr>
          <w:p w14:paraId="3E8150FD"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 ограждения</w:t>
            </w:r>
          </w:p>
        </w:tc>
        <w:tc>
          <w:tcPr>
            <w:tcW w:w="4565" w:type="dxa"/>
            <w:vMerge/>
            <w:tcBorders>
              <w:top w:val="nil"/>
              <w:left w:val="single" w:sz="8" w:space="0" w:color="auto"/>
              <w:bottom w:val="single" w:sz="8" w:space="0" w:color="000000"/>
              <w:right w:val="single" w:sz="8" w:space="0" w:color="auto"/>
            </w:tcBorders>
            <w:vAlign w:val="center"/>
            <w:hideMark/>
          </w:tcPr>
          <w:p w14:paraId="020CBCC0"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3DB1C620"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680A9231"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7897471A"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2070821E"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470BBDF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w:t>
            </w:r>
          </w:p>
        </w:tc>
        <w:tc>
          <w:tcPr>
            <w:tcW w:w="960" w:type="dxa"/>
            <w:tcBorders>
              <w:top w:val="nil"/>
              <w:left w:val="nil"/>
              <w:bottom w:val="single" w:sz="8" w:space="0" w:color="auto"/>
              <w:right w:val="nil"/>
            </w:tcBorders>
          </w:tcPr>
          <w:p w14:paraId="288454B3"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77B21CE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w:t>
            </w:r>
          </w:p>
        </w:tc>
        <w:tc>
          <w:tcPr>
            <w:tcW w:w="1760" w:type="dxa"/>
            <w:vMerge/>
            <w:tcBorders>
              <w:top w:val="nil"/>
              <w:left w:val="single" w:sz="8" w:space="0" w:color="auto"/>
              <w:bottom w:val="single" w:sz="8" w:space="0" w:color="000000"/>
              <w:right w:val="single" w:sz="8" w:space="0" w:color="auto"/>
            </w:tcBorders>
            <w:vAlign w:val="center"/>
            <w:hideMark/>
          </w:tcPr>
          <w:p w14:paraId="070CE8BA"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1548CA4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д.13</w:t>
            </w:r>
          </w:p>
        </w:tc>
        <w:tc>
          <w:tcPr>
            <w:tcW w:w="2289" w:type="dxa"/>
            <w:tcBorders>
              <w:top w:val="single" w:sz="8" w:space="0" w:color="auto"/>
              <w:left w:val="single" w:sz="8" w:space="0" w:color="auto"/>
              <w:bottom w:val="single" w:sz="8" w:space="0" w:color="auto"/>
              <w:right w:val="single" w:sz="8" w:space="0" w:color="auto"/>
            </w:tcBorders>
            <w:vAlign w:val="center"/>
            <w:hideMark/>
          </w:tcPr>
          <w:p w14:paraId="24844A01"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0217BDCB"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63D8B56A"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0BB484D8"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27591B13"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2D455E7E"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173C870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w:t>
            </w:r>
          </w:p>
        </w:tc>
        <w:tc>
          <w:tcPr>
            <w:tcW w:w="960" w:type="dxa"/>
            <w:tcBorders>
              <w:top w:val="nil"/>
              <w:left w:val="nil"/>
              <w:bottom w:val="single" w:sz="8" w:space="0" w:color="auto"/>
              <w:right w:val="nil"/>
            </w:tcBorders>
          </w:tcPr>
          <w:p w14:paraId="0815C283"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45D3C55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w:t>
            </w:r>
          </w:p>
        </w:tc>
        <w:tc>
          <w:tcPr>
            <w:tcW w:w="1760" w:type="dxa"/>
            <w:vMerge/>
            <w:tcBorders>
              <w:top w:val="nil"/>
              <w:left w:val="single" w:sz="8" w:space="0" w:color="auto"/>
              <w:bottom w:val="single" w:sz="8" w:space="0" w:color="000000"/>
              <w:right w:val="single" w:sz="8" w:space="0" w:color="auto"/>
            </w:tcBorders>
            <w:vAlign w:val="center"/>
            <w:hideMark/>
          </w:tcPr>
          <w:p w14:paraId="6845E1A8"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5BEEE86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Энтузиастов д.3</w:t>
            </w:r>
          </w:p>
        </w:tc>
        <w:tc>
          <w:tcPr>
            <w:tcW w:w="2289" w:type="dxa"/>
            <w:tcBorders>
              <w:top w:val="nil"/>
              <w:left w:val="single" w:sz="8" w:space="0" w:color="auto"/>
              <w:bottom w:val="single" w:sz="8" w:space="0" w:color="auto"/>
              <w:right w:val="single" w:sz="8" w:space="0" w:color="auto"/>
            </w:tcBorders>
            <w:vAlign w:val="center"/>
            <w:hideMark/>
          </w:tcPr>
          <w:p w14:paraId="7757D492"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7F82D49B"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592329FB"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350E5CC6"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0309E290"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64BF8ACC"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5946D9B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w:t>
            </w:r>
          </w:p>
        </w:tc>
        <w:tc>
          <w:tcPr>
            <w:tcW w:w="960" w:type="dxa"/>
            <w:tcBorders>
              <w:top w:val="nil"/>
              <w:left w:val="nil"/>
              <w:bottom w:val="single" w:sz="8" w:space="0" w:color="auto"/>
              <w:right w:val="nil"/>
            </w:tcBorders>
          </w:tcPr>
          <w:p w14:paraId="0E1C5A4B"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70C0A3E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21</w:t>
            </w:r>
          </w:p>
        </w:tc>
        <w:tc>
          <w:tcPr>
            <w:tcW w:w="1760" w:type="dxa"/>
            <w:vMerge/>
            <w:tcBorders>
              <w:top w:val="nil"/>
              <w:left w:val="single" w:sz="8" w:space="0" w:color="auto"/>
              <w:bottom w:val="single" w:sz="8" w:space="0" w:color="000000"/>
              <w:right w:val="single" w:sz="8" w:space="0" w:color="auto"/>
            </w:tcBorders>
            <w:vAlign w:val="center"/>
            <w:hideMark/>
          </w:tcPr>
          <w:p w14:paraId="295D62D0"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7EA4838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Юбилейная д.7</w:t>
            </w:r>
          </w:p>
        </w:tc>
        <w:tc>
          <w:tcPr>
            <w:tcW w:w="2289" w:type="dxa"/>
            <w:tcBorders>
              <w:top w:val="nil"/>
              <w:left w:val="single" w:sz="8" w:space="0" w:color="auto"/>
              <w:bottom w:val="single" w:sz="8" w:space="0" w:color="auto"/>
              <w:right w:val="single" w:sz="8" w:space="0" w:color="auto"/>
            </w:tcBorders>
            <w:vAlign w:val="center"/>
            <w:hideMark/>
          </w:tcPr>
          <w:p w14:paraId="0856B434"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014BE092"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56F304EC"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4410C14E"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51D49E08"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2F618B8A"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233C918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w:t>
            </w:r>
          </w:p>
        </w:tc>
        <w:tc>
          <w:tcPr>
            <w:tcW w:w="960" w:type="dxa"/>
            <w:tcBorders>
              <w:top w:val="nil"/>
              <w:left w:val="nil"/>
              <w:bottom w:val="single" w:sz="8" w:space="0" w:color="auto"/>
              <w:right w:val="nil"/>
            </w:tcBorders>
          </w:tcPr>
          <w:p w14:paraId="65A86EBD"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09AD426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1760" w:type="dxa"/>
            <w:vMerge/>
            <w:tcBorders>
              <w:top w:val="nil"/>
              <w:left w:val="single" w:sz="8" w:space="0" w:color="auto"/>
              <w:bottom w:val="single" w:sz="8" w:space="0" w:color="000000"/>
              <w:right w:val="single" w:sz="8" w:space="0" w:color="auto"/>
            </w:tcBorders>
            <w:vAlign w:val="center"/>
            <w:hideMark/>
          </w:tcPr>
          <w:p w14:paraId="56D9E314"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7FE958C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Юбилейная д.4</w:t>
            </w:r>
          </w:p>
        </w:tc>
        <w:tc>
          <w:tcPr>
            <w:tcW w:w="2289" w:type="dxa"/>
            <w:tcBorders>
              <w:top w:val="nil"/>
              <w:left w:val="single" w:sz="8" w:space="0" w:color="auto"/>
              <w:bottom w:val="single" w:sz="8" w:space="0" w:color="auto"/>
              <w:right w:val="single" w:sz="8" w:space="0" w:color="auto"/>
            </w:tcBorders>
            <w:vAlign w:val="center"/>
            <w:hideMark/>
          </w:tcPr>
          <w:p w14:paraId="36005E7B"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47355C8A"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652BFB63"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6357FC53"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4177E38E"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024B7F8A"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4C32F58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960" w:type="dxa"/>
            <w:tcBorders>
              <w:top w:val="nil"/>
              <w:left w:val="nil"/>
              <w:bottom w:val="single" w:sz="8" w:space="0" w:color="auto"/>
              <w:right w:val="nil"/>
            </w:tcBorders>
          </w:tcPr>
          <w:p w14:paraId="5A018E43"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08BB7AD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1760" w:type="dxa"/>
            <w:vMerge/>
            <w:tcBorders>
              <w:top w:val="nil"/>
              <w:left w:val="single" w:sz="8" w:space="0" w:color="auto"/>
              <w:bottom w:val="single" w:sz="8" w:space="0" w:color="000000"/>
              <w:right w:val="single" w:sz="8" w:space="0" w:color="auto"/>
            </w:tcBorders>
            <w:vAlign w:val="center"/>
            <w:hideMark/>
          </w:tcPr>
          <w:p w14:paraId="1B64E739"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09072A0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Кадзова д.2</w:t>
            </w:r>
          </w:p>
        </w:tc>
        <w:tc>
          <w:tcPr>
            <w:tcW w:w="2289" w:type="dxa"/>
            <w:tcBorders>
              <w:top w:val="nil"/>
              <w:left w:val="single" w:sz="8" w:space="0" w:color="auto"/>
              <w:bottom w:val="single" w:sz="8" w:space="0" w:color="auto"/>
              <w:right w:val="single" w:sz="8" w:space="0" w:color="auto"/>
            </w:tcBorders>
            <w:vAlign w:val="center"/>
            <w:hideMark/>
          </w:tcPr>
          <w:p w14:paraId="72E36052"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17F32294"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658233BF"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4F081821"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0492797E"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226A5782"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25687D6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lastRenderedPageBreak/>
              <w:t>11</w:t>
            </w:r>
          </w:p>
        </w:tc>
        <w:tc>
          <w:tcPr>
            <w:tcW w:w="960" w:type="dxa"/>
            <w:tcBorders>
              <w:top w:val="nil"/>
              <w:left w:val="nil"/>
              <w:bottom w:val="single" w:sz="8" w:space="0" w:color="auto"/>
              <w:right w:val="nil"/>
            </w:tcBorders>
          </w:tcPr>
          <w:p w14:paraId="34A032C3"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00C838D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w:t>
            </w:r>
          </w:p>
        </w:tc>
        <w:tc>
          <w:tcPr>
            <w:tcW w:w="1760" w:type="dxa"/>
            <w:vMerge/>
            <w:tcBorders>
              <w:top w:val="nil"/>
              <w:left w:val="single" w:sz="8" w:space="0" w:color="auto"/>
              <w:bottom w:val="single" w:sz="8" w:space="0" w:color="000000"/>
              <w:right w:val="single" w:sz="8" w:space="0" w:color="auto"/>
            </w:tcBorders>
            <w:vAlign w:val="center"/>
            <w:hideMark/>
          </w:tcPr>
          <w:p w14:paraId="1C3A177B"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7BA38F1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д.8</w:t>
            </w:r>
          </w:p>
        </w:tc>
        <w:tc>
          <w:tcPr>
            <w:tcW w:w="2289" w:type="dxa"/>
            <w:tcBorders>
              <w:top w:val="nil"/>
              <w:left w:val="single" w:sz="8" w:space="0" w:color="auto"/>
              <w:bottom w:val="single" w:sz="8" w:space="0" w:color="auto"/>
              <w:right w:val="single" w:sz="8" w:space="0" w:color="auto"/>
            </w:tcBorders>
            <w:vAlign w:val="center"/>
            <w:hideMark/>
          </w:tcPr>
          <w:p w14:paraId="4CB46C29"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40A62F32"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426D63E3"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799DC351"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345B020C"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69D800BB"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64ABE53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12</w:t>
            </w:r>
          </w:p>
        </w:tc>
        <w:tc>
          <w:tcPr>
            <w:tcW w:w="960" w:type="dxa"/>
            <w:tcBorders>
              <w:top w:val="nil"/>
              <w:left w:val="nil"/>
              <w:bottom w:val="single" w:sz="8" w:space="0" w:color="auto"/>
              <w:right w:val="nil"/>
            </w:tcBorders>
          </w:tcPr>
          <w:p w14:paraId="3184C09A"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4CDD9D1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w:t>
            </w:r>
          </w:p>
        </w:tc>
        <w:tc>
          <w:tcPr>
            <w:tcW w:w="1760" w:type="dxa"/>
            <w:vMerge/>
            <w:tcBorders>
              <w:top w:val="nil"/>
              <w:left w:val="single" w:sz="8" w:space="0" w:color="auto"/>
              <w:bottom w:val="single" w:sz="8" w:space="0" w:color="000000"/>
              <w:right w:val="single" w:sz="8" w:space="0" w:color="auto"/>
            </w:tcBorders>
            <w:vAlign w:val="center"/>
            <w:hideMark/>
          </w:tcPr>
          <w:p w14:paraId="6CDFC687"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5FD0271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д.9</w:t>
            </w:r>
          </w:p>
        </w:tc>
        <w:tc>
          <w:tcPr>
            <w:tcW w:w="2289" w:type="dxa"/>
            <w:tcBorders>
              <w:top w:val="nil"/>
              <w:left w:val="single" w:sz="8" w:space="0" w:color="auto"/>
              <w:bottom w:val="single" w:sz="8" w:space="0" w:color="auto"/>
              <w:right w:val="single" w:sz="8" w:space="0" w:color="auto"/>
            </w:tcBorders>
            <w:vAlign w:val="center"/>
            <w:hideMark/>
          </w:tcPr>
          <w:p w14:paraId="4F77CB75"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41C53340"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454BFFBB"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0F9E8ED7"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50DA82C8"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206F8035"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1EA0EA1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13</w:t>
            </w:r>
          </w:p>
        </w:tc>
        <w:tc>
          <w:tcPr>
            <w:tcW w:w="960" w:type="dxa"/>
            <w:tcBorders>
              <w:top w:val="nil"/>
              <w:left w:val="nil"/>
              <w:bottom w:val="single" w:sz="8" w:space="0" w:color="auto"/>
              <w:right w:val="nil"/>
            </w:tcBorders>
          </w:tcPr>
          <w:p w14:paraId="1E422EC2"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6C08823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1760" w:type="dxa"/>
            <w:vMerge/>
            <w:tcBorders>
              <w:top w:val="nil"/>
              <w:left w:val="single" w:sz="8" w:space="0" w:color="auto"/>
              <w:bottom w:val="single" w:sz="8" w:space="0" w:color="000000"/>
              <w:right w:val="single" w:sz="8" w:space="0" w:color="auto"/>
            </w:tcBorders>
            <w:vAlign w:val="center"/>
            <w:hideMark/>
          </w:tcPr>
          <w:p w14:paraId="1D798674"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5A27C26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д.4</w:t>
            </w:r>
          </w:p>
        </w:tc>
        <w:tc>
          <w:tcPr>
            <w:tcW w:w="2289" w:type="dxa"/>
            <w:tcBorders>
              <w:top w:val="nil"/>
              <w:left w:val="single" w:sz="8" w:space="0" w:color="auto"/>
              <w:bottom w:val="single" w:sz="8" w:space="0" w:color="auto"/>
              <w:right w:val="single" w:sz="8" w:space="0" w:color="auto"/>
            </w:tcBorders>
            <w:vAlign w:val="center"/>
            <w:hideMark/>
          </w:tcPr>
          <w:p w14:paraId="425A5824"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1EF42BAE"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183C7A72"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63321EC9"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14D3E7C7"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75FB4069"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70962C9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w:t>
            </w:r>
          </w:p>
        </w:tc>
        <w:tc>
          <w:tcPr>
            <w:tcW w:w="960" w:type="dxa"/>
            <w:tcBorders>
              <w:top w:val="nil"/>
              <w:left w:val="nil"/>
              <w:bottom w:val="single" w:sz="8" w:space="0" w:color="auto"/>
              <w:right w:val="nil"/>
            </w:tcBorders>
          </w:tcPr>
          <w:p w14:paraId="4C39BE07"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5E3BE14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11</w:t>
            </w:r>
          </w:p>
        </w:tc>
        <w:tc>
          <w:tcPr>
            <w:tcW w:w="1760" w:type="dxa"/>
            <w:vMerge/>
            <w:tcBorders>
              <w:top w:val="nil"/>
              <w:left w:val="single" w:sz="8" w:space="0" w:color="auto"/>
              <w:bottom w:val="single" w:sz="8" w:space="0" w:color="000000"/>
              <w:right w:val="single" w:sz="8" w:space="0" w:color="auto"/>
            </w:tcBorders>
            <w:vAlign w:val="center"/>
            <w:hideMark/>
          </w:tcPr>
          <w:p w14:paraId="3A3ED06A"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16CE480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Гагарина д.5</w:t>
            </w:r>
          </w:p>
        </w:tc>
        <w:tc>
          <w:tcPr>
            <w:tcW w:w="2289" w:type="dxa"/>
            <w:tcBorders>
              <w:top w:val="nil"/>
              <w:left w:val="single" w:sz="8" w:space="0" w:color="auto"/>
              <w:bottom w:val="single" w:sz="8" w:space="0" w:color="auto"/>
              <w:right w:val="single" w:sz="8" w:space="0" w:color="auto"/>
            </w:tcBorders>
            <w:vAlign w:val="center"/>
            <w:hideMark/>
          </w:tcPr>
          <w:p w14:paraId="02AD0B82"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439F3618"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4DEB1594"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4EA7BDF5"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142F4F20"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1D9E9730"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42E2E86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960" w:type="dxa"/>
            <w:tcBorders>
              <w:top w:val="nil"/>
              <w:left w:val="nil"/>
              <w:bottom w:val="single" w:sz="8" w:space="0" w:color="auto"/>
              <w:right w:val="nil"/>
            </w:tcBorders>
          </w:tcPr>
          <w:p w14:paraId="15FB167B"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5C9A3CB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12</w:t>
            </w:r>
          </w:p>
        </w:tc>
        <w:tc>
          <w:tcPr>
            <w:tcW w:w="1760" w:type="dxa"/>
            <w:vMerge/>
            <w:tcBorders>
              <w:top w:val="nil"/>
              <w:left w:val="single" w:sz="8" w:space="0" w:color="auto"/>
              <w:bottom w:val="single" w:sz="8" w:space="0" w:color="000000"/>
              <w:right w:val="single" w:sz="8" w:space="0" w:color="auto"/>
            </w:tcBorders>
            <w:vAlign w:val="center"/>
            <w:hideMark/>
          </w:tcPr>
          <w:p w14:paraId="2417C54C"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3EF8AA6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д.6</w:t>
            </w:r>
          </w:p>
        </w:tc>
        <w:tc>
          <w:tcPr>
            <w:tcW w:w="2289" w:type="dxa"/>
            <w:tcBorders>
              <w:top w:val="nil"/>
              <w:left w:val="single" w:sz="8" w:space="0" w:color="auto"/>
              <w:bottom w:val="single" w:sz="8" w:space="0" w:color="auto"/>
              <w:right w:val="single" w:sz="8" w:space="0" w:color="auto"/>
            </w:tcBorders>
            <w:vAlign w:val="center"/>
            <w:hideMark/>
          </w:tcPr>
          <w:p w14:paraId="64AE41A7"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0C1996C3"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4CB96A51"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0030771A"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5E55D378"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11EAC6D2"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681AC03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16</w:t>
            </w:r>
          </w:p>
        </w:tc>
        <w:tc>
          <w:tcPr>
            <w:tcW w:w="960" w:type="dxa"/>
            <w:tcBorders>
              <w:top w:val="nil"/>
              <w:left w:val="nil"/>
              <w:bottom w:val="single" w:sz="8" w:space="0" w:color="auto"/>
              <w:right w:val="nil"/>
            </w:tcBorders>
          </w:tcPr>
          <w:p w14:paraId="654CC529"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4D34A52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13</w:t>
            </w:r>
          </w:p>
        </w:tc>
        <w:tc>
          <w:tcPr>
            <w:tcW w:w="1760" w:type="dxa"/>
            <w:vMerge/>
            <w:tcBorders>
              <w:top w:val="nil"/>
              <w:left w:val="single" w:sz="8" w:space="0" w:color="auto"/>
              <w:bottom w:val="single" w:sz="8" w:space="0" w:color="000000"/>
              <w:right w:val="single" w:sz="8" w:space="0" w:color="auto"/>
            </w:tcBorders>
            <w:vAlign w:val="center"/>
            <w:hideMark/>
          </w:tcPr>
          <w:p w14:paraId="77B10BFA"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5E25803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Стрельникова д.2а</w:t>
            </w:r>
          </w:p>
        </w:tc>
        <w:tc>
          <w:tcPr>
            <w:tcW w:w="2289" w:type="dxa"/>
            <w:tcBorders>
              <w:top w:val="nil"/>
              <w:left w:val="single" w:sz="8" w:space="0" w:color="auto"/>
              <w:bottom w:val="single" w:sz="8" w:space="0" w:color="auto"/>
              <w:right w:val="single" w:sz="8" w:space="0" w:color="auto"/>
            </w:tcBorders>
            <w:vAlign w:val="center"/>
            <w:hideMark/>
          </w:tcPr>
          <w:p w14:paraId="5FB48456"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2B45C696"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2EE03F30"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6BE4CDFB"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43BF0334"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29160F22"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76DA337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17</w:t>
            </w:r>
          </w:p>
        </w:tc>
        <w:tc>
          <w:tcPr>
            <w:tcW w:w="960" w:type="dxa"/>
            <w:tcBorders>
              <w:top w:val="nil"/>
              <w:left w:val="nil"/>
              <w:bottom w:val="single" w:sz="8" w:space="0" w:color="auto"/>
              <w:right w:val="nil"/>
            </w:tcBorders>
          </w:tcPr>
          <w:p w14:paraId="2BF53985"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79AC5C5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w:t>
            </w:r>
          </w:p>
        </w:tc>
        <w:tc>
          <w:tcPr>
            <w:tcW w:w="1760" w:type="dxa"/>
            <w:vMerge/>
            <w:tcBorders>
              <w:top w:val="nil"/>
              <w:left w:val="single" w:sz="8" w:space="0" w:color="auto"/>
              <w:bottom w:val="single" w:sz="8" w:space="0" w:color="000000"/>
              <w:right w:val="single" w:sz="8" w:space="0" w:color="auto"/>
            </w:tcBorders>
            <w:vAlign w:val="center"/>
            <w:hideMark/>
          </w:tcPr>
          <w:p w14:paraId="645F31D9"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33082D2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Молодежная д.1</w:t>
            </w:r>
          </w:p>
        </w:tc>
        <w:tc>
          <w:tcPr>
            <w:tcW w:w="2289" w:type="dxa"/>
            <w:tcBorders>
              <w:top w:val="nil"/>
              <w:left w:val="single" w:sz="8" w:space="0" w:color="auto"/>
              <w:bottom w:val="single" w:sz="8" w:space="0" w:color="auto"/>
              <w:right w:val="single" w:sz="8" w:space="0" w:color="auto"/>
            </w:tcBorders>
            <w:vAlign w:val="center"/>
            <w:hideMark/>
          </w:tcPr>
          <w:p w14:paraId="5BB9B491"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7E5118BB"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082EBA05"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03A2FD81"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1EE3ED5F"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7EA7A2EE"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4E4F58F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18</w:t>
            </w:r>
          </w:p>
        </w:tc>
        <w:tc>
          <w:tcPr>
            <w:tcW w:w="960" w:type="dxa"/>
            <w:tcBorders>
              <w:top w:val="nil"/>
              <w:left w:val="nil"/>
              <w:bottom w:val="single" w:sz="8" w:space="0" w:color="auto"/>
              <w:right w:val="nil"/>
            </w:tcBorders>
          </w:tcPr>
          <w:p w14:paraId="55154F8D"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2D99C12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18</w:t>
            </w:r>
          </w:p>
        </w:tc>
        <w:tc>
          <w:tcPr>
            <w:tcW w:w="1760" w:type="dxa"/>
            <w:vMerge/>
            <w:tcBorders>
              <w:top w:val="nil"/>
              <w:left w:val="single" w:sz="8" w:space="0" w:color="auto"/>
              <w:bottom w:val="single" w:sz="8" w:space="0" w:color="000000"/>
              <w:right w:val="single" w:sz="8" w:space="0" w:color="auto"/>
            </w:tcBorders>
            <w:vAlign w:val="center"/>
            <w:hideMark/>
          </w:tcPr>
          <w:p w14:paraId="7E946C81"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1F13818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Гагарина д.3а</w:t>
            </w:r>
          </w:p>
        </w:tc>
        <w:tc>
          <w:tcPr>
            <w:tcW w:w="2289" w:type="dxa"/>
            <w:tcBorders>
              <w:top w:val="nil"/>
              <w:left w:val="single" w:sz="8" w:space="0" w:color="auto"/>
              <w:bottom w:val="single" w:sz="8" w:space="0" w:color="auto"/>
              <w:right w:val="single" w:sz="8" w:space="0" w:color="auto"/>
            </w:tcBorders>
            <w:vAlign w:val="center"/>
            <w:hideMark/>
          </w:tcPr>
          <w:p w14:paraId="4A5E059E"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140A60DB"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6D327EF5"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453D6F32"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60DFA41C"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4E099DDE"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00227FB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19</w:t>
            </w:r>
          </w:p>
        </w:tc>
        <w:tc>
          <w:tcPr>
            <w:tcW w:w="960" w:type="dxa"/>
            <w:tcBorders>
              <w:top w:val="nil"/>
              <w:left w:val="nil"/>
              <w:bottom w:val="single" w:sz="8" w:space="0" w:color="auto"/>
              <w:right w:val="nil"/>
            </w:tcBorders>
          </w:tcPr>
          <w:p w14:paraId="468A880A"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4B91CB7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19</w:t>
            </w:r>
          </w:p>
        </w:tc>
        <w:tc>
          <w:tcPr>
            <w:tcW w:w="1760" w:type="dxa"/>
            <w:vMerge/>
            <w:tcBorders>
              <w:top w:val="nil"/>
              <w:left w:val="single" w:sz="8" w:space="0" w:color="auto"/>
              <w:bottom w:val="single" w:sz="8" w:space="0" w:color="000000"/>
              <w:right w:val="single" w:sz="8" w:space="0" w:color="auto"/>
            </w:tcBorders>
            <w:vAlign w:val="center"/>
            <w:hideMark/>
          </w:tcPr>
          <w:p w14:paraId="33366DD1"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4A1FB48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д.11</w:t>
            </w:r>
          </w:p>
        </w:tc>
        <w:tc>
          <w:tcPr>
            <w:tcW w:w="2289" w:type="dxa"/>
            <w:tcBorders>
              <w:top w:val="nil"/>
              <w:left w:val="single" w:sz="8" w:space="0" w:color="auto"/>
              <w:bottom w:val="single" w:sz="8" w:space="0" w:color="auto"/>
              <w:right w:val="single" w:sz="8" w:space="0" w:color="auto"/>
            </w:tcBorders>
            <w:vAlign w:val="center"/>
            <w:hideMark/>
          </w:tcPr>
          <w:p w14:paraId="3D5CA0F0"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2596FC7E"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2C61376E"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28983FA5"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73CE57C2"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42E96DD5" w14:textId="77777777" w:rsidTr="00A87AA8">
        <w:trPr>
          <w:trHeight w:val="300"/>
        </w:trPr>
        <w:tc>
          <w:tcPr>
            <w:tcW w:w="1610" w:type="dxa"/>
            <w:gridSpan w:val="2"/>
            <w:tcBorders>
              <w:top w:val="nil"/>
              <w:left w:val="single" w:sz="8" w:space="0" w:color="auto"/>
              <w:bottom w:val="nil"/>
              <w:right w:val="single" w:sz="8" w:space="0" w:color="auto"/>
            </w:tcBorders>
            <w:vAlign w:val="center"/>
            <w:hideMark/>
          </w:tcPr>
          <w:p w14:paraId="61FA392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960" w:type="dxa"/>
          </w:tcPr>
          <w:p w14:paraId="5770198F"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nil"/>
              <w:right w:val="single" w:sz="8" w:space="0" w:color="auto"/>
            </w:tcBorders>
            <w:noWrap/>
            <w:vAlign w:val="center"/>
            <w:hideMark/>
          </w:tcPr>
          <w:p w14:paraId="0291753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1760" w:type="dxa"/>
            <w:vMerge/>
            <w:tcBorders>
              <w:top w:val="nil"/>
              <w:left w:val="single" w:sz="8" w:space="0" w:color="auto"/>
              <w:bottom w:val="single" w:sz="8" w:space="0" w:color="000000"/>
              <w:right w:val="single" w:sz="8" w:space="0" w:color="auto"/>
            </w:tcBorders>
            <w:vAlign w:val="center"/>
            <w:hideMark/>
          </w:tcPr>
          <w:p w14:paraId="214A98E6"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nil"/>
            </w:tcBorders>
            <w:vAlign w:val="center"/>
            <w:hideMark/>
          </w:tcPr>
          <w:p w14:paraId="45D861D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Попугаевой д.4</w:t>
            </w:r>
          </w:p>
        </w:tc>
        <w:tc>
          <w:tcPr>
            <w:tcW w:w="2289" w:type="dxa"/>
            <w:tcBorders>
              <w:top w:val="nil"/>
              <w:left w:val="single" w:sz="8" w:space="0" w:color="auto"/>
              <w:bottom w:val="single" w:sz="8" w:space="0" w:color="auto"/>
              <w:right w:val="single" w:sz="8" w:space="0" w:color="auto"/>
            </w:tcBorders>
            <w:vAlign w:val="center"/>
            <w:hideMark/>
          </w:tcPr>
          <w:p w14:paraId="192E14A7"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Приобретение парковых опор.</w:t>
            </w:r>
          </w:p>
        </w:tc>
        <w:tc>
          <w:tcPr>
            <w:tcW w:w="4565" w:type="dxa"/>
            <w:vMerge/>
            <w:tcBorders>
              <w:top w:val="nil"/>
              <w:left w:val="single" w:sz="8" w:space="0" w:color="auto"/>
              <w:bottom w:val="single" w:sz="8" w:space="0" w:color="000000"/>
              <w:right w:val="single" w:sz="8" w:space="0" w:color="auto"/>
            </w:tcBorders>
            <w:vAlign w:val="center"/>
            <w:hideMark/>
          </w:tcPr>
          <w:p w14:paraId="17DB1034"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4A0963F2"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654C1893"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33579B31"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6CED1F53" w14:textId="77777777" w:rsidTr="00A87AA8">
        <w:trPr>
          <w:trHeight w:val="700"/>
        </w:trPr>
        <w:tc>
          <w:tcPr>
            <w:tcW w:w="1610" w:type="dxa"/>
            <w:gridSpan w:val="2"/>
            <w:tcBorders>
              <w:top w:val="single" w:sz="8" w:space="0" w:color="auto"/>
              <w:left w:val="single" w:sz="8" w:space="0" w:color="auto"/>
              <w:bottom w:val="single" w:sz="8" w:space="0" w:color="000000"/>
              <w:right w:val="single" w:sz="8" w:space="0" w:color="auto"/>
            </w:tcBorders>
            <w:vAlign w:val="center"/>
            <w:hideMark/>
          </w:tcPr>
          <w:p w14:paraId="102765B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960" w:type="dxa"/>
            <w:tcBorders>
              <w:top w:val="single" w:sz="8" w:space="0" w:color="auto"/>
              <w:left w:val="single" w:sz="8" w:space="0" w:color="auto"/>
              <w:bottom w:val="single" w:sz="8" w:space="0" w:color="000000"/>
              <w:right w:val="single" w:sz="8" w:space="0" w:color="auto"/>
            </w:tcBorders>
          </w:tcPr>
          <w:p w14:paraId="5275CF15"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single" w:sz="8" w:space="0" w:color="auto"/>
              <w:left w:val="single" w:sz="8" w:space="0" w:color="auto"/>
              <w:bottom w:val="single" w:sz="8" w:space="0" w:color="000000"/>
              <w:right w:val="single" w:sz="8" w:space="0" w:color="auto"/>
            </w:tcBorders>
            <w:noWrap/>
            <w:vAlign w:val="center"/>
            <w:hideMark/>
          </w:tcPr>
          <w:p w14:paraId="0C963BE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1760" w:type="dxa"/>
            <w:vMerge w:val="restart"/>
            <w:tcBorders>
              <w:top w:val="nil"/>
              <w:left w:val="single" w:sz="8" w:space="0" w:color="auto"/>
              <w:bottom w:val="single" w:sz="8" w:space="0" w:color="000000"/>
              <w:right w:val="single" w:sz="8" w:space="0" w:color="auto"/>
            </w:tcBorders>
            <w:vAlign w:val="center"/>
            <w:hideMark/>
          </w:tcPr>
          <w:p w14:paraId="7A8526F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2019г</w:t>
            </w:r>
          </w:p>
        </w:tc>
        <w:tc>
          <w:tcPr>
            <w:tcW w:w="3020" w:type="dxa"/>
            <w:tcBorders>
              <w:top w:val="nil"/>
              <w:left w:val="single" w:sz="8" w:space="0" w:color="auto"/>
              <w:bottom w:val="single" w:sz="8" w:space="0" w:color="000000"/>
              <w:right w:val="single" w:sz="8" w:space="0" w:color="auto"/>
            </w:tcBorders>
            <w:vAlign w:val="center"/>
            <w:hideMark/>
          </w:tcPr>
          <w:p w14:paraId="6134E35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Энтузиастов д.2</w:t>
            </w:r>
          </w:p>
        </w:tc>
        <w:tc>
          <w:tcPr>
            <w:tcW w:w="2289" w:type="dxa"/>
            <w:tcBorders>
              <w:top w:val="nil"/>
              <w:left w:val="single" w:sz="8" w:space="0" w:color="auto"/>
              <w:bottom w:val="single" w:sz="8" w:space="0" w:color="000000"/>
              <w:right w:val="single" w:sz="8" w:space="0" w:color="auto"/>
            </w:tcBorders>
            <w:vAlign w:val="center"/>
            <w:hideMark/>
          </w:tcPr>
          <w:p w14:paraId="45017191"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установка ограждения, установка парковых опор, урн, скамеек</w:t>
            </w:r>
          </w:p>
        </w:tc>
        <w:tc>
          <w:tcPr>
            <w:tcW w:w="1163" w:type="dxa"/>
            <w:vMerge w:val="restart"/>
            <w:tcBorders>
              <w:top w:val="nil"/>
              <w:left w:val="single" w:sz="8" w:space="0" w:color="auto"/>
              <w:bottom w:val="nil"/>
              <w:right w:val="single" w:sz="8" w:space="0" w:color="auto"/>
            </w:tcBorders>
            <w:vAlign w:val="center"/>
            <w:hideMark/>
          </w:tcPr>
          <w:p w14:paraId="636EAB0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7748,07 </w:t>
            </w:r>
          </w:p>
        </w:tc>
        <w:tc>
          <w:tcPr>
            <w:tcW w:w="1133" w:type="dxa"/>
            <w:vMerge w:val="restart"/>
            <w:tcBorders>
              <w:top w:val="nil"/>
              <w:left w:val="single" w:sz="8" w:space="0" w:color="auto"/>
              <w:bottom w:val="nil"/>
              <w:right w:val="single" w:sz="8" w:space="0" w:color="auto"/>
            </w:tcBorders>
            <w:vAlign w:val="center"/>
            <w:hideMark/>
          </w:tcPr>
          <w:p w14:paraId="27A42634"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4015,8</w:t>
            </w:r>
          </w:p>
        </w:tc>
        <w:tc>
          <w:tcPr>
            <w:tcW w:w="992" w:type="dxa"/>
            <w:vMerge w:val="restart"/>
            <w:tcBorders>
              <w:top w:val="nil"/>
              <w:left w:val="single" w:sz="8" w:space="0" w:color="auto"/>
              <w:bottom w:val="nil"/>
              <w:right w:val="single" w:sz="8" w:space="0" w:color="auto"/>
            </w:tcBorders>
            <w:vAlign w:val="center"/>
            <w:hideMark/>
          </w:tcPr>
          <w:p w14:paraId="5F5A59A1"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484 ,2</w:t>
            </w:r>
          </w:p>
        </w:tc>
        <w:tc>
          <w:tcPr>
            <w:tcW w:w="1276" w:type="dxa"/>
            <w:vMerge w:val="restart"/>
            <w:tcBorders>
              <w:top w:val="nil"/>
              <w:left w:val="single" w:sz="8" w:space="0" w:color="auto"/>
              <w:bottom w:val="nil"/>
              <w:right w:val="single" w:sz="8" w:space="0" w:color="auto"/>
            </w:tcBorders>
            <w:vAlign w:val="center"/>
            <w:hideMark/>
          </w:tcPr>
          <w:p w14:paraId="282D4CE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3248,07</w:t>
            </w:r>
          </w:p>
        </w:tc>
      </w:tr>
      <w:tr w:rsidR="00A87AA8" w:rsidRPr="00A87AA8" w14:paraId="261356A5" w14:textId="77777777" w:rsidTr="00A87AA8">
        <w:trPr>
          <w:trHeight w:val="492"/>
        </w:trPr>
        <w:tc>
          <w:tcPr>
            <w:tcW w:w="1610" w:type="dxa"/>
            <w:gridSpan w:val="2"/>
            <w:tcBorders>
              <w:top w:val="nil"/>
              <w:left w:val="single" w:sz="8" w:space="0" w:color="auto"/>
              <w:bottom w:val="single" w:sz="8" w:space="0" w:color="auto"/>
              <w:right w:val="single" w:sz="8" w:space="0" w:color="auto"/>
            </w:tcBorders>
            <w:vAlign w:val="center"/>
            <w:hideMark/>
          </w:tcPr>
          <w:p w14:paraId="5FD79D5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w:t>
            </w:r>
          </w:p>
        </w:tc>
        <w:tc>
          <w:tcPr>
            <w:tcW w:w="960" w:type="dxa"/>
            <w:tcBorders>
              <w:top w:val="nil"/>
              <w:left w:val="nil"/>
              <w:bottom w:val="single" w:sz="8" w:space="0" w:color="auto"/>
              <w:right w:val="nil"/>
            </w:tcBorders>
          </w:tcPr>
          <w:p w14:paraId="6DBB61D3"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48A4D25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w:t>
            </w:r>
          </w:p>
        </w:tc>
        <w:tc>
          <w:tcPr>
            <w:tcW w:w="1760" w:type="dxa"/>
            <w:vMerge/>
            <w:tcBorders>
              <w:top w:val="nil"/>
              <w:left w:val="single" w:sz="8" w:space="0" w:color="auto"/>
              <w:bottom w:val="single" w:sz="8" w:space="0" w:color="000000"/>
              <w:right w:val="single" w:sz="8" w:space="0" w:color="auto"/>
            </w:tcBorders>
            <w:vAlign w:val="center"/>
            <w:hideMark/>
          </w:tcPr>
          <w:p w14:paraId="762622A7"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single" w:sz="8" w:space="0" w:color="auto"/>
            </w:tcBorders>
            <w:vAlign w:val="center"/>
            <w:hideMark/>
          </w:tcPr>
          <w:p w14:paraId="300C52B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д.13</w:t>
            </w:r>
          </w:p>
        </w:tc>
        <w:tc>
          <w:tcPr>
            <w:tcW w:w="2289" w:type="dxa"/>
            <w:tcBorders>
              <w:top w:val="nil"/>
              <w:left w:val="nil"/>
              <w:bottom w:val="single" w:sz="8" w:space="0" w:color="auto"/>
              <w:right w:val="single" w:sz="8" w:space="0" w:color="auto"/>
            </w:tcBorders>
            <w:vAlign w:val="center"/>
            <w:hideMark/>
          </w:tcPr>
          <w:p w14:paraId="63CDD54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установка парковых опор, урн</w:t>
            </w:r>
          </w:p>
        </w:tc>
        <w:tc>
          <w:tcPr>
            <w:tcW w:w="4565" w:type="dxa"/>
            <w:vMerge/>
            <w:tcBorders>
              <w:top w:val="nil"/>
              <w:left w:val="single" w:sz="8" w:space="0" w:color="auto"/>
              <w:bottom w:val="nil"/>
              <w:right w:val="single" w:sz="8" w:space="0" w:color="auto"/>
            </w:tcBorders>
            <w:vAlign w:val="center"/>
            <w:hideMark/>
          </w:tcPr>
          <w:p w14:paraId="6A7BD15E"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nil"/>
              <w:right w:val="single" w:sz="8" w:space="0" w:color="auto"/>
            </w:tcBorders>
            <w:vAlign w:val="center"/>
            <w:hideMark/>
          </w:tcPr>
          <w:p w14:paraId="2B1BF56A" w14:textId="77777777" w:rsidR="00A87AA8" w:rsidRPr="00A87AA8" w:rsidRDefault="00A87AA8" w:rsidP="00A87AA8">
            <w:pPr>
              <w:widowControl/>
              <w:autoSpaceDE/>
              <w:autoSpaceDN/>
              <w:adjustRightInd/>
              <w:rPr>
                <w:rFonts w:eastAsia="Times New Roman"/>
                <w:b/>
                <w:color w:val="000000"/>
                <w:sz w:val="20"/>
                <w:szCs w:val="20"/>
              </w:rPr>
            </w:pPr>
          </w:p>
        </w:tc>
        <w:tc>
          <w:tcPr>
            <w:tcW w:w="992" w:type="dxa"/>
            <w:vMerge/>
            <w:tcBorders>
              <w:top w:val="nil"/>
              <w:left w:val="single" w:sz="8" w:space="0" w:color="auto"/>
              <w:bottom w:val="nil"/>
              <w:right w:val="single" w:sz="8" w:space="0" w:color="auto"/>
            </w:tcBorders>
            <w:vAlign w:val="center"/>
            <w:hideMark/>
          </w:tcPr>
          <w:p w14:paraId="6AA2BD6B" w14:textId="77777777" w:rsidR="00A87AA8" w:rsidRPr="00A87AA8" w:rsidRDefault="00A87AA8" w:rsidP="00A87AA8">
            <w:pPr>
              <w:widowControl/>
              <w:autoSpaceDE/>
              <w:autoSpaceDN/>
              <w:adjustRightInd/>
              <w:rPr>
                <w:rFonts w:eastAsia="Times New Roman"/>
                <w:b/>
                <w:color w:val="000000"/>
                <w:sz w:val="20"/>
                <w:szCs w:val="20"/>
              </w:rPr>
            </w:pPr>
          </w:p>
        </w:tc>
        <w:tc>
          <w:tcPr>
            <w:tcW w:w="1276" w:type="dxa"/>
            <w:vMerge/>
            <w:tcBorders>
              <w:top w:val="nil"/>
              <w:left w:val="single" w:sz="8" w:space="0" w:color="auto"/>
              <w:bottom w:val="nil"/>
              <w:right w:val="single" w:sz="8" w:space="0" w:color="auto"/>
            </w:tcBorders>
            <w:vAlign w:val="center"/>
            <w:hideMark/>
          </w:tcPr>
          <w:p w14:paraId="0049B0E1"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57F0B26D" w14:textId="77777777" w:rsidTr="00A87AA8">
        <w:trPr>
          <w:trHeight w:val="492"/>
        </w:trPr>
        <w:tc>
          <w:tcPr>
            <w:tcW w:w="1610" w:type="dxa"/>
            <w:gridSpan w:val="2"/>
            <w:tcBorders>
              <w:top w:val="nil"/>
              <w:left w:val="single" w:sz="8" w:space="0" w:color="auto"/>
              <w:bottom w:val="single" w:sz="8" w:space="0" w:color="auto"/>
              <w:right w:val="nil"/>
            </w:tcBorders>
            <w:vAlign w:val="center"/>
            <w:hideMark/>
          </w:tcPr>
          <w:p w14:paraId="4EEFC68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w:t>
            </w:r>
          </w:p>
        </w:tc>
        <w:tc>
          <w:tcPr>
            <w:tcW w:w="960" w:type="dxa"/>
            <w:tcBorders>
              <w:top w:val="nil"/>
              <w:left w:val="single" w:sz="8" w:space="0" w:color="auto"/>
              <w:bottom w:val="single" w:sz="8" w:space="0" w:color="auto"/>
              <w:right w:val="single" w:sz="8" w:space="0" w:color="auto"/>
            </w:tcBorders>
          </w:tcPr>
          <w:p w14:paraId="5FA0991D"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single" w:sz="8" w:space="0" w:color="auto"/>
              <w:bottom w:val="single" w:sz="8" w:space="0" w:color="auto"/>
              <w:right w:val="single" w:sz="8" w:space="0" w:color="auto"/>
            </w:tcBorders>
            <w:noWrap/>
            <w:vAlign w:val="center"/>
            <w:hideMark/>
          </w:tcPr>
          <w:p w14:paraId="2F1EC67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1760" w:type="dxa"/>
            <w:vMerge w:val="restart"/>
            <w:tcBorders>
              <w:top w:val="nil"/>
              <w:left w:val="single" w:sz="8" w:space="0" w:color="auto"/>
              <w:bottom w:val="single" w:sz="8" w:space="0" w:color="000000"/>
              <w:right w:val="single" w:sz="8" w:space="0" w:color="auto"/>
            </w:tcBorders>
            <w:noWrap/>
            <w:vAlign w:val="center"/>
            <w:hideMark/>
          </w:tcPr>
          <w:p w14:paraId="4AB1011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2020г</w:t>
            </w:r>
          </w:p>
        </w:tc>
        <w:tc>
          <w:tcPr>
            <w:tcW w:w="3020" w:type="dxa"/>
            <w:tcBorders>
              <w:top w:val="nil"/>
              <w:left w:val="nil"/>
              <w:bottom w:val="single" w:sz="8" w:space="0" w:color="auto"/>
              <w:right w:val="nil"/>
            </w:tcBorders>
            <w:vAlign w:val="center"/>
            <w:hideMark/>
          </w:tcPr>
          <w:p w14:paraId="0384009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Юбилейная д.4</w:t>
            </w:r>
          </w:p>
        </w:tc>
        <w:tc>
          <w:tcPr>
            <w:tcW w:w="2289" w:type="dxa"/>
            <w:tcBorders>
              <w:top w:val="nil"/>
              <w:left w:val="single" w:sz="8" w:space="0" w:color="auto"/>
              <w:bottom w:val="single" w:sz="8" w:space="0" w:color="auto"/>
              <w:right w:val="single" w:sz="8" w:space="0" w:color="auto"/>
            </w:tcBorders>
            <w:vAlign w:val="center"/>
            <w:hideMark/>
          </w:tcPr>
          <w:p w14:paraId="7A165E0A"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xml:space="preserve">ремонт дворового проезда, установка парковых опор, урн, скамеек </w:t>
            </w:r>
          </w:p>
        </w:tc>
        <w:tc>
          <w:tcPr>
            <w:tcW w:w="1163" w:type="dxa"/>
            <w:vMerge w:val="restart"/>
            <w:tcBorders>
              <w:top w:val="single" w:sz="8" w:space="0" w:color="000000"/>
              <w:left w:val="single" w:sz="8" w:space="0" w:color="auto"/>
              <w:bottom w:val="single" w:sz="8" w:space="0" w:color="000000"/>
              <w:right w:val="single" w:sz="8" w:space="0" w:color="auto"/>
            </w:tcBorders>
            <w:vAlign w:val="center"/>
            <w:hideMark/>
          </w:tcPr>
          <w:p w14:paraId="47229BA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13 305,83</w:t>
            </w:r>
          </w:p>
        </w:tc>
        <w:tc>
          <w:tcPr>
            <w:tcW w:w="1133" w:type="dxa"/>
            <w:vMerge w:val="restart"/>
            <w:tcBorders>
              <w:top w:val="single" w:sz="8" w:space="0" w:color="000000"/>
              <w:left w:val="single" w:sz="8" w:space="0" w:color="auto"/>
              <w:bottom w:val="single" w:sz="8" w:space="0" w:color="000000"/>
              <w:right w:val="single" w:sz="8" w:space="0" w:color="auto"/>
            </w:tcBorders>
            <w:vAlign w:val="center"/>
            <w:hideMark/>
          </w:tcPr>
          <w:p w14:paraId="15B9E615"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 4455,00</w:t>
            </w:r>
          </w:p>
        </w:tc>
        <w:tc>
          <w:tcPr>
            <w:tcW w:w="992" w:type="dxa"/>
            <w:vMerge w:val="restart"/>
            <w:tcBorders>
              <w:top w:val="single" w:sz="8" w:space="0" w:color="000000"/>
              <w:left w:val="single" w:sz="8" w:space="0" w:color="auto"/>
              <w:bottom w:val="single" w:sz="8" w:space="0" w:color="000000"/>
              <w:right w:val="single" w:sz="8" w:space="0" w:color="auto"/>
            </w:tcBorders>
            <w:vAlign w:val="center"/>
            <w:hideMark/>
          </w:tcPr>
          <w:p w14:paraId="17BC5EA4"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 45,00</w:t>
            </w:r>
          </w:p>
        </w:tc>
        <w:tc>
          <w:tcPr>
            <w:tcW w:w="1276" w:type="dxa"/>
            <w:vMerge w:val="restart"/>
            <w:tcBorders>
              <w:top w:val="single" w:sz="8" w:space="0" w:color="000000"/>
              <w:left w:val="single" w:sz="8" w:space="0" w:color="auto"/>
              <w:bottom w:val="single" w:sz="8" w:space="0" w:color="000000"/>
              <w:right w:val="single" w:sz="8" w:space="0" w:color="auto"/>
            </w:tcBorders>
            <w:vAlign w:val="center"/>
            <w:hideMark/>
          </w:tcPr>
          <w:p w14:paraId="3087771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8805,83</w:t>
            </w:r>
          </w:p>
        </w:tc>
      </w:tr>
      <w:tr w:rsidR="00A87AA8" w:rsidRPr="00A87AA8" w14:paraId="42FC7BA4" w14:textId="77777777" w:rsidTr="00A87AA8">
        <w:trPr>
          <w:trHeight w:val="492"/>
        </w:trPr>
        <w:tc>
          <w:tcPr>
            <w:tcW w:w="1610" w:type="dxa"/>
            <w:gridSpan w:val="2"/>
            <w:tcBorders>
              <w:top w:val="nil"/>
              <w:left w:val="single" w:sz="8" w:space="0" w:color="auto"/>
              <w:bottom w:val="nil"/>
              <w:right w:val="nil"/>
            </w:tcBorders>
            <w:vAlign w:val="center"/>
            <w:hideMark/>
          </w:tcPr>
          <w:p w14:paraId="47F9F03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960" w:type="dxa"/>
            <w:tcBorders>
              <w:top w:val="nil"/>
              <w:left w:val="single" w:sz="8" w:space="0" w:color="auto"/>
              <w:bottom w:val="nil"/>
              <w:right w:val="single" w:sz="8" w:space="0" w:color="auto"/>
            </w:tcBorders>
          </w:tcPr>
          <w:p w14:paraId="5A81480B"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single" w:sz="8" w:space="0" w:color="auto"/>
              <w:bottom w:val="nil"/>
              <w:right w:val="single" w:sz="8" w:space="0" w:color="auto"/>
            </w:tcBorders>
            <w:noWrap/>
            <w:vAlign w:val="center"/>
            <w:hideMark/>
          </w:tcPr>
          <w:p w14:paraId="2CB5B49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1760" w:type="dxa"/>
            <w:vMerge/>
            <w:tcBorders>
              <w:top w:val="nil"/>
              <w:left w:val="single" w:sz="8" w:space="0" w:color="auto"/>
              <w:bottom w:val="single" w:sz="8" w:space="0" w:color="000000"/>
              <w:right w:val="single" w:sz="8" w:space="0" w:color="auto"/>
            </w:tcBorders>
            <w:vAlign w:val="center"/>
            <w:hideMark/>
          </w:tcPr>
          <w:p w14:paraId="51DD386E"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vAlign w:val="center"/>
            <w:hideMark/>
          </w:tcPr>
          <w:p w14:paraId="2ECAA35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Кадзова д.2</w:t>
            </w:r>
          </w:p>
        </w:tc>
        <w:tc>
          <w:tcPr>
            <w:tcW w:w="2289" w:type="dxa"/>
            <w:tcBorders>
              <w:top w:val="nil"/>
              <w:left w:val="single" w:sz="8" w:space="0" w:color="auto"/>
              <w:bottom w:val="single" w:sz="8" w:space="0" w:color="auto"/>
              <w:right w:val="single" w:sz="8" w:space="0" w:color="auto"/>
            </w:tcBorders>
            <w:vAlign w:val="center"/>
            <w:hideMark/>
          </w:tcPr>
          <w:p w14:paraId="2EE7F540"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установка парковых опор, урн</w:t>
            </w:r>
          </w:p>
        </w:tc>
        <w:tc>
          <w:tcPr>
            <w:tcW w:w="4565" w:type="dxa"/>
            <w:vMerge/>
            <w:tcBorders>
              <w:top w:val="single" w:sz="8" w:space="0" w:color="000000"/>
              <w:left w:val="single" w:sz="8" w:space="0" w:color="auto"/>
              <w:bottom w:val="single" w:sz="8" w:space="0" w:color="000000"/>
              <w:right w:val="single" w:sz="8" w:space="0" w:color="auto"/>
            </w:tcBorders>
            <w:vAlign w:val="center"/>
            <w:hideMark/>
          </w:tcPr>
          <w:p w14:paraId="13B87324"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single" w:sz="8" w:space="0" w:color="000000"/>
              <w:left w:val="single" w:sz="8" w:space="0" w:color="auto"/>
              <w:bottom w:val="single" w:sz="8" w:space="0" w:color="000000"/>
              <w:right w:val="single" w:sz="8" w:space="0" w:color="auto"/>
            </w:tcBorders>
            <w:vAlign w:val="center"/>
            <w:hideMark/>
          </w:tcPr>
          <w:p w14:paraId="2625EC38"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17E3E668"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vMerge/>
            <w:tcBorders>
              <w:top w:val="single" w:sz="8" w:space="0" w:color="000000"/>
              <w:left w:val="single" w:sz="8" w:space="0" w:color="auto"/>
              <w:bottom w:val="single" w:sz="8" w:space="0" w:color="000000"/>
              <w:right w:val="single" w:sz="8" w:space="0" w:color="auto"/>
            </w:tcBorders>
            <w:vAlign w:val="center"/>
            <w:hideMark/>
          </w:tcPr>
          <w:p w14:paraId="1D0AD0E4"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13E99EE6" w14:textId="77777777" w:rsidTr="00A87AA8">
        <w:trPr>
          <w:trHeight w:val="450"/>
        </w:trPr>
        <w:tc>
          <w:tcPr>
            <w:tcW w:w="1610" w:type="dxa"/>
            <w:gridSpan w:val="2"/>
            <w:tcBorders>
              <w:top w:val="single" w:sz="8" w:space="0" w:color="auto"/>
              <w:left w:val="single" w:sz="8" w:space="0" w:color="auto"/>
              <w:bottom w:val="single" w:sz="8" w:space="0" w:color="auto"/>
              <w:right w:val="single" w:sz="8" w:space="0" w:color="auto"/>
            </w:tcBorders>
            <w:vAlign w:val="center"/>
            <w:hideMark/>
          </w:tcPr>
          <w:p w14:paraId="6B2020F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960" w:type="dxa"/>
            <w:tcBorders>
              <w:top w:val="single" w:sz="8" w:space="0" w:color="auto"/>
              <w:left w:val="nil"/>
              <w:bottom w:val="single" w:sz="8" w:space="0" w:color="auto"/>
              <w:right w:val="nil"/>
            </w:tcBorders>
          </w:tcPr>
          <w:p w14:paraId="4A9E5EA7"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single" w:sz="8" w:space="0" w:color="auto"/>
              <w:left w:val="nil"/>
              <w:bottom w:val="single" w:sz="8" w:space="0" w:color="auto"/>
              <w:right w:val="single" w:sz="8" w:space="0" w:color="auto"/>
            </w:tcBorders>
            <w:noWrap/>
            <w:vAlign w:val="center"/>
            <w:hideMark/>
          </w:tcPr>
          <w:p w14:paraId="38A2174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w:t>
            </w:r>
          </w:p>
        </w:tc>
        <w:tc>
          <w:tcPr>
            <w:tcW w:w="1760" w:type="dxa"/>
            <w:vMerge w:val="restart"/>
            <w:tcBorders>
              <w:top w:val="nil"/>
              <w:left w:val="single" w:sz="8" w:space="0" w:color="auto"/>
              <w:bottom w:val="single" w:sz="4" w:space="0" w:color="auto"/>
              <w:right w:val="single" w:sz="8" w:space="0" w:color="auto"/>
            </w:tcBorders>
            <w:noWrap/>
            <w:vAlign w:val="center"/>
            <w:hideMark/>
          </w:tcPr>
          <w:p w14:paraId="3D645DE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2021г</w:t>
            </w:r>
          </w:p>
        </w:tc>
        <w:tc>
          <w:tcPr>
            <w:tcW w:w="3020" w:type="dxa"/>
            <w:tcBorders>
              <w:top w:val="single" w:sz="8" w:space="0" w:color="auto"/>
              <w:left w:val="nil"/>
              <w:bottom w:val="single" w:sz="8" w:space="0" w:color="auto"/>
              <w:right w:val="single" w:sz="8" w:space="0" w:color="auto"/>
            </w:tcBorders>
            <w:vAlign w:val="center"/>
            <w:hideMark/>
          </w:tcPr>
          <w:p w14:paraId="4E744A7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д.8</w:t>
            </w:r>
          </w:p>
        </w:tc>
        <w:tc>
          <w:tcPr>
            <w:tcW w:w="2289" w:type="dxa"/>
            <w:vMerge w:val="restart"/>
            <w:tcBorders>
              <w:top w:val="nil"/>
              <w:left w:val="single" w:sz="8" w:space="0" w:color="auto"/>
              <w:bottom w:val="nil"/>
              <w:right w:val="single" w:sz="8" w:space="0" w:color="auto"/>
            </w:tcBorders>
            <w:vAlign w:val="center"/>
            <w:hideMark/>
          </w:tcPr>
          <w:p w14:paraId="5E59198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установка парковых опор, урн, скамеек </w:t>
            </w:r>
          </w:p>
        </w:tc>
        <w:tc>
          <w:tcPr>
            <w:tcW w:w="1163" w:type="dxa"/>
            <w:vMerge w:val="restart"/>
            <w:tcBorders>
              <w:top w:val="nil"/>
              <w:left w:val="single" w:sz="8" w:space="0" w:color="auto"/>
              <w:bottom w:val="nil"/>
              <w:right w:val="single" w:sz="8" w:space="0" w:color="auto"/>
            </w:tcBorders>
            <w:vAlign w:val="center"/>
            <w:hideMark/>
          </w:tcPr>
          <w:p w14:paraId="1B365F7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2600</w:t>
            </w:r>
          </w:p>
        </w:tc>
        <w:tc>
          <w:tcPr>
            <w:tcW w:w="1133" w:type="dxa"/>
            <w:vMerge w:val="restart"/>
            <w:tcBorders>
              <w:top w:val="nil"/>
              <w:left w:val="single" w:sz="8" w:space="0" w:color="auto"/>
              <w:bottom w:val="nil"/>
              <w:right w:val="single" w:sz="8" w:space="0" w:color="auto"/>
            </w:tcBorders>
            <w:vAlign w:val="center"/>
            <w:hideMark/>
          </w:tcPr>
          <w:p w14:paraId="0FF9FE67"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w:t>
            </w:r>
          </w:p>
        </w:tc>
        <w:tc>
          <w:tcPr>
            <w:tcW w:w="992" w:type="dxa"/>
            <w:vMerge w:val="restart"/>
            <w:tcBorders>
              <w:top w:val="nil"/>
              <w:left w:val="single" w:sz="8" w:space="0" w:color="auto"/>
              <w:bottom w:val="nil"/>
              <w:right w:val="single" w:sz="8" w:space="0" w:color="auto"/>
            </w:tcBorders>
            <w:vAlign w:val="center"/>
            <w:hideMark/>
          </w:tcPr>
          <w:p w14:paraId="04A16D8B"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w:t>
            </w:r>
          </w:p>
        </w:tc>
        <w:tc>
          <w:tcPr>
            <w:tcW w:w="1276" w:type="dxa"/>
            <w:vMerge w:val="restart"/>
            <w:tcBorders>
              <w:top w:val="nil"/>
              <w:left w:val="single" w:sz="8" w:space="0" w:color="auto"/>
              <w:bottom w:val="nil"/>
              <w:right w:val="single" w:sz="8" w:space="0" w:color="auto"/>
            </w:tcBorders>
            <w:vAlign w:val="center"/>
            <w:hideMark/>
          </w:tcPr>
          <w:p w14:paraId="3FF422D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2600</w:t>
            </w:r>
          </w:p>
        </w:tc>
      </w:tr>
      <w:tr w:rsidR="00A87AA8" w:rsidRPr="00A87AA8" w14:paraId="434F02D0" w14:textId="77777777" w:rsidTr="00A87AA8">
        <w:trPr>
          <w:trHeight w:val="300"/>
        </w:trPr>
        <w:tc>
          <w:tcPr>
            <w:tcW w:w="1610" w:type="dxa"/>
            <w:gridSpan w:val="2"/>
            <w:tcBorders>
              <w:top w:val="nil"/>
              <w:left w:val="single" w:sz="8" w:space="0" w:color="auto"/>
              <w:bottom w:val="single" w:sz="8" w:space="0" w:color="auto"/>
              <w:right w:val="single" w:sz="8" w:space="0" w:color="auto"/>
            </w:tcBorders>
            <w:vAlign w:val="center"/>
            <w:hideMark/>
          </w:tcPr>
          <w:p w14:paraId="04819CA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lastRenderedPageBreak/>
              <w:t>6</w:t>
            </w:r>
          </w:p>
        </w:tc>
        <w:tc>
          <w:tcPr>
            <w:tcW w:w="960" w:type="dxa"/>
            <w:tcBorders>
              <w:top w:val="nil"/>
              <w:left w:val="nil"/>
              <w:bottom w:val="single" w:sz="4" w:space="0" w:color="auto"/>
              <w:right w:val="nil"/>
            </w:tcBorders>
          </w:tcPr>
          <w:p w14:paraId="7B633D87"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4" w:space="0" w:color="auto"/>
              <w:right w:val="single" w:sz="8" w:space="0" w:color="auto"/>
            </w:tcBorders>
            <w:noWrap/>
            <w:vAlign w:val="center"/>
            <w:hideMark/>
          </w:tcPr>
          <w:p w14:paraId="293C713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w:t>
            </w:r>
          </w:p>
        </w:tc>
        <w:tc>
          <w:tcPr>
            <w:tcW w:w="1760" w:type="dxa"/>
            <w:vMerge/>
            <w:tcBorders>
              <w:top w:val="nil"/>
              <w:left w:val="single" w:sz="8" w:space="0" w:color="auto"/>
              <w:bottom w:val="single" w:sz="4" w:space="0" w:color="auto"/>
              <w:right w:val="single" w:sz="8" w:space="0" w:color="auto"/>
            </w:tcBorders>
            <w:vAlign w:val="center"/>
            <w:hideMark/>
          </w:tcPr>
          <w:p w14:paraId="0ECFE030"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4" w:space="0" w:color="auto"/>
              <w:right w:val="single" w:sz="8" w:space="0" w:color="auto"/>
            </w:tcBorders>
            <w:vAlign w:val="center"/>
            <w:hideMark/>
          </w:tcPr>
          <w:p w14:paraId="57D8546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д.9</w:t>
            </w:r>
          </w:p>
        </w:tc>
        <w:tc>
          <w:tcPr>
            <w:tcW w:w="2289" w:type="dxa"/>
            <w:vMerge/>
            <w:tcBorders>
              <w:top w:val="nil"/>
              <w:left w:val="single" w:sz="8" w:space="0" w:color="auto"/>
              <w:bottom w:val="nil"/>
              <w:right w:val="single" w:sz="8" w:space="0" w:color="auto"/>
            </w:tcBorders>
            <w:vAlign w:val="center"/>
            <w:hideMark/>
          </w:tcPr>
          <w:p w14:paraId="212B9BE9" w14:textId="77777777" w:rsidR="00A87AA8" w:rsidRPr="00A87AA8" w:rsidRDefault="00A87AA8" w:rsidP="00A87AA8">
            <w:pPr>
              <w:widowControl/>
              <w:autoSpaceDE/>
              <w:autoSpaceDN/>
              <w:adjustRightInd/>
              <w:rPr>
                <w:rFonts w:eastAsia="Times New Roman"/>
                <w:color w:val="000000"/>
                <w:sz w:val="20"/>
                <w:szCs w:val="20"/>
              </w:rPr>
            </w:pPr>
          </w:p>
        </w:tc>
        <w:tc>
          <w:tcPr>
            <w:tcW w:w="4565" w:type="dxa"/>
            <w:vMerge/>
            <w:tcBorders>
              <w:top w:val="nil"/>
              <w:left w:val="single" w:sz="8" w:space="0" w:color="auto"/>
              <w:bottom w:val="nil"/>
              <w:right w:val="single" w:sz="8" w:space="0" w:color="auto"/>
            </w:tcBorders>
            <w:vAlign w:val="center"/>
            <w:hideMark/>
          </w:tcPr>
          <w:p w14:paraId="210909F8"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nil"/>
              <w:left w:val="single" w:sz="8" w:space="0" w:color="auto"/>
              <w:bottom w:val="nil"/>
              <w:right w:val="single" w:sz="8" w:space="0" w:color="auto"/>
            </w:tcBorders>
            <w:vAlign w:val="center"/>
            <w:hideMark/>
          </w:tcPr>
          <w:p w14:paraId="72D03E24" w14:textId="77777777" w:rsidR="00A87AA8" w:rsidRPr="00A87AA8" w:rsidRDefault="00A87AA8" w:rsidP="00A87AA8">
            <w:pPr>
              <w:widowControl/>
              <w:autoSpaceDE/>
              <w:autoSpaceDN/>
              <w:adjustRightInd/>
              <w:rPr>
                <w:rFonts w:eastAsia="Times New Roman"/>
                <w:color w:val="000000"/>
                <w:sz w:val="20"/>
                <w:szCs w:val="20"/>
              </w:rPr>
            </w:pPr>
          </w:p>
        </w:tc>
        <w:tc>
          <w:tcPr>
            <w:tcW w:w="992" w:type="dxa"/>
            <w:vMerge/>
            <w:tcBorders>
              <w:top w:val="nil"/>
              <w:left w:val="single" w:sz="8" w:space="0" w:color="auto"/>
              <w:bottom w:val="nil"/>
              <w:right w:val="single" w:sz="8" w:space="0" w:color="auto"/>
            </w:tcBorders>
            <w:vAlign w:val="center"/>
            <w:hideMark/>
          </w:tcPr>
          <w:p w14:paraId="39ECDD1F" w14:textId="77777777" w:rsidR="00A87AA8" w:rsidRPr="00A87AA8" w:rsidRDefault="00A87AA8" w:rsidP="00A87AA8">
            <w:pPr>
              <w:widowControl/>
              <w:autoSpaceDE/>
              <w:autoSpaceDN/>
              <w:adjustRightInd/>
              <w:rPr>
                <w:rFonts w:eastAsia="Times New Roman"/>
                <w:color w:val="000000"/>
                <w:sz w:val="20"/>
                <w:szCs w:val="20"/>
              </w:rPr>
            </w:pPr>
          </w:p>
        </w:tc>
        <w:tc>
          <w:tcPr>
            <w:tcW w:w="1276" w:type="dxa"/>
            <w:vMerge/>
            <w:tcBorders>
              <w:top w:val="nil"/>
              <w:left w:val="single" w:sz="8" w:space="0" w:color="auto"/>
              <w:bottom w:val="nil"/>
              <w:right w:val="single" w:sz="8" w:space="0" w:color="auto"/>
            </w:tcBorders>
            <w:vAlign w:val="center"/>
            <w:hideMark/>
          </w:tcPr>
          <w:p w14:paraId="4EEBB36C"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0DA9B9BA" w14:textId="77777777" w:rsidTr="00A87AA8">
        <w:trPr>
          <w:trHeight w:val="528"/>
        </w:trPr>
        <w:tc>
          <w:tcPr>
            <w:tcW w:w="1610" w:type="dxa"/>
            <w:gridSpan w:val="2"/>
            <w:vMerge w:val="restart"/>
            <w:tcBorders>
              <w:top w:val="nil"/>
              <w:left w:val="single" w:sz="8" w:space="0" w:color="auto"/>
              <w:bottom w:val="single" w:sz="4" w:space="0" w:color="auto"/>
              <w:right w:val="single" w:sz="8" w:space="0" w:color="auto"/>
            </w:tcBorders>
            <w:vAlign w:val="center"/>
            <w:hideMark/>
          </w:tcPr>
          <w:p w14:paraId="492BB177" w14:textId="77777777" w:rsidR="00A87AA8" w:rsidRPr="00A87AA8" w:rsidRDefault="00A87AA8" w:rsidP="00A87AA8">
            <w:pPr>
              <w:widowControl/>
              <w:tabs>
                <w:tab w:val="left" w:pos="636"/>
              </w:tabs>
              <w:autoSpaceDE/>
              <w:autoSpaceDN/>
              <w:adjustRightInd/>
              <w:jc w:val="center"/>
              <w:rPr>
                <w:rFonts w:eastAsia="Times New Roman"/>
                <w:color w:val="000000"/>
                <w:sz w:val="20"/>
                <w:szCs w:val="20"/>
              </w:rPr>
            </w:pPr>
            <w:r w:rsidRPr="00A87AA8">
              <w:rPr>
                <w:rFonts w:eastAsia="Times New Roman"/>
                <w:color w:val="000000"/>
                <w:sz w:val="20"/>
                <w:szCs w:val="20"/>
              </w:rPr>
              <w:t>7 </w:t>
            </w:r>
          </w:p>
        </w:tc>
        <w:tc>
          <w:tcPr>
            <w:tcW w:w="960" w:type="dxa"/>
          </w:tcPr>
          <w:p w14:paraId="2C43FC25"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472CF01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w:t>
            </w:r>
          </w:p>
        </w:tc>
        <w:tc>
          <w:tcPr>
            <w:tcW w:w="1760" w:type="dxa"/>
            <w:vMerge w:val="restart"/>
            <w:tcBorders>
              <w:top w:val="nil"/>
              <w:left w:val="single" w:sz="8" w:space="0" w:color="auto"/>
              <w:bottom w:val="single" w:sz="4" w:space="0" w:color="auto"/>
              <w:right w:val="single" w:sz="8" w:space="0" w:color="auto"/>
            </w:tcBorders>
            <w:noWrap/>
            <w:vAlign w:val="center"/>
            <w:hideMark/>
          </w:tcPr>
          <w:p w14:paraId="22032AE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2022г</w:t>
            </w:r>
          </w:p>
        </w:tc>
        <w:tc>
          <w:tcPr>
            <w:tcW w:w="3020" w:type="dxa"/>
            <w:tcBorders>
              <w:top w:val="single" w:sz="8" w:space="0" w:color="auto"/>
              <w:left w:val="nil"/>
              <w:bottom w:val="single" w:sz="8" w:space="0" w:color="auto"/>
              <w:right w:val="single" w:sz="8" w:space="0" w:color="auto"/>
            </w:tcBorders>
            <w:vAlign w:val="center"/>
            <w:hideMark/>
          </w:tcPr>
          <w:p w14:paraId="6E91882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Энтузиастов д.3</w:t>
            </w:r>
          </w:p>
        </w:tc>
        <w:tc>
          <w:tcPr>
            <w:tcW w:w="2289" w:type="dxa"/>
            <w:tcBorders>
              <w:top w:val="single" w:sz="8" w:space="0" w:color="auto"/>
              <w:left w:val="nil"/>
              <w:bottom w:val="single" w:sz="8" w:space="0" w:color="auto"/>
              <w:right w:val="single" w:sz="8" w:space="0" w:color="auto"/>
            </w:tcBorders>
            <w:vAlign w:val="center"/>
            <w:hideMark/>
          </w:tcPr>
          <w:p w14:paraId="60212EC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установка парковых опор, урн, скамеек </w:t>
            </w:r>
          </w:p>
        </w:tc>
        <w:tc>
          <w:tcPr>
            <w:tcW w:w="1163" w:type="dxa"/>
            <w:vMerge w:val="restart"/>
            <w:tcBorders>
              <w:top w:val="single" w:sz="8" w:space="0" w:color="auto"/>
              <w:left w:val="single" w:sz="8" w:space="0" w:color="auto"/>
              <w:bottom w:val="single" w:sz="4" w:space="0" w:color="auto"/>
              <w:right w:val="single" w:sz="4" w:space="0" w:color="auto"/>
            </w:tcBorders>
            <w:vAlign w:val="center"/>
            <w:hideMark/>
          </w:tcPr>
          <w:p w14:paraId="740BCC9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900</w:t>
            </w:r>
          </w:p>
        </w:tc>
        <w:tc>
          <w:tcPr>
            <w:tcW w:w="1133" w:type="dxa"/>
            <w:vMerge w:val="restart"/>
            <w:tcBorders>
              <w:top w:val="single" w:sz="8" w:space="0" w:color="auto"/>
              <w:left w:val="single" w:sz="4" w:space="0" w:color="auto"/>
              <w:bottom w:val="single" w:sz="4" w:space="0" w:color="auto"/>
              <w:right w:val="single" w:sz="4" w:space="0" w:color="auto"/>
            </w:tcBorders>
            <w:vAlign w:val="center"/>
            <w:hideMark/>
          </w:tcPr>
          <w:p w14:paraId="03B40629"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14:paraId="2C5D15F5" w14:textId="77777777" w:rsidR="00A87AA8" w:rsidRPr="00A87AA8" w:rsidRDefault="00A87AA8" w:rsidP="00A87AA8">
            <w:pPr>
              <w:widowControl/>
              <w:autoSpaceDE/>
              <w:autoSpaceDN/>
              <w:adjustRightInd/>
              <w:rPr>
                <w:rFonts w:eastAsia="Times New Roman"/>
                <w:sz w:val="20"/>
                <w:szCs w:val="20"/>
              </w:rPr>
            </w:pPr>
          </w:p>
        </w:tc>
        <w:tc>
          <w:tcPr>
            <w:tcW w:w="1276" w:type="dxa"/>
            <w:vMerge w:val="restart"/>
            <w:tcBorders>
              <w:top w:val="single" w:sz="8" w:space="0" w:color="auto"/>
              <w:left w:val="single" w:sz="4" w:space="0" w:color="auto"/>
              <w:bottom w:val="single" w:sz="4" w:space="0" w:color="auto"/>
              <w:right w:val="single" w:sz="8" w:space="0" w:color="auto"/>
            </w:tcBorders>
            <w:vAlign w:val="center"/>
            <w:hideMark/>
          </w:tcPr>
          <w:p w14:paraId="0A20214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900</w:t>
            </w:r>
          </w:p>
        </w:tc>
      </w:tr>
      <w:tr w:rsidR="00A87AA8" w:rsidRPr="00A87AA8" w14:paraId="36CD67E8" w14:textId="77777777" w:rsidTr="00A87AA8">
        <w:trPr>
          <w:trHeight w:val="528"/>
        </w:trPr>
        <w:tc>
          <w:tcPr>
            <w:tcW w:w="8960" w:type="dxa"/>
            <w:gridSpan w:val="2"/>
            <w:vMerge/>
            <w:tcBorders>
              <w:top w:val="nil"/>
              <w:left w:val="single" w:sz="8" w:space="0" w:color="auto"/>
              <w:bottom w:val="single" w:sz="4" w:space="0" w:color="auto"/>
              <w:right w:val="single" w:sz="8" w:space="0" w:color="auto"/>
            </w:tcBorders>
            <w:vAlign w:val="center"/>
            <w:hideMark/>
          </w:tcPr>
          <w:p w14:paraId="4346BDA2" w14:textId="77777777" w:rsidR="00A87AA8" w:rsidRPr="00A87AA8" w:rsidRDefault="00A87AA8" w:rsidP="00A87AA8">
            <w:pPr>
              <w:widowControl/>
              <w:autoSpaceDE/>
              <w:autoSpaceDN/>
              <w:adjustRightInd/>
              <w:rPr>
                <w:rFonts w:eastAsia="Times New Roman"/>
                <w:color w:val="000000"/>
                <w:sz w:val="20"/>
                <w:szCs w:val="20"/>
              </w:rPr>
            </w:pPr>
          </w:p>
        </w:tc>
        <w:tc>
          <w:tcPr>
            <w:tcW w:w="960" w:type="dxa"/>
            <w:tcBorders>
              <w:top w:val="nil"/>
              <w:left w:val="nil"/>
              <w:bottom w:val="single" w:sz="8" w:space="0" w:color="auto"/>
              <w:right w:val="nil"/>
            </w:tcBorders>
          </w:tcPr>
          <w:p w14:paraId="0BE5B803"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06D0FB7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1760" w:type="dxa"/>
            <w:vMerge/>
            <w:tcBorders>
              <w:top w:val="nil"/>
              <w:left w:val="single" w:sz="8" w:space="0" w:color="auto"/>
              <w:bottom w:val="single" w:sz="4" w:space="0" w:color="auto"/>
              <w:right w:val="single" w:sz="8" w:space="0" w:color="auto"/>
            </w:tcBorders>
            <w:vAlign w:val="center"/>
            <w:hideMark/>
          </w:tcPr>
          <w:p w14:paraId="1A4CF7A7"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single" w:sz="8" w:space="0" w:color="auto"/>
            </w:tcBorders>
            <w:vAlign w:val="center"/>
            <w:hideMark/>
          </w:tcPr>
          <w:p w14:paraId="15C5843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д.4</w:t>
            </w:r>
          </w:p>
        </w:tc>
        <w:tc>
          <w:tcPr>
            <w:tcW w:w="2289" w:type="dxa"/>
            <w:tcBorders>
              <w:top w:val="nil"/>
              <w:left w:val="nil"/>
              <w:bottom w:val="single" w:sz="8" w:space="0" w:color="auto"/>
              <w:right w:val="single" w:sz="8" w:space="0" w:color="auto"/>
            </w:tcBorders>
            <w:vAlign w:val="center"/>
            <w:hideMark/>
          </w:tcPr>
          <w:p w14:paraId="556DA41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установка парковых опор, урн, скамеек </w:t>
            </w:r>
          </w:p>
        </w:tc>
        <w:tc>
          <w:tcPr>
            <w:tcW w:w="4565" w:type="dxa"/>
            <w:vMerge/>
            <w:tcBorders>
              <w:top w:val="single" w:sz="8" w:space="0" w:color="auto"/>
              <w:left w:val="single" w:sz="8" w:space="0" w:color="auto"/>
              <w:bottom w:val="single" w:sz="4" w:space="0" w:color="auto"/>
              <w:right w:val="single" w:sz="4" w:space="0" w:color="auto"/>
            </w:tcBorders>
            <w:vAlign w:val="center"/>
            <w:hideMark/>
          </w:tcPr>
          <w:p w14:paraId="6A3DFBF2"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single" w:sz="8" w:space="0" w:color="auto"/>
              <w:left w:val="single" w:sz="4" w:space="0" w:color="auto"/>
              <w:bottom w:val="single" w:sz="4" w:space="0" w:color="auto"/>
              <w:right w:val="single" w:sz="4" w:space="0" w:color="auto"/>
            </w:tcBorders>
            <w:vAlign w:val="center"/>
            <w:hideMark/>
          </w:tcPr>
          <w:p w14:paraId="66F76614"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3C13EE13" w14:textId="77777777" w:rsidR="00A87AA8" w:rsidRPr="00A87AA8" w:rsidRDefault="00A87AA8" w:rsidP="00A87AA8">
            <w:pPr>
              <w:widowControl/>
              <w:autoSpaceDE/>
              <w:autoSpaceDN/>
              <w:adjustRightInd/>
              <w:rPr>
                <w:rFonts w:eastAsia="Times New Roman"/>
                <w:sz w:val="20"/>
                <w:szCs w:val="20"/>
              </w:rPr>
            </w:pPr>
          </w:p>
        </w:tc>
        <w:tc>
          <w:tcPr>
            <w:tcW w:w="1276" w:type="dxa"/>
            <w:vMerge/>
            <w:tcBorders>
              <w:top w:val="single" w:sz="8" w:space="0" w:color="auto"/>
              <w:left w:val="single" w:sz="4" w:space="0" w:color="auto"/>
              <w:bottom w:val="single" w:sz="4" w:space="0" w:color="auto"/>
              <w:right w:val="single" w:sz="8" w:space="0" w:color="auto"/>
            </w:tcBorders>
            <w:vAlign w:val="center"/>
            <w:hideMark/>
          </w:tcPr>
          <w:p w14:paraId="63A11C74"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42D6BD23" w14:textId="77777777" w:rsidTr="00A87AA8">
        <w:trPr>
          <w:trHeight w:val="961"/>
        </w:trPr>
        <w:tc>
          <w:tcPr>
            <w:tcW w:w="1610" w:type="dxa"/>
            <w:gridSpan w:val="2"/>
            <w:tcBorders>
              <w:top w:val="single" w:sz="4" w:space="0" w:color="auto"/>
              <w:left w:val="single" w:sz="8" w:space="0" w:color="auto"/>
              <w:bottom w:val="single" w:sz="4" w:space="0" w:color="auto"/>
              <w:right w:val="single" w:sz="8" w:space="0" w:color="auto"/>
            </w:tcBorders>
            <w:vAlign w:val="center"/>
            <w:hideMark/>
          </w:tcPr>
          <w:p w14:paraId="0117F9F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w:t>
            </w:r>
          </w:p>
        </w:tc>
        <w:tc>
          <w:tcPr>
            <w:tcW w:w="960" w:type="dxa"/>
            <w:tcBorders>
              <w:top w:val="nil"/>
              <w:left w:val="nil"/>
              <w:bottom w:val="single" w:sz="4" w:space="0" w:color="auto"/>
              <w:right w:val="nil"/>
            </w:tcBorders>
          </w:tcPr>
          <w:p w14:paraId="0FDE1610"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4" w:space="0" w:color="auto"/>
              <w:right w:val="single" w:sz="8" w:space="0" w:color="auto"/>
            </w:tcBorders>
            <w:noWrap/>
            <w:vAlign w:val="center"/>
            <w:hideMark/>
          </w:tcPr>
          <w:p w14:paraId="56010B4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11</w:t>
            </w:r>
          </w:p>
        </w:tc>
        <w:tc>
          <w:tcPr>
            <w:tcW w:w="1760" w:type="dxa"/>
            <w:vMerge w:val="restart"/>
            <w:tcBorders>
              <w:top w:val="single" w:sz="4" w:space="0" w:color="auto"/>
              <w:left w:val="single" w:sz="8" w:space="0" w:color="auto"/>
              <w:bottom w:val="nil"/>
              <w:right w:val="single" w:sz="8" w:space="0" w:color="auto"/>
            </w:tcBorders>
            <w:vAlign w:val="center"/>
            <w:hideMark/>
          </w:tcPr>
          <w:p w14:paraId="011B63C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2023</w:t>
            </w:r>
          </w:p>
        </w:tc>
        <w:tc>
          <w:tcPr>
            <w:tcW w:w="3020" w:type="dxa"/>
            <w:tcBorders>
              <w:top w:val="nil"/>
              <w:left w:val="nil"/>
              <w:bottom w:val="nil"/>
              <w:right w:val="single" w:sz="8" w:space="0" w:color="auto"/>
            </w:tcBorders>
            <w:vAlign w:val="center"/>
            <w:hideMark/>
          </w:tcPr>
          <w:p w14:paraId="12CE859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Гагарина д.5</w:t>
            </w:r>
          </w:p>
        </w:tc>
        <w:tc>
          <w:tcPr>
            <w:tcW w:w="2289" w:type="dxa"/>
            <w:vAlign w:val="center"/>
            <w:hideMark/>
          </w:tcPr>
          <w:p w14:paraId="17E76DE3"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установка парковых опор установка, урн, скамеек</w:t>
            </w:r>
          </w:p>
        </w:tc>
        <w:tc>
          <w:tcPr>
            <w:tcW w:w="1163" w:type="dxa"/>
            <w:vMerge w:val="restart"/>
            <w:tcBorders>
              <w:top w:val="single" w:sz="4" w:space="0" w:color="auto"/>
              <w:left w:val="single" w:sz="8" w:space="0" w:color="auto"/>
              <w:bottom w:val="single" w:sz="8" w:space="0" w:color="000000"/>
              <w:right w:val="single" w:sz="4" w:space="0" w:color="auto"/>
            </w:tcBorders>
            <w:vAlign w:val="center"/>
            <w:hideMark/>
          </w:tcPr>
          <w:p w14:paraId="246F6AC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900</w:t>
            </w:r>
          </w:p>
        </w:tc>
        <w:tc>
          <w:tcPr>
            <w:tcW w:w="1133" w:type="dxa"/>
            <w:vMerge w:val="restart"/>
            <w:tcBorders>
              <w:top w:val="single" w:sz="4" w:space="0" w:color="auto"/>
              <w:left w:val="single" w:sz="4" w:space="0" w:color="auto"/>
              <w:bottom w:val="single" w:sz="8" w:space="0" w:color="000000"/>
              <w:right w:val="single" w:sz="4" w:space="0" w:color="auto"/>
            </w:tcBorders>
            <w:vAlign w:val="center"/>
            <w:hideMark/>
          </w:tcPr>
          <w:p w14:paraId="615F42AB"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val="restart"/>
            <w:tcBorders>
              <w:top w:val="single" w:sz="4" w:space="0" w:color="auto"/>
              <w:left w:val="single" w:sz="4" w:space="0" w:color="auto"/>
              <w:bottom w:val="single" w:sz="8" w:space="0" w:color="000000"/>
              <w:right w:val="single" w:sz="4" w:space="0" w:color="auto"/>
            </w:tcBorders>
            <w:vAlign w:val="center"/>
            <w:hideMark/>
          </w:tcPr>
          <w:p w14:paraId="1E8D866F" w14:textId="77777777" w:rsidR="00A87AA8" w:rsidRPr="00A87AA8" w:rsidRDefault="00A87AA8" w:rsidP="00A87AA8">
            <w:pPr>
              <w:widowControl/>
              <w:autoSpaceDE/>
              <w:autoSpaceDN/>
              <w:adjustRightInd/>
              <w:rPr>
                <w:rFonts w:eastAsia="Times New Roman"/>
                <w:sz w:val="20"/>
                <w:szCs w:val="20"/>
              </w:rPr>
            </w:pPr>
          </w:p>
        </w:tc>
        <w:tc>
          <w:tcPr>
            <w:tcW w:w="1276" w:type="dxa"/>
            <w:vMerge w:val="restart"/>
            <w:tcBorders>
              <w:top w:val="single" w:sz="4" w:space="0" w:color="auto"/>
              <w:left w:val="single" w:sz="4" w:space="0" w:color="auto"/>
              <w:bottom w:val="single" w:sz="8" w:space="0" w:color="000000"/>
              <w:right w:val="single" w:sz="8" w:space="0" w:color="auto"/>
            </w:tcBorders>
            <w:vAlign w:val="center"/>
            <w:hideMark/>
          </w:tcPr>
          <w:p w14:paraId="366B062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900</w:t>
            </w:r>
          </w:p>
        </w:tc>
      </w:tr>
      <w:tr w:rsidR="00A87AA8" w:rsidRPr="00A87AA8" w14:paraId="5876DC48" w14:textId="77777777" w:rsidTr="00A87AA8">
        <w:trPr>
          <w:trHeight w:val="708"/>
        </w:trPr>
        <w:tc>
          <w:tcPr>
            <w:tcW w:w="1610" w:type="dxa"/>
            <w:gridSpan w:val="2"/>
            <w:tcBorders>
              <w:top w:val="single" w:sz="4" w:space="0" w:color="auto"/>
              <w:left w:val="single" w:sz="8" w:space="0" w:color="auto"/>
              <w:bottom w:val="single" w:sz="8" w:space="0" w:color="auto"/>
              <w:right w:val="single" w:sz="8" w:space="0" w:color="auto"/>
            </w:tcBorders>
            <w:vAlign w:val="center"/>
            <w:hideMark/>
          </w:tcPr>
          <w:p w14:paraId="4322B47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w:t>
            </w:r>
          </w:p>
        </w:tc>
        <w:tc>
          <w:tcPr>
            <w:tcW w:w="960" w:type="dxa"/>
            <w:tcBorders>
              <w:top w:val="single" w:sz="4" w:space="0" w:color="auto"/>
              <w:left w:val="nil"/>
              <w:bottom w:val="single" w:sz="8" w:space="0" w:color="auto"/>
              <w:right w:val="nil"/>
            </w:tcBorders>
          </w:tcPr>
          <w:p w14:paraId="25712CE4"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single" w:sz="4" w:space="0" w:color="auto"/>
              <w:left w:val="nil"/>
              <w:bottom w:val="single" w:sz="8" w:space="0" w:color="auto"/>
              <w:right w:val="single" w:sz="8" w:space="0" w:color="auto"/>
            </w:tcBorders>
            <w:noWrap/>
            <w:vAlign w:val="center"/>
            <w:hideMark/>
          </w:tcPr>
          <w:p w14:paraId="01D3F88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12</w:t>
            </w:r>
          </w:p>
        </w:tc>
        <w:tc>
          <w:tcPr>
            <w:tcW w:w="1760" w:type="dxa"/>
            <w:vMerge/>
            <w:tcBorders>
              <w:top w:val="single" w:sz="4" w:space="0" w:color="auto"/>
              <w:left w:val="single" w:sz="8" w:space="0" w:color="auto"/>
              <w:bottom w:val="nil"/>
              <w:right w:val="single" w:sz="8" w:space="0" w:color="auto"/>
            </w:tcBorders>
            <w:vAlign w:val="center"/>
            <w:hideMark/>
          </w:tcPr>
          <w:p w14:paraId="3BF11FE4"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single" w:sz="4" w:space="0" w:color="auto"/>
              <w:left w:val="nil"/>
              <w:bottom w:val="single" w:sz="8" w:space="0" w:color="auto"/>
              <w:right w:val="single" w:sz="8" w:space="0" w:color="auto"/>
            </w:tcBorders>
            <w:vAlign w:val="center"/>
            <w:hideMark/>
          </w:tcPr>
          <w:p w14:paraId="2C613C0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д.6</w:t>
            </w:r>
          </w:p>
        </w:tc>
        <w:tc>
          <w:tcPr>
            <w:tcW w:w="2289" w:type="dxa"/>
            <w:tcBorders>
              <w:top w:val="nil"/>
              <w:left w:val="nil"/>
              <w:bottom w:val="single" w:sz="8" w:space="0" w:color="auto"/>
              <w:right w:val="nil"/>
            </w:tcBorders>
            <w:vAlign w:val="center"/>
            <w:hideMark/>
          </w:tcPr>
          <w:p w14:paraId="2949C7D8"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установка парковых опор, урн, скамеек</w:t>
            </w:r>
          </w:p>
        </w:tc>
        <w:tc>
          <w:tcPr>
            <w:tcW w:w="4565" w:type="dxa"/>
            <w:vMerge/>
            <w:tcBorders>
              <w:top w:val="single" w:sz="4" w:space="0" w:color="auto"/>
              <w:left w:val="single" w:sz="8" w:space="0" w:color="auto"/>
              <w:bottom w:val="single" w:sz="8" w:space="0" w:color="000000"/>
              <w:right w:val="single" w:sz="4" w:space="0" w:color="auto"/>
            </w:tcBorders>
            <w:vAlign w:val="center"/>
            <w:hideMark/>
          </w:tcPr>
          <w:p w14:paraId="0E846C62"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single" w:sz="4" w:space="0" w:color="auto"/>
              <w:left w:val="single" w:sz="4" w:space="0" w:color="auto"/>
              <w:bottom w:val="single" w:sz="8" w:space="0" w:color="000000"/>
              <w:right w:val="single" w:sz="4" w:space="0" w:color="auto"/>
            </w:tcBorders>
            <w:vAlign w:val="center"/>
            <w:hideMark/>
          </w:tcPr>
          <w:p w14:paraId="093EA6F3"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14:paraId="4397665C" w14:textId="77777777" w:rsidR="00A87AA8" w:rsidRPr="00A87AA8" w:rsidRDefault="00A87AA8" w:rsidP="00A87AA8">
            <w:pPr>
              <w:widowControl/>
              <w:autoSpaceDE/>
              <w:autoSpaceDN/>
              <w:adjustRightInd/>
              <w:rPr>
                <w:rFonts w:eastAsia="Times New Roman"/>
                <w:sz w:val="20"/>
                <w:szCs w:val="20"/>
              </w:rPr>
            </w:pP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223EA619"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30D6C64D" w14:textId="77777777" w:rsidTr="00A87AA8">
        <w:trPr>
          <w:trHeight w:val="755"/>
        </w:trPr>
        <w:tc>
          <w:tcPr>
            <w:tcW w:w="1610" w:type="dxa"/>
            <w:gridSpan w:val="2"/>
            <w:tcBorders>
              <w:top w:val="nil"/>
              <w:left w:val="single" w:sz="8" w:space="0" w:color="auto"/>
              <w:bottom w:val="single" w:sz="4" w:space="0" w:color="auto"/>
              <w:right w:val="single" w:sz="8" w:space="0" w:color="auto"/>
            </w:tcBorders>
            <w:vAlign w:val="center"/>
            <w:hideMark/>
          </w:tcPr>
          <w:p w14:paraId="62ED8FC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960" w:type="dxa"/>
            <w:tcBorders>
              <w:top w:val="nil"/>
              <w:left w:val="nil"/>
              <w:bottom w:val="single" w:sz="4" w:space="0" w:color="auto"/>
              <w:right w:val="nil"/>
            </w:tcBorders>
          </w:tcPr>
          <w:p w14:paraId="4EB15BB2"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4" w:space="0" w:color="auto"/>
              <w:right w:val="single" w:sz="8" w:space="0" w:color="auto"/>
            </w:tcBorders>
            <w:noWrap/>
            <w:vAlign w:val="center"/>
            <w:hideMark/>
          </w:tcPr>
          <w:p w14:paraId="0517A16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13</w:t>
            </w:r>
          </w:p>
        </w:tc>
        <w:tc>
          <w:tcPr>
            <w:tcW w:w="1760" w:type="dxa"/>
            <w:vMerge/>
            <w:tcBorders>
              <w:top w:val="single" w:sz="4" w:space="0" w:color="auto"/>
              <w:left w:val="single" w:sz="8" w:space="0" w:color="auto"/>
              <w:bottom w:val="nil"/>
              <w:right w:val="single" w:sz="8" w:space="0" w:color="auto"/>
            </w:tcBorders>
            <w:vAlign w:val="center"/>
            <w:hideMark/>
          </w:tcPr>
          <w:p w14:paraId="769852F8"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4" w:space="0" w:color="auto"/>
              <w:right w:val="single" w:sz="8" w:space="0" w:color="auto"/>
            </w:tcBorders>
            <w:vAlign w:val="center"/>
            <w:hideMark/>
          </w:tcPr>
          <w:p w14:paraId="4CB3F0C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Стрельникова д.2а</w:t>
            </w:r>
          </w:p>
        </w:tc>
        <w:tc>
          <w:tcPr>
            <w:tcW w:w="2289" w:type="dxa"/>
            <w:vAlign w:val="center"/>
            <w:hideMark/>
          </w:tcPr>
          <w:p w14:paraId="2E28BF5C"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урн, скамеек</w:t>
            </w:r>
          </w:p>
        </w:tc>
        <w:tc>
          <w:tcPr>
            <w:tcW w:w="4565" w:type="dxa"/>
            <w:vMerge/>
            <w:tcBorders>
              <w:top w:val="single" w:sz="4" w:space="0" w:color="auto"/>
              <w:left w:val="single" w:sz="8" w:space="0" w:color="auto"/>
              <w:bottom w:val="single" w:sz="8" w:space="0" w:color="000000"/>
              <w:right w:val="single" w:sz="4" w:space="0" w:color="auto"/>
            </w:tcBorders>
            <w:vAlign w:val="center"/>
            <w:hideMark/>
          </w:tcPr>
          <w:p w14:paraId="6C4207AF"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single" w:sz="4" w:space="0" w:color="auto"/>
              <w:left w:val="single" w:sz="4" w:space="0" w:color="auto"/>
              <w:bottom w:val="single" w:sz="8" w:space="0" w:color="000000"/>
              <w:right w:val="single" w:sz="4" w:space="0" w:color="auto"/>
            </w:tcBorders>
            <w:vAlign w:val="center"/>
            <w:hideMark/>
          </w:tcPr>
          <w:p w14:paraId="3C2DA78E"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14:paraId="3E81CA7A" w14:textId="77777777" w:rsidR="00A87AA8" w:rsidRPr="00A87AA8" w:rsidRDefault="00A87AA8" w:rsidP="00A87AA8">
            <w:pPr>
              <w:widowControl/>
              <w:autoSpaceDE/>
              <w:autoSpaceDN/>
              <w:adjustRightInd/>
              <w:rPr>
                <w:rFonts w:eastAsia="Times New Roman"/>
                <w:sz w:val="20"/>
                <w:szCs w:val="20"/>
              </w:rPr>
            </w:pP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144186A3"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1D5B9C4B" w14:textId="77777777" w:rsidTr="00A87AA8">
        <w:trPr>
          <w:trHeight w:val="660"/>
        </w:trPr>
        <w:tc>
          <w:tcPr>
            <w:tcW w:w="1610" w:type="dxa"/>
            <w:gridSpan w:val="2"/>
            <w:tcBorders>
              <w:top w:val="single" w:sz="4" w:space="0" w:color="auto"/>
              <w:left w:val="single" w:sz="8" w:space="0" w:color="auto"/>
              <w:bottom w:val="single" w:sz="8" w:space="0" w:color="auto"/>
              <w:right w:val="single" w:sz="8" w:space="0" w:color="auto"/>
            </w:tcBorders>
            <w:vAlign w:val="center"/>
            <w:hideMark/>
          </w:tcPr>
          <w:p w14:paraId="3A823C7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11</w:t>
            </w:r>
          </w:p>
        </w:tc>
        <w:tc>
          <w:tcPr>
            <w:tcW w:w="960" w:type="dxa"/>
            <w:tcBorders>
              <w:top w:val="single" w:sz="4" w:space="0" w:color="auto"/>
              <w:left w:val="nil"/>
              <w:bottom w:val="single" w:sz="8" w:space="0" w:color="auto"/>
              <w:right w:val="nil"/>
            </w:tcBorders>
          </w:tcPr>
          <w:p w14:paraId="31562F18"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single" w:sz="4" w:space="0" w:color="auto"/>
              <w:left w:val="nil"/>
              <w:bottom w:val="single" w:sz="8" w:space="0" w:color="auto"/>
              <w:right w:val="single" w:sz="8" w:space="0" w:color="auto"/>
            </w:tcBorders>
            <w:noWrap/>
            <w:vAlign w:val="center"/>
            <w:hideMark/>
          </w:tcPr>
          <w:p w14:paraId="5259765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w:t>
            </w:r>
          </w:p>
        </w:tc>
        <w:tc>
          <w:tcPr>
            <w:tcW w:w="1760" w:type="dxa"/>
            <w:vMerge w:val="restart"/>
            <w:tcBorders>
              <w:top w:val="single" w:sz="4" w:space="0" w:color="auto"/>
              <w:left w:val="single" w:sz="8" w:space="0" w:color="auto"/>
              <w:bottom w:val="single" w:sz="4" w:space="0" w:color="000000"/>
              <w:right w:val="single" w:sz="8" w:space="0" w:color="auto"/>
            </w:tcBorders>
            <w:vAlign w:val="center"/>
            <w:hideMark/>
          </w:tcPr>
          <w:p w14:paraId="4D1E0AE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2024</w:t>
            </w:r>
          </w:p>
        </w:tc>
        <w:tc>
          <w:tcPr>
            <w:tcW w:w="3020" w:type="dxa"/>
            <w:tcBorders>
              <w:top w:val="single" w:sz="4" w:space="0" w:color="auto"/>
              <w:left w:val="nil"/>
              <w:bottom w:val="single" w:sz="8" w:space="0" w:color="auto"/>
              <w:right w:val="single" w:sz="8" w:space="0" w:color="auto"/>
            </w:tcBorders>
            <w:vAlign w:val="center"/>
            <w:hideMark/>
          </w:tcPr>
          <w:p w14:paraId="1494055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Молодежная д.1</w:t>
            </w:r>
          </w:p>
        </w:tc>
        <w:tc>
          <w:tcPr>
            <w:tcW w:w="2289" w:type="dxa"/>
            <w:tcBorders>
              <w:top w:val="nil"/>
              <w:left w:val="nil"/>
              <w:bottom w:val="single" w:sz="8" w:space="0" w:color="auto"/>
              <w:right w:val="nil"/>
            </w:tcBorders>
            <w:vAlign w:val="center"/>
            <w:hideMark/>
          </w:tcPr>
          <w:p w14:paraId="0D9DF63C"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установка парковых опор, урн, скамеек</w:t>
            </w:r>
          </w:p>
        </w:tc>
        <w:tc>
          <w:tcPr>
            <w:tcW w:w="1163" w:type="dxa"/>
            <w:vMerge w:val="restart"/>
            <w:tcBorders>
              <w:top w:val="single" w:sz="4" w:space="0" w:color="auto"/>
              <w:left w:val="single" w:sz="8" w:space="0" w:color="auto"/>
              <w:bottom w:val="single" w:sz="8" w:space="0" w:color="000000"/>
              <w:right w:val="single" w:sz="4" w:space="0" w:color="auto"/>
            </w:tcBorders>
            <w:vAlign w:val="center"/>
            <w:hideMark/>
          </w:tcPr>
          <w:p w14:paraId="7FFC198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900</w:t>
            </w:r>
          </w:p>
        </w:tc>
        <w:tc>
          <w:tcPr>
            <w:tcW w:w="1133" w:type="dxa"/>
            <w:vMerge w:val="restart"/>
            <w:tcBorders>
              <w:top w:val="single" w:sz="4" w:space="0" w:color="auto"/>
              <w:left w:val="single" w:sz="4" w:space="0" w:color="auto"/>
              <w:bottom w:val="single" w:sz="8" w:space="0" w:color="000000"/>
              <w:right w:val="single" w:sz="4" w:space="0" w:color="auto"/>
            </w:tcBorders>
            <w:vAlign w:val="center"/>
            <w:hideMark/>
          </w:tcPr>
          <w:p w14:paraId="056C9063"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val="restart"/>
            <w:tcBorders>
              <w:top w:val="single" w:sz="4" w:space="0" w:color="auto"/>
              <w:left w:val="single" w:sz="4" w:space="0" w:color="auto"/>
              <w:bottom w:val="single" w:sz="8" w:space="0" w:color="000000"/>
              <w:right w:val="single" w:sz="4" w:space="0" w:color="auto"/>
            </w:tcBorders>
            <w:vAlign w:val="center"/>
            <w:hideMark/>
          </w:tcPr>
          <w:p w14:paraId="30EBE3EF" w14:textId="77777777" w:rsidR="00A87AA8" w:rsidRPr="00A87AA8" w:rsidRDefault="00A87AA8" w:rsidP="00A87AA8">
            <w:pPr>
              <w:widowControl/>
              <w:autoSpaceDE/>
              <w:autoSpaceDN/>
              <w:adjustRightInd/>
              <w:rPr>
                <w:rFonts w:eastAsia="Times New Roman"/>
                <w:sz w:val="20"/>
                <w:szCs w:val="20"/>
              </w:rPr>
            </w:pPr>
          </w:p>
        </w:tc>
        <w:tc>
          <w:tcPr>
            <w:tcW w:w="1276" w:type="dxa"/>
            <w:vMerge w:val="restart"/>
            <w:tcBorders>
              <w:top w:val="single" w:sz="4" w:space="0" w:color="auto"/>
              <w:left w:val="single" w:sz="4" w:space="0" w:color="auto"/>
              <w:bottom w:val="single" w:sz="8" w:space="0" w:color="000000"/>
              <w:right w:val="single" w:sz="8" w:space="0" w:color="auto"/>
            </w:tcBorders>
            <w:vAlign w:val="center"/>
            <w:hideMark/>
          </w:tcPr>
          <w:p w14:paraId="6494039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900</w:t>
            </w:r>
          </w:p>
        </w:tc>
      </w:tr>
      <w:tr w:rsidR="00A87AA8" w:rsidRPr="00A87AA8" w14:paraId="31916713" w14:textId="77777777" w:rsidTr="00A87AA8">
        <w:trPr>
          <w:trHeight w:val="648"/>
        </w:trPr>
        <w:tc>
          <w:tcPr>
            <w:tcW w:w="1610" w:type="dxa"/>
            <w:gridSpan w:val="2"/>
            <w:tcBorders>
              <w:top w:val="nil"/>
              <w:left w:val="single" w:sz="8" w:space="0" w:color="auto"/>
              <w:bottom w:val="single" w:sz="8" w:space="0" w:color="auto"/>
              <w:right w:val="single" w:sz="8" w:space="0" w:color="auto"/>
            </w:tcBorders>
            <w:vAlign w:val="center"/>
            <w:hideMark/>
          </w:tcPr>
          <w:p w14:paraId="5E879F3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12</w:t>
            </w:r>
          </w:p>
        </w:tc>
        <w:tc>
          <w:tcPr>
            <w:tcW w:w="960" w:type="dxa"/>
            <w:tcBorders>
              <w:top w:val="nil"/>
              <w:left w:val="nil"/>
              <w:bottom w:val="single" w:sz="8" w:space="0" w:color="auto"/>
              <w:right w:val="nil"/>
            </w:tcBorders>
          </w:tcPr>
          <w:p w14:paraId="13F3129D"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6F1DD58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16</w:t>
            </w:r>
          </w:p>
        </w:tc>
        <w:tc>
          <w:tcPr>
            <w:tcW w:w="1760" w:type="dxa"/>
            <w:vMerge/>
            <w:tcBorders>
              <w:top w:val="single" w:sz="4" w:space="0" w:color="auto"/>
              <w:left w:val="single" w:sz="8" w:space="0" w:color="auto"/>
              <w:bottom w:val="single" w:sz="4" w:space="0" w:color="000000"/>
              <w:right w:val="single" w:sz="8" w:space="0" w:color="auto"/>
            </w:tcBorders>
            <w:vAlign w:val="center"/>
            <w:hideMark/>
          </w:tcPr>
          <w:p w14:paraId="669529E7"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single" w:sz="8" w:space="0" w:color="auto"/>
            </w:tcBorders>
            <w:vAlign w:val="center"/>
            <w:hideMark/>
          </w:tcPr>
          <w:p w14:paraId="037573F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Гагарина д.3а</w:t>
            </w:r>
          </w:p>
        </w:tc>
        <w:tc>
          <w:tcPr>
            <w:tcW w:w="2289" w:type="dxa"/>
            <w:tcBorders>
              <w:top w:val="nil"/>
              <w:left w:val="nil"/>
              <w:bottom w:val="single" w:sz="8" w:space="0" w:color="auto"/>
              <w:right w:val="nil"/>
            </w:tcBorders>
            <w:vAlign w:val="center"/>
            <w:hideMark/>
          </w:tcPr>
          <w:p w14:paraId="4BEF680F"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урн, скамеек</w:t>
            </w:r>
          </w:p>
        </w:tc>
        <w:tc>
          <w:tcPr>
            <w:tcW w:w="4565" w:type="dxa"/>
            <w:vMerge/>
            <w:tcBorders>
              <w:top w:val="single" w:sz="4" w:space="0" w:color="auto"/>
              <w:left w:val="single" w:sz="8" w:space="0" w:color="auto"/>
              <w:bottom w:val="single" w:sz="8" w:space="0" w:color="000000"/>
              <w:right w:val="single" w:sz="4" w:space="0" w:color="auto"/>
            </w:tcBorders>
            <w:vAlign w:val="center"/>
            <w:hideMark/>
          </w:tcPr>
          <w:p w14:paraId="3A77D54D"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single" w:sz="4" w:space="0" w:color="auto"/>
              <w:left w:val="single" w:sz="4" w:space="0" w:color="auto"/>
              <w:bottom w:val="single" w:sz="8" w:space="0" w:color="000000"/>
              <w:right w:val="single" w:sz="4" w:space="0" w:color="auto"/>
            </w:tcBorders>
            <w:vAlign w:val="center"/>
            <w:hideMark/>
          </w:tcPr>
          <w:p w14:paraId="223EBA40"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14:paraId="5B7BE378" w14:textId="77777777" w:rsidR="00A87AA8" w:rsidRPr="00A87AA8" w:rsidRDefault="00A87AA8" w:rsidP="00A87AA8">
            <w:pPr>
              <w:widowControl/>
              <w:autoSpaceDE/>
              <w:autoSpaceDN/>
              <w:adjustRightInd/>
              <w:rPr>
                <w:rFonts w:eastAsia="Times New Roman"/>
                <w:sz w:val="20"/>
                <w:szCs w:val="20"/>
              </w:rPr>
            </w:pP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3AD2519A"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7F86CF52" w14:textId="77777777" w:rsidTr="00A87AA8">
        <w:trPr>
          <w:trHeight w:val="720"/>
        </w:trPr>
        <w:tc>
          <w:tcPr>
            <w:tcW w:w="1610" w:type="dxa"/>
            <w:gridSpan w:val="2"/>
            <w:tcBorders>
              <w:top w:val="nil"/>
              <w:left w:val="single" w:sz="8" w:space="0" w:color="auto"/>
              <w:bottom w:val="single" w:sz="8" w:space="0" w:color="auto"/>
              <w:right w:val="single" w:sz="8" w:space="0" w:color="auto"/>
            </w:tcBorders>
            <w:vAlign w:val="center"/>
            <w:hideMark/>
          </w:tcPr>
          <w:p w14:paraId="322C0D7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13</w:t>
            </w:r>
          </w:p>
        </w:tc>
        <w:tc>
          <w:tcPr>
            <w:tcW w:w="960" w:type="dxa"/>
            <w:tcBorders>
              <w:top w:val="nil"/>
              <w:left w:val="nil"/>
              <w:bottom w:val="single" w:sz="8" w:space="0" w:color="auto"/>
              <w:right w:val="nil"/>
            </w:tcBorders>
          </w:tcPr>
          <w:p w14:paraId="5F0E0FC2"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single" w:sz="8" w:space="0" w:color="auto"/>
              <w:right w:val="single" w:sz="8" w:space="0" w:color="auto"/>
            </w:tcBorders>
            <w:noWrap/>
            <w:vAlign w:val="center"/>
            <w:hideMark/>
          </w:tcPr>
          <w:p w14:paraId="397F6AC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19</w:t>
            </w:r>
          </w:p>
        </w:tc>
        <w:tc>
          <w:tcPr>
            <w:tcW w:w="1760" w:type="dxa"/>
            <w:vMerge/>
            <w:tcBorders>
              <w:top w:val="single" w:sz="4" w:space="0" w:color="auto"/>
              <w:left w:val="single" w:sz="8" w:space="0" w:color="auto"/>
              <w:bottom w:val="single" w:sz="4" w:space="0" w:color="000000"/>
              <w:right w:val="single" w:sz="8" w:space="0" w:color="auto"/>
            </w:tcBorders>
            <w:vAlign w:val="center"/>
            <w:hideMark/>
          </w:tcPr>
          <w:p w14:paraId="6830444F"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single" w:sz="8" w:space="0" w:color="auto"/>
              <w:right w:val="single" w:sz="8" w:space="0" w:color="auto"/>
            </w:tcBorders>
            <w:vAlign w:val="center"/>
            <w:hideMark/>
          </w:tcPr>
          <w:p w14:paraId="1EB979B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д.11</w:t>
            </w:r>
          </w:p>
        </w:tc>
        <w:tc>
          <w:tcPr>
            <w:tcW w:w="2289" w:type="dxa"/>
            <w:tcBorders>
              <w:top w:val="nil"/>
              <w:left w:val="nil"/>
              <w:bottom w:val="single" w:sz="8" w:space="0" w:color="auto"/>
              <w:right w:val="nil"/>
            </w:tcBorders>
            <w:vAlign w:val="center"/>
            <w:hideMark/>
          </w:tcPr>
          <w:p w14:paraId="4C804F34"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установка парковых опор, урн</w:t>
            </w:r>
          </w:p>
        </w:tc>
        <w:tc>
          <w:tcPr>
            <w:tcW w:w="4565" w:type="dxa"/>
            <w:vMerge/>
            <w:tcBorders>
              <w:top w:val="single" w:sz="4" w:space="0" w:color="auto"/>
              <w:left w:val="single" w:sz="8" w:space="0" w:color="auto"/>
              <w:bottom w:val="single" w:sz="8" w:space="0" w:color="000000"/>
              <w:right w:val="single" w:sz="4" w:space="0" w:color="auto"/>
            </w:tcBorders>
            <w:vAlign w:val="center"/>
            <w:hideMark/>
          </w:tcPr>
          <w:p w14:paraId="716B6E48"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single" w:sz="4" w:space="0" w:color="auto"/>
              <w:left w:val="single" w:sz="4" w:space="0" w:color="auto"/>
              <w:bottom w:val="single" w:sz="8" w:space="0" w:color="000000"/>
              <w:right w:val="single" w:sz="4" w:space="0" w:color="auto"/>
            </w:tcBorders>
            <w:vAlign w:val="center"/>
            <w:hideMark/>
          </w:tcPr>
          <w:p w14:paraId="4172ABAE"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14:paraId="6730FEDC" w14:textId="77777777" w:rsidR="00A87AA8" w:rsidRPr="00A87AA8" w:rsidRDefault="00A87AA8" w:rsidP="00A87AA8">
            <w:pPr>
              <w:widowControl/>
              <w:autoSpaceDE/>
              <w:autoSpaceDN/>
              <w:adjustRightInd/>
              <w:rPr>
                <w:rFonts w:eastAsia="Times New Roman"/>
                <w:sz w:val="20"/>
                <w:szCs w:val="20"/>
              </w:rPr>
            </w:pP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5DAE3728"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5991D811" w14:textId="77777777" w:rsidTr="00A87AA8">
        <w:trPr>
          <w:trHeight w:val="492"/>
        </w:trPr>
        <w:tc>
          <w:tcPr>
            <w:tcW w:w="1610" w:type="dxa"/>
            <w:gridSpan w:val="2"/>
            <w:tcBorders>
              <w:top w:val="nil"/>
              <w:left w:val="single" w:sz="8" w:space="0" w:color="auto"/>
              <w:bottom w:val="nil"/>
              <w:right w:val="single" w:sz="8" w:space="0" w:color="auto"/>
            </w:tcBorders>
            <w:vAlign w:val="center"/>
            <w:hideMark/>
          </w:tcPr>
          <w:p w14:paraId="71CC7C2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w:t>
            </w:r>
          </w:p>
        </w:tc>
        <w:tc>
          <w:tcPr>
            <w:tcW w:w="960" w:type="dxa"/>
          </w:tcPr>
          <w:p w14:paraId="4CC44F5E"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nil"/>
              <w:left w:val="nil"/>
              <w:bottom w:val="nil"/>
              <w:right w:val="single" w:sz="8" w:space="0" w:color="auto"/>
            </w:tcBorders>
            <w:noWrap/>
            <w:vAlign w:val="center"/>
            <w:hideMark/>
          </w:tcPr>
          <w:p w14:paraId="2225A99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1760" w:type="dxa"/>
            <w:vMerge/>
            <w:tcBorders>
              <w:top w:val="single" w:sz="4" w:space="0" w:color="auto"/>
              <w:left w:val="single" w:sz="8" w:space="0" w:color="auto"/>
              <w:bottom w:val="single" w:sz="4" w:space="0" w:color="000000"/>
              <w:right w:val="single" w:sz="8" w:space="0" w:color="auto"/>
            </w:tcBorders>
            <w:vAlign w:val="center"/>
            <w:hideMark/>
          </w:tcPr>
          <w:p w14:paraId="19E78A34"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nil"/>
              <w:left w:val="nil"/>
              <w:bottom w:val="nil"/>
              <w:right w:val="single" w:sz="8" w:space="0" w:color="auto"/>
            </w:tcBorders>
            <w:vAlign w:val="center"/>
            <w:hideMark/>
          </w:tcPr>
          <w:p w14:paraId="62ADB4E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Попугаевой д.4</w:t>
            </w:r>
          </w:p>
        </w:tc>
        <w:tc>
          <w:tcPr>
            <w:tcW w:w="2289" w:type="dxa"/>
            <w:vAlign w:val="center"/>
            <w:hideMark/>
          </w:tcPr>
          <w:p w14:paraId="3D01A463"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урн, скамеек</w:t>
            </w:r>
          </w:p>
        </w:tc>
        <w:tc>
          <w:tcPr>
            <w:tcW w:w="4565" w:type="dxa"/>
            <w:vMerge/>
            <w:tcBorders>
              <w:top w:val="single" w:sz="4" w:space="0" w:color="auto"/>
              <w:left w:val="single" w:sz="8" w:space="0" w:color="auto"/>
              <w:bottom w:val="single" w:sz="8" w:space="0" w:color="000000"/>
              <w:right w:val="single" w:sz="4" w:space="0" w:color="auto"/>
            </w:tcBorders>
            <w:vAlign w:val="center"/>
            <w:hideMark/>
          </w:tcPr>
          <w:p w14:paraId="030C32B9"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single" w:sz="4" w:space="0" w:color="auto"/>
              <w:left w:val="single" w:sz="4" w:space="0" w:color="auto"/>
              <w:bottom w:val="single" w:sz="8" w:space="0" w:color="000000"/>
              <w:right w:val="single" w:sz="4" w:space="0" w:color="auto"/>
            </w:tcBorders>
            <w:vAlign w:val="center"/>
            <w:hideMark/>
          </w:tcPr>
          <w:p w14:paraId="0602A4FF"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14:paraId="2E80908C" w14:textId="77777777" w:rsidR="00A87AA8" w:rsidRPr="00A87AA8" w:rsidRDefault="00A87AA8" w:rsidP="00A87AA8">
            <w:pPr>
              <w:widowControl/>
              <w:autoSpaceDE/>
              <w:autoSpaceDN/>
              <w:adjustRightInd/>
              <w:rPr>
                <w:rFonts w:eastAsia="Times New Roman"/>
                <w:sz w:val="20"/>
                <w:szCs w:val="20"/>
              </w:rPr>
            </w:pP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15362764"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1249371B" w14:textId="77777777" w:rsidTr="00A87AA8">
        <w:trPr>
          <w:trHeight w:val="997"/>
        </w:trPr>
        <w:tc>
          <w:tcPr>
            <w:tcW w:w="1610" w:type="dxa"/>
            <w:gridSpan w:val="2"/>
            <w:tcBorders>
              <w:top w:val="single" w:sz="8" w:space="0" w:color="auto"/>
              <w:left w:val="single" w:sz="8" w:space="0" w:color="auto"/>
              <w:bottom w:val="single" w:sz="8" w:space="0" w:color="auto"/>
              <w:right w:val="single" w:sz="8" w:space="0" w:color="auto"/>
            </w:tcBorders>
            <w:vAlign w:val="center"/>
            <w:hideMark/>
          </w:tcPr>
          <w:p w14:paraId="4B1AF73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lastRenderedPageBreak/>
              <w:t>15</w:t>
            </w:r>
          </w:p>
        </w:tc>
        <w:tc>
          <w:tcPr>
            <w:tcW w:w="960" w:type="dxa"/>
            <w:tcBorders>
              <w:top w:val="single" w:sz="8" w:space="0" w:color="auto"/>
              <w:left w:val="nil"/>
              <w:bottom w:val="single" w:sz="8" w:space="0" w:color="auto"/>
              <w:right w:val="nil"/>
            </w:tcBorders>
          </w:tcPr>
          <w:p w14:paraId="648B5591" w14:textId="77777777" w:rsidR="00A87AA8" w:rsidRPr="00A87AA8" w:rsidRDefault="00A87AA8" w:rsidP="00A87AA8">
            <w:pPr>
              <w:widowControl/>
              <w:autoSpaceDE/>
              <w:autoSpaceDN/>
              <w:adjustRightInd/>
              <w:jc w:val="center"/>
              <w:rPr>
                <w:rFonts w:eastAsia="Times New Roman"/>
                <w:color w:val="000000"/>
                <w:sz w:val="20"/>
                <w:szCs w:val="20"/>
              </w:rPr>
            </w:pPr>
          </w:p>
        </w:tc>
        <w:tc>
          <w:tcPr>
            <w:tcW w:w="960" w:type="dxa"/>
            <w:tcBorders>
              <w:top w:val="single" w:sz="8" w:space="0" w:color="auto"/>
              <w:left w:val="nil"/>
              <w:bottom w:val="single" w:sz="8" w:space="0" w:color="auto"/>
              <w:right w:val="single" w:sz="8" w:space="0" w:color="auto"/>
            </w:tcBorders>
            <w:noWrap/>
            <w:vAlign w:val="center"/>
            <w:hideMark/>
          </w:tcPr>
          <w:p w14:paraId="505E924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21</w:t>
            </w:r>
          </w:p>
        </w:tc>
        <w:tc>
          <w:tcPr>
            <w:tcW w:w="1760" w:type="dxa"/>
            <w:vMerge/>
            <w:tcBorders>
              <w:top w:val="single" w:sz="4" w:space="0" w:color="auto"/>
              <w:left w:val="single" w:sz="8" w:space="0" w:color="auto"/>
              <w:bottom w:val="single" w:sz="4" w:space="0" w:color="000000"/>
              <w:right w:val="single" w:sz="8" w:space="0" w:color="auto"/>
            </w:tcBorders>
            <w:vAlign w:val="center"/>
            <w:hideMark/>
          </w:tcPr>
          <w:p w14:paraId="571EE8F6" w14:textId="77777777" w:rsidR="00A87AA8" w:rsidRPr="00A87AA8" w:rsidRDefault="00A87AA8" w:rsidP="00A87AA8">
            <w:pPr>
              <w:widowControl/>
              <w:autoSpaceDE/>
              <w:autoSpaceDN/>
              <w:adjustRightInd/>
              <w:rPr>
                <w:rFonts w:eastAsia="Times New Roman"/>
                <w:b/>
                <w:bCs/>
                <w:color w:val="000000"/>
                <w:sz w:val="20"/>
                <w:szCs w:val="20"/>
              </w:rPr>
            </w:pPr>
          </w:p>
        </w:tc>
        <w:tc>
          <w:tcPr>
            <w:tcW w:w="3020" w:type="dxa"/>
            <w:tcBorders>
              <w:top w:val="single" w:sz="4" w:space="0" w:color="auto"/>
              <w:left w:val="nil"/>
              <w:bottom w:val="single" w:sz="8" w:space="0" w:color="auto"/>
              <w:right w:val="single" w:sz="8" w:space="0" w:color="auto"/>
            </w:tcBorders>
            <w:vAlign w:val="center"/>
            <w:hideMark/>
          </w:tcPr>
          <w:p w14:paraId="57DC1B8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Юбилейная д.7</w:t>
            </w:r>
          </w:p>
        </w:tc>
        <w:tc>
          <w:tcPr>
            <w:tcW w:w="2289" w:type="dxa"/>
            <w:tcBorders>
              <w:top w:val="single" w:sz="4" w:space="0" w:color="auto"/>
              <w:left w:val="nil"/>
              <w:bottom w:val="single" w:sz="4" w:space="0" w:color="auto"/>
              <w:right w:val="nil"/>
            </w:tcBorders>
            <w:vAlign w:val="center"/>
            <w:hideMark/>
          </w:tcPr>
          <w:p w14:paraId="3218F50B"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ремонт дворового проезда, установка парковых опор, урн</w:t>
            </w:r>
          </w:p>
        </w:tc>
        <w:tc>
          <w:tcPr>
            <w:tcW w:w="4565" w:type="dxa"/>
            <w:vMerge/>
            <w:tcBorders>
              <w:top w:val="single" w:sz="4" w:space="0" w:color="auto"/>
              <w:left w:val="single" w:sz="8" w:space="0" w:color="auto"/>
              <w:bottom w:val="single" w:sz="8" w:space="0" w:color="000000"/>
              <w:right w:val="single" w:sz="4" w:space="0" w:color="auto"/>
            </w:tcBorders>
            <w:vAlign w:val="center"/>
            <w:hideMark/>
          </w:tcPr>
          <w:p w14:paraId="027D6929" w14:textId="77777777" w:rsidR="00A87AA8" w:rsidRPr="00A87AA8" w:rsidRDefault="00A87AA8" w:rsidP="00A87AA8">
            <w:pPr>
              <w:widowControl/>
              <w:autoSpaceDE/>
              <w:autoSpaceDN/>
              <w:adjustRightInd/>
              <w:rPr>
                <w:rFonts w:eastAsia="Times New Roman"/>
                <w:b/>
                <w:bCs/>
                <w:color w:val="000000"/>
                <w:sz w:val="20"/>
                <w:szCs w:val="20"/>
              </w:rPr>
            </w:pPr>
          </w:p>
        </w:tc>
        <w:tc>
          <w:tcPr>
            <w:tcW w:w="1133" w:type="dxa"/>
            <w:vMerge/>
            <w:tcBorders>
              <w:top w:val="single" w:sz="4" w:space="0" w:color="auto"/>
              <w:left w:val="single" w:sz="4" w:space="0" w:color="auto"/>
              <w:bottom w:val="single" w:sz="8" w:space="0" w:color="000000"/>
              <w:right w:val="single" w:sz="4" w:space="0" w:color="auto"/>
            </w:tcBorders>
            <w:vAlign w:val="center"/>
            <w:hideMark/>
          </w:tcPr>
          <w:p w14:paraId="20380C49" w14:textId="77777777" w:rsidR="00A87AA8" w:rsidRPr="00A87AA8" w:rsidRDefault="00A87AA8" w:rsidP="00A87AA8">
            <w:pPr>
              <w:widowControl/>
              <w:autoSpaceDE/>
              <w:autoSpaceDN/>
              <w:adjustRightInd/>
              <w:rPr>
                <w:rFonts w:eastAsia="Times New Roman"/>
                <w:b/>
                <w:bCs/>
                <w:color w:val="000000"/>
                <w:sz w:val="20"/>
                <w:szCs w:val="20"/>
              </w:rPr>
            </w:pPr>
          </w:p>
        </w:tc>
        <w:tc>
          <w:tcPr>
            <w:tcW w:w="992" w:type="dxa"/>
            <w:vMerge/>
            <w:tcBorders>
              <w:top w:val="single" w:sz="4" w:space="0" w:color="auto"/>
              <w:left w:val="single" w:sz="4" w:space="0" w:color="auto"/>
              <w:bottom w:val="single" w:sz="8" w:space="0" w:color="000000"/>
              <w:right w:val="single" w:sz="4" w:space="0" w:color="auto"/>
            </w:tcBorders>
            <w:vAlign w:val="center"/>
            <w:hideMark/>
          </w:tcPr>
          <w:p w14:paraId="213BFD74" w14:textId="77777777" w:rsidR="00A87AA8" w:rsidRPr="00A87AA8" w:rsidRDefault="00A87AA8" w:rsidP="00A87AA8">
            <w:pPr>
              <w:widowControl/>
              <w:autoSpaceDE/>
              <w:autoSpaceDN/>
              <w:adjustRightInd/>
              <w:rPr>
                <w:rFonts w:eastAsia="Times New Roman"/>
                <w:sz w:val="20"/>
                <w:szCs w:val="20"/>
              </w:rPr>
            </w:pP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157706B6"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066ABB2C" w14:textId="77777777" w:rsidTr="00A87AA8">
        <w:trPr>
          <w:trHeight w:val="300"/>
        </w:trPr>
        <w:tc>
          <w:tcPr>
            <w:tcW w:w="960" w:type="dxa"/>
            <w:tcBorders>
              <w:top w:val="nil"/>
              <w:left w:val="single" w:sz="8" w:space="0" w:color="auto"/>
              <w:bottom w:val="single" w:sz="8" w:space="0" w:color="auto"/>
              <w:right w:val="single" w:sz="8" w:space="0" w:color="000000"/>
            </w:tcBorders>
          </w:tcPr>
          <w:p w14:paraId="1DD3C91F"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7350" w:type="dxa"/>
            <w:gridSpan w:val="5"/>
            <w:tcBorders>
              <w:top w:val="nil"/>
              <w:left w:val="single" w:sz="8" w:space="0" w:color="auto"/>
              <w:bottom w:val="single" w:sz="8" w:space="0" w:color="auto"/>
              <w:right w:val="single" w:sz="8" w:space="0" w:color="000000"/>
            </w:tcBorders>
            <w:noWrap/>
            <w:vAlign w:val="center"/>
            <w:hideMark/>
          </w:tcPr>
          <w:p w14:paraId="60D77A9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ВСЕГО </w:t>
            </w:r>
          </w:p>
        </w:tc>
        <w:tc>
          <w:tcPr>
            <w:tcW w:w="2289" w:type="dxa"/>
            <w:tcBorders>
              <w:top w:val="nil"/>
              <w:left w:val="nil"/>
              <w:bottom w:val="single" w:sz="8" w:space="0" w:color="auto"/>
              <w:right w:val="single" w:sz="8" w:space="0" w:color="auto"/>
            </w:tcBorders>
            <w:noWrap/>
            <w:vAlign w:val="center"/>
            <w:hideMark/>
          </w:tcPr>
          <w:p w14:paraId="45869B8B"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 </w:t>
            </w:r>
          </w:p>
        </w:tc>
        <w:tc>
          <w:tcPr>
            <w:tcW w:w="1163" w:type="dxa"/>
            <w:tcBorders>
              <w:top w:val="nil"/>
              <w:left w:val="nil"/>
              <w:bottom w:val="single" w:sz="8" w:space="0" w:color="auto"/>
              <w:right w:val="single" w:sz="8" w:space="0" w:color="auto"/>
            </w:tcBorders>
            <w:noWrap/>
            <w:vAlign w:val="center"/>
            <w:hideMark/>
          </w:tcPr>
          <w:p w14:paraId="5809EF2C" w14:textId="77777777" w:rsidR="00A87AA8" w:rsidRPr="00A87AA8" w:rsidRDefault="00A87AA8" w:rsidP="00A87AA8">
            <w:pPr>
              <w:widowControl/>
              <w:autoSpaceDE/>
              <w:autoSpaceDN/>
              <w:adjustRightInd/>
              <w:jc w:val="right"/>
              <w:rPr>
                <w:rFonts w:eastAsia="Times New Roman"/>
                <w:b/>
                <w:bCs/>
                <w:color w:val="000000"/>
                <w:sz w:val="20"/>
                <w:szCs w:val="20"/>
              </w:rPr>
            </w:pPr>
            <w:r w:rsidRPr="00A87AA8">
              <w:rPr>
                <w:rFonts w:eastAsia="Times New Roman"/>
                <w:b/>
                <w:bCs/>
                <w:color w:val="000000"/>
                <w:sz w:val="20"/>
                <w:szCs w:val="20"/>
              </w:rPr>
              <w:t>31 978,90</w:t>
            </w:r>
          </w:p>
        </w:tc>
        <w:tc>
          <w:tcPr>
            <w:tcW w:w="1133" w:type="dxa"/>
            <w:tcBorders>
              <w:top w:val="nil"/>
              <w:left w:val="nil"/>
              <w:bottom w:val="single" w:sz="8" w:space="0" w:color="auto"/>
              <w:right w:val="single" w:sz="8" w:space="0" w:color="auto"/>
            </w:tcBorders>
            <w:noWrap/>
            <w:vAlign w:val="center"/>
            <w:hideMark/>
          </w:tcPr>
          <w:p w14:paraId="1029565C" w14:textId="77777777" w:rsidR="00A87AA8" w:rsidRPr="00A87AA8" w:rsidRDefault="00A87AA8" w:rsidP="00A87AA8">
            <w:pPr>
              <w:widowControl/>
              <w:autoSpaceDE/>
              <w:autoSpaceDN/>
              <w:adjustRightInd/>
              <w:jc w:val="right"/>
              <w:rPr>
                <w:rFonts w:eastAsia="Times New Roman"/>
                <w:b/>
                <w:bCs/>
                <w:color w:val="000000"/>
                <w:sz w:val="20"/>
                <w:szCs w:val="20"/>
              </w:rPr>
            </w:pPr>
            <w:r w:rsidRPr="00A87AA8">
              <w:rPr>
                <w:rFonts w:eastAsia="Times New Roman"/>
                <w:b/>
                <w:bCs/>
                <w:color w:val="000000"/>
                <w:sz w:val="20"/>
                <w:szCs w:val="20"/>
              </w:rPr>
              <w:t>12 486,60</w:t>
            </w:r>
          </w:p>
        </w:tc>
        <w:tc>
          <w:tcPr>
            <w:tcW w:w="992" w:type="dxa"/>
            <w:tcBorders>
              <w:top w:val="nil"/>
              <w:left w:val="nil"/>
              <w:bottom w:val="single" w:sz="8" w:space="0" w:color="auto"/>
              <w:right w:val="single" w:sz="8" w:space="0" w:color="auto"/>
            </w:tcBorders>
            <w:noWrap/>
            <w:vAlign w:val="center"/>
            <w:hideMark/>
          </w:tcPr>
          <w:p w14:paraId="1CE2C610" w14:textId="77777777" w:rsidR="00A87AA8" w:rsidRPr="00A87AA8" w:rsidRDefault="00A87AA8" w:rsidP="00A87AA8">
            <w:pPr>
              <w:widowControl/>
              <w:autoSpaceDE/>
              <w:autoSpaceDN/>
              <w:adjustRightInd/>
              <w:jc w:val="right"/>
              <w:rPr>
                <w:rFonts w:eastAsia="Times New Roman"/>
                <w:b/>
                <w:bCs/>
                <w:color w:val="000000"/>
                <w:sz w:val="20"/>
                <w:szCs w:val="20"/>
              </w:rPr>
            </w:pPr>
            <w:r w:rsidRPr="00A87AA8">
              <w:rPr>
                <w:rFonts w:eastAsia="Times New Roman"/>
                <w:b/>
                <w:bCs/>
                <w:color w:val="000000"/>
                <w:sz w:val="20"/>
                <w:szCs w:val="20"/>
              </w:rPr>
              <w:t>1 013,4</w:t>
            </w:r>
          </w:p>
        </w:tc>
        <w:tc>
          <w:tcPr>
            <w:tcW w:w="1276" w:type="dxa"/>
            <w:tcBorders>
              <w:top w:val="nil"/>
              <w:left w:val="nil"/>
              <w:bottom w:val="single" w:sz="8" w:space="0" w:color="auto"/>
              <w:right w:val="single" w:sz="8" w:space="0" w:color="auto"/>
            </w:tcBorders>
            <w:noWrap/>
            <w:vAlign w:val="center"/>
            <w:hideMark/>
          </w:tcPr>
          <w:p w14:paraId="42D527F5" w14:textId="77777777" w:rsidR="00A87AA8" w:rsidRPr="00A87AA8" w:rsidRDefault="00A87AA8" w:rsidP="00A87AA8">
            <w:pPr>
              <w:widowControl/>
              <w:autoSpaceDE/>
              <w:autoSpaceDN/>
              <w:adjustRightInd/>
              <w:jc w:val="right"/>
              <w:rPr>
                <w:rFonts w:eastAsia="Times New Roman"/>
                <w:b/>
                <w:bCs/>
                <w:color w:val="000000"/>
                <w:sz w:val="20"/>
                <w:szCs w:val="20"/>
              </w:rPr>
            </w:pPr>
            <w:r w:rsidRPr="00A87AA8">
              <w:rPr>
                <w:rFonts w:eastAsia="Times New Roman"/>
                <w:b/>
                <w:bCs/>
                <w:color w:val="000000"/>
                <w:sz w:val="20"/>
                <w:szCs w:val="20"/>
              </w:rPr>
              <w:t>18 478,97</w:t>
            </w:r>
          </w:p>
        </w:tc>
      </w:tr>
    </w:tbl>
    <w:p w14:paraId="479B404E" w14:textId="77777777" w:rsidR="00A87AA8" w:rsidRPr="00A87AA8" w:rsidRDefault="00A87AA8" w:rsidP="00A87AA8">
      <w:pPr>
        <w:widowControl/>
        <w:autoSpaceDE/>
        <w:autoSpaceDN/>
        <w:adjustRightInd/>
        <w:rPr>
          <w:rFonts w:eastAsia="Times New Roman"/>
        </w:rPr>
        <w:sectPr w:rsidR="00A87AA8" w:rsidRPr="00A87AA8">
          <w:pgSz w:w="16838" w:h="11906" w:orient="landscape"/>
          <w:pgMar w:top="1701" w:right="1134" w:bottom="567" w:left="1134" w:header="709" w:footer="709" w:gutter="0"/>
          <w:cols w:space="720"/>
        </w:sectPr>
      </w:pPr>
    </w:p>
    <w:p w14:paraId="29FEC874" w14:textId="77777777" w:rsidR="00A87AA8" w:rsidRPr="00A87AA8" w:rsidRDefault="00A87AA8" w:rsidP="00A87AA8">
      <w:pPr>
        <w:widowControl/>
        <w:autoSpaceDE/>
        <w:autoSpaceDN/>
        <w:adjustRightInd/>
        <w:ind w:firstLine="567"/>
        <w:jc w:val="center"/>
        <w:rPr>
          <w:rFonts w:eastAsia="Times New Roman"/>
          <w:b/>
          <w:bCs/>
          <w:color w:val="000000"/>
          <w:sz w:val="20"/>
          <w:szCs w:val="20"/>
        </w:rPr>
      </w:pPr>
      <w:r w:rsidRPr="00A87AA8">
        <w:rPr>
          <w:rFonts w:eastAsia="Times New Roman"/>
          <w:b/>
          <w:bCs/>
          <w:color w:val="000000"/>
          <w:sz w:val="20"/>
          <w:szCs w:val="20"/>
        </w:rPr>
        <w:lastRenderedPageBreak/>
        <w:t xml:space="preserve">Адресный перечень общественных территорий </w:t>
      </w:r>
      <w:r w:rsidRPr="00A87AA8">
        <w:rPr>
          <w:rFonts w:eastAsia="Times New Roman"/>
          <w:b/>
          <w:bCs/>
          <w:color w:val="000000"/>
          <w:sz w:val="20"/>
          <w:szCs w:val="20"/>
        </w:rPr>
        <w:br/>
        <w:t xml:space="preserve">Распределение средств по наиболее посещаемым общественным территориям на 2018 -2024годы </w:t>
      </w:r>
    </w:p>
    <w:tbl>
      <w:tblPr>
        <w:tblW w:w="15030" w:type="dxa"/>
        <w:tblInd w:w="142" w:type="dxa"/>
        <w:tblLayout w:type="fixed"/>
        <w:tblLook w:val="04A0" w:firstRow="1" w:lastRow="0" w:firstColumn="1" w:lastColumn="0" w:noHBand="0" w:noVBand="1"/>
      </w:tblPr>
      <w:tblGrid>
        <w:gridCol w:w="426"/>
        <w:gridCol w:w="2270"/>
        <w:gridCol w:w="1276"/>
        <w:gridCol w:w="2269"/>
        <w:gridCol w:w="939"/>
        <w:gridCol w:w="1046"/>
        <w:gridCol w:w="1061"/>
        <w:gridCol w:w="1418"/>
        <w:gridCol w:w="1382"/>
        <w:gridCol w:w="886"/>
        <w:gridCol w:w="709"/>
        <w:gridCol w:w="1348"/>
      </w:tblGrid>
      <w:tr w:rsidR="00A87AA8" w:rsidRPr="00A87AA8" w14:paraId="7944FA19" w14:textId="77777777" w:rsidTr="00A87AA8">
        <w:trPr>
          <w:trHeight w:val="1284"/>
        </w:trPr>
        <w:tc>
          <w:tcPr>
            <w:tcW w:w="425" w:type="dxa"/>
            <w:tcBorders>
              <w:top w:val="single" w:sz="8" w:space="0" w:color="auto"/>
              <w:left w:val="single" w:sz="8" w:space="0" w:color="auto"/>
              <w:bottom w:val="single" w:sz="8" w:space="0" w:color="auto"/>
              <w:right w:val="nil"/>
            </w:tcBorders>
            <w:noWrap/>
            <w:vAlign w:val="center"/>
            <w:hideMark/>
          </w:tcPr>
          <w:p w14:paraId="2E5CD4FF"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63FFB9"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Адрес дворовой территории (наименование общественной территории)</w:t>
            </w:r>
          </w:p>
        </w:tc>
        <w:tc>
          <w:tcPr>
            <w:tcW w:w="1276" w:type="dxa"/>
            <w:tcBorders>
              <w:top w:val="single" w:sz="4" w:space="0" w:color="auto"/>
              <w:left w:val="nil"/>
              <w:bottom w:val="single" w:sz="4" w:space="0" w:color="auto"/>
              <w:right w:val="single" w:sz="4" w:space="0" w:color="auto"/>
            </w:tcBorders>
            <w:vAlign w:val="center"/>
            <w:hideMark/>
          </w:tcPr>
          <w:p w14:paraId="295621D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Год реализации</w:t>
            </w:r>
          </w:p>
        </w:tc>
        <w:tc>
          <w:tcPr>
            <w:tcW w:w="2268" w:type="dxa"/>
            <w:tcBorders>
              <w:top w:val="single" w:sz="4" w:space="0" w:color="auto"/>
              <w:left w:val="nil"/>
              <w:bottom w:val="single" w:sz="4" w:space="0" w:color="auto"/>
              <w:right w:val="single" w:sz="4" w:space="0" w:color="auto"/>
            </w:tcBorders>
            <w:vAlign w:val="center"/>
            <w:hideMark/>
          </w:tcPr>
          <w:p w14:paraId="685C1EF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Виды работ</w:t>
            </w:r>
          </w:p>
        </w:tc>
        <w:tc>
          <w:tcPr>
            <w:tcW w:w="939" w:type="dxa"/>
            <w:tcBorders>
              <w:top w:val="single" w:sz="4" w:space="0" w:color="auto"/>
              <w:left w:val="nil"/>
              <w:bottom w:val="single" w:sz="4" w:space="0" w:color="auto"/>
              <w:right w:val="single" w:sz="4" w:space="0" w:color="auto"/>
            </w:tcBorders>
            <w:vAlign w:val="center"/>
            <w:hideMark/>
          </w:tcPr>
          <w:p w14:paraId="311C29D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Общая площадь объекта (м2)</w:t>
            </w:r>
          </w:p>
        </w:tc>
        <w:tc>
          <w:tcPr>
            <w:tcW w:w="1046" w:type="dxa"/>
            <w:tcBorders>
              <w:top w:val="single" w:sz="4" w:space="0" w:color="auto"/>
              <w:left w:val="nil"/>
              <w:bottom w:val="single" w:sz="4" w:space="0" w:color="auto"/>
              <w:right w:val="single" w:sz="4" w:space="0" w:color="auto"/>
            </w:tcBorders>
            <w:vAlign w:val="center"/>
            <w:hideMark/>
          </w:tcPr>
          <w:p w14:paraId="207D131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Благоустраиваемая площадь (м2)</w:t>
            </w:r>
          </w:p>
        </w:tc>
        <w:tc>
          <w:tcPr>
            <w:tcW w:w="1061" w:type="dxa"/>
            <w:tcBorders>
              <w:top w:val="single" w:sz="4" w:space="0" w:color="auto"/>
              <w:left w:val="nil"/>
              <w:bottom w:val="single" w:sz="4" w:space="0" w:color="auto"/>
              <w:right w:val="single" w:sz="4" w:space="0" w:color="auto"/>
            </w:tcBorders>
            <w:vAlign w:val="center"/>
            <w:hideMark/>
          </w:tcPr>
          <w:p w14:paraId="79521CD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Всего: </w:t>
            </w:r>
            <w:r w:rsidRPr="00A87AA8">
              <w:rPr>
                <w:rFonts w:eastAsia="Times New Roman"/>
                <w:color w:val="000000"/>
                <w:sz w:val="20"/>
                <w:szCs w:val="20"/>
              </w:rPr>
              <w:t>тыс. руб.</w:t>
            </w:r>
          </w:p>
        </w:tc>
        <w:tc>
          <w:tcPr>
            <w:tcW w:w="1418" w:type="dxa"/>
            <w:tcBorders>
              <w:top w:val="single" w:sz="4" w:space="0" w:color="auto"/>
              <w:left w:val="nil"/>
              <w:bottom w:val="single" w:sz="4" w:space="0" w:color="auto"/>
              <w:right w:val="single" w:sz="4" w:space="0" w:color="auto"/>
            </w:tcBorders>
            <w:vAlign w:val="center"/>
            <w:hideMark/>
          </w:tcPr>
          <w:p w14:paraId="5E2A3D6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Бюджет МО «Поселок Айхал"</w:t>
            </w:r>
          </w:p>
        </w:tc>
        <w:tc>
          <w:tcPr>
            <w:tcW w:w="1382" w:type="dxa"/>
            <w:tcBorders>
              <w:top w:val="single" w:sz="4" w:space="0" w:color="auto"/>
              <w:left w:val="nil"/>
              <w:bottom w:val="single" w:sz="4" w:space="0" w:color="auto"/>
              <w:right w:val="single" w:sz="4" w:space="0" w:color="auto"/>
            </w:tcBorders>
            <w:vAlign w:val="center"/>
            <w:hideMark/>
          </w:tcPr>
          <w:p w14:paraId="158165B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Бюджет МО «Мирнинский район»</w:t>
            </w:r>
          </w:p>
        </w:tc>
        <w:tc>
          <w:tcPr>
            <w:tcW w:w="886" w:type="dxa"/>
            <w:tcBorders>
              <w:top w:val="single" w:sz="4" w:space="0" w:color="auto"/>
              <w:left w:val="nil"/>
              <w:bottom w:val="single" w:sz="4" w:space="0" w:color="auto"/>
              <w:right w:val="single" w:sz="4" w:space="0" w:color="auto"/>
            </w:tcBorders>
            <w:vAlign w:val="center"/>
            <w:hideMark/>
          </w:tcPr>
          <w:p w14:paraId="2027EF2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Бюджет РС (Я)</w:t>
            </w:r>
          </w:p>
        </w:tc>
        <w:tc>
          <w:tcPr>
            <w:tcW w:w="709" w:type="dxa"/>
            <w:tcBorders>
              <w:top w:val="single" w:sz="4" w:space="0" w:color="auto"/>
              <w:left w:val="nil"/>
              <w:bottom w:val="single" w:sz="4" w:space="0" w:color="auto"/>
              <w:right w:val="single" w:sz="4" w:space="0" w:color="auto"/>
            </w:tcBorders>
            <w:vAlign w:val="center"/>
            <w:hideMark/>
          </w:tcPr>
          <w:p w14:paraId="370E848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Федеральный бюджет</w:t>
            </w:r>
          </w:p>
        </w:tc>
        <w:tc>
          <w:tcPr>
            <w:tcW w:w="1348" w:type="dxa"/>
            <w:tcBorders>
              <w:top w:val="single" w:sz="4" w:space="0" w:color="auto"/>
              <w:left w:val="nil"/>
              <w:bottom w:val="single" w:sz="4" w:space="0" w:color="auto"/>
              <w:right w:val="single" w:sz="4" w:space="0" w:color="auto"/>
            </w:tcBorders>
            <w:vAlign w:val="center"/>
            <w:hideMark/>
          </w:tcPr>
          <w:p w14:paraId="4300302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Иные дополнительные источники финансирования</w:t>
            </w:r>
          </w:p>
        </w:tc>
      </w:tr>
      <w:tr w:rsidR="00A87AA8" w:rsidRPr="00A87AA8" w14:paraId="20546DB6" w14:textId="77777777" w:rsidTr="00A87AA8">
        <w:trPr>
          <w:trHeight w:val="984"/>
        </w:trPr>
        <w:tc>
          <w:tcPr>
            <w:tcW w:w="425" w:type="dxa"/>
            <w:vMerge w:val="restart"/>
            <w:tcBorders>
              <w:top w:val="nil"/>
              <w:left w:val="single" w:sz="8" w:space="0" w:color="auto"/>
              <w:bottom w:val="single" w:sz="8" w:space="0" w:color="000000"/>
              <w:right w:val="single" w:sz="4" w:space="0" w:color="auto"/>
            </w:tcBorders>
            <w:noWrap/>
            <w:vAlign w:val="center"/>
            <w:hideMark/>
          </w:tcPr>
          <w:p w14:paraId="663B836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1 </w:t>
            </w:r>
          </w:p>
        </w:tc>
        <w:tc>
          <w:tcPr>
            <w:tcW w:w="2268" w:type="dxa"/>
            <w:vMerge w:val="restart"/>
            <w:tcBorders>
              <w:top w:val="nil"/>
              <w:left w:val="single" w:sz="4" w:space="0" w:color="auto"/>
              <w:bottom w:val="single" w:sz="4" w:space="0" w:color="000000"/>
              <w:right w:val="single" w:sz="4" w:space="0" w:color="auto"/>
            </w:tcBorders>
            <w:vAlign w:val="center"/>
            <w:hideMark/>
          </w:tcPr>
          <w:p w14:paraId="142DA74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Благоустройство зеленой зоны Юбилейная 3 А парк "Здоровье"</w:t>
            </w:r>
          </w:p>
        </w:tc>
        <w:tc>
          <w:tcPr>
            <w:tcW w:w="1276" w:type="dxa"/>
            <w:tcBorders>
              <w:top w:val="nil"/>
              <w:left w:val="nil"/>
              <w:bottom w:val="single" w:sz="4" w:space="0" w:color="auto"/>
              <w:right w:val="single" w:sz="4" w:space="0" w:color="auto"/>
            </w:tcBorders>
            <w:vAlign w:val="center"/>
            <w:hideMark/>
          </w:tcPr>
          <w:p w14:paraId="3676BE2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2018</w:t>
            </w:r>
          </w:p>
        </w:tc>
        <w:tc>
          <w:tcPr>
            <w:tcW w:w="2268" w:type="dxa"/>
            <w:tcBorders>
              <w:top w:val="nil"/>
              <w:left w:val="nil"/>
              <w:bottom w:val="single" w:sz="4" w:space="0" w:color="auto"/>
              <w:right w:val="single" w:sz="4" w:space="0" w:color="auto"/>
            </w:tcBorders>
            <w:vAlign w:val="center"/>
            <w:hideMark/>
          </w:tcPr>
          <w:p w14:paraId="0469F84D"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Устройство асфальтобетонной тротуарной дорожки, установка парковых опор, установка пандуса и лестницы</w:t>
            </w:r>
          </w:p>
        </w:tc>
        <w:tc>
          <w:tcPr>
            <w:tcW w:w="939" w:type="dxa"/>
            <w:vMerge w:val="restart"/>
            <w:tcBorders>
              <w:top w:val="nil"/>
              <w:left w:val="single" w:sz="4" w:space="0" w:color="auto"/>
              <w:bottom w:val="single" w:sz="4" w:space="0" w:color="000000"/>
              <w:right w:val="single" w:sz="4" w:space="0" w:color="auto"/>
            </w:tcBorders>
            <w:vAlign w:val="center"/>
            <w:hideMark/>
          </w:tcPr>
          <w:p w14:paraId="7067476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8327</w:t>
            </w:r>
          </w:p>
        </w:tc>
        <w:tc>
          <w:tcPr>
            <w:tcW w:w="1046" w:type="dxa"/>
            <w:vMerge w:val="restart"/>
            <w:tcBorders>
              <w:top w:val="nil"/>
              <w:left w:val="single" w:sz="4" w:space="0" w:color="auto"/>
              <w:bottom w:val="single" w:sz="4" w:space="0" w:color="000000"/>
              <w:right w:val="single" w:sz="4" w:space="0" w:color="auto"/>
            </w:tcBorders>
            <w:vAlign w:val="center"/>
            <w:hideMark/>
          </w:tcPr>
          <w:p w14:paraId="452C66A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1268</w:t>
            </w:r>
          </w:p>
        </w:tc>
        <w:tc>
          <w:tcPr>
            <w:tcW w:w="1061" w:type="dxa"/>
            <w:tcBorders>
              <w:top w:val="nil"/>
              <w:left w:val="nil"/>
              <w:bottom w:val="single" w:sz="4" w:space="0" w:color="auto"/>
              <w:right w:val="single" w:sz="4" w:space="0" w:color="auto"/>
            </w:tcBorders>
            <w:vAlign w:val="center"/>
            <w:hideMark/>
          </w:tcPr>
          <w:p w14:paraId="536A31B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1 505,91 </w:t>
            </w:r>
          </w:p>
        </w:tc>
        <w:tc>
          <w:tcPr>
            <w:tcW w:w="1418" w:type="dxa"/>
            <w:tcBorders>
              <w:top w:val="nil"/>
              <w:left w:val="nil"/>
              <w:bottom w:val="single" w:sz="4" w:space="0" w:color="auto"/>
              <w:right w:val="single" w:sz="4" w:space="0" w:color="auto"/>
            </w:tcBorders>
            <w:vAlign w:val="center"/>
            <w:hideMark/>
          </w:tcPr>
          <w:p w14:paraId="2C0108C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1 505,91</w:t>
            </w:r>
          </w:p>
        </w:tc>
        <w:tc>
          <w:tcPr>
            <w:tcW w:w="1382" w:type="dxa"/>
            <w:tcBorders>
              <w:top w:val="nil"/>
              <w:left w:val="nil"/>
              <w:bottom w:val="single" w:sz="4" w:space="0" w:color="auto"/>
              <w:right w:val="single" w:sz="4" w:space="0" w:color="auto"/>
            </w:tcBorders>
            <w:vAlign w:val="center"/>
            <w:hideMark/>
          </w:tcPr>
          <w:p w14:paraId="3EBB6E7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886" w:type="dxa"/>
            <w:tcBorders>
              <w:top w:val="nil"/>
              <w:left w:val="nil"/>
              <w:bottom w:val="single" w:sz="4" w:space="0" w:color="auto"/>
              <w:right w:val="single" w:sz="4" w:space="0" w:color="auto"/>
            </w:tcBorders>
            <w:vAlign w:val="center"/>
            <w:hideMark/>
          </w:tcPr>
          <w:p w14:paraId="3789F52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709" w:type="dxa"/>
            <w:tcBorders>
              <w:top w:val="nil"/>
              <w:left w:val="nil"/>
              <w:bottom w:val="single" w:sz="4" w:space="0" w:color="auto"/>
              <w:right w:val="single" w:sz="4" w:space="0" w:color="auto"/>
            </w:tcBorders>
            <w:vAlign w:val="center"/>
            <w:hideMark/>
          </w:tcPr>
          <w:p w14:paraId="428F4AF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1348" w:type="dxa"/>
            <w:tcBorders>
              <w:top w:val="nil"/>
              <w:left w:val="nil"/>
              <w:bottom w:val="single" w:sz="4" w:space="0" w:color="auto"/>
              <w:right w:val="single" w:sz="4" w:space="0" w:color="auto"/>
            </w:tcBorders>
            <w:vAlign w:val="center"/>
            <w:hideMark/>
          </w:tcPr>
          <w:p w14:paraId="0E3B9F2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r>
      <w:tr w:rsidR="00A87AA8" w:rsidRPr="00A87AA8" w14:paraId="7AFA664D" w14:textId="77777777" w:rsidTr="00A87AA8">
        <w:trPr>
          <w:trHeight w:val="348"/>
        </w:trPr>
        <w:tc>
          <w:tcPr>
            <w:tcW w:w="425" w:type="dxa"/>
            <w:vMerge/>
            <w:tcBorders>
              <w:top w:val="nil"/>
              <w:left w:val="single" w:sz="8" w:space="0" w:color="auto"/>
              <w:bottom w:val="single" w:sz="8" w:space="0" w:color="000000"/>
              <w:right w:val="single" w:sz="4" w:space="0" w:color="auto"/>
            </w:tcBorders>
            <w:vAlign w:val="center"/>
            <w:hideMark/>
          </w:tcPr>
          <w:p w14:paraId="6201A5D9" w14:textId="77777777" w:rsidR="00A87AA8" w:rsidRPr="00A87AA8" w:rsidRDefault="00A87AA8" w:rsidP="00A87AA8">
            <w:pPr>
              <w:widowControl/>
              <w:autoSpaceDE/>
              <w:autoSpaceDN/>
              <w:adjustRightInd/>
              <w:rPr>
                <w:rFonts w:eastAsia="Times New Roman"/>
                <w:color w:val="000000"/>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14:paraId="744461A7"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tcBorders>
              <w:top w:val="nil"/>
              <w:left w:val="nil"/>
              <w:bottom w:val="single" w:sz="4" w:space="0" w:color="auto"/>
              <w:right w:val="single" w:sz="4" w:space="0" w:color="auto"/>
            </w:tcBorders>
            <w:vAlign w:val="center"/>
            <w:hideMark/>
          </w:tcPr>
          <w:p w14:paraId="7E632C1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2019</w:t>
            </w:r>
          </w:p>
        </w:tc>
        <w:tc>
          <w:tcPr>
            <w:tcW w:w="2268" w:type="dxa"/>
            <w:vMerge w:val="restart"/>
            <w:tcBorders>
              <w:top w:val="nil"/>
              <w:left w:val="single" w:sz="4" w:space="0" w:color="auto"/>
              <w:bottom w:val="single" w:sz="4" w:space="0" w:color="auto"/>
              <w:right w:val="single" w:sz="4" w:space="0" w:color="auto"/>
            </w:tcBorders>
            <w:vAlign w:val="center"/>
            <w:hideMark/>
          </w:tcPr>
          <w:p w14:paraId="3DA05CD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Установка ограждения, тренажеров, лавочек, урн, устройство беговой и велосипедной дорожки. </w:t>
            </w:r>
          </w:p>
        </w:tc>
        <w:tc>
          <w:tcPr>
            <w:tcW w:w="939" w:type="dxa"/>
            <w:vMerge/>
            <w:tcBorders>
              <w:top w:val="nil"/>
              <w:left w:val="single" w:sz="4" w:space="0" w:color="auto"/>
              <w:bottom w:val="single" w:sz="4" w:space="0" w:color="000000"/>
              <w:right w:val="single" w:sz="4" w:space="0" w:color="auto"/>
            </w:tcBorders>
            <w:vAlign w:val="center"/>
            <w:hideMark/>
          </w:tcPr>
          <w:p w14:paraId="4C161A70" w14:textId="77777777" w:rsidR="00A87AA8" w:rsidRPr="00A87AA8" w:rsidRDefault="00A87AA8" w:rsidP="00A87AA8">
            <w:pPr>
              <w:widowControl/>
              <w:autoSpaceDE/>
              <w:autoSpaceDN/>
              <w:adjustRightInd/>
              <w:rPr>
                <w:rFonts w:eastAsia="Times New Roman"/>
                <w:b/>
                <w:bCs/>
                <w:color w:val="000000"/>
                <w:sz w:val="20"/>
                <w:szCs w:val="20"/>
              </w:rPr>
            </w:pPr>
          </w:p>
        </w:tc>
        <w:tc>
          <w:tcPr>
            <w:tcW w:w="1046" w:type="dxa"/>
            <w:vMerge/>
            <w:tcBorders>
              <w:top w:val="nil"/>
              <w:left w:val="single" w:sz="4" w:space="0" w:color="auto"/>
              <w:bottom w:val="single" w:sz="4" w:space="0" w:color="000000"/>
              <w:right w:val="single" w:sz="4" w:space="0" w:color="auto"/>
            </w:tcBorders>
            <w:vAlign w:val="center"/>
            <w:hideMark/>
          </w:tcPr>
          <w:p w14:paraId="07012A56" w14:textId="77777777" w:rsidR="00A87AA8" w:rsidRPr="00A87AA8" w:rsidRDefault="00A87AA8" w:rsidP="00A87AA8">
            <w:pPr>
              <w:widowControl/>
              <w:autoSpaceDE/>
              <w:autoSpaceDN/>
              <w:adjustRightInd/>
              <w:rPr>
                <w:rFonts w:eastAsia="Times New Roman"/>
                <w:b/>
                <w:bCs/>
                <w:color w:val="000000"/>
                <w:sz w:val="20"/>
                <w:szCs w:val="20"/>
              </w:rPr>
            </w:pPr>
          </w:p>
        </w:tc>
        <w:tc>
          <w:tcPr>
            <w:tcW w:w="1061" w:type="dxa"/>
            <w:tcBorders>
              <w:top w:val="nil"/>
              <w:left w:val="nil"/>
              <w:bottom w:val="single" w:sz="4" w:space="0" w:color="auto"/>
              <w:right w:val="single" w:sz="4" w:space="0" w:color="auto"/>
            </w:tcBorders>
            <w:vAlign w:val="center"/>
            <w:hideMark/>
          </w:tcPr>
          <w:p w14:paraId="52C1CB1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1418" w:type="dxa"/>
            <w:tcBorders>
              <w:top w:val="nil"/>
              <w:left w:val="nil"/>
              <w:bottom w:val="single" w:sz="4" w:space="0" w:color="auto"/>
              <w:right w:val="single" w:sz="4" w:space="0" w:color="auto"/>
            </w:tcBorders>
            <w:vAlign w:val="center"/>
            <w:hideMark/>
          </w:tcPr>
          <w:p w14:paraId="6F98B40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1382" w:type="dxa"/>
            <w:tcBorders>
              <w:top w:val="nil"/>
              <w:left w:val="nil"/>
              <w:bottom w:val="single" w:sz="4" w:space="0" w:color="auto"/>
              <w:right w:val="single" w:sz="4" w:space="0" w:color="auto"/>
            </w:tcBorders>
            <w:vAlign w:val="center"/>
            <w:hideMark/>
          </w:tcPr>
          <w:p w14:paraId="5040453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886" w:type="dxa"/>
            <w:tcBorders>
              <w:top w:val="nil"/>
              <w:left w:val="nil"/>
              <w:bottom w:val="single" w:sz="4" w:space="0" w:color="auto"/>
              <w:right w:val="single" w:sz="4" w:space="0" w:color="auto"/>
            </w:tcBorders>
            <w:vAlign w:val="center"/>
            <w:hideMark/>
          </w:tcPr>
          <w:p w14:paraId="4CAD325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709" w:type="dxa"/>
            <w:tcBorders>
              <w:top w:val="nil"/>
              <w:left w:val="nil"/>
              <w:bottom w:val="single" w:sz="4" w:space="0" w:color="auto"/>
              <w:right w:val="single" w:sz="4" w:space="0" w:color="auto"/>
            </w:tcBorders>
            <w:vAlign w:val="center"/>
            <w:hideMark/>
          </w:tcPr>
          <w:p w14:paraId="2B7207A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1348" w:type="dxa"/>
            <w:tcBorders>
              <w:top w:val="nil"/>
              <w:left w:val="nil"/>
              <w:bottom w:val="single" w:sz="4" w:space="0" w:color="auto"/>
              <w:right w:val="single" w:sz="4" w:space="0" w:color="auto"/>
            </w:tcBorders>
            <w:vAlign w:val="center"/>
            <w:hideMark/>
          </w:tcPr>
          <w:p w14:paraId="509B904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r>
      <w:tr w:rsidR="00A87AA8" w:rsidRPr="00A87AA8" w14:paraId="48947607" w14:textId="77777777" w:rsidTr="00A87AA8">
        <w:trPr>
          <w:trHeight w:val="348"/>
        </w:trPr>
        <w:tc>
          <w:tcPr>
            <w:tcW w:w="425" w:type="dxa"/>
            <w:vMerge/>
            <w:tcBorders>
              <w:top w:val="nil"/>
              <w:left w:val="single" w:sz="8" w:space="0" w:color="auto"/>
              <w:bottom w:val="single" w:sz="8" w:space="0" w:color="000000"/>
              <w:right w:val="single" w:sz="4" w:space="0" w:color="auto"/>
            </w:tcBorders>
            <w:vAlign w:val="center"/>
            <w:hideMark/>
          </w:tcPr>
          <w:p w14:paraId="7333A3DC" w14:textId="77777777" w:rsidR="00A87AA8" w:rsidRPr="00A87AA8" w:rsidRDefault="00A87AA8" w:rsidP="00A87AA8">
            <w:pPr>
              <w:widowControl/>
              <w:autoSpaceDE/>
              <w:autoSpaceDN/>
              <w:adjustRightInd/>
              <w:rPr>
                <w:rFonts w:eastAsia="Times New Roman"/>
                <w:color w:val="000000"/>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14:paraId="1F2233EC"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tcBorders>
              <w:top w:val="nil"/>
              <w:left w:val="nil"/>
              <w:bottom w:val="single" w:sz="4" w:space="0" w:color="auto"/>
              <w:right w:val="single" w:sz="4" w:space="0" w:color="auto"/>
            </w:tcBorders>
            <w:vAlign w:val="center"/>
            <w:hideMark/>
          </w:tcPr>
          <w:p w14:paraId="7E2EA81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2020</w:t>
            </w:r>
          </w:p>
        </w:tc>
        <w:tc>
          <w:tcPr>
            <w:tcW w:w="2268" w:type="dxa"/>
            <w:vMerge/>
            <w:tcBorders>
              <w:top w:val="nil"/>
              <w:left w:val="single" w:sz="4" w:space="0" w:color="auto"/>
              <w:bottom w:val="single" w:sz="4" w:space="0" w:color="auto"/>
              <w:right w:val="single" w:sz="4" w:space="0" w:color="auto"/>
            </w:tcBorders>
            <w:vAlign w:val="center"/>
            <w:hideMark/>
          </w:tcPr>
          <w:p w14:paraId="5EF385DF" w14:textId="77777777" w:rsidR="00A87AA8" w:rsidRPr="00A87AA8" w:rsidRDefault="00A87AA8" w:rsidP="00A87AA8">
            <w:pPr>
              <w:widowControl/>
              <w:autoSpaceDE/>
              <w:autoSpaceDN/>
              <w:adjustRightInd/>
              <w:rPr>
                <w:rFonts w:eastAsia="Times New Roman"/>
                <w:b/>
                <w:bCs/>
                <w:color w:val="000000"/>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3F639E3E" w14:textId="77777777" w:rsidR="00A87AA8" w:rsidRPr="00A87AA8" w:rsidRDefault="00A87AA8" w:rsidP="00A87AA8">
            <w:pPr>
              <w:widowControl/>
              <w:autoSpaceDE/>
              <w:autoSpaceDN/>
              <w:adjustRightInd/>
              <w:rPr>
                <w:rFonts w:eastAsia="Times New Roman"/>
                <w:b/>
                <w:bCs/>
                <w:color w:val="000000"/>
                <w:sz w:val="20"/>
                <w:szCs w:val="20"/>
              </w:rPr>
            </w:pPr>
          </w:p>
        </w:tc>
        <w:tc>
          <w:tcPr>
            <w:tcW w:w="1046" w:type="dxa"/>
            <w:vMerge/>
            <w:tcBorders>
              <w:top w:val="nil"/>
              <w:left w:val="single" w:sz="4" w:space="0" w:color="auto"/>
              <w:bottom w:val="single" w:sz="4" w:space="0" w:color="000000"/>
              <w:right w:val="single" w:sz="4" w:space="0" w:color="auto"/>
            </w:tcBorders>
            <w:vAlign w:val="center"/>
            <w:hideMark/>
          </w:tcPr>
          <w:p w14:paraId="6BBA8F61" w14:textId="77777777" w:rsidR="00A87AA8" w:rsidRPr="00A87AA8" w:rsidRDefault="00A87AA8" w:rsidP="00A87AA8">
            <w:pPr>
              <w:widowControl/>
              <w:autoSpaceDE/>
              <w:autoSpaceDN/>
              <w:adjustRightInd/>
              <w:rPr>
                <w:rFonts w:eastAsia="Times New Roman"/>
                <w:b/>
                <w:bCs/>
                <w:color w:val="000000"/>
                <w:sz w:val="20"/>
                <w:szCs w:val="20"/>
              </w:rPr>
            </w:pPr>
          </w:p>
        </w:tc>
        <w:tc>
          <w:tcPr>
            <w:tcW w:w="1061" w:type="dxa"/>
            <w:tcBorders>
              <w:top w:val="nil"/>
              <w:left w:val="nil"/>
              <w:bottom w:val="single" w:sz="4" w:space="0" w:color="auto"/>
              <w:right w:val="single" w:sz="4" w:space="0" w:color="auto"/>
            </w:tcBorders>
            <w:vAlign w:val="center"/>
            <w:hideMark/>
          </w:tcPr>
          <w:p w14:paraId="6F1B7AC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1418" w:type="dxa"/>
            <w:tcBorders>
              <w:top w:val="nil"/>
              <w:left w:val="nil"/>
              <w:bottom w:val="single" w:sz="4" w:space="0" w:color="auto"/>
              <w:right w:val="single" w:sz="4" w:space="0" w:color="auto"/>
            </w:tcBorders>
            <w:vAlign w:val="center"/>
            <w:hideMark/>
          </w:tcPr>
          <w:p w14:paraId="0C428FA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1382" w:type="dxa"/>
            <w:tcBorders>
              <w:top w:val="nil"/>
              <w:left w:val="nil"/>
              <w:bottom w:val="single" w:sz="4" w:space="0" w:color="auto"/>
              <w:right w:val="single" w:sz="4" w:space="0" w:color="auto"/>
            </w:tcBorders>
            <w:vAlign w:val="center"/>
            <w:hideMark/>
          </w:tcPr>
          <w:p w14:paraId="708D74F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886" w:type="dxa"/>
            <w:tcBorders>
              <w:top w:val="nil"/>
              <w:left w:val="nil"/>
              <w:bottom w:val="single" w:sz="4" w:space="0" w:color="auto"/>
              <w:right w:val="single" w:sz="4" w:space="0" w:color="auto"/>
            </w:tcBorders>
            <w:vAlign w:val="center"/>
            <w:hideMark/>
          </w:tcPr>
          <w:p w14:paraId="7DCC571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709" w:type="dxa"/>
            <w:tcBorders>
              <w:top w:val="nil"/>
              <w:left w:val="nil"/>
              <w:bottom w:val="single" w:sz="4" w:space="0" w:color="auto"/>
              <w:right w:val="single" w:sz="4" w:space="0" w:color="auto"/>
            </w:tcBorders>
            <w:vAlign w:val="center"/>
            <w:hideMark/>
          </w:tcPr>
          <w:p w14:paraId="233695E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1348" w:type="dxa"/>
            <w:tcBorders>
              <w:top w:val="nil"/>
              <w:left w:val="nil"/>
              <w:bottom w:val="single" w:sz="4" w:space="0" w:color="auto"/>
              <w:right w:val="single" w:sz="4" w:space="0" w:color="auto"/>
            </w:tcBorders>
            <w:vAlign w:val="center"/>
            <w:hideMark/>
          </w:tcPr>
          <w:p w14:paraId="00228D5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r>
      <w:tr w:rsidR="00A87AA8" w:rsidRPr="00A87AA8" w14:paraId="41CE3A1D" w14:textId="77777777" w:rsidTr="00A87AA8">
        <w:trPr>
          <w:trHeight w:val="456"/>
        </w:trPr>
        <w:tc>
          <w:tcPr>
            <w:tcW w:w="425" w:type="dxa"/>
            <w:vMerge/>
            <w:tcBorders>
              <w:top w:val="nil"/>
              <w:left w:val="single" w:sz="8" w:space="0" w:color="auto"/>
              <w:bottom w:val="single" w:sz="8" w:space="0" w:color="000000"/>
              <w:right w:val="single" w:sz="4" w:space="0" w:color="auto"/>
            </w:tcBorders>
            <w:vAlign w:val="center"/>
            <w:hideMark/>
          </w:tcPr>
          <w:p w14:paraId="0280D253" w14:textId="77777777" w:rsidR="00A87AA8" w:rsidRPr="00A87AA8" w:rsidRDefault="00A87AA8" w:rsidP="00A87AA8">
            <w:pPr>
              <w:widowControl/>
              <w:autoSpaceDE/>
              <w:autoSpaceDN/>
              <w:adjustRightInd/>
              <w:rPr>
                <w:rFonts w:eastAsia="Times New Roman"/>
                <w:color w:val="000000"/>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14:paraId="23116B9B"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tcBorders>
              <w:top w:val="nil"/>
              <w:left w:val="nil"/>
              <w:bottom w:val="single" w:sz="4" w:space="0" w:color="auto"/>
              <w:right w:val="single" w:sz="4" w:space="0" w:color="auto"/>
            </w:tcBorders>
            <w:vAlign w:val="center"/>
            <w:hideMark/>
          </w:tcPr>
          <w:p w14:paraId="6E59EEA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2021</w:t>
            </w:r>
          </w:p>
        </w:tc>
        <w:tc>
          <w:tcPr>
            <w:tcW w:w="2268" w:type="dxa"/>
            <w:vMerge/>
            <w:tcBorders>
              <w:top w:val="nil"/>
              <w:left w:val="single" w:sz="4" w:space="0" w:color="auto"/>
              <w:bottom w:val="single" w:sz="4" w:space="0" w:color="auto"/>
              <w:right w:val="single" w:sz="4" w:space="0" w:color="auto"/>
            </w:tcBorders>
            <w:vAlign w:val="center"/>
            <w:hideMark/>
          </w:tcPr>
          <w:p w14:paraId="0B25693E" w14:textId="77777777" w:rsidR="00A87AA8" w:rsidRPr="00A87AA8" w:rsidRDefault="00A87AA8" w:rsidP="00A87AA8">
            <w:pPr>
              <w:widowControl/>
              <w:autoSpaceDE/>
              <w:autoSpaceDN/>
              <w:adjustRightInd/>
              <w:rPr>
                <w:rFonts w:eastAsia="Times New Roman"/>
                <w:b/>
                <w:bCs/>
                <w:color w:val="000000"/>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35432AA5" w14:textId="77777777" w:rsidR="00A87AA8" w:rsidRPr="00A87AA8" w:rsidRDefault="00A87AA8" w:rsidP="00A87AA8">
            <w:pPr>
              <w:widowControl/>
              <w:autoSpaceDE/>
              <w:autoSpaceDN/>
              <w:adjustRightInd/>
              <w:rPr>
                <w:rFonts w:eastAsia="Times New Roman"/>
                <w:b/>
                <w:bCs/>
                <w:color w:val="000000"/>
                <w:sz w:val="20"/>
                <w:szCs w:val="20"/>
              </w:rPr>
            </w:pPr>
          </w:p>
        </w:tc>
        <w:tc>
          <w:tcPr>
            <w:tcW w:w="1046" w:type="dxa"/>
            <w:vMerge/>
            <w:tcBorders>
              <w:top w:val="nil"/>
              <w:left w:val="single" w:sz="4" w:space="0" w:color="auto"/>
              <w:bottom w:val="single" w:sz="4" w:space="0" w:color="000000"/>
              <w:right w:val="single" w:sz="4" w:space="0" w:color="auto"/>
            </w:tcBorders>
            <w:vAlign w:val="center"/>
            <w:hideMark/>
          </w:tcPr>
          <w:p w14:paraId="6CC7BB7A" w14:textId="77777777" w:rsidR="00A87AA8" w:rsidRPr="00A87AA8" w:rsidRDefault="00A87AA8" w:rsidP="00A87AA8">
            <w:pPr>
              <w:widowControl/>
              <w:autoSpaceDE/>
              <w:autoSpaceDN/>
              <w:adjustRightInd/>
              <w:rPr>
                <w:rFonts w:eastAsia="Times New Roman"/>
                <w:b/>
                <w:bCs/>
                <w:color w:val="000000"/>
                <w:sz w:val="20"/>
                <w:szCs w:val="20"/>
              </w:rPr>
            </w:pPr>
          </w:p>
        </w:tc>
        <w:tc>
          <w:tcPr>
            <w:tcW w:w="1061" w:type="dxa"/>
            <w:tcBorders>
              <w:top w:val="nil"/>
              <w:left w:val="nil"/>
              <w:bottom w:val="single" w:sz="4" w:space="0" w:color="auto"/>
              <w:right w:val="single" w:sz="4" w:space="0" w:color="auto"/>
            </w:tcBorders>
            <w:vAlign w:val="center"/>
            <w:hideMark/>
          </w:tcPr>
          <w:p w14:paraId="457038B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0</w:t>
            </w:r>
          </w:p>
        </w:tc>
        <w:tc>
          <w:tcPr>
            <w:tcW w:w="1418" w:type="dxa"/>
            <w:tcBorders>
              <w:top w:val="nil"/>
              <w:left w:val="nil"/>
              <w:bottom w:val="single" w:sz="4" w:space="0" w:color="auto"/>
              <w:right w:val="single" w:sz="4" w:space="0" w:color="auto"/>
            </w:tcBorders>
            <w:vAlign w:val="center"/>
            <w:hideMark/>
          </w:tcPr>
          <w:p w14:paraId="7D3CDF5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0</w:t>
            </w:r>
          </w:p>
        </w:tc>
        <w:tc>
          <w:tcPr>
            <w:tcW w:w="1382" w:type="dxa"/>
            <w:tcBorders>
              <w:top w:val="nil"/>
              <w:left w:val="nil"/>
              <w:bottom w:val="single" w:sz="4" w:space="0" w:color="auto"/>
              <w:right w:val="single" w:sz="4" w:space="0" w:color="auto"/>
            </w:tcBorders>
            <w:vAlign w:val="center"/>
            <w:hideMark/>
          </w:tcPr>
          <w:p w14:paraId="2351913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886" w:type="dxa"/>
            <w:tcBorders>
              <w:top w:val="nil"/>
              <w:left w:val="nil"/>
              <w:bottom w:val="single" w:sz="4" w:space="0" w:color="auto"/>
              <w:right w:val="single" w:sz="4" w:space="0" w:color="auto"/>
            </w:tcBorders>
            <w:vAlign w:val="center"/>
            <w:hideMark/>
          </w:tcPr>
          <w:p w14:paraId="0B3C6E8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709" w:type="dxa"/>
            <w:tcBorders>
              <w:top w:val="nil"/>
              <w:left w:val="nil"/>
              <w:bottom w:val="single" w:sz="4" w:space="0" w:color="auto"/>
              <w:right w:val="single" w:sz="4" w:space="0" w:color="auto"/>
            </w:tcBorders>
            <w:vAlign w:val="center"/>
            <w:hideMark/>
          </w:tcPr>
          <w:p w14:paraId="286812F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c>
          <w:tcPr>
            <w:tcW w:w="1348" w:type="dxa"/>
            <w:tcBorders>
              <w:top w:val="nil"/>
              <w:left w:val="nil"/>
              <w:bottom w:val="single" w:sz="4" w:space="0" w:color="auto"/>
              <w:right w:val="single" w:sz="4" w:space="0" w:color="auto"/>
            </w:tcBorders>
            <w:vAlign w:val="center"/>
            <w:hideMark/>
          </w:tcPr>
          <w:p w14:paraId="3BAB9DB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0 </w:t>
            </w:r>
          </w:p>
        </w:tc>
      </w:tr>
      <w:tr w:rsidR="00A87AA8" w:rsidRPr="00A87AA8" w14:paraId="2DDDC2B2" w14:textId="77777777" w:rsidTr="00A87AA8">
        <w:trPr>
          <w:trHeight w:val="756"/>
        </w:trPr>
        <w:tc>
          <w:tcPr>
            <w:tcW w:w="425" w:type="dxa"/>
            <w:vMerge w:val="restart"/>
            <w:tcBorders>
              <w:top w:val="nil"/>
              <w:left w:val="single" w:sz="8" w:space="0" w:color="auto"/>
              <w:bottom w:val="single" w:sz="8" w:space="0" w:color="000000"/>
              <w:right w:val="single" w:sz="4" w:space="0" w:color="auto"/>
            </w:tcBorders>
            <w:noWrap/>
            <w:vAlign w:val="center"/>
            <w:hideMark/>
          </w:tcPr>
          <w:p w14:paraId="1F98531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2 </w:t>
            </w:r>
          </w:p>
        </w:tc>
        <w:tc>
          <w:tcPr>
            <w:tcW w:w="2268" w:type="dxa"/>
            <w:vMerge w:val="restart"/>
            <w:tcBorders>
              <w:top w:val="nil"/>
              <w:left w:val="single" w:sz="4" w:space="0" w:color="auto"/>
              <w:bottom w:val="single" w:sz="4" w:space="0" w:color="000000"/>
              <w:right w:val="single" w:sz="4" w:space="0" w:color="auto"/>
            </w:tcBorders>
            <w:vAlign w:val="center"/>
            <w:hideMark/>
          </w:tcPr>
          <w:p w14:paraId="31B74F3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ДК "Северное Сияние", Площадь "Соборная", "Фонтанная"</w:t>
            </w:r>
          </w:p>
        </w:tc>
        <w:tc>
          <w:tcPr>
            <w:tcW w:w="1276" w:type="dxa"/>
            <w:tcBorders>
              <w:top w:val="nil"/>
              <w:left w:val="nil"/>
              <w:bottom w:val="single" w:sz="4" w:space="0" w:color="auto"/>
              <w:right w:val="single" w:sz="4" w:space="0" w:color="auto"/>
            </w:tcBorders>
            <w:vAlign w:val="center"/>
            <w:hideMark/>
          </w:tcPr>
          <w:p w14:paraId="60662ED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2022</w:t>
            </w:r>
          </w:p>
        </w:tc>
        <w:tc>
          <w:tcPr>
            <w:tcW w:w="2268" w:type="dxa"/>
            <w:tcBorders>
              <w:top w:val="nil"/>
              <w:left w:val="nil"/>
              <w:bottom w:val="nil"/>
              <w:right w:val="single" w:sz="4" w:space="0" w:color="auto"/>
            </w:tcBorders>
            <w:vAlign w:val="center"/>
            <w:hideMark/>
          </w:tcPr>
          <w:p w14:paraId="4B1EF93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цветочное и кустовое озеленение территорий, установка светодиодных конструкций </w:t>
            </w:r>
          </w:p>
        </w:tc>
        <w:tc>
          <w:tcPr>
            <w:tcW w:w="939" w:type="dxa"/>
            <w:vMerge w:val="restart"/>
            <w:tcBorders>
              <w:top w:val="nil"/>
              <w:left w:val="single" w:sz="4" w:space="0" w:color="auto"/>
              <w:bottom w:val="single" w:sz="4" w:space="0" w:color="000000"/>
              <w:right w:val="single" w:sz="4" w:space="0" w:color="auto"/>
            </w:tcBorders>
            <w:vAlign w:val="center"/>
            <w:hideMark/>
          </w:tcPr>
          <w:p w14:paraId="7E4BA56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21284,6</w:t>
            </w:r>
          </w:p>
        </w:tc>
        <w:tc>
          <w:tcPr>
            <w:tcW w:w="1046" w:type="dxa"/>
            <w:vMerge w:val="restart"/>
            <w:tcBorders>
              <w:top w:val="nil"/>
              <w:left w:val="single" w:sz="4" w:space="0" w:color="auto"/>
              <w:bottom w:val="single" w:sz="4" w:space="0" w:color="000000"/>
              <w:right w:val="single" w:sz="4" w:space="0" w:color="auto"/>
            </w:tcBorders>
            <w:vAlign w:val="center"/>
            <w:hideMark/>
          </w:tcPr>
          <w:p w14:paraId="3714FB8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2500</w:t>
            </w:r>
          </w:p>
        </w:tc>
        <w:tc>
          <w:tcPr>
            <w:tcW w:w="1061" w:type="dxa"/>
            <w:tcBorders>
              <w:top w:val="nil"/>
              <w:left w:val="nil"/>
              <w:bottom w:val="single" w:sz="4" w:space="0" w:color="auto"/>
              <w:right w:val="single" w:sz="4" w:space="0" w:color="auto"/>
            </w:tcBorders>
            <w:vAlign w:val="center"/>
            <w:hideMark/>
          </w:tcPr>
          <w:p w14:paraId="3B02D40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418" w:type="dxa"/>
            <w:tcBorders>
              <w:top w:val="nil"/>
              <w:left w:val="nil"/>
              <w:bottom w:val="single" w:sz="4" w:space="0" w:color="auto"/>
              <w:right w:val="single" w:sz="4" w:space="0" w:color="auto"/>
            </w:tcBorders>
            <w:vAlign w:val="center"/>
            <w:hideMark/>
          </w:tcPr>
          <w:p w14:paraId="768D8DF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382" w:type="dxa"/>
            <w:tcBorders>
              <w:top w:val="nil"/>
              <w:left w:val="nil"/>
              <w:bottom w:val="single" w:sz="4" w:space="0" w:color="auto"/>
              <w:right w:val="single" w:sz="4" w:space="0" w:color="auto"/>
            </w:tcBorders>
            <w:vAlign w:val="center"/>
            <w:hideMark/>
          </w:tcPr>
          <w:p w14:paraId="2F8B88F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886" w:type="dxa"/>
            <w:tcBorders>
              <w:top w:val="nil"/>
              <w:left w:val="nil"/>
              <w:bottom w:val="single" w:sz="4" w:space="0" w:color="auto"/>
              <w:right w:val="single" w:sz="4" w:space="0" w:color="auto"/>
            </w:tcBorders>
            <w:vAlign w:val="center"/>
            <w:hideMark/>
          </w:tcPr>
          <w:p w14:paraId="1711E53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709" w:type="dxa"/>
            <w:tcBorders>
              <w:top w:val="nil"/>
              <w:left w:val="nil"/>
              <w:bottom w:val="single" w:sz="4" w:space="0" w:color="auto"/>
              <w:right w:val="single" w:sz="4" w:space="0" w:color="auto"/>
            </w:tcBorders>
            <w:vAlign w:val="center"/>
            <w:hideMark/>
          </w:tcPr>
          <w:p w14:paraId="24932A0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348" w:type="dxa"/>
            <w:tcBorders>
              <w:top w:val="nil"/>
              <w:left w:val="nil"/>
              <w:bottom w:val="single" w:sz="4" w:space="0" w:color="auto"/>
              <w:right w:val="single" w:sz="4" w:space="0" w:color="auto"/>
            </w:tcBorders>
            <w:vAlign w:val="center"/>
            <w:hideMark/>
          </w:tcPr>
          <w:p w14:paraId="3CC0071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r>
      <w:tr w:rsidR="00A87AA8" w:rsidRPr="00A87AA8" w14:paraId="031407B1" w14:textId="77777777" w:rsidTr="00A87AA8">
        <w:trPr>
          <w:trHeight w:val="372"/>
        </w:trPr>
        <w:tc>
          <w:tcPr>
            <w:tcW w:w="425" w:type="dxa"/>
            <w:vMerge/>
            <w:tcBorders>
              <w:top w:val="nil"/>
              <w:left w:val="single" w:sz="8" w:space="0" w:color="auto"/>
              <w:bottom w:val="single" w:sz="8" w:space="0" w:color="000000"/>
              <w:right w:val="single" w:sz="4" w:space="0" w:color="auto"/>
            </w:tcBorders>
            <w:vAlign w:val="center"/>
            <w:hideMark/>
          </w:tcPr>
          <w:p w14:paraId="2F82F45E" w14:textId="77777777" w:rsidR="00A87AA8" w:rsidRPr="00A87AA8" w:rsidRDefault="00A87AA8" w:rsidP="00A87AA8">
            <w:pPr>
              <w:widowControl/>
              <w:autoSpaceDE/>
              <w:autoSpaceDN/>
              <w:adjustRightInd/>
              <w:rPr>
                <w:rFonts w:eastAsia="Times New Roman"/>
                <w:color w:val="000000"/>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14:paraId="4DE57B7C" w14:textId="77777777" w:rsidR="00A87AA8" w:rsidRPr="00A87AA8" w:rsidRDefault="00A87AA8" w:rsidP="00A87AA8">
            <w:pPr>
              <w:widowControl/>
              <w:autoSpaceDE/>
              <w:autoSpaceDN/>
              <w:adjustRightInd/>
              <w:rPr>
                <w:rFonts w:eastAsia="Times New Roman"/>
                <w:b/>
                <w:bCs/>
                <w:color w:val="000000"/>
                <w:sz w:val="20"/>
                <w:szCs w:val="20"/>
              </w:rPr>
            </w:pPr>
          </w:p>
        </w:tc>
        <w:tc>
          <w:tcPr>
            <w:tcW w:w="1276" w:type="dxa"/>
            <w:tcBorders>
              <w:top w:val="nil"/>
              <w:left w:val="nil"/>
              <w:bottom w:val="single" w:sz="4" w:space="0" w:color="auto"/>
              <w:right w:val="single" w:sz="4" w:space="0" w:color="auto"/>
            </w:tcBorders>
            <w:vAlign w:val="center"/>
            <w:hideMark/>
          </w:tcPr>
          <w:p w14:paraId="77BF2CD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2023</w:t>
            </w:r>
          </w:p>
        </w:tc>
        <w:tc>
          <w:tcPr>
            <w:tcW w:w="2268" w:type="dxa"/>
            <w:tcBorders>
              <w:top w:val="nil"/>
              <w:left w:val="nil"/>
              <w:bottom w:val="single" w:sz="4" w:space="0" w:color="auto"/>
              <w:right w:val="single" w:sz="4" w:space="0" w:color="auto"/>
            </w:tcBorders>
            <w:vAlign w:val="center"/>
            <w:hideMark/>
          </w:tcPr>
          <w:p w14:paraId="7C29454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установка скамеек, урн</w:t>
            </w:r>
          </w:p>
        </w:tc>
        <w:tc>
          <w:tcPr>
            <w:tcW w:w="939" w:type="dxa"/>
            <w:vMerge/>
            <w:tcBorders>
              <w:top w:val="nil"/>
              <w:left w:val="single" w:sz="4" w:space="0" w:color="auto"/>
              <w:bottom w:val="single" w:sz="4" w:space="0" w:color="000000"/>
              <w:right w:val="single" w:sz="4" w:space="0" w:color="auto"/>
            </w:tcBorders>
            <w:vAlign w:val="center"/>
            <w:hideMark/>
          </w:tcPr>
          <w:p w14:paraId="56535563" w14:textId="77777777" w:rsidR="00A87AA8" w:rsidRPr="00A87AA8" w:rsidRDefault="00A87AA8" w:rsidP="00A87AA8">
            <w:pPr>
              <w:widowControl/>
              <w:autoSpaceDE/>
              <w:autoSpaceDN/>
              <w:adjustRightInd/>
              <w:rPr>
                <w:rFonts w:eastAsia="Times New Roman"/>
                <w:b/>
                <w:bCs/>
                <w:color w:val="000000"/>
                <w:sz w:val="20"/>
                <w:szCs w:val="20"/>
              </w:rPr>
            </w:pPr>
          </w:p>
        </w:tc>
        <w:tc>
          <w:tcPr>
            <w:tcW w:w="1046" w:type="dxa"/>
            <w:vMerge/>
            <w:tcBorders>
              <w:top w:val="nil"/>
              <w:left w:val="single" w:sz="4" w:space="0" w:color="auto"/>
              <w:bottom w:val="single" w:sz="4" w:space="0" w:color="000000"/>
              <w:right w:val="single" w:sz="4" w:space="0" w:color="auto"/>
            </w:tcBorders>
            <w:vAlign w:val="center"/>
            <w:hideMark/>
          </w:tcPr>
          <w:p w14:paraId="55FF9167" w14:textId="77777777" w:rsidR="00A87AA8" w:rsidRPr="00A87AA8" w:rsidRDefault="00A87AA8" w:rsidP="00A87AA8">
            <w:pPr>
              <w:widowControl/>
              <w:autoSpaceDE/>
              <w:autoSpaceDN/>
              <w:adjustRightInd/>
              <w:rPr>
                <w:rFonts w:eastAsia="Times New Roman"/>
                <w:b/>
                <w:bCs/>
                <w:color w:val="000000"/>
                <w:sz w:val="20"/>
                <w:szCs w:val="20"/>
              </w:rPr>
            </w:pPr>
          </w:p>
        </w:tc>
        <w:tc>
          <w:tcPr>
            <w:tcW w:w="1061" w:type="dxa"/>
            <w:tcBorders>
              <w:top w:val="nil"/>
              <w:left w:val="nil"/>
              <w:bottom w:val="single" w:sz="4" w:space="0" w:color="auto"/>
              <w:right w:val="single" w:sz="4" w:space="0" w:color="auto"/>
            </w:tcBorders>
            <w:vAlign w:val="center"/>
            <w:hideMark/>
          </w:tcPr>
          <w:p w14:paraId="4879FF7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418" w:type="dxa"/>
            <w:tcBorders>
              <w:top w:val="nil"/>
              <w:left w:val="nil"/>
              <w:bottom w:val="single" w:sz="4" w:space="0" w:color="auto"/>
              <w:right w:val="single" w:sz="4" w:space="0" w:color="auto"/>
            </w:tcBorders>
            <w:vAlign w:val="center"/>
            <w:hideMark/>
          </w:tcPr>
          <w:p w14:paraId="0B4AA3B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382" w:type="dxa"/>
            <w:tcBorders>
              <w:top w:val="nil"/>
              <w:left w:val="nil"/>
              <w:bottom w:val="single" w:sz="4" w:space="0" w:color="auto"/>
              <w:right w:val="single" w:sz="4" w:space="0" w:color="auto"/>
            </w:tcBorders>
            <w:vAlign w:val="center"/>
            <w:hideMark/>
          </w:tcPr>
          <w:p w14:paraId="4978813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886" w:type="dxa"/>
            <w:tcBorders>
              <w:top w:val="nil"/>
              <w:left w:val="nil"/>
              <w:bottom w:val="single" w:sz="4" w:space="0" w:color="auto"/>
              <w:right w:val="single" w:sz="4" w:space="0" w:color="auto"/>
            </w:tcBorders>
            <w:vAlign w:val="center"/>
            <w:hideMark/>
          </w:tcPr>
          <w:p w14:paraId="2F0323D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709" w:type="dxa"/>
            <w:tcBorders>
              <w:top w:val="nil"/>
              <w:left w:val="nil"/>
              <w:bottom w:val="single" w:sz="4" w:space="0" w:color="auto"/>
              <w:right w:val="single" w:sz="4" w:space="0" w:color="auto"/>
            </w:tcBorders>
            <w:vAlign w:val="center"/>
            <w:hideMark/>
          </w:tcPr>
          <w:p w14:paraId="268262F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348" w:type="dxa"/>
            <w:tcBorders>
              <w:top w:val="nil"/>
              <w:left w:val="nil"/>
              <w:bottom w:val="single" w:sz="4" w:space="0" w:color="auto"/>
              <w:right w:val="single" w:sz="4" w:space="0" w:color="auto"/>
            </w:tcBorders>
            <w:vAlign w:val="center"/>
            <w:hideMark/>
          </w:tcPr>
          <w:p w14:paraId="731B8D9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r>
      <w:tr w:rsidR="00A87AA8" w:rsidRPr="00A87AA8" w14:paraId="4650B53F" w14:textId="77777777" w:rsidTr="00A87AA8">
        <w:trPr>
          <w:trHeight w:val="372"/>
        </w:trPr>
        <w:tc>
          <w:tcPr>
            <w:tcW w:w="425" w:type="dxa"/>
            <w:tcBorders>
              <w:top w:val="nil"/>
              <w:left w:val="single" w:sz="8" w:space="0" w:color="auto"/>
              <w:bottom w:val="single" w:sz="4" w:space="0" w:color="auto"/>
              <w:right w:val="nil"/>
            </w:tcBorders>
            <w:noWrap/>
            <w:vAlign w:val="center"/>
            <w:hideMark/>
          </w:tcPr>
          <w:p w14:paraId="3277D45D" w14:textId="77777777" w:rsidR="00A87AA8" w:rsidRPr="00A87AA8" w:rsidRDefault="00A87AA8" w:rsidP="00A87AA8">
            <w:pPr>
              <w:widowControl/>
              <w:autoSpaceDE/>
              <w:autoSpaceDN/>
              <w:adjustRightInd/>
              <w:jc w:val="right"/>
              <w:rPr>
                <w:rFonts w:eastAsia="Times New Roman"/>
                <w:color w:val="000000"/>
                <w:sz w:val="20"/>
                <w:szCs w:val="20"/>
              </w:rPr>
            </w:pPr>
            <w:r w:rsidRPr="00A87AA8">
              <w:rPr>
                <w:rFonts w:eastAsia="Times New Roman"/>
                <w:color w:val="000000"/>
                <w:sz w:val="20"/>
                <w:szCs w:val="20"/>
              </w:rPr>
              <w:t>3</w:t>
            </w:r>
          </w:p>
        </w:tc>
        <w:tc>
          <w:tcPr>
            <w:tcW w:w="2268" w:type="dxa"/>
            <w:tcBorders>
              <w:top w:val="nil"/>
              <w:left w:val="single" w:sz="4" w:space="0" w:color="auto"/>
              <w:bottom w:val="single" w:sz="4" w:space="0" w:color="auto"/>
              <w:right w:val="single" w:sz="4" w:space="0" w:color="auto"/>
            </w:tcBorders>
            <w:vAlign w:val="center"/>
            <w:hideMark/>
          </w:tcPr>
          <w:p w14:paraId="3A1ABD11"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Спортивная площадка "70 лет Победы"</w:t>
            </w:r>
          </w:p>
        </w:tc>
        <w:tc>
          <w:tcPr>
            <w:tcW w:w="1276" w:type="dxa"/>
            <w:tcBorders>
              <w:top w:val="nil"/>
              <w:left w:val="nil"/>
              <w:bottom w:val="single" w:sz="4" w:space="0" w:color="auto"/>
              <w:right w:val="single" w:sz="4" w:space="0" w:color="auto"/>
            </w:tcBorders>
            <w:vAlign w:val="center"/>
            <w:hideMark/>
          </w:tcPr>
          <w:p w14:paraId="2ED4186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2024</w:t>
            </w:r>
          </w:p>
        </w:tc>
        <w:tc>
          <w:tcPr>
            <w:tcW w:w="2268" w:type="dxa"/>
            <w:tcBorders>
              <w:top w:val="nil"/>
              <w:left w:val="nil"/>
              <w:bottom w:val="single" w:sz="4" w:space="0" w:color="auto"/>
              <w:right w:val="single" w:sz="4" w:space="0" w:color="auto"/>
            </w:tcBorders>
            <w:vAlign w:val="center"/>
            <w:hideMark/>
          </w:tcPr>
          <w:p w14:paraId="19B82DF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установка спортивных тренажёров</w:t>
            </w:r>
          </w:p>
        </w:tc>
        <w:tc>
          <w:tcPr>
            <w:tcW w:w="939" w:type="dxa"/>
            <w:tcBorders>
              <w:top w:val="nil"/>
              <w:left w:val="nil"/>
              <w:bottom w:val="single" w:sz="4" w:space="0" w:color="auto"/>
              <w:right w:val="single" w:sz="4" w:space="0" w:color="auto"/>
            </w:tcBorders>
            <w:vAlign w:val="center"/>
            <w:hideMark/>
          </w:tcPr>
          <w:p w14:paraId="49C7FF5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2702</w:t>
            </w:r>
          </w:p>
        </w:tc>
        <w:tc>
          <w:tcPr>
            <w:tcW w:w="1046" w:type="dxa"/>
            <w:tcBorders>
              <w:top w:val="nil"/>
              <w:left w:val="nil"/>
              <w:bottom w:val="single" w:sz="4" w:space="0" w:color="auto"/>
              <w:right w:val="single" w:sz="4" w:space="0" w:color="auto"/>
            </w:tcBorders>
            <w:vAlign w:val="center"/>
            <w:hideMark/>
          </w:tcPr>
          <w:p w14:paraId="189BD00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30</w:t>
            </w:r>
          </w:p>
        </w:tc>
        <w:tc>
          <w:tcPr>
            <w:tcW w:w="1061" w:type="dxa"/>
            <w:tcBorders>
              <w:top w:val="nil"/>
              <w:left w:val="nil"/>
              <w:bottom w:val="single" w:sz="4" w:space="0" w:color="auto"/>
              <w:right w:val="single" w:sz="4" w:space="0" w:color="auto"/>
            </w:tcBorders>
            <w:vAlign w:val="center"/>
            <w:hideMark/>
          </w:tcPr>
          <w:p w14:paraId="2C88561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418" w:type="dxa"/>
            <w:tcBorders>
              <w:top w:val="nil"/>
              <w:left w:val="nil"/>
              <w:bottom w:val="single" w:sz="4" w:space="0" w:color="auto"/>
              <w:right w:val="single" w:sz="4" w:space="0" w:color="auto"/>
            </w:tcBorders>
            <w:vAlign w:val="center"/>
            <w:hideMark/>
          </w:tcPr>
          <w:p w14:paraId="055B770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382" w:type="dxa"/>
            <w:tcBorders>
              <w:top w:val="nil"/>
              <w:left w:val="nil"/>
              <w:bottom w:val="single" w:sz="4" w:space="0" w:color="auto"/>
              <w:right w:val="single" w:sz="4" w:space="0" w:color="auto"/>
            </w:tcBorders>
            <w:vAlign w:val="center"/>
            <w:hideMark/>
          </w:tcPr>
          <w:p w14:paraId="20F192F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886" w:type="dxa"/>
            <w:tcBorders>
              <w:top w:val="nil"/>
              <w:left w:val="nil"/>
              <w:bottom w:val="single" w:sz="4" w:space="0" w:color="auto"/>
              <w:right w:val="single" w:sz="4" w:space="0" w:color="auto"/>
            </w:tcBorders>
            <w:vAlign w:val="center"/>
            <w:hideMark/>
          </w:tcPr>
          <w:p w14:paraId="6E9F141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709" w:type="dxa"/>
            <w:tcBorders>
              <w:top w:val="nil"/>
              <w:left w:val="nil"/>
              <w:bottom w:val="single" w:sz="4" w:space="0" w:color="auto"/>
              <w:right w:val="single" w:sz="4" w:space="0" w:color="auto"/>
            </w:tcBorders>
            <w:vAlign w:val="center"/>
            <w:hideMark/>
          </w:tcPr>
          <w:p w14:paraId="67D3CAA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348" w:type="dxa"/>
            <w:tcBorders>
              <w:top w:val="nil"/>
              <w:left w:val="nil"/>
              <w:bottom w:val="single" w:sz="4" w:space="0" w:color="auto"/>
              <w:right w:val="single" w:sz="4" w:space="0" w:color="auto"/>
            </w:tcBorders>
            <w:vAlign w:val="center"/>
            <w:hideMark/>
          </w:tcPr>
          <w:p w14:paraId="4312E10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r>
      <w:tr w:rsidR="00A87AA8" w:rsidRPr="00A87AA8" w14:paraId="2C349974" w14:textId="77777777" w:rsidTr="00A87AA8">
        <w:trPr>
          <w:trHeight w:val="252"/>
        </w:trPr>
        <w:tc>
          <w:tcPr>
            <w:tcW w:w="425" w:type="dxa"/>
            <w:tcBorders>
              <w:top w:val="single" w:sz="4" w:space="0" w:color="auto"/>
              <w:left w:val="single" w:sz="8" w:space="0" w:color="auto"/>
              <w:bottom w:val="single" w:sz="8" w:space="0" w:color="auto"/>
              <w:right w:val="nil"/>
            </w:tcBorders>
            <w:noWrap/>
            <w:vAlign w:val="center"/>
            <w:hideMark/>
          </w:tcPr>
          <w:p w14:paraId="2145FF97" w14:textId="77777777" w:rsidR="00A87AA8" w:rsidRPr="00A87AA8" w:rsidRDefault="00A87AA8" w:rsidP="00A87AA8">
            <w:pPr>
              <w:widowControl/>
              <w:autoSpaceDE/>
              <w:autoSpaceDN/>
              <w:adjustRightInd/>
              <w:jc w:val="right"/>
              <w:rPr>
                <w:rFonts w:eastAsia="Times New Roman"/>
                <w:color w:val="000000"/>
                <w:sz w:val="20"/>
                <w:szCs w:val="20"/>
              </w:rPr>
            </w:pPr>
            <w:r w:rsidRPr="00A87AA8">
              <w:rPr>
                <w:rFonts w:eastAsia="Times New Roman"/>
                <w:color w:val="000000"/>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6B0532"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ИТОГО</w:t>
            </w:r>
          </w:p>
        </w:tc>
        <w:tc>
          <w:tcPr>
            <w:tcW w:w="1276" w:type="dxa"/>
            <w:tcBorders>
              <w:top w:val="single" w:sz="4" w:space="0" w:color="auto"/>
              <w:left w:val="nil"/>
              <w:bottom w:val="single" w:sz="4" w:space="0" w:color="auto"/>
              <w:right w:val="single" w:sz="4" w:space="0" w:color="auto"/>
            </w:tcBorders>
            <w:vAlign w:val="center"/>
          </w:tcPr>
          <w:p w14:paraId="45B311A0"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2268" w:type="dxa"/>
            <w:tcBorders>
              <w:top w:val="single" w:sz="4" w:space="0" w:color="auto"/>
              <w:left w:val="nil"/>
              <w:bottom w:val="single" w:sz="4" w:space="0" w:color="auto"/>
              <w:right w:val="single" w:sz="4" w:space="0" w:color="auto"/>
            </w:tcBorders>
            <w:vAlign w:val="center"/>
          </w:tcPr>
          <w:p w14:paraId="01B80564"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939" w:type="dxa"/>
            <w:tcBorders>
              <w:top w:val="single" w:sz="4" w:space="0" w:color="auto"/>
              <w:left w:val="nil"/>
              <w:bottom w:val="single" w:sz="4" w:space="0" w:color="auto"/>
              <w:right w:val="single" w:sz="4" w:space="0" w:color="auto"/>
            </w:tcBorders>
            <w:vAlign w:val="center"/>
            <w:hideMark/>
          </w:tcPr>
          <w:p w14:paraId="0BB36DC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32313,6</w:t>
            </w:r>
          </w:p>
        </w:tc>
        <w:tc>
          <w:tcPr>
            <w:tcW w:w="1046" w:type="dxa"/>
            <w:tcBorders>
              <w:top w:val="single" w:sz="4" w:space="0" w:color="auto"/>
              <w:left w:val="nil"/>
              <w:bottom w:val="single" w:sz="4" w:space="0" w:color="auto"/>
              <w:right w:val="single" w:sz="4" w:space="0" w:color="auto"/>
            </w:tcBorders>
            <w:vAlign w:val="center"/>
            <w:hideMark/>
          </w:tcPr>
          <w:p w14:paraId="7D87115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3798</w:t>
            </w:r>
          </w:p>
        </w:tc>
        <w:tc>
          <w:tcPr>
            <w:tcW w:w="1061" w:type="dxa"/>
            <w:tcBorders>
              <w:top w:val="single" w:sz="4" w:space="0" w:color="auto"/>
              <w:left w:val="nil"/>
              <w:bottom w:val="single" w:sz="4" w:space="0" w:color="auto"/>
              <w:right w:val="single" w:sz="4" w:space="0" w:color="auto"/>
            </w:tcBorders>
            <w:vAlign w:val="center"/>
            <w:hideMark/>
          </w:tcPr>
          <w:p w14:paraId="41B1CB6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1505,91</w:t>
            </w:r>
          </w:p>
        </w:tc>
        <w:tc>
          <w:tcPr>
            <w:tcW w:w="1418" w:type="dxa"/>
            <w:tcBorders>
              <w:top w:val="single" w:sz="4" w:space="0" w:color="auto"/>
              <w:left w:val="nil"/>
              <w:bottom w:val="single" w:sz="4" w:space="0" w:color="auto"/>
              <w:right w:val="single" w:sz="4" w:space="0" w:color="auto"/>
            </w:tcBorders>
            <w:vAlign w:val="center"/>
            <w:hideMark/>
          </w:tcPr>
          <w:p w14:paraId="5CD4388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1505,91</w:t>
            </w:r>
          </w:p>
        </w:tc>
        <w:tc>
          <w:tcPr>
            <w:tcW w:w="1382" w:type="dxa"/>
            <w:tcBorders>
              <w:top w:val="single" w:sz="4" w:space="0" w:color="auto"/>
              <w:left w:val="nil"/>
              <w:bottom w:val="single" w:sz="4" w:space="0" w:color="auto"/>
              <w:right w:val="single" w:sz="4" w:space="0" w:color="auto"/>
            </w:tcBorders>
            <w:vAlign w:val="center"/>
          </w:tcPr>
          <w:p w14:paraId="548A8424"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886" w:type="dxa"/>
            <w:tcBorders>
              <w:top w:val="single" w:sz="4" w:space="0" w:color="auto"/>
              <w:left w:val="nil"/>
              <w:bottom w:val="single" w:sz="4" w:space="0" w:color="auto"/>
              <w:right w:val="single" w:sz="4" w:space="0" w:color="auto"/>
            </w:tcBorders>
            <w:vAlign w:val="center"/>
          </w:tcPr>
          <w:p w14:paraId="60FC29C6"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709" w:type="dxa"/>
            <w:tcBorders>
              <w:top w:val="single" w:sz="4" w:space="0" w:color="auto"/>
              <w:left w:val="nil"/>
              <w:bottom w:val="single" w:sz="4" w:space="0" w:color="auto"/>
              <w:right w:val="single" w:sz="4" w:space="0" w:color="auto"/>
            </w:tcBorders>
            <w:vAlign w:val="center"/>
          </w:tcPr>
          <w:p w14:paraId="44DB82D2"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1348" w:type="dxa"/>
            <w:tcBorders>
              <w:top w:val="single" w:sz="4" w:space="0" w:color="auto"/>
              <w:left w:val="nil"/>
              <w:bottom w:val="single" w:sz="4" w:space="0" w:color="auto"/>
              <w:right w:val="single" w:sz="4" w:space="0" w:color="auto"/>
            </w:tcBorders>
            <w:vAlign w:val="center"/>
          </w:tcPr>
          <w:p w14:paraId="34368FBA" w14:textId="77777777" w:rsidR="00A87AA8" w:rsidRPr="00A87AA8" w:rsidRDefault="00A87AA8" w:rsidP="00A87AA8">
            <w:pPr>
              <w:widowControl/>
              <w:autoSpaceDE/>
              <w:autoSpaceDN/>
              <w:adjustRightInd/>
              <w:jc w:val="center"/>
              <w:rPr>
                <w:rFonts w:eastAsia="Times New Roman"/>
                <w:b/>
                <w:bCs/>
                <w:color w:val="000000"/>
                <w:sz w:val="20"/>
                <w:szCs w:val="20"/>
              </w:rPr>
            </w:pPr>
          </w:p>
        </w:tc>
      </w:tr>
    </w:tbl>
    <w:p w14:paraId="78EFCA88" w14:textId="77777777" w:rsidR="00A87AA8" w:rsidRPr="00A87AA8" w:rsidRDefault="00A87AA8" w:rsidP="00A87AA8">
      <w:pPr>
        <w:widowControl/>
        <w:autoSpaceDE/>
        <w:autoSpaceDN/>
        <w:adjustRightInd/>
        <w:rPr>
          <w:rFonts w:eastAsia="Times New Roman"/>
        </w:rPr>
        <w:sectPr w:rsidR="00A87AA8" w:rsidRPr="00A87AA8">
          <w:pgSz w:w="16838" w:h="11906" w:orient="landscape"/>
          <w:pgMar w:top="1701" w:right="1134" w:bottom="567" w:left="1134" w:header="709" w:footer="709" w:gutter="0"/>
          <w:cols w:space="720"/>
        </w:sectPr>
      </w:pPr>
    </w:p>
    <w:p w14:paraId="2239C9FB" w14:textId="77777777" w:rsidR="00A87AA8" w:rsidRPr="00A87AA8" w:rsidRDefault="00A87AA8" w:rsidP="00A87AA8">
      <w:pPr>
        <w:widowControl/>
        <w:autoSpaceDE/>
        <w:autoSpaceDN/>
        <w:adjustRightInd/>
        <w:ind w:firstLine="567"/>
        <w:jc w:val="center"/>
        <w:rPr>
          <w:rFonts w:eastAsia="Times New Roman"/>
          <w:b/>
          <w:bCs/>
          <w:color w:val="000000"/>
          <w:sz w:val="20"/>
          <w:szCs w:val="20"/>
        </w:rPr>
      </w:pPr>
      <w:r w:rsidRPr="00A87AA8">
        <w:rPr>
          <w:rFonts w:eastAsia="Times New Roman"/>
          <w:b/>
          <w:bCs/>
          <w:color w:val="000000"/>
          <w:sz w:val="20"/>
          <w:szCs w:val="20"/>
        </w:rPr>
        <w:lastRenderedPageBreak/>
        <w:t>Расходные материалы для реализации муниципальной программы</w:t>
      </w:r>
    </w:p>
    <w:p w14:paraId="1E065E5A" w14:textId="77777777" w:rsidR="00A87AA8" w:rsidRPr="00A87AA8" w:rsidRDefault="00A87AA8" w:rsidP="00A87AA8">
      <w:pPr>
        <w:widowControl/>
        <w:autoSpaceDE/>
        <w:autoSpaceDN/>
        <w:adjustRightInd/>
        <w:ind w:firstLine="567"/>
        <w:rPr>
          <w:rFonts w:eastAsia="Times New Roman"/>
          <w:b/>
          <w:bCs/>
          <w:color w:val="000000"/>
          <w:sz w:val="20"/>
          <w:szCs w:val="20"/>
        </w:rPr>
      </w:pPr>
    </w:p>
    <w:tbl>
      <w:tblPr>
        <w:tblW w:w="5000" w:type="pct"/>
        <w:tblLook w:val="04A0" w:firstRow="1" w:lastRow="0" w:firstColumn="1" w:lastColumn="0" w:noHBand="0" w:noVBand="1"/>
      </w:tblPr>
      <w:tblGrid>
        <w:gridCol w:w="470"/>
        <w:gridCol w:w="6982"/>
        <w:gridCol w:w="511"/>
        <w:gridCol w:w="1139"/>
        <w:gridCol w:w="704"/>
        <w:gridCol w:w="652"/>
        <w:gridCol w:w="652"/>
        <w:gridCol w:w="652"/>
        <w:gridCol w:w="652"/>
        <w:gridCol w:w="652"/>
        <w:gridCol w:w="652"/>
        <w:gridCol w:w="842"/>
      </w:tblGrid>
      <w:tr w:rsidR="00A87AA8" w:rsidRPr="00A87AA8" w14:paraId="5F6F1F28" w14:textId="77777777" w:rsidTr="00A87AA8">
        <w:trPr>
          <w:trHeight w:val="547"/>
        </w:trPr>
        <w:tc>
          <w:tcPr>
            <w:tcW w:w="177" w:type="pct"/>
            <w:tcBorders>
              <w:top w:val="nil"/>
              <w:left w:val="single" w:sz="4" w:space="0" w:color="auto"/>
              <w:bottom w:val="single" w:sz="4" w:space="0" w:color="auto"/>
              <w:right w:val="single" w:sz="4" w:space="0" w:color="auto"/>
            </w:tcBorders>
            <w:vAlign w:val="center"/>
            <w:hideMark/>
          </w:tcPr>
          <w:p w14:paraId="755E771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п/п</w:t>
            </w:r>
          </w:p>
        </w:tc>
        <w:tc>
          <w:tcPr>
            <w:tcW w:w="1621" w:type="pct"/>
            <w:tcBorders>
              <w:top w:val="nil"/>
              <w:left w:val="nil"/>
              <w:bottom w:val="single" w:sz="4" w:space="0" w:color="auto"/>
              <w:right w:val="single" w:sz="4" w:space="0" w:color="auto"/>
            </w:tcBorders>
            <w:vAlign w:val="center"/>
            <w:hideMark/>
          </w:tcPr>
          <w:p w14:paraId="440A8EE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Наименование </w:t>
            </w:r>
          </w:p>
        </w:tc>
        <w:tc>
          <w:tcPr>
            <w:tcW w:w="230" w:type="pct"/>
            <w:tcBorders>
              <w:top w:val="nil"/>
              <w:left w:val="nil"/>
              <w:bottom w:val="single" w:sz="4" w:space="0" w:color="auto"/>
              <w:right w:val="single" w:sz="4" w:space="0" w:color="auto"/>
            </w:tcBorders>
            <w:vAlign w:val="center"/>
            <w:hideMark/>
          </w:tcPr>
          <w:p w14:paraId="6418477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ед. </w:t>
            </w:r>
            <w:proofErr w:type="spellStart"/>
            <w:r w:rsidRPr="00A87AA8">
              <w:rPr>
                <w:rFonts w:eastAsia="Times New Roman"/>
                <w:b/>
                <w:bCs/>
                <w:color w:val="000000"/>
                <w:sz w:val="20"/>
                <w:szCs w:val="20"/>
              </w:rPr>
              <w:t>изм</w:t>
            </w:r>
            <w:proofErr w:type="spellEnd"/>
          </w:p>
        </w:tc>
        <w:tc>
          <w:tcPr>
            <w:tcW w:w="277" w:type="pct"/>
            <w:tcBorders>
              <w:top w:val="nil"/>
              <w:left w:val="nil"/>
              <w:bottom w:val="single" w:sz="4" w:space="0" w:color="auto"/>
              <w:right w:val="single" w:sz="4" w:space="0" w:color="auto"/>
            </w:tcBorders>
            <w:vAlign w:val="center"/>
            <w:hideMark/>
          </w:tcPr>
          <w:p w14:paraId="127BB35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количество</w:t>
            </w:r>
          </w:p>
        </w:tc>
        <w:tc>
          <w:tcPr>
            <w:tcW w:w="369" w:type="pct"/>
            <w:tcBorders>
              <w:top w:val="nil"/>
              <w:left w:val="nil"/>
              <w:bottom w:val="single" w:sz="4" w:space="0" w:color="auto"/>
              <w:right w:val="single" w:sz="4" w:space="0" w:color="auto"/>
            </w:tcBorders>
            <w:vAlign w:val="center"/>
            <w:hideMark/>
          </w:tcPr>
          <w:p w14:paraId="2E9C198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2018г</w:t>
            </w:r>
          </w:p>
        </w:tc>
        <w:tc>
          <w:tcPr>
            <w:tcW w:w="323" w:type="pct"/>
            <w:tcBorders>
              <w:top w:val="nil"/>
              <w:left w:val="nil"/>
              <w:bottom w:val="single" w:sz="4" w:space="0" w:color="auto"/>
              <w:right w:val="single" w:sz="4" w:space="0" w:color="auto"/>
            </w:tcBorders>
            <w:vAlign w:val="center"/>
            <w:hideMark/>
          </w:tcPr>
          <w:p w14:paraId="358B17D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2019г</w:t>
            </w:r>
          </w:p>
        </w:tc>
        <w:tc>
          <w:tcPr>
            <w:tcW w:w="369" w:type="pct"/>
            <w:tcBorders>
              <w:top w:val="nil"/>
              <w:left w:val="nil"/>
              <w:bottom w:val="single" w:sz="4" w:space="0" w:color="auto"/>
              <w:right w:val="single" w:sz="4" w:space="0" w:color="auto"/>
            </w:tcBorders>
            <w:vAlign w:val="center"/>
            <w:hideMark/>
          </w:tcPr>
          <w:p w14:paraId="341F8DB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2020г</w:t>
            </w:r>
          </w:p>
        </w:tc>
        <w:tc>
          <w:tcPr>
            <w:tcW w:w="323" w:type="pct"/>
            <w:tcBorders>
              <w:top w:val="nil"/>
              <w:left w:val="nil"/>
              <w:bottom w:val="single" w:sz="4" w:space="0" w:color="auto"/>
              <w:right w:val="single" w:sz="4" w:space="0" w:color="auto"/>
            </w:tcBorders>
            <w:vAlign w:val="center"/>
            <w:hideMark/>
          </w:tcPr>
          <w:p w14:paraId="398C9F2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2021г</w:t>
            </w:r>
          </w:p>
        </w:tc>
        <w:tc>
          <w:tcPr>
            <w:tcW w:w="323" w:type="pct"/>
            <w:tcBorders>
              <w:top w:val="nil"/>
              <w:left w:val="nil"/>
              <w:bottom w:val="single" w:sz="4" w:space="0" w:color="auto"/>
              <w:right w:val="single" w:sz="4" w:space="0" w:color="auto"/>
            </w:tcBorders>
            <w:vAlign w:val="center"/>
            <w:hideMark/>
          </w:tcPr>
          <w:p w14:paraId="62C2E77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2022г</w:t>
            </w:r>
          </w:p>
        </w:tc>
        <w:tc>
          <w:tcPr>
            <w:tcW w:w="276" w:type="pct"/>
            <w:tcBorders>
              <w:top w:val="nil"/>
              <w:left w:val="nil"/>
              <w:bottom w:val="single" w:sz="4" w:space="0" w:color="auto"/>
              <w:right w:val="single" w:sz="4" w:space="0" w:color="auto"/>
            </w:tcBorders>
            <w:vAlign w:val="center"/>
            <w:hideMark/>
          </w:tcPr>
          <w:p w14:paraId="6A37D9C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2023г</w:t>
            </w:r>
          </w:p>
        </w:tc>
        <w:tc>
          <w:tcPr>
            <w:tcW w:w="277" w:type="pct"/>
            <w:tcBorders>
              <w:top w:val="nil"/>
              <w:left w:val="nil"/>
              <w:bottom w:val="single" w:sz="4" w:space="0" w:color="auto"/>
              <w:right w:val="single" w:sz="4" w:space="0" w:color="auto"/>
            </w:tcBorders>
            <w:vAlign w:val="center"/>
            <w:hideMark/>
          </w:tcPr>
          <w:p w14:paraId="7BAAEE6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2024г</w:t>
            </w:r>
          </w:p>
        </w:tc>
        <w:tc>
          <w:tcPr>
            <w:tcW w:w="437" w:type="pct"/>
            <w:tcBorders>
              <w:top w:val="nil"/>
              <w:left w:val="nil"/>
              <w:bottom w:val="single" w:sz="4" w:space="0" w:color="auto"/>
              <w:right w:val="single" w:sz="4" w:space="0" w:color="auto"/>
            </w:tcBorders>
            <w:vAlign w:val="center"/>
            <w:hideMark/>
          </w:tcPr>
          <w:p w14:paraId="6787CA7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Сумма в </w:t>
            </w:r>
            <w:proofErr w:type="spellStart"/>
            <w:proofErr w:type="gramStart"/>
            <w:r w:rsidRPr="00A87AA8">
              <w:rPr>
                <w:rFonts w:eastAsia="Times New Roman"/>
                <w:b/>
                <w:bCs/>
                <w:color w:val="000000"/>
                <w:sz w:val="20"/>
                <w:szCs w:val="20"/>
              </w:rPr>
              <w:t>тыс.руб</w:t>
            </w:r>
            <w:proofErr w:type="spellEnd"/>
            <w:proofErr w:type="gramEnd"/>
          </w:p>
        </w:tc>
      </w:tr>
      <w:tr w:rsidR="00A87AA8" w:rsidRPr="00A87AA8" w14:paraId="29976389" w14:textId="77777777" w:rsidTr="00A87AA8">
        <w:trPr>
          <w:trHeight w:val="208"/>
        </w:trPr>
        <w:tc>
          <w:tcPr>
            <w:tcW w:w="177" w:type="pct"/>
            <w:tcBorders>
              <w:top w:val="nil"/>
              <w:left w:val="single" w:sz="4" w:space="0" w:color="auto"/>
              <w:bottom w:val="single" w:sz="4" w:space="0" w:color="auto"/>
              <w:right w:val="single" w:sz="4" w:space="0" w:color="auto"/>
            </w:tcBorders>
            <w:noWrap/>
            <w:vAlign w:val="center"/>
            <w:hideMark/>
          </w:tcPr>
          <w:p w14:paraId="450B18E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1621" w:type="pct"/>
            <w:tcBorders>
              <w:top w:val="nil"/>
              <w:left w:val="nil"/>
              <w:bottom w:val="single" w:sz="4" w:space="0" w:color="auto"/>
              <w:right w:val="single" w:sz="4" w:space="0" w:color="auto"/>
            </w:tcBorders>
            <w:noWrap/>
            <w:vAlign w:val="center"/>
            <w:hideMark/>
          </w:tcPr>
          <w:p w14:paraId="55C7017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Баннеры</w:t>
            </w:r>
          </w:p>
        </w:tc>
        <w:tc>
          <w:tcPr>
            <w:tcW w:w="230" w:type="pct"/>
            <w:tcBorders>
              <w:top w:val="nil"/>
              <w:left w:val="nil"/>
              <w:bottom w:val="single" w:sz="4" w:space="0" w:color="auto"/>
              <w:right w:val="single" w:sz="4" w:space="0" w:color="auto"/>
            </w:tcBorders>
            <w:noWrap/>
            <w:vAlign w:val="center"/>
            <w:hideMark/>
          </w:tcPr>
          <w:p w14:paraId="4E8F871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шт.</w:t>
            </w:r>
          </w:p>
        </w:tc>
        <w:tc>
          <w:tcPr>
            <w:tcW w:w="277" w:type="pct"/>
            <w:tcBorders>
              <w:top w:val="nil"/>
              <w:left w:val="nil"/>
              <w:bottom w:val="single" w:sz="4" w:space="0" w:color="auto"/>
              <w:right w:val="single" w:sz="4" w:space="0" w:color="auto"/>
            </w:tcBorders>
            <w:noWrap/>
            <w:vAlign w:val="center"/>
            <w:hideMark/>
          </w:tcPr>
          <w:p w14:paraId="733DA5C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w:t>
            </w:r>
          </w:p>
        </w:tc>
        <w:tc>
          <w:tcPr>
            <w:tcW w:w="369" w:type="pct"/>
            <w:vMerge w:val="restart"/>
            <w:tcBorders>
              <w:top w:val="nil"/>
              <w:left w:val="single" w:sz="4" w:space="0" w:color="auto"/>
              <w:bottom w:val="single" w:sz="4" w:space="0" w:color="000000"/>
              <w:right w:val="single" w:sz="4" w:space="0" w:color="auto"/>
            </w:tcBorders>
            <w:noWrap/>
            <w:vAlign w:val="center"/>
            <w:hideMark/>
          </w:tcPr>
          <w:p w14:paraId="1F0D1D1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126,00</w:t>
            </w:r>
          </w:p>
        </w:tc>
        <w:tc>
          <w:tcPr>
            <w:tcW w:w="323" w:type="pct"/>
            <w:vMerge w:val="restart"/>
            <w:tcBorders>
              <w:top w:val="nil"/>
              <w:left w:val="single" w:sz="4" w:space="0" w:color="auto"/>
              <w:bottom w:val="single" w:sz="4" w:space="0" w:color="000000"/>
              <w:right w:val="single" w:sz="4" w:space="0" w:color="auto"/>
            </w:tcBorders>
            <w:noWrap/>
            <w:vAlign w:val="center"/>
            <w:hideMark/>
          </w:tcPr>
          <w:p w14:paraId="5521703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69" w:type="pct"/>
            <w:vMerge w:val="restart"/>
            <w:tcBorders>
              <w:top w:val="nil"/>
              <w:left w:val="single" w:sz="4" w:space="0" w:color="auto"/>
              <w:bottom w:val="single" w:sz="4" w:space="0" w:color="000000"/>
              <w:right w:val="single" w:sz="4" w:space="0" w:color="auto"/>
            </w:tcBorders>
            <w:noWrap/>
            <w:vAlign w:val="center"/>
            <w:hideMark/>
          </w:tcPr>
          <w:p w14:paraId="7ED9DF2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23" w:type="pct"/>
            <w:vMerge w:val="restart"/>
            <w:tcBorders>
              <w:top w:val="nil"/>
              <w:left w:val="single" w:sz="4" w:space="0" w:color="auto"/>
              <w:bottom w:val="single" w:sz="4" w:space="0" w:color="000000"/>
              <w:right w:val="single" w:sz="4" w:space="0" w:color="auto"/>
            </w:tcBorders>
            <w:noWrap/>
            <w:vAlign w:val="center"/>
            <w:hideMark/>
          </w:tcPr>
          <w:p w14:paraId="0753468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23" w:type="pct"/>
            <w:vMerge w:val="restart"/>
            <w:tcBorders>
              <w:top w:val="nil"/>
              <w:left w:val="single" w:sz="4" w:space="0" w:color="auto"/>
              <w:bottom w:val="single" w:sz="4" w:space="0" w:color="000000"/>
              <w:right w:val="single" w:sz="4" w:space="0" w:color="auto"/>
            </w:tcBorders>
            <w:noWrap/>
            <w:vAlign w:val="center"/>
            <w:hideMark/>
          </w:tcPr>
          <w:p w14:paraId="20C5245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200</w:t>
            </w:r>
          </w:p>
        </w:tc>
        <w:tc>
          <w:tcPr>
            <w:tcW w:w="276" w:type="pct"/>
            <w:vMerge w:val="restart"/>
            <w:tcBorders>
              <w:top w:val="nil"/>
              <w:left w:val="single" w:sz="4" w:space="0" w:color="auto"/>
              <w:bottom w:val="single" w:sz="4" w:space="0" w:color="000000"/>
              <w:right w:val="single" w:sz="4" w:space="0" w:color="auto"/>
            </w:tcBorders>
            <w:vAlign w:val="center"/>
            <w:hideMark/>
          </w:tcPr>
          <w:p w14:paraId="460F4CF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77" w:type="pct"/>
            <w:vMerge w:val="restart"/>
            <w:tcBorders>
              <w:top w:val="nil"/>
              <w:left w:val="single" w:sz="4" w:space="0" w:color="auto"/>
              <w:bottom w:val="single" w:sz="4" w:space="0" w:color="000000"/>
              <w:right w:val="single" w:sz="4" w:space="0" w:color="auto"/>
            </w:tcBorders>
            <w:vAlign w:val="center"/>
            <w:hideMark/>
          </w:tcPr>
          <w:p w14:paraId="5409284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437" w:type="pct"/>
            <w:vMerge w:val="restart"/>
            <w:tcBorders>
              <w:top w:val="nil"/>
              <w:left w:val="single" w:sz="4" w:space="0" w:color="auto"/>
              <w:bottom w:val="single" w:sz="4" w:space="0" w:color="000000"/>
              <w:right w:val="single" w:sz="4" w:space="0" w:color="auto"/>
            </w:tcBorders>
            <w:noWrap/>
            <w:vAlign w:val="center"/>
            <w:hideMark/>
          </w:tcPr>
          <w:p w14:paraId="7E5BFA1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326</w:t>
            </w:r>
          </w:p>
        </w:tc>
      </w:tr>
      <w:tr w:rsidR="00A87AA8" w:rsidRPr="00A87AA8" w14:paraId="7F4E1F7D" w14:textId="77777777" w:rsidTr="00A87AA8">
        <w:trPr>
          <w:trHeight w:val="208"/>
        </w:trPr>
        <w:tc>
          <w:tcPr>
            <w:tcW w:w="177" w:type="pct"/>
            <w:tcBorders>
              <w:top w:val="single" w:sz="4" w:space="0" w:color="auto"/>
              <w:left w:val="single" w:sz="4" w:space="0" w:color="auto"/>
              <w:bottom w:val="single" w:sz="4" w:space="0" w:color="auto"/>
              <w:right w:val="single" w:sz="4" w:space="0" w:color="auto"/>
            </w:tcBorders>
            <w:noWrap/>
            <w:vAlign w:val="center"/>
            <w:hideMark/>
          </w:tcPr>
          <w:p w14:paraId="2FD2446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w:t>
            </w:r>
          </w:p>
        </w:tc>
        <w:tc>
          <w:tcPr>
            <w:tcW w:w="1621" w:type="pct"/>
            <w:tcBorders>
              <w:top w:val="nil"/>
              <w:left w:val="nil"/>
              <w:bottom w:val="single" w:sz="4" w:space="0" w:color="auto"/>
              <w:right w:val="single" w:sz="4" w:space="0" w:color="auto"/>
            </w:tcBorders>
            <w:noWrap/>
            <w:vAlign w:val="center"/>
            <w:hideMark/>
          </w:tcPr>
          <w:p w14:paraId="30960D4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Брендбуки</w:t>
            </w:r>
          </w:p>
        </w:tc>
        <w:tc>
          <w:tcPr>
            <w:tcW w:w="230" w:type="pct"/>
            <w:tcBorders>
              <w:top w:val="nil"/>
              <w:left w:val="nil"/>
              <w:bottom w:val="single" w:sz="4" w:space="0" w:color="auto"/>
              <w:right w:val="single" w:sz="4" w:space="0" w:color="auto"/>
            </w:tcBorders>
            <w:noWrap/>
            <w:vAlign w:val="center"/>
            <w:hideMark/>
          </w:tcPr>
          <w:p w14:paraId="07879CE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шт.</w:t>
            </w:r>
          </w:p>
        </w:tc>
        <w:tc>
          <w:tcPr>
            <w:tcW w:w="277" w:type="pct"/>
            <w:tcBorders>
              <w:top w:val="nil"/>
              <w:left w:val="nil"/>
              <w:bottom w:val="single" w:sz="4" w:space="0" w:color="auto"/>
              <w:right w:val="single" w:sz="4" w:space="0" w:color="auto"/>
            </w:tcBorders>
            <w:noWrap/>
            <w:vAlign w:val="center"/>
            <w:hideMark/>
          </w:tcPr>
          <w:p w14:paraId="789A3FE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38</w:t>
            </w:r>
          </w:p>
        </w:tc>
        <w:tc>
          <w:tcPr>
            <w:tcW w:w="0" w:type="auto"/>
            <w:vMerge/>
            <w:tcBorders>
              <w:top w:val="nil"/>
              <w:left w:val="single" w:sz="4" w:space="0" w:color="auto"/>
              <w:bottom w:val="single" w:sz="4" w:space="0" w:color="000000"/>
              <w:right w:val="single" w:sz="4" w:space="0" w:color="auto"/>
            </w:tcBorders>
            <w:vAlign w:val="center"/>
            <w:hideMark/>
          </w:tcPr>
          <w:p w14:paraId="5092446D"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657FCC4"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888A5A6"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D479EDB"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FA61152"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0F367DC"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34E41A25"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DCBD243" w14:textId="77777777" w:rsidR="00A87AA8" w:rsidRPr="00A87AA8" w:rsidRDefault="00A87AA8" w:rsidP="00A87AA8">
            <w:pPr>
              <w:widowControl/>
              <w:autoSpaceDE/>
              <w:autoSpaceDN/>
              <w:adjustRightInd/>
              <w:rPr>
                <w:rFonts w:eastAsia="Times New Roman"/>
                <w:color w:val="000000"/>
                <w:sz w:val="20"/>
                <w:szCs w:val="20"/>
              </w:rPr>
            </w:pPr>
          </w:p>
        </w:tc>
      </w:tr>
      <w:tr w:rsidR="00A87AA8" w:rsidRPr="00A87AA8" w14:paraId="0AB9D0EA" w14:textId="77777777" w:rsidTr="00A87AA8">
        <w:trPr>
          <w:trHeight w:val="208"/>
        </w:trPr>
        <w:tc>
          <w:tcPr>
            <w:tcW w:w="177" w:type="pct"/>
            <w:tcBorders>
              <w:top w:val="nil"/>
              <w:left w:val="single" w:sz="4" w:space="0" w:color="auto"/>
              <w:bottom w:val="single" w:sz="4" w:space="0" w:color="auto"/>
              <w:right w:val="single" w:sz="4" w:space="0" w:color="auto"/>
            </w:tcBorders>
            <w:noWrap/>
            <w:vAlign w:val="center"/>
            <w:hideMark/>
          </w:tcPr>
          <w:p w14:paraId="731B05B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w:t>
            </w:r>
          </w:p>
        </w:tc>
        <w:tc>
          <w:tcPr>
            <w:tcW w:w="1621" w:type="pct"/>
            <w:tcBorders>
              <w:top w:val="nil"/>
              <w:left w:val="nil"/>
              <w:bottom w:val="single" w:sz="4" w:space="0" w:color="auto"/>
              <w:right w:val="single" w:sz="4" w:space="0" w:color="auto"/>
            </w:tcBorders>
            <w:noWrap/>
            <w:vAlign w:val="center"/>
            <w:hideMark/>
          </w:tcPr>
          <w:p w14:paraId="6EB7B29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Брошюры</w:t>
            </w:r>
          </w:p>
        </w:tc>
        <w:tc>
          <w:tcPr>
            <w:tcW w:w="230" w:type="pct"/>
            <w:tcBorders>
              <w:top w:val="nil"/>
              <w:left w:val="nil"/>
              <w:bottom w:val="single" w:sz="4" w:space="0" w:color="auto"/>
              <w:right w:val="single" w:sz="4" w:space="0" w:color="auto"/>
            </w:tcBorders>
            <w:noWrap/>
            <w:vAlign w:val="center"/>
            <w:hideMark/>
          </w:tcPr>
          <w:p w14:paraId="184A6A9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шт.</w:t>
            </w:r>
          </w:p>
        </w:tc>
        <w:tc>
          <w:tcPr>
            <w:tcW w:w="277" w:type="pct"/>
            <w:tcBorders>
              <w:top w:val="nil"/>
              <w:left w:val="nil"/>
              <w:bottom w:val="single" w:sz="4" w:space="0" w:color="auto"/>
              <w:right w:val="single" w:sz="4" w:space="0" w:color="auto"/>
            </w:tcBorders>
            <w:noWrap/>
            <w:vAlign w:val="center"/>
            <w:hideMark/>
          </w:tcPr>
          <w:p w14:paraId="79E753A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200</w:t>
            </w:r>
          </w:p>
        </w:tc>
        <w:tc>
          <w:tcPr>
            <w:tcW w:w="0" w:type="auto"/>
            <w:vMerge/>
            <w:tcBorders>
              <w:top w:val="nil"/>
              <w:left w:val="single" w:sz="4" w:space="0" w:color="auto"/>
              <w:bottom w:val="single" w:sz="4" w:space="0" w:color="000000"/>
              <w:right w:val="single" w:sz="4" w:space="0" w:color="auto"/>
            </w:tcBorders>
            <w:vAlign w:val="center"/>
            <w:hideMark/>
          </w:tcPr>
          <w:p w14:paraId="3A812E19"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8D23573"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3593162"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FC81D59"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B1AA146"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7A9A7EA"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29B794C" w14:textId="77777777" w:rsidR="00A87AA8" w:rsidRPr="00A87AA8" w:rsidRDefault="00A87AA8" w:rsidP="00A87AA8">
            <w:pPr>
              <w:widowControl/>
              <w:autoSpaceDE/>
              <w:autoSpaceDN/>
              <w:adjustRightInd/>
              <w:rPr>
                <w:rFonts w:eastAsia="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18948C8" w14:textId="77777777" w:rsidR="00A87AA8" w:rsidRPr="00A87AA8" w:rsidRDefault="00A87AA8" w:rsidP="00A87AA8">
            <w:pPr>
              <w:widowControl/>
              <w:autoSpaceDE/>
              <w:autoSpaceDN/>
              <w:adjustRightInd/>
              <w:rPr>
                <w:rFonts w:eastAsia="Times New Roman"/>
                <w:color w:val="000000"/>
                <w:sz w:val="20"/>
                <w:szCs w:val="20"/>
              </w:rPr>
            </w:pPr>
          </w:p>
        </w:tc>
      </w:tr>
      <w:tr w:rsidR="00A87AA8" w:rsidRPr="00A87AA8" w14:paraId="4CA7CC86" w14:textId="77777777" w:rsidTr="00A87AA8">
        <w:trPr>
          <w:trHeight w:val="280"/>
        </w:trPr>
        <w:tc>
          <w:tcPr>
            <w:tcW w:w="177" w:type="pct"/>
            <w:tcBorders>
              <w:top w:val="single" w:sz="4" w:space="0" w:color="auto"/>
              <w:left w:val="single" w:sz="4" w:space="0" w:color="auto"/>
              <w:bottom w:val="single" w:sz="4" w:space="0" w:color="auto"/>
              <w:right w:val="single" w:sz="4" w:space="0" w:color="auto"/>
            </w:tcBorders>
            <w:noWrap/>
            <w:vAlign w:val="center"/>
            <w:hideMark/>
          </w:tcPr>
          <w:p w14:paraId="1590539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1621" w:type="pct"/>
            <w:tcBorders>
              <w:top w:val="single" w:sz="4" w:space="0" w:color="auto"/>
              <w:left w:val="nil"/>
              <w:bottom w:val="single" w:sz="4" w:space="0" w:color="auto"/>
              <w:right w:val="single" w:sz="4" w:space="0" w:color="auto"/>
            </w:tcBorders>
            <w:noWrap/>
            <w:vAlign w:val="center"/>
            <w:hideMark/>
          </w:tcPr>
          <w:p w14:paraId="5CE377C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Монтаж баннеров</w:t>
            </w:r>
          </w:p>
        </w:tc>
        <w:tc>
          <w:tcPr>
            <w:tcW w:w="230" w:type="pct"/>
            <w:tcBorders>
              <w:top w:val="single" w:sz="4" w:space="0" w:color="auto"/>
              <w:left w:val="nil"/>
              <w:bottom w:val="single" w:sz="4" w:space="0" w:color="auto"/>
              <w:right w:val="single" w:sz="4" w:space="0" w:color="auto"/>
            </w:tcBorders>
            <w:noWrap/>
            <w:vAlign w:val="center"/>
            <w:hideMark/>
          </w:tcPr>
          <w:p w14:paraId="1D76B3B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шт.</w:t>
            </w:r>
          </w:p>
        </w:tc>
        <w:tc>
          <w:tcPr>
            <w:tcW w:w="277" w:type="pct"/>
            <w:tcBorders>
              <w:top w:val="single" w:sz="4" w:space="0" w:color="auto"/>
              <w:left w:val="nil"/>
              <w:bottom w:val="single" w:sz="4" w:space="0" w:color="auto"/>
              <w:right w:val="single" w:sz="4" w:space="0" w:color="auto"/>
            </w:tcBorders>
            <w:noWrap/>
            <w:vAlign w:val="center"/>
            <w:hideMark/>
          </w:tcPr>
          <w:p w14:paraId="6DD87DD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50</w:t>
            </w:r>
          </w:p>
        </w:tc>
        <w:tc>
          <w:tcPr>
            <w:tcW w:w="369" w:type="pct"/>
            <w:tcBorders>
              <w:top w:val="single" w:sz="4" w:space="0" w:color="auto"/>
              <w:left w:val="single" w:sz="4" w:space="0" w:color="auto"/>
              <w:bottom w:val="single" w:sz="4" w:space="0" w:color="auto"/>
              <w:right w:val="single" w:sz="4" w:space="0" w:color="auto"/>
            </w:tcBorders>
            <w:vAlign w:val="center"/>
            <w:hideMark/>
          </w:tcPr>
          <w:p w14:paraId="25609A9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199,03</w:t>
            </w:r>
          </w:p>
        </w:tc>
        <w:tc>
          <w:tcPr>
            <w:tcW w:w="323" w:type="pct"/>
            <w:tcBorders>
              <w:top w:val="single" w:sz="4" w:space="0" w:color="auto"/>
              <w:left w:val="single" w:sz="4" w:space="0" w:color="auto"/>
              <w:bottom w:val="single" w:sz="4" w:space="0" w:color="auto"/>
              <w:right w:val="single" w:sz="4" w:space="0" w:color="auto"/>
            </w:tcBorders>
            <w:vAlign w:val="center"/>
            <w:hideMark/>
          </w:tcPr>
          <w:p w14:paraId="0616711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69" w:type="pct"/>
            <w:tcBorders>
              <w:top w:val="single" w:sz="4" w:space="0" w:color="auto"/>
              <w:left w:val="single" w:sz="4" w:space="0" w:color="auto"/>
              <w:bottom w:val="single" w:sz="4" w:space="0" w:color="auto"/>
              <w:right w:val="single" w:sz="4" w:space="0" w:color="auto"/>
            </w:tcBorders>
            <w:vAlign w:val="center"/>
            <w:hideMark/>
          </w:tcPr>
          <w:p w14:paraId="25FD2C9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vAlign w:val="center"/>
            <w:hideMark/>
          </w:tcPr>
          <w:p w14:paraId="7CA551C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vAlign w:val="center"/>
            <w:hideMark/>
          </w:tcPr>
          <w:p w14:paraId="6D3F622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76" w:type="pct"/>
            <w:tcBorders>
              <w:top w:val="single" w:sz="4" w:space="0" w:color="auto"/>
              <w:left w:val="single" w:sz="4" w:space="0" w:color="auto"/>
              <w:bottom w:val="single" w:sz="4" w:space="0" w:color="auto"/>
              <w:right w:val="single" w:sz="4" w:space="0" w:color="auto"/>
            </w:tcBorders>
            <w:vAlign w:val="center"/>
            <w:hideMark/>
          </w:tcPr>
          <w:p w14:paraId="33A6A11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77" w:type="pct"/>
            <w:tcBorders>
              <w:top w:val="single" w:sz="4" w:space="0" w:color="auto"/>
              <w:left w:val="single" w:sz="4" w:space="0" w:color="auto"/>
              <w:bottom w:val="single" w:sz="4" w:space="0" w:color="auto"/>
              <w:right w:val="single" w:sz="4" w:space="0" w:color="auto"/>
            </w:tcBorders>
            <w:vAlign w:val="center"/>
            <w:hideMark/>
          </w:tcPr>
          <w:p w14:paraId="1A7E6DC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437" w:type="pct"/>
            <w:tcBorders>
              <w:top w:val="single" w:sz="4" w:space="0" w:color="auto"/>
              <w:left w:val="single" w:sz="4" w:space="0" w:color="auto"/>
              <w:bottom w:val="single" w:sz="4" w:space="0" w:color="auto"/>
              <w:right w:val="single" w:sz="4" w:space="0" w:color="auto"/>
            </w:tcBorders>
            <w:vAlign w:val="center"/>
            <w:hideMark/>
          </w:tcPr>
          <w:p w14:paraId="7F46729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199,03</w:t>
            </w:r>
          </w:p>
        </w:tc>
      </w:tr>
      <w:tr w:rsidR="00A87AA8" w:rsidRPr="00A87AA8" w14:paraId="34109182" w14:textId="77777777" w:rsidTr="00A87AA8">
        <w:trPr>
          <w:trHeight w:val="289"/>
        </w:trPr>
        <w:tc>
          <w:tcPr>
            <w:tcW w:w="177" w:type="pct"/>
            <w:tcBorders>
              <w:top w:val="single" w:sz="4" w:space="0" w:color="auto"/>
              <w:left w:val="single" w:sz="4" w:space="0" w:color="auto"/>
              <w:bottom w:val="single" w:sz="4" w:space="0" w:color="auto"/>
              <w:right w:val="single" w:sz="4" w:space="0" w:color="auto"/>
            </w:tcBorders>
            <w:noWrap/>
            <w:vAlign w:val="center"/>
            <w:hideMark/>
          </w:tcPr>
          <w:p w14:paraId="5C5E024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1621" w:type="pct"/>
            <w:tcBorders>
              <w:top w:val="single" w:sz="4" w:space="0" w:color="auto"/>
              <w:left w:val="nil"/>
              <w:bottom w:val="single" w:sz="4" w:space="0" w:color="auto"/>
              <w:right w:val="single" w:sz="4" w:space="0" w:color="auto"/>
            </w:tcBorders>
            <w:noWrap/>
            <w:vAlign w:val="center"/>
            <w:hideMark/>
          </w:tcPr>
          <w:p w14:paraId="1D8A303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Зажжение елки</w:t>
            </w:r>
          </w:p>
        </w:tc>
        <w:tc>
          <w:tcPr>
            <w:tcW w:w="230" w:type="pct"/>
            <w:tcBorders>
              <w:top w:val="single" w:sz="4" w:space="0" w:color="auto"/>
              <w:left w:val="nil"/>
              <w:bottom w:val="single" w:sz="4" w:space="0" w:color="auto"/>
              <w:right w:val="single" w:sz="4" w:space="0" w:color="auto"/>
            </w:tcBorders>
            <w:noWrap/>
            <w:vAlign w:val="center"/>
            <w:hideMark/>
          </w:tcPr>
          <w:p w14:paraId="5968805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шт.</w:t>
            </w:r>
          </w:p>
        </w:tc>
        <w:tc>
          <w:tcPr>
            <w:tcW w:w="277" w:type="pct"/>
            <w:tcBorders>
              <w:top w:val="single" w:sz="4" w:space="0" w:color="auto"/>
              <w:left w:val="nil"/>
              <w:bottom w:val="single" w:sz="4" w:space="0" w:color="auto"/>
              <w:right w:val="single" w:sz="4" w:space="0" w:color="auto"/>
            </w:tcBorders>
            <w:noWrap/>
            <w:vAlign w:val="center"/>
            <w:hideMark/>
          </w:tcPr>
          <w:p w14:paraId="190FE1E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369" w:type="pct"/>
            <w:tcBorders>
              <w:top w:val="single" w:sz="4" w:space="0" w:color="auto"/>
              <w:left w:val="single" w:sz="4" w:space="0" w:color="auto"/>
              <w:bottom w:val="single" w:sz="4" w:space="0" w:color="auto"/>
              <w:right w:val="single" w:sz="4" w:space="0" w:color="auto"/>
            </w:tcBorders>
            <w:vAlign w:val="center"/>
            <w:hideMark/>
          </w:tcPr>
          <w:p w14:paraId="1159DDB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323" w:type="pct"/>
            <w:tcBorders>
              <w:top w:val="single" w:sz="4" w:space="0" w:color="auto"/>
              <w:left w:val="single" w:sz="4" w:space="0" w:color="auto"/>
              <w:bottom w:val="single" w:sz="4" w:space="0" w:color="auto"/>
              <w:right w:val="single" w:sz="4" w:space="0" w:color="auto"/>
            </w:tcBorders>
            <w:vAlign w:val="center"/>
            <w:hideMark/>
          </w:tcPr>
          <w:p w14:paraId="3F9A9E6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69" w:type="pct"/>
            <w:tcBorders>
              <w:top w:val="single" w:sz="4" w:space="0" w:color="auto"/>
              <w:left w:val="single" w:sz="4" w:space="0" w:color="auto"/>
              <w:bottom w:val="single" w:sz="4" w:space="0" w:color="auto"/>
              <w:right w:val="single" w:sz="4" w:space="0" w:color="auto"/>
            </w:tcBorders>
            <w:vAlign w:val="center"/>
            <w:hideMark/>
          </w:tcPr>
          <w:p w14:paraId="29BC8E3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vAlign w:val="center"/>
            <w:hideMark/>
          </w:tcPr>
          <w:p w14:paraId="41A9C7C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23" w:type="pct"/>
            <w:tcBorders>
              <w:top w:val="single" w:sz="4" w:space="0" w:color="auto"/>
              <w:left w:val="single" w:sz="4" w:space="0" w:color="auto"/>
              <w:bottom w:val="single" w:sz="4" w:space="0" w:color="auto"/>
              <w:right w:val="single" w:sz="4" w:space="0" w:color="auto"/>
            </w:tcBorders>
            <w:vAlign w:val="center"/>
            <w:hideMark/>
          </w:tcPr>
          <w:p w14:paraId="2961DC4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76" w:type="pct"/>
            <w:tcBorders>
              <w:top w:val="single" w:sz="4" w:space="0" w:color="auto"/>
              <w:left w:val="single" w:sz="4" w:space="0" w:color="auto"/>
              <w:bottom w:val="single" w:sz="4" w:space="0" w:color="auto"/>
              <w:right w:val="single" w:sz="4" w:space="0" w:color="auto"/>
            </w:tcBorders>
            <w:vAlign w:val="center"/>
            <w:hideMark/>
          </w:tcPr>
          <w:p w14:paraId="2A4D935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77" w:type="pct"/>
            <w:tcBorders>
              <w:top w:val="single" w:sz="4" w:space="0" w:color="auto"/>
              <w:left w:val="single" w:sz="4" w:space="0" w:color="auto"/>
              <w:bottom w:val="single" w:sz="4" w:space="0" w:color="auto"/>
              <w:right w:val="single" w:sz="4" w:space="0" w:color="auto"/>
            </w:tcBorders>
            <w:vAlign w:val="center"/>
            <w:hideMark/>
          </w:tcPr>
          <w:p w14:paraId="7D199BB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437" w:type="pct"/>
            <w:tcBorders>
              <w:top w:val="single" w:sz="4" w:space="0" w:color="auto"/>
              <w:left w:val="single" w:sz="4" w:space="0" w:color="auto"/>
              <w:bottom w:val="single" w:sz="4" w:space="0" w:color="auto"/>
              <w:right w:val="single" w:sz="4" w:space="0" w:color="auto"/>
            </w:tcBorders>
            <w:vAlign w:val="center"/>
            <w:hideMark/>
          </w:tcPr>
          <w:p w14:paraId="5A7776A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r>
      <w:tr w:rsidR="00A87AA8" w:rsidRPr="00A87AA8" w14:paraId="1ADC3BD6" w14:textId="77777777" w:rsidTr="00A87AA8">
        <w:trPr>
          <w:trHeight w:val="130"/>
        </w:trPr>
        <w:tc>
          <w:tcPr>
            <w:tcW w:w="177" w:type="pct"/>
            <w:tcBorders>
              <w:top w:val="single" w:sz="4" w:space="0" w:color="auto"/>
              <w:left w:val="single" w:sz="4" w:space="0" w:color="auto"/>
              <w:bottom w:val="single" w:sz="4" w:space="0" w:color="auto"/>
              <w:right w:val="single" w:sz="4" w:space="0" w:color="auto"/>
            </w:tcBorders>
            <w:noWrap/>
            <w:vAlign w:val="center"/>
            <w:hideMark/>
          </w:tcPr>
          <w:p w14:paraId="7AAAE6B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w:t>
            </w:r>
          </w:p>
        </w:tc>
        <w:tc>
          <w:tcPr>
            <w:tcW w:w="1621" w:type="pct"/>
            <w:tcBorders>
              <w:top w:val="single" w:sz="4" w:space="0" w:color="auto"/>
              <w:left w:val="nil"/>
              <w:bottom w:val="single" w:sz="4" w:space="0" w:color="auto"/>
              <w:right w:val="single" w:sz="4" w:space="0" w:color="auto"/>
            </w:tcBorders>
            <w:noWrap/>
            <w:vAlign w:val="center"/>
            <w:hideMark/>
          </w:tcPr>
          <w:p w14:paraId="0961E70E"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xml:space="preserve">Установка парковых опор на ул. Кадзова </w:t>
            </w:r>
            <w:proofErr w:type="gramStart"/>
            <w:r w:rsidRPr="00A87AA8">
              <w:rPr>
                <w:rFonts w:eastAsia="Times New Roman"/>
                <w:color w:val="000000"/>
                <w:sz w:val="20"/>
                <w:szCs w:val="20"/>
              </w:rPr>
              <w:t>д.1 ,</w:t>
            </w:r>
            <w:proofErr w:type="gramEnd"/>
            <w:r w:rsidRPr="00A87AA8">
              <w:rPr>
                <w:rFonts w:eastAsia="Times New Roman"/>
                <w:color w:val="000000"/>
                <w:sz w:val="20"/>
                <w:szCs w:val="20"/>
              </w:rPr>
              <w:t xml:space="preserve"> д. 3, ул. Бойко д.1, ул. Промышленная д.28</w:t>
            </w:r>
          </w:p>
        </w:tc>
        <w:tc>
          <w:tcPr>
            <w:tcW w:w="230" w:type="pct"/>
            <w:tcBorders>
              <w:top w:val="single" w:sz="4" w:space="0" w:color="auto"/>
              <w:left w:val="nil"/>
              <w:bottom w:val="single" w:sz="4" w:space="0" w:color="auto"/>
              <w:right w:val="single" w:sz="4" w:space="0" w:color="auto"/>
            </w:tcBorders>
            <w:noWrap/>
            <w:vAlign w:val="center"/>
            <w:hideMark/>
          </w:tcPr>
          <w:p w14:paraId="0BE9BF3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шт.</w:t>
            </w:r>
          </w:p>
        </w:tc>
        <w:tc>
          <w:tcPr>
            <w:tcW w:w="277" w:type="pct"/>
            <w:tcBorders>
              <w:top w:val="single" w:sz="4" w:space="0" w:color="auto"/>
              <w:left w:val="nil"/>
              <w:bottom w:val="single" w:sz="4" w:space="0" w:color="auto"/>
              <w:right w:val="single" w:sz="4" w:space="0" w:color="auto"/>
            </w:tcBorders>
            <w:noWrap/>
            <w:vAlign w:val="center"/>
            <w:hideMark/>
          </w:tcPr>
          <w:p w14:paraId="215913C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369" w:type="pct"/>
            <w:tcBorders>
              <w:top w:val="single" w:sz="4" w:space="0" w:color="auto"/>
              <w:left w:val="single" w:sz="4" w:space="0" w:color="auto"/>
              <w:bottom w:val="single" w:sz="4" w:space="0" w:color="000000"/>
              <w:right w:val="single" w:sz="4" w:space="0" w:color="auto"/>
            </w:tcBorders>
            <w:vAlign w:val="center"/>
            <w:hideMark/>
          </w:tcPr>
          <w:p w14:paraId="71592DC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373,5</w:t>
            </w:r>
          </w:p>
        </w:tc>
        <w:tc>
          <w:tcPr>
            <w:tcW w:w="323" w:type="pct"/>
            <w:tcBorders>
              <w:top w:val="single" w:sz="4" w:space="0" w:color="auto"/>
              <w:left w:val="single" w:sz="4" w:space="0" w:color="auto"/>
              <w:bottom w:val="single" w:sz="4" w:space="0" w:color="000000"/>
              <w:right w:val="single" w:sz="4" w:space="0" w:color="auto"/>
            </w:tcBorders>
            <w:vAlign w:val="center"/>
            <w:hideMark/>
          </w:tcPr>
          <w:p w14:paraId="053E461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369" w:type="pct"/>
            <w:tcBorders>
              <w:top w:val="single" w:sz="4" w:space="0" w:color="auto"/>
              <w:left w:val="single" w:sz="4" w:space="0" w:color="auto"/>
              <w:bottom w:val="single" w:sz="4" w:space="0" w:color="000000"/>
              <w:right w:val="single" w:sz="4" w:space="0" w:color="auto"/>
            </w:tcBorders>
            <w:vAlign w:val="center"/>
            <w:hideMark/>
          </w:tcPr>
          <w:p w14:paraId="4113EB0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00</w:t>
            </w:r>
          </w:p>
        </w:tc>
        <w:tc>
          <w:tcPr>
            <w:tcW w:w="323" w:type="pct"/>
            <w:tcBorders>
              <w:top w:val="single" w:sz="4" w:space="0" w:color="auto"/>
              <w:left w:val="single" w:sz="4" w:space="0" w:color="auto"/>
              <w:bottom w:val="single" w:sz="4" w:space="0" w:color="000000"/>
              <w:right w:val="single" w:sz="4" w:space="0" w:color="auto"/>
            </w:tcBorders>
            <w:vAlign w:val="center"/>
            <w:hideMark/>
          </w:tcPr>
          <w:p w14:paraId="342D0D8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00</w:t>
            </w:r>
          </w:p>
        </w:tc>
        <w:tc>
          <w:tcPr>
            <w:tcW w:w="323" w:type="pct"/>
            <w:tcBorders>
              <w:top w:val="single" w:sz="4" w:space="0" w:color="auto"/>
              <w:left w:val="single" w:sz="4" w:space="0" w:color="auto"/>
              <w:bottom w:val="single" w:sz="4" w:space="0" w:color="000000"/>
              <w:right w:val="single" w:sz="4" w:space="0" w:color="auto"/>
            </w:tcBorders>
            <w:vAlign w:val="center"/>
            <w:hideMark/>
          </w:tcPr>
          <w:p w14:paraId="3F6C58D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76" w:type="pct"/>
            <w:tcBorders>
              <w:top w:val="single" w:sz="4" w:space="0" w:color="auto"/>
              <w:left w:val="single" w:sz="4" w:space="0" w:color="auto"/>
              <w:bottom w:val="single" w:sz="4" w:space="0" w:color="000000"/>
              <w:right w:val="single" w:sz="4" w:space="0" w:color="auto"/>
            </w:tcBorders>
            <w:vAlign w:val="center"/>
            <w:hideMark/>
          </w:tcPr>
          <w:p w14:paraId="3A9932C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77" w:type="pct"/>
            <w:tcBorders>
              <w:top w:val="single" w:sz="4" w:space="0" w:color="auto"/>
              <w:left w:val="single" w:sz="4" w:space="0" w:color="auto"/>
              <w:bottom w:val="single" w:sz="4" w:space="0" w:color="000000"/>
              <w:right w:val="single" w:sz="4" w:space="0" w:color="auto"/>
            </w:tcBorders>
            <w:vAlign w:val="center"/>
            <w:hideMark/>
          </w:tcPr>
          <w:p w14:paraId="223DF41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437" w:type="pct"/>
            <w:tcBorders>
              <w:top w:val="single" w:sz="4" w:space="0" w:color="auto"/>
              <w:left w:val="single" w:sz="4" w:space="0" w:color="auto"/>
              <w:bottom w:val="single" w:sz="4" w:space="0" w:color="000000"/>
              <w:right w:val="single" w:sz="4" w:space="0" w:color="auto"/>
            </w:tcBorders>
            <w:vAlign w:val="center"/>
            <w:hideMark/>
          </w:tcPr>
          <w:p w14:paraId="3DCA744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373,5</w:t>
            </w:r>
          </w:p>
        </w:tc>
      </w:tr>
      <w:tr w:rsidR="00A87AA8" w:rsidRPr="00A87AA8" w14:paraId="58AE3D79" w14:textId="77777777" w:rsidTr="00A87AA8">
        <w:trPr>
          <w:trHeight w:val="208"/>
        </w:trPr>
        <w:tc>
          <w:tcPr>
            <w:tcW w:w="177" w:type="pct"/>
            <w:tcBorders>
              <w:top w:val="nil"/>
              <w:left w:val="single" w:sz="4" w:space="0" w:color="auto"/>
              <w:bottom w:val="single" w:sz="4" w:space="0" w:color="auto"/>
              <w:right w:val="single" w:sz="4" w:space="0" w:color="auto"/>
            </w:tcBorders>
            <w:noWrap/>
            <w:vAlign w:val="center"/>
            <w:hideMark/>
          </w:tcPr>
          <w:p w14:paraId="0DF04B6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1621" w:type="pct"/>
            <w:tcBorders>
              <w:top w:val="nil"/>
              <w:left w:val="nil"/>
              <w:bottom w:val="single" w:sz="4" w:space="0" w:color="auto"/>
              <w:right w:val="single" w:sz="4" w:space="0" w:color="auto"/>
            </w:tcBorders>
            <w:noWrap/>
            <w:vAlign w:val="center"/>
            <w:hideMark/>
          </w:tcPr>
          <w:p w14:paraId="5688520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Итого</w:t>
            </w:r>
          </w:p>
        </w:tc>
        <w:tc>
          <w:tcPr>
            <w:tcW w:w="230" w:type="pct"/>
            <w:tcBorders>
              <w:top w:val="nil"/>
              <w:left w:val="nil"/>
              <w:bottom w:val="single" w:sz="4" w:space="0" w:color="auto"/>
              <w:right w:val="single" w:sz="4" w:space="0" w:color="auto"/>
            </w:tcBorders>
            <w:noWrap/>
            <w:vAlign w:val="center"/>
            <w:hideMark/>
          </w:tcPr>
          <w:p w14:paraId="46C0B50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277" w:type="pct"/>
            <w:tcBorders>
              <w:top w:val="nil"/>
              <w:left w:val="nil"/>
              <w:bottom w:val="single" w:sz="4" w:space="0" w:color="auto"/>
              <w:right w:val="single" w:sz="4" w:space="0" w:color="auto"/>
            </w:tcBorders>
            <w:noWrap/>
            <w:vAlign w:val="center"/>
            <w:hideMark/>
          </w:tcPr>
          <w:p w14:paraId="69EECF5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w:t>
            </w:r>
          </w:p>
        </w:tc>
        <w:tc>
          <w:tcPr>
            <w:tcW w:w="369" w:type="pct"/>
            <w:tcBorders>
              <w:top w:val="nil"/>
              <w:left w:val="nil"/>
              <w:bottom w:val="single" w:sz="4" w:space="0" w:color="auto"/>
              <w:right w:val="single" w:sz="4" w:space="0" w:color="auto"/>
            </w:tcBorders>
            <w:noWrap/>
            <w:vAlign w:val="center"/>
            <w:hideMark/>
          </w:tcPr>
          <w:p w14:paraId="09956D7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798,53</w:t>
            </w:r>
          </w:p>
        </w:tc>
        <w:tc>
          <w:tcPr>
            <w:tcW w:w="323" w:type="pct"/>
            <w:tcBorders>
              <w:top w:val="nil"/>
              <w:left w:val="nil"/>
              <w:bottom w:val="single" w:sz="4" w:space="0" w:color="auto"/>
              <w:right w:val="single" w:sz="4" w:space="0" w:color="auto"/>
            </w:tcBorders>
            <w:noWrap/>
            <w:vAlign w:val="center"/>
            <w:hideMark/>
          </w:tcPr>
          <w:p w14:paraId="44942EF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w:t>
            </w:r>
          </w:p>
        </w:tc>
        <w:tc>
          <w:tcPr>
            <w:tcW w:w="369" w:type="pct"/>
            <w:tcBorders>
              <w:top w:val="nil"/>
              <w:left w:val="nil"/>
              <w:bottom w:val="single" w:sz="4" w:space="0" w:color="auto"/>
              <w:right w:val="single" w:sz="4" w:space="0" w:color="auto"/>
            </w:tcBorders>
            <w:noWrap/>
            <w:vAlign w:val="center"/>
            <w:hideMark/>
          </w:tcPr>
          <w:p w14:paraId="03D9917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w:t>
            </w:r>
          </w:p>
        </w:tc>
        <w:tc>
          <w:tcPr>
            <w:tcW w:w="323" w:type="pct"/>
            <w:tcBorders>
              <w:top w:val="nil"/>
              <w:left w:val="nil"/>
              <w:bottom w:val="single" w:sz="4" w:space="0" w:color="auto"/>
              <w:right w:val="single" w:sz="4" w:space="0" w:color="auto"/>
            </w:tcBorders>
            <w:noWrap/>
            <w:vAlign w:val="center"/>
            <w:hideMark/>
          </w:tcPr>
          <w:p w14:paraId="4CAD773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w:t>
            </w:r>
          </w:p>
        </w:tc>
        <w:tc>
          <w:tcPr>
            <w:tcW w:w="323" w:type="pct"/>
            <w:tcBorders>
              <w:top w:val="nil"/>
              <w:left w:val="nil"/>
              <w:bottom w:val="single" w:sz="4" w:space="0" w:color="auto"/>
              <w:right w:val="single" w:sz="4" w:space="0" w:color="auto"/>
            </w:tcBorders>
            <w:noWrap/>
            <w:vAlign w:val="center"/>
            <w:hideMark/>
          </w:tcPr>
          <w:p w14:paraId="35C43B2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200</w:t>
            </w:r>
          </w:p>
        </w:tc>
        <w:tc>
          <w:tcPr>
            <w:tcW w:w="276" w:type="pct"/>
            <w:tcBorders>
              <w:top w:val="nil"/>
              <w:left w:val="nil"/>
              <w:bottom w:val="single" w:sz="4" w:space="0" w:color="auto"/>
              <w:right w:val="single" w:sz="4" w:space="0" w:color="auto"/>
            </w:tcBorders>
            <w:vAlign w:val="center"/>
            <w:hideMark/>
          </w:tcPr>
          <w:p w14:paraId="441EE2E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w:t>
            </w:r>
          </w:p>
        </w:tc>
        <w:tc>
          <w:tcPr>
            <w:tcW w:w="277" w:type="pct"/>
            <w:tcBorders>
              <w:top w:val="nil"/>
              <w:left w:val="nil"/>
              <w:bottom w:val="single" w:sz="4" w:space="0" w:color="auto"/>
              <w:right w:val="single" w:sz="4" w:space="0" w:color="auto"/>
            </w:tcBorders>
            <w:vAlign w:val="center"/>
            <w:hideMark/>
          </w:tcPr>
          <w:p w14:paraId="6FF44CB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w:t>
            </w:r>
          </w:p>
        </w:tc>
        <w:tc>
          <w:tcPr>
            <w:tcW w:w="437" w:type="pct"/>
            <w:tcBorders>
              <w:top w:val="nil"/>
              <w:left w:val="nil"/>
              <w:bottom w:val="single" w:sz="4" w:space="0" w:color="auto"/>
              <w:right w:val="single" w:sz="4" w:space="0" w:color="auto"/>
            </w:tcBorders>
            <w:noWrap/>
            <w:vAlign w:val="center"/>
            <w:hideMark/>
          </w:tcPr>
          <w:p w14:paraId="0A2F6E7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998,53</w:t>
            </w:r>
          </w:p>
        </w:tc>
      </w:tr>
    </w:tbl>
    <w:p w14:paraId="2F792E2A" w14:textId="77777777" w:rsidR="00A87AA8" w:rsidRPr="00A87AA8" w:rsidRDefault="00A87AA8" w:rsidP="00A87AA8">
      <w:pPr>
        <w:widowControl/>
        <w:autoSpaceDE/>
        <w:autoSpaceDN/>
        <w:adjustRightInd/>
        <w:ind w:firstLine="567"/>
        <w:rPr>
          <w:rFonts w:eastAsia="Times New Roman"/>
        </w:rPr>
      </w:pPr>
    </w:p>
    <w:p w14:paraId="56ECC79D" w14:textId="77777777" w:rsidR="00A87AA8" w:rsidRPr="00A87AA8" w:rsidRDefault="00A87AA8" w:rsidP="00A87AA8">
      <w:pPr>
        <w:widowControl/>
        <w:autoSpaceDE/>
        <w:autoSpaceDN/>
        <w:adjustRightInd/>
        <w:ind w:firstLine="567"/>
        <w:jc w:val="center"/>
        <w:rPr>
          <w:rFonts w:eastAsia="Times New Roman"/>
          <w:b/>
          <w:bCs/>
          <w:color w:val="000000"/>
          <w:sz w:val="28"/>
          <w:szCs w:val="28"/>
        </w:rPr>
      </w:pPr>
      <w:r w:rsidRPr="00A87AA8">
        <w:rPr>
          <w:rFonts w:eastAsia="Times New Roman"/>
          <w:b/>
          <w:bCs/>
          <w:color w:val="000000"/>
          <w:sz w:val="28"/>
          <w:szCs w:val="28"/>
        </w:rPr>
        <w:t xml:space="preserve">СВОДНАЯ </w:t>
      </w:r>
    </w:p>
    <w:p w14:paraId="54B2C161" w14:textId="77777777" w:rsidR="00A87AA8" w:rsidRPr="00A87AA8" w:rsidRDefault="00A87AA8" w:rsidP="00A87AA8">
      <w:pPr>
        <w:widowControl/>
        <w:autoSpaceDE/>
        <w:autoSpaceDN/>
        <w:adjustRightInd/>
        <w:ind w:firstLine="567"/>
        <w:jc w:val="center"/>
        <w:rPr>
          <w:rFonts w:eastAsia="Times New Roman"/>
          <w:b/>
          <w:bCs/>
          <w:color w:val="000000"/>
        </w:rPr>
      </w:pPr>
      <w:r w:rsidRPr="00A87AA8">
        <w:rPr>
          <w:rFonts w:eastAsia="Times New Roman"/>
          <w:b/>
          <w:bCs/>
          <w:color w:val="000000"/>
        </w:rPr>
        <w:t>ФИНАНСОВОЕ ОБЕСПЕЧЕНИЕ НА 2018-2024гг.</w:t>
      </w:r>
    </w:p>
    <w:p w14:paraId="68B17CEE" w14:textId="77777777" w:rsidR="00A87AA8" w:rsidRPr="00A87AA8" w:rsidRDefault="00A87AA8" w:rsidP="00A87AA8">
      <w:pPr>
        <w:widowControl/>
        <w:autoSpaceDE/>
        <w:autoSpaceDN/>
        <w:adjustRightInd/>
        <w:ind w:firstLine="567"/>
        <w:rPr>
          <w:rFonts w:eastAsia="Times New Roman"/>
        </w:rPr>
      </w:pPr>
    </w:p>
    <w:tbl>
      <w:tblPr>
        <w:tblW w:w="5000" w:type="pct"/>
        <w:tblLook w:val="04A0" w:firstRow="1" w:lastRow="0" w:firstColumn="1" w:lastColumn="0" w:noHBand="0" w:noVBand="1"/>
      </w:tblPr>
      <w:tblGrid>
        <w:gridCol w:w="711"/>
        <w:gridCol w:w="2650"/>
        <w:gridCol w:w="1680"/>
        <w:gridCol w:w="1540"/>
        <w:gridCol w:w="1121"/>
        <w:gridCol w:w="1540"/>
        <w:gridCol w:w="1398"/>
        <w:gridCol w:w="1401"/>
        <w:gridCol w:w="1121"/>
        <w:gridCol w:w="1398"/>
      </w:tblGrid>
      <w:tr w:rsidR="00A87AA8" w:rsidRPr="00A87AA8" w14:paraId="629D4DA3" w14:textId="77777777" w:rsidTr="00A87AA8">
        <w:trPr>
          <w:trHeight w:val="1606"/>
        </w:trPr>
        <w:tc>
          <w:tcPr>
            <w:tcW w:w="244" w:type="pct"/>
            <w:tcBorders>
              <w:top w:val="single" w:sz="4" w:space="0" w:color="auto"/>
              <w:left w:val="single" w:sz="4" w:space="0" w:color="auto"/>
              <w:bottom w:val="single" w:sz="4" w:space="0" w:color="auto"/>
              <w:right w:val="single" w:sz="4" w:space="0" w:color="auto"/>
            </w:tcBorders>
            <w:noWrap/>
            <w:vAlign w:val="center"/>
            <w:hideMark/>
          </w:tcPr>
          <w:p w14:paraId="7C12965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w:t>
            </w:r>
          </w:p>
        </w:tc>
        <w:tc>
          <w:tcPr>
            <w:tcW w:w="910" w:type="pct"/>
            <w:tcBorders>
              <w:top w:val="single" w:sz="4" w:space="0" w:color="auto"/>
              <w:left w:val="nil"/>
              <w:bottom w:val="single" w:sz="4" w:space="0" w:color="auto"/>
              <w:right w:val="single" w:sz="4" w:space="0" w:color="auto"/>
            </w:tcBorders>
            <w:noWrap/>
            <w:vAlign w:val="center"/>
            <w:hideMark/>
          </w:tcPr>
          <w:p w14:paraId="701F812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Объекты</w:t>
            </w:r>
          </w:p>
        </w:tc>
        <w:tc>
          <w:tcPr>
            <w:tcW w:w="577" w:type="pct"/>
            <w:tcBorders>
              <w:top w:val="single" w:sz="4" w:space="0" w:color="auto"/>
              <w:left w:val="nil"/>
              <w:bottom w:val="single" w:sz="4" w:space="0" w:color="auto"/>
              <w:right w:val="single" w:sz="4" w:space="0" w:color="auto"/>
            </w:tcBorders>
            <w:vAlign w:val="center"/>
            <w:hideMark/>
          </w:tcPr>
          <w:p w14:paraId="03AB338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Итого 2018-2024годы тыс. руб.</w:t>
            </w:r>
          </w:p>
        </w:tc>
        <w:tc>
          <w:tcPr>
            <w:tcW w:w="529" w:type="pct"/>
            <w:tcBorders>
              <w:top w:val="single" w:sz="4" w:space="0" w:color="auto"/>
              <w:left w:val="nil"/>
              <w:bottom w:val="single" w:sz="4" w:space="0" w:color="auto"/>
              <w:right w:val="single" w:sz="4" w:space="0" w:color="auto"/>
            </w:tcBorders>
            <w:vAlign w:val="center"/>
            <w:hideMark/>
          </w:tcPr>
          <w:p w14:paraId="59E5757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2018год тыс. руб. </w:t>
            </w:r>
          </w:p>
        </w:tc>
        <w:tc>
          <w:tcPr>
            <w:tcW w:w="385" w:type="pct"/>
            <w:tcBorders>
              <w:top w:val="single" w:sz="4" w:space="0" w:color="auto"/>
              <w:left w:val="nil"/>
              <w:bottom w:val="single" w:sz="4" w:space="0" w:color="auto"/>
              <w:right w:val="single" w:sz="4" w:space="0" w:color="auto"/>
            </w:tcBorders>
            <w:vAlign w:val="center"/>
            <w:hideMark/>
          </w:tcPr>
          <w:p w14:paraId="52D8873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2019г тыс. руб. </w:t>
            </w:r>
          </w:p>
        </w:tc>
        <w:tc>
          <w:tcPr>
            <w:tcW w:w="529" w:type="pct"/>
            <w:tcBorders>
              <w:top w:val="single" w:sz="4" w:space="0" w:color="auto"/>
              <w:left w:val="nil"/>
              <w:bottom w:val="single" w:sz="4" w:space="0" w:color="auto"/>
              <w:right w:val="single" w:sz="4" w:space="0" w:color="auto"/>
            </w:tcBorders>
            <w:vAlign w:val="center"/>
            <w:hideMark/>
          </w:tcPr>
          <w:p w14:paraId="57C7FDC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2020 г тыс. руб.</w:t>
            </w:r>
          </w:p>
        </w:tc>
        <w:tc>
          <w:tcPr>
            <w:tcW w:w="480" w:type="pct"/>
            <w:tcBorders>
              <w:top w:val="single" w:sz="4" w:space="0" w:color="auto"/>
              <w:left w:val="nil"/>
              <w:bottom w:val="single" w:sz="4" w:space="0" w:color="auto"/>
              <w:right w:val="single" w:sz="4" w:space="0" w:color="auto"/>
            </w:tcBorders>
            <w:vAlign w:val="center"/>
            <w:hideMark/>
          </w:tcPr>
          <w:p w14:paraId="2E60A3D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2021 г тыс. руб.</w:t>
            </w:r>
          </w:p>
        </w:tc>
        <w:tc>
          <w:tcPr>
            <w:tcW w:w="481" w:type="pct"/>
            <w:tcBorders>
              <w:top w:val="single" w:sz="4" w:space="0" w:color="auto"/>
              <w:left w:val="nil"/>
              <w:bottom w:val="single" w:sz="4" w:space="0" w:color="auto"/>
              <w:right w:val="single" w:sz="4" w:space="0" w:color="auto"/>
            </w:tcBorders>
            <w:vAlign w:val="center"/>
            <w:hideMark/>
          </w:tcPr>
          <w:p w14:paraId="4C7A97C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2022г.тыс руб.</w:t>
            </w:r>
          </w:p>
        </w:tc>
        <w:tc>
          <w:tcPr>
            <w:tcW w:w="385" w:type="pct"/>
            <w:tcBorders>
              <w:top w:val="single" w:sz="4" w:space="0" w:color="auto"/>
              <w:left w:val="nil"/>
              <w:bottom w:val="single" w:sz="4" w:space="0" w:color="auto"/>
              <w:right w:val="single" w:sz="4" w:space="0" w:color="auto"/>
            </w:tcBorders>
            <w:vAlign w:val="center"/>
            <w:hideMark/>
          </w:tcPr>
          <w:p w14:paraId="161D358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2023г.тыс руб.</w:t>
            </w:r>
          </w:p>
        </w:tc>
        <w:tc>
          <w:tcPr>
            <w:tcW w:w="480" w:type="pct"/>
            <w:tcBorders>
              <w:top w:val="single" w:sz="4" w:space="0" w:color="auto"/>
              <w:left w:val="nil"/>
              <w:bottom w:val="single" w:sz="4" w:space="0" w:color="auto"/>
              <w:right w:val="single" w:sz="4" w:space="0" w:color="auto"/>
            </w:tcBorders>
            <w:vAlign w:val="center"/>
            <w:hideMark/>
          </w:tcPr>
          <w:p w14:paraId="799BA1D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2024г.тыс руб.</w:t>
            </w:r>
          </w:p>
        </w:tc>
      </w:tr>
      <w:tr w:rsidR="00A87AA8" w:rsidRPr="00A87AA8" w14:paraId="4811ED18" w14:textId="77777777" w:rsidTr="00A87AA8">
        <w:trPr>
          <w:trHeight w:val="534"/>
        </w:trPr>
        <w:tc>
          <w:tcPr>
            <w:tcW w:w="244" w:type="pct"/>
            <w:tcBorders>
              <w:top w:val="nil"/>
              <w:left w:val="single" w:sz="4" w:space="0" w:color="auto"/>
              <w:bottom w:val="single" w:sz="4" w:space="0" w:color="auto"/>
              <w:right w:val="single" w:sz="4" w:space="0" w:color="auto"/>
            </w:tcBorders>
            <w:noWrap/>
            <w:vAlign w:val="center"/>
            <w:hideMark/>
          </w:tcPr>
          <w:p w14:paraId="47B8427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910" w:type="pct"/>
            <w:tcBorders>
              <w:top w:val="nil"/>
              <w:left w:val="nil"/>
              <w:bottom w:val="single" w:sz="4" w:space="0" w:color="auto"/>
              <w:right w:val="single" w:sz="4" w:space="0" w:color="auto"/>
            </w:tcBorders>
            <w:vAlign w:val="bottom"/>
            <w:hideMark/>
          </w:tcPr>
          <w:p w14:paraId="02DA26A0"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Дворовые территории</w:t>
            </w:r>
          </w:p>
        </w:tc>
        <w:tc>
          <w:tcPr>
            <w:tcW w:w="577" w:type="pct"/>
            <w:tcBorders>
              <w:top w:val="nil"/>
              <w:left w:val="nil"/>
              <w:bottom w:val="single" w:sz="4" w:space="0" w:color="auto"/>
              <w:right w:val="single" w:sz="4" w:space="0" w:color="auto"/>
            </w:tcBorders>
            <w:noWrap/>
            <w:vAlign w:val="center"/>
            <w:hideMark/>
          </w:tcPr>
          <w:p w14:paraId="06086A5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31 978,90</w:t>
            </w:r>
          </w:p>
        </w:tc>
        <w:tc>
          <w:tcPr>
            <w:tcW w:w="529" w:type="pct"/>
            <w:tcBorders>
              <w:top w:val="nil"/>
              <w:left w:val="nil"/>
              <w:bottom w:val="single" w:sz="4" w:space="0" w:color="auto"/>
              <w:right w:val="single" w:sz="4" w:space="0" w:color="auto"/>
            </w:tcBorders>
            <w:noWrap/>
            <w:vAlign w:val="center"/>
            <w:hideMark/>
          </w:tcPr>
          <w:p w14:paraId="0BE5725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5 625</w:t>
            </w:r>
          </w:p>
        </w:tc>
        <w:tc>
          <w:tcPr>
            <w:tcW w:w="385" w:type="pct"/>
            <w:tcBorders>
              <w:top w:val="nil"/>
              <w:left w:val="nil"/>
              <w:bottom w:val="single" w:sz="4" w:space="0" w:color="auto"/>
              <w:right w:val="single" w:sz="4" w:space="0" w:color="auto"/>
            </w:tcBorders>
            <w:noWrap/>
            <w:vAlign w:val="center"/>
            <w:hideMark/>
          </w:tcPr>
          <w:p w14:paraId="7C613EE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7 748,07</w:t>
            </w:r>
          </w:p>
        </w:tc>
        <w:tc>
          <w:tcPr>
            <w:tcW w:w="529" w:type="pct"/>
            <w:tcBorders>
              <w:top w:val="nil"/>
              <w:left w:val="nil"/>
              <w:bottom w:val="single" w:sz="4" w:space="0" w:color="auto"/>
              <w:right w:val="single" w:sz="4" w:space="0" w:color="auto"/>
            </w:tcBorders>
            <w:noWrap/>
            <w:vAlign w:val="center"/>
            <w:hideMark/>
          </w:tcPr>
          <w:p w14:paraId="39B8034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13305,83</w:t>
            </w:r>
          </w:p>
        </w:tc>
        <w:tc>
          <w:tcPr>
            <w:tcW w:w="480" w:type="pct"/>
            <w:tcBorders>
              <w:top w:val="nil"/>
              <w:left w:val="nil"/>
              <w:bottom w:val="single" w:sz="4" w:space="0" w:color="auto"/>
              <w:right w:val="single" w:sz="4" w:space="0" w:color="auto"/>
            </w:tcBorders>
            <w:noWrap/>
            <w:vAlign w:val="center"/>
            <w:hideMark/>
          </w:tcPr>
          <w:p w14:paraId="6362DDC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2 600</w:t>
            </w:r>
          </w:p>
        </w:tc>
        <w:tc>
          <w:tcPr>
            <w:tcW w:w="481" w:type="pct"/>
            <w:tcBorders>
              <w:top w:val="nil"/>
              <w:left w:val="nil"/>
              <w:bottom w:val="single" w:sz="4" w:space="0" w:color="auto"/>
              <w:right w:val="single" w:sz="4" w:space="0" w:color="auto"/>
            </w:tcBorders>
            <w:noWrap/>
            <w:vAlign w:val="center"/>
            <w:hideMark/>
          </w:tcPr>
          <w:p w14:paraId="62E25E4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900</w:t>
            </w:r>
          </w:p>
        </w:tc>
        <w:tc>
          <w:tcPr>
            <w:tcW w:w="385" w:type="pct"/>
            <w:tcBorders>
              <w:top w:val="nil"/>
              <w:left w:val="nil"/>
              <w:bottom w:val="single" w:sz="4" w:space="0" w:color="auto"/>
              <w:right w:val="single" w:sz="4" w:space="0" w:color="auto"/>
            </w:tcBorders>
            <w:vAlign w:val="center"/>
            <w:hideMark/>
          </w:tcPr>
          <w:p w14:paraId="21488F5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900</w:t>
            </w:r>
          </w:p>
        </w:tc>
        <w:tc>
          <w:tcPr>
            <w:tcW w:w="480" w:type="pct"/>
            <w:tcBorders>
              <w:top w:val="nil"/>
              <w:left w:val="nil"/>
              <w:bottom w:val="single" w:sz="4" w:space="0" w:color="auto"/>
              <w:right w:val="single" w:sz="4" w:space="0" w:color="auto"/>
            </w:tcBorders>
            <w:vAlign w:val="center"/>
            <w:hideMark/>
          </w:tcPr>
          <w:p w14:paraId="77B078A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900</w:t>
            </w:r>
          </w:p>
        </w:tc>
      </w:tr>
      <w:tr w:rsidR="00A87AA8" w:rsidRPr="00A87AA8" w14:paraId="5BFFFE31" w14:textId="77777777" w:rsidTr="00A87AA8">
        <w:trPr>
          <w:trHeight w:val="776"/>
        </w:trPr>
        <w:tc>
          <w:tcPr>
            <w:tcW w:w="244" w:type="pct"/>
            <w:tcBorders>
              <w:top w:val="nil"/>
              <w:left w:val="single" w:sz="4" w:space="0" w:color="auto"/>
              <w:bottom w:val="single" w:sz="4" w:space="0" w:color="auto"/>
              <w:right w:val="single" w:sz="4" w:space="0" w:color="auto"/>
            </w:tcBorders>
            <w:noWrap/>
            <w:vAlign w:val="center"/>
            <w:hideMark/>
          </w:tcPr>
          <w:p w14:paraId="72C19BB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w:t>
            </w:r>
          </w:p>
        </w:tc>
        <w:tc>
          <w:tcPr>
            <w:tcW w:w="910" w:type="pct"/>
            <w:tcBorders>
              <w:top w:val="nil"/>
              <w:left w:val="nil"/>
              <w:bottom w:val="single" w:sz="4" w:space="0" w:color="auto"/>
              <w:right w:val="single" w:sz="4" w:space="0" w:color="auto"/>
            </w:tcBorders>
            <w:vAlign w:val="bottom"/>
            <w:hideMark/>
          </w:tcPr>
          <w:p w14:paraId="0880A2B1"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Общественные территории</w:t>
            </w:r>
          </w:p>
        </w:tc>
        <w:tc>
          <w:tcPr>
            <w:tcW w:w="577" w:type="pct"/>
            <w:tcBorders>
              <w:top w:val="nil"/>
              <w:left w:val="nil"/>
              <w:bottom w:val="single" w:sz="4" w:space="0" w:color="auto"/>
              <w:right w:val="single" w:sz="4" w:space="0" w:color="auto"/>
            </w:tcBorders>
            <w:noWrap/>
            <w:vAlign w:val="center"/>
            <w:hideMark/>
          </w:tcPr>
          <w:p w14:paraId="49EE0BA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2005,91</w:t>
            </w:r>
          </w:p>
        </w:tc>
        <w:tc>
          <w:tcPr>
            <w:tcW w:w="529" w:type="pct"/>
            <w:tcBorders>
              <w:top w:val="nil"/>
              <w:left w:val="nil"/>
              <w:bottom w:val="single" w:sz="4" w:space="0" w:color="auto"/>
              <w:right w:val="single" w:sz="4" w:space="0" w:color="auto"/>
            </w:tcBorders>
            <w:noWrap/>
            <w:vAlign w:val="center"/>
            <w:hideMark/>
          </w:tcPr>
          <w:p w14:paraId="4C4318E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1 505,91</w:t>
            </w:r>
          </w:p>
        </w:tc>
        <w:tc>
          <w:tcPr>
            <w:tcW w:w="385" w:type="pct"/>
            <w:tcBorders>
              <w:top w:val="nil"/>
              <w:left w:val="nil"/>
              <w:bottom w:val="single" w:sz="4" w:space="0" w:color="auto"/>
              <w:right w:val="single" w:sz="4" w:space="0" w:color="auto"/>
            </w:tcBorders>
            <w:noWrap/>
            <w:vAlign w:val="center"/>
            <w:hideMark/>
          </w:tcPr>
          <w:p w14:paraId="452052EE" w14:textId="77777777" w:rsidR="00A87AA8" w:rsidRPr="00A87AA8" w:rsidRDefault="00A87AA8" w:rsidP="00A87AA8">
            <w:pPr>
              <w:widowControl/>
              <w:autoSpaceDE/>
              <w:autoSpaceDN/>
              <w:adjustRightInd/>
              <w:rPr>
                <w:rFonts w:eastAsia="Times New Roman"/>
                <w:color w:val="000000"/>
                <w:sz w:val="20"/>
                <w:szCs w:val="20"/>
              </w:rPr>
            </w:pPr>
          </w:p>
        </w:tc>
        <w:tc>
          <w:tcPr>
            <w:tcW w:w="529" w:type="pct"/>
            <w:tcBorders>
              <w:top w:val="nil"/>
              <w:left w:val="nil"/>
              <w:bottom w:val="single" w:sz="4" w:space="0" w:color="auto"/>
              <w:right w:val="single" w:sz="4" w:space="0" w:color="auto"/>
            </w:tcBorders>
            <w:noWrap/>
            <w:vAlign w:val="center"/>
            <w:hideMark/>
          </w:tcPr>
          <w:p w14:paraId="041A4098" w14:textId="77777777" w:rsidR="00A87AA8" w:rsidRPr="00A87AA8" w:rsidRDefault="00A87AA8" w:rsidP="00A87AA8">
            <w:pPr>
              <w:widowControl/>
              <w:autoSpaceDE/>
              <w:autoSpaceDN/>
              <w:adjustRightInd/>
              <w:rPr>
                <w:rFonts w:eastAsia="Times New Roman"/>
                <w:sz w:val="20"/>
                <w:szCs w:val="20"/>
              </w:rPr>
            </w:pPr>
          </w:p>
        </w:tc>
        <w:tc>
          <w:tcPr>
            <w:tcW w:w="480" w:type="pct"/>
            <w:tcBorders>
              <w:top w:val="nil"/>
              <w:left w:val="nil"/>
              <w:bottom w:val="single" w:sz="4" w:space="0" w:color="auto"/>
              <w:right w:val="single" w:sz="4" w:space="0" w:color="auto"/>
            </w:tcBorders>
            <w:noWrap/>
            <w:vAlign w:val="center"/>
            <w:hideMark/>
          </w:tcPr>
          <w:p w14:paraId="7E2CA94F" w14:textId="77777777" w:rsidR="00A87AA8" w:rsidRPr="00A87AA8" w:rsidRDefault="00A87AA8" w:rsidP="00A87AA8">
            <w:pPr>
              <w:widowControl/>
              <w:autoSpaceDE/>
              <w:autoSpaceDN/>
              <w:adjustRightInd/>
              <w:rPr>
                <w:rFonts w:eastAsia="Times New Roman"/>
                <w:sz w:val="20"/>
                <w:szCs w:val="20"/>
              </w:rPr>
            </w:pPr>
          </w:p>
        </w:tc>
        <w:tc>
          <w:tcPr>
            <w:tcW w:w="481" w:type="pct"/>
            <w:tcBorders>
              <w:top w:val="nil"/>
              <w:left w:val="nil"/>
              <w:bottom w:val="single" w:sz="4" w:space="0" w:color="auto"/>
              <w:right w:val="single" w:sz="4" w:space="0" w:color="auto"/>
            </w:tcBorders>
            <w:noWrap/>
            <w:vAlign w:val="center"/>
            <w:hideMark/>
          </w:tcPr>
          <w:p w14:paraId="12682E5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500</w:t>
            </w:r>
          </w:p>
        </w:tc>
        <w:tc>
          <w:tcPr>
            <w:tcW w:w="385" w:type="pct"/>
            <w:tcBorders>
              <w:top w:val="nil"/>
              <w:left w:val="nil"/>
              <w:bottom w:val="single" w:sz="4" w:space="0" w:color="auto"/>
              <w:right w:val="single" w:sz="4" w:space="0" w:color="auto"/>
            </w:tcBorders>
            <w:vAlign w:val="center"/>
          </w:tcPr>
          <w:p w14:paraId="41C69626" w14:textId="77777777" w:rsidR="00A87AA8" w:rsidRPr="00A87AA8" w:rsidRDefault="00A87AA8" w:rsidP="00A87AA8">
            <w:pPr>
              <w:widowControl/>
              <w:autoSpaceDE/>
              <w:autoSpaceDN/>
              <w:adjustRightInd/>
              <w:jc w:val="center"/>
              <w:rPr>
                <w:rFonts w:eastAsia="Times New Roman"/>
                <w:color w:val="000000"/>
                <w:sz w:val="20"/>
                <w:szCs w:val="20"/>
              </w:rPr>
            </w:pPr>
          </w:p>
        </w:tc>
        <w:tc>
          <w:tcPr>
            <w:tcW w:w="480" w:type="pct"/>
            <w:tcBorders>
              <w:top w:val="nil"/>
              <w:left w:val="nil"/>
              <w:bottom w:val="single" w:sz="4" w:space="0" w:color="auto"/>
              <w:right w:val="single" w:sz="4" w:space="0" w:color="auto"/>
            </w:tcBorders>
            <w:vAlign w:val="center"/>
          </w:tcPr>
          <w:p w14:paraId="7A7B01C6" w14:textId="77777777" w:rsidR="00A87AA8" w:rsidRPr="00A87AA8" w:rsidRDefault="00A87AA8" w:rsidP="00A87AA8">
            <w:pPr>
              <w:widowControl/>
              <w:autoSpaceDE/>
              <w:autoSpaceDN/>
              <w:adjustRightInd/>
              <w:jc w:val="center"/>
              <w:rPr>
                <w:rFonts w:eastAsia="Times New Roman"/>
                <w:color w:val="000000"/>
                <w:sz w:val="20"/>
                <w:szCs w:val="20"/>
              </w:rPr>
            </w:pPr>
          </w:p>
        </w:tc>
      </w:tr>
      <w:tr w:rsidR="00A87AA8" w:rsidRPr="00A87AA8" w14:paraId="62121AF3" w14:textId="77777777" w:rsidTr="00A87AA8">
        <w:trPr>
          <w:trHeight w:val="534"/>
        </w:trPr>
        <w:tc>
          <w:tcPr>
            <w:tcW w:w="244" w:type="pct"/>
            <w:tcBorders>
              <w:top w:val="nil"/>
              <w:left w:val="single" w:sz="4" w:space="0" w:color="auto"/>
              <w:bottom w:val="single" w:sz="4" w:space="0" w:color="auto"/>
              <w:right w:val="single" w:sz="4" w:space="0" w:color="auto"/>
            </w:tcBorders>
            <w:noWrap/>
            <w:vAlign w:val="center"/>
            <w:hideMark/>
          </w:tcPr>
          <w:p w14:paraId="06C781F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w:t>
            </w:r>
          </w:p>
        </w:tc>
        <w:tc>
          <w:tcPr>
            <w:tcW w:w="910" w:type="pct"/>
            <w:tcBorders>
              <w:top w:val="nil"/>
              <w:left w:val="nil"/>
              <w:bottom w:val="single" w:sz="4" w:space="0" w:color="auto"/>
              <w:right w:val="single" w:sz="4" w:space="0" w:color="auto"/>
            </w:tcBorders>
            <w:vAlign w:val="bottom"/>
            <w:hideMark/>
          </w:tcPr>
          <w:p w14:paraId="2ED24E68"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Расходные материалы</w:t>
            </w:r>
          </w:p>
        </w:tc>
        <w:tc>
          <w:tcPr>
            <w:tcW w:w="577" w:type="pct"/>
            <w:tcBorders>
              <w:top w:val="nil"/>
              <w:left w:val="nil"/>
              <w:bottom w:val="single" w:sz="4" w:space="0" w:color="auto"/>
              <w:right w:val="single" w:sz="4" w:space="0" w:color="auto"/>
            </w:tcBorders>
            <w:noWrap/>
            <w:vAlign w:val="center"/>
            <w:hideMark/>
          </w:tcPr>
          <w:p w14:paraId="5516A58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 998,53</w:t>
            </w:r>
          </w:p>
        </w:tc>
        <w:tc>
          <w:tcPr>
            <w:tcW w:w="529" w:type="pct"/>
            <w:tcBorders>
              <w:top w:val="nil"/>
              <w:left w:val="nil"/>
              <w:bottom w:val="single" w:sz="4" w:space="0" w:color="auto"/>
              <w:right w:val="single" w:sz="4" w:space="0" w:color="auto"/>
            </w:tcBorders>
            <w:noWrap/>
            <w:vAlign w:val="center"/>
            <w:hideMark/>
          </w:tcPr>
          <w:p w14:paraId="60D9EDC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798,53</w:t>
            </w:r>
          </w:p>
        </w:tc>
        <w:tc>
          <w:tcPr>
            <w:tcW w:w="385" w:type="pct"/>
            <w:tcBorders>
              <w:top w:val="nil"/>
              <w:left w:val="nil"/>
              <w:bottom w:val="single" w:sz="4" w:space="0" w:color="auto"/>
              <w:right w:val="single" w:sz="4" w:space="0" w:color="auto"/>
            </w:tcBorders>
            <w:noWrap/>
            <w:vAlign w:val="center"/>
            <w:hideMark/>
          </w:tcPr>
          <w:p w14:paraId="23841083" w14:textId="77777777" w:rsidR="00A87AA8" w:rsidRPr="00A87AA8" w:rsidRDefault="00A87AA8" w:rsidP="00A87AA8">
            <w:pPr>
              <w:widowControl/>
              <w:autoSpaceDE/>
              <w:autoSpaceDN/>
              <w:adjustRightInd/>
              <w:rPr>
                <w:rFonts w:eastAsia="Times New Roman"/>
                <w:color w:val="000000"/>
                <w:sz w:val="20"/>
                <w:szCs w:val="20"/>
              </w:rPr>
            </w:pPr>
          </w:p>
        </w:tc>
        <w:tc>
          <w:tcPr>
            <w:tcW w:w="529" w:type="pct"/>
            <w:tcBorders>
              <w:top w:val="nil"/>
              <w:left w:val="nil"/>
              <w:bottom w:val="single" w:sz="4" w:space="0" w:color="auto"/>
              <w:right w:val="single" w:sz="4" w:space="0" w:color="auto"/>
            </w:tcBorders>
            <w:noWrap/>
            <w:vAlign w:val="center"/>
            <w:hideMark/>
          </w:tcPr>
          <w:p w14:paraId="1C7A38ED" w14:textId="77777777" w:rsidR="00A87AA8" w:rsidRPr="00A87AA8" w:rsidRDefault="00A87AA8" w:rsidP="00A87AA8">
            <w:pPr>
              <w:widowControl/>
              <w:autoSpaceDE/>
              <w:autoSpaceDN/>
              <w:adjustRightInd/>
              <w:rPr>
                <w:rFonts w:eastAsia="Times New Roman"/>
                <w:sz w:val="20"/>
                <w:szCs w:val="20"/>
              </w:rPr>
            </w:pPr>
          </w:p>
        </w:tc>
        <w:tc>
          <w:tcPr>
            <w:tcW w:w="480" w:type="pct"/>
            <w:tcBorders>
              <w:top w:val="nil"/>
              <w:left w:val="nil"/>
              <w:bottom w:val="single" w:sz="4" w:space="0" w:color="auto"/>
              <w:right w:val="single" w:sz="4" w:space="0" w:color="auto"/>
            </w:tcBorders>
            <w:noWrap/>
            <w:vAlign w:val="center"/>
            <w:hideMark/>
          </w:tcPr>
          <w:p w14:paraId="17E68C94" w14:textId="77777777" w:rsidR="00A87AA8" w:rsidRPr="00A87AA8" w:rsidRDefault="00A87AA8" w:rsidP="00A87AA8">
            <w:pPr>
              <w:widowControl/>
              <w:autoSpaceDE/>
              <w:autoSpaceDN/>
              <w:adjustRightInd/>
              <w:rPr>
                <w:rFonts w:eastAsia="Times New Roman"/>
                <w:sz w:val="20"/>
                <w:szCs w:val="20"/>
              </w:rPr>
            </w:pPr>
          </w:p>
        </w:tc>
        <w:tc>
          <w:tcPr>
            <w:tcW w:w="481" w:type="pct"/>
            <w:tcBorders>
              <w:top w:val="nil"/>
              <w:left w:val="nil"/>
              <w:bottom w:val="single" w:sz="4" w:space="0" w:color="auto"/>
              <w:right w:val="single" w:sz="4" w:space="0" w:color="auto"/>
            </w:tcBorders>
            <w:noWrap/>
            <w:vAlign w:val="center"/>
            <w:hideMark/>
          </w:tcPr>
          <w:p w14:paraId="02ABD14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200</w:t>
            </w:r>
          </w:p>
        </w:tc>
        <w:tc>
          <w:tcPr>
            <w:tcW w:w="385" w:type="pct"/>
            <w:tcBorders>
              <w:top w:val="nil"/>
              <w:left w:val="nil"/>
              <w:bottom w:val="single" w:sz="4" w:space="0" w:color="auto"/>
              <w:right w:val="single" w:sz="4" w:space="0" w:color="auto"/>
            </w:tcBorders>
            <w:vAlign w:val="center"/>
          </w:tcPr>
          <w:p w14:paraId="148742AB" w14:textId="77777777" w:rsidR="00A87AA8" w:rsidRPr="00A87AA8" w:rsidRDefault="00A87AA8" w:rsidP="00A87AA8">
            <w:pPr>
              <w:widowControl/>
              <w:autoSpaceDE/>
              <w:autoSpaceDN/>
              <w:adjustRightInd/>
              <w:jc w:val="center"/>
              <w:rPr>
                <w:rFonts w:eastAsia="Times New Roman"/>
                <w:color w:val="000000"/>
                <w:sz w:val="20"/>
                <w:szCs w:val="20"/>
              </w:rPr>
            </w:pPr>
          </w:p>
        </w:tc>
        <w:tc>
          <w:tcPr>
            <w:tcW w:w="480" w:type="pct"/>
            <w:tcBorders>
              <w:top w:val="nil"/>
              <w:left w:val="nil"/>
              <w:bottom w:val="single" w:sz="4" w:space="0" w:color="auto"/>
              <w:right w:val="single" w:sz="4" w:space="0" w:color="auto"/>
            </w:tcBorders>
            <w:vAlign w:val="center"/>
          </w:tcPr>
          <w:p w14:paraId="2415595D" w14:textId="77777777" w:rsidR="00A87AA8" w:rsidRPr="00A87AA8" w:rsidRDefault="00A87AA8" w:rsidP="00A87AA8">
            <w:pPr>
              <w:widowControl/>
              <w:autoSpaceDE/>
              <w:autoSpaceDN/>
              <w:adjustRightInd/>
              <w:jc w:val="center"/>
              <w:rPr>
                <w:rFonts w:eastAsia="Times New Roman"/>
                <w:color w:val="000000"/>
                <w:sz w:val="20"/>
                <w:szCs w:val="20"/>
              </w:rPr>
            </w:pPr>
          </w:p>
        </w:tc>
      </w:tr>
      <w:tr w:rsidR="00A87AA8" w:rsidRPr="00A87AA8" w14:paraId="574FB129" w14:textId="77777777" w:rsidTr="00A87AA8">
        <w:trPr>
          <w:trHeight w:val="534"/>
        </w:trPr>
        <w:tc>
          <w:tcPr>
            <w:tcW w:w="1154" w:type="pct"/>
            <w:gridSpan w:val="2"/>
            <w:tcBorders>
              <w:top w:val="single" w:sz="4" w:space="0" w:color="auto"/>
              <w:left w:val="single" w:sz="4" w:space="0" w:color="auto"/>
              <w:bottom w:val="single" w:sz="4" w:space="0" w:color="auto"/>
              <w:right w:val="single" w:sz="4" w:space="0" w:color="000000"/>
            </w:tcBorders>
            <w:noWrap/>
            <w:vAlign w:val="bottom"/>
            <w:hideMark/>
          </w:tcPr>
          <w:p w14:paraId="6BA0D82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lastRenderedPageBreak/>
              <w:t>ИТОГО</w:t>
            </w:r>
          </w:p>
        </w:tc>
        <w:tc>
          <w:tcPr>
            <w:tcW w:w="577" w:type="pct"/>
            <w:tcBorders>
              <w:top w:val="nil"/>
              <w:left w:val="nil"/>
              <w:bottom w:val="single" w:sz="4" w:space="0" w:color="auto"/>
              <w:right w:val="single" w:sz="4" w:space="0" w:color="auto"/>
            </w:tcBorders>
            <w:noWrap/>
            <w:vAlign w:val="center"/>
            <w:hideMark/>
          </w:tcPr>
          <w:p w14:paraId="149073D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34 983,34</w:t>
            </w:r>
          </w:p>
        </w:tc>
        <w:tc>
          <w:tcPr>
            <w:tcW w:w="529" w:type="pct"/>
            <w:tcBorders>
              <w:top w:val="nil"/>
              <w:left w:val="nil"/>
              <w:bottom w:val="single" w:sz="4" w:space="0" w:color="auto"/>
              <w:right w:val="single" w:sz="4" w:space="0" w:color="auto"/>
            </w:tcBorders>
            <w:noWrap/>
            <w:vAlign w:val="center"/>
            <w:hideMark/>
          </w:tcPr>
          <w:p w14:paraId="04B97AC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7 929,44</w:t>
            </w:r>
          </w:p>
        </w:tc>
        <w:tc>
          <w:tcPr>
            <w:tcW w:w="385" w:type="pct"/>
            <w:tcBorders>
              <w:top w:val="nil"/>
              <w:left w:val="nil"/>
              <w:bottom w:val="single" w:sz="4" w:space="0" w:color="auto"/>
              <w:right w:val="single" w:sz="4" w:space="0" w:color="auto"/>
            </w:tcBorders>
            <w:noWrap/>
            <w:vAlign w:val="center"/>
            <w:hideMark/>
          </w:tcPr>
          <w:p w14:paraId="5AA8763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7 748,07</w:t>
            </w:r>
          </w:p>
        </w:tc>
        <w:tc>
          <w:tcPr>
            <w:tcW w:w="529" w:type="pct"/>
            <w:tcBorders>
              <w:top w:val="nil"/>
              <w:left w:val="nil"/>
              <w:bottom w:val="single" w:sz="4" w:space="0" w:color="auto"/>
              <w:right w:val="single" w:sz="4" w:space="0" w:color="auto"/>
            </w:tcBorders>
            <w:noWrap/>
            <w:vAlign w:val="center"/>
            <w:hideMark/>
          </w:tcPr>
          <w:p w14:paraId="0BCD00B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13305,83</w:t>
            </w:r>
          </w:p>
        </w:tc>
        <w:tc>
          <w:tcPr>
            <w:tcW w:w="480" w:type="pct"/>
            <w:tcBorders>
              <w:top w:val="nil"/>
              <w:left w:val="nil"/>
              <w:bottom w:val="single" w:sz="4" w:space="0" w:color="auto"/>
              <w:right w:val="single" w:sz="4" w:space="0" w:color="auto"/>
            </w:tcBorders>
            <w:noWrap/>
            <w:vAlign w:val="center"/>
            <w:hideMark/>
          </w:tcPr>
          <w:p w14:paraId="52A13E4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2 600</w:t>
            </w:r>
          </w:p>
        </w:tc>
        <w:tc>
          <w:tcPr>
            <w:tcW w:w="481" w:type="pct"/>
            <w:tcBorders>
              <w:top w:val="nil"/>
              <w:left w:val="nil"/>
              <w:bottom w:val="single" w:sz="4" w:space="0" w:color="auto"/>
              <w:right w:val="single" w:sz="4" w:space="0" w:color="auto"/>
            </w:tcBorders>
            <w:noWrap/>
            <w:vAlign w:val="center"/>
            <w:hideMark/>
          </w:tcPr>
          <w:p w14:paraId="0EDFF74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1 600</w:t>
            </w:r>
          </w:p>
        </w:tc>
        <w:tc>
          <w:tcPr>
            <w:tcW w:w="385" w:type="pct"/>
            <w:tcBorders>
              <w:top w:val="nil"/>
              <w:left w:val="nil"/>
              <w:bottom w:val="single" w:sz="4" w:space="0" w:color="auto"/>
              <w:right w:val="single" w:sz="4" w:space="0" w:color="auto"/>
            </w:tcBorders>
            <w:vAlign w:val="center"/>
            <w:hideMark/>
          </w:tcPr>
          <w:p w14:paraId="411F0AF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900</w:t>
            </w:r>
          </w:p>
        </w:tc>
        <w:tc>
          <w:tcPr>
            <w:tcW w:w="480" w:type="pct"/>
            <w:tcBorders>
              <w:top w:val="nil"/>
              <w:left w:val="nil"/>
              <w:bottom w:val="single" w:sz="4" w:space="0" w:color="auto"/>
              <w:right w:val="single" w:sz="4" w:space="0" w:color="auto"/>
            </w:tcBorders>
            <w:vAlign w:val="center"/>
            <w:hideMark/>
          </w:tcPr>
          <w:p w14:paraId="5EF4258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900</w:t>
            </w:r>
          </w:p>
        </w:tc>
      </w:tr>
    </w:tbl>
    <w:p w14:paraId="274C4FEE" w14:textId="77777777" w:rsidR="00A87AA8" w:rsidRPr="00A87AA8" w:rsidRDefault="00A87AA8" w:rsidP="00A87AA8">
      <w:pPr>
        <w:widowControl/>
        <w:autoSpaceDE/>
        <w:autoSpaceDN/>
        <w:adjustRightInd/>
        <w:rPr>
          <w:rFonts w:eastAsia="Times New Roman"/>
        </w:rPr>
        <w:sectPr w:rsidR="00A87AA8" w:rsidRPr="00A87AA8">
          <w:pgSz w:w="16838" w:h="11906" w:orient="landscape"/>
          <w:pgMar w:top="1701" w:right="1134" w:bottom="567" w:left="1134" w:header="709" w:footer="709" w:gutter="0"/>
          <w:cols w:space="720"/>
        </w:sectPr>
      </w:pPr>
    </w:p>
    <w:p w14:paraId="35A335BA" w14:textId="77777777" w:rsidR="00A87AA8" w:rsidRPr="00A87AA8" w:rsidRDefault="00A87AA8" w:rsidP="00A87AA8">
      <w:pPr>
        <w:widowControl/>
        <w:autoSpaceDE/>
        <w:autoSpaceDN/>
        <w:adjustRightInd/>
        <w:ind w:firstLine="567"/>
        <w:jc w:val="right"/>
        <w:rPr>
          <w:rFonts w:eastAsia="Times New Roman"/>
          <w:color w:val="000000"/>
        </w:rPr>
      </w:pPr>
      <w:bookmarkStart w:id="43" w:name="RANGE!A1:D32"/>
      <w:bookmarkEnd w:id="43"/>
      <w:r w:rsidRPr="00A87AA8">
        <w:rPr>
          <w:rFonts w:eastAsia="Times New Roman"/>
          <w:color w:val="000000"/>
        </w:rPr>
        <w:lastRenderedPageBreak/>
        <w:t>Приложение № 9</w:t>
      </w:r>
    </w:p>
    <w:p w14:paraId="5150F95C"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к муниципальной программе «Формирование</w:t>
      </w:r>
    </w:p>
    <w:p w14:paraId="2A7B21A1"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комфортной городской среды МО «Поселок Айхал»</w:t>
      </w:r>
    </w:p>
    <w:p w14:paraId="50C5E3D8"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 xml:space="preserve"> Мирнинского района РС (Я) на 2018-2024 годы.</w:t>
      </w:r>
    </w:p>
    <w:p w14:paraId="52C2C4D0"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color w:val="000000"/>
          <w:sz w:val="20"/>
          <w:szCs w:val="20"/>
        </w:rPr>
        <w:t>Итоги</w:t>
      </w:r>
      <w:r w:rsidRPr="00A87AA8">
        <w:rPr>
          <w:rFonts w:eastAsia="Times New Roman"/>
          <w:color w:val="000000"/>
          <w:sz w:val="20"/>
          <w:szCs w:val="20"/>
        </w:rPr>
        <w:t xml:space="preserve"> </w:t>
      </w:r>
      <w:r w:rsidRPr="00A87AA8">
        <w:rPr>
          <w:rFonts w:eastAsia="Times New Roman"/>
          <w:b/>
          <w:sz w:val="20"/>
          <w:szCs w:val="20"/>
        </w:rPr>
        <w:t xml:space="preserve">отбора наиболее посещаемой муниципальной территории общего пользования для участия в муниципальной программе </w:t>
      </w:r>
    </w:p>
    <w:p w14:paraId="15053642" w14:textId="77777777" w:rsidR="00A87AA8" w:rsidRPr="00A87AA8" w:rsidRDefault="00A87AA8" w:rsidP="00A87AA8">
      <w:pPr>
        <w:widowControl/>
        <w:autoSpaceDE/>
        <w:autoSpaceDN/>
        <w:adjustRightInd/>
        <w:ind w:firstLine="567"/>
        <w:jc w:val="right"/>
        <w:rPr>
          <w:rFonts w:eastAsia="Times New Roman"/>
          <w:color w:val="000000"/>
          <w:sz w:val="20"/>
          <w:szCs w:val="20"/>
        </w:rPr>
      </w:pPr>
      <w:r w:rsidRPr="00A87AA8">
        <w:rPr>
          <w:rFonts w:eastAsia="Times New Roman"/>
          <w:color w:val="000000"/>
          <w:sz w:val="20"/>
          <w:szCs w:val="20"/>
        </w:rPr>
        <w:t xml:space="preserve"> </w:t>
      </w:r>
    </w:p>
    <w:p w14:paraId="03FF3B87" w14:textId="77777777" w:rsidR="00A87AA8" w:rsidRPr="00A87AA8" w:rsidRDefault="00A87AA8" w:rsidP="00A87AA8">
      <w:pPr>
        <w:widowControl/>
        <w:autoSpaceDE/>
        <w:autoSpaceDN/>
        <w:adjustRightInd/>
        <w:ind w:firstLine="567"/>
        <w:rPr>
          <w:rFonts w:eastAsia="Times New Roman"/>
          <w:vanish/>
          <w:sz w:val="20"/>
          <w:szCs w:val="20"/>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709"/>
        <w:gridCol w:w="1841"/>
        <w:gridCol w:w="851"/>
        <w:gridCol w:w="2409"/>
        <w:gridCol w:w="1841"/>
        <w:gridCol w:w="1417"/>
        <w:gridCol w:w="1416"/>
        <w:gridCol w:w="2522"/>
        <w:gridCol w:w="1134"/>
      </w:tblGrid>
      <w:tr w:rsidR="00A87AA8" w:rsidRPr="00A87AA8" w14:paraId="55AD4770" w14:textId="77777777" w:rsidTr="00A87AA8">
        <w:tc>
          <w:tcPr>
            <w:tcW w:w="8500" w:type="dxa"/>
            <w:gridSpan w:val="6"/>
            <w:tcBorders>
              <w:top w:val="single" w:sz="4" w:space="0" w:color="auto"/>
              <w:left w:val="single" w:sz="4" w:space="0" w:color="auto"/>
              <w:bottom w:val="single" w:sz="4" w:space="0" w:color="auto"/>
              <w:right w:val="single" w:sz="4" w:space="0" w:color="auto"/>
            </w:tcBorders>
          </w:tcPr>
          <w:p w14:paraId="719B4A56" w14:textId="77777777" w:rsidR="00A87AA8" w:rsidRPr="00A87AA8" w:rsidRDefault="00A87AA8" w:rsidP="00A87AA8">
            <w:pPr>
              <w:widowControl/>
              <w:autoSpaceDE/>
              <w:autoSpaceDN/>
              <w:adjustRightInd/>
              <w:jc w:val="center"/>
              <w:rPr>
                <w:rFonts w:eastAsia="Times New Roman"/>
                <w:b/>
                <w:sz w:val="20"/>
                <w:szCs w:val="20"/>
              </w:rPr>
            </w:pPr>
          </w:p>
        </w:tc>
        <w:tc>
          <w:tcPr>
            <w:tcW w:w="6492" w:type="dxa"/>
            <w:gridSpan w:val="4"/>
            <w:tcBorders>
              <w:top w:val="single" w:sz="4" w:space="0" w:color="auto"/>
              <w:left w:val="single" w:sz="4" w:space="0" w:color="auto"/>
              <w:bottom w:val="single" w:sz="4" w:space="0" w:color="auto"/>
              <w:right w:val="single" w:sz="4" w:space="0" w:color="auto"/>
            </w:tcBorders>
            <w:hideMark/>
          </w:tcPr>
          <w:p w14:paraId="6D7FAA18"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Количество баллов</w:t>
            </w:r>
          </w:p>
        </w:tc>
      </w:tr>
      <w:tr w:rsidR="00A87AA8" w:rsidRPr="00A87AA8" w14:paraId="19E7CD6D" w14:textId="77777777" w:rsidTr="00A87AA8">
        <w:tc>
          <w:tcPr>
            <w:tcW w:w="846" w:type="dxa"/>
            <w:tcBorders>
              <w:top w:val="single" w:sz="4" w:space="0" w:color="auto"/>
              <w:left w:val="single" w:sz="4" w:space="0" w:color="auto"/>
              <w:bottom w:val="single" w:sz="4" w:space="0" w:color="auto"/>
              <w:right w:val="single" w:sz="4" w:space="0" w:color="auto"/>
            </w:tcBorders>
          </w:tcPr>
          <w:p w14:paraId="739A831A" w14:textId="77777777" w:rsidR="00A87AA8" w:rsidRPr="00A87AA8" w:rsidRDefault="00A87AA8" w:rsidP="00A87AA8">
            <w:pPr>
              <w:widowControl/>
              <w:autoSpaceDE/>
              <w:autoSpaceDN/>
              <w:adjustRightInd/>
              <w:jc w:val="center"/>
              <w:rPr>
                <w:rFonts w:eastAsia="Times New Roman"/>
                <w:b/>
                <w:sz w:val="20"/>
                <w:szCs w:val="20"/>
              </w:rPr>
            </w:pPr>
          </w:p>
        </w:tc>
        <w:tc>
          <w:tcPr>
            <w:tcW w:w="7654" w:type="dxa"/>
            <w:gridSpan w:val="5"/>
            <w:tcBorders>
              <w:top w:val="single" w:sz="4" w:space="0" w:color="auto"/>
              <w:left w:val="single" w:sz="4" w:space="0" w:color="auto"/>
              <w:bottom w:val="single" w:sz="4" w:space="0" w:color="auto"/>
              <w:right w:val="single" w:sz="4" w:space="0" w:color="auto"/>
            </w:tcBorders>
            <w:vAlign w:val="center"/>
            <w:hideMark/>
          </w:tcPr>
          <w:p w14:paraId="09A48079"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Наиболее посещаемая общественная территория</w:t>
            </w:r>
          </w:p>
        </w:tc>
        <w:tc>
          <w:tcPr>
            <w:tcW w:w="1418" w:type="dxa"/>
            <w:tcBorders>
              <w:top w:val="single" w:sz="4" w:space="0" w:color="auto"/>
              <w:left w:val="single" w:sz="4" w:space="0" w:color="auto"/>
              <w:bottom w:val="single" w:sz="4" w:space="0" w:color="auto"/>
              <w:right w:val="single" w:sz="4" w:space="0" w:color="auto"/>
            </w:tcBorders>
            <w:hideMark/>
          </w:tcPr>
          <w:p w14:paraId="06E15789"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Количество населения, постоянно пользующееся наиболее посещаемой муниципальной территории общего пользования до 1000 чел. - 5 б. от1000-3000чел- 10б., от 3000-5000чел.-15б</w:t>
            </w:r>
          </w:p>
        </w:tc>
        <w:tc>
          <w:tcPr>
            <w:tcW w:w="1417" w:type="dxa"/>
            <w:tcBorders>
              <w:top w:val="single" w:sz="4" w:space="0" w:color="auto"/>
              <w:left w:val="single" w:sz="4" w:space="0" w:color="auto"/>
              <w:bottom w:val="single" w:sz="4" w:space="0" w:color="auto"/>
              <w:right w:val="single" w:sz="4" w:space="0" w:color="auto"/>
            </w:tcBorders>
            <w:hideMark/>
          </w:tcPr>
          <w:p w14:paraId="0DE7D161"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Продолжительность эксплуатации наиболее посещаемой муниципальной территории общего пользования с до 10 лет-10б. от 10-20лет-20б от 20-30лет-30б от 30-40лет-40б более 40лет-50б</w:t>
            </w:r>
          </w:p>
        </w:tc>
        <w:tc>
          <w:tcPr>
            <w:tcW w:w="2523" w:type="dxa"/>
            <w:tcBorders>
              <w:top w:val="single" w:sz="4" w:space="0" w:color="auto"/>
              <w:left w:val="single" w:sz="4" w:space="0" w:color="auto"/>
              <w:bottom w:val="single" w:sz="4" w:space="0" w:color="auto"/>
              <w:right w:val="single" w:sz="4" w:space="0" w:color="auto"/>
            </w:tcBorders>
            <w:hideMark/>
          </w:tcPr>
          <w:p w14:paraId="115828F8"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Потребность в элементах благоустройства наиболее посещаемой муниципальной территории общего пользования 1. Устройство/ремонт асфальтового покрытия проезжей части, устройство брусчатки площадок, пешеходных зон - 20б 2. Устройство/ремонт тротуаров - 15б.</w:t>
            </w:r>
          </w:p>
          <w:p w14:paraId="7E286471"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3.Необходимость устройства парковочных карманов -10б.</w:t>
            </w:r>
          </w:p>
          <w:p w14:paraId="6EA245A6"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4.Необходимость в детских игровых и спортивных площадках с установкой уличных тренажеров -10б.</w:t>
            </w:r>
          </w:p>
          <w:p w14:paraId="6256E238"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5.Устройство/ремонт ограждений (заборы)- 5б.</w:t>
            </w:r>
          </w:p>
          <w:p w14:paraId="3A31745B"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6.Потребность в установке скамеек, урн, иных элементов благоустройства (светодиодных форм и т.д.)- 5б.</w:t>
            </w:r>
          </w:p>
          <w:p w14:paraId="1649A41F"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lastRenderedPageBreak/>
              <w:t>7.Необходимость в озеленении, цветочном оформлении -5б.</w:t>
            </w:r>
          </w:p>
          <w:p w14:paraId="222A03AB"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 xml:space="preserve">8.Доля со финансирования участников отбора от стоимости благоустройства наиболее посещаемой муниципальной территории общего пользования (если будет предусмотрено) </w:t>
            </w:r>
          </w:p>
          <w:p w14:paraId="40DB78C2"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до 2% (включительно)- 5б.</w:t>
            </w:r>
          </w:p>
          <w:p w14:paraId="3EB488D0"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от 2 до 4% (включительно)- 10б.</w:t>
            </w:r>
          </w:p>
          <w:p w14:paraId="2EF16157"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от 4 до 6% (включительно) -15б.</w:t>
            </w:r>
          </w:p>
          <w:p w14:paraId="7D300EE8"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от 6 до 8% (включительно)- 20б.</w:t>
            </w:r>
          </w:p>
          <w:p w14:paraId="37B8E559"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от 8 до 10% (включительно)- 25б.</w:t>
            </w:r>
          </w:p>
          <w:p w14:paraId="4B4365F7"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более 10% - 30б.</w:t>
            </w:r>
          </w:p>
        </w:tc>
        <w:tc>
          <w:tcPr>
            <w:tcW w:w="1134" w:type="dxa"/>
            <w:tcBorders>
              <w:top w:val="single" w:sz="4" w:space="0" w:color="auto"/>
              <w:left w:val="single" w:sz="4" w:space="0" w:color="auto"/>
              <w:bottom w:val="single" w:sz="4" w:space="0" w:color="auto"/>
              <w:right w:val="single" w:sz="4" w:space="0" w:color="auto"/>
            </w:tcBorders>
            <w:hideMark/>
          </w:tcPr>
          <w:p w14:paraId="73AB9E60"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lastRenderedPageBreak/>
              <w:t>ИТОГО баллов</w:t>
            </w:r>
          </w:p>
        </w:tc>
      </w:tr>
      <w:tr w:rsidR="00A87AA8" w:rsidRPr="00A87AA8" w14:paraId="6EA74484" w14:textId="77777777" w:rsidTr="00A87AA8">
        <w:tc>
          <w:tcPr>
            <w:tcW w:w="846" w:type="dxa"/>
            <w:tcBorders>
              <w:top w:val="single" w:sz="4" w:space="0" w:color="auto"/>
              <w:left w:val="single" w:sz="4" w:space="0" w:color="auto"/>
              <w:bottom w:val="single" w:sz="4" w:space="0" w:color="auto"/>
              <w:right w:val="single" w:sz="4" w:space="0" w:color="auto"/>
            </w:tcBorders>
            <w:vAlign w:val="center"/>
            <w:hideMark/>
          </w:tcPr>
          <w:p w14:paraId="6CC08E8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 </w:t>
            </w:r>
            <w:proofErr w:type="spellStart"/>
            <w:proofErr w:type="gramStart"/>
            <w:r w:rsidRPr="00A87AA8">
              <w:rPr>
                <w:rFonts w:eastAsia="Times New Roman"/>
                <w:b/>
                <w:bCs/>
                <w:color w:val="000000"/>
                <w:sz w:val="20"/>
                <w:szCs w:val="20"/>
              </w:rPr>
              <w:t>п.п</w:t>
            </w:r>
            <w:proofErr w:type="spellEnd"/>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32280F1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Заявки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D85EA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Придомовая территория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B39FA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FFCC7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территория общего пользования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953B711" w14:textId="77777777" w:rsidR="00A87AA8" w:rsidRPr="00A87AA8" w:rsidRDefault="00A87AA8" w:rsidP="00A87AA8">
            <w:pPr>
              <w:widowControl/>
              <w:autoSpaceDE/>
              <w:autoSpaceDN/>
              <w:adjustRightInd/>
              <w:jc w:val="center"/>
              <w:rPr>
                <w:rFonts w:eastAsia="Times New Roman"/>
                <w:sz w:val="20"/>
                <w:szCs w:val="20"/>
              </w:rPr>
            </w:pPr>
            <w:r w:rsidRPr="00A87AA8">
              <w:rPr>
                <w:rFonts w:eastAsia="Times New Roman"/>
                <w:b/>
                <w:bCs/>
                <w:color w:val="000000"/>
                <w:sz w:val="20"/>
                <w:szCs w:val="20"/>
              </w:rPr>
              <w:t>Вид работ</w:t>
            </w:r>
          </w:p>
        </w:tc>
        <w:tc>
          <w:tcPr>
            <w:tcW w:w="1418" w:type="dxa"/>
            <w:tcBorders>
              <w:top w:val="single" w:sz="4" w:space="0" w:color="auto"/>
              <w:left w:val="single" w:sz="4" w:space="0" w:color="auto"/>
              <w:bottom w:val="single" w:sz="4" w:space="0" w:color="auto"/>
              <w:right w:val="single" w:sz="4" w:space="0" w:color="auto"/>
            </w:tcBorders>
          </w:tcPr>
          <w:p w14:paraId="3BA2C5BE" w14:textId="77777777" w:rsidR="00A87AA8" w:rsidRPr="00A87AA8" w:rsidRDefault="00A87AA8" w:rsidP="00A87AA8">
            <w:pPr>
              <w:widowControl/>
              <w:autoSpaceDE/>
              <w:autoSpaceDN/>
              <w:adjustRightInd/>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E88D732" w14:textId="77777777" w:rsidR="00A87AA8" w:rsidRPr="00A87AA8" w:rsidRDefault="00A87AA8" w:rsidP="00A87AA8">
            <w:pPr>
              <w:widowControl/>
              <w:autoSpaceDE/>
              <w:autoSpaceDN/>
              <w:adjustRightInd/>
              <w:rPr>
                <w:rFonts w:eastAsia="Times New Roman"/>
                <w:sz w:val="20"/>
                <w:szCs w:val="20"/>
              </w:rPr>
            </w:pPr>
          </w:p>
        </w:tc>
        <w:tc>
          <w:tcPr>
            <w:tcW w:w="2523" w:type="dxa"/>
            <w:tcBorders>
              <w:top w:val="single" w:sz="4" w:space="0" w:color="auto"/>
              <w:left w:val="single" w:sz="4" w:space="0" w:color="auto"/>
              <w:bottom w:val="single" w:sz="4" w:space="0" w:color="auto"/>
              <w:right w:val="single" w:sz="4" w:space="0" w:color="auto"/>
            </w:tcBorders>
          </w:tcPr>
          <w:p w14:paraId="12B49CD1" w14:textId="77777777" w:rsidR="00A87AA8" w:rsidRPr="00A87AA8" w:rsidRDefault="00A87AA8" w:rsidP="00A87AA8">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5F0B6F2" w14:textId="77777777" w:rsidR="00A87AA8" w:rsidRPr="00A87AA8" w:rsidRDefault="00A87AA8" w:rsidP="00A87AA8">
            <w:pPr>
              <w:widowControl/>
              <w:autoSpaceDE/>
              <w:autoSpaceDN/>
              <w:adjustRightInd/>
              <w:rPr>
                <w:rFonts w:eastAsia="Times New Roman"/>
                <w:sz w:val="20"/>
                <w:szCs w:val="20"/>
              </w:rPr>
            </w:pPr>
          </w:p>
        </w:tc>
      </w:tr>
    </w:tbl>
    <w:p w14:paraId="21FC7DA8" w14:textId="77777777" w:rsidR="00A87AA8" w:rsidRPr="00A87AA8" w:rsidRDefault="00A87AA8" w:rsidP="00A87AA8">
      <w:pPr>
        <w:widowControl/>
        <w:autoSpaceDE/>
        <w:autoSpaceDN/>
        <w:adjustRightInd/>
        <w:ind w:firstLine="567"/>
        <w:rPr>
          <w:rFonts w:eastAsia="Times New Roman"/>
          <w:vanish/>
          <w:sz w:val="20"/>
          <w:szCs w:val="20"/>
        </w:rPr>
      </w:pPr>
    </w:p>
    <w:tbl>
      <w:tblPr>
        <w:tblpPr w:leftFromText="180" w:rightFromText="180" w:vertAnchor="text" w:horzAnchor="margin" w:tblpX="-10" w:tblpY="1"/>
        <w:tblW w:w="14992" w:type="dxa"/>
        <w:tblLook w:val="04A0" w:firstRow="1" w:lastRow="0" w:firstColumn="1" w:lastColumn="0" w:noHBand="0" w:noVBand="1"/>
      </w:tblPr>
      <w:tblGrid>
        <w:gridCol w:w="807"/>
        <w:gridCol w:w="717"/>
        <w:gridCol w:w="1867"/>
        <w:gridCol w:w="851"/>
        <w:gridCol w:w="2400"/>
        <w:gridCol w:w="1818"/>
        <w:gridCol w:w="1417"/>
        <w:gridCol w:w="1418"/>
        <w:gridCol w:w="2541"/>
        <w:gridCol w:w="1156"/>
      </w:tblGrid>
      <w:tr w:rsidR="00A87AA8" w:rsidRPr="00A87AA8" w14:paraId="74CFD2E4" w14:textId="77777777" w:rsidTr="00A87AA8">
        <w:trPr>
          <w:trHeight w:val="936"/>
        </w:trPr>
        <w:tc>
          <w:tcPr>
            <w:tcW w:w="807" w:type="dxa"/>
            <w:tcBorders>
              <w:top w:val="single" w:sz="4" w:space="0" w:color="auto"/>
              <w:left w:val="single" w:sz="4" w:space="0" w:color="auto"/>
              <w:bottom w:val="single" w:sz="4" w:space="0" w:color="auto"/>
              <w:right w:val="single" w:sz="4" w:space="0" w:color="auto"/>
            </w:tcBorders>
            <w:noWrap/>
            <w:vAlign w:val="center"/>
            <w:hideMark/>
          </w:tcPr>
          <w:p w14:paraId="6E6D59B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717" w:type="dxa"/>
            <w:tcBorders>
              <w:top w:val="single" w:sz="4" w:space="0" w:color="auto"/>
              <w:left w:val="nil"/>
              <w:bottom w:val="single" w:sz="4" w:space="0" w:color="auto"/>
              <w:right w:val="single" w:sz="4" w:space="0" w:color="auto"/>
            </w:tcBorders>
            <w:noWrap/>
            <w:vAlign w:val="center"/>
            <w:hideMark/>
          </w:tcPr>
          <w:p w14:paraId="7416B5F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w:t>
            </w:r>
          </w:p>
        </w:tc>
        <w:tc>
          <w:tcPr>
            <w:tcW w:w="1867" w:type="dxa"/>
            <w:tcBorders>
              <w:top w:val="single" w:sz="4" w:space="0" w:color="auto"/>
              <w:left w:val="nil"/>
              <w:bottom w:val="single" w:sz="4" w:space="0" w:color="auto"/>
              <w:right w:val="single" w:sz="4" w:space="0" w:color="auto"/>
            </w:tcBorders>
            <w:vAlign w:val="center"/>
            <w:hideMark/>
          </w:tcPr>
          <w:p w14:paraId="264F967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д.13</w:t>
            </w:r>
          </w:p>
        </w:tc>
        <w:tc>
          <w:tcPr>
            <w:tcW w:w="851" w:type="dxa"/>
            <w:tcBorders>
              <w:top w:val="single" w:sz="4" w:space="0" w:color="auto"/>
              <w:left w:val="nil"/>
              <w:bottom w:val="single" w:sz="4" w:space="0" w:color="auto"/>
              <w:right w:val="single" w:sz="4" w:space="0" w:color="auto"/>
            </w:tcBorders>
            <w:noWrap/>
            <w:vAlign w:val="center"/>
            <w:hideMark/>
          </w:tcPr>
          <w:p w14:paraId="564CA6C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single" w:sz="4" w:space="0" w:color="auto"/>
              <w:left w:val="nil"/>
              <w:bottom w:val="single" w:sz="4" w:space="0" w:color="auto"/>
              <w:right w:val="single" w:sz="4" w:space="0" w:color="auto"/>
            </w:tcBorders>
            <w:vAlign w:val="center"/>
            <w:hideMark/>
          </w:tcPr>
          <w:p w14:paraId="55A60B2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5E07F87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 установка скамеек</w:t>
            </w:r>
          </w:p>
        </w:tc>
        <w:tc>
          <w:tcPr>
            <w:tcW w:w="1417" w:type="dxa"/>
            <w:tcBorders>
              <w:top w:val="single" w:sz="4" w:space="0" w:color="auto"/>
              <w:left w:val="nil"/>
              <w:bottom w:val="single" w:sz="4" w:space="0" w:color="auto"/>
              <w:right w:val="single" w:sz="4" w:space="0" w:color="auto"/>
            </w:tcBorders>
            <w:noWrap/>
            <w:vAlign w:val="center"/>
            <w:hideMark/>
          </w:tcPr>
          <w:p w14:paraId="72D2F63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single" w:sz="4" w:space="0" w:color="auto"/>
              <w:left w:val="nil"/>
              <w:bottom w:val="single" w:sz="4" w:space="0" w:color="auto"/>
              <w:right w:val="single" w:sz="4" w:space="0" w:color="auto"/>
            </w:tcBorders>
            <w:noWrap/>
            <w:vAlign w:val="center"/>
            <w:hideMark/>
          </w:tcPr>
          <w:p w14:paraId="223D97A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single" w:sz="4" w:space="0" w:color="auto"/>
              <w:left w:val="nil"/>
              <w:bottom w:val="single" w:sz="4" w:space="0" w:color="auto"/>
              <w:right w:val="nil"/>
            </w:tcBorders>
            <w:noWrap/>
            <w:vAlign w:val="center"/>
            <w:hideMark/>
          </w:tcPr>
          <w:p w14:paraId="2FEF56C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60</w:t>
            </w:r>
          </w:p>
        </w:tc>
        <w:tc>
          <w:tcPr>
            <w:tcW w:w="1156" w:type="dxa"/>
            <w:tcBorders>
              <w:top w:val="single" w:sz="4" w:space="0" w:color="auto"/>
              <w:left w:val="single" w:sz="8" w:space="0" w:color="auto"/>
              <w:bottom w:val="single" w:sz="4" w:space="0" w:color="auto"/>
              <w:right w:val="single" w:sz="8" w:space="0" w:color="auto"/>
            </w:tcBorders>
            <w:noWrap/>
            <w:vAlign w:val="center"/>
            <w:hideMark/>
          </w:tcPr>
          <w:p w14:paraId="0BE1E9B7" w14:textId="77777777" w:rsidR="00A87AA8" w:rsidRPr="00A87AA8" w:rsidRDefault="00A87AA8" w:rsidP="00A87AA8">
            <w:pPr>
              <w:widowControl/>
              <w:autoSpaceDE/>
              <w:autoSpaceDN/>
              <w:adjustRightInd/>
              <w:ind w:right="344"/>
              <w:jc w:val="center"/>
              <w:rPr>
                <w:rFonts w:eastAsia="Times New Roman"/>
                <w:b/>
                <w:bCs/>
                <w:color w:val="000000"/>
                <w:sz w:val="20"/>
                <w:szCs w:val="20"/>
              </w:rPr>
            </w:pPr>
            <w:r w:rsidRPr="00A87AA8">
              <w:rPr>
                <w:rFonts w:eastAsia="Times New Roman"/>
                <w:b/>
                <w:bCs/>
                <w:color w:val="000000"/>
                <w:sz w:val="20"/>
                <w:szCs w:val="20"/>
              </w:rPr>
              <w:t>95</w:t>
            </w:r>
          </w:p>
        </w:tc>
      </w:tr>
      <w:tr w:rsidR="00A87AA8" w:rsidRPr="00A87AA8" w14:paraId="5A26BEC6" w14:textId="77777777" w:rsidTr="00A87AA8">
        <w:trPr>
          <w:trHeight w:val="936"/>
        </w:trPr>
        <w:tc>
          <w:tcPr>
            <w:tcW w:w="807" w:type="dxa"/>
            <w:tcBorders>
              <w:top w:val="nil"/>
              <w:left w:val="single" w:sz="4" w:space="0" w:color="auto"/>
              <w:bottom w:val="single" w:sz="4" w:space="0" w:color="auto"/>
              <w:right w:val="single" w:sz="4" w:space="0" w:color="auto"/>
            </w:tcBorders>
            <w:noWrap/>
            <w:vAlign w:val="center"/>
            <w:hideMark/>
          </w:tcPr>
          <w:p w14:paraId="63DA649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w:t>
            </w:r>
          </w:p>
        </w:tc>
        <w:tc>
          <w:tcPr>
            <w:tcW w:w="717" w:type="dxa"/>
            <w:tcBorders>
              <w:top w:val="nil"/>
              <w:left w:val="nil"/>
              <w:bottom w:val="single" w:sz="4" w:space="0" w:color="auto"/>
              <w:right w:val="single" w:sz="4" w:space="0" w:color="auto"/>
            </w:tcBorders>
            <w:noWrap/>
            <w:vAlign w:val="center"/>
            <w:hideMark/>
          </w:tcPr>
          <w:p w14:paraId="4C5301E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1867" w:type="dxa"/>
            <w:tcBorders>
              <w:top w:val="single" w:sz="4" w:space="0" w:color="auto"/>
              <w:left w:val="nil"/>
              <w:bottom w:val="single" w:sz="4" w:space="0" w:color="auto"/>
              <w:right w:val="single" w:sz="4" w:space="0" w:color="auto"/>
            </w:tcBorders>
            <w:vAlign w:val="center"/>
            <w:hideMark/>
          </w:tcPr>
          <w:p w14:paraId="277CC21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Юбилейная д.4</w:t>
            </w:r>
          </w:p>
        </w:tc>
        <w:tc>
          <w:tcPr>
            <w:tcW w:w="851" w:type="dxa"/>
            <w:tcBorders>
              <w:top w:val="nil"/>
              <w:left w:val="nil"/>
              <w:bottom w:val="single" w:sz="4" w:space="0" w:color="auto"/>
              <w:right w:val="single" w:sz="4" w:space="0" w:color="auto"/>
            </w:tcBorders>
            <w:noWrap/>
            <w:vAlign w:val="center"/>
            <w:hideMark/>
          </w:tcPr>
          <w:p w14:paraId="782F285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442BD46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6080F0E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посадка зеленых насаждений установка иллюминации </w:t>
            </w:r>
          </w:p>
        </w:tc>
        <w:tc>
          <w:tcPr>
            <w:tcW w:w="1417" w:type="dxa"/>
            <w:tcBorders>
              <w:top w:val="nil"/>
              <w:left w:val="nil"/>
              <w:bottom w:val="single" w:sz="4" w:space="0" w:color="auto"/>
              <w:right w:val="single" w:sz="4" w:space="0" w:color="auto"/>
            </w:tcBorders>
            <w:noWrap/>
            <w:vAlign w:val="center"/>
            <w:hideMark/>
          </w:tcPr>
          <w:p w14:paraId="4DA6943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0A9050E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5D7C88B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156" w:type="dxa"/>
            <w:tcBorders>
              <w:top w:val="nil"/>
              <w:left w:val="single" w:sz="8" w:space="0" w:color="auto"/>
              <w:bottom w:val="single" w:sz="4" w:space="0" w:color="auto"/>
              <w:right w:val="single" w:sz="8" w:space="0" w:color="auto"/>
            </w:tcBorders>
            <w:noWrap/>
            <w:vAlign w:val="center"/>
            <w:hideMark/>
          </w:tcPr>
          <w:p w14:paraId="0D964D7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65</w:t>
            </w:r>
          </w:p>
        </w:tc>
      </w:tr>
      <w:tr w:rsidR="00A87AA8" w:rsidRPr="00A87AA8" w14:paraId="272269E6" w14:textId="77777777" w:rsidTr="00A87AA8">
        <w:trPr>
          <w:trHeight w:val="936"/>
        </w:trPr>
        <w:tc>
          <w:tcPr>
            <w:tcW w:w="807" w:type="dxa"/>
            <w:tcBorders>
              <w:top w:val="nil"/>
              <w:left w:val="single" w:sz="4" w:space="0" w:color="auto"/>
              <w:bottom w:val="single" w:sz="4" w:space="0" w:color="auto"/>
              <w:right w:val="single" w:sz="4" w:space="0" w:color="auto"/>
            </w:tcBorders>
            <w:noWrap/>
            <w:vAlign w:val="center"/>
            <w:hideMark/>
          </w:tcPr>
          <w:p w14:paraId="1B71850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lastRenderedPageBreak/>
              <w:t>3</w:t>
            </w:r>
          </w:p>
        </w:tc>
        <w:tc>
          <w:tcPr>
            <w:tcW w:w="717" w:type="dxa"/>
            <w:tcBorders>
              <w:top w:val="nil"/>
              <w:left w:val="nil"/>
              <w:bottom w:val="single" w:sz="4" w:space="0" w:color="auto"/>
              <w:right w:val="single" w:sz="4" w:space="0" w:color="auto"/>
            </w:tcBorders>
            <w:noWrap/>
            <w:vAlign w:val="center"/>
            <w:hideMark/>
          </w:tcPr>
          <w:p w14:paraId="6D0921E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1867" w:type="dxa"/>
            <w:tcBorders>
              <w:top w:val="single" w:sz="4" w:space="0" w:color="auto"/>
              <w:left w:val="nil"/>
              <w:bottom w:val="single" w:sz="4" w:space="0" w:color="auto"/>
              <w:right w:val="single" w:sz="4" w:space="0" w:color="auto"/>
            </w:tcBorders>
            <w:vAlign w:val="center"/>
            <w:hideMark/>
          </w:tcPr>
          <w:p w14:paraId="1265816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Кадзова д.2</w:t>
            </w:r>
          </w:p>
        </w:tc>
        <w:tc>
          <w:tcPr>
            <w:tcW w:w="851" w:type="dxa"/>
            <w:tcBorders>
              <w:top w:val="nil"/>
              <w:left w:val="nil"/>
              <w:bottom w:val="single" w:sz="4" w:space="0" w:color="auto"/>
              <w:right w:val="single" w:sz="4" w:space="0" w:color="auto"/>
            </w:tcBorders>
            <w:noWrap/>
            <w:vAlign w:val="center"/>
            <w:hideMark/>
          </w:tcPr>
          <w:p w14:paraId="5B21AC4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89,39</w:t>
            </w:r>
          </w:p>
        </w:tc>
        <w:tc>
          <w:tcPr>
            <w:tcW w:w="2400" w:type="dxa"/>
            <w:tcBorders>
              <w:top w:val="nil"/>
              <w:left w:val="nil"/>
              <w:bottom w:val="single" w:sz="4" w:space="0" w:color="auto"/>
              <w:right w:val="single" w:sz="4" w:space="0" w:color="auto"/>
            </w:tcBorders>
            <w:vAlign w:val="center"/>
            <w:hideMark/>
          </w:tcPr>
          <w:p w14:paraId="35DAD63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Благоустройство зеленой зоны Юбилейная д.2-3</w:t>
            </w:r>
          </w:p>
        </w:tc>
        <w:tc>
          <w:tcPr>
            <w:tcW w:w="1818" w:type="dxa"/>
            <w:tcBorders>
              <w:top w:val="single" w:sz="4" w:space="0" w:color="auto"/>
              <w:left w:val="nil"/>
              <w:bottom w:val="single" w:sz="4" w:space="0" w:color="auto"/>
              <w:right w:val="single" w:sz="4" w:space="0" w:color="auto"/>
            </w:tcBorders>
            <w:vAlign w:val="center"/>
            <w:hideMark/>
          </w:tcPr>
          <w:p w14:paraId="2757EAB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посадка зеленых насаждений оборудование </w:t>
            </w:r>
            <w:proofErr w:type="gramStart"/>
            <w:r w:rsidRPr="00A87AA8">
              <w:rPr>
                <w:rFonts w:eastAsia="Times New Roman"/>
                <w:color w:val="000000"/>
                <w:sz w:val="20"/>
                <w:szCs w:val="20"/>
              </w:rPr>
              <w:t>скейт- парка</w:t>
            </w:r>
            <w:proofErr w:type="gramEnd"/>
          </w:p>
        </w:tc>
        <w:tc>
          <w:tcPr>
            <w:tcW w:w="1417" w:type="dxa"/>
            <w:tcBorders>
              <w:top w:val="nil"/>
              <w:left w:val="nil"/>
              <w:bottom w:val="single" w:sz="4" w:space="0" w:color="auto"/>
              <w:right w:val="single" w:sz="4" w:space="0" w:color="auto"/>
            </w:tcBorders>
            <w:noWrap/>
            <w:vAlign w:val="center"/>
            <w:hideMark/>
          </w:tcPr>
          <w:p w14:paraId="72D380C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1418" w:type="dxa"/>
            <w:tcBorders>
              <w:top w:val="nil"/>
              <w:left w:val="nil"/>
              <w:bottom w:val="single" w:sz="4" w:space="0" w:color="auto"/>
              <w:right w:val="single" w:sz="4" w:space="0" w:color="auto"/>
            </w:tcBorders>
            <w:noWrap/>
            <w:vAlign w:val="center"/>
            <w:hideMark/>
          </w:tcPr>
          <w:p w14:paraId="37007BD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289C5C7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60</w:t>
            </w:r>
          </w:p>
        </w:tc>
        <w:tc>
          <w:tcPr>
            <w:tcW w:w="1156" w:type="dxa"/>
            <w:tcBorders>
              <w:top w:val="nil"/>
              <w:left w:val="single" w:sz="8" w:space="0" w:color="auto"/>
              <w:bottom w:val="single" w:sz="4" w:space="0" w:color="auto"/>
              <w:right w:val="single" w:sz="8" w:space="0" w:color="auto"/>
            </w:tcBorders>
            <w:noWrap/>
            <w:vAlign w:val="center"/>
            <w:hideMark/>
          </w:tcPr>
          <w:p w14:paraId="1195491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w:t>
            </w:r>
          </w:p>
        </w:tc>
      </w:tr>
      <w:tr w:rsidR="00A87AA8" w:rsidRPr="00A87AA8" w14:paraId="1CE514E5" w14:textId="77777777" w:rsidTr="00A87AA8">
        <w:trPr>
          <w:trHeight w:val="936"/>
        </w:trPr>
        <w:tc>
          <w:tcPr>
            <w:tcW w:w="807" w:type="dxa"/>
            <w:tcBorders>
              <w:top w:val="nil"/>
              <w:left w:val="single" w:sz="4" w:space="0" w:color="auto"/>
              <w:bottom w:val="single" w:sz="4" w:space="0" w:color="auto"/>
              <w:right w:val="single" w:sz="4" w:space="0" w:color="auto"/>
            </w:tcBorders>
            <w:noWrap/>
            <w:vAlign w:val="center"/>
            <w:hideMark/>
          </w:tcPr>
          <w:p w14:paraId="6E45754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717" w:type="dxa"/>
            <w:tcBorders>
              <w:top w:val="nil"/>
              <w:left w:val="nil"/>
              <w:bottom w:val="single" w:sz="4" w:space="0" w:color="auto"/>
              <w:right w:val="single" w:sz="4" w:space="0" w:color="auto"/>
            </w:tcBorders>
            <w:noWrap/>
            <w:vAlign w:val="center"/>
            <w:hideMark/>
          </w:tcPr>
          <w:p w14:paraId="79B0B44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w:t>
            </w:r>
          </w:p>
        </w:tc>
        <w:tc>
          <w:tcPr>
            <w:tcW w:w="1867" w:type="dxa"/>
            <w:tcBorders>
              <w:top w:val="single" w:sz="4" w:space="0" w:color="auto"/>
              <w:left w:val="nil"/>
              <w:bottom w:val="single" w:sz="4" w:space="0" w:color="auto"/>
              <w:right w:val="single" w:sz="4" w:space="0" w:color="auto"/>
            </w:tcBorders>
            <w:vAlign w:val="center"/>
            <w:hideMark/>
          </w:tcPr>
          <w:p w14:paraId="0B01DEE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д.8</w:t>
            </w:r>
          </w:p>
        </w:tc>
        <w:tc>
          <w:tcPr>
            <w:tcW w:w="851" w:type="dxa"/>
            <w:tcBorders>
              <w:top w:val="nil"/>
              <w:left w:val="nil"/>
              <w:bottom w:val="single" w:sz="4" w:space="0" w:color="auto"/>
              <w:right w:val="single" w:sz="4" w:space="0" w:color="auto"/>
            </w:tcBorders>
            <w:noWrap/>
            <w:vAlign w:val="center"/>
            <w:hideMark/>
          </w:tcPr>
          <w:p w14:paraId="61D0A07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1BA9456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47D78B0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 установка скамеек</w:t>
            </w:r>
          </w:p>
        </w:tc>
        <w:tc>
          <w:tcPr>
            <w:tcW w:w="1417" w:type="dxa"/>
            <w:tcBorders>
              <w:top w:val="nil"/>
              <w:left w:val="nil"/>
              <w:bottom w:val="single" w:sz="4" w:space="0" w:color="auto"/>
              <w:right w:val="single" w:sz="4" w:space="0" w:color="auto"/>
            </w:tcBorders>
            <w:noWrap/>
            <w:vAlign w:val="center"/>
            <w:hideMark/>
          </w:tcPr>
          <w:p w14:paraId="32FC8D5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1DC8071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1DC5FE0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35</w:t>
            </w:r>
          </w:p>
        </w:tc>
        <w:tc>
          <w:tcPr>
            <w:tcW w:w="1156" w:type="dxa"/>
            <w:tcBorders>
              <w:top w:val="nil"/>
              <w:left w:val="single" w:sz="8" w:space="0" w:color="auto"/>
              <w:bottom w:val="single" w:sz="4" w:space="0" w:color="auto"/>
              <w:right w:val="single" w:sz="8" w:space="0" w:color="auto"/>
            </w:tcBorders>
            <w:noWrap/>
            <w:vAlign w:val="center"/>
            <w:hideMark/>
          </w:tcPr>
          <w:p w14:paraId="4FAF8DF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70</w:t>
            </w:r>
          </w:p>
        </w:tc>
      </w:tr>
      <w:tr w:rsidR="00A87AA8" w:rsidRPr="00A87AA8" w14:paraId="38138A3D" w14:textId="77777777" w:rsidTr="00A87AA8">
        <w:trPr>
          <w:trHeight w:val="936"/>
        </w:trPr>
        <w:tc>
          <w:tcPr>
            <w:tcW w:w="807" w:type="dxa"/>
            <w:tcBorders>
              <w:top w:val="nil"/>
              <w:left w:val="single" w:sz="4" w:space="0" w:color="auto"/>
              <w:bottom w:val="single" w:sz="4" w:space="0" w:color="auto"/>
              <w:right w:val="single" w:sz="4" w:space="0" w:color="auto"/>
            </w:tcBorders>
            <w:noWrap/>
            <w:vAlign w:val="center"/>
            <w:hideMark/>
          </w:tcPr>
          <w:p w14:paraId="1B5F4D7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717" w:type="dxa"/>
            <w:tcBorders>
              <w:top w:val="nil"/>
              <w:left w:val="nil"/>
              <w:bottom w:val="single" w:sz="4" w:space="0" w:color="auto"/>
              <w:right w:val="single" w:sz="4" w:space="0" w:color="auto"/>
            </w:tcBorders>
            <w:noWrap/>
            <w:vAlign w:val="center"/>
            <w:hideMark/>
          </w:tcPr>
          <w:p w14:paraId="322B918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w:t>
            </w:r>
          </w:p>
        </w:tc>
        <w:tc>
          <w:tcPr>
            <w:tcW w:w="1867" w:type="dxa"/>
            <w:tcBorders>
              <w:top w:val="single" w:sz="4" w:space="0" w:color="auto"/>
              <w:left w:val="nil"/>
              <w:bottom w:val="single" w:sz="4" w:space="0" w:color="auto"/>
              <w:right w:val="single" w:sz="4" w:space="0" w:color="auto"/>
            </w:tcBorders>
            <w:vAlign w:val="center"/>
            <w:hideMark/>
          </w:tcPr>
          <w:p w14:paraId="4C7A532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д.9</w:t>
            </w:r>
          </w:p>
        </w:tc>
        <w:tc>
          <w:tcPr>
            <w:tcW w:w="851" w:type="dxa"/>
            <w:tcBorders>
              <w:top w:val="nil"/>
              <w:left w:val="nil"/>
              <w:bottom w:val="single" w:sz="4" w:space="0" w:color="auto"/>
              <w:right w:val="single" w:sz="4" w:space="0" w:color="auto"/>
            </w:tcBorders>
            <w:noWrap/>
            <w:vAlign w:val="center"/>
            <w:hideMark/>
          </w:tcPr>
          <w:p w14:paraId="0BD44BE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6A7146E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16BA895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 цветочное оформление установка светодиодных форм</w:t>
            </w:r>
          </w:p>
        </w:tc>
        <w:tc>
          <w:tcPr>
            <w:tcW w:w="1417" w:type="dxa"/>
            <w:tcBorders>
              <w:top w:val="nil"/>
              <w:left w:val="nil"/>
              <w:bottom w:val="single" w:sz="4" w:space="0" w:color="auto"/>
              <w:right w:val="single" w:sz="4" w:space="0" w:color="auto"/>
            </w:tcBorders>
            <w:noWrap/>
            <w:vAlign w:val="center"/>
            <w:hideMark/>
          </w:tcPr>
          <w:p w14:paraId="0D331AD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7C99238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19F4330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40</w:t>
            </w:r>
          </w:p>
        </w:tc>
        <w:tc>
          <w:tcPr>
            <w:tcW w:w="1156" w:type="dxa"/>
            <w:tcBorders>
              <w:top w:val="nil"/>
              <w:left w:val="single" w:sz="8" w:space="0" w:color="auto"/>
              <w:bottom w:val="single" w:sz="4" w:space="0" w:color="auto"/>
              <w:right w:val="single" w:sz="8" w:space="0" w:color="auto"/>
            </w:tcBorders>
            <w:noWrap/>
            <w:vAlign w:val="center"/>
            <w:hideMark/>
          </w:tcPr>
          <w:p w14:paraId="485676A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75</w:t>
            </w:r>
          </w:p>
        </w:tc>
      </w:tr>
      <w:tr w:rsidR="00A87AA8" w:rsidRPr="00A87AA8" w14:paraId="6A1A4FCA" w14:textId="77777777" w:rsidTr="00A87AA8">
        <w:trPr>
          <w:trHeight w:val="1140"/>
        </w:trPr>
        <w:tc>
          <w:tcPr>
            <w:tcW w:w="807" w:type="dxa"/>
            <w:tcBorders>
              <w:top w:val="nil"/>
              <w:left w:val="single" w:sz="4" w:space="0" w:color="auto"/>
              <w:bottom w:val="single" w:sz="4" w:space="0" w:color="auto"/>
              <w:right w:val="single" w:sz="4" w:space="0" w:color="auto"/>
            </w:tcBorders>
            <w:noWrap/>
            <w:vAlign w:val="center"/>
            <w:hideMark/>
          </w:tcPr>
          <w:p w14:paraId="60AB134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w:t>
            </w:r>
          </w:p>
        </w:tc>
        <w:tc>
          <w:tcPr>
            <w:tcW w:w="717" w:type="dxa"/>
            <w:tcBorders>
              <w:top w:val="nil"/>
              <w:left w:val="nil"/>
              <w:bottom w:val="single" w:sz="4" w:space="0" w:color="auto"/>
              <w:right w:val="single" w:sz="4" w:space="0" w:color="auto"/>
            </w:tcBorders>
            <w:noWrap/>
            <w:vAlign w:val="center"/>
            <w:hideMark/>
          </w:tcPr>
          <w:p w14:paraId="1E0EC7A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w:t>
            </w:r>
          </w:p>
        </w:tc>
        <w:tc>
          <w:tcPr>
            <w:tcW w:w="1867" w:type="dxa"/>
            <w:tcBorders>
              <w:top w:val="single" w:sz="4" w:space="0" w:color="auto"/>
              <w:left w:val="nil"/>
              <w:bottom w:val="single" w:sz="4" w:space="0" w:color="auto"/>
              <w:right w:val="single" w:sz="4" w:space="0" w:color="auto"/>
            </w:tcBorders>
            <w:vAlign w:val="center"/>
            <w:hideMark/>
          </w:tcPr>
          <w:p w14:paraId="380E5B7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Кадзова д.3</w:t>
            </w:r>
          </w:p>
        </w:tc>
        <w:tc>
          <w:tcPr>
            <w:tcW w:w="851" w:type="dxa"/>
            <w:tcBorders>
              <w:top w:val="nil"/>
              <w:left w:val="nil"/>
              <w:bottom w:val="single" w:sz="4" w:space="0" w:color="auto"/>
              <w:right w:val="single" w:sz="4" w:space="0" w:color="auto"/>
            </w:tcBorders>
            <w:noWrap/>
            <w:vAlign w:val="center"/>
            <w:hideMark/>
          </w:tcPr>
          <w:p w14:paraId="19D7992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7F1A69F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Благоустройство зеленой зоны Юбилейная д.2-3</w:t>
            </w:r>
          </w:p>
        </w:tc>
        <w:tc>
          <w:tcPr>
            <w:tcW w:w="1818" w:type="dxa"/>
            <w:tcBorders>
              <w:top w:val="single" w:sz="4" w:space="0" w:color="auto"/>
              <w:left w:val="nil"/>
              <w:bottom w:val="single" w:sz="4" w:space="0" w:color="auto"/>
              <w:right w:val="single" w:sz="4" w:space="0" w:color="auto"/>
            </w:tcBorders>
            <w:vAlign w:val="center"/>
            <w:hideMark/>
          </w:tcPr>
          <w:p w14:paraId="336026E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w:t>
            </w:r>
            <w:proofErr w:type="gramStart"/>
            <w:r w:rsidRPr="00A87AA8">
              <w:rPr>
                <w:rFonts w:eastAsia="Times New Roman"/>
                <w:color w:val="000000"/>
                <w:sz w:val="20"/>
                <w:szCs w:val="20"/>
              </w:rPr>
              <w:t>скейт- парка</w:t>
            </w:r>
            <w:proofErr w:type="gramEnd"/>
          </w:p>
        </w:tc>
        <w:tc>
          <w:tcPr>
            <w:tcW w:w="1417" w:type="dxa"/>
            <w:tcBorders>
              <w:top w:val="nil"/>
              <w:left w:val="nil"/>
              <w:bottom w:val="single" w:sz="4" w:space="0" w:color="auto"/>
              <w:right w:val="single" w:sz="4" w:space="0" w:color="auto"/>
            </w:tcBorders>
            <w:noWrap/>
            <w:vAlign w:val="center"/>
            <w:hideMark/>
          </w:tcPr>
          <w:p w14:paraId="0AC18DF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1418" w:type="dxa"/>
            <w:tcBorders>
              <w:top w:val="nil"/>
              <w:left w:val="nil"/>
              <w:bottom w:val="single" w:sz="4" w:space="0" w:color="auto"/>
              <w:right w:val="single" w:sz="4" w:space="0" w:color="auto"/>
            </w:tcBorders>
            <w:noWrap/>
            <w:vAlign w:val="center"/>
            <w:hideMark/>
          </w:tcPr>
          <w:p w14:paraId="3E70F87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0EF94AC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60</w:t>
            </w:r>
          </w:p>
        </w:tc>
        <w:tc>
          <w:tcPr>
            <w:tcW w:w="1156" w:type="dxa"/>
            <w:tcBorders>
              <w:top w:val="nil"/>
              <w:left w:val="single" w:sz="8" w:space="0" w:color="auto"/>
              <w:bottom w:val="single" w:sz="4" w:space="0" w:color="auto"/>
              <w:right w:val="single" w:sz="8" w:space="0" w:color="auto"/>
            </w:tcBorders>
            <w:noWrap/>
            <w:vAlign w:val="center"/>
            <w:hideMark/>
          </w:tcPr>
          <w:p w14:paraId="0CB72BD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90</w:t>
            </w:r>
          </w:p>
        </w:tc>
      </w:tr>
      <w:tr w:rsidR="00A87AA8" w:rsidRPr="00A87AA8" w14:paraId="1FC4B54C" w14:textId="77777777" w:rsidTr="00A87AA8">
        <w:trPr>
          <w:trHeight w:val="1200"/>
        </w:trPr>
        <w:tc>
          <w:tcPr>
            <w:tcW w:w="807" w:type="dxa"/>
            <w:tcBorders>
              <w:top w:val="nil"/>
              <w:left w:val="single" w:sz="4" w:space="0" w:color="auto"/>
              <w:bottom w:val="single" w:sz="4" w:space="0" w:color="auto"/>
              <w:right w:val="single" w:sz="4" w:space="0" w:color="auto"/>
            </w:tcBorders>
            <w:noWrap/>
            <w:vAlign w:val="center"/>
            <w:hideMark/>
          </w:tcPr>
          <w:p w14:paraId="0E73F36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w:t>
            </w:r>
          </w:p>
        </w:tc>
        <w:tc>
          <w:tcPr>
            <w:tcW w:w="717" w:type="dxa"/>
            <w:tcBorders>
              <w:top w:val="nil"/>
              <w:left w:val="nil"/>
              <w:bottom w:val="single" w:sz="4" w:space="0" w:color="auto"/>
              <w:right w:val="single" w:sz="4" w:space="0" w:color="auto"/>
            </w:tcBorders>
            <w:noWrap/>
            <w:vAlign w:val="center"/>
            <w:hideMark/>
          </w:tcPr>
          <w:p w14:paraId="114E0D1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w:t>
            </w:r>
          </w:p>
        </w:tc>
        <w:tc>
          <w:tcPr>
            <w:tcW w:w="1867" w:type="dxa"/>
            <w:tcBorders>
              <w:top w:val="single" w:sz="4" w:space="0" w:color="auto"/>
              <w:left w:val="nil"/>
              <w:bottom w:val="single" w:sz="4" w:space="0" w:color="auto"/>
              <w:right w:val="single" w:sz="4" w:space="0" w:color="auto"/>
            </w:tcBorders>
            <w:vAlign w:val="center"/>
            <w:hideMark/>
          </w:tcPr>
          <w:p w14:paraId="7A58EE3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Энтузиастов д.3</w:t>
            </w:r>
          </w:p>
        </w:tc>
        <w:tc>
          <w:tcPr>
            <w:tcW w:w="851" w:type="dxa"/>
            <w:tcBorders>
              <w:top w:val="nil"/>
              <w:left w:val="nil"/>
              <w:bottom w:val="single" w:sz="4" w:space="0" w:color="auto"/>
              <w:right w:val="single" w:sz="4" w:space="0" w:color="auto"/>
            </w:tcBorders>
            <w:noWrap/>
            <w:vAlign w:val="center"/>
            <w:hideMark/>
          </w:tcPr>
          <w:p w14:paraId="40B6A88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97,4</w:t>
            </w:r>
          </w:p>
        </w:tc>
        <w:tc>
          <w:tcPr>
            <w:tcW w:w="2400" w:type="dxa"/>
            <w:tcBorders>
              <w:top w:val="nil"/>
              <w:left w:val="nil"/>
              <w:bottom w:val="single" w:sz="4" w:space="0" w:color="auto"/>
              <w:right w:val="single" w:sz="4" w:space="0" w:color="auto"/>
            </w:tcBorders>
            <w:vAlign w:val="center"/>
            <w:hideMark/>
          </w:tcPr>
          <w:p w14:paraId="3A6C8EC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71AE173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 цветочное оформление установка светодиодных форм</w:t>
            </w:r>
          </w:p>
        </w:tc>
        <w:tc>
          <w:tcPr>
            <w:tcW w:w="1417" w:type="dxa"/>
            <w:tcBorders>
              <w:top w:val="nil"/>
              <w:left w:val="nil"/>
              <w:bottom w:val="single" w:sz="4" w:space="0" w:color="auto"/>
              <w:right w:val="single" w:sz="4" w:space="0" w:color="auto"/>
            </w:tcBorders>
            <w:noWrap/>
            <w:vAlign w:val="center"/>
            <w:hideMark/>
          </w:tcPr>
          <w:p w14:paraId="3EBCCE2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6C3C904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6A7871F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60</w:t>
            </w:r>
          </w:p>
        </w:tc>
        <w:tc>
          <w:tcPr>
            <w:tcW w:w="1156" w:type="dxa"/>
            <w:tcBorders>
              <w:top w:val="nil"/>
              <w:left w:val="single" w:sz="8" w:space="0" w:color="auto"/>
              <w:bottom w:val="single" w:sz="4" w:space="0" w:color="auto"/>
              <w:right w:val="single" w:sz="8" w:space="0" w:color="auto"/>
            </w:tcBorders>
            <w:noWrap/>
            <w:vAlign w:val="center"/>
            <w:hideMark/>
          </w:tcPr>
          <w:p w14:paraId="29B855E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95</w:t>
            </w:r>
          </w:p>
        </w:tc>
      </w:tr>
      <w:tr w:rsidR="00A87AA8" w:rsidRPr="00A87AA8" w14:paraId="67B0D816" w14:textId="77777777" w:rsidTr="00A87AA8">
        <w:trPr>
          <w:trHeight w:val="552"/>
        </w:trPr>
        <w:tc>
          <w:tcPr>
            <w:tcW w:w="807" w:type="dxa"/>
            <w:tcBorders>
              <w:top w:val="nil"/>
              <w:left w:val="single" w:sz="4" w:space="0" w:color="auto"/>
              <w:bottom w:val="single" w:sz="4" w:space="0" w:color="auto"/>
              <w:right w:val="single" w:sz="4" w:space="0" w:color="auto"/>
            </w:tcBorders>
            <w:noWrap/>
            <w:vAlign w:val="center"/>
            <w:hideMark/>
          </w:tcPr>
          <w:p w14:paraId="586BDC6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w:t>
            </w:r>
          </w:p>
        </w:tc>
        <w:tc>
          <w:tcPr>
            <w:tcW w:w="717" w:type="dxa"/>
            <w:tcBorders>
              <w:top w:val="nil"/>
              <w:left w:val="nil"/>
              <w:bottom w:val="single" w:sz="4" w:space="0" w:color="auto"/>
              <w:right w:val="single" w:sz="4" w:space="0" w:color="auto"/>
            </w:tcBorders>
            <w:noWrap/>
            <w:vAlign w:val="center"/>
            <w:hideMark/>
          </w:tcPr>
          <w:p w14:paraId="3CF44E2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1867" w:type="dxa"/>
            <w:tcBorders>
              <w:top w:val="single" w:sz="4" w:space="0" w:color="auto"/>
              <w:left w:val="nil"/>
              <w:bottom w:val="single" w:sz="4" w:space="0" w:color="auto"/>
              <w:right w:val="single" w:sz="4" w:space="0" w:color="auto"/>
            </w:tcBorders>
            <w:vAlign w:val="center"/>
            <w:hideMark/>
          </w:tcPr>
          <w:p w14:paraId="036771C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д.4</w:t>
            </w:r>
          </w:p>
        </w:tc>
        <w:tc>
          <w:tcPr>
            <w:tcW w:w="851" w:type="dxa"/>
            <w:tcBorders>
              <w:top w:val="nil"/>
              <w:left w:val="nil"/>
              <w:bottom w:val="single" w:sz="4" w:space="0" w:color="auto"/>
              <w:right w:val="single" w:sz="4" w:space="0" w:color="auto"/>
            </w:tcBorders>
            <w:noWrap/>
            <w:vAlign w:val="center"/>
            <w:hideMark/>
          </w:tcPr>
          <w:p w14:paraId="3285CFC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52815E0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480251F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w:t>
            </w:r>
          </w:p>
        </w:tc>
        <w:tc>
          <w:tcPr>
            <w:tcW w:w="1417" w:type="dxa"/>
            <w:tcBorders>
              <w:top w:val="nil"/>
              <w:left w:val="nil"/>
              <w:bottom w:val="single" w:sz="4" w:space="0" w:color="auto"/>
              <w:right w:val="single" w:sz="4" w:space="0" w:color="auto"/>
            </w:tcBorders>
            <w:noWrap/>
            <w:vAlign w:val="center"/>
            <w:hideMark/>
          </w:tcPr>
          <w:p w14:paraId="1C0E8B5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7504DEB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56E24A8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156" w:type="dxa"/>
            <w:tcBorders>
              <w:top w:val="nil"/>
              <w:left w:val="single" w:sz="8" w:space="0" w:color="auto"/>
              <w:bottom w:val="single" w:sz="4" w:space="0" w:color="auto"/>
              <w:right w:val="single" w:sz="8" w:space="0" w:color="auto"/>
            </w:tcBorders>
            <w:noWrap/>
            <w:vAlign w:val="center"/>
            <w:hideMark/>
          </w:tcPr>
          <w:p w14:paraId="42523B1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65</w:t>
            </w:r>
          </w:p>
        </w:tc>
      </w:tr>
      <w:tr w:rsidR="00A87AA8" w:rsidRPr="00A87AA8" w14:paraId="74753C43" w14:textId="77777777" w:rsidTr="00A87AA8">
        <w:trPr>
          <w:trHeight w:val="936"/>
        </w:trPr>
        <w:tc>
          <w:tcPr>
            <w:tcW w:w="807" w:type="dxa"/>
            <w:tcBorders>
              <w:top w:val="nil"/>
              <w:left w:val="single" w:sz="4" w:space="0" w:color="auto"/>
              <w:bottom w:val="single" w:sz="4" w:space="0" w:color="auto"/>
              <w:right w:val="single" w:sz="4" w:space="0" w:color="auto"/>
            </w:tcBorders>
            <w:noWrap/>
            <w:vAlign w:val="center"/>
            <w:hideMark/>
          </w:tcPr>
          <w:p w14:paraId="065EA6D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w:t>
            </w:r>
          </w:p>
        </w:tc>
        <w:tc>
          <w:tcPr>
            <w:tcW w:w="717" w:type="dxa"/>
            <w:tcBorders>
              <w:top w:val="nil"/>
              <w:left w:val="nil"/>
              <w:bottom w:val="single" w:sz="4" w:space="0" w:color="auto"/>
              <w:right w:val="single" w:sz="4" w:space="0" w:color="auto"/>
            </w:tcBorders>
            <w:noWrap/>
            <w:vAlign w:val="center"/>
            <w:hideMark/>
          </w:tcPr>
          <w:p w14:paraId="7832B68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11</w:t>
            </w:r>
          </w:p>
        </w:tc>
        <w:tc>
          <w:tcPr>
            <w:tcW w:w="1867" w:type="dxa"/>
            <w:tcBorders>
              <w:top w:val="single" w:sz="4" w:space="0" w:color="auto"/>
              <w:left w:val="nil"/>
              <w:bottom w:val="single" w:sz="4" w:space="0" w:color="auto"/>
              <w:right w:val="single" w:sz="4" w:space="0" w:color="auto"/>
            </w:tcBorders>
            <w:vAlign w:val="center"/>
            <w:hideMark/>
          </w:tcPr>
          <w:p w14:paraId="4C915CF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Гагарина д.5</w:t>
            </w:r>
          </w:p>
        </w:tc>
        <w:tc>
          <w:tcPr>
            <w:tcW w:w="851" w:type="dxa"/>
            <w:tcBorders>
              <w:top w:val="nil"/>
              <w:left w:val="nil"/>
              <w:bottom w:val="single" w:sz="4" w:space="0" w:color="auto"/>
              <w:right w:val="single" w:sz="4" w:space="0" w:color="auto"/>
            </w:tcBorders>
            <w:noWrap/>
            <w:vAlign w:val="center"/>
            <w:hideMark/>
          </w:tcPr>
          <w:p w14:paraId="7FA9512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1D9BB0B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78D845D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 установка скамеек установка урн</w:t>
            </w:r>
          </w:p>
        </w:tc>
        <w:tc>
          <w:tcPr>
            <w:tcW w:w="1417" w:type="dxa"/>
            <w:tcBorders>
              <w:top w:val="nil"/>
              <w:left w:val="nil"/>
              <w:bottom w:val="single" w:sz="4" w:space="0" w:color="auto"/>
              <w:right w:val="single" w:sz="4" w:space="0" w:color="auto"/>
            </w:tcBorders>
            <w:noWrap/>
            <w:vAlign w:val="center"/>
            <w:hideMark/>
          </w:tcPr>
          <w:p w14:paraId="1BFCE4C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4FE1C12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22BC79C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156" w:type="dxa"/>
            <w:tcBorders>
              <w:top w:val="nil"/>
              <w:left w:val="single" w:sz="8" w:space="0" w:color="auto"/>
              <w:bottom w:val="single" w:sz="4" w:space="0" w:color="auto"/>
              <w:right w:val="single" w:sz="8" w:space="0" w:color="auto"/>
            </w:tcBorders>
            <w:noWrap/>
            <w:vAlign w:val="center"/>
            <w:hideMark/>
          </w:tcPr>
          <w:p w14:paraId="33984AA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65</w:t>
            </w:r>
          </w:p>
        </w:tc>
      </w:tr>
      <w:tr w:rsidR="00A87AA8" w:rsidRPr="00A87AA8" w14:paraId="5B51AF40" w14:textId="77777777" w:rsidTr="00A87AA8">
        <w:trPr>
          <w:trHeight w:val="552"/>
        </w:trPr>
        <w:tc>
          <w:tcPr>
            <w:tcW w:w="807" w:type="dxa"/>
            <w:tcBorders>
              <w:top w:val="nil"/>
              <w:left w:val="single" w:sz="4" w:space="0" w:color="auto"/>
              <w:bottom w:val="single" w:sz="4" w:space="0" w:color="auto"/>
              <w:right w:val="single" w:sz="4" w:space="0" w:color="auto"/>
            </w:tcBorders>
            <w:noWrap/>
            <w:vAlign w:val="center"/>
            <w:hideMark/>
          </w:tcPr>
          <w:p w14:paraId="5095D4B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717" w:type="dxa"/>
            <w:tcBorders>
              <w:top w:val="nil"/>
              <w:left w:val="nil"/>
              <w:bottom w:val="single" w:sz="4" w:space="0" w:color="auto"/>
              <w:right w:val="single" w:sz="4" w:space="0" w:color="auto"/>
            </w:tcBorders>
            <w:noWrap/>
            <w:vAlign w:val="center"/>
            <w:hideMark/>
          </w:tcPr>
          <w:p w14:paraId="1F0F675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12</w:t>
            </w:r>
          </w:p>
        </w:tc>
        <w:tc>
          <w:tcPr>
            <w:tcW w:w="1867" w:type="dxa"/>
            <w:tcBorders>
              <w:top w:val="single" w:sz="4" w:space="0" w:color="auto"/>
              <w:left w:val="nil"/>
              <w:bottom w:val="single" w:sz="4" w:space="0" w:color="auto"/>
              <w:right w:val="single" w:sz="4" w:space="0" w:color="auto"/>
            </w:tcBorders>
            <w:vAlign w:val="center"/>
            <w:hideMark/>
          </w:tcPr>
          <w:p w14:paraId="2CFC918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д.6</w:t>
            </w:r>
          </w:p>
        </w:tc>
        <w:tc>
          <w:tcPr>
            <w:tcW w:w="851" w:type="dxa"/>
            <w:tcBorders>
              <w:top w:val="nil"/>
              <w:left w:val="nil"/>
              <w:bottom w:val="single" w:sz="4" w:space="0" w:color="auto"/>
              <w:right w:val="single" w:sz="4" w:space="0" w:color="auto"/>
            </w:tcBorders>
            <w:noWrap/>
            <w:vAlign w:val="center"/>
            <w:hideMark/>
          </w:tcPr>
          <w:p w14:paraId="7066E95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3712828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5C26394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w:t>
            </w:r>
          </w:p>
        </w:tc>
        <w:tc>
          <w:tcPr>
            <w:tcW w:w="1417" w:type="dxa"/>
            <w:tcBorders>
              <w:top w:val="nil"/>
              <w:left w:val="nil"/>
              <w:bottom w:val="single" w:sz="4" w:space="0" w:color="auto"/>
              <w:right w:val="single" w:sz="4" w:space="0" w:color="auto"/>
            </w:tcBorders>
            <w:noWrap/>
            <w:vAlign w:val="center"/>
            <w:hideMark/>
          </w:tcPr>
          <w:p w14:paraId="41712B0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2D8C35C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76F91B9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156" w:type="dxa"/>
            <w:tcBorders>
              <w:top w:val="nil"/>
              <w:left w:val="single" w:sz="8" w:space="0" w:color="auto"/>
              <w:bottom w:val="single" w:sz="4" w:space="0" w:color="auto"/>
              <w:right w:val="single" w:sz="8" w:space="0" w:color="auto"/>
            </w:tcBorders>
            <w:noWrap/>
            <w:vAlign w:val="center"/>
            <w:hideMark/>
          </w:tcPr>
          <w:p w14:paraId="4DA558E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65</w:t>
            </w:r>
          </w:p>
        </w:tc>
      </w:tr>
      <w:tr w:rsidR="00A87AA8" w:rsidRPr="00A87AA8" w14:paraId="7F973708" w14:textId="77777777" w:rsidTr="00A87AA8">
        <w:trPr>
          <w:trHeight w:val="1200"/>
        </w:trPr>
        <w:tc>
          <w:tcPr>
            <w:tcW w:w="807" w:type="dxa"/>
            <w:tcBorders>
              <w:top w:val="nil"/>
              <w:left w:val="single" w:sz="4" w:space="0" w:color="auto"/>
              <w:bottom w:val="single" w:sz="4" w:space="0" w:color="auto"/>
              <w:right w:val="single" w:sz="4" w:space="0" w:color="auto"/>
            </w:tcBorders>
            <w:noWrap/>
            <w:vAlign w:val="center"/>
            <w:hideMark/>
          </w:tcPr>
          <w:p w14:paraId="67BD0FB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lastRenderedPageBreak/>
              <w:t>11</w:t>
            </w:r>
          </w:p>
        </w:tc>
        <w:tc>
          <w:tcPr>
            <w:tcW w:w="717" w:type="dxa"/>
            <w:tcBorders>
              <w:top w:val="nil"/>
              <w:left w:val="nil"/>
              <w:bottom w:val="single" w:sz="4" w:space="0" w:color="auto"/>
              <w:right w:val="single" w:sz="4" w:space="0" w:color="auto"/>
            </w:tcBorders>
            <w:noWrap/>
            <w:vAlign w:val="center"/>
            <w:hideMark/>
          </w:tcPr>
          <w:p w14:paraId="5B1043F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13</w:t>
            </w:r>
          </w:p>
        </w:tc>
        <w:tc>
          <w:tcPr>
            <w:tcW w:w="1867" w:type="dxa"/>
            <w:tcBorders>
              <w:top w:val="single" w:sz="4" w:space="0" w:color="auto"/>
              <w:left w:val="nil"/>
              <w:bottom w:val="single" w:sz="4" w:space="0" w:color="auto"/>
              <w:right w:val="single" w:sz="4" w:space="0" w:color="auto"/>
            </w:tcBorders>
            <w:vAlign w:val="center"/>
            <w:hideMark/>
          </w:tcPr>
          <w:p w14:paraId="1A0CDAF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Стрельникова д.2а</w:t>
            </w:r>
          </w:p>
        </w:tc>
        <w:tc>
          <w:tcPr>
            <w:tcW w:w="851" w:type="dxa"/>
            <w:tcBorders>
              <w:top w:val="nil"/>
              <w:left w:val="nil"/>
              <w:bottom w:val="single" w:sz="4" w:space="0" w:color="auto"/>
              <w:right w:val="single" w:sz="4" w:space="0" w:color="auto"/>
            </w:tcBorders>
            <w:noWrap/>
            <w:vAlign w:val="center"/>
            <w:hideMark/>
          </w:tcPr>
          <w:p w14:paraId="7A39D77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180C4CA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2AE624F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 цветочное оформление установка светодиодных форм</w:t>
            </w:r>
          </w:p>
        </w:tc>
        <w:tc>
          <w:tcPr>
            <w:tcW w:w="1417" w:type="dxa"/>
            <w:tcBorders>
              <w:top w:val="nil"/>
              <w:left w:val="nil"/>
              <w:bottom w:val="single" w:sz="4" w:space="0" w:color="auto"/>
              <w:right w:val="single" w:sz="4" w:space="0" w:color="auto"/>
            </w:tcBorders>
            <w:noWrap/>
            <w:vAlign w:val="center"/>
            <w:hideMark/>
          </w:tcPr>
          <w:p w14:paraId="5A24362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3A3F232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233481F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156" w:type="dxa"/>
            <w:tcBorders>
              <w:top w:val="nil"/>
              <w:left w:val="single" w:sz="8" w:space="0" w:color="auto"/>
              <w:bottom w:val="single" w:sz="4" w:space="0" w:color="auto"/>
              <w:right w:val="single" w:sz="8" w:space="0" w:color="auto"/>
            </w:tcBorders>
            <w:noWrap/>
            <w:vAlign w:val="center"/>
            <w:hideMark/>
          </w:tcPr>
          <w:p w14:paraId="306A785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65</w:t>
            </w:r>
          </w:p>
        </w:tc>
      </w:tr>
      <w:tr w:rsidR="00A87AA8" w:rsidRPr="00A87AA8" w14:paraId="3670CFAD" w14:textId="77777777" w:rsidTr="00A87AA8">
        <w:trPr>
          <w:trHeight w:val="1692"/>
        </w:trPr>
        <w:tc>
          <w:tcPr>
            <w:tcW w:w="807" w:type="dxa"/>
            <w:tcBorders>
              <w:top w:val="nil"/>
              <w:left w:val="single" w:sz="4" w:space="0" w:color="auto"/>
              <w:bottom w:val="single" w:sz="4" w:space="0" w:color="auto"/>
              <w:right w:val="single" w:sz="4" w:space="0" w:color="auto"/>
            </w:tcBorders>
            <w:noWrap/>
            <w:vAlign w:val="center"/>
            <w:hideMark/>
          </w:tcPr>
          <w:p w14:paraId="67272C2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12</w:t>
            </w:r>
          </w:p>
        </w:tc>
        <w:tc>
          <w:tcPr>
            <w:tcW w:w="717" w:type="dxa"/>
            <w:tcBorders>
              <w:top w:val="nil"/>
              <w:left w:val="nil"/>
              <w:bottom w:val="single" w:sz="4" w:space="0" w:color="auto"/>
              <w:right w:val="single" w:sz="4" w:space="0" w:color="auto"/>
            </w:tcBorders>
            <w:noWrap/>
            <w:vAlign w:val="center"/>
            <w:hideMark/>
          </w:tcPr>
          <w:p w14:paraId="64D5FD4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w:t>
            </w:r>
          </w:p>
        </w:tc>
        <w:tc>
          <w:tcPr>
            <w:tcW w:w="1867" w:type="dxa"/>
            <w:tcBorders>
              <w:top w:val="single" w:sz="4" w:space="0" w:color="auto"/>
              <w:left w:val="nil"/>
              <w:bottom w:val="single" w:sz="4" w:space="0" w:color="auto"/>
              <w:right w:val="single" w:sz="4" w:space="0" w:color="auto"/>
            </w:tcBorders>
            <w:vAlign w:val="center"/>
            <w:hideMark/>
          </w:tcPr>
          <w:p w14:paraId="00628B9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Молодежная д.1</w:t>
            </w:r>
          </w:p>
        </w:tc>
        <w:tc>
          <w:tcPr>
            <w:tcW w:w="851" w:type="dxa"/>
            <w:tcBorders>
              <w:top w:val="nil"/>
              <w:left w:val="nil"/>
              <w:bottom w:val="single" w:sz="4" w:space="0" w:color="auto"/>
              <w:right w:val="single" w:sz="4" w:space="0" w:color="auto"/>
            </w:tcBorders>
            <w:noWrap/>
            <w:vAlign w:val="center"/>
            <w:hideMark/>
          </w:tcPr>
          <w:p w14:paraId="5F9146C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6354A82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41C44F1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 цветочное оформление установка светодиодных форм спортивных тренажеров установка урн установка лавочек</w:t>
            </w:r>
          </w:p>
        </w:tc>
        <w:tc>
          <w:tcPr>
            <w:tcW w:w="1417" w:type="dxa"/>
            <w:tcBorders>
              <w:top w:val="nil"/>
              <w:left w:val="nil"/>
              <w:bottom w:val="single" w:sz="4" w:space="0" w:color="auto"/>
              <w:right w:val="single" w:sz="4" w:space="0" w:color="auto"/>
            </w:tcBorders>
            <w:noWrap/>
            <w:vAlign w:val="center"/>
            <w:hideMark/>
          </w:tcPr>
          <w:p w14:paraId="231BEF0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01AE34D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132EE12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156" w:type="dxa"/>
            <w:tcBorders>
              <w:top w:val="nil"/>
              <w:left w:val="single" w:sz="8" w:space="0" w:color="auto"/>
              <w:bottom w:val="single" w:sz="4" w:space="0" w:color="auto"/>
              <w:right w:val="single" w:sz="8" w:space="0" w:color="auto"/>
            </w:tcBorders>
            <w:noWrap/>
            <w:vAlign w:val="center"/>
            <w:hideMark/>
          </w:tcPr>
          <w:p w14:paraId="088020A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65</w:t>
            </w:r>
          </w:p>
        </w:tc>
      </w:tr>
      <w:tr w:rsidR="00A87AA8" w:rsidRPr="00A87AA8" w14:paraId="2C7AB16E" w14:textId="77777777" w:rsidTr="00A87AA8">
        <w:trPr>
          <w:trHeight w:val="1092"/>
        </w:trPr>
        <w:tc>
          <w:tcPr>
            <w:tcW w:w="807" w:type="dxa"/>
            <w:tcBorders>
              <w:top w:val="nil"/>
              <w:left w:val="single" w:sz="4" w:space="0" w:color="auto"/>
              <w:bottom w:val="single" w:sz="4" w:space="0" w:color="auto"/>
              <w:right w:val="single" w:sz="4" w:space="0" w:color="auto"/>
            </w:tcBorders>
            <w:noWrap/>
            <w:vAlign w:val="center"/>
            <w:hideMark/>
          </w:tcPr>
          <w:p w14:paraId="20DBFE1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13</w:t>
            </w:r>
          </w:p>
        </w:tc>
        <w:tc>
          <w:tcPr>
            <w:tcW w:w="717" w:type="dxa"/>
            <w:tcBorders>
              <w:top w:val="nil"/>
              <w:left w:val="nil"/>
              <w:bottom w:val="single" w:sz="4" w:space="0" w:color="auto"/>
              <w:right w:val="single" w:sz="4" w:space="0" w:color="auto"/>
            </w:tcBorders>
            <w:noWrap/>
            <w:vAlign w:val="center"/>
            <w:hideMark/>
          </w:tcPr>
          <w:p w14:paraId="32B03EF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867" w:type="dxa"/>
            <w:tcBorders>
              <w:top w:val="single" w:sz="4" w:space="0" w:color="auto"/>
              <w:left w:val="nil"/>
              <w:bottom w:val="single" w:sz="4" w:space="0" w:color="auto"/>
              <w:right w:val="single" w:sz="4" w:space="0" w:color="auto"/>
            </w:tcBorders>
            <w:vAlign w:val="center"/>
            <w:hideMark/>
          </w:tcPr>
          <w:p w14:paraId="2E6CEF9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Бойко д.1</w:t>
            </w:r>
          </w:p>
        </w:tc>
        <w:tc>
          <w:tcPr>
            <w:tcW w:w="851" w:type="dxa"/>
            <w:tcBorders>
              <w:top w:val="nil"/>
              <w:left w:val="nil"/>
              <w:bottom w:val="single" w:sz="4" w:space="0" w:color="auto"/>
              <w:right w:val="single" w:sz="4" w:space="0" w:color="auto"/>
            </w:tcBorders>
            <w:noWrap/>
            <w:vAlign w:val="center"/>
            <w:hideMark/>
          </w:tcPr>
          <w:p w14:paraId="2431180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0A729A2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спортивная площадка Алмазная д.1</w:t>
            </w:r>
          </w:p>
        </w:tc>
        <w:tc>
          <w:tcPr>
            <w:tcW w:w="1818" w:type="dxa"/>
            <w:tcBorders>
              <w:top w:val="single" w:sz="4" w:space="0" w:color="auto"/>
              <w:left w:val="nil"/>
              <w:bottom w:val="single" w:sz="4" w:space="0" w:color="auto"/>
              <w:right w:val="single" w:sz="4" w:space="0" w:color="auto"/>
            </w:tcBorders>
            <w:vAlign w:val="center"/>
            <w:hideMark/>
          </w:tcPr>
          <w:p w14:paraId="6990C86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 установка спортивных тренажеров установка урн установка лавочек</w:t>
            </w:r>
          </w:p>
        </w:tc>
        <w:tc>
          <w:tcPr>
            <w:tcW w:w="1417" w:type="dxa"/>
            <w:tcBorders>
              <w:top w:val="nil"/>
              <w:left w:val="nil"/>
              <w:bottom w:val="single" w:sz="4" w:space="0" w:color="auto"/>
              <w:right w:val="single" w:sz="4" w:space="0" w:color="auto"/>
            </w:tcBorders>
            <w:noWrap/>
            <w:vAlign w:val="center"/>
            <w:hideMark/>
          </w:tcPr>
          <w:p w14:paraId="7265B38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1418" w:type="dxa"/>
            <w:tcBorders>
              <w:top w:val="nil"/>
              <w:left w:val="nil"/>
              <w:bottom w:val="single" w:sz="4" w:space="0" w:color="auto"/>
              <w:right w:val="single" w:sz="4" w:space="0" w:color="auto"/>
            </w:tcBorders>
            <w:noWrap/>
            <w:vAlign w:val="center"/>
            <w:hideMark/>
          </w:tcPr>
          <w:p w14:paraId="42A5D34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2541" w:type="dxa"/>
            <w:tcBorders>
              <w:top w:val="nil"/>
              <w:left w:val="nil"/>
              <w:bottom w:val="single" w:sz="4" w:space="0" w:color="auto"/>
              <w:right w:val="nil"/>
            </w:tcBorders>
            <w:noWrap/>
            <w:vAlign w:val="center"/>
            <w:hideMark/>
          </w:tcPr>
          <w:p w14:paraId="6EA8424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65</w:t>
            </w:r>
          </w:p>
        </w:tc>
        <w:tc>
          <w:tcPr>
            <w:tcW w:w="1156" w:type="dxa"/>
            <w:tcBorders>
              <w:top w:val="nil"/>
              <w:left w:val="single" w:sz="8" w:space="0" w:color="auto"/>
              <w:bottom w:val="single" w:sz="4" w:space="0" w:color="auto"/>
              <w:right w:val="single" w:sz="8" w:space="0" w:color="auto"/>
            </w:tcBorders>
            <w:noWrap/>
            <w:vAlign w:val="center"/>
            <w:hideMark/>
          </w:tcPr>
          <w:p w14:paraId="4802BF8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80</w:t>
            </w:r>
          </w:p>
        </w:tc>
      </w:tr>
      <w:tr w:rsidR="00A87AA8" w:rsidRPr="00A87AA8" w14:paraId="020C5537" w14:textId="77777777" w:rsidTr="00A87AA8">
        <w:trPr>
          <w:trHeight w:val="1560"/>
        </w:trPr>
        <w:tc>
          <w:tcPr>
            <w:tcW w:w="807" w:type="dxa"/>
            <w:tcBorders>
              <w:top w:val="nil"/>
              <w:left w:val="single" w:sz="4" w:space="0" w:color="auto"/>
              <w:bottom w:val="single" w:sz="4" w:space="0" w:color="auto"/>
              <w:right w:val="single" w:sz="4" w:space="0" w:color="auto"/>
            </w:tcBorders>
            <w:noWrap/>
            <w:vAlign w:val="center"/>
            <w:hideMark/>
          </w:tcPr>
          <w:p w14:paraId="79F5877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w:t>
            </w:r>
          </w:p>
        </w:tc>
        <w:tc>
          <w:tcPr>
            <w:tcW w:w="717" w:type="dxa"/>
            <w:tcBorders>
              <w:top w:val="nil"/>
              <w:left w:val="nil"/>
              <w:bottom w:val="single" w:sz="4" w:space="0" w:color="auto"/>
              <w:right w:val="single" w:sz="4" w:space="0" w:color="auto"/>
            </w:tcBorders>
            <w:noWrap/>
            <w:vAlign w:val="center"/>
            <w:hideMark/>
          </w:tcPr>
          <w:p w14:paraId="5B5A335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16</w:t>
            </w:r>
          </w:p>
        </w:tc>
        <w:tc>
          <w:tcPr>
            <w:tcW w:w="1867" w:type="dxa"/>
            <w:tcBorders>
              <w:top w:val="single" w:sz="4" w:space="0" w:color="auto"/>
              <w:left w:val="nil"/>
              <w:bottom w:val="single" w:sz="4" w:space="0" w:color="auto"/>
              <w:right w:val="single" w:sz="4" w:space="0" w:color="auto"/>
            </w:tcBorders>
            <w:vAlign w:val="center"/>
            <w:hideMark/>
          </w:tcPr>
          <w:p w14:paraId="2E70BED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Гагарина д.3а</w:t>
            </w:r>
          </w:p>
        </w:tc>
        <w:tc>
          <w:tcPr>
            <w:tcW w:w="851" w:type="dxa"/>
            <w:tcBorders>
              <w:top w:val="nil"/>
              <w:left w:val="nil"/>
              <w:bottom w:val="single" w:sz="4" w:space="0" w:color="auto"/>
              <w:right w:val="single" w:sz="4" w:space="0" w:color="auto"/>
            </w:tcBorders>
            <w:noWrap/>
            <w:vAlign w:val="center"/>
            <w:hideMark/>
          </w:tcPr>
          <w:p w14:paraId="3655177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79720B4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ДК "Северное Сияние", Площадь "Соборная», «Фонтанная" </w:t>
            </w:r>
          </w:p>
        </w:tc>
        <w:tc>
          <w:tcPr>
            <w:tcW w:w="1818" w:type="dxa"/>
            <w:tcBorders>
              <w:top w:val="single" w:sz="4" w:space="0" w:color="auto"/>
              <w:left w:val="nil"/>
              <w:bottom w:val="single" w:sz="4" w:space="0" w:color="auto"/>
              <w:right w:val="single" w:sz="4" w:space="0" w:color="auto"/>
            </w:tcBorders>
            <w:vAlign w:val="center"/>
            <w:hideMark/>
          </w:tcPr>
          <w:p w14:paraId="2727242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посадка зеленых насаждений установка скамеек установка урн</w:t>
            </w:r>
          </w:p>
        </w:tc>
        <w:tc>
          <w:tcPr>
            <w:tcW w:w="1417" w:type="dxa"/>
            <w:tcBorders>
              <w:top w:val="nil"/>
              <w:left w:val="nil"/>
              <w:bottom w:val="single" w:sz="4" w:space="0" w:color="auto"/>
              <w:right w:val="single" w:sz="4" w:space="0" w:color="auto"/>
            </w:tcBorders>
            <w:noWrap/>
            <w:vAlign w:val="center"/>
            <w:hideMark/>
          </w:tcPr>
          <w:p w14:paraId="23A25D6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1418" w:type="dxa"/>
            <w:tcBorders>
              <w:top w:val="nil"/>
              <w:left w:val="nil"/>
              <w:bottom w:val="single" w:sz="4" w:space="0" w:color="auto"/>
              <w:right w:val="single" w:sz="4" w:space="0" w:color="auto"/>
            </w:tcBorders>
            <w:noWrap/>
            <w:vAlign w:val="center"/>
            <w:hideMark/>
          </w:tcPr>
          <w:p w14:paraId="26E640F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2541" w:type="dxa"/>
            <w:tcBorders>
              <w:top w:val="nil"/>
              <w:left w:val="nil"/>
              <w:bottom w:val="single" w:sz="4" w:space="0" w:color="auto"/>
              <w:right w:val="nil"/>
            </w:tcBorders>
            <w:noWrap/>
            <w:vAlign w:val="center"/>
            <w:hideMark/>
          </w:tcPr>
          <w:p w14:paraId="6A560F1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45</w:t>
            </w:r>
          </w:p>
        </w:tc>
        <w:tc>
          <w:tcPr>
            <w:tcW w:w="1156" w:type="dxa"/>
            <w:tcBorders>
              <w:top w:val="nil"/>
              <w:left w:val="single" w:sz="8" w:space="0" w:color="auto"/>
              <w:bottom w:val="single" w:sz="4" w:space="0" w:color="auto"/>
              <w:right w:val="single" w:sz="8" w:space="0" w:color="auto"/>
            </w:tcBorders>
            <w:noWrap/>
            <w:vAlign w:val="center"/>
            <w:hideMark/>
          </w:tcPr>
          <w:p w14:paraId="028D4E9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80</w:t>
            </w:r>
          </w:p>
        </w:tc>
      </w:tr>
      <w:tr w:rsidR="00A87AA8" w:rsidRPr="00A87AA8" w14:paraId="38FAA64E" w14:textId="77777777" w:rsidTr="00A87AA8">
        <w:trPr>
          <w:trHeight w:val="936"/>
        </w:trPr>
        <w:tc>
          <w:tcPr>
            <w:tcW w:w="807" w:type="dxa"/>
            <w:tcBorders>
              <w:top w:val="nil"/>
              <w:left w:val="single" w:sz="4" w:space="0" w:color="auto"/>
              <w:bottom w:val="single" w:sz="4" w:space="0" w:color="auto"/>
              <w:right w:val="single" w:sz="4" w:space="0" w:color="auto"/>
            </w:tcBorders>
            <w:noWrap/>
            <w:vAlign w:val="center"/>
            <w:hideMark/>
          </w:tcPr>
          <w:p w14:paraId="2E2DE37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15</w:t>
            </w:r>
          </w:p>
        </w:tc>
        <w:tc>
          <w:tcPr>
            <w:tcW w:w="717" w:type="dxa"/>
            <w:tcBorders>
              <w:top w:val="nil"/>
              <w:left w:val="nil"/>
              <w:bottom w:val="single" w:sz="4" w:space="0" w:color="auto"/>
              <w:right w:val="single" w:sz="4" w:space="0" w:color="auto"/>
            </w:tcBorders>
            <w:noWrap/>
            <w:vAlign w:val="center"/>
            <w:hideMark/>
          </w:tcPr>
          <w:p w14:paraId="317C3DD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17</w:t>
            </w:r>
          </w:p>
        </w:tc>
        <w:tc>
          <w:tcPr>
            <w:tcW w:w="1867" w:type="dxa"/>
            <w:tcBorders>
              <w:top w:val="single" w:sz="4" w:space="0" w:color="auto"/>
              <w:left w:val="nil"/>
              <w:bottom w:val="single" w:sz="4" w:space="0" w:color="auto"/>
              <w:right w:val="single" w:sz="4" w:space="0" w:color="auto"/>
            </w:tcBorders>
            <w:vAlign w:val="center"/>
            <w:hideMark/>
          </w:tcPr>
          <w:p w14:paraId="065C5B3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Кадзова д.1</w:t>
            </w:r>
          </w:p>
        </w:tc>
        <w:tc>
          <w:tcPr>
            <w:tcW w:w="851" w:type="dxa"/>
            <w:tcBorders>
              <w:top w:val="nil"/>
              <w:left w:val="nil"/>
              <w:bottom w:val="single" w:sz="4" w:space="0" w:color="auto"/>
              <w:right w:val="single" w:sz="4" w:space="0" w:color="auto"/>
            </w:tcBorders>
            <w:noWrap/>
            <w:vAlign w:val="center"/>
            <w:hideMark/>
          </w:tcPr>
          <w:p w14:paraId="2023E9C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94,99</w:t>
            </w:r>
          </w:p>
        </w:tc>
        <w:tc>
          <w:tcPr>
            <w:tcW w:w="2400" w:type="dxa"/>
            <w:tcBorders>
              <w:top w:val="nil"/>
              <w:left w:val="nil"/>
              <w:bottom w:val="single" w:sz="4" w:space="0" w:color="auto"/>
              <w:right w:val="single" w:sz="4" w:space="0" w:color="auto"/>
            </w:tcBorders>
            <w:vAlign w:val="center"/>
            <w:hideMark/>
          </w:tcPr>
          <w:p w14:paraId="1CCB615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Благоустройство зеленой зоны Юбилейная д.2-3</w:t>
            </w:r>
          </w:p>
        </w:tc>
        <w:tc>
          <w:tcPr>
            <w:tcW w:w="1818" w:type="dxa"/>
            <w:tcBorders>
              <w:top w:val="single" w:sz="4" w:space="0" w:color="auto"/>
              <w:left w:val="nil"/>
              <w:bottom w:val="single" w:sz="4" w:space="0" w:color="auto"/>
              <w:right w:val="single" w:sz="4" w:space="0" w:color="auto"/>
            </w:tcBorders>
            <w:vAlign w:val="center"/>
            <w:hideMark/>
          </w:tcPr>
          <w:p w14:paraId="4162F4DE" w14:textId="77777777" w:rsidR="00A87AA8" w:rsidRPr="00A87AA8" w:rsidRDefault="00A87AA8" w:rsidP="00A87AA8">
            <w:pPr>
              <w:widowControl/>
              <w:autoSpaceDE/>
              <w:autoSpaceDN/>
              <w:adjustRightInd/>
              <w:jc w:val="center"/>
              <w:rPr>
                <w:rFonts w:eastAsia="Times New Roman"/>
                <w:color w:val="000000"/>
                <w:sz w:val="20"/>
                <w:szCs w:val="20"/>
              </w:rPr>
            </w:pPr>
            <w:proofErr w:type="spellStart"/>
            <w:r w:rsidRPr="00A87AA8">
              <w:rPr>
                <w:rFonts w:eastAsia="Times New Roman"/>
                <w:color w:val="000000"/>
                <w:sz w:val="20"/>
                <w:szCs w:val="20"/>
              </w:rPr>
              <w:t>травмобезопасное</w:t>
            </w:r>
            <w:proofErr w:type="spellEnd"/>
            <w:r w:rsidRPr="00A87AA8">
              <w:rPr>
                <w:rFonts w:eastAsia="Times New Roman"/>
                <w:color w:val="000000"/>
                <w:sz w:val="20"/>
                <w:szCs w:val="20"/>
              </w:rPr>
              <w:t xml:space="preserve"> покрытие скейт - парк</w:t>
            </w:r>
          </w:p>
        </w:tc>
        <w:tc>
          <w:tcPr>
            <w:tcW w:w="1417" w:type="dxa"/>
            <w:tcBorders>
              <w:top w:val="nil"/>
              <w:left w:val="nil"/>
              <w:bottom w:val="single" w:sz="4" w:space="0" w:color="auto"/>
              <w:right w:val="single" w:sz="4" w:space="0" w:color="auto"/>
            </w:tcBorders>
            <w:noWrap/>
            <w:vAlign w:val="center"/>
            <w:hideMark/>
          </w:tcPr>
          <w:p w14:paraId="0C58B87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1418" w:type="dxa"/>
            <w:tcBorders>
              <w:top w:val="nil"/>
              <w:left w:val="nil"/>
              <w:bottom w:val="single" w:sz="4" w:space="0" w:color="auto"/>
              <w:right w:val="single" w:sz="4" w:space="0" w:color="auto"/>
            </w:tcBorders>
            <w:noWrap/>
            <w:vAlign w:val="center"/>
            <w:hideMark/>
          </w:tcPr>
          <w:p w14:paraId="42A8D86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w:t>
            </w:r>
          </w:p>
        </w:tc>
        <w:tc>
          <w:tcPr>
            <w:tcW w:w="2541" w:type="dxa"/>
            <w:tcBorders>
              <w:top w:val="nil"/>
              <w:left w:val="nil"/>
              <w:bottom w:val="single" w:sz="4" w:space="0" w:color="auto"/>
              <w:right w:val="nil"/>
            </w:tcBorders>
            <w:noWrap/>
            <w:vAlign w:val="center"/>
            <w:hideMark/>
          </w:tcPr>
          <w:p w14:paraId="62831CA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65</w:t>
            </w:r>
          </w:p>
        </w:tc>
        <w:tc>
          <w:tcPr>
            <w:tcW w:w="1156" w:type="dxa"/>
            <w:tcBorders>
              <w:top w:val="nil"/>
              <w:left w:val="single" w:sz="8" w:space="0" w:color="auto"/>
              <w:bottom w:val="single" w:sz="4" w:space="0" w:color="auto"/>
              <w:right w:val="single" w:sz="8" w:space="0" w:color="auto"/>
            </w:tcBorders>
            <w:noWrap/>
            <w:vAlign w:val="center"/>
            <w:hideMark/>
          </w:tcPr>
          <w:p w14:paraId="5AEFB4D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85</w:t>
            </w:r>
          </w:p>
        </w:tc>
      </w:tr>
      <w:tr w:rsidR="00A87AA8" w:rsidRPr="00A87AA8" w14:paraId="1DA2DB77" w14:textId="77777777" w:rsidTr="00A87AA8">
        <w:trPr>
          <w:trHeight w:val="516"/>
        </w:trPr>
        <w:tc>
          <w:tcPr>
            <w:tcW w:w="807" w:type="dxa"/>
            <w:tcBorders>
              <w:top w:val="nil"/>
              <w:left w:val="single" w:sz="4" w:space="0" w:color="auto"/>
              <w:bottom w:val="single" w:sz="4" w:space="0" w:color="auto"/>
              <w:right w:val="single" w:sz="4" w:space="0" w:color="auto"/>
            </w:tcBorders>
            <w:noWrap/>
            <w:vAlign w:val="center"/>
            <w:hideMark/>
          </w:tcPr>
          <w:p w14:paraId="02CAC94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16</w:t>
            </w:r>
          </w:p>
        </w:tc>
        <w:tc>
          <w:tcPr>
            <w:tcW w:w="717" w:type="dxa"/>
            <w:tcBorders>
              <w:top w:val="nil"/>
              <w:left w:val="nil"/>
              <w:bottom w:val="single" w:sz="4" w:space="0" w:color="auto"/>
              <w:right w:val="single" w:sz="4" w:space="0" w:color="auto"/>
            </w:tcBorders>
            <w:noWrap/>
            <w:vAlign w:val="center"/>
            <w:hideMark/>
          </w:tcPr>
          <w:p w14:paraId="389801C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18</w:t>
            </w:r>
          </w:p>
        </w:tc>
        <w:tc>
          <w:tcPr>
            <w:tcW w:w="1867" w:type="dxa"/>
            <w:tcBorders>
              <w:top w:val="single" w:sz="4" w:space="0" w:color="auto"/>
              <w:left w:val="nil"/>
              <w:bottom w:val="single" w:sz="4" w:space="0" w:color="auto"/>
              <w:right w:val="single" w:sz="4" w:space="0" w:color="auto"/>
            </w:tcBorders>
            <w:vAlign w:val="center"/>
            <w:hideMark/>
          </w:tcPr>
          <w:p w14:paraId="3A8830F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Промышленная д.28</w:t>
            </w:r>
          </w:p>
        </w:tc>
        <w:tc>
          <w:tcPr>
            <w:tcW w:w="851" w:type="dxa"/>
            <w:tcBorders>
              <w:top w:val="nil"/>
              <w:left w:val="nil"/>
              <w:bottom w:val="single" w:sz="4" w:space="0" w:color="auto"/>
              <w:right w:val="single" w:sz="4" w:space="0" w:color="auto"/>
            </w:tcBorders>
            <w:noWrap/>
            <w:vAlign w:val="center"/>
            <w:hideMark/>
          </w:tcPr>
          <w:p w14:paraId="15CB5B2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w:t>
            </w:r>
          </w:p>
        </w:tc>
        <w:tc>
          <w:tcPr>
            <w:tcW w:w="2400" w:type="dxa"/>
            <w:tcBorders>
              <w:top w:val="nil"/>
              <w:left w:val="nil"/>
              <w:bottom w:val="single" w:sz="4" w:space="0" w:color="auto"/>
              <w:right w:val="single" w:sz="4" w:space="0" w:color="auto"/>
            </w:tcBorders>
            <w:vAlign w:val="center"/>
            <w:hideMark/>
          </w:tcPr>
          <w:p w14:paraId="3573F44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Не голосовали</w:t>
            </w:r>
          </w:p>
        </w:tc>
        <w:tc>
          <w:tcPr>
            <w:tcW w:w="1818" w:type="dxa"/>
            <w:tcBorders>
              <w:top w:val="single" w:sz="4" w:space="0" w:color="auto"/>
              <w:left w:val="nil"/>
              <w:bottom w:val="single" w:sz="4" w:space="0" w:color="auto"/>
              <w:right w:val="single" w:sz="4" w:space="0" w:color="auto"/>
            </w:tcBorders>
            <w:vAlign w:val="center"/>
            <w:hideMark/>
          </w:tcPr>
          <w:p w14:paraId="3C701CB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Не голосовали</w:t>
            </w:r>
          </w:p>
        </w:tc>
        <w:tc>
          <w:tcPr>
            <w:tcW w:w="1417" w:type="dxa"/>
            <w:tcBorders>
              <w:top w:val="nil"/>
              <w:left w:val="nil"/>
              <w:bottom w:val="single" w:sz="4" w:space="0" w:color="auto"/>
              <w:right w:val="single" w:sz="4" w:space="0" w:color="auto"/>
            </w:tcBorders>
            <w:noWrap/>
            <w:vAlign w:val="center"/>
            <w:hideMark/>
          </w:tcPr>
          <w:p w14:paraId="340A842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1418" w:type="dxa"/>
            <w:tcBorders>
              <w:top w:val="nil"/>
              <w:left w:val="nil"/>
              <w:bottom w:val="single" w:sz="4" w:space="0" w:color="auto"/>
              <w:right w:val="single" w:sz="4" w:space="0" w:color="auto"/>
            </w:tcBorders>
            <w:noWrap/>
            <w:vAlign w:val="center"/>
            <w:hideMark/>
          </w:tcPr>
          <w:p w14:paraId="127CA6A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541" w:type="dxa"/>
            <w:tcBorders>
              <w:top w:val="nil"/>
              <w:left w:val="nil"/>
              <w:bottom w:val="single" w:sz="4" w:space="0" w:color="auto"/>
              <w:right w:val="nil"/>
            </w:tcBorders>
            <w:noWrap/>
            <w:vAlign w:val="center"/>
            <w:hideMark/>
          </w:tcPr>
          <w:p w14:paraId="53134B3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1156" w:type="dxa"/>
            <w:tcBorders>
              <w:top w:val="nil"/>
              <w:left w:val="single" w:sz="8" w:space="0" w:color="auto"/>
              <w:bottom w:val="single" w:sz="4" w:space="0" w:color="auto"/>
              <w:right w:val="single" w:sz="8" w:space="0" w:color="auto"/>
            </w:tcBorders>
            <w:noWrap/>
            <w:vAlign w:val="center"/>
            <w:hideMark/>
          </w:tcPr>
          <w:p w14:paraId="263A177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w:t>
            </w:r>
          </w:p>
        </w:tc>
      </w:tr>
      <w:tr w:rsidR="00A87AA8" w:rsidRPr="00A87AA8" w14:paraId="366B2AC4" w14:textId="77777777" w:rsidTr="00A87AA8">
        <w:trPr>
          <w:trHeight w:val="624"/>
        </w:trPr>
        <w:tc>
          <w:tcPr>
            <w:tcW w:w="807" w:type="dxa"/>
            <w:tcBorders>
              <w:top w:val="nil"/>
              <w:left w:val="single" w:sz="4" w:space="0" w:color="auto"/>
              <w:bottom w:val="single" w:sz="4" w:space="0" w:color="auto"/>
              <w:right w:val="single" w:sz="4" w:space="0" w:color="auto"/>
            </w:tcBorders>
            <w:noWrap/>
            <w:vAlign w:val="center"/>
            <w:hideMark/>
          </w:tcPr>
          <w:p w14:paraId="0BCA36A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17</w:t>
            </w:r>
          </w:p>
        </w:tc>
        <w:tc>
          <w:tcPr>
            <w:tcW w:w="717" w:type="dxa"/>
            <w:tcBorders>
              <w:top w:val="nil"/>
              <w:left w:val="nil"/>
              <w:bottom w:val="single" w:sz="4" w:space="0" w:color="auto"/>
              <w:right w:val="single" w:sz="4" w:space="0" w:color="auto"/>
            </w:tcBorders>
            <w:noWrap/>
            <w:vAlign w:val="center"/>
            <w:hideMark/>
          </w:tcPr>
          <w:p w14:paraId="679F770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19</w:t>
            </w:r>
          </w:p>
        </w:tc>
        <w:tc>
          <w:tcPr>
            <w:tcW w:w="1867" w:type="dxa"/>
            <w:tcBorders>
              <w:top w:val="single" w:sz="4" w:space="0" w:color="auto"/>
              <w:left w:val="nil"/>
              <w:bottom w:val="single" w:sz="4" w:space="0" w:color="auto"/>
              <w:right w:val="single" w:sz="4" w:space="0" w:color="auto"/>
            </w:tcBorders>
            <w:vAlign w:val="center"/>
            <w:hideMark/>
          </w:tcPr>
          <w:p w14:paraId="6BA59FD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д.11</w:t>
            </w:r>
          </w:p>
        </w:tc>
        <w:tc>
          <w:tcPr>
            <w:tcW w:w="851" w:type="dxa"/>
            <w:tcBorders>
              <w:top w:val="nil"/>
              <w:left w:val="nil"/>
              <w:bottom w:val="single" w:sz="4" w:space="0" w:color="auto"/>
              <w:right w:val="single" w:sz="4" w:space="0" w:color="auto"/>
            </w:tcBorders>
            <w:noWrap/>
            <w:vAlign w:val="center"/>
            <w:hideMark/>
          </w:tcPr>
          <w:p w14:paraId="4BF17DE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75</w:t>
            </w:r>
          </w:p>
        </w:tc>
        <w:tc>
          <w:tcPr>
            <w:tcW w:w="2400" w:type="dxa"/>
            <w:tcBorders>
              <w:top w:val="nil"/>
              <w:left w:val="nil"/>
              <w:bottom w:val="single" w:sz="4" w:space="0" w:color="auto"/>
              <w:right w:val="single" w:sz="4" w:space="0" w:color="auto"/>
            </w:tcBorders>
            <w:vAlign w:val="center"/>
            <w:hideMark/>
          </w:tcPr>
          <w:p w14:paraId="0A76EFF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против</w:t>
            </w:r>
          </w:p>
        </w:tc>
        <w:tc>
          <w:tcPr>
            <w:tcW w:w="1818" w:type="dxa"/>
            <w:tcBorders>
              <w:top w:val="single" w:sz="4" w:space="0" w:color="auto"/>
              <w:left w:val="nil"/>
              <w:bottom w:val="single" w:sz="4" w:space="0" w:color="auto"/>
              <w:right w:val="single" w:sz="4" w:space="0" w:color="auto"/>
            </w:tcBorders>
            <w:vAlign w:val="center"/>
            <w:hideMark/>
          </w:tcPr>
          <w:p w14:paraId="0FDFA3C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против</w:t>
            </w:r>
          </w:p>
        </w:tc>
        <w:tc>
          <w:tcPr>
            <w:tcW w:w="1417" w:type="dxa"/>
            <w:tcBorders>
              <w:top w:val="nil"/>
              <w:left w:val="nil"/>
              <w:bottom w:val="single" w:sz="4" w:space="0" w:color="auto"/>
              <w:right w:val="single" w:sz="4" w:space="0" w:color="auto"/>
            </w:tcBorders>
            <w:noWrap/>
            <w:vAlign w:val="center"/>
            <w:hideMark/>
          </w:tcPr>
          <w:p w14:paraId="119BD29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1418" w:type="dxa"/>
            <w:tcBorders>
              <w:top w:val="nil"/>
              <w:left w:val="nil"/>
              <w:bottom w:val="single" w:sz="4" w:space="0" w:color="auto"/>
              <w:right w:val="single" w:sz="4" w:space="0" w:color="auto"/>
            </w:tcBorders>
            <w:noWrap/>
            <w:vAlign w:val="center"/>
            <w:hideMark/>
          </w:tcPr>
          <w:p w14:paraId="21EB43B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541" w:type="dxa"/>
            <w:tcBorders>
              <w:top w:val="nil"/>
              <w:left w:val="nil"/>
              <w:bottom w:val="single" w:sz="4" w:space="0" w:color="auto"/>
              <w:right w:val="nil"/>
            </w:tcBorders>
            <w:noWrap/>
            <w:vAlign w:val="center"/>
            <w:hideMark/>
          </w:tcPr>
          <w:p w14:paraId="5990F72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1156" w:type="dxa"/>
            <w:tcBorders>
              <w:top w:val="nil"/>
              <w:left w:val="single" w:sz="8" w:space="0" w:color="auto"/>
              <w:bottom w:val="single" w:sz="4" w:space="0" w:color="auto"/>
              <w:right w:val="single" w:sz="8" w:space="0" w:color="auto"/>
            </w:tcBorders>
            <w:noWrap/>
            <w:vAlign w:val="center"/>
            <w:hideMark/>
          </w:tcPr>
          <w:p w14:paraId="2965834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w:t>
            </w:r>
          </w:p>
        </w:tc>
      </w:tr>
      <w:tr w:rsidR="00A87AA8" w:rsidRPr="00A87AA8" w14:paraId="1D395448" w14:textId="77777777" w:rsidTr="00A87AA8">
        <w:trPr>
          <w:trHeight w:val="624"/>
        </w:trPr>
        <w:tc>
          <w:tcPr>
            <w:tcW w:w="807" w:type="dxa"/>
            <w:tcBorders>
              <w:top w:val="nil"/>
              <w:left w:val="single" w:sz="4" w:space="0" w:color="auto"/>
              <w:bottom w:val="single" w:sz="4" w:space="0" w:color="auto"/>
              <w:right w:val="single" w:sz="4" w:space="0" w:color="auto"/>
            </w:tcBorders>
            <w:noWrap/>
            <w:vAlign w:val="center"/>
            <w:hideMark/>
          </w:tcPr>
          <w:p w14:paraId="48547C7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lastRenderedPageBreak/>
              <w:t>18</w:t>
            </w:r>
          </w:p>
        </w:tc>
        <w:tc>
          <w:tcPr>
            <w:tcW w:w="717" w:type="dxa"/>
            <w:tcBorders>
              <w:top w:val="nil"/>
              <w:left w:val="nil"/>
              <w:bottom w:val="single" w:sz="4" w:space="0" w:color="auto"/>
              <w:right w:val="single" w:sz="4" w:space="0" w:color="auto"/>
            </w:tcBorders>
            <w:noWrap/>
            <w:vAlign w:val="center"/>
            <w:hideMark/>
          </w:tcPr>
          <w:p w14:paraId="6C37C43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20</w:t>
            </w:r>
          </w:p>
        </w:tc>
        <w:tc>
          <w:tcPr>
            <w:tcW w:w="1867" w:type="dxa"/>
            <w:tcBorders>
              <w:top w:val="single" w:sz="4" w:space="0" w:color="auto"/>
              <w:left w:val="nil"/>
              <w:bottom w:val="single" w:sz="4" w:space="0" w:color="auto"/>
              <w:right w:val="single" w:sz="4" w:space="0" w:color="auto"/>
            </w:tcBorders>
            <w:vAlign w:val="center"/>
            <w:hideMark/>
          </w:tcPr>
          <w:p w14:paraId="326F236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Попугаевой д.4</w:t>
            </w:r>
          </w:p>
        </w:tc>
        <w:tc>
          <w:tcPr>
            <w:tcW w:w="851" w:type="dxa"/>
            <w:tcBorders>
              <w:top w:val="nil"/>
              <w:left w:val="nil"/>
              <w:bottom w:val="single" w:sz="4" w:space="0" w:color="auto"/>
              <w:right w:val="single" w:sz="4" w:space="0" w:color="auto"/>
            </w:tcBorders>
            <w:noWrap/>
            <w:vAlign w:val="center"/>
            <w:hideMark/>
          </w:tcPr>
          <w:p w14:paraId="6CAF2EA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400" w:type="dxa"/>
            <w:tcBorders>
              <w:top w:val="nil"/>
              <w:left w:val="nil"/>
              <w:bottom w:val="single" w:sz="4" w:space="0" w:color="auto"/>
              <w:right w:val="single" w:sz="4" w:space="0" w:color="auto"/>
            </w:tcBorders>
            <w:vAlign w:val="center"/>
            <w:hideMark/>
          </w:tcPr>
          <w:p w14:paraId="179E2BB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воздержались</w:t>
            </w:r>
          </w:p>
        </w:tc>
        <w:tc>
          <w:tcPr>
            <w:tcW w:w="1818" w:type="dxa"/>
            <w:tcBorders>
              <w:top w:val="single" w:sz="4" w:space="0" w:color="auto"/>
              <w:left w:val="nil"/>
              <w:bottom w:val="single" w:sz="4" w:space="0" w:color="auto"/>
              <w:right w:val="single" w:sz="4" w:space="0" w:color="auto"/>
            </w:tcBorders>
            <w:vAlign w:val="center"/>
            <w:hideMark/>
          </w:tcPr>
          <w:p w14:paraId="29FEE99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воздержались</w:t>
            </w:r>
          </w:p>
        </w:tc>
        <w:tc>
          <w:tcPr>
            <w:tcW w:w="1417" w:type="dxa"/>
            <w:tcBorders>
              <w:top w:val="nil"/>
              <w:left w:val="nil"/>
              <w:bottom w:val="single" w:sz="4" w:space="0" w:color="auto"/>
              <w:right w:val="single" w:sz="4" w:space="0" w:color="auto"/>
            </w:tcBorders>
            <w:noWrap/>
            <w:vAlign w:val="center"/>
            <w:hideMark/>
          </w:tcPr>
          <w:p w14:paraId="3352FEF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1418" w:type="dxa"/>
            <w:tcBorders>
              <w:top w:val="nil"/>
              <w:left w:val="nil"/>
              <w:bottom w:val="single" w:sz="4" w:space="0" w:color="auto"/>
              <w:right w:val="single" w:sz="4" w:space="0" w:color="auto"/>
            </w:tcBorders>
            <w:noWrap/>
            <w:vAlign w:val="center"/>
            <w:hideMark/>
          </w:tcPr>
          <w:p w14:paraId="120D53A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541" w:type="dxa"/>
            <w:tcBorders>
              <w:top w:val="nil"/>
              <w:left w:val="nil"/>
              <w:bottom w:val="single" w:sz="4" w:space="0" w:color="auto"/>
              <w:right w:val="nil"/>
            </w:tcBorders>
            <w:noWrap/>
            <w:vAlign w:val="center"/>
            <w:hideMark/>
          </w:tcPr>
          <w:p w14:paraId="244E1CE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1156" w:type="dxa"/>
            <w:tcBorders>
              <w:top w:val="nil"/>
              <w:left w:val="single" w:sz="8" w:space="0" w:color="auto"/>
              <w:bottom w:val="single" w:sz="4" w:space="0" w:color="auto"/>
              <w:right w:val="single" w:sz="8" w:space="0" w:color="auto"/>
            </w:tcBorders>
            <w:noWrap/>
            <w:vAlign w:val="center"/>
            <w:hideMark/>
          </w:tcPr>
          <w:p w14:paraId="63B7CCD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w:t>
            </w:r>
          </w:p>
        </w:tc>
      </w:tr>
    </w:tbl>
    <w:p w14:paraId="3B630647" w14:textId="77777777" w:rsidR="00A87AA8" w:rsidRPr="00A87AA8" w:rsidRDefault="00A87AA8" w:rsidP="00A87AA8">
      <w:pPr>
        <w:widowControl/>
        <w:autoSpaceDE/>
        <w:autoSpaceDN/>
        <w:adjustRightInd/>
        <w:ind w:firstLine="567"/>
        <w:rPr>
          <w:rFonts w:eastAsia="Times New Roman"/>
          <w:b/>
          <w:color w:val="000000"/>
          <w:sz w:val="20"/>
          <w:szCs w:val="20"/>
        </w:rPr>
      </w:pPr>
      <w:r w:rsidRPr="00A87AA8">
        <w:rPr>
          <w:rFonts w:eastAsia="Times New Roman"/>
          <w:b/>
          <w:sz w:val="20"/>
          <w:szCs w:val="20"/>
        </w:rPr>
        <w:t xml:space="preserve">Итого: </w:t>
      </w:r>
      <w:r w:rsidRPr="00A87AA8">
        <w:rPr>
          <w:rFonts w:eastAsia="Times New Roman"/>
          <w:color w:val="000000"/>
          <w:sz w:val="20"/>
          <w:szCs w:val="20"/>
        </w:rPr>
        <w:t>ДК "Северное Сияние", Площадь "Соборная", "Фонтанная"</w:t>
      </w:r>
      <w:r w:rsidRPr="00A87AA8">
        <w:rPr>
          <w:rFonts w:eastAsia="Times New Roman"/>
          <w:b/>
          <w:color w:val="000000"/>
          <w:sz w:val="20"/>
          <w:szCs w:val="20"/>
        </w:rPr>
        <w:t xml:space="preserve"> -805 б.</w:t>
      </w:r>
    </w:p>
    <w:p w14:paraId="60F4AD81" w14:textId="77777777" w:rsidR="00A87AA8" w:rsidRPr="00A87AA8" w:rsidRDefault="00A87AA8" w:rsidP="00A87AA8">
      <w:pPr>
        <w:widowControl/>
        <w:autoSpaceDE/>
        <w:autoSpaceDN/>
        <w:adjustRightInd/>
        <w:ind w:firstLine="567"/>
        <w:rPr>
          <w:rFonts w:eastAsia="Times New Roman"/>
          <w:color w:val="000000"/>
          <w:sz w:val="20"/>
          <w:szCs w:val="20"/>
        </w:rPr>
      </w:pPr>
      <w:r w:rsidRPr="00A87AA8">
        <w:rPr>
          <w:rFonts w:eastAsia="Times New Roman"/>
          <w:color w:val="000000"/>
          <w:sz w:val="20"/>
          <w:szCs w:val="20"/>
        </w:rPr>
        <w:t xml:space="preserve">Благоустройство зеленой зоны Юбилейная д.2-3 – </w:t>
      </w:r>
      <w:r w:rsidRPr="00A87AA8">
        <w:rPr>
          <w:rFonts w:eastAsia="Times New Roman"/>
          <w:b/>
          <w:color w:val="000000"/>
          <w:sz w:val="20"/>
          <w:szCs w:val="20"/>
        </w:rPr>
        <w:t>265 б</w:t>
      </w:r>
      <w:r w:rsidRPr="00A87AA8">
        <w:rPr>
          <w:rFonts w:eastAsia="Times New Roman"/>
          <w:color w:val="000000"/>
          <w:sz w:val="20"/>
          <w:szCs w:val="20"/>
        </w:rPr>
        <w:t>.</w:t>
      </w:r>
    </w:p>
    <w:p w14:paraId="25B1144B" w14:textId="77777777" w:rsidR="00A87AA8" w:rsidRPr="00A87AA8" w:rsidRDefault="00A87AA8" w:rsidP="00A87AA8">
      <w:pPr>
        <w:widowControl/>
        <w:autoSpaceDE/>
        <w:autoSpaceDN/>
        <w:adjustRightInd/>
        <w:ind w:firstLine="567"/>
        <w:rPr>
          <w:rFonts w:eastAsia="Times New Roman"/>
          <w:b/>
          <w:color w:val="000000"/>
          <w:sz w:val="20"/>
          <w:szCs w:val="20"/>
        </w:rPr>
      </w:pPr>
      <w:r w:rsidRPr="00A87AA8">
        <w:rPr>
          <w:rFonts w:eastAsia="Times New Roman"/>
          <w:color w:val="000000"/>
          <w:sz w:val="20"/>
          <w:szCs w:val="20"/>
        </w:rPr>
        <w:t>Спортивная площадка Алмазная д.1 -</w:t>
      </w:r>
      <w:r w:rsidRPr="00A87AA8">
        <w:rPr>
          <w:rFonts w:eastAsia="Times New Roman"/>
          <w:b/>
          <w:color w:val="000000"/>
          <w:sz w:val="20"/>
          <w:szCs w:val="20"/>
        </w:rPr>
        <w:t>80 б.</w:t>
      </w:r>
    </w:p>
    <w:p w14:paraId="15644057" w14:textId="77777777" w:rsidR="00A87AA8" w:rsidRPr="00A87AA8" w:rsidRDefault="00A87AA8" w:rsidP="00A87AA8">
      <w:pPr>
        <w:widowControl/>
        <w:autoSpaceDE/>
        <w:autoSpaceDN/>
        <w:adjustRightInd/>
        <w:ind w:firstLine="567"/>
        <w:rPr>
          <w:rFonts w:eastAsia="Times New Roman"/>
          <w:b/>
          <w:color w:val="000000"/>
          <w:sz w:val="20"/>
          <w:szCs w:val="20"/>
        </w:rPr>
      </w:pPr>
    </w:p>
    <w:p w14:paraId="4204FAD5" w14:textId="77777777" w:rsidR="00A87AA8" w:rsidRPr="00A87AA8" w:rsidRDefault="00A87AA8" w:rsidP="00A87AA8">
      <w:pPr>
        <w:widowControl/>
        <w:autoSpaceDE/>
        <w:autoSpaceDN/>
        <w:adjustRightInd/>
        <w:ind w:firstLine="567"/>
        <w:jc w:val="center"/>
        <w:rPr>
          <w:rFonts w:eastAsia="Times New Roman"/>
          <w:b/>
          <w:sz w:val="20"/>
          <w:szCs w:val="20"/>
        </w:rPr>
      </w:pPr>
      <w:r w:rsidRPr="00A87AA8">
        <w:rPr>
          <w:rFonts w:eastAsia="Times New Roman"/>
          <w:b/>
          <w:sz w:val="20"/>
          <w:szCs w:val="20"/>
        </w:rPr>
        <w:t>Итоги отбора предложений по включению дворовой территории в муниципальную программу «Формирование комфортной городской среды»</w:t>
      </w:r>
    </w:p>
    <w:p w14:paraId="5417A42E" w14:textId="77777777" w:rsidR="00A87AA8" w:rsidRPr="00A87AA8" w:rsidRDefault="00A87AA8" w:rsidP="00A87AA8">
      <w:pPr>
        <w:widowControl/>
        <w:autoSpaceDE/>
        <w:autoSpaceDN/>
        <w:adjustRightInd/>
        <w:ind w:firstLine="567"/>
        <w:rPr>
          <w:rFonts w:eastAsia="Times New Roman"/>
          <w:b/>
          <w:color w:val="000000"/>
          <w:sz w:val="20"/>
          <w:szCs w:val="20"/>
        </w:rPr>
      </w:pPr>
    </w:p>
    <w:tbl>
      <w:tblPr>
        <w:tblW w:w="1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869"/>
        <w:gridCol w:w="1559"/>
        <w:gridCol w:w="666"/>
        <w:gridCol w:w="1756"/>
        <w:gridCol w:w="2865"/>
        <w:gridCol w:w="1474"/>
        <w:gridCol w:w="2360"/>
        <w:gridCol w:w="60"/>
        <w:gridCol w:w="2300"/>
        <w:gridCol w:w="889"/>
      </w:tblGrid>
      <w:tr w:rsidR="00A87AA8" w:rsidRPr="00A87AA8" w14:paraId="668122C5" w14:textId="77777777" w:rsidTr="00A87AA8">
        <w:tc>
          <w:tcPr>
            <w:tcW w:w="5384" w:type="dxa"/>
            <w:gridSpan w:val="5"/>
            <w:tcBorders>
              <w:top w:val="single" w:sz="4" w:space="0" w:color="auto"/>
              <w:left w:val="single" w:sz="4" w:space="0" w:color="auto"/>
              <w:bottom w:val="single" w:sz="4" w:space="0" w:color="auto"/>
              <w:right w:val="single" w:sz="4" w:space="0" w:color="auto"/>
            </w:tcBorders>
            <w:hideMark/>
          </w:tcPr>
          <w:p w14:paraId="2A025AA5"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Благоустройство придомовой территории</w:t>
            </w:r>
          </w:p>
        </w:tc>
        <w:tc>
          <w:tcPr>
            <w:tcW w:w="9895" w:type="dxa"/>
            <w:gridSpan w:val="6"/>
            <w:tcBorders>
              <w:top w:val="single" w:sz="4" w:space="0" w:color="auto"/>
              <w:left w:val="single" w:sz="4" w:space="0" w:color="auto"/>
              <w:bottom w:val="single" w:sz="4" w:space="0" w:color="auto"/>
              <w:right w:val="single" w:sz="4" w:space="0" w:color="auto"/>
            </w:tcBorders>
            <w:hideMark/>
          </w:tcPr>
          <w:p w14:paraId="375C2EEE" w14:textId="77777777" w:rsidR="00A87AA8" w:rsidRPr="00A87AA8" w:rsidRDefault="00A87AA8" w:rsidP="00A87AA8">
            <w:pPr>
              <w:widowControl/>
              <w:tabs>
                <w:tab w:val="left" w:pos="2528"/>
              </w:tabs>
              <w:autoSpaceDE/>
              <w:autoSpaceDN/>
              <w:adjustRightInd/>
              <w:jc w:val="center"/>
              <w:rPr>
                <w:rFonts w:eastAsia="Times New Roman"/>
                <w:b/>
                <w:color w:val="000000"/>
                <w:sz w:val="20"/>
                <w:szCs w:val="20"/>
              </w:rPr>
            </w:pPr>
            <w:r w:rsidRPr="00A87AA8">
              <w:rPr>
                <w:rFonts w:eastAsia="Times New Roman"/>
                <w:b/>
                <w:color w:val="000000"/>
                <w:sz w:val="20"/>
                <w:szCs w:val="20"/>
              </w:rPr>
              <w:t>Количество баллов</w:t>
            </w:r>
          </w:p>
        </w:tc>
      </w:tr>
      <w:tr w:rsidR="00A87AA8" w:rsidRPr="00A87AA8" w14:paraId="0914FF98" w14:textId="77777777" w:rsidTr="00A87AA8">
        <w:tc>
          <w:tcPr>
            <w:tcW w:w="8926" w:type="dxa"/>
            <w:gridSpan w:val="6"/>
            <w:tcBorders>
              <w:top w:val="single" w:sz="4" w:space="0" w:color="auto"/>
              <w:left w:val="single" w:sz="4" w:space="0" w:color="auto"/>
              <w:bottom w:val="single" w:sz="4" w:space="0" w:color="auto"/>
              <w:right w:val="single" w:sz="4" w:space="0" w:color="auto"/>
            </w:tcBorders>
            <w:hideMark/>
          </w:tcPr>
          <w:p w14:paraId="031FD642" w14:textId="77777777" w:rsidR="00A87AA8" w:rsidRPr="00A87AA8" w:rsidRDefault="00A87AA8" w:rsidP="00A87AA8">
            <w:pPr>
              <w:widowControl/>
              <w:tabs>
                <w:tab w:val="left" w:pos="1523"/>
              </w:tabs>
              <w:autoSpaceDE/>
              <w:autoSpaceDN/>
              <w:adjustRightInd/>
              <w:jc w:val="center"/>
              <w:rPr>
                <w:rFonts w:eastAsia="Times New Roman"/>
                <w:b/>
                <w:color w:val="000000"/>
                <w:sz w:val="20"/>
                <w:szCs w:val="20"/>
              </w:rPr>
            </w:pPr>
            <w:r w:rsidRPr="00A87AA8">
              <w:rPr>
                <w:rFonts w:eastAsia="Times New Roman"/>
                <w:b/>
                <w:color w:val="000000"/>
                <w:sz w:val="20"/>
                <w:szCs w:val="20"/>
              </w:rPr>
              <w:t>Вид работ</w:t>
            </w:r>
          </w:p>
        </w:tc>
        <w:tc>
          <w:tcPr>
            <w:tcW w:w="1574" w:type="dxa"/>
            <w:tcBorders>
              <w:top w:val="single" w:sz="4" w:space="0" w:color="auto"/>
              <w:left w:val="single" w:sz="4" w:space="0" w:color="auto"/>
              <w:bottom w:val="single" w:sz="4" w:space="0" w:color="auto"/>
              <w:right w:val="single" w:sz="4" w:space="0" w:color="auto"/>
            </w:tcBorders>
          </w:tcPr>
          <w:p w14:paraId="776B4AA9" w14:textId="77777777" w:rsidR="00A87AA8" w:rsidRPr="00A87AA8" w:rsidRDefault="00A87AA8" w:rsidP="00A87AA8">
            <w:pPr>
              <w:widowControl/>
              <w:autoSpaceDE/>
              <w:autoSpaceDN/>
              <w:adjustRightInd/>
              <w:jc w:val="center"/>
              <w:rPr>
                <w:rFonts w:eastAsia="Times New Roman"/>
                <w:b/>
                <w:color w:val="000000"/>
                <w:sz w:val="20"/>
                <w:szCs w:val="20"/>
              </w:rPr>
            </w:pPr>
          </w:p>
        </w:tc>
        <w:tc>
          <w:tcPr>
            <w:tcW w:w="1982" w:type="dxa"/>
            <w:gridSpan w:val="2"/>
            <w:tcBorders>
              <w:top w:val="single" w:sz="4" w:space="0" w:color="auto"/>
              <w:left w:val="single" w:sz="4" w:space="0" w:color="auto"/>
              <w:bottom w:val="single" w:sz="4" w:space="0" w:color="auto"/>
              <w:right w:val="single" w:sz="4" w:space="0" w:color="auto"/>
            </w:tcBorders>
          </w:tcPr>
          <w:p w14:paraId="6A1C276F" w14:textId="77777777" w:rsidR="00A87AA8" w:rsidRPr="00A87AA8" w:rsidRDefault="00A87AA8" w:rsidP="00A87AA8">
            <w:pPr>
              <w:widowControl/>
              <w:autoSpaceDE/>
              <w:autoSpaceDN/>
              <w:adjustRightInd/>
              <w:jc w:val="center"/>
              <w:rPr>
                <w:rFonts w:eastAsia="Times New Roman"/>
                <w:b/>
                <w:color w:val="000000"/>
                <w:sz w:val="20"/>
                <w:szCs w:val="20"/>
              </w:rPr>
            </w:pPr>
          </w:p>
        </w:tc>
        <w:tc>
          <w:tcPr>
            <w:tcW w:w="1887" w:type="dxa"/>
            <w:tcBorders>
              <w:top w:val="single" w:sz="4" w:space="0" w:color="auto"/>
              <w:left w:val="single" w:sz="4" w:space="0" w:color="auto"/>
              <w:bottom w:val="single" w:sz="4" w:space="0" w:color="auto"/>
              <w:right w:val="single" w:sz="4" w:space="0" w:color="auto"/>
            </w:tcBorders>
          </w:tcPr>
          <w:p w14:paraId="5521CFC6" w14:textId="77777777" w:rsidR="00A87AA8" w:rsidRPr="00A87AA8" w:rsidRDefault="00A87AA8" w:rsidP="00A87AA8">
            <w:pPr>
              <w:widowControl/>
              <w:autoSpaceDE/>
              <w:autoSpaceDN/>
              <w:adjustRightInd/>
              <w:jc w:val="center"/>
              <w:rPr>
                <w:rFonts w:eastAsia="Times New Roman"/>
                <w:b/>
                <w:color w:val="000000"/>
                <w:sz w:val="20"/>
                <w:szCs w:val="20"/>
              </w:rPr>
            </w:pPr>
          </w:p>
        </w:tc>
        <w:tc>
          <w:tcPr>
            <w:tcW w:w="894" w:type="dxa"/>
            <w:tcBorders>
              <w:top w:val="single" w:sz="4" w:space="0" w:color="auto"/>
              <w:left w:val="single" w:sz="4" w:space="0" w:color="auto"/>
              <w:bottom w:val="single" w:sz="4" w:space="0" w:color="auto"/>
              <w:right w:val="single" w:sz="4" w:space="0" w:color="auto"/>
            </w:tcBorders>
          </w:tcPr>
          <w:p w14:paraId="0D2CC1D7" w14:textId="77777777" w:rsidR="00A87AA8" w:rsidRPr="00A87AA8" w:rsidRDefault="00A87AA8" w:rsidP="00A87AA8">
            <w:pPr>
              <w:widowControl/>
              <w:autoSpaceDE/>
              <w:autoSpaceDN/>
              <w:adjustRightInd/>
              <w:jc w:val="center"/>
              <w:rPr>
                <w:rFonts w:eastAsia="Times New Roman"/>
                <w:b/>
                <w:color w:val="000000"/>
                <w:sz w:val="20"/>
                <w:szCs w:val="20"/>
              </w:rPr>
            </w:pPr>
          </w:p>
        </w:tc>
      </w:tr>
      <w:tr w:rsidR="00A87AA8" w:rsidRPr="00A87AA8" w14:paraId="260AC0E0" w14:textId="77777777" w:rsidTr="00A87AA8">
        <w:tc>
          <w:tcPr>
            <w:tcW w:w="481" w:type="dxa"/>
            <w:tcBorders>
              <w:top w:val="single" w:sz="4" w:space="0" w:color="auto"/>
              <w:left w:val="single" w:sz="4" w:space="0" w:color="auto"/>
              <w:bottom w:val="single" w:sz="4" w:space="0" w:color="auto"/>
              <w:right w:val="single" w:sz="4" w:space="0" w:color="auto"/>
            </w:tcBorders>
            <w:hideMark/>
          </w:tcPr>
          <w:p w14:paraId="059E1D53"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color w:val="000000"/>
                <w:sz w:val="20"/>
                <w:szCs w:val="20"/>
              </w:rPr>
              <w:t xml:space="preserve"> </w:t>
            </w:r>
          </w:p>
        </w:tc>
        <w:tc>
          <w:tcPr>
            <w:tcW w:w="738" w:type="dxa"/>
            <w:tcBorders>
              <w:top w:val="single" w:sz="4" w:space="0" w:color="auto"/>
              <w:left w:val="single" w:sz="4" w:space="0" w:color="auto"/>
              <w:bottom w:val="single" w:sz="4" w:space="0" w:color="auto"/>
              <w:right w:val="single" w:sz="4" w:space="0" w:color="auto"/>
            </w:tcBorders>
            <w:hideMark/>
          </w:tcPr>
          <w:p w14:paraId="1DD7A7FC"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 xml:space="preserve">№ Заявки </w:t>
            </w:r>
          </w:p>
        </w:tc>
        <w:tc>
          <w:tcPr>
            <w:tcW w:w="1291" w:type="dxa"/>
            <w:tcBorders>
              <w:top w:val="single" w:sz="4" w:space="0" w:color="auto"/>
              <w:left w:val="single" w:sz="4" w:space="0" w:color="auto"/>
              <w:bottom w:val="single" w:sz="4" w:space="0" w:color="auto"/>
              <w:right w:val="single" w:sz="4" w:space="0" w:color="auto"/>
            </w:tcBorders>
            <w:hideMark/>
          </w:tcPr>
          <w:p w14:paraId="7554362D"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Придомовая территория</w:t>
            </w:r>
          </w:p>
        </w:tc>
        <w:tc>
          <w:tcPr>
            <w:tcW w:w="576" w:type="dxa"/>
            <w:tcBorders>
              <w:top w:val="single" w:sz="4" w:space="0" w:color="auto"/>
              <w:left w:val="single" w:sz="4" w:space="0" w:color="auto"/>
              <w:bottom w:val="single" w:sz="4" w:space="0" w:color="auto"/>
              <w:right w:val="single" w:sz="4" w:space="0" w:color="auto"/>
            </w:tcBorders>
            <w:hideMark/>
          </w:tcPr>
          <w:p w14:paraId="3AAF4F10"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w:t>
            </w:r>
          </w:p>
        </w:tc>
        <w:tc>
          <w:tcPr>
            <w:tcW w:w="2298" w:type="dxa"/>
            <w:tcBorders>
              <w:top w:val="single" w:sz="4" w:space="0" w:color="auto"/>
              <w:left w:val="single" w:sz="4" w:space="0" w:color="auto"/>
              <w:bottom w:val="single" w:sz="4" w:space="0" w:color="auto"/>
              <w:right w:val="single" w:sz="4" w:space="0" w:color="auto"/>
            </w:tcBorders>
            <w:hideMark/>
          </w:tcPr>
          <w:p w14:paraId="7278F63F"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Минимальный перечень</w:t>
            </w:r>
          </w:p>
        </w:tc>
        <w:tc>
          <w:tcPr>
            <w:tcW w:w="3542" w:type="dxa"/>
            <w:tcBorders>
              <w:top w:val="single" w:sz="4" w:space="0" w:color="auto"/>
              <w:left w:val="single" w:sz="4" w:space="0" w:color="auto"/>
              <w:bottom w:val="single" w:sz="4" w:space="0" w:color="auto"/>
              <w:right w:val="single" w:sz="4" w:space="0" w:color="auto"/>
            </w:tcBorders>
            <w:hideMark/>
          </w:tcPr>
          <w:p w14:paraId="258BBC22"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Дополнительный перечень</w:t>
            </w:r>
          </w:p>
        </w:tc>
        <w:tc>
          <w:tcPr>
            <w:tcW w:w="1574" w:type="dxa"/>
            <w:tcBorders>
              <w:top w:val="single" w:sz="4" w:space="0" w:color="auto"/>
              <w:left w:val="single" w:sz="4" w:space="0" w:color="auto"/>
              <w:bottom w:val="single" w:sz="4" w:space="0" w:color="auto"/>
              <w:right w:val="single" w:sz="4" w:space="0" w:color="auto"/>
            </w:tcBorders>
            <w:hideMark/>
          </w:tcPr>
          <w:p w14:paraId="7CBD37E5"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Дворовые территории МКД и жилых домов, которые образуют комплексные территории или находятся в границах дома - 30б</w:t>
            </w:r>
          </w:p>
        </w:tc>
        <w:tc>
          <w:tcPr>
            <w:tcW w:w="1932" w:type="dxa"/>
            <w:tcBorders>
              <w:top w:val="single" w:sz="4" w:space="0" w:color="auto"/>
              <w:left w:val="single" w:sz="4" w:space="0" w:color="auto"/>
              <w:bottom w:val="single" w:sz="4" w:space="0" w:color="auto"/>
              <w:right w:val="single" w:sz="4" w:space="0" w:color="auto"/>
            </w:tcBorders>
            <w:hideMark/>
          </w:tcPr>
          <w:p w14:paraId="02163A57" w14:textId="77777777" w:rsidR="00A87AA8" w:rsidRPr="00A87AA8" w:rsidRDefault="00A87AA8" w:rsidP="00A87AA8">
            <w:pPr>
              <w:widowControl/>
              <w:autoSpaceDE/>
              <w:autoSpaceDN/>
              <w:adjustRightInd/>
              <w:jc w:val="center"/>
              <w:rPr>
                <w:rFonts w:eastAsia="Times New Roman"/>
                <w:sz w:val="20"/>
                <w:szCs w:val="20"/>
              </w:rPr>
            </w:pPr>
            <w:r w:rsidRPr="00A87AA8">
              <w:rPr>
                <w:rFonts w:eastAsia="Times New Roman"/>
                <w:b/>
                <w:sz w:val="20"/>
                <w:szCs w:val="20"/>
              </w:rPr>
              <w:t>Изношенность не усовершенствованного, асфальтового, бетонного покрытия дворовой территории, (более 50 %) -25б.</w:t>
            </w:r>
          </w:p>
        </w:tc>
        <w:tc>
          <w:tcPr>
            <w:tcW w:w="1937" w:type="dxa"/>
            <w:gridSpan w:val="2"/>
            <w:tcBorders>
              <w:top w:val="single" w:sz="4" w:space="0" w:color="auto"/>
              <w:left w:val="single" w:sz="4" w:space="0" w:color="auto"/>
              <w:bottom w:val="single" w:sz="4" w:space="0" w:color="auto"/>
              <w:right w:val="single" w:sz="4" w:space="0" w:color="auto"/>
            </w:tcBorders>
            <w:hideMark/>
          </w:tcPr>
          <w:p w14:paraId="29C8CFAF"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Потребность в элементах благоустройства, необходимых для устройства на дворовой территории</w:t>
            </w:r>
          </w:p>
          <w:p w14:paraId="17D42945"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1.Ремонт не усовершенствованного, асфальтового, бетонного покрытия проезжей части дворовой территории - 20б.</w:t>
            </w:r>
          </w:p>
          <w:p w14:paraId="41400B7E"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2.Ремонт/ устройство тротуаров на дворовой территории - 10б.</w:t>
            </w:r>
          </w:p>
          <w:p w14:paraId="5105A8EE"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3.Ремонт/устройство бордюрного камня- 15б.</w:t>
            </w:r>
          </w:p>
          <w:p w14:paraId="612E893A"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4.Устройство/ремонт ограждений (заборы, ограды) -10б.</w:t>
            </w:r>
          </w:p>
          <w:p w14:paraId="51535CF2"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5.Необходимость в детских игровых и спортивных площадках -15б.</w:t>
            </w:r>
          </w:p>
          <w:p w14:paraId="062198D1"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lastRenderedPageBreak/>
              <w:t>6.Потребность в установке скамеек, лавочек, урн, иных элементов благоустройства- 10б.</w:t>
            </w:r>
          </w:p>
          <w:p w14:paraId="51F048CA"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7.Необходимость устройства парковочных карманов -10б.</w:t>
            </w:r>
          </w:p>
          <w:p w14:paraId="0A255670" w14:textId="77777777" w:rsidR="00A87AA8" w:rsidRPr="00A87AA8" w:rsidRDefault="00A87AA8" w:rsidP="00A87AA8">
            <w:pPr>
              <w:widowControl/>
              <w:autoSpaceDE/>
              <w:autoSpaceDN/>
              <w:adjustRightInd/>
              <w:jc w:val="center"/>
              <w:rPr>
                <w:rFonts w:eastAsia="Times New Roman"/>
                <w:b/>
                <w:sz w:val="20"/>
                <w:szCs w:val="20"/>
              </w:rPr>
            </w:pPr>
            <w:r w:rsidRPr="00A87AA8">
              <w:rPr>
                <w:rFonts w:eastAsia="Times New Roman"/>
                <w:b/>
                <w:sz w:val="20"/>
                <w:szCs w:val="20"/>
              </w:rPr>
              <w:t>8.Необходимость в дворовом освещение -10б.</w:t>
            </w:r>
          </w:p>
          <w:p w14:paraId="5571AD20" w14:textId="77777777" w:rsidR="00A87AA8" w:rsidRPr="00A87AA8" w:rsidRDefault="00A87AA8" w:rsidP="00A87AA8">
            <w:pPr>
              <w:widowControl/>
              <w:autoSpaceDE/>
              <w:autoSpaceDN/>
              <w:adjustRightInd/>
              <w:jc w:val="center"/>
              <w:rPr>
                <w:rFonts w:eastAsia="Times New Roman"/>
                <w:sz w:val="20"/>
                <w:szCs w:val="20"/>
              </w:rPr>
            </w:pPr>
            <w:r w:rsidRPr="00A87AA8">
              <w:rPr>
                <w:rFonts w:eastAsia="Times New Roman"/>
                <w:b/>
                <w:sz w:val="20"/>
                <w:szCs w:val="20"/>
              </w:rPr>
              <w:t xml:space="preserve">9.Необходимость в озеленение и ограждении (зеленых насаждений)- 10б. </w:t>
            </w:r>
            <w:proofErr w:type="gramStart"/>
            <w:r w:rsidRPr="00A87AA8">
              <w:rPr>
                <w:rFonts w:eastAsia="Times New Roman"/>
                <w:b/>
                <w:sz w:val="20"/>
                <w:szCs w:val="20"/>
              </w:rPr>
              <w:t>10.Устройство</w:t>
            </w:r>
            <w:proofErr w:type="gramEnd"/>
            <w:r w:rsidRPr="00A87AA8">
              <w:rPr>
                <w:rFonts w:eastAsia="Times New Roman"/>
                <w:b/>
                <w:sz w:val="20"/>
                <w:szCs w:val="20"/>
              </w:rPr>
              <w:t xml:space="preserve"> водоотводных лотков, канав -15б</w:t>
            </w:r>
          </w:p>
        </w:tc>
        <w:tc>
          <w:tcPr>
            <w:tcW w:w="883" w:type="dxa"/>
            <w:tcBorders>
              <w:top w:val="single" w:sz="4" w:space="0" w:color="auto"/>
              <w:left w:val="single" w:sz="4" w:space="0" w:color="auto"/>
              <w:bottom w:val="single" w:sz="4" w:space="0" w:color="auto"/>
              <w:right w:val="single" w:sz="4" w:space="0" w:color="auto"/>
            </w:tcBorders>
            <w:hideMark/>
          </w:tcPr>
          <w:p w14:paraId="050B8570" w14:textId="77777777" w:rsidR="00A87AA8" w:rsidRPr="00A87AA8" w:rsidRDefault="00A87AA8" w:rsidP="00A87AA8">
            <w:pPr>
              <w:widowControl/>
              <w:autoSpaceDE/>
              <w:autoSpaceDN/>
              <w:adjustRightInd/>
              <w:rPr>
                <w:rFonts w:eastAsia="Times New Roman"/>
                <w:b/>
                <w:sz w:val="20"/>
                <w:szCs w:val="20"/>
              </w:rPr>
            </w:pPr>
            <w:r w:rsidRPr="00A87AA8">
              <w:rPr>
                <w:rFonts w:eastAsia="Times New Roman"/>
                <w:b/>
                <w:sz w:val="20"/>
                <w:szCs w:val="20"/>
              </w:rPr>
              <w:lastRenderedPageBreak/>
              <w:t>Итого баллов</w:t>
            </w:r>
          </w:p>
        </w:tc>
      </w:tr>
      <w:tr w:rsidR="00A87AA8" w:rsidRPr="00A87AA8" w14:paraId="36764D57" w14:textId="77777777" w:rsidTr="00A87AA8">
        <w:tc>
          <w:tcPr>
            <w:tcW w:w="481" w:type="dxa"/>
            <w:tcBorders>
              <w:top w:val="single" w:sz="4" w:space="0" w:color="auto"/>
              <w:left w:val="single" w:sz="4" w:space="0" w:color="auto"/>
              <w:bottom w:val="single" w:sz="4" w:space="0" w:color="auto"/>
              <w:right w:val="single" w:sz="4" w:space="0" w:color="auto"/>
            </w:tcBorders>
            <w:hideMark/>
          </w:tcPr>
          <w:p w14:paraId="05962B25"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 xml:space="preserve"> 1</w:t>
            </w:r>
          </w:p>
        </w:tc>
        <w:tc>
          <w:tcPr>
            <w:tcW w:w="738" w:type="dxa"/>
            <w:tcBorders>
              <w:top w:val="single" w:sz="4" w:space="0" w:color="auto"/>
              <w:left w:val="single" w:sz="4" w:space="0" w:color="auto"/>
              <w:bottom w:val="single" w:sz="4" w:space="0" w:color="auto"/>
              <w:right w:val="single" w:sz="4" w:space="0" w:color="auto"/>
            </w:tcBorders>
            <w:hideMark/>
          </w:tcPr>
          <w:p w14:paraId="6D01CEC7"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2</w:t>
            </w:r>
          </w:p>
        </w:tc>
        <w:tc>
          <w:tcPr>
            <w:tcW w:w="1291" w:type="dxa"/>
            <w:tcBorders>
              <w:top w:val="single" w:sz="4" w:space="0" w:color="auto"/>
              <w:left w:val="single" w:sz="4" w:space="0" w:color="auto"/>
              <w:bottom w:val="single" w:sz="4" w:space="0" w:color="auto"/>
              <w:right w:val="single" w:sz="4" w:space="0" w:color="auto"/>
            </w:tcBorders>
            <w:hideMark/>
          </w:tcPr>
          <w:p w14:paraId="7966AC2A"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3</w:t>
            </w:r>
          </w:p>
        </w:tc>
        <w:tc>
          <w:tcPr>
            <w:tcW w:w="576" w:type="dxa"/>
            <w:tcBorders>
              <w:top w:val="single" w:sz="4" w:space="0" w:color="auto"/>
              <w:left w:val="single" w:sz="4" w:space="0" w:color="auto"/>
              <w:bottom w:val="single" w:sz="4" w:space="0" w:color="auto"/>
              <w:right w:val="single" w:sz="4" w:space="0" w:color="auto"/>
            </w:tcBorders>
            <w:hideMark/>
          </w:tcPr>
          <w:p w14:paraId="72E7BB78"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4</w:t>
            </w:r>
          </w:p>
        </w:tc>
        <w:tc>
          <w:tcPr>
            <w:tcW w:w="2298" w:type="dxa"/>
            <w:tcBorders>
              <w:top w:val="single" w:sz="4" w:space="0" w:color="auto"/>
              <w:left w:val="single" w:sz="4" w:space="0" w:color="auto"/>
              <w:bottom w:val="single" w:sz="4" w:space="0" w:color="auto"/>
              <w:right w:val="single" w:sz="4" w:space="0" w:color="auto"/>
            </w:tcBorders>
            <w:hideMark/>
          </w:tcPr>
          <w:p w14:paraId="3F0FE04E"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5</w:t>
            </w:r>
          </w:p>
        </w:tc>
        <w:tc>
          <w:tcPr>
            <w:tcW w:w="3542" w:type="dxa"/>
            <w:tcBorders>
              <w:top w:val="single" w:sz="4" w:space="0" w:color="auto"/>
              <w:left w:val="single" w:sz="4" w:space="0" w:color="auto"/>
              <w:bottom w:val="single" w:sz="4" w:space="0" w:color="auto"/>
              <w:right w:val="single" w:sz="4" w:space="0" w:color="auto"/>
            </w:tcBorders>
            <w:hideMark/>
          </w:tcPr>
          <w:p w14:paraId="5F1CF7F6"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6</w:t>
            </w:r>
          </w:p>
        </w:tc>
        <w:tc>
          <w:tcPr>
            <w:tcW w:w="1574" w:type="dxa"/>
            <w:tcBorders>
              <w:top w:val="single" w:sz="4" w:space="0" w:color="auto"/>
              <w:left w:val="single" w:sz="4" w:space="0" w:color="auto"/>
              <w:bottom w:val="single" w:sz="4" w:space="0" w:color="auto"/>
              <w:right w:val="single" w:sz="4" w:space="0" w:color="auto"/>
            </w:tcBorders>
            <w:hideMark/>
          </w:tcPr>
          <w:p w14:paraId="75617A38"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7</w:t>
            </w:r>
          </w:p>
        </w:tc>
        <w:tc>
          <w:tcPr>
            <w:tcW w:w="1932" w:type="dxa"/>
            <w:tcBorders>
              <w:top w:val="single" w:sz="4" w:space="0" w:color="auto"/>
              <w:left w:val="single" w:sz="4" w:space="0" w:color="auto"/>
              <w:bottom w:val="single" w:sz="4" w:space="0" w:color="auto"/>
              <w:right w:val="single" w:sz="4" w:space="0" w:color="auto"/>
            </w:tcBorders>
            <w:hideMark/>
          </w:tcPr>
          <w:p w14:paraId="379ABF17"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8</w:t>
            </w:r>
          </w:p>
        </w:tc>
        <w:tc>
          <w:tcPr>
            <w:tcW w:w="1937" w:type="dxa"/>
            <w:gridSpan w:val="2"/>
            <w:tcBorders>
              <w:top w:val="single" w:sz="4" w:space="0" w:color="auto"/>
              <w:left w:val="single" w:sz="4" w:space="0" w:color="auto"/>
              <w:bottom w:val="single" w:sz="4" w:space="0" w:color="auto"/>
              <w:right w:val="single" w:sz="4" w:space="0" w:color="auto"/>
            </w:tcBorders>
            <w:hideMark/>
          </w:tcPr>
          <w:p w14:paraId="46A19BDD"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9</w:t>
            </w:r>
          </w:p>
        </w:tc>
        <w:tc>
          <w:tcPr>
            <w:tcW w:w="883" w:type="dxa"/>
            <w:tcBorders>
              <w:top w:val="single" w:sz="4" w:space="0" w:color="auto"/>
              <w:left w:val="single" w:sz="4" w:space="0" w:color="auto"/>
              <w:bottom w:val="single" w:sz="4" w:space="0" w:color="auto"/>
              <w:right w:val="single" w:sz="4" w:space="0" w:color="auto"/>
            </w:tcBorders>
            <w:hideMark/>
          </w:tcPr>
          <w:p w14:paraId="40E54434"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10</w:t>
            </w:r>
          </w:p>
        </w:tc>
      </w:tr>
      <w:tr w:rsidR="00A87AA8" w:rsidRPr="00A87AA8" w14:paraId="68F7BABD" w14:textId="77777777" w:rsidTr="00A87AA8">
        <w:trPr>
          <w:trHeight w:val="592"/>
        </w:trPr>
        <w:tc>
          <w:tcPr>
            <w:tcW w:w="481" w:type="dxa"/>
            <w:tcBorders>
              <w:top w:val="single" w:sz="4" w:space="0" w:color="auto"/>
              <w:left w:val="single" w:sz="4" w:space="0" w:color="auto"/>
              <w:bottom w:val="single" w:sz="4" w:space="0" w:color="auto"/>
              <w:right w:val="single" w:sz="4" w:space="0" w:color="auto"/>
            </w:tcBorders>
            <w:noWrap/>
            <w:hideMark/>
          </w:tcPr>
          <w:p w14:paraId="7381E34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w:t>
            </w:r>
          </w:p>
        </w:tc>
        <w:tc>
          <w:tcPr>
            <w:tcW w:w="738" w:type="dxa"/>
            <w:tcBorders>
              <w:top w:val="single" w:sz="4" w:space="0" w:color="auto"/>
              <w:left w:val="single" w:sz="4" w:space="0" w:color="auto"/>
              <w:bottom w:val="single" w:sz="4" w:space="0" w:color="auto"/>
              <w:right w:val="single" w:sz="4" w:space="0" w:color="auto"/>
            </w:tcBorders>
            <w:hideMark/>
          </w:tcPr>
          <w:p w14:paraId="58F8675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w:t>
            </w:r>
          </w:p>
        </w:tc>
        <w:tc>
          <w:tcPr>
            <w:tcW w:w="1291" w:type="dxa"/>
            <w:tcBorders>
              <w:top w:val="single" w:sz="4" w:space="0" w:color="auto"/>
              <w:left w:val="single" w:sz="4" w:space="0" w:color="auto"/>
              <w:bottom w:val="single" w:sz="4" w:space="0" w:color="auto"/>
              <w:right w:val="single" w:sz="4" w:space="0" w:color="auto"/>
            </w:tcBorders>
            <w:hideMark/>
          </w:tcPr>
          <w:p w14:paraId="4CA0708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Энтузиастов д.2</w:t>
            </w:r>
          </w:p>
        </w:tc>
        <w:tc>
          <w:tcPr>
            <w:tcW w:w="576" w:type="dxa"/>
            <w:tcBorders>
              <w:top w:val="single" w:sz="4" w:space="0" w:color="auto"/>
              <w:left w:val="single" w:sz="4" w:space="0" w:color="auto"/>
              <w:bottom w:val="single" w:sz="4" w:space="0" w:color="auto"/>
              <w:right w:val="single" w:sz="4" w:space="0" w:color="auto"/>
            </w:tcBorders>
            <w:noWrap/>
            <w:hideMark/>
          </w:tcPr>
          <w:p w14:paraId="4208FC2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6DBE1E3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w:t>
            </w:r>
          </w:p>
          <w:p w14:paraId="319ADB3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установка урн</w:t>
            </w:r>
          </w:p>
          <w:p w14:paraId="1CD954F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установка скамеек</w:t>
            </w:r>
          </w:p>
          <w:p w14:paraId="589CEB6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установка парковых опор, </w:t>
            </w:r>
          </w:p>
        </w:tc>
        <w:tc>
          <w:tcPr>
            <w:tcW w:w="3542" w:type="dxa"/>
            <w:tcBorders>
              <w:top w:val="single" w:sz="4" w:space="0" w:color="auto"/>
              <w:left w:val="single" w:sz="4" w:space="0" w:color="auto"/>
              <w:bottom w:val="single" w:sz="4" w:space="0" w:color="auto"/>
              <w:right w:val="single" w:sz="4" w:space="0" w:color="auto"/>
            </w:tcBorders>
            <w:hideMark/>
          </w:tcPr>
          <w:p w14:paraId="16FFDBA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озеленение придомовой территории.</w:t>
            </w:r>
          </w:p>
          <w:p w14:paraId="709AA4E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 Устройство ограждений зеленых насаждений</w:t>
            </w:r>
          </w:p>
        </w:tc>
        <w:tc>
          <w:tcPr>
            <w:tcW w:w="1574" w:type="dxa"/>
            <w:tcBorders>
              <w:top w:val="single" w:sz="4" w:space="0" w:color="auto"/>
              <w:left w:val="single" w:sz="4" w:space="0" w:color="auto"/>
              <w:bottom w:val="single" w:sz="4" w:space="0" w:color="auto"/>
              <w:right w:val="single" w:sz="4" w:space="0" w:color="auto"/>
            </w:tcBorders>
            <w:hideMark/>
          </w:tcPr>
          <w:p w14:paraId="77B623B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2184001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600339A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85</w:t>
            </w:r>
          </w:p>
        </w:tc>
        <w:tc>
          <w:tcPr>
            <w:tcW w:w="883" w:type="dxa"/>
            <w:tcBorders>
              <w:top w:val="single" w:sz="4" w:space="0" w:color="auto"/>
              <w:left w:val="single" w:sz="4" w:space="0" w:color="auto"/>
              <w:bottom w:val="single" w:sz="4" w:space="0" w:color="auto"/>
              <w:right w:val="single" w:sz="4" w:space="0" w:color="auto"/>
            </w:tcBorders>
            <w:noWrap/>
            <w:hideMark/>
          </w:tcPr>
          <w:p w14:paraId="76C7C5A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140</w:t>
            </w:r>
          </w:p>
        </w:tc>
      </w:tr>
      <w:tr w:rsidR="00A87AA8" w:rsidRPr="00A87AA8" w14:paraId="64D1B59D" w14:textId="77777777" w:rsidTr="00A87AA8">
        <w:trPr>
          <w:trHeight w:val="1241"/>
        </w:trPr>
        <w:tc>
          <w:tcPr>
            <w:tcW w:w="481" w:type="dxa"/>
            <w:tcBorders>
              <w:top w:val="single" w:sz="4" w:space="0" w:color="auto"/>
              <w:left w:val="single" w:sz="4" w:space="0" w:color="auto"/>
              <w:bottom w:val="single" w:sz="4" w:space="0" w:color="auto"/>
              <w:right w:val="single" w:sz="4" w:space="0" w:color="auto"/>
            </w:tcBorders>
            <w:noWrap/>
            <w:hideMark/>
          </w:tcPr>
          <w:p w14:paraId="02C3E1B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w:t>
            </w:r>
          </w:p>
        </w:tc>
        <w:tc>
          <w:tcPr>
            <w:tcW w:w="738" w:type="dxa"/>
            <w:tcBorders>
              <w:top w:val="single" w:sz="4" w:space="0" w:color="auto"/>
              <w:left w:val="single" w:sz="4" w:space="0" w:color="auto"/>
              <w:bottom w:val="single" w:sz="4" w:space="0" w:color="auto"/>
              <w:right w:val="single" w:sz="4" w:space="0" w:color="auto"/>
            </w:tcBorders>
            <w:noWrap/>
            <w:hideMark/>
          </w:tcPr>
          <w:p w14:paraId="2FB70964"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3</w:t>
            </w:r>
          </w:p>
        </w:tc>
        <w:tc>
          <w:tcPr>
            <w:tcW w:w="1291" w:type="dxa"/>
            <w:tcBorders>
              <w:top w:val="single" w:sz="4" w:space="0" w:color="auto"/>
              <w:left w:val="single" w:sz="4" w:space="0" w:color="auto"/>
              <w:bottom w:val="single" w:sz="4" w:space="0" w:color="auto"/>
              <w:right w:val="single" w:sz="4" w:space="0" w:color="auto"/>
            </w:tcBorders>
            <w:hideMark/>
          </w:tcPr>
          <w:p w14:paraId="1BF007F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д.13</w:t>
            </w:r>
          </w:p>
        </w:tc>
        <w:tc>
          <w:tcPr>
            <w:tcW w:w="576" w:type="dxa"/>
            <w:tcBorders>
              <w:top w:val="single" w:sz="4" w:space="0" w:color="auto"/>
              <w:left w:val="single" w:sz="4" w:space="0" w:color="auto"/>
              <w:bottom w:val="single" w:sz="4" w:space="0" w:color="auto"/>
              <w:right w:val="single" w:sz="4" w:space="0" w:color="auto"/>
            </w:tcBorders>
            <w:noWrap/>
            <w:hideMark/>
          </w:tcPr>
          <w:p w14:paraId="626F4A6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628634E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w:t>
            </w:r>
            <w:proofErr w:type="gramStart"/>
            <w:r w:rsidRPr="00A87AA8">
              <w:rPr>
                <w:rFonts w:eastAsia="Times New Roman"/>
                <w:color w:val="000000"/>
                <w:sz w:val="20"/>
                <w:szCs w:val="20"/>
              </w:rPr>
              <w:t>проезда ,</w:t>
            </w:r>
            <w:proofErr w:type="gramEnd"/>
            <w:r w:rsidRPr="00A87AA8">
              <w:rPr>
                <w:rFonts w:eastAsia="Times New Roman"/>
                <w:color w:val="000000"/>
                <w:sz w:val="20"/>
                <w:szCs w:val="20"/>
              </w:rPr>
              <w:t xml:space="preserve"> устройство водоотводной канавы освещение дворовых территорий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51A923F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60D5999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7D720E0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1B91B42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115</w:t>
            </w:r>
          </w:p>
        </w:tc>
        <w:tc>
          <w:tcPr>
            <w:tcW w:w="883" w:type="dxa"/>
            <w:tcBorders>
              <w:top w:val="single" w:sz="4" w:space="0" w:color="auto"/>
              <w:left w:val="single" w:sz="4" w:space="0" w:color="auto"/>
              <w:bottom w:val="single" w:sz="4" w:space="0" w:color="auto"/>
              <w:right w:val="single" w:sz="4" w:space="0" w:color="auto"/>
            </w:tcBorders>
            <w:noWrap/>
            <w:hideMark/>
          </w:tcPr>
          <w:p w14:paraId="3FBA300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170</w:t>
            </w:r>
          </w:p>
        </w:tc>
      </w:tr>
      <w:tr w:rsidR="00A87AA8" w:rsidRPr="00A87AA8" w14:paraId="31EFEFC4" w14:textId="77777777" w:rsidTr="00A87AA8">
        <w:trPr>
          <w:trHeight w:val="1320"/>
        </w:trPr>
        <w:tc>
          <w:tcPr>
            <w:tcW w:w="481" w:type="dxa"/>
            <w:tcBorders>
              <w:top w:val="single" w:sz="4" w:space="0" w:color="auto"/>
              <w:left w:val="single" w:sz="4" w:space="0" w:color="auto"/>
              <w:bottom w:val="single" w:sz="4" w:space="0" w:color="auto"/>
              <w:right w:val="single" w:sz="4" w:space="0" w:color="auto"/>
            </w:tcBorders>
            <w:noWrap/>
            <w:hideMark/>
          </w:tcPr>
          <w:p w14:paraId="5C313AE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lastRenderedPageBreak/>
              <w:t>3</w:t>
            </w:r>
          </w:p>
        </w:tc>
        <w:tc>
          <w:tcPr>
            <w:tcW w:w="738" w:type="dxa"/>
            <w:tcBorders>
              <w:top w:val="single" w:sz="4" w:space="0" w:color="auto"/>
              <w:left w:val="single" w:sz="4" w:space="0" w:color="auto"/>
              <w:bottom w:val="single" w:sz="4" w:space="0" w:color="auto"/>
              <w:right w:val="single" w:sz="4" w:space="0" w:color="auto"/>
            </w:tcBorders>
            <w:noWrap/>
            <w:hideMark/>
          </w:tcPr>
          <w:p w14:paraId="67AD74DA"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4</w:t>
            </w:r>
          </w:p>
        </w:tc>
        <w:tc>
          <w:tcPr>
            <w:tcW w:w="1291" w:type="dxa"/>
            <w:tcBorders>
              <w:top w:val="single" w:sz="4" w:space="0" w:color="auto"/>
              <w:left w:val="single" w:sz="4" w:space="0" w:color="auto"/>
              <w:bottom w:val="single" w:sz="4" w:space="0" w:color="auto"/>
              <w:right w:val="single" w:sz="4" w:space="0" w:color="auto"/>
            </w:tcBorders>
            <w:hideMark/>
          </w:tcPr>
          <w:p w14:paraId="0468AD3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Юбилейная д.4</w:t>
            </w:r>
          </w:p>
        </w:tc>
        <w:tc>
          <w:tcPr>
            <w:tcW w:w="576" w:type="dxa"/>
            <w:tcBorders>
              <w:top w:val="single" w:sz="4" w:space="0" w:color="auto"/>
              <w:left w:val="single" w:sz="4" w:space="0" w:color="auto"/>
              <w:bottom w:val="single" w:sz="4" w:space="0" w:color="auto"/>
              <w:right w:val="single" w:sz="4" w:space="0" w:color="auto"/>
            </w:tcBorders>
            <w:noWrap/>
            <w:hideMark/>
          </w:tcPr>
          <w:p w14:paraId="3ECA88B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7AEB13D0"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27641C2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площадки </w:t>
            </w:r>
          </w:p>
        </w:tc>
        <w:tc>
          <w:tcPr>
            <w:tcW w:w="1574" w:type="dxa"/>
            <w:tcBorders>
              <w:top w:val="single" w:sz="4" w:space="0" w:color="auto"/>
              <w:left w:val="single" w:sz="4" w:space="0" w:color="auto"/>
              <w:bottom w:val="single" w:sz="4" w:space="0" w:color="auto"/>
              <w:right w:val="single" w:sz="4" w:space="0" w:color="auto"/>
            </w:tcBorders>
            <w:hideMark/>
          </w:tcPr>
          <w:p w14:paraId="46980AB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51DFB11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0D99E2C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65</w:t>
            </w:r>
          </w:p>
        </w:tc>
        <w:tc>
          <w:tcPr>
            <w:tcW w:w="883" w:type="dxa"/>
            <w:tcBorders>
              <w:top w:val="single" w:sz="4" w:space="0" w:color="auto"/>
              <w:left w:val="single" w:sz="4" w:space="0" w:color="auto"/>
              <w:bottom w:val="single" w:sz="4" w:space="0" w:color="auto"/>
              <w:right w:val="single" w:sz="4" w:space="0" w:color="auto"/>
            </w:tcBorders>
            <w:noWrap/>
            <w:hideMark/>
          </w:tcPr>
          <w:p w14:paraId="639DA5D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120</w:t>
            </w:r>
          </w:p>
        </w:tc>
      </w:tr>
      <w:tr w:rsidR="00A87AA8" w:rsidRPr="00A87AA8" w14:paraId="21E6C52F" w14:textId="77777777" w:rsidTr="00A87AA8">
        <w:trPr>
          <w:trHeight w:val="852"/>
        </w:trPr>
        <w:tc>
          <w:tcPr>
            <w:tcW w:w="481" w:type="dxa"/>
            <w:tcBorders>
              <w:top w:val="single" w:sz="4" w:space="0" w:color="auto"/>
              <w:left w:val="single" w:sz="4" w:space="0" w:color="auto"/>
              <w:bottom w:val="single" w:sz="4" w:space="0" w:color="auto"/>
              <w:right w:val="single" w:sz="4" w:space="0" w:color="auto"/>
            </w:tcBorders>
            <w:noWrap/>
            <w:hideMark/>
          </w:tcPr>
          <w:p w14:paraId="5CCDF0B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4</w:t>
            </w:r>
          </w:p>
        </w:tc>
        <w:tc>
          <w:tcPr>
            <w:tcW w:w="738" w:type="dxa"/>
            <w:tcBorders>
              <w:top w:val="single" w:sz="4" w:space="0" w:color="auto"/>
              <w:left w:val="single" w:sz="4" w:space="0" w:color="auto"/>
              <w:bottom w:val="single" w:sz="4" w:space="0" w:color="auto"/>
              <w:right w:val="single" w:sz="4" w:space="0" w:color="auto"/>
            </w:tcBorders>
            <w:noWrap/>
            <w:hideMark/>
          </w:tcPr>
          <w:p w14:paraId="6397A2DF"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5</w:t>
            </w:r>
          </w:p>
        </w:tc>
        <w:tc>
          <w:tcPr>
            <w:tcW w:w="1291" w:type="dxa"/>
            <w:tcBorders>
              <w:top w:val="single" w:sz="4" w:space="0" w:color="auto"/>
              <w:left w:val="single" w:sz="4" w:space="0" w:color="auto"/>
              <w:bottom w:val="single" w:sz="4" w:space="0" w:color="auto"/>
              <w:right w:val="single" w:sz="4" w:space="0" w:color="auto"/>
            </w:tcBorders>
            <w:hideMark/>
          </w:tcPr>
          <w:p w14:paraId="4B50266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Кадзова д.2</w:t>
            </w:r>
          </w:p>
        </w:tc>
        <w:tc>
          <w:tcPr>
            <w:tcW w:w="576" w:type="dxa"/>
            <w:tcBorders>
              <w:top w:val="single" w:sz="4" w:space="0" w:color="auto"/>
              <w:left w:val="single" w:sz="4" w:space="0" w:color="auto"/>
              <w:bottom w:val="single" w:sz="4" w:space="0" w:color="auto"/>
              <w:right w:val="single" w:sz="4" w:space="0" w:color="auto"/>
            </w:tcBorders>
            <w:noWrap/>
            <w:hideMark/>
          </w:tcPr>
          <w:p w14:paraId="5CDEB5C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98,87</w:t>
            </w:r>
          </w:p>
        </w:tc>
        <w:tc>
          <w:tcPr>
            <w:tcW w:w="2298" w:type="dxa"/>
            <w:tcBorders>
              <w:top w:val="single" w:sz="4" w:space="0" w:color="auto"/>
              <w:left w:val="single" w:sz="4" w:space="0" w:color="auto"/>
              <w:bottom w:val="single" w:sz="4" w:space="0" w:color="auto"/>
              <w:right w:val="single" w:sz="4" w:space="0" w:color="auto"/>
            </w:tcBorders>
            <w:hideMark/>
          </w:tcPr>
          <w:p w14:paraId="66F17EF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освещение дворовых территорий, установка урн </w:t>
            </w:r>
          </w:p>
        </w:tc>
        <w:tc>
          <w:tcPr>
            <w:tcW w:w="3542" w:type="dxa"/>
            <w:tcBorders>
              <w:top w:val="single" w:sz="4" w:space="0" w:color="auto"/>
              <w:left w:val="single" w:sz="4" w:space="0" w:color="auto"/>
              <w:bottom w:val="single" w:sz="4" w:space="0" w:color="auto"/>
              <w:right w:val="single" w:sz="4" w:space="0" w:color="auto"/>
            </w:tcBorders>
            <w:hideMark/>
          </w:tcPr>
          <w:p w14:paraId="59A1CA5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2EDC2CF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4FB5026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6E28FB2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883" w:type="dxa"/>
            <w:tcBorders>
              <w:top w:val="single" w:sz="4" w:space="0" w:color="auto"/>
              <w:left w:val="single" w:sz="4" w:space="0" w:color="auto"/>
              <w:bottom w:val="single" w:sz="4" w:space="0" w:color="auto"/>
              <w:right w:val="single" w:sz="4" w:space="0" w:color="auto"/>
            </w:tcBorders>
            <w:noWrap/>
            <w:hideMark/>
          </w:tcPr>
          <w:p w14:paraId="3537348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155</w:t>
            </w:r>
          </w:p>
        </w:tc>
      </w:tr>
      <w:tr w:rsidR="00A87AA8" w:rsidRPr="00A87AA8" w14:paraId="66B9C519" w14:textId="77777777" w:rsidTr="00A87AA8">
        <w:trPr>
          <w:trHeight w:val="1080"/>
        </w:trPr>
        <w:tc>
          <w:tcPr>
            <w:tcW w:w="481" w:type="dxa"/>
            <w:tcBorders>
              <w:top w:val="single" w:sz="4" w:space="0" w:color="auto"/>
              <w:left w:val="single" w:sz="4" w:space="0" w:color="auto"/>
              <w:bottom w:val="single" w:sz="4" w:space="0" w:color="auto"/>
              <w:right w:val="single" w:sz="4" w:space="0" w:color="auto"/>
            </w:tcBorders>
            <w:noWrap/>
            <w:hideMark/>
          </w:tcPr>
          <w:p w14:paraId="2D27610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5</w:t>
            </w:r>
          </w:p>
        </w:tc>
        <w:tc>
          <w:tcPr>
            <w:tcW w:w="738" w:type="dxa"/>
            <w:tcBorders>
              <w:top w:val="single" w:sz="4" w:space="0" w:color="auto"/>
              <w:left w:val="single" w:sz="4" w:space="0" w:color="auto"/>
              <w:bottom w:val="single" w:sz="4" w:space="0" w:color="auto"/>
              <w:right w:val="single" w:sz="4" w:space="0" w:color="auto"/>
            </w:tcBorders>
            <w:noWrap/>
            <w:hideMark/>
          </w:tcPr>
          <w:p w14:paraId="5AC167C3"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6</w:t>
            </w:r>
          </w:p>
        </w:tc>
        <w:tc>
          <w:tcPr>
            <w:tcW w:w="1291" w:type="dxa"/>
            <w:tcBorders>
              <w:top w:val="single" w:sz="4" w:space="0" w:color="auto"/>
              <w:left w:val="single" w:sz="4" w:space="0" w:color="auto"/>
              <w:bottom w:val="single" w:sz="4" w:space="0" w:color="auto"/>
              <w:right w:val="single" w:sz="4" w:space="0" w:color="auto"/>
            </w:tcBorders>
            <w:hideMark/>
          </w:tcPr>
          <w:p w14:paraId="48B67C1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д.8</w:t>
            </w:r>
          </w:p>
        </w:tc>
        <w:tc>
          <w:tcPr>
            <w:tcW w:w="576" w:type="dxa"/>
            <w:tcBorders>
              <w:top w:val="single" w:sz="4" w:space="0" w:color="auto"/>
              <w:left w:val="single" w:sz="4" w:space="0" w:color="auto"/>
              <w:bottom w:val="single" w:sz="4" w:space="0" w:color="auto"/>
              <w:right w:val="single" w:sz="4" w:space="0" w:color="auto"/>
            </w:tcBorders>
            <w:noWrap/>
            <w:hideMark/>
          </w:tcPr>
          <w:p w14:paraId="1BC3F09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46F200C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4D150BB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3B70410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5C7A9A0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6674EAF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45</w:t>
            </w:r>
          </w:p>
        </w:tc>
        <w:tc>
          <w:tcPr>
            <w:tcW w:w="883" w:type="dxa"/>
            <w:tcBorders>
              <w:top w:val="single" w:sz="4" w:space="0" w:color="auto"/>
              <w:left w:val="single" w:sz="4" w:space="0" w:color="auto"/>
              <w:bottom w:val="single" w:sz="4" w:space="0" w:color="auto"/>
              <w:right w:val="single" w:sz="4" w:space="0" w:color="auto"/>
            </w:tcBorders>
            <w:noWrap/>
            <w:hideMark/>
          </w:tcPr>
          <w:p w14:paraId="2E67FF4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100</w:t>
            </w:r>
          </w:p>
        </w:tc>
      </w:tr>
      <w:tr w:rsidR="00A87AA8" w:rsidRPr="00A87AA8" w14:paraId="0353BC60" w14:textId="77777777" w:rsidTr="00A87AA8">
        <w:trPr>
          <w:trHeight w:val="1188"/>
        </w:trPr>
        <w:tc>
          <w:tcPr>
            <w:tcW w:w="481" w:type="dxa"/>
            <w:tcBorders>
              <w:top w:val="single" w:sz="4" w:space="0" w:color="auto"/>
              <w:left w:val="single" w:sz="4" w:space="0" w:color="auto"/>
              <w:bottom w:val="single" w:sz="4" w:space="0" w:color="auto"/>
              <w:right w:val="single" w:sz="4" w:space="0" w:color="auto"/>
            </w:tcBorders>
            <w:noWrap/>
            <w:hideMark/>
          </w:tcPr>
          <w:p w14:paraId="7FCB3CA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6</w:t>
            </w:r>
          </w:p>
        </w:tc>
        <w:tc>
          <w:tcPr>
            <w:tcW w:w="738" w:type="dxa"/>
            <w:tcBorders>
              <w:top w:val="single" w:sz="4" w:space="0" w:color="auto"/>
              <w:left w:val="single" w:sz="4" w:space="0" w:color="auto"/>
              <w:bottom w:val="single" w:sz="4" w:space="0" w:color="auto"/>
              <w:right w:val="single" w:sz="4" w:space="0" w:color="auto"/>
            </w:tcBorders>
            <w:noWrap/>
            <w:hideMark/>
          </w:tcPr>
          <w:p w14:paraId="32E2B413"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7</w:t>
            </w:r>
          </w:p>
        </w:tc>
        <w:tc>
          <w:tcPr>
            <w:tcW w:w="1291" w:type="dxa"/>
            <w:tcBorders>
              <w:top w:val="single" w:sz="4" w:space="0" w:color="auto"/>
              <w:left w:val="single" w:sz="4" w:space="0" w:color="auto"/>
              <w:bottom w:val="single" w:sz="4" w:space="0" w:color="auto"/>
              <w:right w:val="single" w:sz="4" w:space="0" w:color="auto"/>
            </w:tcBorders>
            <w:hideMark/>
          </w:tcPr>
          <w:p w14:paraId="3E231BD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д.9</w:t>
            </w:r>
          </w:p>
        </w:tc>
        <w:tc>
          <w:tcPr>
            <w:tcW w:w="576" w:type="dxa"/>
            <w:tcBorders>
              <w:top w:val="single" w:sz="4" w:space="0" w:color="auto"/>
              <w:left w:val="single" w:sz="4" w:space="0" w:color="auto"/>
              <w:bottom w:val="single" w:sz="4" w:space="0" w:color="auto"/>
              <w:right w:val="single" w:sz="4" w:space="0" w:color="auto"/>
            </w:tcBorders>
            <w:noWrap/>
            <w:hideMark/>
          </w:tcPr>
          <w:p w14:paraId="63EFBFE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7FA1CE9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7D806B1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429986E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16D9509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29F68B2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110</w:t>
            </w:r>
          </w:p>
        </w:tc>
        <w:tc>
          <w:tcPr>
            <w:tcW w:w="883" w:type="dxa"/>
            <w:tcBorders>
              <w:top w:val="single" w:sz="4" w:space="0" w:color="auto"/>
              <w:left w:val="single" w:sz="4" w:space="0" w:color="auto"/>
              <w:bottom w:val="single" w:sz="4" w:space="0" w:color="auto"/>
              <w:right w:val="single" w:sz="4" w:space="0" w:color="auto"/>
            </w:tcBorders>
            <w:noWrap/>
            <w:hideMark/>
          </w:tcPr>
          <w:p w14:paraId="724605A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165</w:t>
            </w:r>
          </w:p>
        </w:tc>
      </w:tr>
      <w:tr w:rsidR="00A87AA8" w:rsidRPr="00A87AA8" w14:paraId="6D394DF7" w14:textId="77777777" w:rsidTr="00A87AA8">
        <w:trPr>
          <w:trHeight w:val="888"/>
        </w:trPr>
        <w:tc>
          <w:tcPr>
            <w:tcW w:w="481" w:type="dxa"/>
            <w:tcBorders>
              <w:top w:val="single" w:sz="4" w:space="0" w:color="auto"/>
              <w:left w:val="single" w:sz="4" w:space="0" w:color="auto"/>
              <w:bottom w:val="single" w:sz="4" w:space="0" w:color="auto"/>
              <w:right w:val="single" w:sz="4" w:space="0" w:color="auto"/>
            </w:tcBorders>
            <w:noWrap/>
            <w:hideMark/>
          </w:tcPr>
          <w:p w14:paraId="3E6E672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7</w:t>
            </w:r>
          </w:p>
        </w:tc>
        <w:tc>
          <w:tcPr>
            <w:tcW w:w="738" w:type="dxa"/>
            <w:tcBorders>
              <w:top w:val="single" w:sz="4" w:space="0" w:color="auto"/>
              <w:left w:val="single" w:sz="4" w:space="0" w:color="auto"/>
              <w:bottom w:val="single" w:sz="4" w:space="0" w:color="auto"/>
              <w:right w:val="single" w:sz="4" w:space="0" w:color="auto"/>
            </w:tcBorders>
            <w:noWrap/>
            <w:hideMark/>
          </w:tcPr>
          <w:p w14:paraId="2C77E018"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8</w:t>
            </w:r>
          </w:p>
        </w:tc>
        <w:tc>
          <w:tcPr>
            <w:tcW w:w="1291" w:type="dxa"/>
            <w:tcBorders>
              <w:top w:val="single" w:sz="4" w:space="0" w:color="auto"/>
              <w:left w:val="single" w:sz="4" w:space="0" w:color="auto"/>
              <w:bottom w:val="single" w:sz="4" w:space="0" w:color="auto"/>
              <w:right w:val="single" w:sz="4" w:space="0" w:color="auto"/>
            </w:tcBorders>
            <w:hideMark/>
          </w:tcPr>
          <w:p w14:paraId="0DDCC78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Кадзова д.3</w:t>
            </w:r>
          </w:p>
        </w:tc>
        <w:tc>
          <w:tcPr>
            <w:tcW w:w="576" w:type="dxa"/>
            <w:tcBorders>
              <w:top w:val="single" w:sz="4" w:space="0" w:color="auto"/>
              <w:left w:val="single" w:sz="4" w:space="0" w:color="auto"/>
              <w:bottom w:val="single" w:sz="4" w:space="0" w:color="auto"/>
              <w:right w:val="single" w:sz="4" w:space="0" w:color="auto"/>
            </w:tcBorders>
            <w:noWrap/>
            <w:hideMark/>
          </w:tcPr>
          <w:p w14:paraId="69DFFCA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50EBA43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освещение дворовых территорий </w:t>
            </w:r>
          </w:p>
        </w:tc>
        <w:tc>
          <w:tcPr>
            <w:tcW w:w="3542" w:type="dxa"/>
            <w:tcBorders>
              <w:top w:val="single" w:sz="4" w:space="0" w:color="auto"/>
              <w:left w:val="single" w:sz="4" w:space="0" w:color="auto"/>
              <w:bottom w:val="single" w:sz="4" w:space="0" w:color="auto"/>
              <w:right w:val="single" w:sz="4" w:space="0" w:color="auto"/>
            </w:tcBorders>
            <w:hideMark/>
          </w:tcPr>
          <w:p w14:paraId="7B08029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оборудование парковки оборудование детской площадки</w:t>
            </w:r>
          </w:p>
        </w:tc>
        <w:tc>
          <w:tcPr>
            <w:tcW w:w="1574" w:type="dxa"/>
            <w:tcBorders>
              <w:top w:val="single" w:sz="4" w:space="0" w:color="auto"/>
              <w:left w:val="single" w:sz="4" w:space="0" w:color="auto"/>
              <w:bottom w:val="single" w:sz="4" w:space="0" w:color="auto"/>
              <w:right w:val="single" w:sz="4" w:space="0" w:color="auto"/>
            </w:tcBorders>
            <w:hideMark/>
          </w:tcPr>
          <w:p w14:paraId="7D58133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36E57C2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1CD8719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70</w:t>
            </w:r>
          </w:p>
        </w:tc>
        <w:tc>
          <w:tcPr>
            <w:tcW w:w="883" w:type="dxa"/>
            <w:tcBorders>
              <w:top w:val="single" w:sz="4" w:space="0" w:color="auto"/>
              <w:left w:val="single" w:sz="4" w:space="0" w:color="auto"/>
              <w:bottom w:val="single" w:sz="4" w:space="0" w:color="auto"/>
              <w:right w:val="single" w:sz="4" w:space="0" w:color="auto"/>
            </w:tcBorders>
            <w:noWrap/>
            <w:hideMark/>
          </w:tcPr>
          <w:p w14:paraId="368A285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125</w:t>
            </w:r>
          </w:p>
        </w:tc>
      </w:tr>
      <w:tr w:rsidR="00A87AA8" w:rsidRPr="00A87AA8" w14:paraId="4366B8D6" w14:textId="77777777" w:rsidTr="00A87AA8">
        <w:trPr>
          <w:trHeight w:val="1140"/>
        </w:trPr>
        <w:tc>
          <w:tcPr>
            <w:tcW w:w="481" w:type="dxa"/>
            <w:tcBorders>
              <w:top w:val="single" w:sz="4" w:space="0" w:color="auto"/>
              <w:left w:val="single" w:sz="4" w:space="0" w:color="auto"/>
              <w:bottom w:val="single" w:sz="4" w:space="0" w:color="auto"/>
              <w:right w:val="single" w:sz="4" w:space="0" w:color="auto"/>
            </w:tcBorders>
            <w:noWrap/>
            <w:hideMark/>
          </w:tcPr>
          <w:p w14:paraId="4A70F2D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lastRenderedPageBreak/>
              <w:t>8</w:t>
            </w:r>
          </w:p>
        </w:tc>
        <w:tc>
          <w:tcPr>
            <w:tcW w:w="738" w:type="dxa"/>
            <w:tcBorders>
              <w:top w:val="single" w:sz="4" w:space="0" w:color="auto"/>
              <w:left w:val="single" w:sz="4" w:space="0" w:color="auto"/>
              <w:bottom w:val="single" w:sz="4" w:space="0" w:color="auto"/>
              <w:right w:val="single" w:sz="4" w:space="0" w:color="auto"/>
            </w:tcBorders>
            <w:noWrap/>
            <w:hideMark/>
          </w:tcPr>
          <w:p w14:paraId="6A201FF4"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9</w:t>
            </w:r>
          </w:p>
        </w:tc>
        <w:tc>
          <w:tcPr>
            <w:tcW w:w="1291" w:type="dxa"/>
            <w:tcBorders>
              <w:top w:val="single" w:sz="4" w:space="0" w:color="auto"/>
              <w:left w:val="single" w:sz="4" w:space="0" w:color="auto"/>
              <w:bottom w:val="single" w:sz="4" w:space="0" w:color="auto"/>
              <w:right w:val="single" w:sz="4" w:space="0" w:color="auto"/>
            </w:tcBorders>
            <w:hideMark/>
          </w:tcPr>
          <w:p w14:paraId="6D76C04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Энтузиастов д.3</w:t>
            </w:r>
          </w:p>
        </w:tc>
        <w:tc>
          <w:tcPr>
            <w:tcW w:w="576" w:type="dxa"/>
            <w:tcBorders>
              <w:top w:val="single" w:sz="4" w:space="0" w:color="auto"/>
              <w:left w:val="single" w:sz="4" w:space="0" w:color="auto"/>
              <w:bottom w:val="single" w:sz="4" w:space="0" w:color="auto"/>
              <w:right w:val="single" w:sz="4" w:space="0" w:color="auto"/>
            </w:tcBorders>
            <w:noWrap/>
            <w:hideMark/>
          </w:tcPr>
          <w:p w14:paraId="7FBB98E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5AE5641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2D3D39D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20E0E07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6E11377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258A779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90</w:t>
            </w:r>
          </w:p>
        </w:tc>
        <w:tc>
          <w:tcPr>
            <w:tcW w:w="883" w:type="dxa"/>
            <w:tcBorders>
              <w:top w:val="single" w:sz="4" w:space="0" w:color="auto"/>
              <w:left w:val="single" w:sz="4" w:space="0" w:color="auto"/>
              <w:bottom w:val="single" w:sz="4" w:space="0" w:color="auto"/>
              <w:right w:val="single" w:sz="4" w:space="0" w:color="auto"/>
            </w:tcBorders>
            <w:noWrap/>
            <w:hideMark/>
          </w:tcPr>
          <w:p w14:paraId="4C1B039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145</w:t>
            </w:r>
          </w:p>
        </w:tc>
      </w:tr>
      <w:tr w:rsidR="00A87AA8" w:rsidRPr="00A87AA8" w14:paraId="0CD4ECCD" w14:textId="77777777" w:rsidTr="00A87AA8">
        <w:trPr>
          <w:trHeight w:val="1104"/>
        </w:trPr>
        <w:tc>
          <w:tcPr>
            <w:tcW w:w="481" w:type="dxa"/>
            <w:tcBorders>
              <w:top w:val="single" w:sz="4" w:space="0" w:color="auto"/>
              <w:left w:val="single" w:sz="4" w:space="0" w:color="auto"/>
              <w:bottom w:val="single" w:sz="4" w:space="0" w:color="auto"/>
              <w:right w:val="single" w:sz="4" w:space="0" w:color="auto"/>
            </w:tcBorders>
            <w:noWrap/>
            <w:hideMark/>
          </w:tcPr>
          <w:p w14:paraId="56CDCDE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w:t>
            </w:r>
          </w:p>
        </w:tc>
        <w:tc>
          <w:tcPr>
            <w:tcW w:w="738" w:type="dxa"/>
            <w:tcBorders>
              <w:top w:val="single" w:sz="4" w:space="0" w:color="auto"/>
              <w:left w:val="single" w:sz="4" w:space="0" w:color="auto"/>
              <w:bottom w:val="single" w:sz="4" w:space="0" w:color="auto"/>
              <w:right w:val="single" w:sz="4" w:space="0" w:color="auto"/>
            </w:tcBorders>
            <w:noWrap/>
            <w:hideMark/>
          </w:tcPr>
          <w:p w14:paraId="3061AAF4"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10</w:t>
            </w:r>
          </w:p>
        </w:tc>
        <w:tc>
          <w:tcPr>
            <w:tcW w:w="1291" w:type="dxa"/>
            <w:tcBorders>
              <w:top w:val="single" w:sz="4" w:space="0" w:color="auto"/>
              <w:left w:val="single" w:sz="4" w:space="0" w:color="auto"/>
              <w:bottom w:val="single" w:sz="4" w:space="0" w:color="auto"/>
              <w:right w:val="single" w:sz="4" w:space="0" w:color="auto"/>
            </w:tcBorders>
            <w:hideMark/>
          </w:tcPr>
          <w:p w14:paraId="2DE832C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д.4</w:t>
            </w:r>
          </w:p>
        </w:tc>
        <w:tc>
          <w:tcPr>
            <w:tcW w:w="576" w:type="dxa"/>
            <w:tcBorders>
              <w:top w:val="single" w:sz="4" w:space="0" w:color="auto"/>
              <w:left w:val="single" w:sz="4" w:space="0" w:color="auto"/>
              <w:bottom w:val="single" w:sz="4" w:space="0" w:color="auto"/>
              <w:right w:val="single" w:sz="4" w:space="0" w:color="auto"/>
            </w:tcBorders>
            <w:noWrap/>
            <w:hideMark/>
          </w:tcPr>
          <w:p w14:paraId="3FF0B17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0FD6074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20E1830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066CC71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161F6B0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4E595D3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50</w:t>
            </w:r>
          </w:p>
        </w:tc>
        <w:tc>
          <w:tcPr>
            <w:tcW w:w="883" w:type="dxa"/>
            <w:tcBorders>
              <w:top w:val="single" w:sz="4" w:space="0" w:color="auto"/>
              <w:left w:val="single" w:sz="4" w:space="0" w:color="auto"/>
              <w:bottom w:val="single" w:sz="4" w:space="0" w:color="auto"/>
              <w:right w:val="single" w:sz="4" w:space="0" w:color="auto"/>
            </w:tcBorders>
            <w:noWrap/>
            <w:hideMark/>
          </w:tcPr>
          <w:p w14:paraId="555A860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105</w:t>
            </w:r>
          </w:p>
        </w:tc>
      </w:tr>
      <w:tr w:rsidR="00A87AA8" w:rsidRPr="00A87AA8" w14:paraId="1D5F3DF8" w14:textId="77777777" w:rsidTr="00A87AA8">
        <w:trPr>
          <w:trHeight w:val="1104"/>
        </w:trPr>
        <w:tc>
          <w:tcPr>
            <w:tcW w:w="481" w:type="dxa"/>
            <w:tcBorders>
              <w:top w:val="single" w:sz="4" w:space="0" w:color="auto"/>
              <w:left w:val="single" w:sz="4" w:space="0" w:color="auto"/>
              <w:bottom w:val="single" w:sz="4" w:space="0" w:color="auto"/>
              <w:right w:val="single" w:sz="4" w:space="0" w:color="auto"/>
            </w:tcBorders>
            <w:noWrap/>
            <w:hideMark/>
          </w:tcPr>
          <w:p w14:paraId="5F8D2CA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10</w:t>
            </w:r>
          </w:p>
        </w:tc>
        <w:tc>
          <w:tcPr>
            <w:tcW w:w="738" w:type="dxa"/>
            <w:tcBorders>
              <w:top w:val="single" w:sz="4" w:space="0" w:color="auto"/>
              <w:left w:val="single" w:sz="4" w:space="0" w:color="auto"/>
              <w:bottom w:val="single" w:sz="4" w:space="0" w:color="auto"/>
              <w:right w:val="single" w:sz="4" w:space="0" w:color="auto"/>
            </w:tcBorders>
            <w:noWrap/>
            <w:hideMark/>
          </w:tcPr>
          <w:p w14:paraId="45F77ECD"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11</w:t>
            </w:r>
          </w:p>
        </w:tc>
        <w:tc>
          <w:tcPr>
            <w:tcW w:w="1291" w:type="dxa"/>
            <w:tcBorders>
              <w:top w:val="single" w:sz="4" w:space="0" w:color="auto"/>
              <w:left w:val="single" w:sz="4" w:space="0" w:color="auto"/>
              <w:bottom w:val="single" w:sz="4" w:space="0" w:color="auto"/>
              <w:right w:val="single" w:sz="4" w:space="0" w:color="auto"/>
            </w:tcBorders>
            <w:hideMark/>
          </w:tcPr>
          <w:p w14:paraId="42C860C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Гагарина д.5</w:t>
            </w:r>
          </w:p>
        </w:tc>
        <w:tc>
          <w:tcPr>
            <w:tcW w:w="576" w:type="dxa"/>
            <w:tcBorders>
              <w:top w:val="single" w:sz="4" w:space="0" w:color="auto"/>
              <w:left w:val="single" w:sz="4" w:space="0" w:color="auto"/>
              <w:bottom w:val="single" w:sz="4" w:space="0" w:color="auto"/>
              <w:right w:val="single" w:sz="4" w:space="0" w:color="auto"/>
            </w:tcBorders>
            <w:noWrap/>
            <w:hideMark/>
          </w:tcPr>
          <w:p w14:paraId="1C35981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4F19B15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27B4DC1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606BA8B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1D33FF7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6EDD798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65</w:t>
            </w:r>
          </w:p>
        </w:tc>
        <w:tc>
          <w:tcPr>
            <w:tcW w:w="883" w:type="dxa"/>
            <w:tcBorders>
              <w:top w:val="single" w:sz="4" w:space="0" w:color="auto"/>
              <w:left w:val="single" w:sz="4" w:space="0" w:color="auto"/>
              <w:bottom w:val="single" w:sz="4" w:space="0" w:color="auto"/>
              <w:right w:val="single" w:sz="4" w:space="0" w:color="auto"/>
            </w:tcBorders>
            <w:noWrap/>
            <w:hideMark/>
          </w:tcPr>
          <w:p w14:paraId="418B704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120</w:t>
            </w:r>
          </w:p>
        </w:tc>
      </w:tr>
      <w:tr w:rsidR="00A87AA8" w:rsidRPr="00A87AA8" w14:paraId="3DB57114" w14:textId="77777777" w:rsidTr="00A87AA8">
        <w:trPr>
          <w:trHeight w:val="1140"/>
        </w:trPr>
        <w:tc>
          <w:tcPr>
            <w:tcW w:w="481" w:type="dxa"/>
            <w:tcBorders>
              <w:top w:val="single" w:sz="4" w:space="0" w:color="auto"/>
              <w:left w:val="single" w:sz="4" w:space="0" w:color="auto"/>
              <w:bottom w:val="single" w:sz="4" w:space="0" w:color="auto"/>
              <w:right w:val="single" w:sz="4" w:space="0" w:color="auto"/>
            </w:tcBorders>
            <w:noWrap/>
            <w:hideMark/>
          </w:tcPr>
          <w:p w14:paraId="69D9155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11</w:t>
            </w:r>
          </w:p>
        </w:tc>
        <w:tc>
          <w:tcPr>
            <w:tcW w:w="738" w:type="dxa"/>
            <w:tcBorders>
              <w:top w:val="single" w:sz="4" w:space="0" w:color="auto"/>
              <w:left w:val="single" w:sz="4" w:space="0" w:color="auto"/>
              <w:bottom w:val="single" w:sz="4" w:space="0" w:color="auto"/>
              <w:right w:val="single" w:sz="4" w:space="0" w:color="auto"/>
            </w:tcBorders>
            <w:noWrap/>
            <w:hideMark/>
          </w:tcPr>
          <w:p w14:paraId="4814273C"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12</w:t>
            </w:r>
          </w:p>
        </w:tc>
        <w:tc>
          <w:tcPr>
            <w:tcW w:w="1291" w:type="dxa"/>
            <w:tcBorders>
              <w:top w:val="single" w:sz="4" w:space="0" w:color="auto"/>
              <w:left w:val="single" w:sz="4" w:space="0" w:color="auto"/>
              <w:bottom w:val="single" w:sz="4" w:space="0" w:color="auto"/>
              <w:right w:val="single" w:sz="4" w:space="0" w:color="auto"/>
            </w:tcBorders>
            <w:hideMark/>
          </w:tcPr>
          <w:p w14:paraId="4831FBF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д.6</w:t>
            </w:r>
          </w:p>
        </w:tc>
        <w:tc>
          <w:tcPr>
            <w:tcW w:w="576" w:type="dxa"/>
            <w:tcBorders>
              <w:top w:val="single" w:sz="4" w:space="0" w:color="auto"/>
              <w:left w:val="single" w:sz="4" w:space="0" w:color="auto"/>
              <w:bottom w:val="single" w:sz="4" w:space="0" w:color="auto"/>
              <w:right w:val="single" w:sz="4" w:space="0" w:color="auto"/>
            </w:tcBorders>
            <w:noWrap/>
            <w:hideMark/>
          </w:tcPr>
          <w:p w14:paraId="409C246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412D259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7C07BEB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оборудование детской площадки озеленение придомовой территории</w:t>
            </w:r>
          </w:p>
        </w:tc>
        <w:tc>
          <w:tcPr>
            <w:tcW w:w="1574" w:type="dxa"/>
            <w:tcBorders>
              <w:top w:val="single" w:sz="4" w:space="0" w:color="auto"/>
              <w:left w:val="single" w:sz="4" w:space="0" w:color="auto"/>
              <w:bottom w:val="single" w:sz="4" w:space="0" w:color="auto"/>
              <w:right w:val="single" w:sz="4" w:space="0" w:color="auto"/>
            </w:tcBorders>
            <w:hideMark/>
          </w:tcPr>
          <w:p w14:paraId="502D2AE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6FD4D76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5357AC2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65</w:t>
            </w:r>
          </w:p>
        </w:tc>
        <w:tc>
          <w:tcPr>
            <w:tcW w:w="883" w:type="dxa"/>
            <w:tcBorders>
              <w:top w:val="single" w:sz="4" w:space="0" w:color="auto"/>
              <w:left w:val="single" w:sz="4" w:space="0" w:color="auto"/>
              <w:bottom w:val="single" w:sz="4" w:space="0" w:color="auto"/>
              <w:right w:val="single" w:sz="4" w:space="0" w:color="auto"/>
            </w:tcBorders>
            <w:noWrap/>
            <w:hideMark/>
          </w:tcPr>
          <w:p w14:paraId="6574678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120</w:t>
            </w:r>
          </w:p>
        </w:tc>
      </w:tr>
      <w:tr w:rsidR="00A87AA8" w:rsidRPr="00A87AA8" w14:paraId="004EE23B" w14:textId="77777777" w:rsidTr="00A87AA8">
        <w:trPr>
          <w:trHeight w:val="1188"/>
        </w:trPr>
        <w:tc>
          <w:tcPr>
            <w:tcW w:w="481" w:type="dxa"/>
            <w:tcBorders>
              <w:top w:val="single" w:sz="4" w:space="0" w:color="auto"/>
              <w:left w:val="single" w:sz="4" w:space="0" w:color="auto"/>
              <w:bottom w:val="single" w:sz="4" w:space="0" w:color="auto"/>
              <w:right w:val="single" w:sz="4" w:space="0" w:color="auto"/>
            </w:tcBorders>
            <w:noWrap/>
            <w:hideMark/>
          </w:tcPr>
          <w:p w14:paraId="74BFD27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w:t>
            </w:r>
          </w:p>
        </w:tc>
        <w:tc>
          <w:tcPr>
            <w:tcW w:w="738" w:type="dxa"/>
            <w:tcBorders>
              <w:top w:val="single" w:sz="4" w:space="0" w:color="auto"/>
              <w:left w:val="single" w:sz="4" w:space="0" w:color="auto"/>
              <w:bottom w:val="single" w:sz="4" w:space="0" w:color="auto"/>
              <w:right w:val="single" w:sz="4" w:space="0" w:color="auto"/>
            </w:tcBorders>
            <w:noWrap/>
            <w:hideMark/>
          </w:tcPr>
          <w:p w14:paraId="7DFA4D5C"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13</w:t>
            </w:r>
          </w:p>
        </w:tc>
        <w:tc>
          <w:tcPr>
            <w:tcW w:w="1291" w:type="dxa"/>
            <w:tcBorders>
              <w:top w:val="single" w:sz="4" w:space="0" w:color="auto"/>
              <w:left w:val="single" w:sz="4" w:space="0" w:color="auto"/>
              <w:bottom w:val="single" w:sz="4" w:space="0" w:color="auto"/>
              <w:right w:val="single" w:sz="4" w:space="0" w:color="auto"/>
            </w:tcBorders>
            <w:hideMark/>
          </w:tcPr>
          <w:p w14:paraId="0676C7B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Стрельникова д.2а</w:t>
            </w:r>
          </w:p>
        </w:tc>
        <w:tc>
          <w:tcPr>
            <w:tcW w:w="576" w:type="dxa"/>
            <w:tcBorders>
              <w:top w:val="single" w:sz="4" w:space="0" w:color="auto"/>
              <w:left w:val="single" w:sz="4" w:space="0" w:color="auto"/>
              <w:bottom w:val="single" w:sz="4" w:space="0" w:color="auto"/>
              <w:right w:val="single" w:sz="4" w:space="0" w:color="auto"/>
            </w:tcBorders>
            <w:noWrap/>
            <w:hideMark/>
          </w:tcPr>
          <w:p w14:paraId="15D8BD1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36DA7CE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освещение дворовых территорий установка </w:t>
            </w:r>
            <w:r w:rsidRPr="00A87AA8">
              <w:rPr>
                <w:rFonts w:eastAsia="Times New Roman"/>
                <w:color w:val="000000"/>
                <w:sz w:val="20"/>
                <w:szCs w:val="20"/>
              </w:rPr>
              <w:lastRenderedPageBreak/>
              <w:t>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76F7C06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lastRenderedPageBreak/>
              <w:t xml:space="preserve">оборудование парковки 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199D189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3AC6402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6297574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65</w:t>
            </w:r>
          </w:p>
        </w:tc>
        <w:tc>
          <w:tcPr>
            <w:tcW w:w="883" w:type="dxa"/>
            <w:tcBorders>
              <w:top w:val="single" w:sz="4" w:space="0" w:color="auto"/>
              <w:left w:val="single" w:sz="4" w:space="0" w:color="auto"/>
              <w:bottom w:val="single" w:sz="4" w:space="0" w:color="auto"/>
              <w:right w:val="single" w:sz="4" w:space="0" w:color="auto"/>
            </w:tcBorders>
            <w:noWrap/>
            <w:hideMark/>
          </w:tcPr>
          <w:p w14:paraId="62FC337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120</w:t>
            </w:r>
          </w:p>
        </w:tc>
      </w:tr>
      <w:tr w:rsidR="00A87AA8" w:rsidRPr="00A87AA8" w14:paraId="198E5151" w14:textId="77777777" w:rsidTr="00A87AA8">
        <w:trPr>
          <w:trHeight w:val="612"/>
        </w:trPr>
        <w:tc>
          <w:tcPr>
            <w:tcW w:w="481" w:type="dxa"/>
            <w:tcBorders>
              <w:top w:val="single" w:sz="4" w:space="0" w:color="auto"/>
              <w:left w:val="single" w:sz="4" w:space="0" w:color="auto"/>
              <w:bottom w:val="single" w:sz="4" w:space="0" w:color="auto"/>
              <w:right w:val="single" w:sz="4" w:space="0" w:color="auto"/>
            </w:tcBorders>
            <w:noWrap/>
            <w:hideMark/>
          </w:tcPr>
          <w:p w14:paraId="6D4992E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13</w:t>
            </w:r>
          </w:p>
        </w:tc>
        <w:tc>
          <w:tcPr>
            <w:tcW w:w="738" w:type="dxa"/>
            <w:tcBorders>
              <w:top w:val="single" w:sz="4" w:space="0" w:color="auto"/>
              <w:left w:val="single" w:sz="4" w:space="0" w:color="auto"/>
              <w:bottom w:val="single" w:sz="4" w:space="0" w:color="auto"/>
              <w:right w:val="single" w:sz="4" w:space="0" w:color="auto"/>
            </w:tcBorders>
            <w:noWrap/>
            <w:hideMark/>
          </w:tcPr>
          <w:p w14:paraId="3A966F5B"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14</w:t>
            </w:r>
          </w:p>
        </w:tc>
        <w:tc>
          <w:tcPr>
            <w:tcW w:w="1291" w:type="dxa"/>
            <w:tcBorders>
              <w:top w:val="single" w:sz="4" w:space="0" w:color="auto"/>
              <w:left w:val="single" w:sz="4" w:space="0" w:color="auto"/>
              <w:bottom w:val="single" w:sz="4" w:space="0" w:color="auto"/>
              <w:right w:val="single" w:sz="4" w:space="0" w:color="auto"/>
            </w:tcBorders>
            <w:hideMark/>
          </w:tcPr>
          <w:p w14:paraId="383AD57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Молодёжная д.1</w:t>
            </w:r>
          </w:p>
        </w:tc>
        <w:tc>
          <w:tcPr>
            <w:tcW w:w="576" w:type="dxa"/>
            <w:tcBorders>
              <w:top w:val="single" w:sz="4" w:space="0" w:color="auto"/>
              <w:left w:val="single" w:sz="4" w:space="0" w:color="auto"/>
              <w:bottom w:val="single" w:sz="4" w:space="0" w:color="auto"/>
              <w:right w:val="single" w:sz="4" w:space="0" w:color="auto"/>
            </w:tcBorders>
            <w:noWrap/>
            <w:hideMark/>
          </w:tcPr>
          <w:p w14:paraId="441B32A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6273325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освещение дворовых территорий </w:t>
            </w:r>
          </w:p>
        </w:tc>
        <w:tc>
          <w:tcPr>
            <w:tcW w:w="3542" w:type="dxa"/>
            <w:tcBorders>
              <w:top w:val="single" w:sz="4" w:space="0" w:color="auto"/>
              <w:left w:val="single" w:sz="4" w:space="0" w:color="auto"/>
              <w:bottom w:val="single" w:sz="4" w:space="0" w:color="auto"/>
              <w:right w:val="single" w:sz="4" w:space="0" w:color="auto"/>
            </w:tcBorders>
            <w:hideMark/>
          </w:tcPr>
          <w:p w14:paraId="78602A1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оборудование детской площадки</w:t>
            </w:r>
          </w:p>
        </w:tc>
        <w:tc>
          <w:tcPr>
            <w:tcW w:w="1574" w:type="dxa"/>
            <w:tcBorders>
              <w:top w:val="single" w:sz="4" w:space="0" w:color="auto"/>
              <w:left w:val="single" w:sz="4" w:space="0" w:color="auto"/>
              <w:bottom w:val="single" w:sz="4" w:space="0" w:color="auto"/>
              <w:right w:val="single" w:sz="4" w:space="0" w:color="auto"/>
            </w:tcBorders>
            <w:hideMark/>
          </w:tcPr>
          <w:p w14:paraId="1C3BD4C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3E5EAC1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50FCA10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65</w:t>
            </w:r>
          </w:p>
        </w:tc>
        <w:tc>
          <w:tcPr>
            <w:tcW w:w="883" w:type="dxa"/>
            <w:tcBorders>
              <w:top w:val="single" w:sz="4" w:space="0" w:color="auto"/>
              <w:left w:val="single" w:sz="4" w:space="0" w:color="auto"/>
              <w:bottom w:val="single" w:sz="4" w:space="0" w:color="auto"/>
              <w:right w:val="single" w:sz="4" w:space="0" w:color="auto"/>
            </w:tcBorders>
            <w:noWrap/>
            <w:hideMark/>
          </w:tcPr>
          <w:p w14:paraId="06B99B7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120</w:t>
            </w:r>
          </w:p>
        </w:tc>
      </w:tr>
      <w:tr w:rsidR="00A87AA8" w:rsidRPr="00A87AA8" w14:paraId="119D3D39" w14:textId="77777777" w:rsidTr="00A87AA8">
        <w:trPr>
          <w:trHeight w:val="1164"/>
        </w:trPr>
        <w:tc>
          <w:tcPr>
            <w:tcW w:w="481" w:type="dxa"/>
            <w:tcBorders>
              <w:top w:val="single" w:sz="4" w:space="0" w:color="auto"/>
              <w:left w:val="single" w:sz="4" w:space="0" w:color="auto"/>
              <w:bottom w:val="single" w:sz="4" w:space="0" w:color="auto"/>
              <w:right w:val="single" w:sz="4" w:space="0" w:color="auto"/>
            </w:tcBorders>
            <w:noWrap/>
            <w:hideMark/>
          </w:tcPr>
          <w:p w14:paraId="03D25A8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14</w:t>
            </w:r>
          </w:p>
        </w:tc>
        <w:tc>
          <w:tcPr>
            <w:tcW w:w="738" w:type="dxa"/>
            <w:tcBorders>
              <w:top w:val="single" w:sz="4" w:space="0" w:color="auto"/>
              <w:left w:val="single" w:sz="4" w:space="0" w:color="auto"/>
              <w:bottom w:val="single" w:sz="4" w:space="0" w:color="auto"/>
              <w:right w:val="single" w:sz="4" w:space="0" w:color="auto"/>
            </w:tcBorders>
            <w:noWrap/>
            <w:hideMark/>
          </w:tcPr>
          <w:p w14:paraId="37E7DF89"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15</w:t>
            </w:r>
          </w:p>
        </w:tc>
        <w:tc>
          <w:tcPr>
            <w:tcW w:w="1291" w:type="dxa"/>
            <w:tcBorders>
              <w:top w:val="single" w:sz="4" w:space="0" w:color="auto"/>
              <w:left w:val="single" w:sz="4" w:space="0" w:color="auto"/>
              <w:bottom w:val="single" w:sz="4" w:space="0" w:color="auto"/>
              <w:right w:val="single" w:sz="4" w:space="0" w:color="auto"/>
            </w:tcBorders>
            <w:hideMark/>
          </w:tcPr>
          <w:p w14:paraId="5577533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Бойко д.1</w:t>
            </w:r>
          </w:p>
        </w:tc>
        <w:tc>
          <w:tcPr>
            <w:tcW w:w="576" w:type="dxa"/>
            <w:tcBorders>
              <w:top w:val="single" w:sz="4" w:space="0" w:color="auto"/>
              <w:left w:val="single" w:sz="4" w:space="0" w:color="auto"/>
              <w:bottom w:val="single" w:sz="4" w:space="0" w:color="auto"/>
              <w:right w:val="single" w:sz="4" w:space="0" w:color="auto"/>
            </w:tcBorders>
            <w:noWrap/>
            <w:hideMark/>
          </w:tcPr>
          <w:p w14:paraId="5DC0A45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426DC0B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0787639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7005087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0C22072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107877C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65</w:t>
            </w:r>
          </w:p>
        </w:tc>
        <w:tc>
          <w:tcPr>
            <w:tcW w:w="883" w:type="dxa"/>
            <w:tcBorders>
              <w:top w:val="single" w:sz="4" w:space="0" w:color="auto"/>
              <w:left w:val="single" w:sz="4" w:space="0" w:color="auto"/>
              <w:bottom w:val="single" w:sz="4" w:space="0" w:color="auto"/>
              <w:right w:val="single" w:sz="4" w:space="0" w:color="auto"/>
            </w:tcBorders>
            <w:noWrap/>
            <w:hideMark/>
          </w:tcPr>
          <w:p w14:paraId="78989BC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120</w:t>
            </w:r>
          </w:p>
        </w:tc>
      </w:tr>
      <w:tr w:rsidR="00A87AA8" w:rsidRPr="00A87AA8" w14:paraId="2652881A" w14:textId="77777777" w:rsidTr="00A87AA8">
        <w:trPr>
          <w:trHeight w:val="1296"/>
        </w:trPr>
        <w:tc>
          <w:tcPr>
            <w:tcW w:w="481" w:type="dxa"/>
            <w:tcBorders>
              <w:top w:val="single" w:sz="4" w:space="0" w:color="auto"/>
              <w:left w:val="single" w:sz="4" w:space="0" w:color="auto"/>
              <w:bottom w:val="single" w:sz="4" w:space="0" w:color="auto"/>
              <w:right w:val="single" w:sz="4" w:space="0" w:color="auto"/>
            </w:tcBorders>
            <w:noWrap/>
            <w:hideMark/>
          </w:tcPr>
          <w:p w14:paraId="5842670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w:t>
            </w:r>
          </w:p>
        </w:tc>
        <w:tc>
          <w:tcPr>
            <w:tcW w:w="738" w:type="dxa"/>
            <w:tcBorders>
              <w:top w:val="single" w:sz="4" w:space="0" w:color="auto"/>
              <w:left w:val="single" w:sz="4" w:space="0" w:color="auto"/>
              <w:bottom w:val="single" w:sz="4" w:space="0" w:color="auto"/>
              <w:right w:val="single" w:sz="4" w:space="0" w:color="auto"/>
            </w:tcBorders>
            <w:noWrap/>
            <w:hideMark/>
          </w:tcPr>
          <w:p w14:paraId="06778802"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16</w:t>
            </w:r>
          </w:p>
        </w:tc>
        <w:tc>
          <w:tcPr>
            <w:tcW w:w="1291" w:type="dxa"/>
            <w:tcBorders>
              <w:top w:val="single" w:sz="4" w:space="0" w:color="auto"/>
              <w:left w:val="single" w:sz="4" w:space="0" w:color="auto"/>
              <w:bottom w:val="single" w:sz="4" w:space="0" w:color="auto"/>
              <w:right w:val="single" w:sz="4" w:space="0" w:color="auto"/>
            </w:tcBorders>
            <w:hideMark/>
          </w:tcPr>
          <w:p w14:paraId="32A96FF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Гагарина д.3а</w:t>
            </w:r>
          </w:p>
        </w:tc>
        <w:tc>
          <w:tcPr>
            <w:tcW w:w="576" w:type="dxa"/>
            <w:tcBorders>
              <w:top w:val="single" w:sz="4" w:space="0" w:color="auto"/>
              <w:left w:val="single" w:sz="4" w:space="0" w:color="auto"/>
              <w:bottom w:val="single" w:sz="4" w:space="0" w:color="auto"/>
              <w:right w:val="single" w:sz="4" w:space="0" w:color="auto"/>
            </w:tcBorders>
            <w:noWrap/>
            <w:hideMark/>
          </w:tcPr>
          <w:p w14:paraId="293A571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3E2CC65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56C179B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оборудование парковки оборудование детской площадки</w:t>
            </w:r>
          </w:p>
        </w:tc>
        <w:tc>
          <w:tcPr>
            <w:tcW w:w="1574" w:type="dxa"/>
            <w:tcBorders>
              <w:top w:val="single" w:sz="4" w:space="0" w:color="auto"/>
              <w:left w:val="single" w:sz="4" w:space="0" w:color="auto"/>
              <w:bottom w:val="single" w:sz="4" w:space="0" w:color="auto"/>
              <w:right w:val="single" w:sz="4" w:space="0" w:color="auto"/>
            </w:tcBorders>
            <w:hideMark/>
          </w:tcPr>
          <w:p w14:paraId="5766CB8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1D9ACB6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567A856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55</w:t>
            </w:r>
          </w:p>
        </w:tc>
        <w:tc>
          <w:tcPr>
            <w:tcW w:w="883" w:type="dxa"/>
            <w:tcBorders>
              <w:top w:val="single" w:sz="4" w:space="0" w:color="auto"/>
              <w:left w:val="single" w:sz="4" w:space="0" w:color="auto"/>
              <w:bottom w:val="single" w:sz="4" w:space="0" w:color="auto"/>
              <w:right w:val="single" w:sz="4" w:space="0" w:color="auto"/>
            </w:tcBorders>
            <w:noWrap/>
            <w:hideMark/>
          </w:tcPr>
          <w:p w14:paraId="355C05A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110</w:t>
            </w:r>
          </w:p>
        </w:tc>
      </w:tr>
      <w:tr w:rsidR="00A87AA8" w:rsidRPr="00A87AA8" w14:paraId="2C2F750A" w14:textId="77777777" w:rsidTr="00A87AA8">
        <w:trPr>
          <w:trHeight w:val="1152"/>
        </w:trPr>
        <w:tc>
          <w:tcPr>
            <w:tcW w:w="481" w:type="dxa"/>
            <w:tcBorders>
              <w:top w:val="single" w:sz="4" w:space="0" w:color="auto"/>
              <w:left w:val="single" w:sz="4" w:space="0" w:color="auto"/>
              <w:bottom w:val="single" w:sz="4" w:space="0" w:color="auto"/>
              <w:right w:val="single" w:sz="4" w:space="0" w:color="auto"/>
            </w:tcBorders>
            <w:noWrap/>
            <w:hideMark/>
          </w:tcPr>
          <w:p w14:paraId="473C278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16</w:t>
            </w:r>
          </w:p>
        </w:tc>
        <w:tc>
          <w:tcPr>
            <w:tcW w:w="738" w:type="dxa"/>
            <w:tcBorders>
              <w:top w:val="single" w:sz="4" w:space="0" w:color="auto"/>
              <w:left w:val="single" w:sz="4" w:space="0" w:color="auto"/>
              <w:bottom w:val="single" w:sz="4" w:space="0" w:color="auto"/>
              <w:right w:val="single" w:sz="4" w:space="0" w:color="auto"/>
            </w:tcBorders>
            <w:noWrap/>
            <w:hideMark/>
          </w:tcPr>
          <w:p w14:paraId="69C48CCD"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17</w:t>
            </w:r>
          </w:p>
        </w:tc>
        <w:tc>
          <w:tcPr>
            <w:tcW w:w="1291" w:type="dxa"/>
            <w:tcBorders>
              <w:top w:val="single" w:sz="4" w:space="0" w:color="auto"/>
              <w:left w:val="single" w:sz="4" w:space="0" w:color="auto"/>
              <w:bottom w:val="single" w:sz="4" w:space="0" w:color="auto"/>
              <w:right w:val="single" w:sz="4" w:space="0" w:color="auto"/>
            </w:tcBorders>
            <w:hideMark/>
          </w:tcPr>
          <w:p w14:paraId="345A87D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Кадзова д.1</w:t>
            </w:r>
          </w:p>
        </w:tc>
        <w:tc>
          <w:tcPr>
            <w:tcW w:w="576" w:type="dxa"/>
            <w:tcBorders>
              <w:top w:val="single" w:sz="4" w:space="0" w:color="auto"/>
              <w:left w:val="single" w:sz="4" w:space="0" w:color="auto"/>
              <w:bottom w:val="single" w:sz="4" w:space="0" w:color="auto"/>
              <w:right w:val="single" w:sz="4" w:space="0" w:color="auto"/>
            </w:tcBorders>
            <w:noWrap/>
            <w:hideMark/>
          </w:tcPr>
          <w:p w14:paraId="101AF8A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75C1466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освещение дворовой территории </w:t>
            </w:r>
          </w:p>
        </w:tc>
        <w:tc>
          <w:tcPr>
            <w:tcW w:w="3542" w:type="dxa"/>
            <w:tcBorders>
              <w:top w:val="single" w:sz="4" w:space="0" w:color="auto"/>
              <w:left w:val="single" w:sz="4" w:space="0" w:color="auto"/>
              <w:bottom w:val="single" w:sz="4" w:space="0" w:color="auto"/>
              <w:right w:val="single" w:sz="4" w:space="0" w:color="auto"/>
            </w:tcBorders>
            <w:hideMark/>
          </w:tcPr>
          <w:p w14:paraId="12B6B84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06C96EE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78B0D40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32C32C9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70</w:t>
            </w:r>
          </w:p>
        </w:tc>
        <w:tc>
          <w:tcPr>
            <w:tcW w:w="883" w:type="dxa"/>
            <w:tcBorders>
              <w:top w:val="single" w:sz="4" w:space="0" w:color="auto"/>
              <w:left w:val="single" w:sz="4" w:space="0" w:color="auto"/>
              <w:bottom w:val="single" w:sz="4" w:space="0" w:color="auto"/>
              <w:right w:val="single" w:sz="4" w:space="0" w:color="auto"/>
            </w:tcBorders>
            <w:noWrap/>
            <w:hideMark/>
          </w:tcPr>
          <w:p w14:paraId="0493910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125</w:t>
            </w:r>
          </w:p>
        </w:tc>
      </w:tr>
      <w:tr w:rsidR="00A87AA8" w:rsidRPr="00A87AA8" w14:paraId="0CB540F8" w14:textId="77777777" w:rsidTr="00A87AA8">
        <w:trPr>
          <w:trHeight w:val="1032"/>
        </w:trPr>
        <w:tc>
          <w:tcPr>
            <w:tcW w:w="481" w:type="dxa"/>
            <w:tcBorders>
              <w:top w:val="single" w:sz="4" w:space="0" w:color="auto"/>
              <w:left w:val="single" w:sz="4" w:space="0" w:color="auto"/>
              <w:bottom w:val="single" w:sz="4" w:space="0" w:color="auto"/>
              <w:right w:val="single" w:sz="4" w:space="0" w:color="auto"/>
            </w:tcBorders>
            <w:noWrap/>
            <w:hideMark/>
          </w:tcPr>
          <w:p w14:paraId="33A9BCA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17</w:t>
            </w:r>
          </w:p>
        </w:tc>
        <w:tc>
          <w:tcPr>
            <w:tcW w:w="738" w:type="dxa"/>
            <w:tcBorders>
              <w:top w:val="single" w:sz="4" w:space="0" w:color="auto"/>
              <w:left w:val="single" w:sz="4" w:space="0" w:color="auto"/>
              <w:bottom w:val="single" w:sz="4" w:space="0" w:color="auto"/>
              <w:right w:val="single" w:sz="4" w:space="0" w:color="auto"/>
            </w:tcBorders>
            <w:noWrap/>
            <w:hideMark/>
          </w:tcPr>
          <w:p w14:paraId="11B7191B"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18</w:t>
            </w:r>
          </w:p>
        </w:tc>
        <w:tc>
          <w:tcPr>
            <w:tcW w:w="1291" w:type="dxa"/>
            <w:tcBorders>
              <w:top w:val="single" w:sz="4" w:space="0" w:color="auto"/>
              <w:left w:val="single" w:sz="4" w:space="0" w:color="auto"/>
              <w:bottom w:val="single" w:sz="4" w:space="0" w:color="auto"/>
              <w:right w:val="single" w:sz="4" w:space="0" w:color="auto"/>
            </w:tcBorders>
            <w:hideMark/>
          </w:tcPr>
          <w:p w14:paraId="384ACA6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Промышленная д.28</w:t>
            </w:r>
          </w:p>
        </w:tc>
        <w:tc>
          <w:tcPr>
            <w:tcW w:w="576" w:type="dxa"/>
            <w:tcBorders>
              <w:top w:val="single" w:sz="4" w:space="0" w:color="auto"/>
              <w:left w:val="single" w:sz="4" w:space="0" w:color="auto"/>
              <w:bottom w:val="single" w:sz="4" w:space="0" w:color="auto"/>
              <w:right w:val="single" w:sz="4" w:space="0" w:color="auto"/>
            </w:tcBorders>
            <w:noWrap/>
            <w:hideMark/>
          </w:tcPr>
          <w:p w14:paraId="2843574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3A7785A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с устройством водоотводящего лотка</w:t>
            </w:r>
          </w:p>
        </w:tc>
        <w:tc>
          <w:tcPr>
            <w:tcW w:w="3542" w:type="dxa"/>
            <w:tcBorders>
              <w:top w:val="single" w:sz="4" w:space="0" w:color="auto"/>
              <w:left w:val="single" w:sz="4" w:space="0" w:color="auto"/>
              <w:bottom w:val="single" w:sz="4" w:space="0" w:color="auto"/>
              <w:right w:val="single" w:sz="4" w:space="0" w:color="auto"/>
            </w:tcBorders>
            <w:hideMark/>
          </w:tcPr>
          <w:p w14:paraId="164E0E4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w:t>
            </w:r>
            <w:proofErr w:type="gramStart"/>
            <w:r w:rsidRPr="00A87AA8">
              <w:rPr>
                <w:rFonts w:eastAsia="Times New Roman"/>
                <w:color w:val="000000"/>
                <w:sz w:val="20"/>
                <w:szCs w:val="20"/>
              </w:rPr>
              <w:t>площадки(</w:t>
            </w:r>
            <w:proofErr w:type="spellStart"/>
            <w:proofErr w:type="gramEnd"/>
            <w:r w:rsidRPr="00A87AA8">
              <w:rPr>
                <w:rFonts w:eastAsia="Times New Roman"/>
                <w:color w:val="000000"/>
                <w:sz w:val="20"/>
                <w:szCs w:val="20"/>
              </w:rPr>
              <w:t>травмобезопасное</w:t>
            </w:r>
            <w:proofErr w:type="spellEnd"/>
            <w:r w:rsidRPr="00A87AA8">
              <w:rPr>
                <w:rFonts w:eastAsia="Times New Roman"/>
                <w:color w:val="000000"/>
                <w:sz w:val="20"/>
                <w:szCs w:val="20"/>
              </w:rPr>
              <w:t xml:space="preserve"> покрытие) </w:t>
            </w:r>
          </w:p>
        </w:tc>
        <w:tc>
          <w:tcPr>
            <w:tcW w:w="1574" w:type="dxa"/>
            <w:tcBorders>
              <w:top w:val="single" w:sz="4" w:space="0" w:color="auto"/>
              <w:left w:val="single" w:sz="4" w:space="0" w:color="auto"/>
              <w:bottom w:val="single" w:sz="4" w:space="0" w:color="auto"/>
              <w:right w:val="single" w:sz="4" w:space="0" w:color="auto"/>
            </w:tcBorders>
            <w:hideMark/>
          </w:tcPr>
          <w:p w14:paraId="4B85F09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6C6B98E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76D6FEF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90</w:t>
            </w:r>
          </w:p>
        </w:tc>
        <w:tc>
          <w:tcPr>
            <w:tcW w:w="883" w:type="dxa"/>
            <w:tcBorders>
              <w:top w:val="single" w:sz="4" w:space="0" w:color="auto"/>
              <w:left w:val="single" w:sz="4" w:space="0" w:color="auto"/>
              <w:bottom w:val="single" w:sz="4" w:space="0" w:color="auto"/>
              <w:right w:val="single" w:sz="4" w:space="0" w:color="auto"/>
            </w:tcBorders>
            <w:noWrap/>
            <w:hideMark/>
          </w:tcPr>
          <w:p w14:paraId="3100F49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145</w:t>
            </w:r>
          </w:p>
        </w:tc>
      </w:tr>
      <w:tr w:rsidR="00A87AA8" w:rsidRPr="00A87AA8" w14:paraId="1CB3C207" w14:textId="77777777" w:rsidTr="00A87AA8">
        <w:trPr>
          <w:trHeight w:val="1020"/>
        </w:trPr>
        <w:tc>
          <w:tcPr>
            <w:tcW w:w="481" w:type="dxa"/>
            <w:tcBorders>
              <w:top w:val="single" w:sz="4" w:space="0" w:color="auto"/>
              <w:left w:val="single" w:sz="4" w:space="0" w:color="auto"/>
              <w:bottom w:val="single" w:sz="4" w:space="0" w:color="auto"/>
              <w:right w:val="single" w:sz="4" w:space="0" w:color="auto"/>
            </w:tcBorders>
            <w:noWrap/>
            <w:hideMark/>
          </w:tcPr>
          <w:p w14:paraId="208A2F5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lastRenderedPageBreak/>
              <w:t>18</w:t>
            </w:r>
          </w:p>
        </w:tc>
        <w:tc>
          <w:tcPr>
            <w:tcW w:w="738" w:type="dxa"/>
            <w:tcBorders>
              <w:top w:val="single" w:sz="4" w:space="0" w:color="auto"/>
              <w:left w:val="single" w:sz="4" w:space="0" w:color="auto"/>
              <w:bottom w:val="single" w:sz="4" w:space="0" w:color="auto"/>
              <w:right w:val="single" w:sz="4" w:space="0" w:color="auto"/>
            </w:tcBorders>
            <w:noWrap/>
            <w:hideMark/>
          </w:tcPr>
          <w:p w14:paraId="70467D0F"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19</w:t>
            </w:r>
          </w:p>
        </w:tc>
        <w:tc>
          <w:tcPr>
            <w:tcW w:w="1291" w:type="dxa"/>
            <w:tcBorders>
              <w:top w:val="single" w:sz="4" w:space="0" w:color="auto"/>
              <w:left w:val="single" w:sz="4" w:space="0" w:color="auto"/>
              <w:bottom w:val="single" w:sz="4" w:space="0" w:color="auto"/>
              <w:right w:val="single" w:sz="4" w:space="0" w:color="auto"/>
            </w:tcBorders>
            <w:hideMark/>
          </w:tcPr>
          <w:p w14:paraId="5B38969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Советская д.11</w:t>
            </w:r>
          </w:p>
        </w:tc>
        <w:tc>
          <w:tcPr>
            <w:tcW w:w="576" w:type="dxa"/>
            <w:tcBorders>
              <w:top w:val="single" w:sz="4" w:space="0" w:color="auto"/>
              <w:left w:val="single" w:sz="4" w:space="0" w:color="auto"/>
              <w:bottom w:val="single" w:sz="4" w:space="0" w:color="auto"/>
              <w:right w:val="single" w:sz="4" w:space="0" w:color="auto"/>
            </w:tcBorders>
            <w:noWrap/>
            <w:hideMark/>
          </w:tcPr>
          <w:p w14:paraId="24F61FA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96</w:t>
            </w:r>
          </w:p>
        </w:tc>
        <w:tc>
          <w:tcPr>
            <w:tcW w:w="2298" w:type="dxa"/>
            <w:tcBorders>
              <w:top w:val="single" w:sz="4" w:space="0" w:color="auto"/>
              <w:left w:val="single" w:sz="4" w:space="0" w:color="auto"/>
              <w:bottom w:val="single" w:sz="4" w:space="0" w:color="auto"/>
              <w:right w:val="single" w:sz="4" w:space="0" w:color="auto"/>
            </w:tcBorders>
            <w:hideMark/>
          </w:tcPr>
          <w:p w14:paraId="1129531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устройство водоотводной канавы</w:t>
            </w:r>
          </w:p>
        </w:tc>
        <w:tc>
          <w:tcPr>
            <w:tcW w:w="3542" w:type="dxa"/>
            <w:tcBorders>
              <w:top w:val="single" w:sz="4" w:space="0" w:color="auto"/>
              <w:left w:val="single" w:sz="4" w:space="0" w:color="auto"/>
              <w:bottom w:val="single" w:sz="4" w:space="0" w:color="auto"/>
              <w:right w:val="single" w:sz="4" w:space="0" w:color="auto"/>
            </w:tcBorders>
            <w:hideMark/>
          </w:tcPr>
          <w:p w14:paraId="796551C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парковки оборудование детской площадки озеленение придомовой территории </w:t>
            </w:r>
          </w:p>
        </w:tc>
        <w:tc>
          <w:tcPr>
            <w:tcW w:w="1574" w:type="dxa"/>
            <w:tcBorders>
              <w:top w:val="single" w:sz="4" w:space="0" w:color="auto"/>
              <w:left w:val="single" w:sz="4" w:space="0" w:color="auto"/>
              <w:bottom w:val="single" w:sz="4" w:space="0" w:color="auto"/>
              <w:right w:val="single" w:sz="4" w:space="0" w:color="auto"/>
            </w:tcBorders>
            <w:hideMark/>
          </w:tcPr>
          <w:p w14:paraId="3EFF108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5A296DE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0269D12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80</w:t>
            </w:r>
          </w:p>
        </w:tc>
        <w:tc>
          <w:tcPr>
            <w:tcW w:w="883" w:type="dxa"/>
            <w:tcBorders>
              <w:top w:val="single" w:sz="4" w:space="0" w:color="auto"/>
              <w:left w:val="single" w:sz="4" w:space="0" w:color="auto"/>
              <w:bottom w:val="single" w:sz="4" w:space="0" w:color="auto"/>
              <w:right w:val="single" w:sz="4" w:space="0" w:color="auto"/>
            </w:tcBorders>
            <w:noWrap/>
            <w:hideMark/>
          </w:tcPr>
          <w:p w14:paraId="308941F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135</w:t>
            </w:r>
          </w:p>
        </w:tc>
      </w:tr>
      <w:tr w:rsidR="00A87AA8" w:rsidRPr="00A87AA8" w14:paraId="21A54ACC" w14:textId="77777777" w:rsidTr="00A87AA8">
        <w:trPr>
          <w:trHeight w:val="360"/>
        </w:trPr>
        <w:tc>
          <w:tcPr>
            <w:tcW w:w="481" w:type="dxa"/>
            <w:tcBorders>
              <w:top w:val="single" w:sz="4" w:space="0" w:color="auto"/>
              <w:left w:val="single" w:sz="4" w:space="0" w:color="auto"/>
              <w:bottom w:val="single" w:sz="4" w:space="0" w:color="auto"/>
              <w:right w:val="single" w:sz="4" w:space="0" w:color="auto"/>
            </w:tcBorders>
            <w:noWrap/>
            <w:hideMark/>
          </w:tcPr>
          <w:p w14:paraId="37273A3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19</w:t>
            </w:r>
          </w:p>
        </w:tc>
        <w:tc>
          <w:tcPr>
            <w:tcW w:w="738" w:type="dxa"/>
            <w:tcBorders>
              <w:top w:val="single" w:sz="4" w:space="0" w:color="auto"/>
              <w:left w:val="single" w:sz="4" w:space="0" w:color="auto"/>
              <w:bottom w:val="single" w:sz="4" w:space="0" w:color="auto"/>
              <w:right w:val="single" w:sz="4" w:space="0" w:color="auto"/>
            </w:tcBorders>
            <w:noWrap/>
            <w:hideMark/>
          </w:tcPr>
          <w:p w14:paraId="76F24319"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20</w:t>
            </w:r>
          </w:p>
        </w:tc>
        <w:tc>
          <w:tcPr>
            <w:tcW w:w="1291" w:type="dxa"/>
            <w:tcBorders>
              <w:top w:val="single" w:sz="4" w:space="0" w:color="auto"/>
              <w:left w:val="single" w:sz="4" w:space="0" w:color="auto"/>
              <w:bottom w:val="single" w:sz="4" w:space="0" w:color="auto"/>
              <w:right w:val="single" w:sz="4" w:space="0" w:color="auto"/>
            </w:tcBorders>
            <w:hideMark/>
          </w:tcPr>
          <w:p w14:paraId="4705097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Попугаевой д.4</w:t>
            </w:r>
          </w:p>
        </w:tc>
        <w:tc>
          <w:tcPr>
            <w:tcW w:w="576" w:type="dxa"/>
            <w:tcBorders>
              <w:top w:val="single" w:sz="4" w:space="0" w:color="auto"/>
              <w:left w:val="single" w:sz="4" w:space="0" w:color="auto"/>
              <w:bottom w:val="single" w:sz="4" w:space="0" w:color="auto"/>
              <w:right w:val="single" w:sz="4" w:space="0" w:color="auto"/>
            </w:tcBorders>
            <w:noWrap/>
            <w:hideMark/>
          </w:tcPr>
          <w:p w14:paraId="2749364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3EB535E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ремонт дворового проезда </w:t>
            </w:r>
          </w:p>
        </w:tc>
        <w:tc>
          <w:tcPr>
            <w:tcW w:w="3542" w:type="dxa"/>
            <w:tcBorders>
              <w:top w:val="single" w:sz="4" w:space="0" w:color="auto"/>
              <w:left w:val="single" w:sz="4" w:space="0" w:color="auto"/>
              <w:bottom w:val="single" w:sz="4" w:space="0" w:color="auto"/>
              <w:right w:val="single" w:sz="4" w:space="0" w:color="auto"/>
            </w:tcBorders>
            <w:hideMark/>
          </w:tcPr>
          <w:p w14:paraId="48E1205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детской площадки озеленение </w:t>
            </w:r>
          </w:p>
        </w:tc>
        <w:tc>
          <w:tcPr>
            <w:tcW w:w="1574" w:type="dxa"/>
            <w:tcBorders>
              <w:top w:val="single" w:sz="4" w:space="0" w:color="auto"/>
              <w:left w:val="single" w:sz="4" w:space="0" w:color="auto"/>
              <w:bottom w:val="single" w:sz="4" w:space="0" w:color="auto"/>
              <w:right w:val="single" w:sz="4" w:space="0" w:color="auto"/>
            </w:tcBorders>
            <w:hideMark/>
          </w:tcPr>
          <w:p w14:paraId="7FA3033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tc>
        <w:tc>
          <w:tcPr>
            <w:tcW w:w="1932" w:type="dxa"/>
            <w:tcBorders>
              <w:top w:val="single" w:sz="4" w:space="0" w:color="auto"/>
              <w:left w:val="single" w:sz="4" w:space="0" w:color="auto"/>
              <w:bottom w:val="single" w:sz="4" w:space="0" w:color="auto"/>
              <w:right w:val="single" w:sz="4" w:space="0" w:color="auto"/>
            </w:tcBorders>
            <w:hideMark/>
          </w:tcPr>
          <w:p w14:paraId="2BBE819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467E2B0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40</w:t>
            </w:r>
          </w:p>
        </w:tc>
        <w:tc>
          <w:tcPr>
            <w:tcW w:w="883" w:type="dxa"/>
            <w:tcBorders>
              <w:top w:val="single" w:sz="4" w:space="0" w:color="auto"/>
              <w:left w:val="single" w:sz="4" w:space="0" w:color="auto"/>
              <w:bottom w:val="single" w:sz="4" w:space="0" w:color="auto"/>
              <w:right w:val="single" w:sz="4" w:space="0" w:color="auto"/>
            </w:tcBorders>
            <w:noWrap/>
            <w:hideMark/>
          </w:tcPr>
          <w:p w14:paraId="7145E66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95</w:t>
            </w:r>
          </w:p>
        </w:tc>
      </w:tr>
      <w:tr w:rsidR="00A87AA8" w:rsidRPr="00A87AA8" w14:paraId="1FBF760B" w14:textId="77777777" w:rsidTr="00A87AA8">
        <w:trPr>
          <w:trHeight w:val="180"/>
        </w:trPr>
        <w:tc>
          <w:tcPr>
            <w:tcW w:w="481" w:type="dxa"/>
            <w:tcBorders>
              <w:top w:val="single" w:sz="4" w:space="0" w:color="auto"/>
              <w:left w:val="single" w:sz="4" w:space="0" w:color="auto"/>
              <w:bottom w:val="single" w:sz="4" w:space="0" w:color="auto"/>
              <w:right w:val="single" w:sz="4" w:space="0" w:color="auto"/>
            </w:tcBorders>
            <w:noWrap/>
            <w:hideMark/>
          </w:tcPr>
          <w:p w14:paraId="5D33494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w:t>
            </w:r>
          </w:p>
        </w:tc>
        <w:tc>
          <w:tcPr>
            <w:tcW w:w="738" w:type="dxa"/>
            <w:tcBorders>
              <w:top w:val="single" w:sz="4" w:space="0" w:color="auto"/>
              <w:left w:val="single" w:sz="4" w:space="0" w:color="auto"/>
              <w:bottom w:val="single" w:sz="4" w:space="0" w:color="auto"/>
              <w:right w:val="single" w:sz="4" w:space="0" w:color="auto"/>
            </w:tcBorders>
            <w:noWrap/>
            <w:hideMark/>
          </w:tcPr>
          <w:p w14:paraId="138FFCF8"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21</w:t>
            </w:r>
          </w:p>
        </w:tc>
        <w:tc>
          <w:tcPr>
            <w:tcW w:w="1291" w:type="dxa"/>
            <w:tcBorders>
              <w:top w:val="single" w:sz="4" w:space="0" w:color="auto"/>
              <w:left w:val="single" w:sz="4" w:space="0" w:color="auto"/>
              <w:bottom w:val="single" w:sz="4" w:space="0" w:color="auto"/>
              <w:right w:val="single" w:sz="4" w:space="0" w:color="auto"/>
            </w:tcBorders>
            <w:hideMark/>
          </w:tcPr>
          <w:p w14:paraId="15E8827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Юбилейная д.7</w:t>
            </w:r>
          </w:p>
        </w:tc>
        <w:tc>
          <w:tcPr>
            <w:tcW w:w="576" w:type="dxa"/>
            <w:tcBorders>
              <w:top w:val="single" w:sz="4" w:space="0" w:color="auto"/>
              <w:left w:val="single" w:sz="4" w:space="0" w:color="auto"/>
              <w:bottom w:val="single" w:sz="4" w:space="0" w:color="auto"/>
              <w:right w:val="single" w:sz="4" w:space="0" w:color="auto"/>
            </w:tcBorders>
            <w:noWrap/>
            <w:hideMark/>
          </w:tcPr>
          <w:p w14:paraId="13E12CC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100</w:t>
            </w:r>
          </w:p>
        </w:tc>
        <w:tc>
          <w:tcPr>
            <w:tcW w:w="2298" w:type="dxa"/>
            <w:tcBorders>
              <w:top w:val="single" w:sz="4" w:space="0" w:color="auto"/>
              <w:left w:val="single" w:sz="4" w:space="0" w:color="auto"/>
              <w:bottom w:val="single" w:sz="4" w:space="0" w:color="auto"/>
              <w:right w:val="single" w:sz="4" w:space="0" w:color="auto"/>
            </w:tcBorders>
            <w:hideMark/>
          </w:tcPr>
          <w:p w14:paraId="407F8E3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ремонт дворового проезда освещение дворовых территорий установка скамеек установка урн</w:t>
            </w:r>
          </w:p>
        </w:tc>
        <w:tc>
          <w:tcPr>
            <w:tcW w:w="3542" w:type="dxa"/>
            <w:tcBorders>
              <w:top w:val="single" w:sz="4" w:space="0" w:color="auto"/>
              <w:left w:val="single" w:sz="4" w:space="0" w:color="auto"/>
              <w:bottom w:val="single" w:sz="4" w:space="0" w:color="auto"/>
              <w:right w:val="single" w:sz="4" w:space="0" w:color="auto"/>
            </w:tcBorders>
            <w:hideMark/>
          </w:tcPr>
          <w:p w14:paraId="787F5EC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оборудование детской площадки </w:t>
            </w:r>
          </w:p>
        </w:tc>
        <w:tc>
          <w:tcPr>
            <w:tcW w:w="1574" w:type="dxa"/>
            <w:tcBorders>
              <w:top w:val="single" w:sz="4" w:space="0" w:color="auto"/>
              <w:left w:val="single" w:sz="4" w:space="0" w:color="auto"/>
              <w:bottom w:val="single" w:sz="4" w:space="0" w:color="auto"/>
              <w:right w:val="single" w:sz="4" w:space="0" w:color="auto"/>
            </w:tcBorders>
          </w:tcPr>
          <w:p w14:paraId="49638B6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30</w:t>
            </w:r>
          </w:p>
          <w:p w14:paraId="0AE7AE2F" w14:textId="77777777" w:rsidR="00A87AA8" w:rsidRPr="00A87AA8" w:rsidRDefault="00A87AA8" w:rsidP="00A87AA8">
            <w:pPr>
              <w:widowControl/>
              <w:autoSpaceDE/>
              <w:autoSpaceDN/>
              <w:adjustRightInd/>
              <w:jc w:val="center"/>
              <w:rPr>
                <w:rFonts w:eastAsia="Times New Roman"/>
                <w:color w:val="000000"/>
                <w:sz w:val="20"/>
                <w:szCs w:val="20"/>
              </w:rPr>
            </w:pPr>
          </w:p>
        </w:tc>
        <w:tc>
          <w:tcPr>
            <w:tcW w:w="1932" w:type="dxa"/>
            <w:tcBorders>
              <w:top w:val="single" w:sz="4" w:space="0" w:color="auto"/>
              <w:left w:val="single" w:sz="4" w:space="0" w:color="auto"/>
              <w:bottom w:val="single" w:sz="4" w:space="0" w:color="auto"/>
              <w:right w:val="single" w:sz="4" w:space="0" w:color="auto"/>
            </w:tcBorders>
            <w:hideMark/>
          </w:tcPr>
          <w:p w14:paraId="75120AA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25</w:t>
            </w:r>
          </w:p>
        </w:tc>
        <w:tc>
          <w:tcPr>
            <w:tcW w:w="1937" w:type="dxa"/>
            <w:gridSpan w:val="2"/>
            <w:tcBorders>
              <w:top w:val="single" w:sz="4" w:space="0" w:color="auto"/>
              <w:left w:val="single" w:sz="4" w:space="0" w:color="auto"/>
              <w:bottom w:val="single" w:sz="4" w:space="0" w:color="auto"/>
              <w:right w:val="single" w:sz="4" w:space="0" w:color="auto"/>
            </w:tcBorders>
            <w:noWrap/>
            <w:hideMark/>
          </w:tcPr>
          <w:p w14:paraId="502F90B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80</w:t>
            </w:r>
          </w:p>
        </w:tc>
        <w:tc>
          <w:tcPr>
            <w:tcW w:w="883" w:type="dxa"/>
            <w:tcBorders>
              <w:top w:val="single" w:sz="4" w:space="0" w:color="auto"/>
              <w:left w:val="single" w:sz="4" w:space="0" w:color="auto"/>
              <w:bottom w:val="single" w:sz="4" w:space="0" w:color="auto"/>
              <w:right w:val="single" w:sz="4" w:space="0" w:color="auto"/>
            </w:tcBorders>
            <w:noWrap/>
            <w:hideMark/>
          </w:tcPr>
          <w:p w14:paraId="4BD0AE6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135</w:t>
            </w:r>
          </w:p>
        </w:tc>
      </w:tr>
    </w:tbl>
    <w:p w14:paraId="0F20488F" w14:textId="77777777" w:rsidR="00A87AA8" w:rsidRPr="00A87AA8" w:rsidRDefault="00A87AA8" w:rsidP="00A87AA8">
      <w:pPr>
        <w:widowControl/>
        <w:autoSpaceDE/>
        <w:autoSpaceDN/>
        <w:adjustRightInd/>
        <w:ind w:firstLine="567"/>
        <w:rPr>
          <w:rFonts w:eastAsia="Times New Roman"/>
          <w:b/>
          <w:color w:val="000000"/>
          <w:sz w:val="20"/>
          <w:szCs w:val="20"/>
        </w:rPr>
      </w:pPr>
    </w:p>
    <w:p w14:paraId="648C5124" w14:textId="77777777" w:rsidR="00A87AA8" w:rsidRPr="00A87AA8" w:rsidRDefault="00A87AA8" w:rsidP="00A87AA8">
      <w:pPr>
        <w:widowControl/>
        <w:autoSpaceDE/>
        <w:autoSpaceDN/>
        <w:adjustRightInd/>
        <w:rPr>
          <w:rFonts w:eastAsia="Times New Roman"/>
          <w:sz w:val="20"/>
          <w:szCs w:val="20"/>
        </w:rPr>
        <w:sectPr w:rsidR="00A87AA8" w:rsidRPr="00A87AA8">
          <w:pgSz w:w="16838" w:h="11906" w:orient="landscape"/>
          <w:pgMar w:top="1701" w:right="1134" w:bottom="567" w:left="1134" w:header="709" w:footer="709" w:gutter="0"/>
          <w:cols w:space="720"/>
        </w:sectPr>
      </w:pPr>
    </w:p>
    <w:p w14:paraId="7611BEF2" w14:textId="77777777" w:rsidR="00A87AA8" w:rsidRPr="00A87AA8" w:rsidRDefault="00A87AA8" w:rsidP="00A87AA8">
      <w:pPr>
        <w:widowControl/>
        <w:autoSpaceDE/>
        <w:autoSpaceDN/>
        <w:adjustRightInd/>
        <w:jc w:val="right"/>
        <w:rPr>
          <w:rFonts w:eastAsia="Times New Roman"/>
        </w:rPr>
      </w:pPr>
      <w:r w:rsidRPr="00A87AA8">
        <w:rPr>
          <w:rFonts w:eastAsia="Times New Roman"/>
        </w:rPr>
        <w:lastRenderedPageBreak/>
        <w:t>Приложение №10</w:t>
      </w:r>
    </w:p>
    <w:p w14:paraId="21D74732" w14:textId="77777777" w:rsidR="00A87AA8" w:rsidRPr="00A87AA8" w:rsidRDefault="00A87AA8" w:rsidP="00A87AA8">
      <w:pPr>
        <w:widowControl/>
        <w:autoSpaceDE/>
        <w:autoSpaceDN/>
        <w:adjustRightInd/>
        <w:jc w:val="right"/>
        <w:rPr>
          <w:rFonts w:eastAsia="Times New Roman"/>
          <w:color w:val="000000"/>
        </w:rPr>
      </w:pPr>
      <w:r w:rsidRPr="00A87AA8">
        <w:rPr>
          <w:rFonts w:eastAsia="Times New Roman"/>
          <w:color w:val="000000"/>
        </w:rPr>
        <w:t xml:space="preserve">к муниципальной программе </w:t>
      </w:r>
    </w:p>
    <w:p w14:paraId="5AD3179D" w14:textId="77777777" w:rsidR="00A87AA8" w:rsidRPr="00A87AA8" w:rsidRDefault="00A87AA8" w:rsidP="00A87AA8">
      <w:pPr>
        <w:widowControl/>
        <w:autoSpaceDE/>
        <w:autoSpaceDN/>
        <w:adjustRightInd/>
        <w:jc w:val="right"/>
        <w:rPr>
          <w:rFonts w:eastAsia="Times New Roman"/>
          <w:color w:val="000000"/>
        </w:rPr>
      </w:pPr>
      <w:r w:rsidRPr="00A87AA8">
        <w:rPr>
          <w:rFonts w:eastAsia="Times New Roman"/>
          <w:color w:val="000000"/>
        </w:rPr>
        <w:t>«Формирование комфортной городской</w:t>
      </w:r>
    </w:p>
    <w:p w14:paraId="6F3DC2B1" w14:textId="77777777" w:rsidR="00A87AA8" w:rsidRPr="00A87AA8" w:rsidRDefault="00A87AA8" w:rsidP="00A87AA8">
      <w:pPr>
        <w:widowControl/>
        <w:autoSpaceDE/>
        <w:autoSpaceDN/>
        <w:adjustRightInd/>
        <w:jc w:val="right"/>
        <w:rPr>
          <w:rFonts w:eastAsia="Times New Roman"/>
          <w:color w:val="000000"/>
        </w:rPr>
      </w:pPr>
      <w:r w:rsidRPr="00A87AA8">
        <w:rPr>
          <w:rFonts w:eastAsia="Times New Roman"/>
          <w:color w:val="000000"/>
        </w:rPr>
        <w:t xml:space="preserve"> среды МО «Поселок Айхал»»</w:t>
      </w:r>
    </w:p>
    <w:p w14:paraId="2F62E648" w14:textId="77777777" w:rsidR="00A87AA8" w:rsidRPr="00A87AA8" w:rsidRDefault="00A87AA8" w:rsidP="00A87AA8">
      <w:pPr>
        <w:widowControl/>
        <w:autoSpaceDE/>
        <w:autoSpaceDN/>
        <w:adjustRightInd/>
        <w:jc w:val="right"/>
        <w:rPr>
          <w:rFonts w:eastAsia="Times New Roman"/>
        </w:rPr>
      </w:pPr>
      <w:r w:rsidRPr="00A87AA8">
        <w:rPr>
          <w:rFonts w:eastAsia="Times New Roman"/>
          <w:color w:val="000000"/>
        </w:rPr>
        <w:t>Мирнинского района РС (Я) на 2018-2024 годы</w:t>
      </w:r>
      <w:r w:rsidRPr="00A87AA8">
        <w:rPr>
          <w:rFonts w:eastAsia="Times New Roman"/>
        </w:rPr>
        <w:t>.</w:t>
      </w:r>
    </w:p>
    <w:p w14:paraId="002913E1" w14:textId="77777777" w:rsidR="00A87AA8" w:rsidRPr="00A87AA8" w:rsidRDefault="00A87AA8" w:rsidP="00A87AA8">
      <w:pPr>
        <w:widowControl/>
        <w:autoSpaceDE/>
        <w:autoSpaceDN/>
        <w:adjustRightInd/>
        <w:ind w:firstLine="567"/>
        <w:jc w:val="right"/>
        <w:rPr>
          <w:rFonts w:eastAsia="Times New Roman"/>
          <w:sz w:val="20"/>
          <w:szCs w:val="20"/>
        </w:rPr>
      </w:pPr>
    </w:p>
    <w:p w14:paraId="42EC494C" w14:textId="77777777" w:rsidR="00A87AA8" w:rsidRPr="00A87AA8" w:rsidRDefault="00A87AA8" w:rsidP="00A87AA8">
      <w:pPr>
        <w:widowControl/>
        <w:tabs>
          <w:tab w:val="center" w:pos="4677"/>
          <w:tab w:val="right" w:pos="9355"/>
        </w:tabs>
        <w:autoSpaceDE/>
        <w:autoSpaceDN/>
        <w:adjustRightInd/>
        <w:ind w:firstLine="567"/>
        <w:jc w:val="center"/>
        <w:rPr>
          <w:rFonts w:eastAsia="Times New Roman"/>
          <w:b/>
          <w:sz w:val="20"/>
          <w:szCs w:val="20"/>
        </w:rPr>
      </w:pPr>
      <w:r w:rsidRPr="00A87AA8">
        <w:rPr>
          <w:rFonts w:eastAsia="Times New Roman"/>
          <w:b/>
          <w:sz w:val="20"/>
          <w:szCs w:val="20"/>
        </w:rPr>
        <w:t>АДРЕСНЫЙ ПЕРЕЧЕНЬ ДВОРОВЫХ ТЕРРИТОРИЙ ПО ИТОГАМ ИНВЕНТАРИЗАЦИИ</w:t>
      </w:r>
    </w:p>
    <w:p w14:paraId="7DC4C90A" w14:textId="77777777" w:rsidR="00A87AA8" w:rsidRPr="00A87AA8" w:rsidRDefault="00A87AA8" w:rsidP="00A87AA8">
      <w:pPr>
        <w:widowControl/>
        <w:tabs>
          <w:tab w:val="center" w:pos="4677"/>
          <w:tab w:val="right" w:pos="9355"/>
        </w:tabs>
        <w:autoSpaceDE/>
        <w:autoSpaceDN/>
        <w:adjustRightInd/>
        <w:ind w:firstLine="567"/>
        <w:jc w:val="center"/>
        <w:rPr>
          <w:rFonts w:eastAsia="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824"/>
        <w:gridCol w:w="1138"/>
        <w:gridCol w:w="849"/>
        <w:gridCol w:w="794"/>
        <w:gridCol w:w="748"/>
        <w:gridCol w:w="743"/>
        <w:gridCol w:w="871"/>
        <w:gridCol w:w="1057"/>
        <w:gridCol w:w="812"/>
        <w:gridCol w:w="853"/>
        <w:gridCol w:w="745"/>
        <w:gridCol w:w="606"/>
        <w:gridCol w:w="901"/>
        <w:gridCol w:w="871"/>
        <w:gridCol w:w="708"/>
        <w:gridCol w:w="1034"/>
      </w:tblGrid>
      <w:tr w:rsidR="00A87AA8" w:rsidRPr="00A87AA8" w14:paraId="7308D206" w14:textId="77777777" w:rsidTr="00A87AA8">
        <w:trPr>
          <w:trHeight w:val="816"/>
        </w:trPr>
        <w:tc>
          <w:tcPr>
            <w:tcW w:w="831" w:type="pct"/>
            <w:vMerge w:val="restart"/>
            <w:tcBorders>
              <w:top w:val="single" w:sz="4" w:space="0" w:color="auto"/>
              <w:left w:val="single" w:sz="4" w:space="0" w:color="auto"/>
              <w:bottom w:val="single" w:sz="4" w:space="0" w:color="auto"/>
              <w:right w:val="single" w:sz="4" w:space="0" w:color="auto"/>
            </w:tcBorders>
            <w:hideMark/>
          </w:tcPr>
          <w:p w14:paraId="01618A75" w14:textId="77777777" w:rsidR="00A87AA8" w:rsidRPr="00A87AA8" w:rsidRDefault="00A87AA8" w:rsidP="00A87AA8">
            <w:pPr>
              <w:widowControl/>
              <w:tabs>
                <w:tab w:val="center" w:pos="4677"/>
                <w:tab w:val="right" w:pos="9355"/>
              </w:tabs>
              <w:autoSpaceDE/>
              <w:autoSpaceDN/>
              <w:adjustRightInd/>
              <w:jc w:val="center"/>
              <w:rPr>
                <w:rFonts w:eastAsia="Times New Roman"/>
                <w:b/>
                <w:bCs/>
                <w:sz w:val="20"/>
                <w:szCs w:val="20"/>
              </w:rPr>
            </w:pPr>
            <w:r w:rsidRPr="00A87AA8">
              <w:rPr>
                <w:rFonts w:eastAsia="Times New Roman"/>
                <w:b/>
                <w:bCs/>
                <w:sz w:val="20"/>
                <w:szCs w:val="20"/>
              </w:rPr>
              <w:t>Адрес МКД*</w:t>
            </w:r>
          </w:p>
        </w:tc>
        <w:tc>
          <w:tcPr>
            <w:tcW w:w="231" w:type="pct"/>
            <w:vMerge w:val="restart"/>
            <w:tcBorders>
              <w:top w:val="single" w:sz="4" w:space="0" w:color="auto"/>
              <w:left w:val="single" w:sz="4" w:space="0" w:color="auto"/>
              <w:bottom w:val="single" w:sz="4" w:space="0" w:color="auto"/>
              <w:right w:val="single" w:sz="4" w:space="0" w:color="auto"/>
            </w:tcBorders>
            <w:hideMark/>
          </w:tcPr>
          <w:p w14:paraId="16096DDE"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 xml:space="preserve">Количество жителей, чел. </w:t>
            </w:r>
          </w:p>
        </w:tc>
        <w:tc>
          <w:tcPr>
            <w:tcW w:w="647" w:type="pct"/>
            <w:vMerge w:val="restart"/>
            <w:tcBorders>
              <w:top w:val="single" w:sz="4" w:space="0" w:color="auto"/>
              <w:left w:val="single" w:sz="4" w:space="0" w:color="auto"/>
              <w:bottom w:val="single" w:sz="4" w:space="0" w:color="auto"/>
              <w:right w:val="single" w:sz="4" w:space="0" w:color="auto"/>
            </w:tcBorders>
            <w:hideMark/>
          </w:tcPr>
          <w:p w14:paraId="02C89C72"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sz w:val="20"/>
                <w:szCs w:val="20"/>
              </w:rPr>
              <w:t>Кадастровый номер земельного участка</w:t>
            </w:r>
          </w:p>
        </w:tc>
        <w:tc>
          <w:tcPr>
            <w:tcW w:w="324" w:type="pct"/>
            <w:vMerge w:val="restart"/>
            <w:tcBorders>
              <w:top w:val="single" w:sz="4" w:space="0" w:color="auto"/>
              <w:left w:val="single" w:sz="4" w:space="0" w:color="auto"/>
              <w:bottom w:val="single" w:sz="4" w:space="0" w:color="auto"/>
              <w:right w:val="single" w:sz="4" w:space="0" w:color="auto"/>
            </w:tcBorders>
            <w:hideMark/>
          </w:tcPr>
          <w:p w14:paraId="65266245"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Площадь дворовой территории, м2</w:t>
            </w:r>
          </w:p>
        </w:tc>
        <w:tc>
          <w:tcPr>
            <w:tcW w:w="1481" w:type="pct"/>
            <w:gridSpan w:val="7"/>
            <w:tcBorders>
              <w:top w:val="single" w:sz="4" w:space="0" w:color="auto"/>
              <w:left w:val="single" w:sz="4" w:space="0" w:color="auto"/>
              <w:bottom w:val="single" w:sz="4" w:space="0" w:color="auto"/>
              <w:right w:val="single" w:sz="4" w:space="0" w:color="auto"/>
            </w:tcBorders>
            <w:hideMark/>
          </w:tcPr>
          <w:p w14:paraId="0C94D0A5"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оснащенность / наличие (1-да/ 0-нет)</w:t>
            </w:r>
          </w:p>
        </w:tc>
        <w:tc>
          <w:tcPr>
            <w:tcW w:w="1485" w:type="pct"/>
            <w:gridSpan w:val="6"/>
            <w:tcBorders>
              <w:top w:val="single" w:sz="4" w:space="0" w:color="auto"/>
              <w:left w:val="single" w:sz="4" w:space="0" w:color="auto"/>
              <w:bottom w:val="single" w:sz="4" w:space="0" w:color="auto"/>
              <w:right w:val="single" w:sz="4" w:space="0" w:color="auto"/>
            </w:tcBorders>
            <w:hideMark/>
          </w:tcPr>
          <w:p w14:paraId="4414F506"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наличие малых архитектурных форм МКД (1-да/ 0-нет)</w:t>
            </w:r>
          </w:p>
        </w:tc>
      </w:tr>
      <w:tr w:rsidR="00A87AA8" w:rsidRPr="00A87AA8" w14:paraId="5D67954F" w14:textId="77777777" w:rsidTr="00A87AA8">
        <w:trPr>
          <w:trHeight w:val="1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E3122" w14:textId="77777777" w:rsidR="00A87AA8" w:rsidRPr="00A87AA8" w:rsidRDefault="00A87AA8" w:rsidP="00A87AA8">
            <w:pPr>
              <w:widowControl/>
              <w:autoSpaceDE/>
              <w:autoSpaceDN/>
              <w:adjustRightInd/>
              <w:rPr>
                <w:rFonts w:eastAsia="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FB00F" w14:textId="77777777" w:rsidR="00A87AA8" w:rsidRPr="00A87AA8" w:rsidRDefault="00A87AA8" w:rsidP="00A87AA8">
            <w:pPr>
              <w:widowControl/>
              <w:autoSpaceDE/>
              <w:autoSpaceDN/>
              <w:adjustRightInd/>
              <w:rPr>
                <w:rFonts w:eastAsia="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1E699" w14:textId="77777777" w:rsidR="00A87AA8" w:rsidRPr="00A87AA8" w:rsidRDefault="00A87AA8" w:rsidP="00A87AA8">
            <w:pPr>
              <w:widowControl/>
              <w:autoSpaceDE/>
              <w:autoSpaceDN/>
              <w:adjustRightInd/>
              <w:rPr>
                <w:rFonts w:eastAsia="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8496F" w14:textId="77777777" w:rsidR="00A87AA8" w:rsidRPr="00A87AA8" w:rsidRDefault="00A87AA8" w:rsidP="00A87AA8">
            <w:pPr>
              <w:widowControl/>
              <w:autoSpaceDE/>
              <w:autoSpaceDN/>
              <w:adjustRightInd/>
              <w:rPr>
                <w:rFonts w:eastAsia="Times New Roman"/>
                <w:b/>
                <w:bCs/>
                <w:sz w:val="20"/>
                <w:szCs w:val="20"/>
              </w:rPr>
            </w:pPr>
          </w:p>
        </w:tc>
        <w:tc>
          <w:tcPr>
            <w:tcW w:w="139" w:type="pct"/>
            <w:tcBorders>
              <w:top w:val="single" w:sz="4" w:space="0" w:color="auto"/>
              <w:left w:val="single" w:sz="4" w:space="0" w:color="auto"/>
              <w:bottom w:val="single" w:sz="4" w:space="0" w:color="auto"/>
              <w:right w:val="single" w:sz="4" w:space="0" w:color="auto"/>
            </w:tcBorders>
            <w:hideMark/>
          </w:tcPr>
          <w:p w14:paraId="76960D99"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Освещение</w:t>
            </w:r>
          </w:p>
        </w:tc>
        <w:tc>
          <w:tcPr>
            <w:tcW w:w="185" w:type="pct"/>
            <w:tcBorders>
              <w:top w:val="single" w:sz="4" w:space="0" w:color="auto"/>
              <w:left w:val="single" w:sz="4" w:space="0" w:color="auto"/>
              <w:bottom w:val="single" w:sz="4" w:space="0" w:color="auto"/>
              <w:right w:val="single" w:sz="4" w:space="0" w:color="auto"/>
            </w:tcBorders>
            <w:hideMark/>
          </w:tcPr>
          <w:p w14:paraId="7594A489"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Дворовый проезд</w:t>
            </w:r>
          </w:p>
        </w:tc>
        <w:tc>
          <w:tcPr>
            <w:tcW w:w="185" w:type="pct"/>
            <w:tcBorders>
              <w:top w:val="single" w:sz="4" w:space="0" w:color="auto"/>
              <w:left w:val="single" w:sz="4" w:space="0" w:color="auto"/>
              <w:bottom w:val="single" w:sz="4" w:space="0" w:color="auto"/>
              <w:right w:val="single" w:sz="4" w:space="0" w:color="auto"/>
            </w:tcBorders>
            <w:hideMark/>
          </w:tcPr>
          <w:p w14:paraId="627902A5"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Детские площадки</w:t>
            </w:r>
          </w:p>
        </w:tc>
        <w:tc>
          <w:tcPr>
            <w:tcW w:w="231" w:type="pct"/>
            <w:tcBorders>
              <w:top w:val="single" w:sz="4" w:space="0" w:color="auto"/>
              <w:left w:val="single" w:sz="4" w:space="0" w:color="auto"/>
              <w:bottom w:val="single" w:sz="4" w:space="0" w:color="auto"/>
              <w:right w:val="single" w:sz="4" w:space="0" w:color="auto"/>
            </w:tcBorders>
            <w:hideMark/>
          </w:tcPr>
          <w:p w14:paraId="57675CEA"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Спортивные площадки</w:t>
            </w:r>
          </w:p>
        </w:tc>
        <w:tc>
          <w:tcPr>
            <w:tcW w:w="231" w:type="pct"/>
            <w:tcBorders>
              <w:top w:val="single" w:sz="4" w:space="0" w:color="auto"/>
              <w:left w:val="single" w:sz="4" w:space="0" w:color="auto"/>
              <w:bottom w:val="single" w:sz="4" w:space="0" w:color="auto"/>
              <w:right w:val="single" w:sz="4" w:space="0" w:color="auto"/>
            </w:tcBorders>
            <w:hideMark/>
          </w:tcPr>
          <w:p w14:paraId="33646935"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Автомобильные парковки</w:t>
            </w:r>
          </w:p>
        </w:tc>
        <w:tc>
          <w:tcPr>
            <w:tcW w:w="231" w:type="pct"/>
            <w:tcBorders>
              <w:top w:val="single" w:sz="4" w:space="0" w:color="auto"/>
              <w:left w:val="single" w:sz="4" w:space="0" w:color="auto"/>
              <w:bottom w:val="single" w:sz="4" w:space="0" w:color="auto"/>
              <w:right w:val="single" w:sz="4" w:space="0" w:color="auto"/>
            </w:tcBorders>
            <w:hideMark/>
          </w:tcPr>
          <w:p w14:paraId="2E24D4D2"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Озеленение</w:t>
            </w:r>
          </w:p>
        </w:tc>
        <w:tc>
          <w:tcPr>
            <w:tcW w:w="278" w:type="pct"/>
            <w:tcBorders>
              <w:top w:val="single" w:sz="4" w:space="0" w:color="auto"/>
              <w:left w:val="single" w:sz="4" w:space="0" w:color="auto"/>
              <w:bottom w:val="single" w:sz="4" w:space="0" w:color="auto"/>
              <w:right w:val="single" w:sz="4" w:space="0" w:color="auto"/>
            </w:tcBorders>
            <w:hideMark/>
          </w:tcPr>
          <w:p w14:paraId="56054977"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потребность в новом уличном туалете*</w:t>
            </w:r>
          </w:p>
        </w:tc>
        <w:tc>
          <w:tcPr>
            <w:tcW w:w="277" w:type="pct"/>
            <w:tcBorders>
              <w:top w:val="single" w:sz="4" w:space="0" w:color="auto"/>
              <w:left w:val="single" w:sz="4" w:space="0" w:color="auto"/>
              <w:bottom w:val="single" w:sz="4" w:space="0" w:color="auto"/>
              <w:right w:val="single" w:sz="4" w:space="0" w:color="auto"/>
            </w:tcBorders>
            <w:hideMark/>
          </w:tcPr>
          <w:p w14:paraId="23E03785"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Скамейки и лавочки, ед.</w:t>
            </w:r>
          </w:p>
        </w:tc>
        <w:tc>
          <w:tcPr>
            <w:tcW w:w="231" w:type="pct"/>
            <w:tcBorders>
              <w:top w:val="single" w:sz="4" w:space="0" w:color="auto"/>
              <w:left w:val="single" w:sz="4" w:space="0" w:color="auto"/>
              <w:bottom w:val="single" w:sz="4" w:space="0" w:color="auto"/>
              <w:right w:val="single" w:sz="4" w:space="0" w:color="auto"/>
            </w:tcBorders>
            <w:hideMark/>
          </w:tcPr>
          <w:p w14:paraId="6BBEA242"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Урны для мусора, ед.</w:t>
            </w:r>
          </w:p>
        </w:tc>
        <w:tc>
          <w:tcPr>
            <w:tcW w:w="231" w:type="pct"/>
            <w:tcBorders>
              <w:top w:val="single" w:sz="4" w:space="0" w:color="auto"/>
              <w:left w:val="single" w:sz="4" w:space="0" w:color="auto"/>
              <w:bottom w:val="single" w:sz="4" w:space="0" w:color="auto"/>
              <w:right w:val="single" w:sz="4" w:space="0" w:color="auto"/>
            </w:tcBorders>
            <w:hideMark/>
          </w:tcPr>
          <w:p w14:paraId="0B63BFFB"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Площадки для контейнеров, ед.</w:t>
            </w:r>
          </w:p>
        </w:tc>
        <w:tc>
          <w:tcPr>
            <w:tcW w:w="185" w:type="pct"/>
            <w:tcBorders>
              <w:top w:val="single" w:sz="4" w:space="0" w:color="auto"/>
              <w:left w:val="single" w:sz="4" w:space="0" w:color="auto"/>
              <w:bottom w:val="single" w:sz="4" w:space="0" w:color="auto"/>
              <w:right w:val="single" w:sz="4" w:space="0" w:color="auto"/>
            </w:tcBorders>
            <w:hideMark/>
          </w:tcPr>
          <w:p w14:paraId="0CC8B95B"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Памятники и скульптуры, ед.</w:t>
            </w:r>
          </w:p>
        </w:tc>
        <w:tc>
          <w:tcPr>
            <w:tcW w:w="139" w:type="pct"/>
            <w:tcBorders>
              <w:top w:val="single" w:sz="4" w:space="0" w:color="auto"/>
              <w:left w:val="single" w:sz="4" w:space="0" w:color="auto"/>
              <w:bottom w:val="single" w:sz="4" w:space="0" w:color="auto"/>
              <w:right w:val="single" w:sz="4" w:space="0" w:color="auto"/>
            </w:tcBorders>
            <w:hideMark/>
          </w:tcPr>
          <w:p w14:paraId="0B7BA23E" w14:textId="77777777" w:rsidR="00A87AA8" w:rsidRPr="00A87AA8" w:rsidRDefault="00A87AA8" w:rsidP="00A87AA8">
            <w:pPr>
              <w:widowControl/>
              <w:tabs>
                <w:tab w:val="center" w:pos="4677"/>
                <w:tab w:val="right" w:pos="9355"/>
              </w:tabs>
              <w:autoSpaceDE/>
              <w:autoSpaceDN/>
              <w:adjustRightInd/>
              <w:rPr>
                <w:rFonts w:eastAsia="Times New Roman"/>
                <w:b/>
                <w:bCs/>
                <w:sz w:val="20"/>
                <w:szCs w:val="20"/>
              </w:rPr>
            </w:pPr>
            <w:r w:rsidRPr="00A87AA8">
              <w:rPr>
                <w:rFonts w:eastAsia="Times New Roman"/>
                <w:b/>
                <w:bCs/>
                <w:sz w:val="20"/>
                <w:szCs w:val="20"/>
              </w:rPr>
              <w:t>Пандусы, ед.</w:t>
            </w:r>
          </w:p>
        </w:tc>
        <w:tc>
          <w:tcPr>
            <w:tcW w:w="420" w:type="pct"/>
            <w:tcBorders>
              <w:top w:val="single" w:sz="4" w:space="0" w:color="auto"/>
              <w:left w:val="single" w:sz="4" w:space="0" w:color="auto"/>
              <w:bottom w:val="single" w:sz="4" w:space="0" w:color="auto"/>
              <w:right w:val="single" w:sz="4" w:space="0" w:color="auto"/>
            </w:tcBorders>
            <w:hideMark/>
          </w:tcPr>
          <w:p w14:paraId="210BD142" w14:textId="77777777" w:rsidR="00A87AA8" w:rsidRPr="00A87AA8" w:rsidRDefault="00A87AA8" w:rsidP="00A87AA8">
            <w:pPr>
              <w:widowControl/>
              <w:tabs>
                <w:tab w:val="center" w:pos="4677"/>
                <w:tab w:val="right" w:pos="9355"/>
              </w:tabs>
              <w:autoSpaceDE/>
              <w:autoSpaceDN/>
              <w:adjustRightInd/>
              <w:rPr>
                <w:rFonts w:eastAsia="Times New Roman"/>
                <w:b/>
                <w:bCs/>
                <w:i/>
                <w:iCs/>
                <w:sz w:val="20"/>
                <w:szCs w:val="20"/>
              </w:rPr>
            </w:pPr>
            <w:r w:rsidRPr="00A87AA8">
              <w:rPr>
                <w:rFonts w:eastAsia="Times New Roman"/>
                <w:b/>
                <w:bCs/>
                <w:i/>
                <w:iCs/>
                <w:sz w:val="20"/>
                <w:szCs w:val="20"/>
              </w:rPr>
              <w:t>Другие малые архитектурные формы (указать</w:t>
            </w:r>
          </w:p>
        </w:tc>
      </w:tr>
      <w:tr w:rsidR="00A87AA8" w:rsidRPr="00A87AA8" w14:paraId="0349CC57" w14:textId="77777777" w:rsidTr="00A87AA8">
        <w:trPr>
          <w:trHeight w:val="252"/>
        </w:trPr>
        <w:tc>
          <w:tcPr>
            <w:tcW w:w="831" w:type="pct"/>
            <w:tcBorders>
              <w:top w:val="single" w:sz="4" w:space="0" w:color="auto"/>
              <w:left w:val="single" w:sz="4" w:space="0" w:color="auto"/>
              <w:bottom w:val="single" w:sz="4" w:space="0" w:color="auto"/>
              <w:right w:val="single" w:sz="4" w:space="0" w:color="auto"/>
            </w:tcBorders>
            <w:hideMark/>
          </w:tcPr>
          <w:p w14:paraId="69D7EAB6"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1.п. Айхал, </w:t>
            </w:r>
            <w:proofErr w:type="spellStart"/>
            <w:r w:rsidRPr="00A87AA8">
              <w:rPr>
                <w:rFonts w:eastAsia="Times New Roman"/>
                <w:sz w:val="20"/>
                <w:szCs w:val="20"/>
              </w:rPr>
              <w:t>ул</w:t>
            </w:r>
            <w:proofErr w:type="spellEnd"/>
            <w:r w:rsidRPr="00A87AA8">
              <w:rPr>
                <w:rFonts w:eastAsia="Times New Roman"/>
                <w:sz w:val="20"/>
                <w:szCs w:val="20"/>
              </w:rPr>
              <w:t xml:space="preserve"> Энтузиастов, д.2</w:t>
            </w:r>
          </w:p>
        </w:tc>
        <w:tc>
          <w:tcPr>
            <w:tcW w:w="231" w:type="pct"/>
            <w:tcBorders>
              <w:top w:val="single" w:sz="4" w:space="0" w:color="auto"/>
              <w:left w:val="single" w:sz="4" w:space="0" w:color="auto"/>
              <w:bottom w:val="single" w:sz="4" w:space="0" w:color="auto"/>
              <w:right w:val="single" w:sz="4" w:space="0" w:color="auto"/>
            </w:tcBorders>
            <w:hideMark/>
          </w:tcPr>
          <w:p w14:paraId="1B54415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275</w:t>
            </w:r>
          </w:p>
        </w:tc>
        <w:tc>
          <w:tcPr>
            <w:tcW w:w="647" w:type="pct"/>
            <w:tcBorders>
              <w:top w:val="single" w:sz="4" w:space="0" w:color="auto"/>
              <w:left w:val="single" w:sz="4" w:space="0" w:color="auto"/>
              <w:bottom w:val="single" w:sz="4" w:space="0" w:color="auto"/>
              <w:right w:val="single" w:sz="4" w:space="0" w:color="auto"/>
            </w:tcBorders>
            <w:hideMark/>
          </w:tcPr>
          <w:p w14:paraId="0A5BEF7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14:16:020201:118</w:t>
            </w:r>
          </w:p>
        </w:tc>
        <w:tc>
          <w:tcPr>
            <w:tcW w:w="324" w:type="pct"/>
            <w:tcBorders>
              <w:top w:val="single" w:sz="4" w:space="0" w:color="auto"/>
              <w:left w:val="single" w:sz="4" w:space="0" w:color="auto"/>
              <w:bottom w:val="single" w:sz="4" w:space="0" w:color="auto"/>
              <w:right w:val="single" w:sz="4" w:space="0" w:color="auto"/>
            </w:tcBorders>
            <w:hideMark/>
          </w:tcPr>
          <w:p w14:paraId="03FF676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5668</w:t>
            </w:r>
          </w:p>
        </w:tc>
        <w:tc>
          <w:tcPr>
            <w:tcW w:w="139" w:type="pct"/>
            <w:tcBorders>
              <w:top w:val="single" w:sz="4" w:space="0" w:color="auto"/>
              <w:left w:val="single" w:sz="4" w:space="0" w:color="auto"/>
              <w:bottom w:val="single" w:sz="4" w:space="0" w:color="auto"/>
              <w:right w:val="single" w:sz="4" w:space="0" w:color="auto"/>
            </w:tcBorders>
            <w:hideMark/>
          </w:tcPr>
          <w:p w14:paraId="782F925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540E1A5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3C14D2C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5E6A9A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7D066C1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7A6C953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32A4BB3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74AFFAC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1E34D2E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B8ABDE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44A441A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6C776B8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3C64D4F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7E6B0C26" w14:textId="77777777" w:rsidTr="00A87AA8">
        <w:trPr>
          <w:trHeight w:val="276"/>
        </w:trPr>
        <w:tc>
          <w:tcPr>
            <w:tcW w:w="831" w:type="pct"/>
            <w:tcBorders>
              <w:top w:val="single" w:sz="4" w:space="0" w:color="auto"/>
              <w:left w:val="single" w:sz="4" w:space="0" w:color="auto"/>
              <w:bottom w:val="single" w:sz="4" w:space="0" w:color="auto"/>
              <w:right w:val="single" w:sz="4" w:space="0" w:color="auto"/>
            </w:tcBorders>
            <w:hideMark/>
          </w:tcPr>
          <w:p w14:paraId="4130CE38"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2.п. Айхал, </w:t>
            </w:r>
            <w:proofErr w:type="spellStart"/>
            <w:r w:rsidRPr="00A87AA8">
              <w:rPr>
                <w:rFonts w:eastAsia="Times New Roman"/>
                <w:sz w:val="20"/>
                <w:szCs w:val="20"/>
              </w:rPr>
              <w:t>ул</w:t>
            </w:r>
            <w:proofErr w:type="spellEnd"/>
            <w:r w:rsidRPr="00A87AA8">
              <w:rPr>
                <w:rFonts w:eastAsia="Times New Roman"/>
                <w:sz w:val="20"/>
                <w:szCs w:val="20"/>
              </w:rPr>
              <w:t xml:space="preserve"> Советская, д.13</w:t>
            </w:r>
          </w:p>
        </w:tc>
        <w:tc>
          <w:tcPr>
            <w:tcW w:w="231" w:type="pct"/>
            <w:tcBorders>
              <w:top w:val="single" w:sz="4" w:space="0" w:color="auto"/>
              <w:left w:val="single" w:sz="4" w:space="0" w:color="auto"/>
              <w:bottom w:val="single" w:sz="4" w:space="0" w:color="auto"/>
              <w:right w:val="single" w:sz="4" w:space="0" w:color="auto"/>
            </w:tcBorders>
            <w:hideMark/>
          </w:tcPr>
          <w:p w14:paraId="0863FF0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386</w:t>
            </w:r>
          </w:p>
        </w:tc>
        <w:tc>
          <w:tcPr>
            <w:tcW w:w="647" w:type="pct"/>
            <w:tcBorders>
              <w:top w:val="single" w:sz="4" w:space="0" w:color="auto"/>
              <w:left w:val="single" w:sz="4" w:space="0" w:color="auto"/>
              <w:bottom w:val="single" w:sz="4" w:space="0" w:color="auto"/>
              <w:right w:val="single" w:sz="4" w:space="0" w:color="auto"/>
            </w:tcBorders>
            <w:hideMark/>
          </w:tcPr>
          <w:p w14:paraId="7F3C9C3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14:16:020206:127</w:t>
            </w:r>
          </w:p>
        </w:tc>
        <w:tc>
          <w:tcPr>
            <w:tcW w:w="324" w:type="pct"/>
            <w:tcBorders>
              <w:top w:val="single" w:sz="4" w:space="0" w:color="auto"/>
              <w:left w:val="single" w:sz="4" w:space="0" w:color="auto"/>
              <w:bottom w:val="single" w:sz="4" w:space="0" w:color="auto"/>
              <w:right w:val="single" w:sz="4" w:space="0" w:color="auto"/>
            </w:tcBorders>
            <w:hideMark/>
          </w:tcPr>
          <w:p w14:paraId="5341EBE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3469</w:t>
            </w:r>
          </w:p>
        </w:tc>
        <w:tc>
          <w:tcPr>
            <w:tcW w:w="139" w:type="pct"/>
            <w:tcBorders>
              <w:top w:val="single" w:sz="4" w:space="0" w:color="auto"/>
              <w:left w:val="single" w:sz="4" w:space="0" w:color="auto"/>
              <w:bottom w:val="single" w:sz="4" w:space="0" w:color="auto"/>
              <w:right w:val="single" w:sz="4" w:space="0" w:color="auto"/>
            </w:tcBorders>
            <w:hideMark/>
          </w:tcPr>
          <w:p w14:paraId="2303FBE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6AE4620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56908EF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02C9620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2C2D7F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7E44A1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hideMark/>
          </w:tcPr>
          <w:p w14:paraId="5BFB550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53F8D4D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0C0AC6D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147B654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5CE809B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4CCA680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0C06DD7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005C7C72" w14:textId="77777777" w:rsidTr="00A87AA8">
        <w:trPr>
          <w:trHeight w:val="336"/>
        </w:trPr>
        <w:tc>
          <w:tcPr>
            <w:tcW w:w="831" w:type="pct"/>
            <w:tcBorders>
              <w:top w:val="single" w:sz="4" w:space="0" w:color="auto"/>
              <w:left w:val="single" w:sz="4" w:space="0" w:color="auto"/>
              <w:bottom w:val="single" w:sz="4" w:space="0" w:color="auto"/>
              <w:right w:val="single" w:sz="4" w:space="0" w:color="auto"/>
            </w:tcBorders>
            <w:hideMark/>
          </w:tcPr>
          <w:p w14:paraId="6BBDF98D"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д.4</w:t>
            </w:r>
          </w:p>
        </w:tc>
        <w:tc>
          <w:tcPr>
            <w:tcW w:w="231" w:type="pct"/>
            <w:tcBorders>
              <w:top w:val="single" w:sz="4" w:space="0" w:color="auto"/>
              <w:left w:val="single" w:sz="4" w:space="0" w:color="auto"/>
              <w:bottom w:val="single" w:sz="4" w:space="0" w:color="auto"/>
              <w:right w:val="single" w:sz="4" w:space="0" w:color="auto"/>
            </w:tcBorders>
            <w:hideMark/>
          </w:tcPr>
          <w:p w14:paraId="721B77D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312</w:t>
            </w:r>
          </w:p>
        </w:tc>
        <w:tc>
          <w:tcPr>
            <w:tcW w:w="647" w:type="pct"/>
            <w:tcBorders>
              <w:top w:val="single" w:sz="4" w:space="0" w:color="auto"/>
              <w:left w:val="single" w:sz="4" w:space="0" w:color="auto"/>
              <w:bottom w:val="single" w:sz="4" w:space="0" w:color="auto"/>
              <w:right w:val="single" w:sz="4" w:space="0" w:color="auto"/>
            </w:tcBorders>
            <w:hideMark/>
          </w:tcPr>
          <w:p w14:paraId="22D1DA1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14:16:020201:135</w:t>
            </w:r>
          </w:p>
        </w:tc>
        <w:tc>
          <w:tcPr>
            <w:tcW w:w="324" w:type="pct"/>
            <w:tcBorders>
              <w:top w:val="single" w:sz="4" w:space="0" w:color="auto"/>
              <w:left w:val="single" w:sz="4" w:space="0" w:color="auto"/>
              <w:bottom w:val="single" w:sz="4" w:space="0" w:color="auto"/>
              <w:right w:val="single" w:sz="4" w:space="0" w:color="auto"/>
            </w:tcBorders>
            <w:hideMark/>
          </w:tcPr>
          <w:p w14:paraId="67A93E0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2773</w:t>
            </w:r>
          </w:p>
        </w:tc>
        <w:tc>
          <w:tcPr>
            <w:tcW w:w="139" w:type="pct"/>
            <w:tcBorders>
              <w:top w:val="single" w:sz="4" w:space="0" w:color="auto"/>
              <w:left w:val="single" w:sz="4" w:space="0" w:color="auto"/>
              <w:bottom w:val="single" w:sz="4" w:space="0" w:color="auto"/>
              <w:right w:val="single" w:sz="4" w:space="0" w:color="auto"/>
            </w:tcBorders>
            <w:hideMark/>
          </w:tcPr>
          <w:p w14:paraId="62BCCAC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7FBB743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5566C9A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353242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79E91C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94B868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117530A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57D84C4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1FF4642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7DB2931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46C0D2C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6E633A2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6FBB529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 качели-балансир</w:t>
            </w:r>
          </w:p>
        </w:tc>
      </w:tr>
      <w:tr w:rsidR="00A87AA8" w:rsidRPr="00A87AA8" w14:paraId="39B627ED" w14:textId="77777777" w:rsidTr="00A87AA8">
        <w:trPr>
          <w:trHeight w:val="276"/>
        </w:trPr>
        <w:tc>
          <w:tcPr>
            <w:tcW w:w="831" w:type="pct"/>
            <w:tcBorders>
              <w:top w:val="single" w:sz="4" w:space="0" w:color="auto"/>
              <w:left w:val="single" w:sz="4" w:space="0" w:color="auto"/>
              <w:bottom w:val="single" w:sz="4" w:space="0" w:color="auto"/>
              <w:right w:val="single" w:sz="4" w:space="0" w:color="auto"/>
            </w:tcBorders>
            <w:hideMark/>
          </w:tcPr>
          <w:p w14:paraId="771ED230"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4п. Айхал, </w:t>
            </w:r>
            <w:proofErr w:type="spellStart"/>
            <w:r w:rsidRPr="00A87AA8">
              <w:rPr>
                <w:rFonts w:eastAsia="Times New Roman"/>
                <w:sz w:val="20"/>
                <w:szCs w:val="20"/>
              </w:rPr>
              <w:t>ул</w:t>
            </w:r>
            <w:proofErr w:type="spellEnd"/>
            <w:r w:rsidRPr="00A87AA8">
              <w:rPr>
                <w:rFonts w:eastAsia="Times New Roman"/>
                <w:sz w:val="20"/>
                <w:szCs w:val="20"/>
              </w:rPr>
              <w:t xml:space="preserve"> </w:t>
            </w:r>
            <w:r w:rsidRPr="00A87AA8">
              <w:rPr>
                <w:rFonts w:eastAsia="Times New Roman"/>
                <w:sz w:val="20"/>
                <w:szCs w:val="20"/>
              </w:rPr>
              <w:lastRenderedPageBreak/>
              <w:t>Кадзова, д.2</w:t>
            </w:r>
          </w:p>
        </w:tc>
        <w:tc>
          <w:tcPr>
            <w:tcW w:w="231" w:type="pct"/>
            <w:tcBorders>
              <w:top w:val="single" w:sz="4" w:space="0" w:color="auto"/>
              <w:left w:val="single" w:sz="4" w:space="0" w:color="auto"/>
              <w:bottom w:val="single" w:sz="4" w:space="0" w:color="auto"/>
              <w:right w:val="single" w:sz="4" w:space="0" w:color="auto"/>
            </w:tcBorders>
            <w:hideMark/>
          </w:tcPr>
          <w:p w14:paraId="7472852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lastRenderedPageBreak/>
              <w:t>301</w:t>
            </w:r>
          </w:p>
        </w:tc>
        <w:tc>
          <w:tcPr>
            <w:tcW w:w="647" w:type="pct"/>
            <w:tcBorders>
              <w:top w:val="single" w:sz="4" w:space="0" w:color="auto"/>
              <w:left w:val="single" w:sz="4" w:space="0" w:color="auto"/>
              <w:bottom w:val="single" w:sz="4" w:space="0" w:color="auto"/>
              <w:right w:val="single" w:sz="4" w:space="0" w:color="auto"/>
            </w:tcBorders>
            <w:hideMark/>
          </w:tcPr>
          <w:p w14:paraId="686B323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14:16:020201:83</w:t>
            </w:r>
          </w:p>
        </w:tc>
        <w:tc>
          <w:tcPr>
            <w:tcW w:w="324" w:type="pct"/>
            <w:tcBorders>
              <w:top w:val="single" w:sz="4" w:space="0" w:color="auto"/>
              <w:left w:val="single" w:sz="4" w:space="0" w:color="auto"/>
              <w:bottom w:val="single" w:sz="4" w:space="0" w:color="auto"/>
              <w:right w:val="single" w:sz="4" w:space="0" w:color="auto"/>
            </w:tcBorders>
            <w:hideMark/>
          </w:tcPr>
          <w:p w14:paraId="737223F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8234</w:t>
            </w:r>
          </w:p>
        </w:tc>
        <w:tc>
          <w:tcPr>
            <w:tcW w:w="139" w:type="pct"/>
            <w:tcBorders>
              <w:top w:val="single" w:sz="4" w:space="0" w:color="auto"/>
              <w:left w:val="single" w:sz="4" w:space="0" w:color="auto"/>
              <w:bottom w:val="single" w:sz="4" w:space="0" w:color="auto"/>
              <w:right w:val="single" w:sz="4" w:space="0" w:color="auto"/>
            </w:tcBorders>
            <w:hideMark/>
          </w:tcPr>
          <w:p w14:paraId="7CDBDA6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957A44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5245E41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5E4B942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147F818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7A99A87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73E1619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286A58F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12E2E31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252F363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F3F805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622AA74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96102D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xml:space="preserve">карусель, качели -2шт, </w:t>
            </w:r>
            <w:r w:rsidRPr="00A87AA8">
              <w:rPr>
                <w:rFonts w:eastAsia="Times New Roman"/>
                <w:sz w:val="20"/>
                <w:szCs w:val="20"/>
              </w:rPr>
              <w:lastRenderedPageBreak/>
              <w:t>песочница.</w:t>
            </w:r>
          </w:p>
        </w:tc>
      </w:tr>
      <w:tr w:rsidR="00A87AA8" w:rsidRPr="00A87AA8" w14:paraId="7FDD5A2B" w14:textId="77777777" w:rsidTr="00A87AA8">
        <w:trPr>
          <w:trHeight w:val="216"/>
        </w:trPr>
        <w:tc>
          <w:tcPr>
            <w:tcW w:w="831" w:type="pct"/>
            <w:tcBorders>
              <w:top w:val="single" w:sz="4" w:space="0" w:color="auto"/>
              <w:left w:val="single" w:sz="4" w:space="0" w:color="auto"/>
              <w:bottom w:val="single" w:sz="4" w:space="0" w:color="auto"/>
              <w:right w:val="single" w:sz="4" w:space="0" w:color="auto"/>
            </w:tcBorders>
          </w:tcPr>
          <w:p w14:paraId="1C268FAF"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lastRenderedPageBreak/>
              <w:t xml:space="preserve">5. Айхал, </w:t>
            </w:r>
            <w:proofErr w:type="spellStart"/>
            <w:r w:rsidRPr="00A87AA8">
              <w:rPr>
                <w:rFonts w:eastAsia="Times New Roman"/>
                <w:sz w:val="20"/>
                <w:szCs w:val="20"/>
              </w:rPr>
              <w:t>ул</w:t>
            </w:r>
            <w:proofErr w:type="spellEnd"/>
            <w:r w:rsidRPr="00A87AA8">
              <w:rPr>
                <w:rFonts w:eastAsia="Times New Roman"/>
                <w:sz w:val="20"/>
                <w:szCs w:val="20"/>
              </w:rPr>
              <w:t xml:space="preserve"> Советская, д.8</w:t>
            </w:r>
          </w:p>
          <w:p w14:paraId="0E62E539"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p>
        </w:tc>
        <w:tc>
          <w:tcPr>
            <w:tcW w:w="231" w:type="pct"/>
            <w:tcBorders>
              <w:top w:val="single" w:sz="4" w:space="0" w:color="auto"/>
              <w:left w:val="single" w:sz="4" w:space="0" w:color="auto"/>
              <w:bottom w:val="single" w:sz="4" w:space="0" w:color="auto"/>
              <w:right w:val="single" w:sz="4" w:space="0" w:color="auto"/>
            </w:tcBorders>
            <w:hideMark/>
          </w:tcPr>
          <w:p w14:paraId="03007B7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35</w:t>
            </w:r>
          </w:p>
        </w:tc>
        <w:tc>
          <w:tcPr>
            <w:tcW w:w="647" w:type="pct"/>
            <w:tcBorders>
              <w:top w:val="single" w:sz="4" w:space="0" w:color="auto"/>
              <w:left w:val="single" w:sz="4" w:space="0" w:color="auto"/>
              <w:bottom w:val="single" w:sz="4" w:space="0" w:color="auto"/>
              <w:right w:val="single" w:sz="4" w:space="0" w:color="auto"/>
            </w:tcBorders>
            <w:hideMark/>
          </w:tcPr>
          <w:p w14:paraId="448D9A8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14:16:020205:139</w:t>
            </w:r>
          </w:p>
        </w:tc>
        <w:tc>
          <w:tcPr>
            <w:tcW w:w="324" w:type="pct"/>
            <w:tcBorders>
              <w:top w:val="single" w:sz="4" w:space="0" w:color="auto"/>
              <w:left w:val="single" w:sz="4" w:space="0" w:color="auto"/>
              <w:bottom w:val="single" w:sz="4" w:space="0" w:color="auto"/>
              <w:right w:val="single" w:sz="4" w:space="0" w:color="auto"/>
            </w:tcBorders>
            <w:hideMark/>
          </w:tcPr>
          <w:p w14:paraId="076E61D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502</w:t>
            </w:r>
          </w:p>
        </w:tc>
        <w:tc>
          <w:tcPr>
            <w:tcW w:w="139" w:type="pct"/>
            <w:tcBorders>
              <w:top w:val="single" w:sz="4" w:space="0" w:color="auto"/>
              <w:left w:val="single" w:sz="4" w:space="0" w:color="auto"/>
              <w:bottom w:val="single" w:sz="4" w:space="0" w:color="auto"/>
              <w:right w:val="single" w:sz="4" w:space="0" w:color="auto"/>
            </w:tcBorders>
            <w:hideMark/>
          </w:tcPr>
          <w:p w14:paraId="30AC97C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hideMark/>
          </w:tcPr>
          <w:p w14:paraId="68476DE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74F409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566E5B6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2B5DAE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759CCC1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hideMark/>
          </w:tcPr>
          <w:p w14:paraId="1B4EF40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3EF3E69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DE1FDF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51D958D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A31A44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7D77AA1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2C4B840" w14:textId="77777777" w:rsidR="00A87AA8" w:rsidRPr="00A87AA8" w:rsidRDefault="00A87AA8" w:rsidP="00A87AA8">
            <w:pPr>
              <w:widowControl/>
              <w:tabs>
                <w:tab w:val="center" w:pos="4677"/>
                <w:tab w:val="right" w:pos="9355"/>
              </w:tabs>
              <w:autoSpaceDE/>
              <w:autoSpaceDN/>
              <w:adjustRightInd/>
              <w:rPr>
                <w:rFonts w:eastAsia="Times New Roman"/>
                <w:bCs/>
                <w:sz w:val="20"/>
                <w:szCs w:val="20"/>
              </w:rPr>
            </w:pPr>
            <w:r w:rsidRPr="00A87AA8">
              <w:rPr>
                <w:rFonts w:eastAsia="Times New Roman"/>
                <w:bCs/>
                <w:sz w:val="20"/>
                <w:szCs w:val="20"/>
              </w:rPr>
              <w:t> </w:t>
            </w:r>
          </w:p>
        </w:tc>
      </w:tr>
      <w:tr w:rsidR="00A87AA8" w:rsidRPr="00A87AA8" w14:paraId="0FAA9C37" w14:textId="77777777" w:rsidTr="00A87AA8">
        <w:trPr>
          <w:trHeight w:val="186"/>
        </w:trPr>
        <w:tc>
          <w:tcPr>
            <w:tcW w:w="831" w:type="pct"/>
            <w:tcBorders>
              <w:top w:val="single" w:sz="4" w:space="0" w:color="auto"/>
              <w:left w:val="single" w:sz="4" w:space="0" w:color="auto"/>
              <w:bottom w:val="single" w:sz="4" w:space="0" w:color="auto"/>
              <w:right w:val="single" w:sz="4" w:space="0" w:color="auto"/>
            </w:tcBorders>
            <w:hideMark/>
          </w:tcPr>
          <w:p w14:paraId="69D92B9D"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6 Айхал, </w:t>
            </w:r>
            <w:proofErr w:type="spellStart"/>
            <w:r w:rsidRPr="00A87AA8">
              <w:rPr>
                <w:rFonts w:eastAsia="Times New Roman"/>
                <w:sz w:val="20"/>
                <w:szCs w:val="20"/>
              </w:rPr>
              <w:t>ул</w:t>
            </w:r>
            <w:proofErr w:type="spellEnd"/>
            <w:r w:rsidRPr="00A87AA8">
              <w:rPr>
                <w:rFonts w:eastAsia="Times New Roman"/>
                <w:sz w:val="20"/>
                <w:szCs w:val="20"/>
              </w:rPr>
              <w:t xml:space="preserve"> Советская, д.9</w:t>
            </w:r>
          </w:p>
        </w:tc>
        <w:tc>
          <w:tcPr>
            <w:tcW w:w="231" w:type="pct"/>
            <w:tcBorders>
              <w:top w:val="single" w:sz="4" w:space="0" w:color="auto"/>
              <w:left w:val="single" w:sz="4" w:space="0" w:color="auto"/>
              <w:bottom w:val="single" w:sz="4" w:space="0" w:color="auto"/>
              <w:right w:val="single" w:sz="4" w:space="0" w:color="auto"/>
            </w:tcBorders>
            <w:hideMark/>
          </w:tcPr>
          <w:p w14:paraId="4B6B19F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342</w:t>
            </w:r>
          </w:p>
        </w:tc>
        <w:tc>
          <w:tcPr>
            <w:tcW w:w="647" w:type="pct"/>
            <w:tcBorders>
              <w:top w:val="single" w:sz="4" w:space="0" w:color="auto"/>
              <w:left w:val="single" w:sz="4" w:space="0" w:color="auto"/>
              <w:bottom w:val="single" w:sz="4" w:space="0" w:color="auto"/>
              <w:right w:val="single" w:sz="4" w:space="0" w:color="auto"/>
            </w:tcBorders>
            <w:hideMark/>
          </w:tcPr>
          <w:p w14:paraId="66CF590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14:16:020206:123</w:t>
            </w:r>
          </w:p>
        </w:tc>
        <w:tc>
          <w:tcPr>
            <w:tcW w:w="324" w:type="pct"/>
            <w:tcBorders>
              <w:top w:val="single" w:sz="4" w:space="0" w:color="auto"/>
              <w:left w:val="single" w:sz="4" w:space="0" w:color="auto"/>
              <w:bottom w:val="single" w:sz="4" w:space="0" w:color="auto"/>
              <w:right w:val="single" w:sz="4" w:space="0" w:color="auto"/>
            </w:tcBorders>
            <w:hideMark/>
          </w:tcPr>
          <w:p w14:paraId="3B97C5B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3106</w:t>
            </w:r>
          </w:p>
        </w:tc>
        <w:tc>
          <w:tcPr>
            <w:tcW w:w="139" w:type="pct"/>
            <w:tcBorders>
              <w:top w:val="single" w:sz="4" w:space="0" w:color="auto"/>
              <w:left w:val="single" w:sz="4" w:space="0" w:color="auto"/>
              <w:bottom w:val="single" w:sz="4" w:space="0" w:color="auto"/>
              <w:right w:val="single" w:sz="4" w:space="0" w:color="auto"/>
            </w:tcBorders>
            <w:hideMark/>
          </w:tcPr>
          <w:p w14:paraId="4888418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2E4718F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78964AD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38C13AD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7FC5C1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5765F1D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hideMark/>
          </w:tcPr>
          <w:p w14:paraId="7CFAA46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36812C0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1483D0A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1FE8800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3584022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24527C5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0B77D81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 песочница, карусель.</w:t>
            </w:r>
          </w:p>
        </w:tc>
      </w:tr>
      <w:tr w:rsidR="00A87AA8" w:rsidRPr="00A87AA8" w14:paraId="5651BE58" w14:textId="77777777" w:rsidTr="00A87AA8">
        <w:trPr>
          <w:trHeight w:val="360"/>
        </w:trPr>
        <w:tc>
          <w:tcPr>
            <w:tcW w:w="831" w:type="pct"/>
            <w:tcBorders>
              <w:top w:val="single" w:sz="4" w:space="0" w:color="auto"/>
              <w:left w:val="single" w:sz="4" w:space="0" w:color="auto"/>
              <w:bottom w:val="single" w:sz="4" w:space="0" w:color="auto"/>
              <w:right w:val="single" w:sz="4" w:space="0" w:color="auto"/>
            </w:tcBorders>
            <w:hideMark/>
          </w:tcPr>
          <w:p w14:paraId="1F37AEFE"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7 Айхал, </w:t>
            </w:r>
            <w:proofErr w:type="spellStart"/>
            <w:r w:rsidRPr="00A87AA8">
              <w:rPr>
                <w:rFonts w:eastAsia="Times New Roman"/>
                <w:sz w:val="20"/>
                <w:szCs w:val="20"/>
              </w:rPr>
              <w:t>ул</w:t>
            </w:r>
            <w:proofErr w:type="spellEnd"/>
            <w:r w:rsidRPr="00A87AA8">
              <w:rPr>
                <w:rFonts w:eastAsia="Times New Roman"/>
                <w:sz w:val="20"/>
                <w:szCs w:val="20"/>
              </w:rPr>
              <w:t xml:space="preserve"> Кадзова, д.3</w:t>
            </w:r>
          </w:p>
        </w:tc>
        <w:tc>
          <w:tcPr>
            <w:tcW w:w="231" w:type="pct"/>
            <w:tcBorders>
              <w:top w:val="single" w:sz="4" w:space="0" w:color="auto"/>
              <w:left w:val="single" w:sz="4" w:space="0" w:color="auto"/>
              <w:bottom w:val="single" w:sz="4" w:space="0" w:color="auto"/>
              <w:right w:val="single" w:sz="4" w:space="0" w:color="auto"/>
            </w:tcBorders>
            <w:hideMark/>
          </w:tcPr>
          <w:p w14:paraId="364104E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350</w:t>
            </w:r>
          </w:p>
        </w:tc>
        <w:tc>
          <w:tcPr>
            <w:tcW w:w="647" w:type="pct"/>
            <w:tcBorders>
              <w:top w:val="single" w:sz="4" w:space="0" w:color="auto"/>
              <w:left w:val="single" w:sz="4" w:space="0" w:color="auto"/>
              <w:bottom w:val="single" w:sz="4" w:space="0" w:color="auto"/>
              <w:right w:val="single" w:sz="4" w:space="0" w:color="auto"/>
            </w:tcBorders>
            <w:hideMark/>
          </w:tcPr>
          <w:p w14:paraId="7766592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w:t>
            </w:r>
          </w:p>
        </w:tc>
        <w:tc>
          <w:tcPr>
            <w:tcW w:w="324" w:type="pct"/>
            <w:tcBorders>
              <w:top w:val="single" w:sz="4" w:space="0" w:color="auto"/>
              <w:left w:val="single" w:sz="4" w:space="0" w:color="auto"/>
              <w:bottom w:val="single" w:sz="4" w:space="0" w:color="auto"/>
              <w:right w:val="single" w:sz="4" w:space="0" w:color="auto"/>
            </w:tcBorders>
            <w:hideMark/>
          </w:tcPr>
          <w:p w14:paraId="2C77065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6229</w:t>
            </w:r>
          </w:p>
        </w:tc>
        <w:tc>
          <w:tcPr>
            <w:tcW w:w="139" w:type="pct"/>
            <w:tcBorders>
              <w:top w:val="single" w:sz="4" w:space="0" w:color="auto"/>
              <w:left w:val="single" w:sz="4" w:space="0" w:color="auto"/>
              <w:bottom w:val="single" w:sz="4" w:space="0" w:color="auto"/>
              <w:right w:val="single" w:sz="4" w:space="0" w:color="auto"/>
            </w:tcBorders>
            <w:hideMark/>
          </w:tcPr>
          <w:p w14:paraId="6D3ACAB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037F8E2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4F7DF0B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D89A32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1445123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38D8BC4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6DBB794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4C29A82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75250C6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295AA22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50B125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64CACC6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5311360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карусель, качели.</w:t>
            </w:r>
          </w:p>
        </w:tc>
      </w:tr>
      <w:tr w:rsidR="00A87AA8" w:rsidRPr="00A87AA8" w14:paraId="163EF2A9" w14:textId="77777777" w:rsidTr="00A87AA8">
        <w:trPr>
          <w:trHeight w:val="444"/>
        </w:trPr>
        <w:tc>
          <w:tcPr>
            <w:tcW w:w="831" w:type="pct"/>
            <w:tcBorders>
              <w:top w:val="single" w:sz="4" w:space="0" w:color="auto"/>
              <w:left w:val="single" w:sz="4" w:space="0" w:color="auto"/>
              <w:bottom w:val="single" w:sz="4" w:space="0" w:color="auto"/>
              <w:right w:val="single" w:sz="4" w:space="0" w:color="auto"/>
            </w:tcBorders>
            <w:hideMark/>
          </w:tcPr>
          <w:p w14:paraId="19002B16"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8 Айхал, </w:t>
            </w:r>
            <w:proofErr w:type="spellStart"/>
            <w:r w:rsidRPr="00A87AA8">
              <w:rPr>
                <w:rFonts w:eastAsia="Times New Roman"/>
                <w:sz w:val="20"/>
                <w:szCs w:val="20"/>
              </w:rPr>
              <w:t>ул</w:t>
            </w:r>
            <w:proofErr w:type="spellEnd"/>
            <w:r w:rsidRPr="00A87AA8">
              <w:rPr>
                <w:rFonts w:eastAsia="Times New Roman"/>
                <w:sz w:val="20"/>
                <w:szCs w:val="20"/>
              </w:rPr>
              <w:t xml:space="preserve"> Энтузиастов, д.3</w:t>
            </w:r>
          </w:p>
        </w:tc>
        <w:tc>
          <w:tcPr>
            <w:tcW w:w="231" w:type="pct"/>
            <w:tcBorders>
              <w:top w:val="single" w:sz="4" w:space="0" w:color="auto"/>
              <w:left w:val="single" w:sz="4" w:space="0" w:color="auto"/>
              <w:bottom w:val="single" w:sz="4" w:space="0" w:color="auto"/>
              <w:right w:val="single" w:sz="4" w:space="0" w:color="auto"/>
            </w:tcBorders>
            <w:hideMark/>
          </w:tcPr>
          <w:p w14:paraId="36819AC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330</w:t>
            </w:r>
          </w:p>
        </w:tc>
        <w:tc>
          <w:tcPr>
            <w:tcW w:w="647" w:type="pct"/>
            <w:tcBorders>
              <w:top w:val="single" w:sz="4" w:space="0" w:color="auto"/>
              <w:left w:val="single" w:sz="4" w:space="0" w:color="auto"/>
              <w:bottom w:val="single" w:sz="4" w:space="0" w:color="auto"/>
              <w:right w:val="single" w:sz="4" w:space="0" w:color="auto"/>
            </w:tcBorders>
            <w:hideMark/>
          </w:tcPr>
          <w:p w14:paraId="251C599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14:16:020201:138</w:t>
            </w:r>
          </w:p>
        </w:tc>
        <w:tc>
          <w:tcPr>
            <w:tcW w:w="324" w:type="pct"/>
            <w:tcBorders>
              <w:top w:val="single" w:sz="4" w:space="0" w:color="auto"/>
              <w:left w:val="single" w:sz="4" w:space="0" w:color="auto"/>
              <w:bottom w:val="single" w:sz="4" w:space="0" w:color="auto"/>
              <w:right w:val="single" w:sz="4" w:space="0" w:color="auto"/>
            </w:tcBorders>
            <w:hideMark/>
          </w:tcPr>
          <w:p w14:paraId="4BA64C7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3025</w:t>
            </w:r>
          </w:p>
        </w:tc>
        <w:tc>
          <w:tcPr>
            <w:tcW w:w="139" w:type="pct"/>
            <w:tcBorders>
              <w:top w:val="single" w:sz="4" w:space="0" w:color="auto"/>
              <w:left w:val="single" w:sz="4" w:space="0" w:color="auto"/>
              <w:bottom w:val="single" w:sz="4" w:space="0" w:color="auto"/>
              <w:right w:val="single" w:sz="4" w:space="0" w:color="auto"/>
            </w:tcBorders>
            <w:hideMark/>
          </w:tcPr>
          <w:p w14:paraId="45CFBA0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4D1FBD9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55B8FBA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349C3A6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8791C0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934B1C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hideMark/>
          </w:tcPr>
          <w:p w14:paraId="4595D1F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1FA528C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1E19522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4C71541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32B30F5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1A5FECB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6D093B9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604C797E" w14:textId="77777777" w:rsidTr="00A87AA8">
        <w:trPr>
          <w:trHeight w:val="348"/>
        </w:trPr>
        <w:tc>
          <w:tcPr>
            <w:tcW w:w="831" w:type="pct"/>
            <w:tcBorders>
              <w:top w:val="single" w:sz="4" w:space="0" w:color="auto"/>
              <w:left w:val="single" w:sz="4" w:space="0" w:color="auto"/>
              <w:bottom w:val="single" w:sz="4" w:space="0" w:color="auto"/>
              <w:right w:val="single" w:sz="4" w:space="0" w:color="auto"/>
            </w:tcBorders>
            <w:hideMark/>
          </w:tcPr>
          <w:p w14:paraId="07EFEDE0"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9. Айхал, </w:t>
            </w:r>
            <w:proofErr w:type="spellStart"/>
            <w:r w:rsidRPr="00A87AA8">
              <w:rPr>
                <w:rFonts w:eastAsia="Times New Roman"/>
                <w:sz w:val="20"/>
                <w:szCs w:val="20"/>
              </w:rPr>
              <w:t>ул</w:t>
            </w:r>
            <w:proofErr w:type="spellEnd"/>
            <w:r w:rsidRPr="00A87AA8">
              <w:rPr>
                <w:rFonts w:eastAsia="Times New Roman"/>
                <w:sz w:val="20"/>
                <w:szCs w:val="20"/>
              </w:rPr>
              <w:t xml:space="preserve"> Советская, д.4</w:t>
            </w:r>
          </w:p>
        </w:tc>
        <w:tc>
          <w:tcPr>
            <w:tcW w:w="231" w:type="pct"/>
            <w:tcBorders>
              <w:top w:val="single" w:sz="4" w:space="0" w:color="auto"/>
              <w:left w:val="single" w:sz="4" w:space="0" w:color="auto"/>
              <w:bottom w:val="single" w:sz="4" w:space="0" w:color="auto"/>
              <w:right w:val="single" w:sz="4" w:space="0" w:color="auto"/>
            </w:tcBorders>
            <w:hideMark/>
          </w:tcPr>
          <w:p w14:paraId="1A8571D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21</w:t>
            </w:r>
          </w:p>
        </w:tc>
        <w:tc>
          <w:tcPr>
            <w:tcW w:w="647" w:type="pct"/>
            <w:tcBorders>
              <w:top w:val="single" w:sz="4" w:space="0" w:color="auto"/>
              <w:left w:val="single" w:sz="4" w:space="0" w:color="auto"/>
              <w:bottom w:val="single" w:sz="4" w:space="0" w:color="auto"/>
              <w:right w:val="single" w:sz="4" w:space="0" w:color="auto"/>
            </w:tcBorders>
            <w:hideMark/>
          </w:tcPr>
          <w:p w14:paraId="0C6DC35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14:16:020205:414</w:t>
            </w:r>
          </w:p>
        </w:tc>
        <w:tc>
          <w:tcPr>
            <w:tcW w:w="324" w:type="pct"/>
            <w:tcBorders>
              <w:top w:val="single" w:sz="4" w:space="0" w:color="auto"/>
              <w:left w:val="single" w:sz="4" w:space="0" w:color="auto"/>
              <w:bottom w:val="single" w:sz="4" w:space="0" w:color="auto"/>
              <w:right w:val="single" w:sz="4" w:space="0" w:color="auto"/>
            </w:tcBorders>
            <w:hideMark/>
          </w:tcPr>
          <w:p w14:paraId="69EB9FD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501</w:t>
            </w:r>
          </w:p>
        </w:tc>
        <w:tc>
          <w:tcPr>
            <w:tcW w:w="139" w:type="pct"/>
            <w:tcBorders>
              <w:top w:val="single" w:sz="4" w:space="0" w:color="auto"/>
              <w:left w:val="single" w:sz="4" w:space="0" w:color="auto"/>
              <w:bottom w:val="single" w:sz="4" w:space="0" w:color="auto"/>
              <w:right w:val="single" w:sz="4" w:space="0" w:color="auto"/>
            </w:tcBorders>
            <w:hideMark/>
          </w:tcPr>
          <w:p w14:paraId="0F60070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hideMark/>
          </w:tcPr>
          <w:p w14:paraId="71F9433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0293B7D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7800BBD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4F3360A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10EE78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hideMark/>
          </w:tcPr>
          <w:p w14:paraId="33D4836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7AC2C99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1DBC4E6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5C19A66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5F11B27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44F801B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9663000" w14:textId="77777777" w:rsidR="00A87AA8" w:rsidRPr="00A87AA8" w:rsidRDefault="00A87AA8" w:rsidP="00A87AA8">
            <w:pPr>
              <w:widowControl/>
              <w:tabs>
                <w:tab w:val="center" w:pos="4677"/>
                <w:tab w:val="right" w:pos="9355"/>
              </w:tabs>
              <w:autoSpaceDE/>
              <w:autoSpaceDN/>
              <w:adjustRightInd/>
              <w:rPr>
                <w:rFonts w:eastAsia="Times New Roman"/>
                <w:bCs/>
                <w:sz w:val="20"/>
                <w:szCs w:val="20"/>
              </w:rPr>
            </w:pPr>
            <w:r w:rsidRPr="00A87AA8">
              <w:rPr>
                <w:rFonts w:eastAsia="Times New Roman"/>
                <w:bCs/>
                <w:sz w:val="20"/>
                <w:szCs w:val="20"/>
              </w:rPr>
              <w:t> </w:t>
            </w:r>
          </w:p>
        </w:tc>
      </w:tr>
      <w:tr w:rsidR="00A87AA8" w:rsidRPr="00A87AA8" w14:paraId="3D9FCBCD" w14:textId="77777777" w:rsidTr="00A87AA8">
        <w:trPr>
          <w:trHeight w:val="372"/>
        </w:trPr>
        <w:tc>
          <w:tcPr>
            <w:tcW w:w="831" w:type="pct"/>
            <w:tcBorders>
              <w:top w:val="single" w:sz="4" w:space="0" w:color="auto"/>
              <w:left w:val="single" w:sz="4" w:space="0" w:color="auto"/>
              <w:bottom w:val="single" w:sz="4" w:space="0" w:color="auto"/>
              <w:right w:val="single" w:sz="4" w:space="0" w:color="auto"/>
            </w:tcBorders>
            <w:hideMark/>
          </w:tcPr>
          <w:p w14:paraId="70DDBC99"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10. Айхал, ул. Гагарина, д.5</w:t>
            </w:r>
          </w:p>
        </w:tc>
        <w:tc>
          <w:tcPr>
            <w:tcW w:w="231" w:type="pct"/>
            <w:tcBorders>
              <w:top w:val="single" w:sz="4" w:space="0" w:color="auto"/>
              <w:left w:val="single" w:sz="4" w:space="0" w:color="auto"/>
              <w:bottom w:val="single" w:sz="4" w:space="0" w:color="auto"/>
              <w:right w:val="single" w:sz="4" w:space="0" w:color="auto"/>
            </w:tcBorders>
            <w:hideMark/>
          </w:tcPr>
          <w:p w14:paraId="0599340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36</w:t>
            </w:r>
          </w:p>
        </w:tc>
        <w:tc>
          <w:tcPr>
            <w:tcW w:w="647" w:type="pct"/>
            <w:tcBorders>
              <w:top w:val="single" w:sz="4" w:space="0" w:color="auto"/>
              <w:left w:val="single" w:sz="4" w:space="0" w:color="auto"/>
              <w:bottom w:val="single" w:sz="4" w:space="0" w:color="auto"/>
              <w:right w:val="single" w:sz="4" w:space="0" w:color="auto"/>
            </w:tcBorders>
            <w:hideMark/>
          </w:tcPr>
          <w:p w14:paraId="616D4FC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14:16:020207:272</w:t>
            </w:r>
          </w:p>
        </w:tc>
        <w:tc>
          <w:tcPr>
            <w:tcW w:w="324" w:type="pct"/>
            <w:tcBorders>
              <w:top w:val="single" w:sz="4" w:space="0" w:color="auto"/>
              <w:left w:val="single" w:sz="4" w:space="0" w:color="auto"/>
              <w:bottom w:val="single" w:sz="4" w:space="0" w:color="auto"/>
              <w:right w:val="single" w:sz="4" w:space="0" w:color="auto"/>
            </w:tcBorders>
            <w:hideMark/>
          </w:tcPr>
          <w:p w14:paraId="399B36D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815</w:t>
            </w:r>
          </w:p>
        </w:tc>
        <w:tc>
          <w:tcPr>
            <w:tcW w:w="139" w:type="pct"/>
            <w:tcBorders>
              <w:top w:val="single" w:sz="4" w:space="0" w:color="auto"/>
              <w:left w:val="single" w:sz="4" w:space="0" w:color="auto"/>
              <w:bottom w:val="single" w:sz="4" w:space="0" w:color="auto"/>
              <w:right w:val="single" w:sz="4" w:space="0" w:color="auto"/>
            </w:tcBorders>
            <w:hideMark/>
          </w:tcPr>
          <w:p w14:paraId="129418B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hideMark/>
          </w:tcPr>
          <w:p w14:paraId="568433C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28C39F0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73B8B6C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10496F2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C38EF5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5F420EA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043A06A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411DD53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308865D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7BB77C9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4933690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5450DF9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карусель, качели, песочница, качели-балансир</w:t>
            </w:r>
          </w:p>
        </w:tc>
      </w:tr>
      <w:tr w:rsidR="00A87AA8" w:rsidRPr="00A87AA8" w14:paraId="5C0160C4" w14:textId="77777777" w:rsidTr="00A87AA8">
        <w:trPr>
          <w:trHeight w:val="348"/>
        </w:trPr>
        <w:tc>
          <w:tcPr>
            <w:tcW w:w="831" w:type="pct"/>
            <w:tcBorders>
              <w:top w:val="single" w:sz="4" w:space="0" w:color="auto"/>
              <w:left w:val="single" w:sz="4" w:space="0" w:color="auto"/>
              <w:bottom w:val="single" w:sz="4" w:space="0" w:color="auto"/>
              <w:right w:val="single" w:sz="4" w:space="0" w:color="auto"/>
            </w:tcBorders>
            <w:hideMark/>
          </w:tcPr>
          <w:p w14:paraId="365A46AC"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11 Айхал, </w:t>
            </w:r>
            <w:proofErr w:type="spellStart"/>
            <w:r w:rsidRPr="00A87AA8">
              <w:rPr>
                <w:rFonts w:eastAsia="Times New Roman"/>
                <w:sz w:val="20"/>
                <w:szCs w:val="20"/>
              </w:rPr>
              <w:t>ул</w:t>
            </w:r>
            <w:proofErr w:type="spellEnd"/>
            <w:r w:rsidRPr="00A87AA8">
              <w:rPr>
                <w:rFonts w:eastAsia="Times New Roman"/>
                <w:sz w:val="20"/>
                <w:szCs w:val="20"/>
              </w:rPr>
              <w:t xml:space="preserve"> Советская, д.6</w:t>
            </w:r>
          </w:p>
        </w:tc>
        <w:tc>
          <w:tcPr>
            <w:tcW w:w="231" w:type="pct"/>
            <w:tcBorders>
              <w:top w:val="single" w:sz="4" w:space="0" w:color="auto"/>
              <w:left w:val="single" w:sz="4" w:space="0" w:color="auto"/>
              <w:bottom w:val="single" w:sz="4" w:space="0" w:color="auto"/>
              <w:right w:val="single" w:sz="4" w:space="0" w:color="auto"/>
            </w:tcBorders>
            <w:hideMark/>
          </w:tcPr>
          <w:p w14:paraId="40560E1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30</w:t>
            </w:r>
          </w:p>
        </w:tc>
        <w:tc>
          <w:tcPr>
            <w:tcW w:w="647" w:type="pct"/>
            <w:tcBorders>
              <w:top w:val="single" w:sz="4" w:space="0" w:color="auto"/>
              <w:left w:val="single" w:sz="4" w:space="0" w:color="auto"/>
              <w:bottom w:val="single" w:sz="4" w:space="0" w:color="auto"/>
              <w:right w:val="single" w:sz="4" w:space="0" w:color="auto"/>
            </w:tcBorders>
            <w:hideMark/>
          </w:tcPr>
          <w:p w14:paraId="4067B83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14:16:020207:140</w:t>
            </w:r>
          </w:p>
        </w:tc>
        <w:tc>
          <w:tcPr>
            <w:tcW w:w="324" w:type="pct"/>
            <w:tcBorders>
              <w:top w:val="single" w:sz="4" w:space="0" w:color="auto"/>
              <w:left w:val="single" w:sz="4" w:space="0" w:color="auto"/>
              <w:bottom w:val="single" w:sz="4" w:space="0" w:color="auto"/>
              <w:right w:val="single" w:sz="4" w:space="0" w:color="auto"/>
            </w:tcBorders>
            <w:hideMark/>
          </w:tcPr>
          <w:p w14:paraId="6612D55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508</w:t>
            </w:r>
          </w:p>
        </w:tc>
        <w:tc>
          <w:tcPr>
            <w:tcW w:w="139" w:type="pct"/>
            <w:tcBorders>
              <w:top w:val="single" w:sz="4" w:space="0" w:color="auto"/>
              <w:left w:val="single" w:sz="4" w:space="0" w:color="auto"/>
              <w:bottom w:val="single" w:sz="4" w:space="0" w:color="auto"/>
              <w:right w:val="single" w:sz="4" w:space="0" w:color="auto"/>
            </w:tcBorders>
            <w:hideMark/>
          </w:tcPr>
          <w:p w14:paraId="7B906A9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hideMark/>
          </w:tcPr>
          <w:p w14:paraId="6E56DF5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5C3632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3BE9DF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42BED05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D4A871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hideMark/>
          </w:tcPr>
          <w:p w14:paraId="1F2E85F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56D6C03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7996D4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40302F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22953EA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5290873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0DA05C4B" w14:textId="77777777" w:rsidR="00A87AA8" w:rsidRPr="00A87AA8" w:rsidRDefault="00A87AA8" w:rsidP="00A87AA8">
            <w:pPr>
              <w:widowControl/>
              <w:tabs>
                <w:tab w:val="center" w:pos="4677"/>
                <w:tab w:val="right" w:pos="9355"/>
              </w:tabs>
              <w:autoSpaceDE/>
              <w:autoSpaceDN/>
              <w:adjustRightInd/>
              <w:rPr>
                <w:rFonts w:eastAsia="Times New Roman"/>
                <w:bCs/>
                <w:sz w:val="20"/>
                <w:szCs w:val="20"/>
              </w:rPr>
            </w:pPr>
            <w:r w:rsidRPr="00A87AA8">
              <w:rPr>
                <w:rFonts w:eastAsia="Times New Roman"/>
                <w:bCs/>
                <w:sz w:val="20"/>
                <w:szCs w:val="20"/>
              </w:rPr>
              <w:t> </w:t>
            </w:r>
          </w:p>
        </w:tc>
      </w:tr>
      <w:tr w:rsidR="00A87AA8" w:rsidRPr="00A87AA8" w14:paraId="660B8D8A" w14:textId="77777777" w:rsidTr="00A87AA8">
        <w:trPr>
          <w:trHeight w:val="348"/>
        </w:trPr>
        <w:tc>
          <w:tcPr>
            <w:tcW w:w="831" w:type="pct"/>
            <w:tcBorders>
              <w:top w:val="single" w:sz="4" w:space="0" w:color="auto"/>
              <w:left w:val="single" w:sz="4" w:space="0" w:color="auto"/>
              <w:bottom w:val="single" w:sz="4" w:space="0" w:color="auto"/>
              <w:right w:val="single" w:sz="4" w:space="0" w:color="auto"/>
            </w:tcBorders>
            <w:hideMark/>
          </w:tcPr>
          <w:p w14:paraId="3BEA2FE5"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12Айхал, </w:t>
            </w:r>
            <w:proofErr w:type="spellStart"/>
            <w:r w:rsidRPr="00A87AA8">
              <w:rPr>
                <w:rFonts w:eastAsia="Times New Roman"/>
                <w:sz w:val="20"/>
                <w:szCs w:val="20"/>
              </w:rPr>
              <w:t>ул</w:t>
            </w:r>
            <w:proofErr w:type="spellEnd"/>
            <w:r w:rsidRPr="00A87AA8">
              <w:rPr>
                <w:rFonts w:eastAsia="Times New Roman"/>
                <w:sz w:val="20"/>
                <w:szCs w:val="20"/>
              </w:rPr>
              <w:t xml:space="preserve"> </w:t>
            </w:r>
            <w:r w:rsidRPr="00A87AA8">
              <w:rPr>
                <w:rFonts w:eastAsia="Times New Roman"/>
                <w:sz w:val="20"/>
                <w:szCs w:val="20"/>
              </w:rPr>
              <w:lastRenderedPageBreak/>
              <w:t>Стрельникова, д.2а</w:t>
            </w:r>
          </w:p>
        </w:tc>
        <w:tc>
          <w:tcPr>
            <w:tcW w:w="231" w:type="pct"/>
            <w:tcBorders>
              <w:top w:val="single" w:sz="4" w:space="0" w:color="auto"/>
              <w:left w:val="single" w:sz="4" w:space="0" w:color="auto"/>
              <w:bottom w:val="single" w:sz="4" w:space="0" w:color="auto"/>
              <w:right w:val="single" w:sz="4" w:space="0" w:color="auto"/>
            </w:tcBorders>
            <w:hideMark/>
          </w:tcPr>
          <w:p w14:paraId="223C453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lastRenderedPageBreak/>
              <w:t>26</w:t>
            </w:r>
          </w:p>
        </w:tc>
        <w:tc>
          <w:tcPr>
            <w:tcW w:w="647" w:type="pct"/>
            <w:tcBorders>
              <w:top w:val="single" w:sz="4" w:space="0" w:color="auto"/>
              <w:left w:val="single" w:sz="4" w:space="0" w:color="auto"/>
              <w:bottom w:val="single" w:sz="4" w:space="0" w:color="auto"/>
              <w:right w:val="single" w:sz="4" w:space="0" w:color="auto"/>
            </w:tcBorders>
            <w:hideMark/>
          </w:tcPr>
          <w:p w14:paraId="7D387E2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14:16:020205:194</w:t>
            </w:r>
          </w:p>
        </w:tc>
        <w:tc>
          <w:tcPr>
            <w:tcW w:w="324" w:type="pct"/>
            <w:tcBorders>
              <w:top w:val="single" w:sz="4" w:space="0" w:color="auto"/>
              <w:left w:val="single" w:sz="4" w:space="0" w:color="auto"/>
              <w:bottom w:val="single" w:sz="4" w:space="0" w:color="auto"/>
              <w:right w:val="single" w:sz="4" w:space="0" w:color="auto"/>
            </w:tcBorders>
            <w:hideMark/>
          </w:tcPr>
          <w:p w14:paraId="7B4CDEA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1628</w:t>
            </w:r>
          </w:p>
        </w:tc>
        <w:tc>
          <w:tcPr>
            <w:tcW w:w="139" w:type="pct"/>
            <w:tcBorders>
              <w:top w:val="single" w:sz="4" w:space="0" w:color="auto"/>
              <w:left w:val="single" w:sz="4" w:space="0" w:color="auto"/>
              <w:bottom w:val="single" w:sz="4" w:space="0" w:color="auto"/>
              <w:right w:val="single" w:sz="4" w:space="0" w:color="auto"/>
            </w:tcBorders>
            <w:hideMark/>
          </w:tcPr>
          <w:p w14:paraId="4F06C54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hideMark/>
          </w:tcPr>
          <w:p w14:paraId="51CBCE9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2C1A33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99E5FF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3BD3BC4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44E9CE5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589D0F4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1C6021C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EFCF3B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391D6E5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391F03C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75E0D30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4D0C259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 песочниц</w:t>
            </w:r>
            <w:r w:rsidRPr="00A87AA8">
              <w:rPr>
                <w:rFonts w:eastAsia="Times New Roman"/>
                <w:sz w:val="20"/>
                <w:szCs w:val="20"/>
              </w:rPr>
              <w:lastRenderedPageBreak/>
              <w:t>а, горка, качели на пружине.</w:t>
            </w:r>
          </w:p>
        </w:tc>
      </w:tr>
      <w:tr w:rsidR="00A87AA8" w:rsidRPr="00A87AA8" w14:paraId="5A49AEFB" w14:textId="77777777" w:rsidTr="00A87AA8">
        <w:trPr>
          <w:trHeight w:val="372"/>
        </w:trPr>
        <w:tc>
          <w:tcPr>
            <w:tcW w:w="831" w:type="pct"/>
            <w:tcBorders>
              <w:top w:val="single" w:sz="4" w:space="0" w:color="auto"/>
              <w:left w:val="single" w:sz="4" w:space="0" w:color="auto"/>
              <w:bottom w:val="single" w:sz="4" w:space="0" w:color="auto"/>
              <w:right w:val="single" w:sz="4" w:space="0" w:color="auto"/>
            </w:tcBorders>
            <w:hideMark/>
          </w:tcPr>
          <w:p w14:paraId="6441C5FD"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lastRenderedPageBreak/>
              <w:t>14. Айхал, ул. Молодёжная д.1</w:t>
            </w:r>
          </w:p>
        </w:tc>
        <w:tc>
          <w:tcPr>
            <w:tcW w:w="231" w:type="pct"/>
            <w:tcBorders>
              <w:top w:val="single" w:sz="4" w:space="0" w:color="auto"/>
              <w:left w:val="single" w:sz="4" w:space="0" w:color="auto"/>
              <w:bottom w:val="single" w:sz="4" w:space="0" w:color="auto"/>
              <w:right w:val="single" w:sz="4" w:space="0" w:color="auto"/>
            </w:tcBorders>
            <w:hideMark/>
          </w:tcPr>
          <w:p w14:paraId="4A55797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25</w:t>
            </w:r>
          </w:p>
        </w:tc>
        <w:tc>
          <w:tcPr>
            <w:tcW w:w="647" w:type="pct"/>
            <w:tcBorders>
              <w:top w:val="single" w:sz="4" w:space="0" w:color="auto"/>
              <w:left w:val="single" w:sz="4" w:space="0" w:color="auto"/>
              <w:bottom w:val="single" w:sz="4" w:space="0" w:color="auto"/>
              <w:right w:val="single" w:sz="4" w:space="0" w:color="auto"/>
            </w:tcBorders>
            <w:hideMark/>
          </w:tcPr>
          <w:p w14:paraId="4C219C0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w:t>
            </w:r>
          </w:p>
        </w:tc>
        <w:tc>
          <w:tcPr>
            <w:tcW w:w="324" w:type="pct"/>
            <w:tcBorders>
              <w:top w:val="single" w:sz="4" w:space="0" w:color="auto"/>
              <w:left w:val="single" w:sz="4" w:space="0" w:color="auto"/>
              <w:bottom w:val="single" w:sz="4" w:space="0" w:color="auto"/>
              <w:right w:val="single" w:sz="4" w:space="0" w:color="auto"/>
            </w:tcBorders>
            <w:hideMark/>
          </w:tcPr>
          <w:p w14:paraId="406C860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509</w:t>
            </w:r>
          </w:p>
        </w:tc>
        <w:tc>
          <w:tcPr>
            <w:tcW w:w="139" w:type="pct"/>
            <w:tcBorders>
              <w:top w:val="single" w:sz="4" w:space="0" w:color="auto"/>
              <w:left w:val="single" w:sz="4" w:space="0" w:color="auto"/>
              <w:bottom w:val="single" w:sz="4" w:space="0" w:color="auto"/>
              <w:right w:val="single" w:sz="4" w:space="0" w:color="auto"/>
            </w:tcBorders>
            <w:hideMark/>
          </w:tcPr>
          <w:p w14:paraId="1E5F66B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hideMark/>
          </w:tcPr>
          <w:p w14:paraId="4CF3FA4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46D47AE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07C1AA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14185D7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05C6EA1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3B10176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735DAA9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B66788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552C032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481DD1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550B80B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3556B42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1A114810" w14:textId="77777777" w:rsidTr="00A87AA8">
        <w:trPr>
          <w:trHeight w:val="245"/>
        </w:trPr>
        <w:tc>
          <w:tcPr>
            <w:tcW w:w="831" w:type="pct"/>
            <w:tcBorders>
              <w:top w:val="single" w:sz="4" w:space="0" w:color="auto"/>
              <w:left w:val="single" w:sz="4" w:space="0" w:color="auto"/>
              <w:bottom w:val="single" w:sz="4" w:space="0" w:color="auto"/>
              <w:right w:val="single" w:sz="4" w:space="0" w:color="auto"/>
            </w:tcBorders>
            <w:hideMark/>
          </w:tcPr>
          <w:p w14:paraId="57CAAE38"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15п. Айхал, </w:t>
            </w:r>
            <w:proofErr w:type="spellStart"/>
            <w:r w:rsidRPr="00A87AA8">
              <w:rPr>
                <w:rFonts w:eastAsia="Times New Roman"/>
                <w:sz w:val="20"/>
                <w:szCs w:val="20"/>
              </w:rPr>
              <w:t>ул</w:t>
            </w:r>
            <w:proofErr w:type="spellEnd"/>
            <w:r w:rsidRPr="00A87AA8">
              <w:rPr>
                <w:rFonts w:eastAsia="Times New Roman"/>
                <w:sz w:val="20"/>
                <w:szCs w:val="20"/>
              </w:rPr>
              <w:t xml:space="preserve"> Бойко, д.1</w:t>
            </w:r>
          </w:p>
        </w:tc>
        <w:tc>
          <w:tcPr>
            <w:tcW w:w="231" w:type="pct"/>
            <w:tcBorders>
              <w:top w:val="single" w:sz="4" w:space="0" w:color="auto"/>
              <w:left w:val="single" w:sz="4" w:space="0" w:color="auto"/>
              <w:bottom w:val="single" w:sz="4" w:space="0" w:color="auto"/>
              <w:right w:val="single" w:sz="4" w:space="0" w:color="auto"/>
            </w:tcBorders>
            <w:noWrap/>
            <w:hideMark/>
          </w:tcPr>
          <w:p w14:paraId="158A8EC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439</w:t>
            </w:r>
          </w:p>
        </w:tc>
        <w:tc>
          <w:tcPr>
            <w:tcW w:w="647" w:type="pct"/>
            <w:tcBorders>
              <w:top w:val="single" w:sz="4" w:space="0" w:color="auto"/>
              <w:left w:val="single" w:sz="4" w:space="0" w:color="auto"/>
              <w:bottom w:val="single" w:sz="4" w:space="0" w:color="auto"/>
              <w:right w:val="single" w:sz="4" w:space="0" w:color="auto"/>
            </w:tcBorders>
            <w:hideMark/>
          </w:tcPr>
          <w:p w14:paraId="7F9472D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14:16:020201:71</w:t>
            </w:r>
          </w:p>
        </w:tc>
        <w:tc>
          <w:tcPr>
            <w:tcW w:w="324" w:type="pct"/>
            <w:tcBorders>
              <w:top w:val="single" w:sz="4" w:space="0" w:color="auto"/>
              <w:left w:val="single" w:sz="4" w:space="0" w:color="auto"/>
              <w:bottom w:val="single" w:sz="4" w:space="0" w:color="auto"/>
              <w:right w:val="single" w:sz="4" w:space="0" w:color="auto"/>
            </w:tcBorders>
            <w:noWrap/>
            <w:hideMark/>
          </w:tcPr>
          <w:p w14:paraId="7D064FF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8129</w:t>
            </w:r>
          </w:p>
        </w:tc>
        <w:tc>
          <w:tcPr>
            <w:tcW w:w="139" w:type="pct"/>
            <w:tcBorders>
              <w:top w:val="single" w:sz="4" w:space="0" w:color="auto"/>
              <w:left w:val="single" w:sz="4" w:space="0" w:color="auto"/>
              <w:bottom w:val="single" w:sz="4" w:space="0" w:color="auto"/>
              <w:right w:val="single" w:sz="4" w:space="0" w:color="auto"/>
            </w:tcBorders>
            <w:noWrap/>
            <w:hideMark/>
          </w:tcPr>
          <w:p w14:paraId="7636707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186BA2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89FB04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3139516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7EF5BC0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43C4FC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08CD9EA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534CFF5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w:t>
            </w:r>
          </w:p>
        </w:tc>
        <w:tc>
          <w:tcPr>
            <w:tcW w:w="231" w:type="pct"/>
            <w:tcBorders>
              <w:top w:val="single" w:sz="4" w:space="0" w:color="auto"/>
              <w:left w:val="single" w:sz="4" w:space="0" w:color="auto"/>
              <w:bottom w:val="single" w:sz="4" w:space="0" w:color="auto"/>
              <w:right w:val="single" w:sz="4" w:space="0" w:color="auto"/>
            </w:tcBorders>
            <w:noWrap/>
            <w:hideMark/>
          </w:tcPr>
          <w:p w14:paraId="4BED1BD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w:t>
            </w:r>
          </w:p>
        </w:tc>
        <w:tc>
          <w:tcPr>
            <w:tcW w:w="231" w:type="pct"/>
            <w:tcBorders>
              <w:top w:val="single" w:sz="4" w:space="0" w:color="auto"/>
              <w:left w:val="single" w:sz="4" w:space="0" w:color="auto"/>
              <w:bottom w:val="single" w:sz="4" w:space="0" w:color="auto"/>
              <w:right w:val="single" w:sz="4" w:space="0" w:color="auto"/>
            </w:tcBorders>
            <w:noWrap/>
            <w:hideMark/>
          </w:tcPr>
          <w:p w14:paraId="6252533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B4F105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7333A02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E93758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346419EF" w14:textId="77777777" w:rsidTr="00A87AA8">
        <w:trPr>
          <w:trHeight w:val="255"/>
        </w:trPr>
        <w:tc>
          <w:tcPr>
            <w:tcW w:w="831" w:type="pct"/>
            <w:tcBorders>
              <w:top w:val="single" w:sz="4" w:space="0" w:color="auto"/>
              <w:left w:val="single" w:sz="4" w:space="0" w:color="auto"/>
              <w:bottom w:val="single" w:sz="4" w:space="0" w:color="auto"/>
              <w:right w:val="single" w:sz="4" w:space="0" w:color="auto"/>
            </w:tcBorders>
            <w:hideMark/>
          </w:tcPr>
          <w:p w14:paraId="24065D3D"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color w:val="000000"/>
                <w:sz w:val="20"/>
                <w:szCs w:val="20"/>
              </w:rPr>
              <w:t>16 Айхал, ул. Гагарина, д.3а</w:t>
            </w:r>
          </w:p>
        </w:tc>
        <w:tc>
          <w:tcPr>
            <w:tcW w:w="231" w:type="pct"/>
            <w:tcBorders>
              <w:top w:val="single" w:sz="4" w:space="0" w:color="auto"/>
              <w:left w:val="single" w:sz="4" w:space="0" w:color="auto"/>
              <w:bottom w:val="single" w:sz="4" w:space="0" w:color="auto"/>
              <w:right w:val="single" w:sz="4" w:space="0" w:color="auto"/>
            </w:tcBorders>
            <w:noWrap/>
            <w:hideMark/>
          </w:tcPr>
          <w:p w14:paraId="2333B55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color w:val="000000"/>
                <w:sz w:val="20"/>
                <w:szCs w:val="20"/>
              </w:rPr>
              <w:t>44</w:t>
            </w:r>
          </w:p>
        </w:tc>
        <w:tc>
          <w:tcPr>
            <w:tcW w:w="647" w:type="pct"/>
            <w:tcBorders>
              <w:top w:val="single" w:sz="4" w:space="0" w:color="auto"/>
              <w:left w:val="single" w:sz="4" w:space="0" w:color="auto"/>
              <w:bottom w:val="single" w:sz="4" w:space="0" w:color="auto"/>
              <w:right w:val="single" w:sz="4" w:space="0" w:color="auto"/>
            </w:tcBorders>
            <w:hideMark/>
          </w:tcPr>
          <w:p w14:paraId="11BFBB3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14:16:020207:253</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037D2DA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792</w:t>
            </w:r>
          </w:p>
        </w:tc>
        <w:tc>
          <w:tcPr>
            <w:tcW w:w="139" w:type="pct"/>
            <w:tcBorders>
              <w:top w:val="single" w:sz="4" w:space="0" w:color="auto"/>
              <w:left w:val="single" w:sz="4" w:space="0" w:color="auto"/>
              <w:bottom w:val="single" w:sz="4" w:space="0" w:color="auto"/>
              <w:right w:val="single" w:sz="4" w:space="0" w:color="auto"/>
            </w:tcBorders>
            <w:noWrap/>
            <w:vAlign w:val="center"/>
            <w:hideMark/>
          </w:tcPr>
          <w:p w14:paraId="744E2EB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185" w:type="pct"/>
            <w:tcBorders>
              <w:top w:val="single" w:sz="4" w:space="0" w:color="auto"/>
              <w:left w:val="single" w:sz="4" w:space="0" w:color="auto"/>
              <w:bottom w:val="single" w:sz="4" w:space="0" w:color="auto"/>
              <w:right w:val="single" w:sz="4" w:space="0" w:color="auto"/>
            </w:tcBorders>
            <w:noWrap/>
            <w:vAlign w:val="center"/>
            <w:hideMark/>
          </w:tcPr>
          <w:p w14:paraId="76643A9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185" w:type="pct"/>
            <w:tcBorders>
              <w:top w:val="single" w:sz="4" w:space="0" w:color="auto"/>
              <w:left w:val="single" w:sz="4" w:space="0" w:color="auto"/>
              <w:bottom w:val="single" w:sz="4" w:space="0" w:color="auto"/>
              <w:right w:val="single" w:sz="4" w:space="0" w:color="auto"/>
            </w:tcBorders>
            <w:noWrap/>
            <w:vAlign w:val="center"/>
            <w:hideMark/>
          </w:tcPr>
          <w:p w14:paraId="7E29822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97332B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736E606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C74AD1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278" w:type="pct"/>
            <w:tcBorders>
              <w:top w:val="single" w:sz="4" w:space="0" w:color="auto"/>
              <w:left w:val="single" w:sz="4" w:space="0" w:color="auto"/>
              <w:bottom w:val="single" w:sz="4" w:space="0" w:color="auto"/>
              <w:right w:val="single" w:sz="4" w:space="0" w:color="auto"/>
            </w:tcBorders>
            <w:noWrap/>
            <w:vAlign w:val="center"/>
            <w:hideMark/>
          </w:tcPr>
          <w:p w14:paraId="5321911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9C806A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9B52D8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6A1937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185" w:type="pct"/>
            <w:tcBorders>
              <w:top w:val="single" w:sz="4" w:space="0" w:color="auto"/>
              <w:left w:val="single" w:sz="4" w:space="0" w:color="auto"/>
              <w:bottom w:val="single" w:sz="4" w:space="0" w:color="auto"/>
              <w:right w:val="single" w:sz="4" w:space="0" w:color="auto"/>
            </w:tcBorders>
            <w:noWrap/>
            <w:vAlign w:val="center"/>
            <w:hideMark/>
          </w:tcPr>
          <w:p w14:paraId="0FA28E1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139" w:type="pct"/>
            <w:tcBorders>
              <w:top w:val="single" w:sz="4" w:space="0" w:color="auto"/>
              <w:left w:val="single" w:sz="4" w:space="0" w:color="auto"/>
              <w:bottom w:val="single" w:sz="4" w:space="0" w:color="auto"/>
              <w:right w:val="single" w:sz="4" w:space="0" w:color="auto"/>
            </w:tcBorders>
            <w:noWrap/>
            <w:vAlign w:val="center"/>
            <w:hideMark/>
          </w:tcPr>
          <w:p w14:paraId="6A314CE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0</w:t>
            </w:r>
          </w:p>
        </w:tc>
        <w:tc>
          <w:tcPr>
            <w:tcW w:w="420" w:type="pct"/>
            <w:tcBorders>
              <w:top w:val="single" w:sz="4" w:space="0" w:color="auto"/>
              <w:left w:val="single" w:sz="4" w:space="0" w:color="auto"/>
              <w:bottom w:val="single" w:sz="4" w:space="0" w:color="auto"/>
              <w:right w:val="single" w:sz="4" w:space="0" w:color="auto"/>
            </w:tcBorders>
            <w:vAlign w:val="center"/>
          </w:tcPr>
          <w:p w14:paraId="00616B75" w14:textId="77777777" w:rsidR="00A87AA8" w:rsidRPr="00A87AA8" w:rsidRDefault="00A87AA8" w:rsidP="00A87AA8">
            <w:pPr>
              <w:widowControl/>
              <w:autoSpaceDE/>
              <w:autoSpaceDN/>
              <w:adjustRightInd/>
              <w:rPr>
                <w:rFonts w:eastAsia="Times New Roman"/>
                <w:color w:val="000000"/>
                <w:sz w:val="20"/>
                <w:szCs w:val="20"/>
              </w:rPr>
            </w:pPr>
          </w:p>
        </w:tc>
      </w:tr>
      <w:tr w:rsidR="00A87AA8" w:rsidRPr="00A87AA8" w14:paraId="01030EA2" w14:textId="77777777" w:rsidTr="00A87AA8">
        <w:trPr>
          <w:trHeight w:val="144"/>
        </w:trPr>
        <w:tc>
          <w:tcPr>
            <w:tcW w:w="831" w:type="pct"/>
            <w:tcBorders>
              <w:top w:val="single" w:sz="4" w:space="0" w:color="auto"/>
              <w:left w:val="single" w:sz="4" w:space="0" w:color="auto"/>
              <w:bottom w:val="single" w:sz="4" w:space="0" w:color="auto"/>
              <w:right w:val="single" w:sz="4" w:space="0" w:color="auto"/>
            </w:tcBorders>
            <w:hideMark/>
          </w:tcPr>
          <w:p w14:paraId="7F43A2AA"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17Айхал, </w:t>
            </w:r>
            <w:proofErr w:type="spellStart"/>
            <w:r w:rsidRPr="00A87AA8">
              <w:rPr>
                <w:rFonts w:eastAsia="Times New Roman"/>
                <w:sz w:val="20"/>
                <w:szCs w:val="20"/>
              </w:rPr>
              <w:t>ул</w:t>
            </w:r>
            <w:proofErr w:type="spellEnd"/>
            <w:r w:rsidRPr="00A87AA8">
              <w:rPr>
                <w:rFonts w:eastAsia="Times New Roman"/>
                <w:sz w:val="20"/>
                <w:szCs w:val="20"/>
              </w:rPr>
              <w:t xml:space="preserve"> Кадзова, д.1</w:t>
            </w:r>
          </w:p>
        </w:tc>
        <w:tc>
          <w:tcPr>
            <w:tcW w:w="231" w:type="pct"/>
            <w:tcBorders>
              <w:top w:val="single" w:sz="4" w:space="0" w:color="auto"/>
              <w:left w:val="single" w:sz="4" w:space="0" w:color="auto"/>
              <w:bottom w:val="single" w:sz="4" w:space="0" w:color="auto"/>
              <w:right w:val="single" w:sz="4" w:space="0" w:color="auto"/>
            </w:tcBorders>
            <w:hideMark/>
          </w:tcPr>
          <w:p w14:paraId="60C44ED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338</w:t>
            </w:r>
          </w:p>
        </w:tc>
        <w:tc>
          <w:tcPr>
            <w:tcW w:w="647" w:type="pct"/>
            <w:tcBorders>
              <w:top w:val="single" w:sz="4" w:space="0" w:color="auto"/>
              <w:left w:val="single" w:sz="4" w:space="0" w:color="auto"/>
              <w:bottom w:val="single" w:sz="4" w:space="0" w:color="auto"/>
              <w:right w:val="single" w:sz="4" w:space="0" w:color="auto"/>
            </w:tcBorders>
            <w:hideMark/>
          </w:tcPr>
          <w:p w14:paraId="66125EE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14:16:020201:3</w:t>
            </w:r>
          </w:p>
        </w:tc>
        <w:tc>
          <w:tcPr>
            <w:tcW w:w="324" w:type="pct"/>
            <w:tcBorders>
              <w:top w:val="single" w:sz="4" w:space="0" w:color="auto"/>
              <w:left w:val="single" w:sz="4" w:space="0" w:color="auto"/>
              <w:bottom w:val="single" w:sz="4" w:space="0" w:color="auto"/>
              <w:right w:val="single" w:sz="4" w:space="0" w:color="auto"/>
            </w:tcBorders>
            <w:hideMark/>
          </w:tcPr>
          <w:p w14:paraId="69CFD65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6631</w:t>
            </w:r>
          </w:p>
        </w:tc>
        <w:tc>
          <w:tcPr>
            <w:tcW w:w="139" w:type="pct"/>
            <w:tcBorders>
              <w:top w:val="single" w:sz="4" w:space="0" w:color="auto"/>
              <w:left w:val="single" w:sz="4" w:space="0" w:color="auto"/>
              <w:bottom w:val="single" w:sz="4" w:space="0" w:color="auto"/>
              <w:right w:val="single" w:sz="4" w:space="0" w:color="auto"/>
            </w:tcBorders>
            <w:hideMark/>
          </w:tcPr>
          <w:p w14:paraId="655E2B8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68B7EFA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7371697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0E853A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4BDECC1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3D49848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486ECD0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5DBD053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377D461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5BF62AD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0DD6F93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0B245F4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0D689AB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 песочница</w:t>
            </w:r>
          </w:p>
        </w:tc>
      </w:tr>
      <w:tr w:rsidR="00A87AA8" w:rsidRPr="00A87AA8" w14:paraId="58B3F821" w14:textId="77777777" w:rsidTr="00A87AA8">
        <w:trPr>
          <w:trHeight w:val="240"/>
        </w:trPr>
        <w:tc>
          <w:tcPr>
            <w:tcW w:w="831" w:type="pct"/>
            <w:tcBorders>
              <w:top w:val="single" w:sz="4" w:space="0" w:color="auto"/>
              <w:left w:val="single" w:sz="4" w:space="0" w:color="auto"/>
              <w:bottom w:val="single" w:sz="4" w:space="0" w:color="auto"/>
              <w:right w:val="single" w:sz="4" w:space="0" w:color="auto"/>
            </w:tcBorders>
            <w:hideMark/>
          </w:tcPr>
          <w:p w14:paraId="6D551545"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18Айхал, </w:t>
            </w:r>
            <w:proofErr w:type="spellStart"/>
            <w:r w:rsidRPr="00A87AA8">
              <w:rPr>
                <w:rFonts w:eastAsia="Times New Roman"/>
                <w:sz w:val="20"/>
                <w:szCs w:val="20"/>
              </w:rPr>
              <w:t>ул</w:t>
            </w:r>
            <w:proofErr w:type="spellEnd"/>
            <w:r w:rsidRPr="00A87AA8">
              <w:rPr>
                <w:rFonts w:eastAsia="Times New Roman"/>
                <w:sz w:val="20"/>
                <w:szCs w:val="20"/>
              </w:rPr>
              <w:t xml:space="preserve"> Промышленная, д.28</w:t>
            </w:r>
          </w:p>
        </w:tc>
        <w:tc>
          <w:tcPr>
            <w:tcW w:w="231" w:type="pct"/>
            <w:tcBorders>
              <w:top w:val="single" w:sz="4" w:space="0" w:color="auto"/>
              <w:left w:val="single" w:sz="4" w:space="0" w:color="auto"/>
              <w:bottom w:val="single" w:sz="4" w:space="0" w:color="auto"/>
              <w:right w:val="single" w:sz="4" w:space="0" w:color="auto"/>
            </w:tcBorders>
            <w:hideMark/>
          </w:tcPr>
          <w:p w14:paraId="741DEFA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165</w:t>
            </w:r>
          </w:p>
        </w:tc>
        <w:tc>
          <w:tcPr>
            <w:tcW w:w="647" w:type="pct"/>
            <w:tcBorders>
              <w:top w:val="single" w:sz="4" w:space="0" w:color="auto"/>
              <w:left w:val="single" w:sz="4" w:space="0" w:color="auto"/>
              <w:bottom w:val="single" w:sz="4" w:space="0" w:color="auto"/>
              <w:right w:val="single" w:sz="4" w:space="0" w:color="auto"/>
            </w:tcBorders>
            <w:hideMark/>
          </w:tcPr>
          <w:p w14:paraId="3B7FBB2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14:16:020202:15</w:t>
            </w:r>
          </w:p>
        </w:tc>
        <w:tc>
          <w:tcPr>
            <w:tcW w:w="324" w:type="pct"/>
            <w:tcBorders>
              <w:top w:val="single" w:sz="4" w:space="0" w:color="auto"/>
              <w:left w:val="single" w:sz="4" w:space="0" w:color="auto"/>
              <w:bottom w:val="single" w:sz="4" w:space="0" w:color="auto"/>
              <w:right w:val="single" w:sz="4" w:space="0" w:color="auto"/>
            </w:tcBorders>
            <w:hideMark/>
          </w:tcPr>
          <w:p w14:paraId="2E3B86C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5900</w:t>
            </w:r>
          </w:p>
        </w:tc>
        <w:tc>
          <w:tcPr>
            <w:tcW w:w="139" w:type="pct"/>
            <w:tcBorders>
              <w:top w:val="single" w:sz="4" w:space="0" w:color="auto"/>
              <w:left w:val="single" w:sz="4" w:space="0" w:color="auto"/>
              <w:bottom w:val="single" w:sz="4" w:space="0" w:color="auto"/>
              <w:right w:val="single" w:sz="4" w:space="0" w:color="auto"/>
            </w:tcBorders>
            <w:hideMark/>
          </w:tcPr>
          <w:p w14:paraId="3CAE88A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0EBDABB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1D7149A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1E241C2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A5A029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1A22AB6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hideMark/>
          </w:tcPr>
          <w:p w14:paraId="3F15957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3A14897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40E9944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hideMark/>
          </w:tcPr>
          <w:p w14:paraId="5BE98A8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2973719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4CD9C24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58FF643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карусель, песочница, горка, качели-балансир, ограждение</w:t>
            </w:r>
          </w:p>
        </w:tc>
      </w:tr>
      <w:tr w:rsidR="00A87AA8" w:rsidRPr="00A87AA8" w14:paraId="09DE2FD3" w14:textId="77777777" w:rsidTr="00A87AA8">
        <w:trPr>
          <w:trHeight w:val="412"/>
        </w:trPr>
        <w:tc>
          <w:tcPr>
            <w:tcW w:w="831" w:type="pct"/>
            <w:tcBorders>
              <w:top w:val="single" w:sz="4" w:space="0" w:color="auto"/>
              <w:left w:val="single" w:sz="4" w:space="0" w:color="auto"/>
              <w:bottom w:val="single" w:sz="4" w:space="0" w:color="auto"/>
              <w:right w:val="single" w:sz="4" w:space="0" w:color="auto"/>
            </w:tcBorders>
            <w:hideMark/>
          </w:tcPr>
          <w:p w14:paraId="0B42F0A5"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19п. Айхал, </w:t>
            </w:r>
            <w:proofErr w:type="spellStart"/>
            <w:r w:rsidRPr="00A87AA8">
              <w:rPr>
                <w:rFonts w:eastAsia="Times New Roman"/>
                <w:sz w:val="20"/>
                <w:szCs w:val="20"/>
              </w:rPr>
              <w:t>ул</w:t>
            </w:r>
            <w:proofErr w:type="spellEnd"/>
            <w:r w:rsidRPr="00A87AA8">
              <w:rPr>
                <w:rFonts w:eastAsia="Times New Roman"/>
                <w:sz w:val="20"/>
                <w:szCs w:val="20"/>
              </w:rPr>
              <w:t xml:space="preserve"> Советская, д.11</w:t>
            </w:r>
          </w:p>
        </w:tc>
        <w:tc>
          <w:tcPr>
            <w:tcW w:w="231" w:type="pct"/>
            <w:tcBorders>
              <w:top w:val="single" w:sz="4" w:space="0" w:color="auto"/>
              <w:left w:val="single" w:sz="4" w:space="0" w:color="auto"/>
              <w:bottom w:val="single" w:sz="4" w:space="0" w:color="auto"/>
              <w:right w:val="single" w:sz="4" w:space="0" w:color="auto"/>
            </w:tcBorders>
            <w:noWrap/>
            <w:hideMark/>
          </w:tcPr>
          <w:p w14:paraId="2216979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347</w:t>
            </w:r>
          </w:p>
        </w:tc>
        <w:tc>
          <w:tcPr>
            <w:tcW w:w="647" w:type="pct"/>
            <w:tcBorders>
              <w:top w:val="single" w:sz="4" w:space="0" w:color="auto"/>
              <w:left w:val="single" w:sz="4" w:space="0" w:color="auto"/>
              <w:bottom w:val="single" w:sz="4" w:space="0" w:color="auto"/>
              <w:right w:val="single" w:sz="4" w:space="0" w:color="auto"/>
            </w:tcBorders>
            <w:hideMark/>
          </w:tcPr>
          <w:p w14:paraId="57C1ADA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14:16:020206:128</w:t>
            </w:r>
          </w:p>
        </w:tc>
        <w:tc>
          <w:tcPr>
            <w:tcW w:w="324" w:type="pct"/>
            <w:tcBorders>
              <w:top w:val="single" w:sz="4" w:space="0" w:color="auto"/>
              <w:left w:val="single" w:sz="4" w:space="0" w:color="auto"/>
              <w:bottom w:val="single" w:sz="4" w:space="0" w:color="auto"/>
              <w:right w:val="single" w:sz="4" w:space="0" w:color="auto"/>
            </w:tcBorders>
            <w:noWrap/>
            <w:hideMark/>
          </w:tcPr>
          <w:p w14:paraId="3C2EE16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3094</w:t>
            </w:r>
          </w:p>
        </w:tc>
        <w:tc>
          <w:tcPr>
            <w:tcW w:w="139" w:type="pct"/>
            <w:tcBorders>
              <w:top w:val="single" w:sz="4" w:space="0" w:color="auto"/>
              <w:left w:val="single" w:sz="4" w:space="0" w:color="auto"/>
              <w:bottom w:val="single" w:sz="4" w:space="0" w:color="auto"/>
              <w:right w:val="single" w:sz="4" w:space="0" w:color="auto"/>
            </w:tcBorders>
            <w:noWrap/>
            <w:hideMark/>
          </w:tcPr>
          <w:p w14:paraId="6D8A76D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73FF414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277E27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6C36AB9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861B5F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78DC29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046E946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2140688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3EF6912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142A7E8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D44A4D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0D755F0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6ACB072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 (двойная), качели на пружине.</w:t>
            </w:r>
          </w:p>
        </w:tc>
      </w:tr>
      <w:tr w:rsidR="00A87AA8" w:rsidRPr="00A87AA8" w14:paraId="09C87B6D" w14:textId="77777777" w:rsidTr="00A87AA8">
        <w:trPr>
          <w:trHeight w:val="396"/>
        </w:trPr>
        <w:tc>
          <w:tcPr>
            <w:tcW w:w="831" w:type="pct"/>
            <w:tcBorders>
              <w:top w:val="single" w:sz="4" w:space="0" w:color="auto"/>
              <w:left w:val="single" w:sz="4" w:space="0" w:color="auto"/>
              <w:bottom w:val="single" w:sz="4" w:space="0" w:color="auto"/>
              <w:right w:val="single" w:sz="4" w:space="0" w:color="auto"/>
            </w:tcBorders>
            <w:hideMark/>
          </w:tcPr>
          <w:p w14:paraId="2BDD5E3C"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20п. Айхал, </w:t>
            </w:r>
            <w:proofErr w:type="spellStart"/>
            <w:r w:rsidRPr="00A87AA8">
              <w:rPr>
                <w:rFonts w:eastAsia="Times New Roman"/>
                <w:sz w:val="20"/>
                <w:szCs w:val="20"/>
              </w:rPr>
              <w:lastRenderedPageBreak/>
              <w:t>ул</w:t>
            </w:r>
            <w:proofErr w:type="spellEnd"/>
            <w:r w:rsidRPr="00A87AA8">
              <w:rPr>
                <w:rFonts w:eastAsia="Times New Roman"/>
                <w:sz w:val="20"/>
                <w:szCs w:val="20"/>
              </w:rPr>
              <w:t xml:space="preserve"> Попугаевой, д. 4</w:t>
            </w:r>
          </w:p>
        </w:tc>
        <w:tc>
          <w:tcPr>
            <w:tcW w:w="231" w:type="pct"/>
            <w:tcBorders>
              <w:top w:val="single" w:sz="4" w:space="0" w:color="auto"/>
              <w:left w:val="single" w:sz="4" w:space="0" w:color="auto"/>
              <w:bottom w:val="single" w:sz="4" w:space="0" w:color="auto"/>
              <w:right w:val="single" w:sz="4" w:space="0" w:color="auto"/>
            </w:tcBorders>
            <w:hideMark/>
          </w:tcPr>
          <w:p w14:paraId="6675008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lastRenderedPageBreak/>
              <w:t>25</w:t>
            </w:r>
          </w:p>
        </w:tc>
        <w:tc>
          <w:tcPr>
            <w:tcW w:w="647" w:type="pct"/>
            <w:tcBorders>
              <w:top w:val="single" w:sz="4" w:space="0" w:color="auto"/>
              <w:left w:val="single" w:sz="4" w:space="0" w:color="auto"/>
              <w:bottom w:val="single" w:sz="4" w:space="0" w:color="auto"/>
              <w:right w:val="single" w:sz="4" w:space="0" w:color="auto"/>
            </w:tcBorders>
            <w:hideMark/>
          </w:tcPr>
          <w:p w14:paraId="31A342D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14:16:020203:78</w:t>
            </w:r>
          </w:p>
        </w:tc>
        <w:tc>
          <w:tcPr>
            <w:tcW w:w="324" w:type="pct"/>
            <w:tcBorders>
              <w:top w:val="single" w:sz="4" w:space="0" w:color="auto"/>
              <w:left w:val="single" w:sz="4" w:space="0" w:color="auto"/>
              <w:bottom w:val="single" w:sz="4" w:space="0" w:color="auto"/>
              <w:right w:val="single" w:sz="4" w:space="0" w:color="auto"/>
            </w:tcBorders>
            <w:hideMark/>
          </w:tcPr>
          <w:p w14:paraId="5F482A9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450</w:t>
            </w:r>
          </w:p>
        </w:tc>
        <w:tc>
          <w:tcPr>
            <w:tcW w:w="139" w:type="pct"/>
            <w:tcBorders>
              <w:top w:val="single" w:sz="4" w:space="0" w:color="auto"/>
              <w:left w:val="single" w:sz="4" w:space="0" w:color="auto"/>
              <w:bottom w:val="single" w:sz="4" w:space="0" w:color="auto"/>
              <w:right w:val="single" w:sz="4" w:space="0" w:color="auto"/>
            </w:tcBorders>
            <w:hideMark/>
          </w:tcPr>
          <w:p w14:paraId="6E96BFB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hideMark/>
          </w:tcPr>
          <w:p w14:paraId="2844C52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714CAA6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53242E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143E74B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3B10323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hideMark/>
          </w:tcPr>
          <w:p w14:paraId="77629E5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1D60C12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3DEB75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322BFA4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5C2CD9F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3FB3D69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13B44BA" w14:textId="77777777" w:rsidR="00A87AA8" w:rsidRPr="00A87AA8" w:rsidRDefault="00A87AA8" w:rsidP="00A87AA8">
            <w:pPr>
              <w:widowControl/>
              <w:tabs>
                <w:tab w:val="center" w:pos="4677"/>
                <w:tab w:val="right" w:pos="9355"/>
              </w:tabs>
              <w:autoSpaceDE/>
              <w:autoSpaceDN/>
              <w:adjustRightInd/>
              <w:rPr>
                <w:rFonts w:eastAsia="Times New Roman"/>
                <w:bCs/>
                <w:sz w:val="20"/>
                <w:szCs w:val="20"/>
              </w:rPr>
            </w:pPr>
            <w:r w:rsidRPr="00A87AA8">
              <w:rPr>
                <w:rFonts w:eastAsia="Times New Roman"/>
                <w:bCs/>
                <w:sz w:val="20"/>
                <w:szCs w:val="20"/>
              </w:rPr>
              <w:t> </w:t>
            </w:r>
          </w:p>
        </w:tc>
      </w:tr>
      <w:tr w:rsidR="00A87AA8" w:rsidRPr="00A87AA8" w14:paraId="2AB42698" w14:textId="77777777" w:rsidTr="00A87AA8">
        <w:trPr>
          <w:trHeight w:val="312"/>
        </w:trPr>
        <w:tc>
          <w:tcPr>
            <w:tcW w:w="831" w:type="pct"/>
            <w:tcBorders>
              <w:top w:val="single" w:sz="4" w:space="0" w:color="auto"/>
              <w:left w:val="single" w:sz="4" w:space="0" w:color="auto"/>
              <w:bottom w:val="single" w:sz="4" w:space="0" w:color="auto"/>
              <w:right w:val="single" w:sz="4" w:space="0" w:color="auto"/>
            </w:tcBorders>
            <w:hideMark/>
          </w:tcPr>
          <w:p w14:paraId="6B33AEC8"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21п.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д.7</w:t>
            </w:r>
          </w:p>
        </w:tc>
        <w:tc>
          <w:tcPr>
            <w:tcW w:w="231" w:type="pct"/>
            <w:tcBorders>
              <w:top w:val="single" w:sz="4" w:space="0" w:color="auto"/>
              <w:left w:val="single" w:sz="4" w:space="0" w:color="auto"/>
              <w:bottom w:val="single" w:sz="4" w:space="0" w:color="auto"/>
              <w:right w:val="single" w:sz="4" w:space="0" w:color="auto"/>
            </w:tcBorders>
            <w:hideMark/>
          </w:tcPr>
          <w:p w14:paraId="38C5129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313</w:t>
            </w:r>
          </w:p>
        </w:tc>
        <w:tc>
          <w:tcPr>
            <w:tcW w:w="647" w:type="pct"/>
            <w:tcBorders>
              <w:top w:val="single" w:sz="4" w:space="0" w:color="auto"/>
              <w:left w:val="single" w:sz="4" w:space="0" w:color="auto"/>
              <w:bottom w:val="single" w:sz="4" w:space="0" w:color="auto"/>
              <w:right w:val="single" w:sz="4" w:space="0" w:color="auto"/>
            </w:tcBorders>
            <w:hideMark/>
          </w:tcPr>
          <w:p w14:paraId="7B67D07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14:16:020201:412</w:t>
            </w:r>
          </w:p>
        </w:tc>
        <w:tc>
          <w:tcPr>
            <w:tcW w:w="324" w:type="pct"/>
            <w:tcBorders>
              <w:top w:val="single" w:sz="4" w:space="0" w:color="auto"/>
              <w:left w:val="single" w:sz="4" w:space="0" w:color="auto"/>
              <w:bottom w:val="single" w:sz="4" w:space="0" w:color="auto"/>
              <w:right w:val="single" w:sz="4" w:space="0" w:color="auto"/>
            </w:tcBorders>
            <w:hideMark/>
          </w:tcPr>
          <w:p w14:paraId="58B6929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3234</w:t>
            </w:r>
          </w:p>
        </w:tc>
        <w:tc>
          <w:tcPr>
            <w:tcW w:w="139" w:type="pct"/>
            <w:tcBorders>
              <w:top w:val="single" w:sz="4" w:space="0" w:color="auto"/>
              <w:left w:val="single" w:sz="4" w:space="0" w:color="auto"/>
              <w:bottom w:val="single" w:sz="4" w:space="0" w:color="auto"/>
              <w:right w:val="single" w:sz="4" w:space="0" w:color="auto"/>
            </w:tcBorders>
            <w:hideMark/>
          </w:tcPr>
          <w:p w14:paraId="6F21BD6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hideMark/>
          </w:tcPr>
          <w:p w14:paraId="7C6B4A5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3B0FE19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6B4F478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5B78242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2B0F5D1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hideMark/>
          </w:tcPr>
          <w:p w14:paraId="0773C17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hideMark/>
          </w:tcPr>
          <w:p w14:paraId="7ED1678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427D0DC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hideMark/>
          </w:tcPr>
          <w:p w14:paraId="5285F7B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hideMark/>
          </w:tcPr>
          <w:p w14:paraId="787DD7D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hideMark/>
          </w:tcPr>
          <w:p w14:paraId="0ECE263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59C5D4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576A9B7E" w14:textId="77777777" w:rsidTr="00A87AA8">
        <w:trPr>
          <w:trHeight w:val="204"/>
        </w:trPr>
        <w:tc>
          <w:tcPr>
            <w:tcW w:w="831" w:type="pct"/>
            <w:tcBorders>
              <w:top w:val="single" w:sz="4" w:space="0" w:color="auto"/>
              <w:left w:val="single" w:sz="4" w:space="0" w:color="auto"/>
              <w:bottom w:val="single" w:sz="4" w:space="0" w:color="auto"/>
              <w:right w:val="single" w:sz="4" w:space="0" w:color="auto"/>
            </w:tcBorders>
            <w:hideMark/>
          </w:tcPr>
          <w:p w14:paraId="5C3963F8"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22п. Айхал, </w:t>
            </w:r>
            <w:proofErr w:type="spellStart"/>
            <w:r w:rsidRPr="00A87AA8">
              <w:rPr>
                <w:rFonts w:eastAsia="Times New Roman"/>
                <w:sz w:val="20"/>
                <w:szCs w:val="20"/>
              </w:rPr>
              <w:t>ул</w:t>
            </w:r>
            <w:proofErr w:type="spellEnd"/>
            <w:r w:rsidRPr="00A87AA8">
              <w:rPr>
                <w:rFonts w:eastAsia="Times New Roman"/>
                <w:sz w:val="20"/>
                <w:szCs w:val="20"/>
              </w:rPr>
              <w:t xml:space="preserve"> Алмазная, д.1</w:t>
            </w:r>
          </w:p>
        </w:tc>
        <w:tc>
          <w:tcPr>
            <w:tcW w:w="231" w:type="pct"/>
            <w:tcBorders>
              <w:top w:val="single" w:sz="4" w:space="0" w:color="auto"/>
              <w:left w:val="single" w:sz="4" w:space="0" w:color="auto"/>
              <w:bottom w:val="single" w:sz="4" w:space="0" w:color="auto"/>
              <w:right w:val="single" w:sz="4" w:space="0" w:color="auto"/>
            </w:tcBorders>
            <w:noWrap/>
            <w:hideMark/>
          </w:tcPr>
          <w:p w14:paraId="20BCF74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313</w:t>
            </w:r>
          </w:p>
        </w:tc>
        <w:tc>
          <w:tcPr>
            <w:tcW w:w="647" w:type="pct"/>
            <w:tcBorders>
              <w:top w:val="single" w:sz="4" w:space="0" w:color="auto"/>
              <w:left w:val="single" w:sz="4" w:space="0" w:color="auto"/>
              <w:bottom w:val="single" w:sz="4" w:space="0" w:color="auto"/>
              <w:right w:val="single" w:sz="4" w:space="0" w:color="auto"/>
            </w:tcBorders>
            <w:hideMark/>
          </w:tcPr>
          <w:p w14:paraId="0C669AD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14:16:020201:215</w:t>
            </w:r>
          </w:p>
        </w:tc>
        <w:tc>
          <w:tcPr>
            <w:tcW w:w="324" w:type="pct"/>
            <w:tcBorders>
              <w:top w:val="single" w:sz="4" w:space="0" w:color="auto"/>
              <w:left w:val="single" w:sz="4" w:space="0" w:color="auto"/>
              <w:bottom w:val="single" w:sz="4" w:space="0" w:color="auto"/>
              <w:right w:val="single" w:sz="4" w:space="0" w:color="auto"/>
            </w:tcBorders>
            <w:noWrap/>
            <w:hideMark/>
          </w:tcPr>
          <w:p w14:paraId="574EC0E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4474</w:t>
            </w:r>
          </w:p>
        </w:tc>
        <w:tc>
          <w:tcPr>
            <w:tcW w:w="139" w:type="pct"/>
            <w:tcBorders>
              <w:top w:val="single" w:sz="4" w:space="0" w:color="auto"/>
              <w:left w:val="single" w:sz="4" w:space="0" w:color="auto"/>
              <w:bottom w:val="single" w:sz="4" w:space="0" w:color="auto"/>
              <w:right w:val="single" w:sz="4" w:space="0" w:color="auto"/>
            </w:tcBorders>
            <w:noWrap/>
            <w:hideMark/>
          </w:tcPr>
          <w:p w14:paraId="034A805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C2A1BB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676F9D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D5C090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3ED2E31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B5E3D1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2959CE5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754D50D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22350A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FD8E22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E694F8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791BF76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40F0228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4AF282B6" w14:textId="77777777" w:rsidTr="00A87AA8">
        <w:trPr>
          <w:trHeight w:val="262"/>
        </w:trPr>
        <w:tc>
          <w:tcPr>
            <w:tcW w:w="831" w:type="pct"/>
            <w:tcBorders>
              <w:top w:val="single" w:sz="4" w:space="0" w:color="auto"/>
              <w:left w:val="single" w:sz="4" w:space="0" w:color="auto"/>
              <w:bottom w:val="single" w:sz="4" w:space="0" w:color="auto"/>
              <w:right w:val="single" w:sz="4" w:space="0" w:color="auto"/>
            </w:tcBorders>
            <w:hideMark/>
          </w:tcPr>
          <w:p w14:paraId="2FDC1EEB"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23п. Айхал, </w:t>
            </w:r>
            <w:proofErr w:type="spellStart"/>
            <w:r w:rsidRPr="00A87AA8">
              <w:rPr>
                <w:rFonts w:eastAsia="Times New Roman"/>
                <w:sz w:val="20"/>
                <w:szCs w:val="20"/>
              </w:rPr>
              <w:t>ул</w:t>
            </w:r>
            <w:proofErr w:type="spellEnd"/>
            <w:r w:rsidRPr="00A87AA8">
              <w:rPr>
                <w:rFonts w:eastAsia="Times New Roman"/>
                <w:sz w:val="20"/>
                <w:szCs w:val="20"/>
              </w:rPr>
              <w:t xml:space="preserve"> Алмазная, д.3</w:t>
            </w:r>
          </w:p>
        </w:tc>
        <w:tc>
          <w:tcPr>
            <w:tcW w:w="231" w:type="pct"/>
            <w:tcBorders>
              <w:top w:val="single" w:sz="4" w:space="0" w:color="auto"/>
              <w:left w:val="single" w:sz="4" w:space="0" w:color="auto"/>
              <w:bottom w:val="single" w:sz="4" w:space="0" w:color="auto"/>
              <w:right w:val="single" w:sz="4" w:space="0" w:color="auto"/>
            </w:tcBorders>
            <w:noWrap/>
            <w:hideMark/>
          </w:tcPr>
          <w:p w14:paraId="2A9AF7A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508</w:t>
            </w:r>
          </w:p>
        </w:tc>
        <w:tc>
          <w:tcPr>
            <w:tcW w:w="647" w:type="pct"/>
            <w:tcBorders>
              <w:top w:val="single" w:sz="4" w:space="0" w:color="auto"/>
              <w:left w:val="single" w:sz="4" w:space="0" w:color="auto"/>
              <w:bottom w:val="single" w:sz="4" w:space="0" w:color="auto"/>
              <w:right w:val="single" w:sz="4" w:space="0" w:color="auto"/>
            </w:tcBorders>
            <w:hideMark/>
          </w:tcPr>
          <w:p w14:paraId="161BE38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14:16:020201:50</w:t>
            </w:r>
          </w:p>
        </w:tc>
        <w:tc>
          <w:tcPr>
            <w:tcW w:w="324" w:type="pct"/>
            <w:tcBorders>
              <w:top w:val="single" w:sz="4" w:space="0" w:color="auto"/>
              <w:left w:val="single" w:sz="4" w:space="0" w:color="auto"/>
              <w:bottom w:val="single" w:sz="4" w:space="0" w:color="auto"/>
              <w:right w:val="single" w:sz="4" w:space="0" w:color="auto"/>
            </w:tcBorders>
            <w:noWrap/>
            <w:hideMark/>
          </w:tcPr>
          <w:p w14:paraId="46F3FF9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9143</w:t>
            </w:r>
          </w:p>
        </w:tc>
        <w:tc>
          <w:tcPr>
            <w:tcW w:w="139" w:type="pct"/>
            <w:tcBorders>
              <w:top w:val="single" w:sz="4" w:space="0" w:color="auto"/>
              <w:left w:val="single" w:sz="4" w:space="0" w:color="auto"/>
              <w:bottom w:val="single" w:sz="4" w:space="0" w:color="auto"/>
              <w:right w:val="single" w:sz="4" w:space="0" w:color="auto"/>
            </w:tcBorders>
            <w:noWrap/>
            <w:hideMark/>
          </w:tcPr>
          <w:p w14:paraId="19A220E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7BD3E7F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B780B7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175B8D7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E4E2C6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809302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6389E4E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3C1F080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D83981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C6D550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9640F1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6EA3B08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8B74C3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1D2ABD24" w14:textId="77777777" w:rsidTr="00A87AA8">
        <w:trPr>
          <w:trHeight w:val="280"/>
        </w:trPr>
        <w:tc>
          <w:tcPr>
            <w:tcW w:w="831" w:type="pct"/>
            <w:tcBorders>
              <w:top w:val="single" w:sz="4" w:space="0" w:color="auto"/>
              <w:left w:val="single" w:sz="4" w:space="0" w:color="auto"/>
              <w:bottom w:val="single" w:sz="4" w:space="0" w:color="auto"/>
              <w:right w:val="single" w:sz="4" w:space="0" w:color="auto"/>
            </w:tcBorders>
            <w:hideMark/>
          </w:tcPr>
          <w:p w14:paraId="548D5F93"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24п. Айхал </w:t>
            </w:r>
            <w:proofErr w:type="spellStart"/>
            <w:r w:rsidRPr="00A87AA8">
              <w:rPr>
                <w:rFonts w:eastAsia="Times New Roman"/>
                <w:sz w:val="20"/>
                <w:szCs w:val="20"/>
              </w:rPr>
              <w:t>ул</w:t>
            </w:r>
            <w:proofErr w:type="spellEnd"/>
            <w:r w:rsidRPr="00A87AA8">
              <w:rPr>
                <w:rFonts w:eastAsia="Times New Roman"/>
                <w:sz w:val="20"/>
                <w:szCs w:val="20"/>
              </w:rPr>
              <w:t xml:space="preserve"> </w:t>
            </w:r>
            <w:proofErr w:type="gramStart"/>
            <w:r w:rsidRPr="00A87AA8">
              <w:rPr>
                <w:rFonts w:eastAsia="Times New Roman"/>
                <w:sz w:val="20"/>
                <w:szCs w:val="20"/>
              </w:rPr>
              <w:t>Алмазная ,д</w:t>
            </w:r>
            <w:proofErr w:type="gramEnd"/>
            <w:r w:rsidRPr="00A87AA8">
              <w:rPr>
                <w:rFonts w:eastAsia="Times New Roman"/>
                <w:sz w:val="20"/>
                <w:szCs w:val="20"/>
              </w:rPr>
              <w:t xml:space="preserve"> 4</w:t>
            </w:r>
          </w:p>
        </w:tc>
        <w:tc>
          <w:tcPr>
            <w:tcW w:w="231" w:type="pct"/>
            <w:tcBorders>
              <w:top w:val="single" w:sz="4" w:space="0" w:color="auto"/>
              <w:left w:val="single" w:sz="4" w:space="0" w:color="auto"/>
              <w:bottom w:val="single" w:sz="4" w:space="0" w:color="auto"/>
              <w:right w:val="single" w:sz="4" w:space="0" w:color="auto"/>
            </w:tcBorders>
            <w:noWrap/>
            <w:hideMark/>
          </w:tcPr>
          <w:p w14:paraId="4E9873F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40</w:t>
            </w:r>
          </w:p>
        </w:tc>
        <w:tc>
          <w:tcPr>
            <w:tcW w:w="647" w:type="pct"/>
            <w:tcBorders>
              <w:top w:val="single" w:sz="4" w:space="0" w:color="auto"/>
              <w:left w:val="single" w:sz="4" w:space="0" w:color="auto"/>
              <w:bottom w:val="single" w:sz="4" w:space="0" w:color="auto"/>
              <w:right w:val="single" w:sz="4" w:space="0" w:color="auto"/>
            </w:tcBorders>
            <w:hideMark/>
          </w:tcPr>
          <w:p w14:paraId="49A6150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14:16:020201:214</w:t>
            </w:r>
          </w:p>
        </w:tc>
        <w:tc>
          <w:tcPr>
            <w:tcW w:w="324" w:type="pct"/>
            <w:tcBorders>
              <w:top w:val="single" w:sz="4" w:space="0" w:color="auto"/>
              <w:left w:val="single" w:sz="4" w:space="0" w:color="auto"/>
              <w:bottom w:val="single" w:sz="4" w:space="0" w:color="auto"/>
              <w:right w:val="single" w:sz="4" w:space="0" w:color="auto"/>
            </w:tcBorders>
            <w:noWrap/>
            <w:hideMark/>
          </w:tcPr>
          <w:p w14:paraId="0381E49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1789,4</w:t>
            </w:r>
          </w:p>
        </w:tc>
        <w:tc>
          <w:tcPr>
            <w:tcW w:w="139" w:type="pct"/>
            <w:tcBorders>
              <w:top w:val="single" w:sz="4" w:space="0" w:color="auto"/>
              <w:left w:val="single" w:sz="4" w:space="0" w:color="auto"/>
              <w:bottom w:val="single" w:sz="4" w:space="0" w:color="auto"/>
              <w:right w:val="single" w:sz="4" w:space="0" w:color="auto"/>
            </w:tcBorders>
            <w:noWrap/>
            <w:hideMark/>
          </w:tcPr>
          <w:p w14:paraId="292B6B6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1C3C2C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E152CC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1D62D2B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33B795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BAB194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7DF4CF3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33BE73C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2C6D855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00A257B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6F0AF46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124EB16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6FF8218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189A609C" w14:textId="77777777" w:rsidTr="00A87AA8">
        <w:trPr>
          <w:trHeight w:val="270"/>
        </w:trPr>
        <w:tc>
          <w:tcPr>
            <w:tcW w:w="831" w:type="pct"/>
            <w:tcBorders>
              <w:top w:val="single" w:sz="4" w:space="0" w:color="auto"/>
              <w:left w:val="single" w:sz="4" w:space="0" w:color="auto"/>
              <w:bottom w:val="single" w:sz="4" w:space="0" w:color="auto"/>
              <w:right w:val="single" w:sz="4" w:space="0" w:color="auto"/>
            </w:tcBorders>
            <w:hideMark/>
          </w:tcPr>
          <w:p w14:paraId="0BA6CF0B"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25п. Айхал ул. Алмазная, д. 4а</w:t>
            </w:r>
          </w:p>
        </w:tc>
        <w:tc>
          <w:tcPr>
            <w:tcW w:w="231" w:type="pct"/>
            <w:tcBorders>
              <w:top w:val="single" w:sz="4" w:space="0" w:color="auto"/>
              <w:left w:val="single" w:sz="4" w:space="0" w:color="auto"/>
              <w:bottom w:val="single" w:sz="4" w:space="0" w:color="auto"/>
              <w:right w:val="single" w:sz="4" w:space="0" w:color="auto"/>
            </w:tcBorders>
            <w:noWrap/>
            <w:hideMark/>
          </w:tcPr>
          <w:p w14:paraId="19619EF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50</w:t>
            </w:r>
          </w:p>
        </w:tc>
        <w:tc>
          <w:tcPr>
            <w:tcW w:w="647" w:type="pct"/>
            <w:tcBorders>
              <w:top w:val="single" w:sz="4" w:space="0" w:color="auto"/>
              <w:left w:val="single" w:sz="4" w:space="0" w:color="auto"/>
              <w:bottom w:val="single" w:sz="4" w:space="0" w:color="auto"/>
              <w:right w:val="single" w:sz="4" w:space="0" w:color="auto"/>
            </w:tcBorders>
            <w:hideMark/>
          </w:tcPr>
          <w:p w14:paraId="511CCFA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proofErr w:type="gramStart"/>
            <w:r w:rsidRPr="00A87AA8">
              <w:rPr>
                <w:rFonts w:eastAsia="Times New Roman"/>
                <w:sz w:val="20"/>
                <w:szCs w:val="20"/>
              </w:rPr>
              <w:t>14:16:020201:225:6</w:t>
            </w:r>
            <w:proofErr w:type="gramEnd"/>
          </w:p>
        </w:tc>
        <w:tc>
          <w:tcPr>
            <w:tcW w:w="324" w:type="pct"/>
            <w:tcBorders>
              <w:top w:val="single" w:sz="4" w:space="0" w:color="auto"/>
              <w:left w:val="single" w:sz="4" w:space="0" w:color="auto"/>
              <w:bottom w:val="single" w:sz="4" w:space="0" w:color="auto"/>
              <w:right w:val="single" w:sz="4" w:space="0" w:color="auto"/>
            </w:tcBorders>
            <w:noWrap/>
            <w:hideMark/>
          </w:tcPr>
          <w:p w14:paraId="595857D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2116,4</w:t>
            </w:r>
          </w:p>
        </w:tc>
        <w:tc>
          <w:tcPr>
            <w:tcW w:w="139" w:type="pct"/>
            <w:tcBorders>
              <w:top w:val="single" w:sz="4" w:space="0" w:color="auto"/>
              <w:left w:val="single" w:sz="4" w:space="0" w:color="auto"/>
              <w:bottom w:val="single" w:sz="4" w:space="0" w:color="auto"/>
              <w:right w:val="single" w:sz="4" w:space="0" w:color="auto"/>
            </w:tcBorders>
            <w:noWrap/>
            <w:hideMark/>
          </w:tcPr>
          <w:p w14:paraId="2D2FE40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14C78A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DBC6AE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105E763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12E9E25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19CEC9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6C2D0D2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175FA3F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B22C13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0F5ACCB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96D819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691185A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60402A0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66412B6F" w14:textId="77777777" w:rsidTr="00A87AA8">
        <w:trPr>
          <w:trHeight w:val="274"/>
        </w:trPr>
        <w:tc>
          <w:tcPr>
            <w:tcW w:w="831" w:type="pct"/>
            <w:tcBorders>
              <w:top w:val="single" w:sz="4" w:space="0" w:color="auto"/>
              <w:left w:val="single" w:sz="4" w:space="0" w:color="auto"/>
              <w:bottom w:val="single" w:sz="4" w:space="0" w:color="auto"/>
              <w:right w:val="single" w:sz="4" w:space="0" w:color="auto"/>
            </w:tcBorders>
            <w:hideMark/>
          </w:tcPr>
          <w:p w14:paraId="75790E5F"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26п. Айхал, ул. Алмазная д. 8</w:t>
            </w:r>
          </w:p>
        </w:tc>
        <w:tc>
          <w:tcPr>
            <w:tcW w:w="231" w:type="pct"/>
            <w:tcBorders>
              <w:top w:val="single" w:sz="4" w:space="0" w:color="auto"/>
              <w:left w:val="single" w:sz="4" w:space="0" w:color="auto"/>
              <w:bottom w:val="single" w:sz="4" w:space="0" w:color="auto"/>
              <w:right w:val="single" w:sz="4" w:space="0" w:color="auto"/>
            </w:tcBorders>
            <w:noWrap/>
            <w:hideMark/>
          </w:tcPr>
          <w:p w14:paraId="40293A3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450</w:t>
            </w:r>
          </w:p>
        </w:tc>
        <w:tc>
          <w:tcPr>
            <w:tcW w:w="647" w:type="pct"/>
            <w:tcBorders>
              <w:top w:val="single" w:sz="4" w:space="0" w:color="auto"/>
              <w:left w:val="single" w:sz="4" w:space="0" w:color="auto"/>
              <w:bottom w:val="single" w:sz="4" w:space="0" w:color="auto"/>
              <w:right w:val="single" w:sz="4" w:space="0" w:color="auto"/>
            </w:tcBorders>
            <w:hideMark/>
          </w:tcPr>
          <w:p w14:paraId="08AB127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14:16:020201:238</w:t>
            </w:r>
          </w:p>
        </w:tc>
        <w:tc>
          <w:tcPr>
            <w:tcW w:w="324" w:type="pct"/>
            <w:tcBorders>
              <w:top w:val="single" w:sz="4" w:space="0" w:color="auto"/>
              <w:left w:val="single" w:sz="4" w:space="0" w:color="auto"/>
              <w:bottom w:val="single" w:sz="4" w:space="0" w:color="auto"/>
              <w:right w:val="single" w:sz="4" w:space="0" w:color="auto"/>
            </w:tcBorders>
            <w:noWrap/>
            <w:hideMark/>
          </w:tcPr>
          <w:p w14:paraId="25EF575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18105,92</w:t>
            </w:r>
          </w:p>
        </w:tc>
        <w:tc>
          <w:tcPr>
            <w:tcW w:w="139" w:type="pct"/>
            <w:tcBorders>
              <w:top w:val="single" w:sz="4" w:space="0" w:color="auto"/>
              <w:left w:val="single" w:sz="4" w:space="0" w:color="auto"/>
              <w:bottom w:val="single" w:sz="4" w:space="0" w:color="auto"/>
              <w:right w:val="single" w:sz="4" w:space="0" w:color="auto"/>
            </w:tcBorders>
            <w:noWrap/>
            <w:hideMark/>
          </w:tcPr>
          <w:p w14:paraId="69F55ED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5455D7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11E760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18A2599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27548D9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71C7A99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13C3309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422B3BF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0FA82DE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1F6A39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DEF483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4FB2A78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3D179F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1A18B9ED" w14:textId="77777777" w:rsidTr="00A87AA8">
        <w:trPr>
          <w:trHeight w:val="416"/>
        </w:trPr>
        <w:tc>
          <w:tcPr>
            <w:tcW w:w="831" w:type="pct"/>
            <w:tcBorders>
              <w:top w:val="single" w:sz="4" w:space="0" w:color="auto"/>
              <w:left w:val="single" w:sz="4" w:space="0" w:color="auto"/>
              <w:bottom w:val="single" w:sz="4" w:space="0" w:color="auto"/>
              <w:right w:val="single" w:sz="4" w:space="0" w:color="auto"/>
            </w:tcBorders>
            <w:hideMark/>
          </w:tcPr>
          <w:p w14:paraId="6D2C2354"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27п. Айхал, </w:t>
            </w:r>
            <w:proofErr w:type="spellStart"/>
            <w:r w:rsidRPr="00A87AA8">
              <w:rPr>
                <w:rFonts w:eastAsia="Times New Roman"/>
                <w:sz w:val="20"/>
                <w:szCs w:val="20"/>
              </w:rPr>
              <w:t>ул</w:t>
            </w:r>
            <w:proofErr w:type="spellEnd"/>
            <w:r w:rsidRPr="00A87AA8">
              <w:rPr>
                <w:rFonts w:eastAsia="Times New Roman"/>
                <w:sz w:val="20"/>
                <w:szCs w:val="20"/>
              </w:rPr>
              <w:t xml:space="preserve"> Советская, д.15</w:t>
            </w:r>
          </w:p>
        </w:tc>
        <w:tc>
          <w:tcPr>
            <w:tcW w:w="231" w:type="pct"/>
            <w:tcBorders>
              <w:top w:val="single" w:sz="4" w:space="0" w:color="auto"/>
              <w:left w:val="single" w:sz="4" w:space="0" w:color="auto"/>
              <w:bottom w:val="single" w:sz="4" w:space="0" w:color="auto"/>
              <w:right w:val="single" w:sz="4" w:space="0" w:color="auto"/>
            </w:tcBorders>
            <w:noWrap/>
            <w:hideMark/>
          </w:tcPr>
          <w:p w14:paraId="51543DD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93</w:t>
            </w:r>
          </w:p>
        </w:tc>
        <w:tc>
          <w:tcPr>
            <w:tcW w:w="647" w:type="pct"/>
            <w:tcBorders>
              <w:top w:val="single" w:sz="4" w:space="0" w:color="auto"/>
              <w:left w:val="single" w:sz="4" w:space="0" w:color="auto"/>
              <w:bottom w:val="single" w:sz="4" w:space="0" w:color="auto"/>
              <w:right w:val="single" w:sz="4" w:space="0" w:color="auto"/>
            </w:tcBorders>
            <w:hideMark/>
          </w:tcPr>
          <w:p w14:paraId="27D4F90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14:16:020206:704</w:t>
            </w:r>
          </w:p>
        </w:tc>
        <w:tc>
          <w:tcPr>
            <w:tcW w:w="324" w:type="pct"/>
            <w:tcBorders>
              <w:top w:val="single" w:sz="4" w:space="0" w:color="auto"/>
              <w:left w:val="single" w:sz="4" w:space="0" w:color="auto"/>
              <w:bottom w:val="single" w:sz="4" w:space="0" w:color="auto"/>
              <w:right w:val="single" w:sz="4" w:space="0" w:color="auto"/>
            </w:tcBorders>
            <w:noWrap/>
            <w:hideMark/>
          </w:tcPr>
          <w:p w14:paraId="3061996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1112</w:t>
            </w:r>
          </w:p>
        </w:tc>
        <w:tc>
          <w:tcPr>
            <w:tcW w:w="139" w:type="pct"/>
            <w:tcBorders>
              <w:top w:val="single" w:sz="4" w:space="0" w:color="auto"/>
              <w:left w:val="single" w:sz="4" w:space="0" w:color="auto"/>
              <w:bottom w:val="single" w:sz="4" w:space="0" w:color="auto"/>
              <w:right w:val="single" w:sz="4" w:space="0" w:color="auto"/>
            </w:tcBorders>
            <w:noWrap/>
            <w:hideMark/>
          </w:tcPr>
          <w:p w14:paraId="2B467F1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A86BFE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E7C778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803415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FEFE1F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0BC450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71AFF86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06D9546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A8688F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6415E5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4CE38E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3669E06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6D23A7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09F2438C" w14:textId="77777777" w:rsidTr="00A87AA8">
        <w:trPr>
          <w:trHeight w:val="274"/>
        </w:trPr>
        <w:tc>
          <w:tcPr>
            <w:tcW w:w="831" w:type="pct"/>
            <w:tcBorders>
              <w:top w:val="single" w:sz="4" w:space="0" w:color="auto"/>
              <w:left w:val="single" w:sz="4" w:space="0" w:color="auto"/>
              <w:bottom w:val="single" w:sz="4" w:space="0" w:color="auto"/>
              <w:right w:val="single" w:sz="4" w:space="0" w:color="auto"/>
            </w:tcBorders>
            <w:hideMark/>
          </w:tcPr>
          <w:p w14:paraId="41A16767"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lastRenderedPageBreak/>
              <w:t>28п. Айхал, ул. Гагарина, д.3</w:t>
            </w:r>
          </w:p>
        </w:tc>
        <w:tc>
          <w:tcPr>
            <w:tcW w:w="231" w:type="pct"/>
            <w:tcBorders>
              <w:top w:val="single" w:sz="4" w:space="0" w:color="auto"/>
              <w:left w:val="single" w:sz="4" w:space="0" w:color="auto"/>
              <w:bottom w:val="single" w:sz="4" w:space="0" w:color="auto"/>
              <w:right w:val="single" w:sz="4" w:space="0" w:color="auto"/>
            </w:tcBorders>
            <w:noWrap/>
            <w:hideMark/>
          </w:tcPr>
          <w:p w14:paraId="6808BDF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11</w:t>
            </w:r>
          </w:p>
        </w:tc>
        <w:tc>
          <w:tcPr>
            <w:tcW w:w="647" w:type="pct"/>
            <w:tcBorders>
              <w:top w:val="single" w:sz="4" w:space="0" w:color="auto"/>
              <w:left w:val="single" w:sz="4" w:space="0" w:color="auto"/>
              <w:bottom w:val="single" w:sz="4" w:space="0" w:color="auto"/>
              <w:right w:val="single" w:sz="4" w:space="0" w:color="auto"/>
            </w:tcBorders>
            <w:hideMark/>
          </w:tcPr>
          <w:p w14:paraId="326DC8D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w:t>
            </w:r>
          </w:p>
        </w:tc>
        <w:tc>
          <w:tcPr>
            <w:tcW w:w="324" w:type="pct"/>
            <w:tcBorders>
              <w:top w:val="single" w:sz="4" w:space="0" w:color="auto"/>
              <w:left w:val="single" w:sz="4" w:space="0" w:color="auto"/>
              <w:bottom w:val="single" w:sz="4" w:space="0" w:color="auto"/>
              <w:right w:val="single" w:sz="4" w:space="0" w:color="auto"/>
            </w:tcBorders>
            <w:noWrap/>
            <w:hideMark/>
          </w:tcPr>
          <w:p w14:paraId="38BE947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184,8</w:t>
            </w:r>
          </w:p>
        </w:tc>
        <w:tc>
          <w:tcPr>
            <w:tcW w:w="139" w:type="pct"/>
            <w:tcBorders>
              <w:top w:val="single" w:sz="4" w:space="0" w:color="auto"/>
              <w:left w:val="single" w:sz="4" w:space="0" w:color="auto"/>
              <w:bottom w:val="single" w:sz="4" w:space="0" w:color="auto"/>
              <w:right w:val="single" w:sz="4" w:space="0" w:color="auto"/>
            </w:tcBorders>
            <w:noWrap/>
            <w:hideMark/>
          </w:tcPr>
          <w:p w14:paraId="02530B4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6E3648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1C9547F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5F5EDC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66AF9D1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A2B801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71DD8CF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5B75590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FE68E5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AF0273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A1CD02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7E6B49D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4FC310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168767CD" w14:textId="77777777" w:rsidTr="00A87AA8">
        <w:trPr>
          <w:trHeight w:val="284"/>
        </w:trPr>
        <w:tc>
          <w:tcPr>
            <w:tcW w:w="831" w:type="pct"/>
            <w:tcBorders>
              <w:top w:val="single" w:sz="4" w:space="0" w:color="auto"/>
              <w:left w:val="single" w:sz="4" w:space="0" w:color="auto"/>
              <w:bottom w:val="single" w:sz="4" w:space="0" w:color="auto"/>
              <w:right w:val="single" w:sz="4" w:space="0" w:color="auto"/>
            </w:tcBorders>
            <w:hideMark/>
          </w:tcPr>
          <w:p w14:paraId="2E160F87"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29п. Айхал, </w:t>
            </w:r>
            <w:proofErr w:type="spellStart"/>
            <w:r w:rsidRPr="00A87AA8">
              <w:rPr>
                <w:rFonts w:eastAsia="Times New Roman"/>
                <w:sz w:val="20"/>
                <w:szCs w:val="20"/>
              </w:rPr>
              <w:t>ул</w:t>
            </w:r>
            <w:proofErr w:type="spellEnd"/>
            <w:r w:rsidRPr="00A87AA8">
              <w:rPr>
                <w:rFonts w:eastAsia="Times New Roman"/>
                <w:sz w:val="20"/>
                <w:szCs w:val="20"/>
              </w:rPr>
              <w:t xml:space="preserve"> Корнилова, д.9</w:t>
            </w:r>
          </w:p>
        </w:tc>
        <w:tc>
          <w:tcPr>
            <w:tcW w:w="231" w:type="pct"/>
            <w:tcBorders>
              <w:top w:val="single" w:sz="4" w:space="0" w:color="auto"/>
              <w:left w:val="single" w:sz="4" w:space="0" w:color="auto"/>
              <w:bottom w:val="single" w:sz="4" w:space="0" w:color="auto"/>
              <w:right w:val="single" w:sz="4" w:space="0" w:color="auto"/>
            </w:tcBorders>
            <w:noWrap/>
            <w:hideMark/>
          </w:tcPr>
          <w:p w14:paraId="1F5E745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35</w:t>
            </w:r>
          </w:p>
        </w:tc>
        <w:tc>
          <w:tcPr>
            <w:tcW w:w="647" w:type="pct"/>
            <w:tcBorders>
              <w:top w:val="single" w:sz="4" w:space="0" w:color="auto"/>
              <w:left w:val="single" w:sz="4" w:space="0" w:color="auto"/>
              <w:bottom w:val="single" w:sz="4" w:space="0" w:color="auto"/>
              <w:right w:val="single" w:sz="4" w:space="0" w:color="auto"/>
            </w:tcBorders>
            <w:hideMark/>
          </w:tcPr>
          <w:p w14:paraId="05A17C8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14:16:020206:14</w:t>
            </w:r>
          </w:p>
        </w:tc>
        <w:tc>
          <w:tcPr>
            <w:tcW w:w="324" w:type="pct"/>
            <w:tcBorders>
              <w:top w:val="single" w:sz="4" w:space="0" w:color="auto"/>
              <w:left w:val="single" w:sz="4" w:space="0" w:color="auto"/>
              <w:bottom w:val="single" w:sz="4" w:space="0" w:color="auto"/>
              <w:right w:val="single" w:sz="4" w:space="0" w:color="auto"/>
            </w:tcBorders>
            <w:noWrap/>
            <w:hideMark/>
          </w:tcPr>
          <w:p w14:paraId="1F3321D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652</w:t>
            </w:r>
          </w:p>
        </w:tc>
        <w:tc>
          <w:tcPr>
            <w:tcW w:w="139" w:type="pct"/>
            <w:tcBorders>
              <w:top w:val="single" w:sz="4" w:space="0" w:color="auto"/>
              <w:left w:val="single" w:sz="4" w:space="0" w:color="auto"/>
              <w:bottom w:val="single" w:sz="4" w:space="0" w:color="auto"/>
              <w:right w:val="single" w:sz="4" w:space="0" w:color="auto"/>
            </w:tcBorders>
            <w:noWrap/>
            <w:hideMark/>
          </w:tcPr>
          <w:p w14:paraId="07A6AE1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noWrap/>
            <w:hideMark/>
          </w:tcPr>
          <w:p w14:paraId="207198E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10382A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EB8050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4A4C40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000A05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231365F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3A3ACDE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CFAF53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29DD29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BA59B4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5B433FF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3DF90D7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0F2072E1" w14:textId="77777777" w:rsidTr="00A87AA8">
        <w:trPr>
          <w:trHeight w:val="261"/>
        </w:trPr>
        <w:tc>
          <w:tcPr>
            <w:tcW w:w="831" w:type="pct"/>
            <w:tcBorders>
              <w:top w:val="single" w:sz="4" w:space="0" w:color="auto"/>
              <w:left w:val="single" w:sz="4" w:space="0" w:color="auto"/>
              <w:bottom w:val="single" w:sz="4" w:space="0" w:color="auto"/>
              <w:right w:val="single" w:sz="4" w:space="0" w:color="auto"/>
            </w:tcBorders>
            <w:hideMark/>
          </w:tcPr>
          <w:p w14:paraId="63A5F2D2"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30п. Айхал, </w:t>
            </w:r>
            <w:proofErr w:type="spellStart"/>
            <w:proofErr w:type="gramStart"/>
            <w:r w:rsidRPr="00A87AA8">
              <w:rPr>
                <w:rFonts w:eastAsia="Times New Roman"/>
                <w:sz w:val="20"/>
                <w:szCs w:val="20"/>
              </w:rPr>
              <w:t>ул</w:t>
            </w:r>
            <w:proofErr w:type="spellEnd"/>
            <w:r w:rsidRPr="00A87AA8">
              <w:rPr>
                <w:rFonts w:eastAsia="Times New Roman"/>
                <w:sz w:val="20"/>
                <w:szCs w:val="20"/>
              </w:rPr>
              <w:t xml:space="preserve"> .Советская</w:t>
            </w:r>
            <w:proofErr w:type="gramEnd"/>
            <w:r w:rsidRPr="00A87AA8">
              <w:rPr>
                <w:rFonts w:eastAsia="Times New Roman"/>
                <w:sz w:val="20"/>
                <w:szCs w:val="20"/>
              </w:rPr>
              <w:t xml:space="preserve"> , д.15 б</w:t>
            </w:r>
          </w:p>
        </w:tc>
        <w:tc>
          <w:tcPr>
            <w:tcW w:w="231" w:type="pct"/>
            <w:tcBorders>
              <w:top w:val="single" w:sz="4" w:space="0" w:color="auto"/>
              <w:left w:val="single" w:sz="4" w:space="0" w:color="auto"/>
              <w:bottom w:val="single" w:sz="4" w:space="0" w:color="auto"/>
              <w:right w:val="single" w:sz="4" w:space="0" w:color="auto"/>
            </w:tcBorders>
            <w:noWrap/>
            <w:hideMark/>
          </w:tcPr>
          <w:p w14:paraId="706149D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120</w:t>
            </w:r>
          </w:p>
        </w:tc>
        <w:tc>
          <w:tcPr>
            <w:tcW w:w="647" w:type="pct"/>
            <w:tcBorders>
              <w:top w:val="single" w:sz="4" w:space="0" w:color="auto"/>
              <w:left w:val="single" w:sz="4" w:space="0" w:color="auto"/>
              <w:bottom w:val="single" w:sz="4" w:space="0" w:color="auto"/>
              <w:right w:val="single" w:sz="4" w:space="0" w:color="auto"/>
            </w:tcBorders>
            <w:hideMark/>
          </w:tcPr>
          <w:p w14:paraId="5F5A97F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14:16:020206:708</w:t>
            </w:r>
          </w:p>
        </w:tc>
        <w:tc>
          <w:tcPr>
            <w:tcW w:w="324" w:type="pct"/>
            <w:tcBorders>
              <w:top w:val="single" w:sz="4" w:space="0" w:color="auto"/>
              <w:left w:val="single" w:sz="4" w:space="0" w:color="auto"/>
              <w:bottom w:val="single" w:sz="4" w:space="0" w:color="auto"/>
              <w:right w:val="single" w:sz="4" w:space="0" w:color="auto"/>
            </w:tcBorders>
            <w:noWrap/>
            <w:hideMark/>
          </w:tcPr>
          <w:p w14:paraId="3185D1D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1114</w:t>
            </w:r>
          </w:p>
        </w:tc>
        <w:tc>
          <w:tcPr>
            <w:tcW w:w="139" w:type="pct"/>
            <w:tcBorders>
              <w:top w:val="single" w:sz="4" w:space="0" w:color="auto"/>
              <w:left w:val="single" w:sz="4" w:space="0" w:color="auto"/>
              <w:bottom w:val="single" w:sz="4" w:space="0" w:color="auto"/>
              <w:right w:val="single" w:sz="4" w:space="0" w:color="auto"/>
            </w:tcBorders>
            <w:noWrap/>
            <w:hideMark/>
          </w:tcPr>
          <w:p w14:paraId="75D0653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6C80B0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35CFFB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1CACAF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BD994D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52FC28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4446F81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71A8104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78534A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C42DCB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1C1B1D3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573CD00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5305587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2611FB07" w14:textId="77777777" w:rsidTr="00A87AA8">
        <w:trPr>
          <w:trHeight w:val="550"/>
        </w:trPr>
        <w:tc>
          <w:tcPr>
            <w:tcW w:w="831" w:type="pct"/>
            <w:tcBorders>
              <w:top w:val="single" w:sz="4" w:space="0" w:color="auto"/>
              <w:left w:val="single" w:sz="4" w:space="0" w:color="auto"/>
              <w:bottom w:val="single" w:sz="4" w:space="0" w:color="auto"/>
              <w:right w:val="single" w:sz="4" w:space="0" w:color="auto"/>
            </w:tcBorders>
            <w:hideMark/>
          </w:tcPr>
          <w:p w14:paraId="6AE3CF71"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proofErr w:type="gramStart"/>
            <w:r w:rsidRPr="00A87AA8">
              <w:rPr>
                <w:rFonts w:eastAsia="Times New Roman"/>
                <w:sz w:val="20"/>
                <w:szCs w:val="20"/>
              </w:rPr>
              <w:t>31п.Айхал,ул</w:t>
            </w:r>
            <w:proofErr w:type="gramEnd"/>
            <w:r w:rsidRPr="00A87AA8">
              <w:rPr>
                <w:rFonts w:eastAsia="Times New Roman"/>
                <w:sz w:val="20"/>
                <w:szCs w:val="20"/>
              </w:rPr>
              <w:t xml:space="preserve"> Энтузиастов, д.1</w:t>
            </w:r>
          </w:p>
        </w:tc>
        <w:tc>
          <w:tcPr>
            <w:tcW w:w="231" w:type="pct"/>
            <w:tcBorders>
              <w:top w:val="single" w:sz="4" w:space="0" w:color="auto"/>
              <w:left w:val="single" w:sz="4" w:space="0" w:color="auto"/>
              <w:bottom w:val="single" w:sz="4" w:space="0" w:color="auto"/>
              <w:right w:val="single" w:sz="4" w:space="0" w:color="auto"/>
            </w:tcBorders>
            <w:noWrap/>
            <w:hideMark/>
          </w:tcPr>
          <w:p w14:paraId="409A1A9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304</w:t>
            </w:r>
          </w:p>
        </w:tc>
        <w:tc>
          <w:tcPr>
            <w:tcW w:w="647" w:type="pct"/>
            <w:tcBorders>
              <w:top w:val="single" w:sz="4" w:space="0" w:color="auto"/>
              <w:left w:val="single" w:sz="4" w:space="0" w:color="auto"/>
              <w:bottom w:val="single" w:sz="4" w:space="0" w:color="auto"/>
              <w:right w:val="single" w:sz="4" w:space="0" w:color="auto"/>
            </w:tcBorders>
            <w:hideMark/>
          </w:tcPr>
          <w:p w14:paraId="72FBB68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14:16:020201:2570</w:t>
            </w:r>
          </w:p>
        </w:tc>
        <w:tc>
          <w:tcPr>
            <w:tcW w:w="324" w:type="pct"/>
            <w:tcBorders>
              <w:top w:val="single" w:sz="4" w:space="0" w:color="auto"/>
              <w:left w:val="single" w:sz="4" w:space="0" w:color="auto"/>
              <w:bottom w:val="single" w:sz="4" w:space="0" w:color="auto"/>
              <w:right w:val="single" w:sz="4" w:space="0" w:color="auto"/>
            </w:tcBorders>
            <w:noWrap/>
            <w:hideMark/>
          </w:tcPr>
          <w:p w14:paraId="3D971DE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2702</w:t>
            </w:r>
          </w:p>
        </w:tc>
        <w:tc>
          <w:tcPr>
            <w:tcW w:w="139" w:type="pct"/>
            <w:tcBorders>
              <w:top w:val="single" w:sz="4" w:space="0" w:color="auto"/>
              <w:left w:val="single" w:sz="4" w:space="0" w:color="auto"/>
              <w:bottom w:val="single" w:sz="4" w:space="0" w:color="auto"/>
              <w:right w:val="single" w:sz="4" w:space="0" w:color="auto"/>
            </w:tcBorders>
            <w:noWrap/>
            <w:hideMark/>
          </w:tcPr>
          <w:p w14:paraId="6964241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1C8ED5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445961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0C9BE3C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37CE5B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98644D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2F0C13B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7D5D606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0248DC4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036C5B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104AD87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2260254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5D83D86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6CBF6954" w14:textId="77777777" w:rsidTr="00A87AA8">
        <w:trPr>
          <w:trHeight w:val="416"/>
        </w:trPr>
        <w:tc>
          <w:tcPr>
            <w:tcW w:w="831" w:type="pct"/>
            <w:tcBorders>
              <w:top w:val="single" w:sz="4" w:space="0" w:color="auto"/>
              <w:left w:val="single" w:sz="4" w:space="0" w:color="auto"/>
              <w:bottom w:val="single" w:sz="4" w:space="0" w:color="auto"/>
              <w:right w:val="single" w:sz="4" w:space="0" w:color="auto"/>
            </w:tcBorders>
            <w:hideMark/>
          </w:tcPr>
          <w:p w14:paraId="1AD80EF1"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32п. Айхал, </w:t>
            </w:r>
            <w:proofErr w:type="spellStart"/>
            <w:r w:rsidRPr="00A87AA8">
              <w:rPr>
                <w:rFonts w:eastAsia="Times New Roman"/>
                <w:sz w:val="20"/>
                <w:szCs w:val="20"/>
              </w:rPr>
              <w:t>ул</w:t>
            </w:r>
            <w:proofErr w:type="spellEnd"/>
            <w:r w:rsidRPr="00A87AA8">
              <w:rPr>
                <w:rFonts w:eastAsia="Times New Roman"/>
                <w:sz w:val="20"/>
                <w:szCs w:val="20"/>
              </w:rPr>
              <w:t xml:space="preserve"> Энтузиастов, д.4</w:t>
            </w:r>
          </w:p>
        </w:tc>
        <w:tc>
          <w:tcPr>
            <w:tcW w:w="231" w:type="pct"/>
            <w:tcBorders>
              <w:top w:val="single" w:sz="4" w:space="0" w:color="auto"/>
              <w:left w:val="single" w:sz="4" w:space="0" w:color="auto"/>
              <w:bottom w:val="single" w:sz="4" w:space="0" w:color="auto"/>
              <w:right w:val="single" w:sz="4" w:space="0" w:color="auto"/>
            </w:tcBorders>
            <w:noWrap/>
            <w:hideMark/>
          </w:tcPr>
          <w:p w14:paraId="6DC1ED6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240</w:t>
            </w:r>
          </w:p>
        </w:tc>
        <w:tc>
          <w:tcPr>
            <w:tcW w:w="647" w:type="pct"/>
            <w:tcBorders>
              <w:top w:val="single" w:sz="4" w:space="0" w:color="auto"/>
              <w:left w:val="single" w:sz="4" w:space="0" w:color="auto"/>
              <w:bottom w:val="single" w:sz="4" w:space="0" w:color="auto"/>
              <w:right w:val="single" w:sz="4" w:space="0" w:color="auto"/>
            </w:tcBorders>
            <w:hideMark/>
          </w:tcPr>
          <w:p w14:paraId="43BD1E3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14:16:020201:2561</w:t>
            </w:r>
          </w:p>
        </w:tc>
        <w:tc>
          <w:tcPr>
            <w:tcW w:w="324" w:type="pct"/>
            <w:tcBorders>
              <w:top w:val="single" w:sz="4" w:space="0" w:color="auto"/>
              <w:left w:val="single" w:sz="4" w:space="0" w:color="auto"/>
              <w:bottom w:val="single" w:sz="4" w:space="0" w:color="auto"/>
              <w:right w:val="single" w:sz="4" w:space="0" w:color="auto"/>
            </w:tcBorders>
            <w:noWrap/>
            <w:hideMark/>
          </w:tcPr>
          <w:p w14:paraId="493D452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3885</w:t>
            </w:r>
          </w:p>
        </w:tc>
        <w:tc>
          <w:tcPr>
            <w:tcW w:w="139" w:type="pct"/>
            <w:tcBorders>
              <w:top w:val="single" w:sz="4" w:space="0" w:color="auto"/>
              <w:left w:val="single" w:sz="4" w:space="0" w:color="auto"/>
              <w:bottom w:val="single" w:sz="4" w:space="0" w:color="auto"/>
              <w:right w:val="single" w:sz="4" w:space="0" w:color="auto"/>
            </w:tcBorders>
            <w:noWrap/>
            <w:hideMark/>
          </w:tcPr>
          <w:p w14:paraId="4E92B7D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6DA3A8A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A8A81B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6E9FEC6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083DF75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C4704F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5B959C2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1594F8D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0F19F93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727A688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D09E48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5F91F4D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D6A294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карусель, качели, песочница. Теннисный стол.</w:t>
            </w:r>
          </w:p>
        </w:tc>
      </w:tr>
      <w:tr w:rsidR="00A87AA8" w:rsidRPr="00A87AA8" w14:paraId="3C93A8A8" w14:textId="77777777" w:rsidTr="00A87AA8">
        <w:trPr>
          <w:trHeight w:val="434"/>
        </w:trPr>
        <w:tc>
          <w:tcPr>
            <w:tcW w:w="831" w:type="pct"/>
            <w:tcBorders>
              <w:top w:val="single" w:sz="4" w:space="0" w:color="auto"/>
              <w:left w:val="single" w:sz="4" w:space="0" w:color="auto"/>
              <w:bottom w:val="single" w:sz="4" w:space="0" w:color="auto"/>
              <w:right w:val="single" w:sz="4" w:space="0" w:color="auto"/>
            </w:tcBorders>
            <w:hideMark/>
          </w:tcPr>
          <w:p w14:paraId="0638AD30"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33п. Айхал, </w:t>
            </w:r>
            <w:proofErr w:type="spellStart"/>
            <w:r w:rsidRPr="00A87AA8">
              <w:rPr>
                <w:rFonts w:eastAsia="Times New Roman"/>
                <w:sz w:val="20"/>
                <w:szCs w:val="20"/>
              </w:rPr>
              <w:t>ул</w:t>
            </w:r>
            <w:proofErr w:type="spellEnd"/>
            <w:r w:rsidRPr="00A87AA8">
              <w:rPr>
                <w:rFonts w:eastAsia="Times New Roman"/>
                <w:sz w:val="20"/>
                <w:szCs w:val="20"/>
              </w:rPr>
              <w:t xml:space="preserve"> Энтузиастов, д.5</w:t>
            </w:r>
          </w:p>
        </w:tc>
        <w:tc>
          <w:tcPr>
            <w:tcW w:w="231" w:type="pct"/>
            <w:tcBorders>
              <w:top w:val="single" w:sz="4" w:space="0" w:color="auto"/>
              <w:left w:val="single" w:sz="4" w:space="0" w:color="auto"/>
              <w:bottom w:val="single" w:sz="4" w:space="0" w:color="auto"/>
              <w:right w:val="single" w:sz="4" w:space="0" w:color="auto"/>
            </w:tcBorders>
            <w:noWrap/>
            <w:hideMark/>
          </w:tcPr>
          <w:p w14:paraId="4758ACA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251</w:t>
            </w:r>
          </w:p>
        </w:tc>
        <w:tc>
          <w:tcPr>
            <w:tcW w:w="647" w:type="pct"/>
            <w:tcBorders>
              <w:top w:val="single" w:sz="4" w:space="0" w:color="auto"/>
              <w:left w:val="single" w:sz="4" w:space="0" w:color="auto"/>
              <w:bottom w:val="single" w:sz="4" w:space="0" w:color="auto"/>
              <w:right w:val="single" w:sz="4" w:space="0" w:color="auto"/>
            </w:tcBorders>
            <w:hideMark/>
          </w:tcPr>
          <w:p w14:paraId="2FE5696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14:16:020201:216</w:t>
            </w:r>
          </w:p>
        </w:tc>
        <w:tc>
          <w:tcPr>
            <w:tcW w:w="324" w:type="pct"/>
            <w:tcBorders>
              <w:top w:val="single" w:sz="4" w:space="0" w:color="auto"/>
              <w:left w:val="single" w:sz="4" w:space="0" w:color="auto"/>
              <w:bottom w:val="single" w:sz="4" w:space="0" w:color="auto"/>
              <w:right w:val="single" w:sz="4" w:space="0" w:color="auto"/>
            </w:tcBorders>
            <w:noWrap/>
            <w:hideMark/>
          </w:tcPr>
          <w:p w14:paraId="0F0A48C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3053</w:t>
            </w:r>
          </w:p>
        </w:tc>
        <w:tc>
          <w:tcPr>
            <w:tcW w:w="139" w:type="pct"/>
            <w:tcBorders>
              <w:top w:val="single" w:sz="4" w:space="0" w:color="auto"/>
              <w:left w:val="single" w:sz="4" w:space="0" w:color="auto"/>
              <w:bottom w:val="single" w:sz="4" w:space="0" w:color="auto"/>
              <w:right w:val="single" w:sz="4" w:space="0" w:color="auto"/>
            </w:tcBorders>
            <w:noWrap/>
            <w:hideMark/>
          </w:tcPr>
          <w:p w14:paraId="1895B28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1EF01D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927822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BB9109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15BD9B4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5FB2F1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304A4A9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2D1C566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332B753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53BFFD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9D1CA0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5040EF0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661E89A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2EC29FA1" w14:textId="77777777" w:rsidTr="00A87AA8">
        <w:trPr>
          <w:trHeight w:val="284"/>
        </w:trPr>
        <w:tc>
          <w:tcPr>
            <w:tcW w:w="831" w:type="pct"/>
            <w:tcBorders>
              <w:top w:val="single" w:sz="4" w:space="0" w:color="auto"/>
              <w:left w:val="single" w:sz="4" w:space="0" w:color="auto"/>
              <w:bottom w:val="single" w:sz="4" w:space="0" w:color="auto"/>
              <w:right w:val="single" w:sz="4" w:space="0" w:color="auto"/>
            </w:tcBorders>
            <w:hideMark/>
          </w:tcPr>
          <w:p w14:paraId="07B9F878"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34п. Айхал, </w:t>
            </w:r>
            <w:proofErr w:type="spellStart"/>
            <w:r w:rsidRPr="00A87AA8">
              <w:rPr>
                <w:rFonts w:eastAsia="Times New Roman"/>
                <w:sz w:val="20"/>
                <w:szCs w:val="20"/>
              </w:rPr>
              <w:t>ул</w:t>
            </w:r>
            <w:proofErr w:type="spellEnd"/>
            <w:r w:rsidRPr="00A87AA8">
              <w:rPr>
                <w:rFonts w:eastAsia="Times New Roman"/>
                <w:sz w:val="20"/>
                <w:szCs w:val="20"/>
              </w:rPr>
              <w:t xml:space="preserve"> Энтузиастов, д.6</w:t>
            </w:r>
          </w:p>
        </w:tc>
        <w:tc>
          <w:tcPr>
            <w:tcW w:w="231" w:type="pct"/>
            <w:tcBorders>
              <w:top w:val="single" w:sz="4" w:space="0" w:color="auto"/>
              <w:left w:val="single" w:sz="4" w:space="0" w:color="auto"/>
              <w:bottom w:val="single" w:sz="4" w:space="0" w:color="auto"/>
              <w:right w:val="single" w:sz="4" w:space="0" w:color="auto"/>
            </w:tcBorders>
            <w:noWrap/>
            <w:hideMark/>
          </w:tcPr>
          <w:p w14:paraId="047DD95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104</w:t>
            </w:r>
          </w:p>
        </w:tc>
        <w:tc>
          <w:tcPr>
            <w:tcW w:w="647" w:type="pct"/>
            <w:tcBorders>
              <w:top w:val="single" w:sz="4" w:space="0" w:color="auto"/>
              <w:left w:val="single" w:sz="4" w:space="0" w:color="auto"/>
              <w:bottom w:val="single" w:sz="4" w:space="0" w:color="auto"/>
              <w:right w:val="single" w:sz="4" w:space="0" w:color="auto"/>
            </w:tcBorders>
            <w:hideMark/>
          </w:tcPr>
          <w:p w14:paraId="6B082FA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14:16:020201:36</w:t>
            </w:r>
          </w:p>
        </w:tc>
        <w:tc>
          <w:tcPr>
            <w:tcW w:w="324" w:type="pct"/>
            <w:tcBorders>
              <w:top w:val="single" w:sz="4" w:space="0" w:color="auto"/>
              <w:left w:val="single" w:sz="4" w:space="0" w:color="auto"/>
              <w:bottom w:val="single" w:sz="4" w:space="0" w:color="auto"/>
              <w:right w:val="single" w:sz="4" w:space="0" w:color="auto"/>
            </w:tcBorders>
            <w:noWrap/>
            <w:hideMark/>
          </w:tcPr>
          <w:p w14:paraId="3419115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2589</w:t>
            </w:r>
          </w:p>
        </w:tc>
        <w:tc>
          <w:tcPr>
            <w:tcW w:w="139" w:type="pct"/>
            <w:tcBorders>
              <w:top w:val="single" w:sz="4" w:space="0" w:color="auto"/>
              <w:left w:val="single" w:sz="4" w:space="0" w:color="auto"/>
              <w:bottom w:val="single" w:sz="4" w:space="0" w:color="auto"/>
              <w:right w:val="single" w:sz="4" w:space="0" w:color="auto"/>
            </w:tcBorders>
            <w:noWrap/>
            <w:hideMark/>
          </w:tcPr>
          <w:p w14:paraId="40BAA08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2AC384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3F8A7B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65478EE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541B87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54F705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1394DC9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50E089A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10D362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2E3BE1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75FFD06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71EB79D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1ADAC9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1846A333" w14:textId="77777777" w:rsidTr="00A87AA8">
        <w:trPr>
          <w:trHeight w:val="418"/>
        </w:trPr>
        <w:tc>
          <w:tcPr>
            <w:tcW w:w="831" w:type="pct"/>
            <w:tcBorders>
              <w:top w:val="single" w:sz="4" w:space="0" w:color="auto"/>
              <w:left w:val="single" w:sz="4" w:space="0" w:color="auto"/>
              <w:bottom w:val="single" w:sz="4" w:space="0" w:color="auto"/>
              <w:right w:val="single" w:sz="4" w:space="0" w:color="auto"/>
            </w:tcBorders>
            <w:hideMark/>
          </w:tcPr>
          <w:p w14:paraId="7B72B2AF"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35п. Айхал, </w:t>
            </w:r>
            <w:proofErr w:type="spellStart"/>
            <w:r w:rsidRPr="00A87AA8">
              <w:rPr>
                <w:rFonts w:eastAsia="Times New Roman"/>
                <w:sz w:val="20"/>
                <w:szCs w:val="20"/>
              </w:rPr>
              <w:lastRenderedPageBreak/>
              <w:t>ул</w:t>
            </w:r>
            <w:proofErr w:type="spellEnd"/>
            <w:r w:rsidRPr="00A87AA8">
              <w:rPr>
                <w:rFonts w:eastAsia="Times New Roman"/>
                <w:sz w:val="20"/>
                <w:szCs w:val="20"/>
              </w:rPr>
              <w:t xml:space="preserve"> Юбилейная, д.1</w:t>
            </w:r>
          </w:p>
        </w:tc>
        <w:tc>
          <w:tcPr>
            <w:tcW w:w="231" w:type="pct"/>
            <w:tcBorders>
              <w:top w:val="single" w:sz="4" w:space="0" w:color="auto"/>
              <w:left w:val="single" w:sz="4" w:space="0" w:color="auto"/>
              <w:bottom w:val="single" w:sz="4" w:space="0" w:color="auto"/>
              <w:right w:val="single" w:sz="4" w:space="0" w:color="auto"/>
            </w:tcBorders>
            <w:noWrap/>
            <w:hideMark/>
          </w:tcPr>
          <w:p w14:paraId="7A3DE38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lastRenderedPageBreak/>
              <w:t>321</w:t>
            </w:r>
          </w:p>
        </w:tc>
        <w:tc>
          <w:tcPr>
            <w:tcW w:w="647" w:type="pct"/>
            <w:tcBorders>
              <w:top w:val="single" w:sz="4" w:space="0" w:color="auto"/>
              <w:left w:val="single" w:sz="4" w:space="0" w:color="auto"/>
              <w:bottom w:val="single" w:sz="4" w:space="0" w:color="auto"/>
              <w:right w:val="single" w:sz="4" w:space="0" w:color="auto"/>
            </w:tcBorders>
            <w:hideMark/>
          </w:tcPr>
          <w:p w14:paraId="334F7B5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14:16:020201:128</w:t>
            </w:r>
          </w:p>
        </w:tc>
        <w:tc>
          <w:tcPr>
            <w:tcW w:w="324" w:type="pct"/>
            <w:tcBorders>
              <w:top w:val="single" w:sz="4" w:space="0" w:color="auto"/>
              <w:left w:val="single" w:sz="4" w:space="0" w:color="auto"/>
              <w:bottom w:val="single" w:sz="4" w:space="0" w:color="auto"/>
              <w:right w:val="single" w:sz="4" w:space="0" w:color="auto"/>
            </w:tcBorders>
            <w:noWrap/>
            <w:hideMark/>
          </w:tcPr>
          <w:p w14:paraId="0B3C118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2886</w:t>
            </w:r>
          </w:p>
        </w:tc>
        <w:tc>
          <w:tcPr>
            <w:tcW w:w="139" w:type="pct"/>
            <w:tcBorders>
              <w:top w:val="single" w:sz="4" w:space="0" w:color="auto"/>
              <w:left w:val="single" w:sz="4" w:space="0" w:color="auto"/>
              <w:bottom w:val="single" w:sz="4" w:space="0" w:color="auto"/>
              <w:right w:val="single" w:sz="4" w:space="0" w:color="auto"/>
            </w:tcBorders>
            <w:noWrap/>
            <w:hideMark/>
          </w:tcPr>
          <w:p w14:paraId="1A7915C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24438F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7E497FB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64B58D9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40581F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256DB3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5924663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6472C77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225A1B0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5CAF73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67ACA8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2FB7825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2E0F33E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w:t>
            </w:r>
          </w:p>
        </w:tc>
      </w:tr>
      <w:tr w:rsidR="00A87AA8" w:rsidRPr="00A87AA8" w14:paraId="2B53E459" w14:textId="77777777" w:rsidTr="00A87AA8">
        <w:trPr>
          <w:trHeight w:val="424"/>
        </w:trPr>
        <w:tc>
          <w:tcPr>
            <w:tcW w:w="831" w:type="pct"/>
            <w:tcBorders>
              <w:top w:val="single" w:sz="4" w:space="0" w:color="auto"/>
              <w:left w:val="single" w:sz="4" w:space="0" w:color="auto"/>
              <w:bottom w:val="single" w:sz="4" w:space="0" w:color="auto"/>
              <w:right w:val="single" w:sz="4" w:space="0" w:color="auto"/>
            </w:tcBorders>
            <w:hideMark/>
          </w:tcPr>
          <w:p w14:paraId="68EF882F"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36п.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д.2</w:t>
            </w:r>
          </w:p>
        </w:tc>
        <w:tc>
          <w:tcPr>
            <w:tcW w:w="231" w:type="pct"/>
            <w:tcBorders>
              <w:top w:val="single" w:sz="4" w:space="0" w:color="auto"/>
              <w:left w:val="single" w:sz="4" w:space="0" w:color="auto"/>
              <w:bottom w:val="single" w:sz="4" w:space="0" w:color="auto"/>
              <w:right w:val="single" w:sz="4" w:space="0" w:color="auto"/>
            </w:tcBorders>
            <w:noWrap/>
            <w:hideMark/>
          </w:tcPr>
          <w:p w14:paraId="484856C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305</w:t>
            </w:r>
          </w:p>
        </w:tc>
        <w:tc>
          <w:tcPr>
            <w:tcW w:w="647" w:type="pct"/>
            <w:tcBorders>
              <w:top w:val="single" w:sz="4" w:space="0" w:color="auto"/>
              <w:left w:val="single" w:sz="4" w:space="0" w:color="auto"/>
              <w:bottom w:val="single" w:sz="4" w:space="0" w:color="auto"/>
              <w:right w:val="single" w:sz="4" w:space="0" w:color="auto"/>
            </w:tcBorders>
            <w:hideMark/>
          </w:tcPr>
          <w:p w14:paraId="1A36ED9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14:16:020201:156</w:t>
            </w:r>
          </w:p>
        </w:tc>
        <w:tc>
          <w:tcPr>
            <w:tcW w:w="324" w:type="pct"/>
            <w:tcBorders>
              <w:top w:val="single" w:sz="4" w:space="0" w:color="auto"/>
              <w:left w:val="single" w:sz="4" w:space="0" w:color="auto"/>
              <w:bottom w:val="single" w:sz="4" w:space="0" w:color="auto"/>
              <w:right w:val="single" w:sz="4" w:space="0" w:color="auto"/>
            </w:tcBorders>
            <w:noWrap/>
            <w:hideMark/>
          </w:tcPr>
          <w:p w14:paraId="48464C2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6788</w:t>
            </w:r>
          </w:p>
        </w:tc>
        <w:tc>
          <w:tcPr>
            <w:tcW w:w="139" w:type="pct"/>
            <w:tcBorders>
              <w:top w:val="single" w:sz="4" w:space="0" w:color="auto"/>
              <w:left w:val="single" w:sz="4" w:space="0" w:color="auto"/>
              <w:bottom w:val="single" w:sz="4" w:space="0" w:color="auto"/>
              <w:right w:val="single" w:sz="4" w:space="0" w:color="auto"/>
            </w:tcBorders>
            <w:noWrap/>
            <w:hideMark/>
          </w:tcPr>
          <w:p w14:paraId="4BE4E6E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77C4C7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668D814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5DA5BF7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AAFDC7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7A910E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7BFA41A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4AB6D9A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63C79D2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7BE3B1D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692A371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1390007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66E94E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 баскетбольная стойка.</w:t>
            </w:r>
          </w:p>
        </w:tc>
      </w:tr>
      <w:tr w:rsidR="00A87AA8" w:rsidRPr="00A87AA8" w14:paraId="253F61D7" w14:textId="77777777" w:rsidTr="00A87AA8">
        <w:trPr>
          <w:trHeight w:val="436"/>
        </w:trPr>
        <w:tc>
          <w:tcPr>
            <w:tcW w:w="831" w:type="pct"/>
            <w:tcBorders>
              <w:top w:val="single" w:sz="4" w:space="0" w:color="auto"/>
              <w:left w:val="single" w:sz="4" w:space="0" w:color="auto"/>
              <w:bottom w:val="single" w:sz="4" w:space="0" w:color="auto"/>
              <w:right w:val="single" w:sz="4" w:space="0" w:color="auto"/>
            </w:tcBorders>
            <w:hideMark/>
          </w:tcPr>
          <w:p w14:paraId="4C6BF02A"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37п.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д.3</w:t>
            </w:r>
          </w:p>
        </w:tc>
        <w:tc>
          <w:tcPr>
            <w:tcW w:w="231" w:type="pct"/>
            <w:tcBorders>
              <w:top w:val="single" w:sz="4" w:space="0" w:color="auto"/>
              <w:left w:val="single" w:sz="4" w:space="0" w:color="auto"/>
              <w:bottom w:val="single" w:sz="4" w:space="0" w:color="auto"/>
              <w:right w:val="single" w:sz="4" w:space="0" w:color="auto"/>
            </w:tcBorders>
            <w:noWrap/>
            <w:hideMark/>
          </w:tcPr>
          <w:p w14:paraId="63E9602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294</w:t>
            </w:r>
          </w:p>
        </w:tc>
        <w:tc>
          <w:tcPr>
            <w:tcW w:w="647" w:type="pct"/>
            <w:tcBorders>
              <w:top w:val="single" w:sz="4" w:space="0" w:color="auto"/>
              <w:left w:val="single" w:sz="4" w:space="0" w:color="auto"/>
              <w:bottom w:val="single" w:sz="4" w:space="0" w:color="auto"/>
              <w:right w:val="single" w:sz="4" w:space="0" w:color="auto"/>
            </w:tcBorders>
            <w:hideMark/>
          </w:tcPr>
          <w:p w14:paraId="0B1BDE9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14:16:020201:127</w:t>
            </w:r>
          </w:p>
        </w:tc>
        <w:tc>
          <w:tcPr>
            <w:tcW w:w="324" w:type="pct"/>
            <w:tcBorders>
              <w:top w:val="single" w:sz="4" w:space="0" w:color="auto"/>
              <w:left w:val="single" w:sz="4" w:space="0" w:color="auto"/>
              <w:bottom w:val="single" w:sz="4" w:space="0" w:color="auto"/>
              <w:right w:val="single" w:sz="4" w:space="0" w:color="auto"/>
            </w:tcBorders>
            <w:noWrap/>
            <w:hideMark/>
          </w:tcPr>
          <w:p w14:paraId="47380A5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2639</w:t>
            </w:r>
          </w:p>
        </w:tc>
        <w:tc>
          <w:tcPr>
            <w:tcW w:w="139" w:type="pct"/>
            <w:tcBorders>
              <w:top w:val="single" w:sz="4" w:space="0" w:color="auto"/>
              <w:left w:val="single" w:sz="4" w:space="0" w:color="auto"/>
              <w:bottom w:val="single" w:sz="4" w:space="0" w:color="auto"/>
              <w:right w:val="single" w:sz="4" w:space="0" w:color="auto"/>
            </w:tcBorders>
            <w:noWrap/>
            <w:hideMark/>
          </w:tcPr>
          <w:p w14:paraId="4BF0CB1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6FAC59B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1FAC74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CBCBEB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FEC97D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2890F0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4F1190B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6FE9F09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7CC05D9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AD48B9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6FB9F7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3E220F1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3BAADF2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4CECF745" w14:textId="77777777" w:rsidTr="00A87AA8">
        <w:trPr>
          <w:trHeight w:val="556"/>
        </w:trPr>
        <w:tc>
          <w:tcPr>
            <w:tcW w:w="831" w:type="pct"/>
            <w:tcBorders>
              <w:top w:val="single" w:sz="4" w:space="0" w:color="auto"/>
              <w:left w:val="single" w:sz="4" w:space="0" w:color="auto"/>
              <w:bottom w:val="single" w:sz="4" w:space="0" w:color="auto"/>
              <w:right w:val="single" w:sz="4" w:space="0" w:color="auto"/>
            </w:tcBorders>
            <w:hideMark/>
          </w:tcPr>
          <w:p w14:paraId="0B992EF4"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38п.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д.6</w:t>
            </w:r>
          </w:p>
        </w:tc>
        <w:tc>
          <w:tcPr>
            <w:tcW w:w="231" w:type="pct"/>
            <w:tcBorders>
              <w:top w:val="single" w:sz="4" w:space="0" w:color="auto"/>
              <w:left w:val="single" w:sz="4" w:space="0" w:color="auto"/>
              <w:bottom w:val="single" w:sz="4" w:space="0" w:color="auto"/>
              <w:right w:val="single" w:sz="4" w:space="0" w:color="auto"/>
            </w:tcBorders>
            <w:noWrap/>
            <w:hideMark/>
          </w:tcPr>
          <w:p w14:paraId="0EAB02D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317</w:t>
            </w:r>
          </w:p>
        </w:tc>
        <w:tc>
          <w:tcPr>
            <w:tcW w:w="647" w:type="pct"/>
            <w:tcBorders>
              <w:top w:val="single" w:sz="4" w:space="0" w:color="auto"/>
              <w:left w:val="single" w:sz="4" w:space="0" w:color="auto"/>
              <w:bottom w:val="single" w:sz="4" w:space="0" w:color="auto"/>
              <w:right w:val="single" w:sz="4" w:space="0" w:color="auto"/>
            </w:tcBorders>
            <w:hideMark/>
          </w:tcPr>
          <w:p w14:paraId="5197939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proofErr w:type="gramStart"/>
            <w:r w:rsidRPr="00A87AA8">
              <w:rPr>
                <w:rFonts w:eastAsia="Times New Roman"/>
                <w:sz w:val="20"/>
                <w:szCs w:val="20"/>
              </w:rPr>
              <w:t>14:16:020201:225:8</w:t>
            </w:r>
            <w:proofErr w:type="gramEnd"/>
          </w:p>
        </w:tc>
        <w:tc>
          <w:tcPr>
            <w:tcW w:w="324" w:type="pct"/>
            <w:tcBorders>
              <w:top w:val="single" w:sz="4" w:space="0" w:color="auto"/>
              <w:left w:val="single" w:sz="4" w:space="0" w:color="auto"/>
              <w:bottom w:val="single" w:sz="4" w:space="0" w:color="auto"/>
              <w:right w:val="single" w:sz="4" w:space="0" w:color="auto"/>
            </w:tcBorders>
            <w:noWrap/>
            <w:hideMark/>
          </w:tcPr>
          <w:p w14:paraId="3F050FB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4543</w:t>
            </w:r>
          </w:p>
        </w:tc>
        <w:tc>
          <w:tcPr>
            <w:tcW w:w="139" w:type="pct"/>
            <w:tcBorders>
              <w:top w:val="single" w:sz="4" w:space="0" w:color="auto"/>
              <w:left w:val="single" w:sz="4" w:space="0" w:color="auto"/>
              <w:bottom w:val="single" w:sz="4" w:space="0" w:color="auto"/>
              <w:right w:val="single" w:sz="4" w:space="0" w:color="auto"/>
            </w:tcBorders>
            <w:noWrap/>
            <w:hideMark/>
          </w:tcPr>
          <w:p w14:paraId="4039E5B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82E29F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6E0DDBE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4BAE71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1404F0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B2461B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0DC5565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668F000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170203D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35AE28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10B1BD4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0DB5F00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7C71E9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w:t>
            </w:r>
          </w:p>
        </w:tc>
      </w:tr>
      <w:tr w:rsidR="00A87AA8" w:rsidRPr="00A87AA8" w14:paraId="1288A76A" w14:textId="77777777" w:rsidTr="00A87AA8">
        <w:trPr>
          <w:trHeight w:val="408"/>
        </w:trPr>
        <w:tc>
          <w:tcPr>
            <w:tcW w:w="831" w:type="pct"/>
            <w:tcBorders>
              <w:top w:val="single" w:sz="4" w:space="0" w:color="auto"/>
              <w:left w:val="single" w:sz="4" w:space="0" w:color="auto"/>
              <w:bottom w:val="single" w:sz="4" w:space="0" w:color="auto"/>
              <w:right w:val="single" w:sz="4" w:space="0" w:color="auto"/>
            </w:tcBorders>
            <w:hideMark/>
          </w:tcPr>
          <w:p w14:paraId="39D6F44C"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39п.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д.8</w:t>
            </w:r>
          </w:p>
        </w:tc>
        <w:tc>
          <w:tcPr>
            <w:tcW w:w="231" w:type="pct"/>
            <w:tcBorders>
              <w:top w:val="single" w:sz="4" w:space="0" w:color="auto"/>
              <w:left w:val="single" w:sz="4" w:space="0" w:color="auto"/>
              <w:bottom w:val="single" w:sz="4" w:space="0" w:color="auto"/>
              <w:right w:val="single" w:sz="4" w:space="0" w:color="auto"/>
            </w:tcBorders>
            <w:noWrap/>
            <w:hideMark/>
          </w:tcPr>
          <w:p w14:paraId="0666E67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326</w:t>
            </w:r>
          </w:p>
        </w:tc>
        <w:tc>
          <w:tcPr>
            <w:tcW w:w="647" w:type="pct"/>
            <w:tcBorders>
              <w:top w:val="single" w:sz="4" w:space="0" w:color="auto"/>
              <w:left w:val="single" w:sz="4" w:space="0" w:color="auto"/>
              <w:bottom w:val="single" w:sz="4" w:space="0" w:color="auto"/>
              <w:right w:val="single" w:sz="4" w:space="0" w:color="auto"/>
            </w:tcBorders>
            <w:hideMark/>
          </w:tcPr>
          <w:p w14:paraId="34A461C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14:16:020201:2566</w:t>
            </w:r>
          </w:p>
        </w:tc>
        <w:tc>
          <w:tcPr>
            <w:tcW w:w="324" w:type="pct"/>
            <w:tcBorders>
              <w:top w:val="single" w:sz="4" w:space="0" w:color="auto"/>
              <w:left w:val="single" w:sz="4" w:space="0" w:color="auto"/>
              <w:bottom w:val="single" w:sz="4" w:space="0" w:color="auto"/>
              <w:right w:val="single" w:sz="4" w:space="0" w:color="auto"/>
            </w:tcBorders>
            <w:noWrap/>
            <w:hideMark/>
          </w:tcPr>
          <w:p w14:paraId="21482DD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3960</w:t>
            </w:r>
          </w:p>
        </w:tc>
        <w:tc>
          <w:tcPr>
            <w:tcW w:w="139" w:type="pct"/>
            <w:tcBorders>
              <w:top w:val="single" w:sz="4" w:space="0" w:color="auto"/>
              <w:left w:val="single" w:sz="4" w:space="0" w:color="auto"/>
              <w:bottom w:val="single" w:sz="4" w:space="0" w:color="auto"/>
              <w:right w:val="single" w:sz="4" w:space="0" w:color="auto"/>
            </w:tcBorders>
            <w:noWrap/>
            <w:hideMark/>
          </w:tcPr>
          <w:p w14:paraId="6913786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noWrap/>
            <w:hideMark/>
          </w:tcPr>
          <w:p w14:paraId="2B00004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A18A33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E39C6D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698D6AA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142BA3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27EE35A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788E377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2F3AA1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8D16C4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7534C36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043939D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226B898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0CFDEA0F" w14:textId="77777777" w:rsidTr="00A87AA8">
        <w:trPr>
          <w:trHeight w:val="556"/>
        </w:trPr>
        <w:tc>
          <w:tcPr>
            <w:tcW w:w="831" w:type="pct"/>
            <w:tcBorders>
              <w:top w:val="single" w:sz="4" w:space="0" w:color="auto"/>
              <w:left w:val="single" w:sz="4" w:space="0" w:color="auto"/>
              <w:bottom w:val="single" w:sz="4" w:space="0" w:color="auto"/>
              <w:right w:val="single" w:sz="4" w:space="0" w:color="auto"/>
            </w:tcBorders>
            <w:hideMark/>
          </w:tcPr>
          <w:p w14:paraId="1F8B4209"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40п.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д.10</w:t>
            </w:r>
          </w:p>
        </w:tc>
        <w:tc>
          <w:tcPr>
            <w:tcW w:w="231" w:type="pct"/>
            <w:tcBorders>
              <w:top w:val="single" w:sz="4" w:space="0" w:color="auto"/>
              <w:left w:val="single" w:sz="4" w:space="0" w:color="auto"/>
              <w:bottom w:val="single" w:sz="4" w:space="0" w:color="auto"/>
              <w:right w:val="single" w:sz="4" w:space="0" w:color="auto"/>
            </w:tcBorders>
            <w:noWrap/>
            <w:hideMark/>
          </w:tcPr>
          <w:p w14:paraId="3C71136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273</w:t>
            </w:r>
          </w:p>
        </w:tc>
        <w:tc>
          <w:tcPr>
            <w:tcW w:w="647" w:type="pct"/>
            <w:tcBorders>
              <w:top w:val="single" w:sz="4" w:space="0" w:color="auto"/>
              <w:left w:val="single" w:sz="4" w:space="0" w:color="auto"/>
              <w:bottom w:val="single" w:sz="4" w:space="0" w:color="auto"/>
              <w:right w:val="single" w:sz="4" w:space="0" w:color="auto"/>
            </w:tcBorders>
            <w:hideMark/>
          </w:tcPr>
          <w:p w14:paraId="5902693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14:16:020201:2562</w:t>
            </w:r>
          </w:p>
        </w:tc>
        <w:tc>
          <w:tcPr>
            <w:tcW w:w="324" w:type="pct"/>
            <w:tcBorders>
              <w:top w:val="single" w:sz="4" w:space="0" w:color="auto"/>
              <w:left w:val="single" w:sz="4" w:space="0" w:color="auto"/>
              <w:bottom w:val="single" w:sz="4" w:space="0" w:color="auto"/>
              <w:right w:val="single" w:sz="4" w:space="0" w:color="auto"/>
            </w:tcBorders>
            <w:noWrap/>
            <w:hideMark/>
          </w:tcPr>
          <w:p w14:paraId="4C8AC35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4096</w:t>
            </w:r>
          </w:p>
        </w:tc>
        <w:tc>
          <w:tcPr>
            <w:tcW w:w="139" w:type="pct"/>
            <w:tcBorders>
              <w:top w:val="single" w:sz="4" w:space="0" w:color="auto"/>
              <w:left w:val="single" w:sz="4" w:space="0" w:color="auto"/>
              <w:bottom w:val="single" w:sz="4" w:space="0" w:color="auto"/>
              <w:right w:val="single" w:sz="4" w:space="0" w:color="auto"/>
            </w:tcBorders>
            <w:noWrap/>
            <w:hideMark/>
          </w:tcPr>
          <w:p w14:paraId="0275879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noWrap/>
            <w:hideMark/>
          </w:tcPr>
          <w:p w14:paraId="71DFD6F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347A30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E45D20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7964C6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1BFCDAD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4E63328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4E96647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A9A34D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8EA6B7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4284BE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38F3C65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B0BC12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4D9DE939" w14:textId="77777777" w:rsidTr="00A87AA8">
        <w:trPr>
          <w:trHeight w:val="408"/>
        </w:trPr>
        <w:tc>
          <w:tcPr>
            <w:tcW w:w="831" w:type="pct"/>
            <w:tcBorders>
              <w:top w:val="single" w:sz="4" w:space="0" w:color="auto"/>
              <w:left w:val="single" w:sz="4" w:space="0" w:color="auto"/>
              <w:bottom w:val="single" w:sz="4" w:space="0" w:color="auto"/>
              <w:right w:val="single" w:sz="4" w:space="0" w:color="auto"/>
            </w:tcBorders>
            <w:hideMark/>
          </w:tcPr>
          <w:p w14:paraId="040902B7"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41п.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д.11</w:t>
            </w:r>
          </w:p>
        </w:tc>
        <w:tc>
          <w:tcPr>
            <w:tcW w:w="231" w:type="pct"/>
            <w:tcBorders>
              <w:top w:val="single" w:sz="4" w:space="0" w:color="auto"/>
              <w:left w:val="single" w:sz="4" w:space="0" w:color="auto"/>
              <w:bottom w:val="single" w:sz="4" w:space="0" w:color="auto"/>
              <w:right w:val="single" w:sz="4" w:space="0" w:color="auto"/>
            </w:tcBorders>
            <w:noWrap/>
            <w:hideMark/>
          </w:tcPr>
          <w:p w14:paraId="68B9E1F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288</w:t>
            </w:r>
          </w:p>
        </w:tc>
        <w:tc>
          <w:tcPr>
            <w:tcW w:w="647" w:type="pct"/>
            <w:tcBorders>
              <w:top w:val="single" w:sz="4" w:space="0" w:color="auto"/>
              <w:left w:val="single" w:sz="4" w:space="0" w:color="auto"/>
              <w:bottom w:val="single" w:sz="4" w:space="0" w:color="auto"/>
              <w:right w:val="single" w:sz="4" w:space="0" w:color="auto"/>
            </w:tcBorders>
            <w:hideMark/>
          </w:tcPr>
          <w:p w14:paraId="3E1EEFD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14:16:020201:2549</w:t>
            </w:r>
          </w:p>
        </w:tc>
        <w:tc>
          <w:tcPr>
            <w:tcW w:w="324" w:type="pct"/>
            <w:tcBorders>
              <w:top w:val="single" w:sz="4" w:space="0" w:color="auto"/>
              <w:left w:val="single" w:sz="4" w:space="0" w:color="auto"/>
              <w:bottom w:val="single" w:sz="4" w:space="0" w:color="auto"/>
              <w:right w:val="single" w:sz="4" w:space="0" w:color="auto"/>
            </w:tcBorders>
            <w:noWrap/>
            <w:hideMark/>
          </w:tcPr>
          <w:p w14:paraId="43E3D18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4778</w:t>
            </w:r>
          </w:p>
        </w:tc>
        <w:tc>
          <w:tcPr>
            <w:tcW w:w="139" w:type="pct"/>
            <w:tcBorders>
              <w:top w:val="single" w:sz="4" w:space="0" w:color="auto"/>
              <w:left w:val="single" w:sz="4" w:space="0" w:color="auto"/>
              <w:bottom w:val="single" w:sz="4" w:space="0" w:color="auto"/>
              <w:right w:val="single" w:sz="4" w:space="0" w:color="auto"/>
            </w:tcBorders>
            <w:noWrap/>
            <w:hideMark/>
          </w:tcPr>
          <w:p w14:paraId="15EA6B1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noWrap/>
            <w:hideMark/>
          </w:tcPr>
          <w:p w14:paraId="5D1AD73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69BE9FC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5105B1B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627EF04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AD49BE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096CB02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29AF72F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ADAEFB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4C2ADB8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333BB2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129FB87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147452E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w:t>
            </w:r>
          </w:p>
        </w:tc>
      </w:tr>
      <w:tr w:rsidR="00A87AA8" w:rsidRPr="00A87AA8" w14:paraId="201E4DE4" w14:textId="77777777" w:rsidTr="00A87AA8">
        <w:trPr>
          <w:trHeight w:val="414"/>
        </w:trPr>
        <w:tc>
          <w:tcPr>
            <w:tcW w:w="831" w:type="pct"/>
            <w:tcBorders>
              <w:top w:val="single" w:sz="4" w:space="0" w:color="auto"/>
              <w:left w:val="single" w:sz="4" w:space="0" w:color="auto"/>
              <w:bottom w:val="single" w:sz="4" w:space="0" w:color="auto"/>
              <w:right w:val="single" w:sz="4" w:space="0" w:color="auto"/>
            </w:tcBorders>
            <w:hideMark/>
          </w:tcPr>
          <w:p w14:paraId="3E09001B"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42п.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д.12</w:t>
            </w:r>
          </w:p>
        </w:tc>
        <w:tc>
          <w:tcPr>
            <w:tcW w:w="231" w:type="pct"/>
            <w:tcBorders>
              <w:top w:val="single" w:sz="4" w:space="0" w:color="auto"/>
              <w:left w:val="single" w:sz="4" w:space="0" w:color="auto"/>
              <w:bottom w:val="single" w:sz="4" w:space="0" w:color="auto"/>
              <w:right w:val="single" w:sz="4" w:space="0" w:color="auto"/>
            </w:tcBorders>
            <w:noWrap/>
            <w:hideMark/>
          </w:tcPr>
          <w:p w14:paraId="7A55E1D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301</w:t>
            </w:r>
          </w:p>
        </w:tc>
        <w:tc>
          <w:tcPr>
            <w:tcW w:w="647" w:type="pct"/>
            <w:tcBorders>
              <w:top w:val="single" w:sz="4" w:space="0" w:color="auto"/>
              <w:left w:val="single" w:sz="4" w:space="0" w:color="auto"/>
              <w:bottom w:val="single" w:sz="4" w:space="0" w:color="auto"/>
              <w:right w:val="single" w:sz="4" w:space="0" w:color="auto"/>
            </w:tcBorders>
            <w:hideMark/>
          </w:tcPr>
          <w:p w14:paraId="4BC5499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14:16:020201:2551</w:t>
            </w:r>
          </w:p>
        </w:tc>
        <w:tc>
          <w:tcPr>
            <w:tcW w:w="324" w:type="pct"/>
            <w:tcBorders>
              <w:top w:val="single" w:sz="4" w:space="0" w:color="auto"/>
              <w:left w:val="single" w:sz="4" w:space="0" w:color="auto"/>
              <w:bottom w:val="single" w:sz="4" w:space="0" w:color="auto"/>
              <w:right w:val="single" w:sz="4" w:space="0" w:color="auto"/>
            </w:tcBorders>
            <w:noWrap/>
            <w:hideMark/>
          </w:tcPr>
          <w:p w14:paraId="6AA451D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2810</w:t>
            </w:r>
          </w:p>
        </w:tc>
        <w:tc>
          <w:tcPr>
            <w:tcW w:w="139" w:type="pct"/>
            <w:tcBorders>
              <w:top w:val="single" w:sz="4" w:space="0" w:color="auto"/>
              <w:left w:val="single" w:sz="4" w:space="0" w:color="auto"/>
              <w:bottom w:val="single" w:sz="4" w:space="0" w:color="auto"/>
              <w:right w:val="single" w:sz="4" w:space="0" w:color="auto"/>
            </w:tcBorders>
            <w:noWrap/>
            <w:hideMark/>
          </w:tcPr>
          <w:p w14:paraId="3CE54D5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noWrap/>
            <w:hideMark/>
          </w:tcPr>
          <w:p w14:paraId="43D6174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74873A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189E4F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22210DD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691D3A4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215202E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6246748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3F0DDE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A7E64C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DECE90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74B591D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4A95B3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78D67379" w14:textId="77777777" w:rsidTr="00A87AA8">
        <w:trPr>
          <w:trHeight w:val="816"/>
        </w:trPr>
        <w:tc>
          <w:tcPr>
            <w:tcW w:w="831" w:type="pct"/>
            <w:tcBorders>
              <w:top w:val="single" w:sz="4" w:space="0" w:color="auto"/>
              <w:left w:val="single" w:sz="4" w:space="0" w:color="auto"/>
              <w:bottom w:val="single" w:sz="4" w:space="0" w:color="auto"/>
              <w:right w:val="single" w:sz="4" w:space="0" w:color="auto"/>
            </w:tcBorders>
            <w:hideMark/>
          </w:tcPr>
          <w:p w14:paraId="459EDAC0"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lastRenderedPageBreak/>
              <w:t xml:space="preserve">43п.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д.13</w:t>
            </w:r>
          </w:p>
        </w:tc>
        <w:tc>
          <w:tcPr>
            <w:tcW w:w="231" w:type="pct"/>
            <w:tcBorders>
              <w:top w:val="single" w:sz="4" w:space="0" w:color="auto"/>
              <w:left w:val="single" w:sz="4" w:space="0" w:color="auto"/>
              <w:bottom w:val="single" w:sz="4" w:space="0" w:color="auto"/>
              <w:right w:val="single" w:sz="4" w:space="0" w:color="auto"/>
            </w:tcBorders>
            <w:noWrap/>
            <w:hideMark/>
          </w:tcPr>
          <w:p w14:paraId="7A3AD70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386</w:t>
            </w:r>
          </w:p>
        </w:tc>
        <w:tc>
          <w:tcPr>
            <w:tcW w:w="647" w:type="pct"/>
            <w:tcBorders>
              <w:top w:val="single" w:sz="4" w:space="0" w:color="auto"/>
              <w:left w:val="single" w:sz="4" w:space="0" w:color="auto"/>
              <w:bottom w:val="single" w:sz="4" w:space="0" w:color="auto"/>
              <w:right w:val="single" w:sz="4" w:space="0" w:color="auto"/>
            </w:tcBorders>
            <w:hideMark/>
          </w:tcPr>
          <w:p w14:paraId="3E59361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14:16:020201:72</w:t>
            </w:r>
          </w:p>
        </w:tc>
        <w:tc>
          <w:tcPr>
            <w:tcW w:w="324" w:type="pct"/>
            <w:tcBorders>
              <w:top w:val="single" w:sz="4" w:space="0" w:color="auto"/>
              <w:left w:val="single" w:sz="4" w:space="0" w:color="auto"/>
              <w:bottom w:val="single" w:sz="4" w:space="0" w:color="auto"/>
              <w:right w:val="single" w:sz="4" w:space="0" w:color="auto"/>
            </w:tcBorders>
            <w:noWrap/>
            <w:hideMark/>
          </w:tcPr>
          <w:p w14:paraId="7F7CC98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8992</w:t>
            </w:r>
          </w:p>
        </w:tc>
        <w:tc>
          <w:tcPr>
            <w:tcW w:w="139" w:type="pct"/>
            <w:tcBorders>
              <w:top w:val="single" w:sz="4" w:space="0" w:color="auto"/>
              <w:left w:val="single" w:sz="4" w:space="0" w:color="auto"/>
              <w:bottom w:val="single" w:sz="4" w:space="0" w:color="auto"/>
              <w:right w:val="single" w:sz="4" w:space="0" w:color="auto"/>
            </w:tcBorders>
            <w:noWrap/>
            <w:hideMark/>
          </w:tcPr>
          <w:p w14:paraId="714C0A3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D30FFF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2BD805F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196A864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26AE946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127F42B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8" w:type="pct"/>
            <w:tcBorders>
              <w:top w:val="single" w:sz="4" w:space="0" w:color="auto"/>
              <w:left w:val="single" w:sz="4" w:space="0" w:color="auto"/>
              <w:bottom w:val="single" w:sz="4" w:space="0" w:color="auto"/>
              <w:right w:val="single" w:sz="4" w:space="0" w:color="auto"/>
            </w:tcBorders>
            <w:noWrap/>
            <w:hideMark/>
          </w:tcPr>
          <w:p w14:paraId="372FAC3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3AEEA13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6FAC39C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3D32B13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5CC442F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704B123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0B05CEA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карусель, качели, горка - 2шт., баскетбольная стойка</w:t>
            </w:r>
          </w:p>
        </w:tc>
      </w:tr>
      <w:tr w:rsidR="00A87AA8" w:rsidRPr="00A87AA8" w14:paraId="67AF2C15" w14:textId="77777777" w:rsidTr="00A87AA8">
        <w:trPr>
          <w:trHeight w:val="416"/>
        </w:trPr>
        <w:tc>
          <w:tcPr>
            <w:tcW w:w="831" w:type="pct"/>
            <w:tcBorders>
              <w:top w:val="single" w:sz="4" w:space="0" w:color="auto"/>
              <w:left w:val="single" w:sz="4" w:space="0" w:color="auto"/>
              <w:bottom w:val="single" w:sz="4" w:space="0" w:color="auto"/>
              <w:right w:val="single" w:sz="4" w:space="0" w:color="auto"/>
            </w:tcBorders>
            <w:hideMark/>
          </w:tcPr>
          <w:p w14:paraId="5618E4BD"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44п. Айхал, </w:t>
            </w:r>
            <w:proofErr w:type="spellStart"/>
            <w:r w:rsidRPr="00A87AA8">
              <w:rPr>
                <w:rFonts w:eastAsia="Times New Roman"/>
                <w:sz w:val="20"/>
                <w:szCs w:val="20"/>
              </w:rPr>
              <w:t>ул</w:t>
            </w:r>
            <w:proofErr w:type="spellEnd"/>
            <w:r w:rsidRPr="00A87AA8">
              <w:rPr>
                <w:rFonts w:eastAsia="Times New Roman"/>
                <w:sz w:val="20"/>
                <w:szCs w:val="20"/>
              </w:rPr>
              <w:t xml:space="preserve"> Юбилейная, д.14</w:t>
            </w:r>
          </w:p>
        </w:tc>
        <w:tc>
          <w:tcPr>
            <w:tcW w:w="231" w:type="pct"/>
            <w:tcBorders>
              <w:top w:val="single" w:sz="4" w:space="0" w:color="auto"/>
              <w:left w:val="single" w:sz="4" w:space="0" w:color="auto"/>
              <w:bottom w:val="single" w:sz="4" w:space="0" w:color="auto"/>
              <w:right w:val="single" w:sz="4" w:space="0" w:color="auto"/>
            </w:tcBorders>
            <w:noWrap/>
            <w:hideMark/>
          </w:tcPr>
          <w:p w14:paraId="140C033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276</w:t>
            </w:r>
          </w:p>
        </w:tc>
        <w:tc>
          <w:tcPr>
            <w:tcW w:w="647" w:type="pct"/>
            <w:tcBorders>
              <w:top w:val="single" w:sz="4" w:space="0" w:color="auto"/>
              <w:left w:val="single" w:sz="4" w:space="0" w:color="auto"/>
              <w:bottom w:val="single" w:sz="4" w:space="0" w:color="auto"/>
              <w:right w:val="single" w:sz="4" w:space="0" w:color="auto"/>
            </w:tcBorders>
            <w:hideMark/>
          </w:tcPr>
          <w:p w14:paraId="2BE37B8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14:16:020201:197</w:t>
            </w:r>
          </w:p>
        </w:tc>
        <w:tc>
          <w:tcPr>
            <w:tcW w:w="324" w:type="pct"/>
            <w:tcBorders>
              <w:top w:val="single" w:sz="4" w:space="0" w:color="auto"/>
              <w:left w:val="single" w:sz="4" w:space="0" w:color="auto"/>
              <w:bottom w:val="single" w:sz="4" w:space="0" w:color="auto"/>
              <w:right w:val="single" w:sz="4" w:space="0" w:color="auto"/>
            </w:tcBorders>
            <w:noWrap/>
            <w:hideMark/>
          </w:tcPr>
          <w:p w14:paraId="5106557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4685</w:t>
            </w:r>
          </w:p>
        </w:tc>
        <w:tc>
          <w:tcPr>
            <w:tcW w:w="139" w:type="pct"/>
            <w:tcBorders>
              <w:top w:val="single" w:sz="4" w:space="0" w:color="auto"/>
              <w:left w:val="single" w:sz="4" w:space="0" w:color="auto"/>
              <w:bottom w:val="single" w:sz="4" w:space="0" w:color="auto"/>
              <w:right w:val="single" w:sz="4" w:space="0" w:color="auto"/>
            </w:tcBorders>
            <w:noWrap/>
            <w:hideMark/>
          </w:tcPr>
          <w:p w14:paraId="7B08856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10F2807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237D43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2D4FA2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6F8E730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6DFB5E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0F530B9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7FF1103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E084F8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FDF820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C8CF34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065ED56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7F2C75C6"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7D24D8DD" w14:textId="77777777" w:rsidTr="00A87AA8">
        <w:trPr>
          <w:trHeight w:val="382"/>
        </w:trPr>
        <w:tc>
          <w:tcPr>
            <w:tcW w:w="831" w:type="pct"/>
            <w:tcBorders>
              <w:top w:val="single" w:sz="4" w:space="0" w:color="auto"/>
              <w:left w:val="single" w:sz="4" w:space="0" w:color="auto"/>
              <w:bottom w:val="single" w:sz="4" w:space="0" w:color="auto"/>
              <w:right w:val="single" w:sz="4" w:space="0" w:color="auto"/>
            </w:tcBorders>
            <w:hideMark/>
          </w:tcPr>
          <w:p w14:paraId="463B04E9"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45п. Айхал, ул. Корнилова, д. 2</w:t>
            </w:r>
          </w:p>
        </w:tc>
        <w:tc>
          <w:tcPr>
            <w:tcW w:w="231" w:type="pct"/>
            <w:tcBorders>
              <w:top w:val="single" w:sz="4" w:space="0" w:color="auto"/>
              <w:left w:val="single" w:sz="4" w:space="0" w:color="auto"/>
              <w:bottom w:val="single" w:sz="4" w:space="0" w:color="auto"/>
              <w:right w:val="single" w:sz="4" w:space="0" w:color="auto"/>
            </w:tcBorders>
            <w:noWrap/>
            <w:hideMark/>
          </w:tcPr>
          <w:p w14:paraId="61382BF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24</w:t>
            </w:r>
          </w:p>
        </w:tc>
        <w:tc>
          <w:tcPr>
            <w:tcW w:w="647" w:type="pct"/>
            <w:tcBorders>
              <w:top w:val="single" w:sz="4" w:space="0" w:color="auto"/>
              <w:left w:val="single" w:sz="4" w:space="0" w:color="auto"/>
              <w:bottom w:val="single" w:sz="4" w:space="0" w:color="auto"/>
              <w:right w:val="single" w:sz="4" w:space="0" w:color="auto"/>
            </w:tcBorders>
            <w:hideMark/>
          </w:tcPr>
          <w:p w14:paraId="42FBB45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14:16:020206:195</w:t>
            </w:r>
          </w:p>
        </w:tc>
        <w:tc>
          <w:tcPr>
            <w:tcW w:w="324" w:type="pct"/>
            <w:tcBorders>
              <w:top w:val="single" w:sz="4" w:space="0" w:color="auto"/>
              <w:left w:val="single" w:sz="4" w:space="0" w:color="auto"/>
              <w:bottom w:val="single" w:sz="4" w:space="0" w:color="auto"/>
              <w:right w:val="single" w:sz="4" w:space="0" w:color="auto"/>
            </w:tcBorders>
            <w:noWrap/>
            <w:hideMark/>
          </w:tcPr>
          <w:p w14:paraId="4D415E7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425,3</w:t>
            </w:r>
          </w:p>
        </w:tc>
        <w:tc>
          <w:tcPr>
            <w:tcW w:w="139" w:type="pct"/>
            <w:tcBorders>
              <w:top w:val="single" w:sz="4" w:space="0" w:color="auto"/>
              <w:left w:val="single" w:sz="4" w:space="0" w:color="auto"/>
              <w:bottom w:val="single" w:sz="4" w:space="0" w:color="auto"/>
              <w:right w:val="single" w:sz="4" w:space="0" w:color="auto"/>
            </w:tcBorders>
            <w:noWrap/>
            <w:hideMark/>
          </w:tcPr>
          <w:p w14:paraId="5FD2E42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887D15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D75AA6D"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617F29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FC1456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491022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0A0D25D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357119A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EF2A54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DBBDE8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3B53AD7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143192D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4CDAB37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 </w:t>
            </w:r>
          </w:p>
        </w:tc>
      </w:tr>
      <w:tr w:rsidR="00A87AA8" w:rsidRPr="00A87AA8" w14:paraId="27A94FBB" w14:textId="77777777" w:rsidTr="00A87AA8">
        <w:trPr>
          <w:trHeight w:val="274"/>
        </w:trPr>
        <w:tc>
          <w:tcPr>
            <w:tcW w:w="831" w:type="pct"/>
            <w:tcBorders>
              <w:top w:val="single" w:sz="4" w:space="0" w:color="auto"/>
              <w:left w:val="single" w:sz="4" w:space="0" w:color="auto"/>
              <w:bottom w:val="single" w:sz="4" w:space="0" w:color="auto"/>
              <w:right w:val="single" w:sz="4" w:space="0" w:color="auto"/>
            </w:tcBorders>
            <w:hideMark/>
          </w:tcPr>
          <w:p w14:paraId="09A08C4D"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46п. Айхал, </w:t>
            </w:r>
            <w:proofErr w:type="spellStart"/>
            <w:r w:rsidRPr="00A87AA8">
              <w:rPr>
                <w:rFonts w:eastAsia="Times New Roman"/>
                <w:sz w:val="20"/>
                <w:szCs w:val="20"/>
              </w:rPr>
              <w:t>ул</w:t>
            </w:r>
            <w:proofErr w:type="spellEnd"/>
            <w:r w:rsidRPr="00A87AA8">
              <w:rPr>
                <w:rFonts w:eastAsia="Times New Roman"/>
                <w:sz w:val="20"/>
                <w:szCs w:val="20"/>
              </w:rPr>
              <w:t xml:space="preserve"> Лумумбы, д.1</w:t>
            </w:r>
          </w:p>
        </w:tc>
        <w:tc>
          <w:tcPr>
            <w:tcW w:w="231" w:type="pct"/>
            <w:tcBorders>
              <w:top w:val="single" w:sz="4" w:space="0" w:color="auto"/>
              <w:left w:val="single" w:sz="4" w:space="0" w:color="auto"/>
              <w:bottom w:val="single" w:sz="4" w:space="0" w:color="auto"/>
              <w:right w:val="single" w:sz="4" w:space="0" w:color="auto"/>
            </w:tcBorders>
            <w:noWrap/>
            <w:hideMark/>
          </w:tcPr>
          <w:p w14:paraId="6F331CB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32</w:t>
            </w:r>
          </w:p>
        </w:tc>
        <w:tc>
          <w:tcPr>
            <w:tcW w:w="647" w:type="pct"/>
            <w:tcBorders>
              <w:top w:val="single" w:sz="4" w:space="0" w:color="auto"/>
              <w:left w:val="single" w:sz="4" w:space="0" w:color="auto"/>
              <w:bottom w:val="single" w:sz="4" w:space="0" w:color="auto"/>
              <w:right w:val="single" w:sz="4" w:space="0" w:color="auto"/>
            </w:tcBorders>
            <w:hideMark/>
          </w:tcPr>
          <w:p w14:paraId="16E29CC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14:16:020206:113</w:t>
            </w:r>
          </w:p>
        </w:tc>
        <w:tc>
          <w:tcPr>
            <w:tcW w:w="324" w:type="pct"/>
            <w:tcBorders>
              <w:top w:val="single" w:sz="4" w:space="0" w:color="auto"/>
              <w:left w:val="single" w:sz="4" w:space="0" w:color="auto"/>
              <w:bottom w:val="single" w:sz="4" w:space="0" w:color="auto"/>
              <w:right w:val="single" w:sz="4" w:space="0" w:color="auto"/>
            </w:tcBorders>
            <w:noWrap/>
            <w:hideMark/>
          </w:tcPr>
          <w:p w14:paraId="0EA4A28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3847</w:t>
            </w:r>
          </w:p>
        </w:tc>
        <w:tc>
          <w:tcPr>
            <w:tcW w:w="139" w:type="pct"/>
            <w:tcBorders>
              <w:top w:val="single" w:sz="4" w:space="0" w:color="auto"/>
              <w:left w:val="single" w:sz="4" w:space="0" w:color="auto"/>
              <w:bottom w:val="single" w:sz="4" w:space="0" w:color="auto"/>
              <w:right w:val="single" w:sz="4" w:space="0" w:color="auto"/>
            </w:tcBorders>
            <w:noWrap/>
            <w:hideMark/>
          </w:tcPr>
          <w:p w14:paraId="5CFB1B8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noWrap/>
            <w:hideMark/>
          </w:tcPr>
          <w:p w14:paraId="285B329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4DB118C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1E0FAA0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9F9FF4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66C2CD2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5A45889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3895FBD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6CEC6CE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4519EFE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F14FD4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39" w:type="pct"/>
            <w:tcBorders>
              <w:top w:val="single" w:sz="4" w:space="0" w:color="auto"/>
              <w:left w:val="single" w:sz="4" w:space="0" w:color="auto"/>
              <w:bottom w:val="single" w:sz="4" w:space="0" w:color="auto"/>
              <w:right w:val="single" w:sz="4" w:space="0" w:color="auto"/>
            </w:tcBorders>
            <w:noWrap/>
            <w:hideMark/>
          </w:tcPr>
          <w:p w14:paraId="33458BDF"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0E13C64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качели</w:t>
            </w:r>
          </w:p>
        </w:tc>
      </w:tr>
      <w:tr w:rsidR="00A87AA8" w:rsidRPr="00A87AA8" w14:paraId="44C8B8A9" w14:textId="77777777" w:rsidTr="00A87AA8">
        <w:trPr>
          <w:trHeight w:val="408"/>
        </w:trPr>
        <w:tc>
          <w:tcPr>
            <w:tcW w:w="831" w:type="pct"/>
            <w:tcBorders>
              <w:top w:val="single" w:sz="4" w:space="0" w:color="auto"/>
              <w:left w:val="single" w:sz="4" w:space="0" w:color="auto"/>
              <w:bottom w:val="single" w:sz="4" w:space="0" w:color="auto"/>
              <w:right w:val="single" w:sz="4" w:space="0" w:color="auto"/>
            </w:tcBorders>
            <w:hideMark/>
          </w:tcPr>
          <w:p w14:paraId="2564818B" w14:textId="77777777" w:rsidR="00A87AA8" w:rsidRPr="00A87AA8" w:rsidRDefault="00A87AA8" w:rsidP="00A87AA8">
            <w:pPr>
              <w:widowControl/>
              <w:tabs>
                <w:tab w:val="center" w:pos="4677"/>
                <w:tab w:val="right" w:pos="9355"/>
              </w:tabs>
              <w:autoSpaceDE/>
              <w:autoSpaceDN/>
              <w:adjustRightInd/>
              <w:jc w:val="center"/>
              <w:rPr>
                <w:rFonts w:eastAsia="Times New Roman"/>
                <w:sz w:val="20"/>
                <w:szCs w:val="20"/>
              </w:rPr>
            </w:pPr>
            <w:r w:rsidRPr="00A87AA8">
              <w:rPr>
                <w:rFonts w:eastAsia="Times New Roman"/>
                <w:sz w:val="20"/>
                <w:szCs w:val="20"/>
              </w:rPr>
              <w:t xml:space="preserve">47п. Айхал, </w:t>
            </w:r>
            <w:proofErr w:type="spellStart"/>
            <w:r w:rsidRPr="00A87AA8">
              <w:rPr>
                <w:rFonts w:eastAsia="Times New Roman"/>
                <w:sz w:val="20"/>
                <w:szCs w:val="20"/>
              </w:rPr>
              <w:t>ул</w:t>
            </w:r>
            <w:proofErr w:type="spellEnd"/>
            <w:r w:rsidRPr="00A87AA8">
              <w:rPr>
                <w:rFonts w:eastAsia="Times New Roman"/>
                <w:sz w:val="20"/>
                <w:szCs w:val="20"/>
              </w:rPr>
              <w:t xml:space="preserve"> Стрельникова, д.1а</w:t>
            </w:r>
          </w:p>
        </w:tc>
        <w:tc>
          <w:tcPr>
            <w:tcW w:w="231" w:type="pct"/>
            <w:tcBorders>
              <w:top w:val="single" w:sz="4" w:space="0" w:color="auto"/>
              <w:left w:val="single" w:sz="4" w:space="0" w:color="auto"/>
              <w:bottom w:val="single" w:sz="4" w:space="0" w:color="auto"/>
              <w:right w:val="single" w:sz="4" w:space="0" w:color="auto"/>
            </w:tcBorders>
            <w:noWrap/>
            <w:hideMark/>
          </w:tcPr>
          <w:p w14:paraId="1BCA655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19</w:t>
            </w:r>
          </w:p>
        </w:tc>
        <w:tc>
          <w:tcPr>
            <w:tcW w:w="647" w:type="pct"/>
            <w:tcBorders>
              <w:top w:val="single" w:sz="4" w:space="0" w:color="auto"/>
              <w:left w:val="single" w:sz="4" w:space="0" w:color="auto"/>
              <w:bottom w:val="single" w:sz="4" w:space="0" w:color="auto"/>
              <w:right w:val="single" w:sz="4" w:space="0" w:color="auto"/>
            </w:tcBorders>
            <w:hideMark/>
          </w:tcPr>
          <w:p w14:paraId="3E9ED57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14:16:020205:191</w:t>
            </w:r>
          </w:p>
        </w:tc>
        <w:tc>
          <w:tcPr>
            <w:tcW w:w="324" w:type="pct"/>
            <w:tcBorders>
              <w:top w:val="single" w:sz="4" w:space="0" w:color="auto"/>
              <w:left w:val="single" w:sz="4" w:space="0" w:color="auto"/>
              <w:bottom w:val="single" w:sz="4" w:space="0" w:color="auto"/>
              <w:right w:val="single" w:sz="4" w:space="0" w:color="auto"/>
            </w:tcBorders>
            <w:noWrap/>
            <w:hideMark/>
          </w:tcPr>
          <w:p w14:paraId="6E70BAD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1599</w:t>
            </w:r>
          </w:p>
        </w:tc>
        <w:tc>
          <w:tcPr>
            <w:tcW w:w="139" w:type="pct"/>
            <w:tcBorders>
              <w:top w:val="single" w:sz="4" w:space="0" w:color="auto"/>
              <w:left w:val="single" w:sz="4" w:space="0" w:color="auto"/>
              <w:bottom w:val="single" w:sz="4" w:space="0" w:color="auto"/>
              <w:right w:val="single" w:sz="4" w:space="0" w:color="auto"/>
            </w:tcBorders>
            <w:noWrap/>
            <w:hideMark/>
          </w:tcPr>
          <w:p w14:paraId="75BC4D7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85" w:type="pct"/>
            <w:tcBorders>
              <w:top w:val="single" w:sz="4" w:space="0" w:color="auto"/>
              <w:left w:val="single" w:sz="4" w:space="0" w:color="auto"/>
              <w:bottom w:val="single" w:sz="4" w:space="0" w:color="auto"/>
              <w:right w:val="single" w:sz="4" w:space="0" w:color="auto"/>
            </w:tcBorders>
            <w:noWrap/>
            <w:hideMark/>
          </w:tcPr>
          <w:p w14:paraId="53F521E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7E227A0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0BAF3F1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5D14678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72D5019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78" w:type="pct"/>
            <w:tcBorders>
              <w:top w:val="single" w:sz="4" w:space="0" w:color="auto"/>
              <w:left w:val="single" w:sz="4" w:space="0" w:color="auto"/>
              <w:bottom w:val="single" w:sz="4" w:space="0" w:color="auto"/>
              <w:right w:val="single" w:sz="4" w:space="0" w:color="auto"/>
            </w:tcBorders>
            <w:noWrap/>
            <w:hideMark/>
          </w:tcPr>
          <w:p w14:paraId="70AA92E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5AD2D02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231" w:type="pct"/>
            <w:tcBorders>
              <w:top w:val="single" w:sz="4" w:space="0" w:color="auto"/>
              <w:left w:val="single" w:sz="4" w:space="0" w:color="auto"/>
              <w:bottom w:val="single" w:sz="4" w:space="0" w:color="auto"/>
              <w:right w:val="single" w:sz="4" w:space="0" w:color="auto"/>
            </w:tcBorders>
            <w:noWrap/>
            <w:hideMark/>
          </w:tcPr>
          <w:p w14:paraId="648779F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31" w:type="pct"/>
            <w:tcBorders>
              <w:top w:val="single" w:sz="4" w:space="0" w:color="auto"/>
              <w:left w:val="single" w:sz="4" w:space="0" w:color="auto"/>
              <w:bottom w:val="single" w:sz="4" w:space="0" w:color="auto"/>
              <w:right w:val="single" w:sz="4" w:space="0" w:color="auto"/>
            </w:tcBorders>
            <w:noWrap/>
            <w:hideMark/>
          </w:tcPr>
          <w:p w14:paraId="3C5E31B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85" w:type="pct"/>
            <w:tcBorders>
              <w:top w:val="single" w:sz="4" w:space="0" w:color="auto"/>
              <w:left w:val="single" w:sz="4" w:space="0" w:color="auto"/>
              <w:bottom w:val="single" w:sz="4" w:space="0" w:color="auto"/>
              <w:right w:val="single" w:sz="4" w:space="0" w:color="auto"/>
            </w:tcBorders>
            <w:noWrap/>
            <w:hideMark/>
          </w:tcPr>
          <w:p w14:paraId="04A57261"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139" w:type="pct"/>
            <w:tcBorders>
              <w:top w:val="single" w:sz="4" w:space="0" w:color="auto"/>
              <w:left w:val="single" w:sz="4" w:space="0" w:color="auto"/>
              <w:bottom w:val="single" w:sz="4" w:space="0" w:color="auto"/>
              <w:right w:val="single" w:sz="4" w:space="0" w:color="auto"/>
            </w:tcBorders>
            <w:noWrap/>
            <w:hideMark/>
          </w:tcPr>
          <w:p w14:paraId="5A219840"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420" w:type="pct"/>
            <w:tcBorders>
              <w:top w:val="single" w:sz="4" w:space="0" w:color="auto"/>
              <w:left w:val="single" w:sz="4" w:space="0" w:color="auto"/>
              <w:bottom w:val="single" w:sz="4" w:space="0" w:color="auto"/>
              <w:right w:val="single" w:sz="4" w:space="0" w:color="auto"/>
            </w:tcBorders>
            <w:hideMark/>
          </w:tcPr>
          <w:p w14:paraId="55DAC51C" w14:textId="77777777" w:rsidR="00A87AA8" w:rsidRPr="00A87AA8" w:rsidRDefault="00A87AA8" w:rsidP="00A87AA8">
            <w:pPr>
              <w:widowControl/>
              <w:tabs>
                <w:tab w:val="center" w:pos="4677"/>
                <w:tab w:val="right" w:pos="9355"/>
              </w:tabs>
              <w:autoSpaceDE/>
              <w:autoSpaceDN/>
              <w:adjustRightInd/>
              <w:rPr>
                <w:rFonts w:eastAsia="Times New Roman"/>
                <w:bCs/>
                <w:sz w:val="20"/>
                <w:szCs w:val="20"/>
              </w:rPr>
            </w:pPr>
            <w:r w:rsidRPr="00A87AA8">
              <w:rPr>
                <w:rFonts w:eastAsia="Times New Roman"/>
                <w:bCs/>
                <w:sz w:val="20"/>
                <w:szCs w:val="20"/>
              </w:rPr>
              <w:t> </w:t>
            </w:r>
          </w:p>
        </w:tc>
      </w:tr>
      <w:tr w:rsidR="00A87AA8" w:rsidRPr="00A87AA8" w14:paraId="25EBE38E" w14:textId="77777777" w:rsidTr="00A87AA8">
        <w:trPr>
          <w:gridAfter w:val="1"/>
          <w:wAfter w:w="420" w:type="pct"/>
          <w:trHeight w:val="396"/>
        </w:trPr>
        <w:tc>
          <w:tcPr>
            <w:tcW w:w="831" w:type="pct"/>
            <w:tcBorders>
              <w:top w:val="single" w:sz="4" w:space="0" w:color="auto"/>
              <w:left w:val="single" w:sz="4" w:space="0" w:color="auto"/>
              <w:bottom w:val="single" w:sz="4" w:space="0" w:color="auto"/>
              <w:right w:val="single" w:sz="4" w:space="0" w:color="auto"/>
            </w:tcBorders>
            <w:hideMark/>
          </w:tcPr>
          <w:p w14:paraId="6360FE0A"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Итого</w:t>
            </w:r>
          </w:p>
        </w:tc>
        <w:tc>
          <w:tcPr>
            <w:tcW w:w="231" w:type="pct"/>
            <w:tcBorders>
              <w:top w:val="single" w:sz="4" w:space="0" w:color="auto"/>
              <w:left w:val="single" w:sz="4" w:space="0" w:color="auto"/>
              <w:bottom w:val="single" w:sz="4" w:space="0" w:color="auto"/>
              <w:right w:val="single" w:sz="4" w:space="0" w:color="auto"/>
            </w:tcBorders>
            <w:noWrap/>
            <w:hideMark/>
          </w:tcPr>
          <w:p w14:paraId="1AFEACE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12070</w:t>
            </w:r>
          </w:p>
        </w:tc>
        <w:tc>
          <w:tcPr>
            <w:tcW w:w="647" w:type="pct"/>
            <w:tcBorders>
              <w:top w:val="single" w:sz="4" w:space="0" w:color="auto"/>
              <w:left w:val="single" w:sz="4" w:space="0" w:color="auto"/>
              <w:bottom w:val="single" w:sz="4" w:space="0" w:color="auto"/>
              <w:right w:val="single" w:sz="4" w:space="0" w:color="auto"/>
            </w:tcBorders>
          </w:tcPr>
          <w:p w14:paraId="373B3F7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p>
        </w:tc>
        <w:tc>
          <w:tcPr>
            <w:tcW w:w="324" w:type="pct"/>
            <w:tcBorders>
              <w:top w:val="single" w:sz="4" w:space="0" w:color="auto"/>
              <w:left w:val="single" w:sz="4" w:space="0" w:color="auto"/>
              <w:bottom w:val="single" w:sz="4" w:space="0" w:color="auto"/>
              <w:right w:val="single" w:sz="4" w:space="0" w:color="auto"/>
            </w:tcBorders>
            <w:noWrap/>
            <w:hideMark/>
          </w:tcPr>
          <w:p w14:paraId="76FF224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212455,72</w:t>
            </w:r>
          </w:p>
        </w:tc>
        <w:tc>
          <w:tcPr>
            <w:tcW w:w="139" w:type="pct"/>
            <w:tcBorders>
              <w:top w:val="single" w:sz="4" w:space="0" w:color="auto"/>
              <w:left w:val="single" w:sz="4" w:space="0" w:color="auto"/>
              <w:bottom w:val="single" w:sz="4" w:space="0" w:color="auto"/>
              <w:right w:val="single" w:sz="4" w:space="0" w:color="auto"/>
            </w:tcBorders>
            <w:noWrap/>
            <w:hideMark/>
          </w:tcPr>
          <w:p w14:paraId="34D3F542"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37</w:t>
            </w:r>
          </w:p>
        </w:tc>
        <w:tc>
          <w:tcPr>
            <w:tcW w:w="185" w:type="pct"/>
            <w:tcBorders>
              <w:top w:val="single" w:sz="4" w:space="0" w:color="auto"/>
              <w:left w:val="single" w:sz="4" w:space="0" w:color="auto"/>
              <w:bottom w:val="single" w:sz="4" w:space="0" w:color="auto"/>
              <w:right w:val="single" w:sz="4" w:space="0" w:color="auto"/>
            </w:tcBorders>
            <w:noWrap/>
            <w:hideMark/>
          </w:tcPr>
          <w:p w14:paraId="4274C69C"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105</w:t>
            </w:r>
          </w:p>
        </w:tc>
        <w:tc>
          <w:tcPr>
            <w:tcW w:w="185" w:type="pct"/>
            <w:tcBorders>
              <w:top w:val="single" w:sz="4" w:space="0" w:color="auto"/>
              <w:left w:val="single" w:sz="4" w:space="0" w:color="auto"/>
              <w:bottom w:val="single" w:sz="4" w:space="0" w:color="auto"/>
              <w:right w:val="single" w:sz="4" w:space="0" w:color="auto"/>
            </w:tcBorders>
            <w:noWrap/>
            <w:hideMark/>
          </w:tcPr>
          <w:p w14:paraId="14F41C2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18</w:t>
            </w:r>
          </w:p>
        </w:tc>
        <w:tc>
          <w:tcPr>
            <w:tcW w:w="231" w:type="pct"/>
            <w:tcBorders>
              <w:top w:val="single" w:sz="4" w:space="0" w:color="auto"/>
              <w:left w:val="single" w:sz="4" w:space="0" w:color="auto"/>
              <w:bottom w:val="single" w:sz="4" w:space="0" w:color="auto"/>
              <w:right w:val="single" w:sz="4" w:space="0" w:color="auto"/>
            </w:tcBorders>
            <w:noWrap/>
            <w:hideMark/>
          </w:tcPr>
          <w:p w14:paraId="73E8B099"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6</w:t>
            </w:r>
          </w:p>
        </w:tc>
        <w:tc>
          <w:tcPr>
            <w:tcW w:w="231" w:type="pct"/>
            <w:tcBorders>
              <w:top w:val="single" w:sz="4" w:space="0" w:color="auto"/>
              <w:left w:val="single" w:sz="4" w:space="0" w:color="auto"/>
              <w:bottom w:val="single" w:sz="4" w:space="0" w:color="auto"/>
              <w:right w:val="single" w:sz="4" w:space="0" w:color="auto"/>
            </w:tcBorders>
            <w:noWrap/>
            <w:hideMark/>
          </w:tcPr>
          <w:p w14:paraId="40CBD2C5"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4</w:t>
            </w:r>
          </w:p>
        </w:tc>
        <w:tc>
          <w:tcPr>
            <w:tcW w:w="231" w:type="pct"/>
            <w:tcBorders>
              <w:top w:val="single" w:sz="4" w:space="0" w:color="auto"/>
              <w:left w:val="single" w:sz="4" w:space="0" w:color="auto"/>
              <w:bottom w:val="single" w:sz="4" w:space="0" w:color="auto"/>
              <w:right w:val="single" w:sz="4" w:space="0" w:color="auto"/>
            </w:tcBorders>
            <w:noWrap/>
            <w:hideMark/>
          </w:tcPr>
          <w:p w14:paraId="6661ACB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63</w:t>
            </w:r>
          </w:p>
        </w:tc>
        <w:tc>
          <w:tcPr>
            <w:tcW w:w="278" w:type="pct"/>
            <w:tcBorders>
              <w:top w:val="single" w:sz="4" w:space="0" w:color="auto"/>
              <w:left w:val="single" w:sz="4" w:space="0" w:color="auto"/>
              <w:bottom w:val="single" w:sz="4" w:space="0" w:color="auto"/>
              <w:right w:val="single" w:sz="4" w:space="0" w:color="auto"/>
            </w:tcBorders>
            <w:noWrap/>
            <w:hideMark/>
          </w:tcPr>
          <w:p w14:paraId="4C2B46C3"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c>
          <w:tcPr>
            <w:tcW w:w="277" w:type="pct"/>
            <w:tcBorders>
              <w:top w:val="single" w:sz="4" w:space="0" w:color="auto"/>
              <w:left w:val="single" w:sz="4" w:space="0" w:color="auto"/>
              <w:bottom w:val="single" w:sz="4" w:space="0" w:color="auto"/>
              <w:right w:val="single" w:sz="4" w:space="0" w:color="auto"/>
            </w:tcBorders>
            <w:noWrap/>
            <w:hideMark/>
          </w:tcPr>
          <w:p w14:paraId="33468AB8"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28</w:t>
            </w:r>
          </w:p>
        </w:tc>
        <w:tc>
          <w:tcPr>
            <w:tcW w:w="231" w:type="pct"/>
            <w:tcBorders>
              <w:top w:val="single" w:sz="4" w:space="0" w:color="auto"/>
              <w:left w:val="single" w:sz="4" w:space="0" w:color="auto"/>
              <w:bottom w:val="single" w:sz="4" w:space="0" w:color="auto"/>
              <w:right w:val="single" w:sz="4" w:space="0" w:color="auto"/>
            </w:tcBorders>
            <w:noWrap/>
            <w:hideMark/>
          </w:tcPr>
          <w:p w14:paraId="3444938E"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25</w:t>
            </w:r>
          </w:p>
        </w:tc>
        <w:tc>
          <w:tcPr>
            <w:tcW w:w="231" w:type="pct"/>
            <w:tcBorders>
              <w:top w:val="single" w:sz="4" w:space="0" w:color="auto"/>
              <w:left w:val="single" w:sz="4" w:space="0" w:color="auto"/>
              <w:bottom w:val="single" w:sz="4" w:space="0" w:color="auto"/>
              <w:right w:val="single" w:sz="4" w:space="0" w:color="auto"/>
            </w:tcBorders>
            <w:noWrap/>
            <w:hideMark/>
          </w:tcPr>
          <w:p w14:paraId="45DD78D7"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106</w:t>
            </w:r>
          </w:p>
        </w:tc>
        <w:tc>
          <w:tcPr>
            <w:tcW w:w="185" w:type="pct"/>
            <w:tcBorders>
              <w:top w:val="single" w:sz="4" w:space="0" w:color="auto"/>
              <w:left w:val="single" w:sz="4" w:space="0" w:color="auto"/>
              <w:bottom w:val="single" w:sz="4" w:space="0" w:color="auto"/>
              <w:right w:val="single" w:sz="4" w:space="0" w:color="auto"/>
            </w:tcBorders>
            <w:noWrap/>
            <w:hideMark/>
          </w:tcPr>
          <w:p w14:paraId="5C71AA2B"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1</w:t>
            </w:r>
          </w:p>
        </w:tc>
        <w:tc>
          <w:tcPr>
            <w:tcW w:w="139" w:type="pct"/>
            <w:tcBorders>
              <w:top w:val="single" w:sz="4" w:space="0" w:color="auto"/>
              <w:left w:val="single" w:sz="4" w:space="0" w:color="auto"/>
              <w:bottom w:val="single" w:sz="4" w:space="0" w:color="auto"/>
              <w:right w:val="single" w:sz="4" w:space="0" w:color="auto"/>
            </w:tcBorders>
            <w:noWrap/>
            <w:hideMark/>
          </w:tcPr>
          <w:p w14:paraId="0F9A1A34" w14:textId="77777777" w:rsidR="00A87AA8" w:rsidRPr="00A87AA8" w:rsidRDefault="00A87AA8" w:rsidP="00A87AA8">
            <w:pPr>
              <w:widowControl/>
              <w:tabs>
                <w:tab w:val="center" w:pos="4677"/>
                <w:tab w:val="right" w:pos="9355"/>
              </w:tabs>
              <w:autoSpaceDE/>
              <w:autoSpaceDN/>
              <w:adjustRightInd/>
              <w:rPr>
                <w:rFonts w:eastAsia="Times New Roman"/>
                <w:sz w:val="20"/>
                <w:szCs w:val="20"/>
              </w:rPr>
            </w:pPr>
            <w:r w:rsidRPr="00A87AA8">
              <w:rPr>
                <w:rFonts w:eastAsia="Times New Roman"/>
                <w:sz w:val="20"/>
                <w:szCs w:val="20"/>
              </w:rPr>
              <w:t>0</w:t>
            </w:r>
          </w:p>
        </w:tc>
      </w:tr>
    </w:tbl>
    <w:p w14:paraId="65858DEF" w14:textId="77777777" w:rsidR="00A87AA8" w:rsidRPr="00A87AA8" w:rsidRDefault="00A87AA8" w:rsidP="00A87AA8">
      <w:pPr>
        <w:widowControl/>
        <w:autoSpaceDE/>
        <w:autoSpaceDN/>
        <w:adjustRightInd/>
        <w:ind w:firstLine="567"/>
        <w:jc w:val="right"/>
        <w:rPr>
          <w:rFonts w:eastAsia="Times New Roman"/>
          <w:sz w:val="20"/>
          <w:szCs w:val="20"/>
        </w:rPr>
      </w:pPr>
    </w:p>
    <w:p w14:paraId="4FA2F160" w14:textId="77777777" w:rsidR="00A87AA8" w:rsidRPr="00A87AA8" w:rsidRDefault="00A87AA8" w:rsidP="00A87AA8">
      <w:pPr>
        <w:widowControl/>
        <w:autoSpaceDE/>
        <w:autoSpaceDN/>
        <w:adjustRightInd/>
        <w:jc w:val="right"/>
        <w:rPr>
          <w:rFonts w:eastAsia="Times New Roman"/>
        </w:rPr>
      </w:pPr>
      <w:r w:rsidRPr="00A87AA8">
        <w:rPr>
          <w:rFonts w:eastAsia="Times New Roman"/>
          <w:sz w:val="20"/>
          <w:szCs w:val="20"/>
        </w:rPr>
        <w:br w:type="page"/>
      </w:r>
      <w:r w:rsidRPr="00A87AA8">
        <w:rPr>
          <w:rFonts w:eastAsia="Times New Roman"/>
        </w:rPr>
        <w:lastRenderedPageBreak/>
        <w:t>Приложение №12</w:t>
      </w:r>
    </w:p>
    <w:p w14:paraId="3912CAC4" w14:textId="77777777" w:rsidR="00A87AA8" w:rsidRPr="00A87AA8" w:rsidRDefault="00A87AA8" w:rsidP="00A87AA8">
      <w:pPr>
        <w:widowControl/>
        <w:autoSpaceDE/>
        <w:autoSpaceDN/>
        <w:adjustRightInd/>
        <w:jc w:val="right"/>
        <w:rPr>
          <w:rFonts w:eastAsia="Times New Roman"/>
          <w:color w:val="000000"/>
        </w:rPr>
      </w:pPr>
      <w:r w:rsidRPr="00A87AA8">
        <w:rPr>
          <w:rFonts w:eastAsia="Times New Roman"/>
          <w:color w:val="000000"/>
        </w:rPr>
        <w:t xml:space="preserve">к муниципальной программе </w:t>
      </w:r>
    </w:p>
    <w:p w14:paraId="20F98158" w14:textId="77777777" w:rsidR="00A87AA8" w:rsidRPr="00A87AA8" w:rsidRDefault="00A87AA8" w:rsidP="00A87AA8">
      <w:pPr>
        <w:widowControl/>
        <w:autoSpaceDE/>
        <w:autoSpaceDN/>
        <w:adjustRightInd/>
        <w:jc w:val="right"/>
        <w:rPr>
          <w:rFonts w:eastAsia="Times New Roman"/>
          <w:color w:val="000000"/>
        </w:rPr>
      </w:pPr>
      <w:r w:rsidRPr="00A87AA8">
        <w:rPr>
          <w:rFonts w:eastAsia="Times New Roman"/>
          <w:color w:val="000000"/>
        </w:rPr>
        <w:t>«Формирование комфортной городской</w:t>
      </w:r>
    </w:p>
    <w:p w14:paraId="1EE3D307" w14:textId="77777777" w:rsidR="00A87AA8" w:rsidRPr="00A87AA8" w:rsidRDefault="00A87AA8" w:rsidP="00A87AA8">
      <w:pPr>
        <w:widowControl/>
        <w:autoSpaceDE/>
        <w:autoSpaceDN/>
        <w:adjustRightInd/>
        <w:jc w:val="right"/>
        <w:rPr>
          <w:rFonts w:eastAsia="Times New Roman"/>
          <w:color w:val="000000"/>
        </w:rPr>
      </w:pPr>
      <w:r w:rsidRPr="00A87AA8">
        <w:rPr>
          <w:rFonts w:eastAsia="Times New Roman"/>
          <w:color w:val="000000"/>
        </w:rPr>
        <w:t xml:space="preserve"> среды МО «Поселок Айхал»»</w:t>
      </w:r>
    </w:p>
    <w:p w14:paraId="25238704" w14:textId="77777777" w:rsidR="00A87AA8" w:rsidRPr="00A87AA8" w:rsidRDefault="00A87AA8" w:rsidP="00A87AA8">
      <w:pPr>
        <w:widowControl/>
        <w:autoSpaceDE/>
        <w:autoSpaceDN/>
        <w:adjustRightInd/>
        <w:jc w:val="right"/>
        <w:rPr>
          <w:rFonts w:eastAsia="Times New Roman"/>
        </w:rPr>
      </w:pPr>
      <w:r w:rsidRPr="00A87AA8">
        <w:rPr>
          <w:rFonts w:eastAsia="Times New Roman"/>
          <w:color w:val="000000"/>
        </w:rPr>
        <w:t>Мирнинского района РС (Я) на 2018-2024 годы</w:t>
      </w:r>
      <w:r w:rsidRPr="00A87AA8">
        <w:rPr>
          <w:rFonts w:eastAsia="Times New Roman"/>
        </w:rPr>
        <w:t>.</w:t>
      </w:r>
    </w:p>
    <w:p w14:paraId="5EFF6544" w14:textId="77777777" w:rsidR="00A87AA8" w:rsidRPr="00A87AA8" w:rsidRDefault="00A87AA8" w:rsidP="00A87AA8">
      <w:pPr>
        <w:widowControl/>
        <w:autoSpaceDE/>
        <w:autoSpaceDN/>
        <w:adjustRightInd/>
        <w:jc w:val="right"/>
        <w:rPr>
          <w:rFonts w:eastAsia="Times New Roman"/>
        </w:rPr>
      </w:pPr>
    </w:p>
    <w:p w14:paraId="06DCC01E" w14:textId="77777777" w:rsidR="00A87AA8" w:rsidRPr="00A87AA8" w:rsidRDefault="00A87AA8" w:rsidP="00A87AA8">
      <w:pPr>
        <w:widowControl/>
        <w:tabs>
          <w:tab w:val="center" w:pos="4677"/>
          <w:tab w:val="right" w:pos="9355"/>
        </w:tabs>
        <w:autoSpaceDE/>
        <w:autoSpaceDN/>
        <w:adjustRightInd/>
        <w:jc w:val="center"/>
        <w:rPr>
          <w:rFonts w:eastAsia="Times New Roman"/>
          <w:b/>
        </w:rPr>
      </w:pPr>
      <w:r w:rsidRPr="00A87AA8">
        <w:rPr>
          <w:rFonts w:eastAsia="Times New Roman"/>
          <w:b/>
        </w:rPr>
        <w:t>АДРЕСНЫЙ ПЕРЕЧЕНЬ НЕЗАВЕРШЕННОГО СТРОИТЕЛЬСТВА ПО ИТОГАМ ИНВЕНТАРИЗАЦИИ</w:t>
      </w:r>
    </w:p>
    <w:p w14:paraId="5DC2ED47" w14:textId="77777777" w:rsidR="00A87AA8" w:rsidRPr="00A87AA8" w:rsidRDefault="00A87AA8" w:rsidP="00A87AA8">
      <w:pPr>
        <w:widowControl/>
        <w:tabs>
          <w:tab w:val="center" w:pos="4677"/>
          <w:tab w:val="right" w:pos="9355"/>
        </w:tabs>
        <w:autoSpaceDE/>
        <w:autoSpaceDN/>
        <w:adjustRightInd/>
        <w:jc w:val="center"/>
        <w:rPr>
          <w:rFonts w:eastAsia="Times New Roman"/>
          <w:b/>
        </w:rPr>
      </w:pPr>
    </w:p>
    <w:tbl>
      <w:tblPr>
        <w:tblW w:w="14856" w:type="dxa"/>
        <w:tblLook w:val="04A0" w:firstRow="1" w:lastRow="0" w:firstColumn="1" w:lastColumn="0" w:noHBand="0" w:noVBand="1"/>
      </w:tblPr>
      <w:tblGrid>
        <w:gridCol w:w="809"/>
        <w:gridCol w:w="2880"/>
        <w:gridCol w:w="4540"/>
        <w:gridCol w:w="1728"/>
        <w:gridCol w:w="2841"/>
        <w:gridCol w:w="2058"/>
      </w:tblGrid>
      <w:tr w:rsidR="00A87AA8" w:rsidRPr="00A87AA8" w14:paraId="538FC082" w14:textId="77777777" w:rsidTr="00A87AA8">
        <w:trPr>
          <w:trHeight w:val="910"/>
        </w:trPr>
        <w:tc>
          <w:tcPr>
            <w:tcW w:w="861" w:type="dxa"/>
            <w:tcBorders>
              <w:top w:val="single" w:sz="4" w:space="0" w:color="auto"/>
              <w:left w:val="single" w:sz="4" w:space="0" w:color="auto"/>
              <w:bottom w:val="single" w:sz="4" w:space="0" w:color="auto"/>
              <w:right w:val="single" w:sz="4" w:space="0" w:color="auto"/>
            </w:tcBorders>
            <w:vAlign w:val="center"/>
            <w:hideMark/>
          </w:tcPr>
          <w:p w14:paraId="1A15A758"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w:t>
            </w:r>
          </w:p>
        </w:tc>
        <w:tc>
          <w:tcPr>
            <w:tcW w:w="2880" w:type="dxa"/>
            <w:tcBorders>
              <w:top w:val="single" w:sz="4" w:space="0" w:color="auto"/>
              <w:left w:val="nil"/>
              <w:bottom w:val="single" w:sz="4" w:space="0" w:color="auto"/>
              <w:right w:val="single" w:sz="4" w:space="0" w:color="auto"/>
            </w:tcBorders>
            <w:vAlign w:val="center"/>
            <w:hideMark/>
          </w:tcPr>
          <w:p w14:paraId="4BC199AF"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Застройщик(собственник)</w:t>
            </w:r>
          </w:p>
        </w:tc>
        <w:tc>
          <w:tcPr>
            <w:tcW w:w="4901" w:type="dxa"/>
            <w:tcBorders>
              <w:top w:val="single" w:sz="4" w:space="0" w:color="auto"/>
              <w:left w:val="nil"/>
              <w:bottom w:val="single" w:sz="4" w:space="0" w:color="auto"/>
              <w:right w:val="single" w:sz="4" w:space="0" w:color="auto"/>
            </w:tcBorders>
            <w:vAlign w:val="center"/>
            <w:hideMark/>
          </w:tcPr>
          <w:p w14:paraId="5D31A9B0"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Объекты не завершенного строительства</w:t>
            </w:r>
          </w:p>
        </w:tc>
        <w:tc>
          <w:tcPr>
            <w:tcW w:w="1080" w:type="dxa"/>
            <w:tcBorders>
              <w:top w:val="single" w:sz="4" w:space="0" w:color="auto"/>
              <w:left w:val="nil"/>
              <w:bottom w:val="single" w:sz="4" w:space="0" w:color="auto"/>
              <w:right w:val="single" w:sz="4" w:space="0" w:color="auto"/>
            </w:tcBorders>
            <w:vAlign w:val="center"/>
            <w:hideMark/>
          </w:tcPr>
          <w:p w14:paraId="554799FB"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Год благоустройства</w:t>
            </w:r>
          </w:p>
        </w:tc>
        <w:tc>
          <w:tcPr>
            <w:tcW w:w="3039" w:type="dxa"/>
            <w:tcBorders>
              <w:top w:val="single" w:sz="4" w:space="0" w:color="auto"/>
              <w:left w:val="nil"/>
              <w:bottom w:val="single" w:sz="4" w:space="0" w:color="auto"/>
              <w:right w:val="single" w:sz="4" w:space="0" w:color="auto"/>
            </w:tcBorders>
            <w:vAlign w:val="center"/>
            <w:hideMark/>
          </w:tcPr>
          <w:p w14:paraId="36EB123E"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Номер разрешения</w:t>
            </w:r>
          </w:p>
        </w:tc>
        <w:tc>
          <w:tcPr>
            <w:tcW w:w="2095" w:type="dxa"/>
            <w:tcBorders>
              <w:top w:val="single" w:sz="4" w:space="0" w:color="auto"/>
              <w:left w:val="nil"/>
              <w:bottom w:val="single" w:sz="4" w:space="0" w:color="auto"/>
              <w:right w:val="single" w:sz="4" w:space="0" w:color="auto"/>
            </w:tcBorders>
            <w:vAlign w:val="center"/>
            <w:hideMark/>
          </w:tcPr>
          <w:p w14:paraId="7327A91D"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кадастровый номер земельного участка (Объекта)</w:t>
            </w:r>
          </w:p>
        </w:tc>
      </w:tr>
      <w:tr w:rsidR="00A87AA8" w:rsidRPr="00A87AA8" w14:paraId="0D0EEEF0" w14:textId="77777777" w:rsidTr="00A87AA8">
        <w:trPr>
          <w:trHeight w:val="606"/>
        </w:trPr>
        <w:tc>
          <w:tcPr>
            <w:tcW w:w="861" w:type="dxa"/>
            <w:tcBorders>
              <w:top w:val="nil"/>
              <w:left w:val="single" w:sz="4" w:space="0" w:color="auto"/>
              <w:bottom w:val="single" w:sz="4" w:space="0" w:color="auto"/>
              <w:right w:val="single" w:sz="4" w:space="0" w:color="auto"/>
            </w:tcBorders>
            <w:vAlign w:val="center"/>
            <w:hideMark/>
          </w:tcPr>
          <w:p w14:paraId="4CD9288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w:t>
            </w:r>
          </w:p>
        </w:tc>
        <w:tc>
          <w:tcPr>
            <w:tcW w:w="2880" w:type="dxa"/>
            <w:tcBorders>
              <w:top w:val="nil"/>
              <w:left w:val="nil"/>
              <w:bottom w:val="single" w:sz="4" w:space="0" w:color="auto"/>
              <w:right w:val="single" w:sz="4" w:space="0" w:color="auto"/>
            </w:tcBorders>
            <w:vAlign w:val="center"/>
            <w:hideMark/>
          </w:tcPr>
          <w:p w14:paraId="41F55D39" w14:textId="77777777" w:rsidR="00A87AA8" w:rsidRPr="00A87AA8" w:rsidRDefault="00A87AA8" w:rsidP="00A87AA8">
            <w:pPr>
              <w:widowControl/>
              <w:autoSpaceDE/>
              <w:autoSpaceDN/>
              <w:adjustRightInd/>
              <w:jc w:val="center"/>
              <w:rPr>
                <w:rFonts w:eastAsia="Times New Roman"/>
                <w:color w:val="000000"/>
                <w:sz w:val="20"/>
                <w:szCs w:val="20"/>
              </w:rPr>
            </w:pPr>
            <w:proofErr w:type="spellStart"/>
            <w:r w:rsidRPr="00A87AA8">
              <w:rPr>
                <w:rFonts w:eastAsia="Times New Roman"/>
                <w:color w:val="000000"/>
                <w:sz w:val="20"/>
                <w:szCs w:val="20"/>
              </w:rPr>
              <w:t>Алякшин</w:t>
            </w:r>
            <w:proofErr w:type="spellEnd"/>
            <w:r w:rsidRPr="00A87AA8">
              <w:rPr>
                <w:rFonts w:eastAsia="Times New Roman"/>
                <w:color w:val="000000"/>
                <w:sz w:val="20"/>
                <w:szCs w:val="20"/>
              </w:rPr>
              <w:t xml:space="preserve"> Д.М..</w:t>
            </w:r>
          </w:p>
        </w:tc>
        <w:tc>
          <w:tcPr>
            <w:tcW w:w="4901" w:type="dxa"/>
            <w:tcBorders>
              <w:top w:val="nil"/>
              <w:left w:val="nil"/>
              <w:bottom w:val="single" w:sz="4" w:space="0" w:color="auto"/>
              <w:right w:val="single" w:sz="4" w:space="0" w:color="auto"/>
            </w:tcBorders>
            <w:vAlign w:val="center"/>
            <w:hideMark/>
          </w:tcPr>
          <w:p w14:paraId="7D062FCA"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Административно-торговое здание</w:t>
            </w:r>
          </w:p>
        </w:tc>
        <w:tc>
          <w:tcPr>
            <w:tcW w:w="1080" w:type="dxa"/>
            <w:tcBorders>
              <w:top w:val="nil"/>
              <w:left w:val="nil"/>
              <w:bottom w:val="single" w:sz="4" w:space="0" w:color="auto"/>
              <w:right w:val="single" w:sz="4" w:space="0" w:color="auto"/>
            </w:tcBorders>
            <w:vAlign w:val="center"/>
            <w:hideMark/>
          </w:tcPr>
          <w:p w14:paraId="716461A6"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2020</w:t>
            </w:r>
          </w:p>
        </w:tc>
        <w:tc>
          <w:tcPr>
            <w:tcW w:w="3039" w:type="dxa"/>
            <w:tcBorders>
              <w:top w:val="nil"/>
              <w:left w:val="nil"/>
              <w:bottom w:val="single" w:sz="4" w:space="0" w:color="auto"/>
              <w:right w:val="single" w:sz="4" w:space="0" w:color="auto"/>
            </w:tcBorders>
            <w:vAlign w:val="center"/>
            <w:hideMark/>
          </w:tcPr>
          <w:p w14:paraId="3303148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14-RU14511102-04-2018</w:t>
            </w:r>
          </w:p>
        </w:tc>
        <w:tc>
          <w:tcPr>
            <w:tcW w:w="2095" w:type="dxa"/>
            <w:tcBorders>
              <w:top w:val="nil"/>
              <w:left w:val="nil"/>
              <w:bottom w:val="single" w:sz="4" w:space="0" w:color="auto"/>
              <w:right w:val="single" w:sz="4" w:space="0" w:color="auto"/>
            </w:tcBorders>
            <w:vAlign w:val="center"/>
            <w:hideMark/>
          </w:tcPr>
          <w:p w14:paraId="1836E57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14:16:020201:2281 14:16:020201:2292</w:t>
            </w:r>
          </w:p>
        </w:tc>
      </w:tr>
      <w:tr w:rsidR="00A87AA8" w:rsidRPr="00A87AA8" w14:paraId="1193F9E7" w14:textId="77777777" w:rsidTr="00A87AA8">
        <w:trPr>
          <w:trHeight w:val="679"/>
        </w:trPr>
        <w:tc>
          <w:tcPr>
            <w:tcW w:w="861" w:type="dxa"/>
            <w:tcBorders>
              <w:top w:val="nil"/>
              <w:left w:val="single" w:sz="4" w:space="0" w:color="auto"/>
              <w:bottom w:val="single" w:sz="4" w:space="0" w:color="auto"/>
              <w:right w:val="single" w:sz="4" w:space="0" w:color="auto"/>
            </w:tcBorders>
            <w:vAlign w:val="center"/>
            <w:hideMark/>
          </w:tcPr>
          <w:p w14:paraId="10F130B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2</w:t>
            </w:r>
          </w:p>
        </w:tc>
        <w:tc>
          <w:tcPr>
            <w:tcW w:w="2880" w:type="dxa"/>
            <w:tcBorders>
              <w:top w:val="nil"/>
              <w:left w:val="nil"/>
              <w:bottom w:val="single" w:sz="4" w:space="0" w:color="auto"/>
              <w:right w:val="single" w:sz="4" w:space="0" w:color="auto"/>
            </w:tcBorders>
            <w:vAlign w:val="center"/>
            <w:hideMark/>
          </w:tcPr>
          <w:p w14:paraId="0FE60FC2"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ООО СМК «Юбилейный»</w:t>
            </w:r>
          </w:p>
        </w:tc>
        <w:tc>
          <w:tcPr>
            <w:tcW w:w="4901" w:type="dxa"/>
            <w:tcBorders>
              <w:top w:val="nil"/>
              <w:left w:val="nil"/>
              <w:bottom w:val="single" w:sz="4" w:space="0" w:color="auto"/>
              <w:right w:val="single" w:sz="4" w:space="0" w:color="auto"/>
            </w:tcBorders>
            <w:vAlign w:val="center"/>
            <w:hideMark/>
          </w:tcPr>
          <w:p w14:paraId="07F738F5"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Торговый центр, складские помещения и АБК. АБК</w:t>
            </w:r>
          </w:p>
        </w:tc>
        <w:tc>
          <w:tcPr>
            <w:tcW w:w="1080" w:type="dxa"/>
            <w:tcBorders>
              <w:top w:val="nil"/>
              <w:left w:val="nil"/>
              <w:bottom w:val="single" w:sz="4" w:space="0" w:color="auto"/>
              <w:right w:val="single" w:sz="4" w:space="0" w:color="auto"/>
            </w:tcBorders>
            <w:vAlign w:val="center"/>
            <w:hideMark/>
          </w:tcPr>
          <w:p w14:paraId="3250BA50"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2024</w:t>
            </w:r>
          </w:p>
        </w:tc>
        <w:tc>
          <w:tcPr>
            <w:tcW w:w="3039" w:type="dxa"/>
            <w:tcBorders>
              <w:top w:val="nil"/>
              <w:left w:val="nil"/>
              <w:bottom w:val="single" w:sz="4" w:space="0" w:color="auto"/>
              <w:right w:val="single" w:sz="4" w:space="0" w:color="auto"/>
            </w:tcBorders>
            <w:vAlign w:val="center"/>
            <w:hideMark/>
          </w:tcPr>
          <w:p w14:paraId="5E086873"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14-RU14511000-21-2015</w:t>
            </w:r>
          </w:p>
        </w:tc>
        <w:tc>
          <w:tcPr>
            <w:tcW w:w="2095" w:type="dxa"/>
            <w:tcBorders>
              <w:top w:val="nil"/>
              <w:left w:val="nil"/>
              <w:bottom w:val="single" w:sz="4" w:space="0" w:color="auto"/>
              <w:right w:val="single" w:sz="4" w:space="0" w:color="auto"/>
            </w:tcBorders>
            <w:hideMark/>
          </w:tcPr>
          <w:p w14:paraId="039BF85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14:16:020202:239 14:16:020202:240</w:t>
            </w:r>
          </w:p>
        </w:tc>
      </w:tr>
      <w:tr w:rsidR="00A87AA8" w:rsidRPr="00A87AA8" w14:paraId="6429C1FC" w14:textId="77777777" w:rsidTr="00A87AA8">
        <w:trPr>
          <w:trHeight w:val="303"/>
        </w:trPr>
        <w:tc>
          <w:tcPr>
            <w:tcW w:w="861" w:type="dxa"/>
            <w:tcBorders>
              <w:top w:val="nil"/>
              <w:left w:val="single" w:sz="4" w:space="0" w:color="auto"/>
              <w:bottom w:val="single" w:sz="4" w:space="0" w:color="auto"/>
              <w:right w:val="single" w:sz="4" w:space="0" w:color="auto"/>
            </w:tcBorders>
            <w:vAlign w:val="bottom"/>
            <w:hideMark/>
          </w:tcPr>
          <w:p w14:paraId="74E6DEE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3</w:t>
            </w:r>
          </w:p>
        </w:tc>
        <w:tc>
          <w:tcPr>
            <w:tcW w:w="2880" w:type="dxa"/>
            <w:tcBorders>
              <w:top w:val="nil"/>
              <w:left w:val="nil"/>
              <w:bottom w:val="single" w:sz="4" w:space="0" w:color="auto"/>
              <w:right w:val="single" w:sz="4" w:space="0" w:color="auto"/>
            </w:tcBorders>
            <w:noWrap/>
            <w:vAlign w:val="bottom"/>
            <w:hideMark/>
          </w:tcPr>
          <w:p w14:paraId="5801D813" w14:textId="77777777" w:rsidR="00A87AA8" w:rsidRPr="00A87AA8" w:rsidRDefault="00A87AA8" w:rsidP="00A87AA8">
            <w:pPr>
              <w:widowControl/>
              <w:autoSpaceDE/>
              <w:autoSpaceDN/>
              <w:adjustRightInd/>
              <w:jc w:val="center"/>
              <w:rPr>
                <w:rFonts w:eastAsia="Times New Roman"/>
                <w:color w:val="000000"/>
                <w:sz w:val="20"/>
                <w:szCs w:val="20"/>
              </w:rPr>
            </w:pPr>
            <w:proofErr w:type="spellStart"/>
            <w:r w:rsidRPr="00A87AA8">
              <w:rPr>
                <w:rFonts w:eastAsia="Times New Roman"/>
                <w:color w:val="000000"/>
                <w:sz w:val="20"/>
                <w:szCs w:val="20"/>
              </w:rPr>
              <w:t>Чекушкина</w:t>
            </w:r>
            <w:proofErr w:type="spellEnd"/>
            <w:r w:rsidRPr="00A87AA8">
              <w:rPr>
                <w:rFonts w:eastAsia="Times New Roman"/>
                <w:color w:val="000000"/>
                <w:sz w:val="20"/>
                <w:szCs w:val="20"/>
              </w:rPr>
              <w:t xml:space="preserve"> В.М.</w:t>
            </w:r>
          </w:p>
        </w:tc>
        <w:tc>
          <w:tcPr>
            <w:tcW w:w="4901" w:type="dxa"/>
            <w:tcBorders>
              <w:top w:val="nil"/>
              <w:left w:val="nil"/>
              <w:bottom w:val="single" w:sz="4" w:space="0" w:color="auto"/>
              <w:right w:val="single" w:sz="4" w:space="0" w:color="auto"/>
            </w:tcBorders>
            <w:vAlign w:val="bottom"/>
            <w:hideMark/>
          </w:tcPr>
          <w:p w14:paraId="59CB257F"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Клуб английского языка</w:t>
            </w:r>
          </w:p>
        </w:tc>
        <w:tc>
          <w:tcPr>
            <w:tcW w:w="1080" w:type="dxa"/>
            <w:tcBorders>
              <w:top w:val="nil"/>
              <w:left w:val="nil"/>
              <w:bottom w:val="single" w:sz="4" w:space="0" w:color="auto"/>
              <w:right w:val="single" w:sz="4" w:space="0" w:color="auto"/>
            </w:tcBorders>
            <w:vAlign w:val="bottom"/>
            <w:hideMark/>
          </w:tcPr>
          <w:p w14:paraId="616A55BF"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2020</w:t>
            </w:r>
          </w:p>
        </w:tc>
        <w:tc>
          <w:tcPr>
            <w:tcW w:w="3039" w:type="dxa"/>
            <w:tcBorders>
              <w:top w:val="nil"/>
              <w:left w:val="nil"/>
              <w:bottom w:val="single" w:sz="4" w:space="0" w:color="auto"/>
              <w:right w:val="single" w:sz="4" w:space="0" w:color="auto"/>
            </w:tcBorders>
            <w:vAlign w:val="bottom"/>
            <w:hideMark/>
          </w:tcPr>
          <w:p w14:paraId="47686DB5"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14-RU14511102-02-2019</w:t>
            </w:r>
          </w:p>
        </w:tc>
        <w:tc>
          <w:tcPr>
            <w:tcW w:w="2095" w:type="dxa"/>
            <w:tcBorders>
              <w:top w:val="nil"/>
              <w:left w:val="nil"/>
              <w:bottom w:val="single" w:sz="4" w:space="0" w:color="auto"/>
              <w:right w:val="single" w:sz="4" w:space="0" w:color="auto"/>
            </w:tcBorders>
            <w:vAlign w:val="bottom"/>
            <w:hideMark/>
          </w:tcPr>
          <w:p w14:paraId="0C45931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14:16:020201:2333</w:t>
            </w:r>
          </w:p>
        </w:tc>
      </w:tr>
      <w:tr w:rsidR="00A87AA8" w:rsidRPr="00A87AA8" w14:paraId="69771F02" w14:textId="77777777" w:rsidTr="00A87AA8">
        <w:trPr>
          <w:trHeight w:val="606"/>
        </w:trPr>
        <w:tc>
          <w:tcPr>
            <w:tcW w:w="861" w:type="dxa"/>
            <w:tcBorders>
              <w:top w:val="nil"/>
              <w:left w:val="single" w:sz="4" w:space="0" w:color="auto"/>
              <w:bottom w:val="single" w:sz="4" w:space="0" w:color="auto"/>
              <w:right w:val="single" w:sz="4" w:space="0" w:color="auto"/>
            </w:tcBorders>
            <w:vAlign w:val="center"/>
            <w:hideMark/>
          </w:tcPr>
          <w:p w14:paraId="3103C37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4</w:t>
            </w:r>
          </w:p>
        </w:tc>
        <w:tc>
          <w:tcPr>
            <w:tcW w:w="2880" w:type="dxa"/>
            <w:tcBorders>
              <w:top w:val="nil"/>
              <w:left w:val="nil"/>
              <w:bottom w:val="single" w:sz="4" w:space="0" w:color="auto"/>
              <w:right w:val="single" w:sz="4" w:space="0" w:color="auto"/>
            </w:tcBorders>
            <w:vAlign w:val="center"/>
            <w:hideMark/>
          </w:tcPr>
          <w:p w14:paraId="786E09F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ООО «СИГМА»</w:t>
            </w:r>
          </w:p>
        </w:tc>
        <w:tc>
          <w:tcPr>
            <w:tcW w:w="4901" w:type="dxa"/>
            <w:tcBorders>
              <w:top w:val="nil"/>
              <w:left w:val="nil"/>
              <w:bottom w:val="single" w:sz="4" w:space="0" w:color="auto"/>
              <w:right w:val="single" w:sz="4" w:space="0" w:color="auto"/>
            </w:tcBorders>
            <w:vAlign w:val="bottom"/>
            <w:hideMark/>
          </w:tcPr>
          <w:p w14:paraId="30820860"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Торговый центр по продаже товаров местных производителей</w:t>
            </w:r>
          </w:p>
        </w:tc>
        <w:tc>
          <w:tcPr>
            <w:tcW w:w="1080" w:type="dxa"/>
            <w:tcBorders>
              <w:top w:val="nil"/>
              <w:left w:val="nil"/>
              <w:bottom w:val="single" w:sz="4" w:space="0" w:color="auto"/>
              <w:right w:val="single" w:sz="4" w:space="0" w:color="auto"/>
            </w:tcBorders>
            <w:vAlign w:val="bottom"/>
            <w:hideMark/>
          </w:tcPr>
          <w:p w14:paraId="07882039"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2022</w:t>
            </w:r>
          </w:p>
        </w:tc>
        <w:tc>
          <w:tcPr>
            <w:tcW w:w="3039" w:type="dxa"/>
            <w:tcBorders>
              <w:top w:val="nil"/>
              <w:left w:val="nil"/>
              <w:bottom w:val="single" w:sz="4" w:space="0" w:color="auto"/>
              <w:right w:val="single" w:sz="4" w:space="0" w:color="auto"/>
            </w:tcBorders>
            <w:vAlign w:val="center"/>
            <w:hideMark/>
          </w:tcPr>
          <w:p w14:paraId="0C48D9E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14-RU14511102-03-2020</w:t>
            </w:r>
          </w:p>
        </w:tc>
        <w:tc>
          <w:tcPr>
            <w:tcW w:w="2095" w:type="dxa"/>
            <w:tcBorders>
              <w:top w:val="nil"/>
              <w:left w:val="nil"/>
              <w:bottom w:val="single" w:sz="4" w:space="0" w:color="auto"/>
              <w:right w:val="single" w:sz="4" w:space="0" w:color="auto"/>
            </w:tcBorders>
            <w:vAlign w:val="bottom"/>
            <w:hideMark/>
          </w:tcPr>
          <w:p w14:paraId="61DCAA1E"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14:16:020201:2264 14:16:020201:2282</w:t>
            </w:r>
          </w:p>
        </w:tc>
      </w:tr>
      <w:tr w:rsidR="00A87AA8" w:rsidRPr="00A87AA8" w14:paraId="1BF33287" w14:textId="77777777" w:rsidTr="00A87AA8">
        <w:trPr>
          <w:trHeight w:val="606"/>
        </w:trPr>
        <w:tc>
          <w:tcPr>
            <w:tcW w:w="861" w:type="dxa"/>
            <w:tcBorders>
              <w:top w:val="nil"/>
              <w:left w:val="single" w:sz="4" w:space="0" w:color="auto"/>
              <w:bottom w:val="single" w:sz="4" w:space="0" w:color="auto"/>
              <w:right w:val="single" w:sz="4" w:space="0" w:color="auto"/>
            </w:tcBorders>
            <w:vAlign w:val="center"/>
            <w:hideMark/>
          </w:tcPr>
          <w:p w14:paraId="19ED6EF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5</w:t>
            </w:r>
          </w:p>
        </w:tc>
        <w:tc>
          <w:tcPr>
            <w:tcW w:w="2880" w:type="dxa"/>
            <w:tcBorders>
              <w:top w:val="nil"/>
              <w:left w:val="nil"/>
              <w:bottom w:val="single" w:sz="4" w:space="0" w:color="auto"/>
              <w:right w:val="single" w:sz="4" w:space="0" w:color="auto"/>
            </w:tcBorders>
            <w:vAlign w:val="center"/>
            <w:hideMark/>
          </w:tcPr>
          <w:p w14:paraId="44C6A80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xml:space="preserve">ИП </w:t>
            </w:r>
            <w:proofErr w:type="spellStart"/>
            <w:r w:rsidRPr="00A87AA8">
              <w:rPr>
                <w:rFonts w:eastAsia="Times New Roman"/>
                <w:color w:val="000000"/>
                <w:sz w:val="20"/>
                <w:szCs w:val="20"/>
              </w:rPr>
              <w:t>Мхоян</w:t>
            </w:r>
            <w:proofErr w:type="spellEnd"/>
            <w:r w:rsidRPr="00A87AA8">
              <w:rPr>
                <w:rFonts w:eastAsia="Times New Roman"/>
                <w:color w:val="000000"/>
                <w:sz w:val="20"/>
                <w:szCs w:val="20"/>
              </w:rPr>
              <w:t xml:space="preserve"> К.А.</w:t>
            </w:r>
          </w:p>
        </w:tc>
        <w:tc>
          <w:tcPr>
            <w:tcW w:w="4901" w:type="dxa"/>
            <w:tcBorders>
              <w:top w:val="nil"/>
              <w:left w:val="nil"/>
              <w:bottom w:val="single" w:sz="4" w:space="0" w:color="auto"/>
              <w:right w:val="single" w:sz="4" w:space="0" w:color="auto"/>
            </w:tcBorders>
            <w:vAlign w:val="center"/>
            <w:hideMark/>
          </w:tcPr>
          <w:p w14:paraId="142944DA"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Магазин по продаже хлебобулочных и кондитерских изделий</w:t>
            </w:r>
          </w:p>
        </w:tc>
        <w:tc>
          <w:tcPr>
            <w:tcW w:w="1080" w:type="dxa"/>
            <w:tcBorders>
              <w:top w:val="nil"/>
              <w:left w:val="nil"/>
              <w:bottom w:val="single" w:sz="4" w:space="0" w:color="auto"/>
              <w:right w:val="single" w:sz="4" w:space="0" w:color="auto"/>
            </w:tcBorders>
            <w:vAlign w:val="center"/>
            <w:hideMark/>
          </w:tcPr>
          <w:p w14:paraId="0E432209"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2020</w:t>
            </w:r>
          </w:p>
        </w:tc>
        <w:tc>
          <w:tcPr>
            <w:tcW w:w="3039" w:type="dxa"/>
            <w:tcBorders>
              <w:top w:val="nil"/>
              <w:left w:val="nil"/>
              <w:bottom w:val="single" w:sz="4" w:space="0" w:color="auto"/>
              <w:right w:val="single" w:sz="4" w:space="0" w:color="auto"/>
            </w:tcBorders>
            <w:vAlign w:val="center"/>
            <w:hideMark/>
          </w:tcPr>
          <w:p w14:paraId="407D67A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14-RU14511102-05-2019</w:t>
            </w:r>
          </w:p>
        </w:tc>
        <w:tc>
          <w:tcPr>
            <w:tcW w:w="2095" w:type="dxa"/>
            <w:tcBorders>
              <w:top w:val="nil"/>
              <w:left w:val="nil"/>
              <w:bottom w:val="single" w:sz="4" w:space="0" w:color="auto"/>
              <w:right w:val="single" w:sz="4" w:space="0" w:color="auto"/>
            </w:tcBorders>
            <w:vAlign w:val="center"/>
            <w:hideMark/>
          </w:tcPr>
          <w:p w14:paraId="25FDFD82"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14:16:020201:2056</w:t>
            </w:r>
            <w:r w:rsidRPr="00A87AA8">
              <w:rPr>
                <w:rFonts w:eastAsia="Times New Roman"/>
                <w:color w:val="000000"/>
                <w:sz w:val="20"/>
                <w:szCs w:val="20"/>
              </w:rPr>
              <w:br/>
              <w:t>14:16:020201:2370</w:t>
            </w:r>
          </w:p>
        </w:tc>
      </w:tr>
    </w:tbl>
    <w:p w14:paraId="5BE637C3" w14:textId="77777777" w:rsidR="00A87AA8" w:rsidRPr="00A87AA8" w:rsidRDefault="00A87AA8" w:rsidP="00A87AA8">
      <w:pPr>
        <w:widowControl/>
        <w:tabs>
          <w:tab w:val="center" w:pos="4677"/>
          <w:tab w:val="right" w:pos="9355"/>
        </w:tabs>
        <w:autoSpaceDE/>
        <w:autoSpaceDN/>
        <w:adjustRightInd/>
        <w:ind w:firstLine="567"/>
        <w:jc w:val="center"/>
        <w:rPr>
          <w:rFonts w:eastAsia="Times New Roman"/>
          <w:b/>
          <w:sz w:val="20"/>
          <w:szCs w:val="20"/>
        </w:rPr>
      </w:pPr>
    </w:p>
    <w:p w14:paraId="29F62210" w14:textId="77777777" w:rsidR="00A87AA8" w:rsidRPr="00A87AA8" w:rsidRDefault="00A87AA8" w:rsidP="00A87AA8">
      <w:pPr>
        <w:widowControl/>
        <w:autoSpaceDE/>
        <w:autoSpaceDN/>
        <w:adjustRightInd/>
        <w:ind w:firstLine="567"/>
        <w:rPr>
          <w:rFonts w:eastAsia="Times New Roman"/>
        </w:rPr>
      </w:pPr>
    </w:p>
    <w:p w14:paraId="62857AB4" w14:textId="77777777" w:rsidR="00A87AA8" w:rsidRPr="00A87AA8" w:rsidRDefault="00A87AA8" w:rsidP="00A87AA8">
      <w:pPr>
        <w:widowControl/>
        <w:autoSpaceDE/>
        <w:autoSpaceDN/>
        <w:adjustRightInd/>
        <w:rPr>
          <w:rFonts w:eastAsia="Times New Roman"/>
        </w:rPr>
        <w:sectPr w:rsidR="00A87AA8" w:rsidRPr="00A87AA8">
          <w:pgSz w:w="16838" w:h="11906" w:orient="landscape"/>
          <w:pgMar w:top="1701" w:right="1134" w:bottom="567" w:left="1134" w:header="709" w:footer="709" w:gutter="0"/>
          <w:cols w:space="720"/>
        </w:sectPr>
      </w:pPr>
    </w:p>
    <w:p w14:paraId="35C142C1" w14:textId="77777777" w:rsidR="00A87AA8" w:rsidRPr="00A87AA8" w:rsidRDefault="00A87AA8" w:rsidP="00A87AA8">
      <w:pPr>
        <w:widowControl/>
        <w:autoSpaceDE/>
        <w:autoSpaceDN/>
        <w:adjustRightInd/>
        <w:ind w:firstLine="567"/>
        <w:jc w:val="right"/>
        <w:rPr>
          <w:rFonts w:eastAsia="Times New Roman"/>
        </w:rPr>
      </w:pPr>
      <w:r w:rsidRPr="00A87AA8">
        <w:rPr>
          <w:rFonts w:eastAsia="Times New Roman"/>
        </w:rPr>
        <w:lastRenderedPageBreak/>
        <w:t>Приложение №13</w:t>
      </w:r>
    </w:p>
    <w:p w14:paraId="522AA726"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 xml:space="preserve">к муниципальной программе </w:t>
      </w:r>
    </w:p>
    <w:p w14:paraId="495B501E"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«Формирование комфортной городской</w:t>
      </w:r>
    </w:p>
    <w:p w14:paraId="4F1D7DA4"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 xml:space="preserve"> среды МО «Поселок Айхал»»</w:t>
      </w:r>
    </w:p>
    <w:p w14:paraId="3969E840" w14:textId="77777777" w:rsidR="00A87AA8" w:rsidRPr="00A87AA8" w:rsidRDefault="00A87AA8" w:rsidP="00A87AA8">
      <w:pPr>
        <w:widowControl/>
        <w:autoSpaceDE/>
        <w:autoSpaceDN/>
        <w:adjustRightInd/>
        <w:ind w:firstLine="567"/>
        <w:jc w:val="right"/>
        <w:rPr>
          <w:rFonts w:eastAsia="Times New Roman"/>
          <w:color w:val="000000"/>
        </w:rPr>
      </w:pPr>
      <w:r w:rsidRPr="00A87AA8">
        <w:rPr>
          <w:rFonts w:eastAsia="Times New Roman"/>
          <w:color w:val="000000"/>
        </w:rPr>
        <w:t>Мирнинского района РС (Я) на 2018-2024 годы</w:t>
      </w:r>
    </w:p>
    <w:p w14:paraId="2EFFB9C4" w14:textId="77777777" w:rsidR="00A87AA8" w:rsidRPr="00A87AA8" w:rsidRDefault="00A87AA8" w:rsidP="00A87AA8">
      <w:pPr>
        <w:widowControl/>
        <w:autoSpaceDE/>
        <w:autoSpaceDN/>
        <w:adjustRightInd/>
        <w:ind w:firstLine="567"/>
        <w:rPr>
          <w:rFonts w:eastAsia="Times New Roman"/>
        </w:rPr>
      </w:pPr>
    </w:p>
    <w:p w14:paraId="238657DE" w14:textId="77777777" w:rsidR="00A87AA8" w:rsidRPr="00A87AA8" w:rsidRDefault="00A87AA8" w:rsidP="00A87AA8">
      <w:pPr>
        <w:widowControl/>
        <w:autoSpaceDE/>
        <w:autoSpaceDN/>
        <w:adjustRightInd/>
        <w:ind w:firstLine="567"/>
        <w:jc w:val="center"/>
        <w:rPr>
          <w:rFonts w:eastAsia="Times New Roman"/>
          <w:b/>
          <w:bCs/>
          <w:color w:val="000000"/>
          <w:szCs w:val="20"/>
        </w:rPr>
      </w:pPr>
      <w:bookmarkStart w:id="44" w:name="RANGE!A1:F16"/>
      <w:r w:rsidRPr="00A87AA8">
        <w:rPr>
          <w:rFonts w:eastAsia="Times New Roman"/>
          <w:b/>
          <w:bCs/>
          <w:color w:val="000000"/>
          <w:szCs w:val="20"/>
        </w:rPr>
        <w:t xml:space="preserve">План мероприятий </w:t>
      </w:r>
      <w:bookmarkEnd w:id="44"/>
    </w:p>
    <w:p w14:paraId="73E593F2" w14:textId="77777777" w:rsidR="00A87AA8" w:rsidRPr="00A87AA8" w:rsidRDefault="00A87AA8" w:rsidP="00A87AA8">
      <w:pPr>
        <w:widowControl/>
        <w:autoSpaceDE/>
        <w:autoSpaceDN/>
        <w:adjustRightInd/>
        <w:ind w:firstLine="567"/>
        <w:jc w:val="center"/>
        <w:rPr>
          <w:rFonts w:eastAsia="Times New Roman"/>
          <w:b/>
          <w:bCs/>
          <w:color w:val="000000"/>
          <w:szCs w:val="20"/>
        </w:rPr>
      </w:pPr>
    </w:p>
    <w:tbl>
      <w:tblPr>
        <w:tblW w:w="9870" w:type="dxa"/>
        <w:tblInd w:w="-142" w:type="dxa"/>
        <w:tblLayout w:type="fixed"/>
        <w:tblLook w:val="04A0" w:firstRow="1" w:lastRow="0" w:firstColumn="1" w:lastColumn="0" w:noHBand="0" w:noVBand="1"/>
      </w:tblPr>
      <w:tblGrid>
        <w:gridCol w:w="569"/>
        <w:gridCol w:w="2829"/>
        <w:gridCol w:w="7"/>
        <w:gridCol w:w="1701"/>
        <w:gridCol w:w="1842"/>
        <w:gridCol w:w="1526"/>
        <w:gridCol w:w="1396"/>
      </w:tblGrid>
      <w:tr w:rsidR="00A87AA8" w:rsidRPr="00A87AA8" w14:paraId="663ED017" w14:textId="77777777" w:rsidTr="00A87AA8">
        <w:trPr>
          <w:trHeight w:val="936"/>
        </w:trPr>
        <w:tc>
          <w:tcPr>
            <w:tcW w:w="568" w:type="dxa"/>
            <w:tcBorders>
              <w:top w:val="single" w:sz="4" w:space="0" w:color="auto"/>
              <w:left w:val="single" w:sz="4" w:space="0" w:color="auto"/>
              <w:bottom w:val="single" w:sz="4" w:space="0" w:color="auto"/>
              <w:right w:val="single" w:sz="4" w:space="0" w:color="auto"/>
            </w:tcBorders>
            <w:vAlign w:val="center"/>
            <w:hideMark/>
          </w:tcPr>
          <w:p w14:paraId="4969A2E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п/п</w:t>
            </w:r>
          </w:p>
        </w:tc>
        <w:tc>
          <w:tcPr>
            <w:tcW w:w="2828" w:type="dxa"/>
            <w:tcBorders>
              <w:top w:val="single" w:sz="4" w:space="0" w:color="auto"/>
              <w:left w:val="nil"/>
              <w:bottom w:val="single" w:sz="4" w:space="0" w:color="auto"/>
              <w:right w:val="single" w:sz="4" w:space="0" w:color="auto"/>
            </w:tcBorders>
            <w:vAlign w:val="center"/>
            <w:hideMark/>
          </w:tcPr>
          <w:p w14:paraId="749A3DDE"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Наименование мероприятия</w:t>
            </w:r>
          </w:p>
        </w:tc>
        <w:tc>
          <w:tcPr>
            <w:tcW w:w="1708" w:type="dxa"/>
            <w:gridSpan w:val="2"/>
            <w:tcBorders>
              <w:top w:val="single" w:sz="4" w:space="0" w:color="auto"/>
              <w:left w:val="nil"/>
              <w:bottom w:val="single" w:sz="4" w:space="0" w:color="auto"/>
              <w:right w:val="single" w:sz="4" w:space="0" w:color="auto"/>
            </w:tcBorders>
            <w:vAlign w:val="center"/>
            <w:hideMark/>
          </w:tcPr>
          <w:p w14:paraId="5C446D5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Срок исполнения по Постановлению</w:t>
            </w:r>
          </w:p>
        </w:tc>
        <w:tc>
          <w:tcPr>
            <w:tcW w:w="1842" w:type="dxa"/>
            <w:tcBorders>
              <w:top w:val="single" w:sz="4" w:space="0" w:color="auto"/>
              <w:left w:val="nil"/>
              <w:bottom w:val="single" w:sz="4" w:space="0" w:color="auto"/>
              <w:right w:val="single" w:sz="4" w:space="0" w:color="auto"/>
            </w:tcBorders>
            <w:vAlign w:val="center"/>
            <w:hideMark/>
          </w:tcPr>
          <w:p w14:paraId="4822F6C6"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Примечание </w:t>
            </w:r>
          </w:p>
        </w:tc>
        <w:tc>
          <w:tcPr>
            <w:tcW w:w="1526" w:type="dxa"/>
            <w:tcBorders>
              <w:top w:val="single" w:sz="4" w:space="0" w:color="auto"/>
              <w:left w:val="nil"/>
              <w:bottom w:val="single" w:sz="4" w:space="0" w:color="auto"/>
              <w:right w:val="single" w:sz="4" w:space="0" w:color="auto"/>
            </w:tcBorders>
            <w:vAlign w:val="center"/>
            <w:hideMark/>
          </w:tcPr>
          <w:p w14:paraId="0061D9C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Ответственный специалист</w:t>
            </w:r>
          </w:p>
        </w:tc>
        <w:tc>
          <w:tcPr>
            <w:tcW w:w="1396" w:type="dxa"/>
            <w:tcBorders>
              <w:top w:val="single" w:sz="4" w:space="0" w:color="auto"/>
              <w:left w:val="nil"/>
              <w:bottom w:val="single" w:sz="4" w:space="0" w:color="auto"/>
              <w:right w:val="single" w:sz="4" w:space="0" w:color="auto"/>
            </w:tcBorders>
            <w:vAlign w:val="center"/>
            <w:hideMark/>
          </w:tcPr>
          <w:p w14:paraId="44ED7F7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Предварительный срок исполнения </w:t>
            </w:r>
          </w:p>
        </w:tc>
      </w:tr>
      <w:tr w:rsidR="00A87AA8" w:rsidRPr="00A87AA8" w14:paraId="25BD664C" w14:textId="77777777" w:rsidTr="00A87AA8">
        <w:trPr>
          <w:trHeight w:val="1248"/>
        </w:trPr>
        <w:tc>
          <w:tcPr>
            <w:tcW w:w="568" w:type="dxa"/>
            <w:tcBorders>
              <w:top w:val="nil"/>
              <w:left w:val="single" w:sz="4" w:space="0" w:color="auto"/>
              <w:bottom w:val="single" w:sz="4" w:space="0" w:color="auto"/>
              <w:right w:val="single" w:sz="4" w:space="0" w:color="auto"/>
            </w:tcBorders>
            <w:noWrap/>
            <w:vAlign w:val="center"/>
            <w:hideMark/>
          </w:tcPr>
          <w:p w14:paraId="12C1F9D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w:t>
            </w:r>
          </w:p>
        </w:tc>
        <w:tc>
          <w:tcPr>
            <w:tcW w:w="2828" w:type="dxa"/>
            <w:tcBorders>
              <w:top w:val="nil"/>
              <w:left w:val="nil"/>
              <w:bottom w:val="single" w:sz="4" w:space="0" w:color="auto"/>
              <w:right w:val="single" w:sz="4" w:space="0" w:color="auto"/>
            </w:tcBorders>
            <w:vAlign w:val="center"/>
            <w:hideMark/>
          </w:tcPr>
          <w:p w14:paraId="369B88A0"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Проинформировать граждан о формировании муниципальной программы</w:t>
            </w:r>
          </w:p>
        </w:tc>
        <w:tc>
          <w:tcPr>
            <w:tcW w:w="1708" w:type="dxa"/>
            <w:gridSpan w:val="2"/>
            <w:tcBorders>
              <w:top w:val="nil"/>
              <w:left w:val="nil"/>
              <w:bottom w:val="nil"/>
              <w:right w:val="single" w:sz="4" w:space="0" w:color="auto"/>
            </w:tcBorders>
            <w:vAlign w:val="center"/>
            <w:hideMark/>
          </w:tcPr>
          <w:p w14:paraId="07D526D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15.08.2017г</w:t>
            </w:r>
          </w:p>
        </w:tc>
        <w:tc>
          <w:tcPr>
            <w:tcW w:w="1842" w:type="dxa"/>
            <w:tcBorders>
              <w:top w:val="nil"/>
              <w:left w:val="nil"/>
              <w:bottom w:val="single" w:sz="4" w:space="0" w:color="auto"/>
              <w:right w:val="single" w:sz="4" w:space="0" w:color="auto"/>
            </w:tcBorders>
            <w:vAlign w:val="center"/>
            <w:hideMark/>
          </w:tcPr>
          <w:p w14:paraId="173FA8E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Размещено уведомление на официальном сайте, в информационной газете</w:t>
            </w:r>
          </w:p>
        </w:tc>
        <w:tc>
          <w:tcPr>
            <w:tcW w:w="1526" w:type="dxa"/>
            <w:tcBorders>
              <w:top w:val="nil"/>
              <w:left w:val="nil"/>
              <w:bottom w:val="single" w:sz="4" w:space="0" w:color="auto"/>
              <w:right w:val="nil"/>
            </w:tcBorders>
            <w:vAlign w:val="center"/>
            <w:hideMark/>
          </w:tcPr>
          <w:p w14:paraId="003E57A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nil"/>
              <w:left w:val="single" w:sz="4" w:space="0" w:color="auto"/>
              <w:bottom w:val="single" w:sz="4" w:space="0" w:color="auto"/>
              <w:right w:val="single" w:sz="4" w:space="0" w:color="auto"/>
            </w:tcBorders>
            <w:vAlign w:val="center"/>
            <w:hideMark/>
          </w:tcPr>
          <w:p w14:paraId="72B5063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15.09.2017</w:t>
            </w:r>
          </w:p>
        </w:tc>
      </w:tr>
      <w:tr w:rsidR="00A87AA8" w:rsidRPr="00A87AA8" w14:paraId="29A17987" w14:textId="77777777" w:rsidTr="00A87AA8">
        <w:trPr>
          <w:trHeight w:val="2076"/>
        </w:trPr>
        <w:tc>
          <w:tcPr>
            <w:tcW w:w="568" w:type="dxa"/>
            <w:tcBorders>
              <w:top w:val="nil"/>
              <w:left w:val="single" w:sz="4" w:space="0" w:color="auto"/>
              <w:bottom w:val="single" w:sz="4" w:space="0" w:color="auto"/>
              <w:right w:val="single" w:sz="4" w:space="0" w:color="auto"/>
            </w:tcBorders>
            <w:noWrap/>
            <w:vAlign w:val="center"/>
            <w:hideMark/>
          </w:tcPr>
          <w:p w14:paraId="6E0A378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w:t>
            </w:r>
          </w:p>
        </w:tc>
        <w:tc>
          <w:tcPr>
            <w:tcW w:w="2828" w:type="dxa"/>
            <w:tcBorders>
              <w:top w:val="nil"/>
              <w:left w:val="nil"/>
              <w:bottom w:val="single" w:sz="4" w:space="0" w:color="auto"/>
              <w:right w:val="single" w:sz="4" w:space="0" w:color="auto"/>
            </w:tcBorders>
            <w:vAlign w:val="center"/>
            <w:hideMark/>
          </w:tcPr>
          <w:p w14:paraId="1900AEDA"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xml:space="preserve">Разработать </w:t>
            </w:r>
            <w:proofErr w:type="gramStart"/>
            <w:r w:rsidRPr="00A87AA8">
              <w:rPr>
                <w:rFonts w:eastAsia="Times New Roman"/>
                <w:color w:val="000000"/>
                <w:sz w:val="20"/>
                <w:szCs w:val="20"/>
              </w:rPr>
              <w:t>и Опубликовать</w:t>
            </w:r>
            <w:proofErr w:type="gramEnd"/>
            <w:r w:rsidRPr="00A87AA8">
              <w:rPr>
                <w:rFonts w:eastAsia="Times New Roman"/>
                <w:color w:val="000000"/>
                <w:sz w:val="20"/>
                <w:szCs w:val="20"/>
              </w:rPr>
              <w:t xml:space="preserve"> (со сроком обсуждения не менее 30 дней) проект муниципальной программы "Формирование комфортной городской среды" на 2018-2022 годы</w:t>
            </w:r>
          </w:p>
        </w:tc>
        <w:tc>
          <w:tcPr>
            <w:tcW w:w="1708" w:type="dxa"/>
            <w:gridSpan w:val="2"/>
            <w:tcBorders>
              <w:top w:val="single" w:sz="4" w:space="0" w:color="auto"/>
              <w:left w:val="nil"/>
              <w:bottom w:val="nil"/>
              <w:right w:val="single" w:sz="4" w:space="0" w:color="auto"/>
            </w:tcBorders>
            <w:vAlign w:val="center"/>
            <w:hideMark/>
          </w:tcPr>
          <w:p w14:paraId="4A40AA4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15.08.2017г</w:t>
            </w:r>
          </w:p>
        </w:tc>
        <w:tc>
          <w:tcPr>
            <w:tcW w:w="1842" w:type="dxa"/>
            <w:tcBorders>
              <w:top w:val="nil"/>
              <w:left w:val="nil"/>
              <w:bottom w:val="single" w:sz="4" w:space="0" w:color="auto"/>
              <w:right w:val="single" w:sz="4" w:space="0" w:color="auto"/>
            </w:tcBorders>
            <w:vAlign w:val="center"/>
            <w:hideMark/>
          </w:tcPr>
          <w:p w14:paraId="2DD036E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Размещено на сайте администрации</w:t>
            </w:r>
          </w:p>
          <w:p w14:paraId="27D7646F" w14:textId="77777777" w:rsidR="00A87AA8" w:rsidRPr="00A87AA8" w:rsidRDefault="00A87AA8" w:rsidP="00A87AA8">
            <w:pPr>
              <w:widowControl/>
              <w:autoSpaceDE/>
              <w:autoSpaceDN/>
              <w:adjustRightInd/>
              <w:jc w:val="center"/>
              <w:rPr>
                <w:rFonts w:eastAsia="Times New Roman"/>
                <w:b/>
                <w:bCs/>
                <w:color w:val="000000"/>
                <w:sz w:val="20"/>
                <w:szCs w:val="20"/>
              </w:rPr>
            </w:pPr>
            <w:proofErr w:type="spellStart"/>
            <w:r w:rsidRPr="00A87AA8">
              <w:rPr>
                <w:rFonts w:eastAsia="Times New Roman"/>
                <w:b/>
                <w:bCs/>
                <w:color w:val="000000"/>
                <w:sz w:val="20"/>
                <w:szCs w:val="20"/>
              </w:rPr>
              <w:t>мо-айхал</w:t>
            </w:r>
            <w:proofErr w:type="spellEnd"/>
            <w:r w:rsidRPr="00A87AA8">
              <w:rPr>
                <w:rFonts w:eastAsia="Times New Roman"/>
                <w:b/>
                <w:bCs/>
                <w:color w:val="000000"/>
                <w:sz w:val="20"/>
                <w:szCs w:val="20"/>
              </w:rPr>
              <w:t xml:space="preserve">. </w:t>
            </w:r>
            <w:proofErr w:type="spellStart"/>
            <w:r w:rsidRPr="00A87AA8">
              <w:rPr>
                <w:rFonts w:eastAsia="Times New Roman"/>
                <w:b/>
                <w:bCs/>
                <w:color w:val="000000"/>
                <w:sz w:val="20"/>
                <w:szCs w:val="20"/>
              </w:rPr>
              <w:t>рф</w:t>
            </w:r>
            <w:proofErr w:type="spellEnd"/>
          </w:p>
          <w:p w14:paraId="0D34BD5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15.08.2017г </w:t>
            </w:r>
          </w:p>
        </w:tc>
        <w:tc>
          <w:tcPr>
            <w:tcW w:w="1526" w:type="dxa"/>
            <w:tcBorders>
              <w:top w:val="nil"/>
              <w:left w:val="nil"/>
              <w:bottom w:val="single" w:sz="4" w:space="0" w:color="auto"/>
              <w:right w:val="nil"/>
            </w:tcBorders>
            <w:vAlign w:val="center"/>
            <w:hideMark/>
          </w:tcPr>
          <w:p w14:paraId="3B512D6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nil"/>
              <w:left w:val="single" w:sz="4" w:space="0" w:color="auto"/>
              <w:bottom w:val="single" w:sz="4" w:space="0" w:color="auto"/>
              <w:right w:val="single" w:sz="4" w:space="0" w:color="auto"/>
            </w:tcBorders>
            <w:vAlign w:val="center"/>
            <w:hideMark/>
          </w:tcPr>
          <w:p w14:paraId="34472D4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15.09.2017г</w:t>
            </w:r>
          </w:p>
        </w:tc>
      </w:tr>
      <w:tr w:rsidR="00A87AA8" w:rsidRPr="00A87AA8" w14:paraId="4A1FC352" w14:textId="77777777" w:rsidTr="00A87AA8">
        <w:trPr>
          <w:trHeight w:val="6051"/>
        </w:trPr>
        <w:tc>
          <w:tcPr>
            <w:tcW w:w="568" w:type="dxa"/>
            <w:vMerge w:val="restart"/>
            <w:tcBorders>
              <w:top w:val="nil"/>
              <w:left w:val="single" w:sz="4" w:space="0" w:color="auto"/>
              <w:bottom w:val="single" w:sz="4" w:space="0" w:color="auto"/>
              <w:right w:val="single" w:sz="4" w:space="0" w:color="auto"/>
            </w:tcBorders>
            <w:noWrap/>
            <w:vAlign w:val="center"/>
            <w:hideMark/>
          </w:tcPr>
          <w:p w14:paraId="32BFFD5F"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w:t>
            </w:r>
          </w:p>
        </w:tc>
        <w:tc>
          <w:tcPr>
            <w:tcW w:w="2828" w:type="dxa"/>
            <w:vMerge w:val="restart"/>
            <w:tcBorders>
              <w:top w:val="nil"/>
              <w:left w:val="nil"/>
              <w:bottom w:val="single" w:sz="4" w:space="0" w:color="auto"/>
              <w:right w:val="single" w:sz="4" w:space="0" w:color="auto"/>
            </w:tcBorders>
            <w:vAlign w:val="center"/>
            <w:hideMark/>
          </w:tcPr>
          <w:p w14:paraId="0A67EA60"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Разработать и утвердить:</w:t>
            </w:r>
          </w:p>
          <w:p w14:paraId="4F971594"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b/>
                <w:bCs/>
                <w:color w:val="000000"/>
                <w:sz w:val="20"/>
                <w:szCs w:val="20"/>
              </w:rPr>
              <w:t>1</w:t>
            </w:r>
            <w:r w:rsidRPr="00A87AA8">
              <w:rPr>
                <w:rFonts w:eastAsia="Times New Roman"/>
                <w:color w:val="000000"/>
                <w:sz w:val="20"/>
                <w:szCs w:val="20"/>
              </w:rPr>
              <w:t xml:space="preserve">.Порядок проведения общественного обсуждения проекта муниципальной программы «Формирования комфортной городской среды» МО «Поселок Айхал» </w:t>
            </w:r>
            <w:r w:rsidRPr="00A87AA8">
              <w:rPr>
                <w:rFonts w:eastAsia="Times New Roman"/>
                <w:b/>
                <w:bCs/>
                <w:color w:val="000000"/>
                <w:sz w:val="20"/>
                <w:szCs w:val="20"/>
              </w:rPr>
              <w:t>2</w:t>
            </w:r>
            <w:r w:rsidRPr="00A87AA8">
              <w:rPr>
                <w:rFonts w:eastAsia="Times New Roman"/>
                <w:color w:val="000000"/>
                <w:sz w:val="20"/>
                <w:szCs w:val="20"/>
              </w:rPr>
              <w:t xml:space="preserve">. Порядок представления, рассмотрения и оценки предложений о включении дворовой территории в муниципальную программу наиболее посещаемой общественной территории, подлежащей обязательному благоустройству на2018-2022гг. </w:t>
            </w:r>
          </w:p>
          <w:p w14:paraId="7223AB26"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b/>
                <w:bCs/>
                <w:color w:val="000000"/>
                <w:sz w:val="20"/>
                <w:szCs w:val="20"/>
              </w:rPr>
              <w:t>3.</w:t>
            </w:r>
            <w:r w:rsidRPr="00A87AA8">
              <w:rPr>
                <w:rFonts w:eastAsia="Times New Roman"/>
                <w:color w:val="000000"/>
                <w:sz w:val="20"/>
                <w:szCs w:val="20"/>
              </w:rPr>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p>
        </w:tc>
        <w:tc>
          <w:tcPr>
            <w:tcW w:w="1708" w:type="dxa"/>
            <w:gridSpan w:val="2"/>
            <w:tcBorders>
              <w:top w:val="single" w:sz="4" w:space="0" w:color="auto"/>
              <w:left w:val="nil"/>
              <w:bottom w:val="single" w:sz="4" w:space="0" w:color="auto"/>
              <w:right w:val="single" w:sz="4" w:space="0" w:color="auto"/>
            </w:tcBorders>
            <w:vAlign w:val="center"/>
            <w:hideMark/>
          </w:tcPr>
          <w:p w14:paraId="5D69CF9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31.08.2017г</w:t>
            </w:r>
          </w:p>
        </w:tc>
        <w:tc>
          <w:tcPr>
            <w:tcW w:w="1842" w:type="dxa"/>
            <w:tcBorders>
              <w:top w:val="nil"/>
              <w:left w:val="nil"/>
              <w:bottom w:val="single" w:sz="4" w:space="0" w:color="auto"/>
              <w:right w:val="single" w:sz="4" w:space="0" w:color="auto"/>
            </w:tcBorders>
            <w:vAlign w:val="center"/>
            <w:hideMark/>
          </w:tcPr>
          <w:p w14:paraId="3F4D6DDB" w14:textId="77777777" w:rsidR="00A87AA8" w:rsidRPr="00A87AA8" w:rsidRDefault="00A87AA8" w:rsidP="00A87AA8">
            <w:pPr>
              <w:widowControl/>
              <w:autoSpaceDE/>
              <w:autoSpaceDN/>
              <w:adjustRightInd/>
              <w:rPr>
                <w:rFonts w:eastAsia="Times New Roman"/>
                <w:b/>
                <w:bCs/>
                <w:color w:val="000000"/>
                <w:sz w:val="20"/>
                <w:szCs w:val="20"/>
              </w:rPr>
            </w:pPr>
          </w:p>
        </w:tc>
        <w:tc>
          <w:tcPr>
            <w:tcW w:w="1526" w:type="dxa"/>
            <w:vMerge w:val="restart"/>
            <w:tcBorders>
              <w:top w:val="nil"/>
              <w:left w:val="nil"/>
              <w:bottom w:val="single" w:sz="4" w:space="0" w:color="auto"/>
              <w:right w:val="nil"/>
            </w:tcBorders>
            <w:vAlign w:val="center"/>
            <w:hideMark/>
          </w:tcPr>
          <w:p w14:paraId="187C4586"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vMerge w:val="restart"/>
            <w:tcBorders>
              <w:top w:val="nil"/>
              <w:left w:val="single" w:sz="4" w:space="0" w:color="auto"/>
              <w:bottom w:val="single" w:sz="4" w:space="0" w:color="auto"/>
              <w:right w:val="single" w:sz="4" w:space="0" w:color="auto"/>
            </w:tcBorders>
            <w:vAlign w:val="center"/>
            <w:hideMark/>
          </w:tcPr>
          <w:p w14:paraId="7283ECC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31.08.2017г</w:t>
            </w:r>
          </w:p>
        </w:tc>
      </w:tr>
      <w:tr w:rsidR="00A87AA8" w:rsidRPr="00A87AA8" w14:paraId="782B459C" w14:textId="77777777" w:rsidTr="00A87AA8">
        <w:tc>
          <w:tcPr>
            <w:tcW w:w="568" w:type="dxa"/>
            <w:vMerge/>
            <w:tcBorders>
              <w:top w:val="nil"/>
              <w:left w:val="single" w:sz="4" w:space="0" w:color="auto"/>
              <w:bottom w:val="single" w:sz="4" w:space="0" w:color="auto"/>
              <w:right w:val="single" w:sz="4" w:space="0" w:color="auto"/>
            </w:tcBorders>
            <w:vAlign w:val="center"/>
            <w:hideMark/>
          </w:tcPr>
          <w:p w14:paraId="3F94F4A2" w14:textId="77777777" w:rsidR="00A87AA8" w:rsidRPr="00A87AA8" w:rsidRDefault="00A87AA8" w:rsidP="00A87AA8">
            <w:pPr>
              <w:widowControl/>
              <w:autoSpaceDE/>
              <w:autoSpaceDN/>
              <w:adjustRightInd/>
              <w:rPr>
                <w:rFonts w:eastAsia="Times New Roman"/>
                <w:b/>
                <w:bCs/>
                <w:color w:val="000000"/>
                <w:sz w:val="20"/>
                <w:szCs w:val="20"/>
              </w:rPr>
            </w:pPr>
          </w:p>
        </w:tc>
        <w:tc>
          <w:tcPr>
            <w:tcW w:w="2835" w:type="dxa"/>
            <w:vMerge/>
            <w:tcBorders>
              <w:top w:val="nil"/>
              <w:left w:val="nil"/>
              <w:bottom w:val="single" w:sz="4" w:space="0" w:color="auto"/>
              <w:right w:val="single" w:sz="4" w:space="0" w:color="auto"/>
            </w:tcBorders>
            <w:vAlign w:val="center"/>
            <w:hideMark/>
          </w:tcPr>
          <w:p w14:paraId="5079CE81" w14:textId="77777777" w:rsidR="00A87AA8" w:rsidRPr="00A87AA8" w:rsidRDefault="00A87AA8" w:rsidP="00A87AA8">
            <w:pPr>
              <w:widowControl/>
              <w:autoSpaceDE/>
              <w:autoSpaceDN/>
              <w:adjustRightInd/>
              <w:rPr>
                <w:rFonts w:eastAsia="Times New Roman"/>
                <w:color w:val="000000"/>
                <w:sz w:val="20"/>
                <w:szCs w:val="20"/>
              </w:rPr>
            </w:pPr>
          </w:p>
        </w:tc>
        <w:tc>
          <w:tcPr>
            <w:tcW w:w="1708" w:type="dxa"/>
            <w:gridSpan w:val="2"/>
            <w:tcBorders>
              <w:top w:val="single" w:sz="4" w:space="0" w:color="auto"/>
              <w:left w:val="nil"/>
              <w:bottom w:val="nil"/>
              <w:right w:val="single" w:sz="4" w:space="0" w:color="auto"/>
            </w:tcBorders>
            <w:vAlign w:val="center"/>
            <w:hideMark/>
          </w:tcPr>
          <w:p w14:paraId="6BF41B07" w14:textId="77777777" w:rsidR="00A87AA8" w:rsidRPr="00A87AA8" w:rsidRDefault="00A87AA8" w:rsidP="00A87AA8">
            <w:pPr>
              <w:widowControl/>
              <w:autoSpaceDE/>
              <w:autoSpaceDN/>
              <w:adjustRightInd/>
              <w:rPr>
                <w:rFonts w:eastAsia="Times New Roman"/>
                <w:b/>
                <w:bCs/>
                <w:color w:val="000000"/>
                <w:sz w:val="20"/>
                <w:szCs w:val="20"/>
              </w:rPr>
            </w:pPr>
          </w:p>
        </w:tc>
        <w:tc>
          <w:tcPr>
            <w:tcW w:w="1842" w:type="dxa"/>
            <w:tcBorders>
              <w:top w:val="single" w:sz="4" w:space="0" w:color="auto"/>
              <w:left w:val="nil"/>
              <w:bottom w:val="single" w:sz="4" w:space="0" w:color="auto"/>
              <w:right w:val="single" w:sz="4" w:space="0" w:color="auto"/>
            </w:tcBorders>
            <w:vAlign w:val="center"/>
            <w:hideMark/>
          </w:tcPr>
          <w:p w14:paraId="0EBDD887" w14:textId="77777777" w:rsidR="00A87AA8" w:rsidRPr="00A87AA8" w:rsidRDefault="00A87AA8" w:rsidP="00A87AA8">
            <w:pPr>
              <w:widowControl/>
              <w:autoSpaceDE/>
              <w:autoSpaceDN/>
              <w:adjustRightInd/>
              <w:rPr>
                <w:rFonts w:eastAsia="Times New Roman"/>
                <w:sz w:val="20"/>
                <w:szCs w:val="20"/>
              </w:rPr>
            </w:pPr>
          </w:p>
        </w:tc>
        <w:tc>
          <w:tcPr>
            <w:tcW w:w="1526" w:type="dxa"/>
            <w:vMerge/>
            <w:tcBorders>
              <w:top w:val="nil"/>
              <w:left w:val="nil"/>
              <w:bottom w:val="single" w:sz="4" w:space="0" w:color="auto"/>
              <w:right w:val="nil"/>
            </w:tcBorders>
            <w:vAlign w:val="center"/>
            <w:hideMark/>
          </w:tcPr>
          <w:p w14:paraId="2428659F" w14:textId="77777777" w:rsidR="00A87AA8" w:rsidRPr="00A87AA8" w:rsidRDefault="00A87AA8" w:rsidP="00A87AA8">
            <w:pPr>
              <w:widowControl/>
              <w:autoSpaceDE/>
              <w:autoSpaceDN/>
              <w:adjustRightInd/>
              <w:rPr>
                <w:rFonts w:eastAsia="Times New Roman"/>
                <w:color w:val="000000"/>
                <w:sz w:val="20"/>
                <w:szCs w:val="20"/>
              </w:rPr>
            </w:pPr>
          </w:p>
        </w:tc>
        <w:tc>
          <w:tcPr>
            <w:tcW w:w="1396" w:type="dxa"/>
            <w:vMerge/>
            <w:tcBorders>
              <w:top w:val="nil"/>
              <w:left w:val="single" w:sz="4" w:space="0" w:color="auto"/>
              <w:bottom w:val="single" w:sz="4" w:space="0" w:color="auto"/>
              <w:right w:val="single" w:sz="4" w:space="0" w:color="auto"/>
            </w:tcBorders>
            <w:vAlign w:val="center"/>
            <w:hideMark/>
          </w:tcPr>
          <w:p w14:paraId="3CCF4F8A" w14:textId="77777777" w:rsidR="00A87AA8" w:rsidRPr="00A87AA8" w:rsidRDefault="00A87AA8" w:rsidP="00A87AA8">
            <w:pPr>
              <w:widowControl/>
              <w:autoSpaceDE/>
              <w:autoSpaceDN/>
              <w:adjustRightInd/>
              <w:rPr>
                <w:rFonts w:eastAsia="Times New Roman"/>
                <w:b/>
                <w:bCs/>
                <w:color w:val="000000"/>
                <w:sz w:val="20"/>
                <w:szCs w:val="20"/>
              </w:rPr>
            </w:pPr>
          </w:p>
        </w:tc>
      </w:tr>
      <w:tr w:rsidR="00A87AA8" w:rsidRPr="00A87AA8" w14:paraId="27CD3687" w14:textId="77777777" w:rsidTr="00A87AA8">
        <w:trPr>
          <w:trHeight w:val="4092"/>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2F1A61C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lastRenderedPageBreak/>
              <w:t>4</w:t>
            </w:r>
          </w:p>
        </w:tc>
        <w:tc>
          <w:tcPr>
            <w:tcW w:w="2828" w:type="dxa"/>
            <w:tcBorders>
              <w:top w:val="single" w:sz="4" w:space="0" w:color="auto"/>
              <w:left w:val="nil"/>
              <w:bottom w:val="single" w:sz="4" w:space="0" w:color="auto"/>
              <w:right w:val="single" w:sz="4" w:space="0" w:color="auto"/>
            </w:tcBorders>
            <w:vAlign w:val="center"/>
            <w:hideMark/>
          </w:tcPr>
          <w:p w14:paraId="22256BDB"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xml:space="preserve">Разработать и утвердить: Порядок разработки, обсуждения с заинтересованными лицами и утверждения дизайн-проекта благоустройства дворовых территорий многоквартирных домов, включенных в муниципальную программу «Формирование комфортной городской среды» МО «Поселок Айхал» на 2018-2022 </w:t>
            </w:r>
            <w:proofErr w:type="spellStart"/>
            <w:r w:rsidRPr="00A87AA8">
              <w:rPr>
                <w:rFonts w:eastAsia="Times New Roman"/>
                <w:color w:val="000000"/>
                <w:sz w:val="20"/>
                <w:szCs w:val="20"/>
              </w:rPr>
              <w:t>гг</w:t>
            </w:r>
            <w:proofErr w:type="spellEnd"/>
            <w:r w:rsidRPr="00A87AA8">
              <w:rPr>
                <w:rFonts w:eastAsia="Times New Roman"/>
                <w:color w:val="000000"/>
                <w:sz w:val="20"/>
                <w:szCs w:val="20"/>
              </w:rPr>
              <w:t>, а также дизайн-проекта благоустройства наиболее посещаемой муниципальной территории общего пользования МО «Поселок Айхал»</w:t>
            </w:r>
          </w:p>
          <w:p w14:paraId="10A76742"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xml:space="preserve">4.Порядок аккумулирования средств Заинтересованных лиц, направляемых на выполнение минимального и дополнительного перечня работ по благоустройству дворовых территорий, подлежащих включению в муниципальную программу «Формирование комфортной городской среды на 2018-2022гг» </w:t>
            </w:r>
          </w:p>
        </w:tc>
        <w:tc>
          <w:tcPr>
            <w:tcW w:w="1708" w:type="dxa"/>
            <w:gridSpan w:val="2"/>
            <w:tcBorders>
              <w:top w:val="single" w:sz="4" w:space="0" w:color="auto"/>
              <w:left w:val="nil"/>
              <w:bottom w:val="single" w:sz="4" w:space="0" w:color="auto"/>
              <w:right w:val="single" w:sz="4" w:space="0" w:color="auto"/>
            </w:tcBorders>
            <w:vAlign w:val="center"/>
            <w:hideMark/>
          </w:tcPr>
          <w:p w14:paraId="0131196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31.08.2017г</w:t>
            </w:r>
          </w:p>
        </w:tc>
        <w:tc>
          <w:tcPr>
            <w:tcW w:w="1842" w:type="dxa"/>
            <w:tcBorders>
              <w:top w:val="single" w:sz="4" w:space="0" w:color="auto"/>
              <w:left w:val="nil"/>
              <w:bottom w:val="single" w:sz="4" w:space="0" w:color="auto"/>
              <w:right w:val="single" w:sz="4" w:space="0" w:color="auto"/>
            </w:tcBorders>
            <w:vAlign w:val="center"/>
            <w:hideMark/>
          </w:tcPr>
          <w:p w14:paraId="53A7863D" w14:textId="77777777" w:rsidR="00A87AA8" w:rsidRPr="00A87AA8" w:rsidRDefault="00A87AA8" w:rsidP="00A87AA8">
            <w:pPr>
              <w:widowControl/>
              <w:autoSpaceDE/>
              <w:autoSpaceDN/>
              <w:adjustRightInd/>
              <w:rPr>
                <w:rFonts w:eastAsia="Times New Roman"/>
                <w:b/>
                <w:bCs/>
                <w:color w:val="000000"/>
                <w:sz w:val="20"/>
                <w:szCs w:val="20"/>
              </w:rPr>
            </w:pPr>
          </w:p>
        </w:tc>
        <w:tc>
          <w:tcPr>
            <w:tcW w:w="1526" w:type="dxa"/>
            <w:tcBorders>
              <w:top w:val="single" w:sz="4" w:space="0" w:color="auto"/>
              <w:left w:val="nil"/>
              <w:bottom w:val="single" w:sz="4" w:space="0" w:color="auto"/>
              <w:right w:val="nil"/>
            </w:tcBorders>
            <w:vAlign w:val="center"/>
            <w:hideMark/>
          </w:tcPr>
          <w:p w14:paraId="5CD5B07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CE0D16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31.08.2017г</w:t>
            </w:r>
          </w:p>
        </w:tc>
      </w:tr>
      <w:tr w:rsidR="00A87AA8" w:rsidRPr="00A87AA8" w14:paraId="00F0E806" w14:textId="77777777" w:rsidTr="00A87AA8">
        <w:trPr>
          <w:trHeight w:val="2496"/>
        </w:trPr>
        <w:tc>
          <w:tcPr>
            <w:tcW w:w="568" w:type="dxa"/>
            <w:tcBorders>
              <w:top w:val="nil"/>
              <w:left w:val="single" w:sz="4" w:space="0" w:color="auto"/>
              <w:bottom w:val="single" w:sz="4" w:space="0" w:color="auto"/>
              <w:right w:val="single" w:sz="4" w:space="0" w:color="auto"/>
            </w:tcBorders>
            <w:noWrap/>
            <w:vAlign w:val="center"/>
            <w:hideMark/>
          </w:tcPr>
          <w:p w14:paraId="06B1AD0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5</w:t>
            </w:r>
          </w:p>
        </w:tc>
        <w:tc>
          <w:tcPr>
            <w:tcW w:w="2828" w:type="dxa"/>
            <w:tcBorders>
              <w:top w:val="nil"/>
              <w:left w:val="nil"/>
              <w:bottom w:val="single" w:sz="4" w:space="0" w:color="auto"/>
              <w:right w:val="single" w:sz="4" w:space="0" w:color="auto"/>
            </w:tcBorders>
            <w:vAlign w:val="center"/>
            <w:hideMark/>
          </w:tcPr>
          <w:p w14:paraId="694823DC"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 xml:space="preserve">Рассмотрение подачи заявок общественной комиссией </w:t>
            </w:r>
          </w:p>
        </w:tc>
        <w:tc>
          <w:tcPr>
            <w:tcW w:w="1708" w:type="dxa"/>
            <w:gridSpan w:val="2"/>
            <w:tcBorders>
              <w:top w:val="single" w:sz="4" w:space="0" w:color="auto"/>
              <w:left w:val="nil"/>
              <w:bottom w:val="single" w:sz="4" w:space="0" w:color="auto"/>
              <w:right w:val="single" w:sz="4" w:space="0" w:color="auto"/>
            </w:tcBorders>
            <w:vAlign w:val="center"/>
            <w:hideMark/>
          </w:tcPr>
          <w:p w14:paraId="0F9496D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15.09.2017г</w:t>
            </w:r>
          </w:p>
          <w:p w14:paraId="526BDA3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15.10.2017г</w:t>
            </w:r>
          </w:p>
        </w:tc>
        <w:tc>
          <w:tcPr>
            <w:tcW w:w="1842" w:type="dxa"/>
            <w:tcBorders>
              <w:top w:val="nil"/>
              <w:left w:val="nil"/>
              <w:bottom w:val="single" w:sz="4" w:space="0" w:color="auto"/>
              <w:right w:val="single" w:sz="4" w:space="0" w:color="auto"/>
            </w:tcBorders>
            <w:vAlign w:val="center"/>
            <w:hideMark/>
          </w:tcPr>
          <w:p w14:paraId="0E9EA86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Общественная комиссия</w:t>
            </w:r>
          </w:p>
        </w:tc>
        <w:tc>
          <w:tcPr>
            <w:tcW w:w="1526" w:type="dxa"/>
            <w:tcBorders>
              <w:top w:val="nil"/>
              <w:left w:val="nil"/>
              <w:bottom w:val="single" w:sz="4" w:space="0" w:color="auto"/>
              <w:right w:val="nil"/>
            </w:tcBorders>
            <w:vAlign w:val="center"/>
            <w:hideMark/>
          </w:tcPr>
          <w:p w14:paraId="77B0258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nil"/>
              <w:left w:val="single" w:sz="4" w:space="0" w:color="auto"/>
              <w:bottom w:val="single" w:sz="4" w:space="0" w:color="auto"/>
              <w:right w:val="single" w:sz="4" w:space="0" w:color="auto"/>
            </w:tcBorders>
            <w:vAlign w:val="center"/>
            <w:hideMark/>
          </w:tcPr>
          <w:p w14:paraId="3B9C944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15.10.2017г</w:t>
            </w:r>
          </w:p>
        </w:tc>
      </w:tr>
      <w:tr w:rsidR="00A87AA8" w:rsidRPr="00A87AA8" w14:paraId="64A40E4C" w14:textId="77777777" w:rsidTr="00A87AA8">
        <w:trPr>
          <w:trHeight w:val="2904"/>
        </w:trPr>
        <w:tc>
          <w:tcPr>
            <w:tcW w:w="568" w:type="dxa"/>
            <w:tcBorders>
              <w:top w:val="nil"/>
              <w:left w:val="single" w:sz="4" w:space="0" w:color="auto"/>
              <w:bottom w:val="single" w:sz="4" w:space="0" w:color="auto"/>
              <w:right w:val="single" w:sz="4" w:space="0" w:color="auto"/>
            </w:tcBorders>
            <w:noWrap/>
            <w:vAlign w:val="center"/>
            <w:hideMark/>
          </w:tcPr>
          <w:p w14:paraId="3501D03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6</w:t>
            </w:r>
          </w:p>
        </w:tc>
        <w:tc>
          <w:tcPr>
            <w:tcW w:w="2828" w:type="dxa"/>
            <w:tcBorders>
              <w:top w:val="nil"/>
              <w:left w:val="nil"/>
              <w:bottom w:val="single" w:sz="4" w:space="0" w:color="auto"/>
              <w:right w:val="single" w:sz="4" w:space="0" w:color="auto"/>
            </w:tcBorders>
            <w:vAlign w:val="center"/>
            <w:hideMark/>
          </w:tcPr>
          <w:p w14:paraId="219CF9D7"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Утверждение с учетом обсуждения с представителями заинтересованных лиц дизайн-проект благоустройства каждой дворовой территории и дизайн-проект благоустройства наиболее посещаемой муниципальной территории общего пользования населенного пункта, включенных в муниципальную программу формирование комфортной городской среды на 2018-2022гг</w:t>
            </w:r>
          </w:p>
        </w:tc>
        <w:tc>
          <w:tcPr>
            <w:tcW w:w="1708" w:type="dxa"/>
            <w:gridSpan w:val="2"/>
            <w:tcBorders>
              <w:top w:val="nil"/>
              <w:left w:val="nil"/>
              <w:bottom w:val="single" w:sz="4" w:space="0" w:color="auto"/>
              <w:right w:val="single" w:sz="4" w:space="0" w:color="auto"/>
            </w:tcBorders>
            <w:vAlign w:val="center"/>
            <w:hideMark/>
          </w:tcPr>
          <w:p w14:paraId="1E296CC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15.10.2017 г. </w:t>
            </w:r>
          </w:p>
        </w:tc>
        <w:tc>
          <w:tcPr>
            <w:tcW w:w="1842" w:type="dxa"/>
            <w:tcBorders>
              <w:top w:val="nil"/>
              <w:left w:val="nil"/>
              <w:bottom w:val="single" w:sz="4" w:space="0" w:color="auto"/>
              <w:right w:val="single" w:sz="4" w:space="0" w:color="auto"/>
            </w:tcBorders>
            <w:vAlign w:val="center"/>
            <w:hideMark/>
          </w:tcPr>
          <w:p w14:paraId="363E20C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Подготовить акты обследования придомовых территорий и создание дизайн проекта каждой дворовой территории и наиболее посещаемого общественного места</w:t>
            </w:r>
          </w:p>
        </w:tc>
        <w:tc>
          <w:tcPr>
            <w:tcW w:w="1526" w:type="dxa"/>
            <w:tcBorders>
              <w:top w:val="nil"/>
              <w:left w:val="nil"/>
              <w:bottom w:val="single" w:sz="4" w:space="0" w:color="auto"/>
              <w:right w:val="nil"/>
            </w:tcBorders>
            <w:vAlign w:val="center"/>
            <w:hideMark/>
          </w:tcPr>
          <w:p w14:paraId="087C9A1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О. М. Коровина</w:t>
            </w:r>
          </w:p>
          <w:p w14:paraId="2F306F6C"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nil"/>
              <w:left w:val="single" w:sz="4" w:space="0" w:color="auto"/>
              <w:bottom w:val="single" w:sz="4" w:space="0" w:color="auto"/>
              <w:right w:val="single" w:sz="4" w:space="0" w:color="auto"/>
            </w:tcBorders>
            <w:vAlign w:val="center"/>
            <w:hideMark/>
          </w:tcPr>
          <w:p w14:paraId="702F60D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15.10.2017 г. </w:t>
            </w:r>
          </w:p>
        </w:tc>
      </w:tr>
      <w:tr w:rsidR="00A87AA8" w:rsidRPr="00A87AA8" w14:paraId="4E81A7BE" w14:textId="77777777" w:rsidTr="00A87AA8">
        <w:trPr>
          <w:trHeight w:val="1776"/>
        </w:trPr>
        <w:tc>
          <w:tcPr>
            <w:tcW w:w="568" w:type="dxa"/>
            <w:tcBorders>
              <w:top w:val="nil"/>
              <w:left w:val="single" w:sz="4" w:space="0" w:color="auto"/>
              <w:bottom w:val="single" w:sz="4" w:space="0" w:color="auto"/>
              <w:right w:val="single" w:sz="4" w:space="0" w:color="auto"/>
            </w:tcBorders>
            <w:noWrap/>
            <w:vAlign w:val="center"/>
            <w:hideMark/>
          </w:tcPr>
          <w:p w14:paraId="04C557F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lastRenderedPageBreak/>
              <w:t>7</w:t>
            </w:r>
          </w:p>
        </w:tc>
        <w:tc>
          <w:tcPr>
            <w:tcW w:w="2828" w:type="dxa"/>
            <w:tcBorders>
              <w:top w:val="nil"/>
              <w:left w:val="nil"/>
              <w:bottom w:val="single" w:sz="4" w:space="0" w:color="auto"/>
              <w:right w:val="single" w:sz="4" w:space="0" w:color="auto"/>
            </w:tcBorders>
            <w:vAlign w:val="center"/>
            <w:hideMark/>
          </w:tcPr>
          <w:p w14:paraId="21CBACB1"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Разработать и утвердить правила Благоустройства, согласно Методических рекомендаций, утвержденных Министерством РФ</w:t>
            </w:r>
          </w:p>
        </w:tc>
        <w:tc>
          <w:tcPr>
            <w:tcW w:w="1708" w:type="dxa"/>
            <w:gridSpan w:val="2"/>
            <w:tcBorders>
              <w:top w:val="nil"/>
              <w:left w:val="nil"/>
              <w:bottom w:val="single" w:sz="4" w:space="0" w:color="auto"/>
              <w:right w:val="single" w:sz="4" w:space="0" w:color="auto"/>
            </w:tcBorders>
            <w:vAlign w:val="center"/>
            <w:hideMark/>
          </w:tcPr>
          <w:p w14:paraId="1DACCA9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до 01.09.2017 г. </w:t>
            </w:r>
          </w:p>
        </w:tc>
        <w:tc>
          <w:tcPr>
            <w:tcW w:w="1842" w:type="dxa"/>
            <w:tcBorders>
              <w:top w:val="nil"/>
              <w:left w:val="nil"/>
              <w:bottom w:val="single" w:sz="4" w:space="0" w:color="auto"/>
              <w:right w:val="single" w:sz="4" w:space="0" w:color="auto"/>
            </w:tcBorders>
            <w:vAlign w:val="center"/>
            <w:hideMark/>
          </w:tcPr>
          <w:p w14:paraId="08E5810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Размещены на сайте администрации (</w:t>
            </w:r>
            <w:proofErr w:type="spellStart"/>
            <w:r w:rsidRPr="00A87AA8">
              <w:rPr>
                <w:rFonts w:eastAsia="Times New Roman"/>
                <w:b/>
                <w:bCs/>
                <w:color w:val="000000"/>
                <w:sz w:val="20"/>
                <w:szCs w:val="20"/>
              </w:rPr>
              <w:t>мо</w:t>
            </w:r>
            <w:proofErr w:type="spellEnd"/>
            <w:r w:rsidRPr="00A87AA8">
              <w:rPr>
                <w:rFonts w:eastAsia="Times New Roman"/>
                <w:b/>
                <w:bCs/>
                <w:color w:val="000000"/>
                <w:sz w:val="20"/>
                <w:szCs w:val="20"/>
              </w:rPr>
              <w:t xml:space="preserve"> - </w:t>
            </w:r>
            <w:proofErr w:type="spellStart"/>
            <w:r w:rsidRPr="00A87AA8">
              <w:rPr>
                <w:rFonts w:eastAsia="Times New Roman"/>
                <w:b/>
                <w:bCs/>
                <w:color w:val="000000"/>
                <w:sz w:val="20"/>
                <w:szCs w:val="20"/>
              </w:rPr>
              <w:t>айхал</w:t>
            </w:r>
            <w:proofErr w:type="spellEnd"/>
            <w:r w:rsidRPr="00A87AA8">
              <w:rPr>
                <w:rFonts w:eastAsia="Times New Roman"/>
                <w:b/>
                <w:bCs/>
                <w:color w:val="000000"/>
                <w:sz w:val="20"/>
                <w:szCs w:val="20"/>
              </w:rPr>
              <w:t xml:space="preserve">. </w:t>
            </w:r>
            <w:proofErr w:type="spellStart"/>
            <w:r w:rsidRPr="00A87AA8">
              <w:rPr>
                <w:rFonts w:eastAsia="Times New Roman"/>
                <w:b/>
                <w:bCs/>
                <w:color w:val="000000"/>
                <w:sz w:val="20"/>
                <w:szCs w:val="20"/>
              </w:rPr>
              <w:t>рф</w:t>
            </w:r>
            <w:proofErr w:type="spellEnd"/>
            <w:r w:rsidRPr="00A87AA8">
              <w:rPr>
                <w:rFonts w:eastAsia="Times New Roman"/>
                <w:b/>
                <w:bCs/>
                <w:color w:val="000000"/>
                <w:sz w:val="20"/>
                <w:szCs w:val="20"/>
              </w:rPr>
              <w:t>) назначены публичные слушания 24.08.2017г 17ч.30мин</w:t>
            </w:r>
          </w:p>
        </w:tc>
        <w:tc>
          <w:tcPr>
            <w:tcW w:w="1526" w:type="dxa"/>
            <w:tcBorders>
              <w:top w:val="single" w:sz="4" w:space="0" w:color="auto"/>
              <w:left w:val="nil"/>
              <w:bottom w:val="nil"/>
              <w:right w:val="nil"/>
            </w:tcBorders>
            <w:vAlign w:val="center"/>
            <w:hideMark/>
          </w:tcPr>
          <w:p w14:paraId="67932EB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47458D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01.09.2017г</w:t>
            </w:r>
          </w:p>
        </w:tc>
      </w:tr>
      <w:tr w:rsidR="00A87AA8" w:rsidRPr="00A87AA8" w14:paraId="568C3C50" w14:textId="77777777" w:rsidTr="00A87AA8">
        <w:trPr>
          <w:trHeight w:val="936"/>
        </w:trPr>
        <w:tc>
          <w:tcPr>
            <w:tcW w:w="568" w:type="dxa"/>
            <w:tcBorders>
              <w:top w:val="nil"/>
              <w:left w:val="single" w:sz="4" w:space="0" w:color="auto"/>
              <w:bottom w:val="single" w:sz="4" w:space="0" w:color="auto"/>
              <w:right w:val="single" w:sz="4" w:space="0" w:color="auto"/>
            </w:tcBorders>
            <w:noWrap/>
            <w:vAlign w:val="center"/>
            <w:hideMark/>
          </w:tcPr>
          <w:p w14:paraId="5F0D0A3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8</w:t>
            </w:r>
          </w:p>
        </w:tc>
        <w:tc>
          <w:tcPr>
            <w:tcW w:w="2828" w:type="dxa"/>
            <w:tcBorders>
              <w:top w:val="nil"/>
              <w:left w:val="nil"/>
              <w:bottom w:val="single" w:sz="4" w:space="0" w:color="auto"/>
              <w:right w:val="single" w:sz="4" w:space="0" w:color="auto"/>
            </w:tcBorders>
            <w:vAlign w:val="center"/>
            <w:hideMark/>
          </w:tcPr>
          <w:p w14:paraId="124E239F"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color w:val="000000"/>
                <w:sz w:val="20"/>
                <w:szCs w:val="20"/>
              </w:rPr>
              <w:t>Представление не менее одного реализованного в 2017 год лучшего проекта по благоустройству общественных территорий</w:t>
            </w:r>
          </w:p>
        </w:tc>
        <w:tc>
          <w:tcPr>
            <w:tcW w:w="1708" w:type="dxa"/>
            <w:gridSpan w:val="2"/>
            <w:tcBorders>
              <w:top w:val="nil"/>
              <w:left w:val="nil"/>
              <w:bottom w:val="single" w:sz="4" w:space="0" w:color="auto"/>
              <w:right w:val="single" w:sz="4" w:space="0" w:color="auto"/>
            </w:tcBorders>
            <w:vAlign w:val="center"/>
            <w:hideMark/>
          </w:tcPr>
          <w:p w14:paraId="5AB9485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 xml:space="preserve">до 01.11.2017 г. </w:t>
            </w:r>
          </w:p>
        </w:tc>
        <w:tc>
          <w:tcPr>
            <w:tcW w:w="1842" w:type="dxa"/>
            <w:tcBorders>
              <w:top w:val="nil"/>
              <w:left w:val="nil"/>
              <w:bottom w:val="single" w:sz="4" w:space="0" w:color="auto"/>
              <w:right w:val="single" w:sz="4" w:space="0" w:color="auto"/>
            </w:tcBorders>
            <w:vAlign w:val="center"/>
            <w:hideMark/>
          </w:tcPr>
          <w:p w14:paraId="11198A6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w:t>
            </w:r>
          </w:p>
        </w:tc>
        <w:tc>
          <w:tcPr>
            <w:tcW w:w="1526" w:type="dxa"/>
            <w:tcBorders>
              <w:top w:val="single" w:sz="4" w:space="0" w:color="auto"/>
              <w:left w:val="nil"/>
              <w:bottom w:val="single" w:sz="4" w:space="0" w:color="auto"/>
              <w:right w:val="single" w:sz="4" w:space="0" w:color="auto"/>
            </w:tcBorders>
            <w:vAlign w:val="center"/>
            <w:hideMark/>
          </w:tcPr>
          <w:p w14:paraId="1BDE4B0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 </w:t>
            </w:r>
          </w:p>
        </w:tc>
        <w:tc>
          <w:tcPr>
            <w:tcW w:w="1396" w:type="dxa"/>
            <w:tcBorders>
              <w:top w:val="nil"/>
              <w:left w:val="nil"/>
              <w:bottom w:val="single" w:sz="4" w:space="0" w:color="auto"/>
              <w:right w:val="single" w:sz="4" w:space="0" w:color="auto"/>
            </w:tcBorders>
            <w:vAlign w:val="center"/>
            <w:hideMark/>
          </w:tcPr>
          <w:p w14:paraId="39F0662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01.11.2017</w:t>
            </w:r>
          </w:p>
        </w:tc>
      </w:tr>
      <w:tr w:rsidR="00A87AA8" w:rsidRPr="00A87AA8" w14:paraId="31C9FEC8" w14:textId="77777777" w:rsidTr="00A87AA8">
        <w:trPr>
          <w:trHeight w:val="3564"/>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5CF2A7D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9</w:t>
            </w:r>
          </w:p>
        </w:tc>
        <w:tc>
          <w:tcPr>
            <w:tcW w:w="2828" w:type="dxa"/>
            <w:tcBorders>
              <w:top w:val="single" w:sz="4" w:space="0" w:color="auto"/>
              <w:left w:val="nil"/>
              <w:bottom w:val="single" w:sz="4" w:space="0" w:color="auto"/>
              <w:right w:val="single" w:sz="4" w:space="0" w:color="auto"/>
            </w:tcBorders>
            <w:vAlign w:val="bottom"/>
            <w:hideMark/>
          </w:tcPr>
          <w:p w14:paraId="641E010D"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Утверждение муниципальной программы "Формирование комфортной городской среды на 2018 - 2022 годы"</w:t>
            </w:r>
          </w:p>
        </w:tc>
        <w:tc>
          <w:tcPr>
            <w:tcW w:w="1708" w:type="dxa"/>
            <w:gridSpan w:val="2"/>
            <w:tcBorders>
              <w:top w:val="single" w:sz="4" w:space="0" w:color="auto"/>
              <w:left w:val="nil"/>
              <w:bottom w:val="single" w:sz="4" w:space="0" w:color="auto"/>
              <w:right w:val="single" w:sz="4" w:space="0" w:color="auto"/>
            </w:tcBorders>
            <w:vAlign w:val="bottom"/>
            <w:hideMark/>
          </w:tcPr>
          <w:p w14:paraId="6E1B4C07"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 xml:space="preserve">27.12.2017 г. </w:t>
            </w:r>
          </w:p>
        </w:tc>
        <w:tc>
          <w:tcPr>
            <w:tcW w:w="1842" w:type="dxa"/>
            <w:tcBorders>
              <w:top w:val="single" w:sz="4" w:space="0" w:color="auto"/>
              <w:left w:val="nil"/>
              <w:bottom w:val="single" w:sz="4" w:space="0" w:color="auto"/>
              <w:right w:val="single" w:sz="4" w:space="0" w:color="auto"/>
            </w:tcBorders>
            <w:vAlign w:val="center"/>
            <w:hideMark/>
          </w:tcPr>
          <w:p w14:paraId="28408F7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b/>
                <w:bCs/>
                <w:color w:val="000000"/>
                <w:sz w:val="20"/>
                <w:szCs w:val="20"/>
              </w:rPr>
              <w:t>Собрать заявки от граждан и некоммерческих предприятий, Совета депутатов, для включения в программу, благоустройство придомовой территории и наиболее посещаемого общественного места</w:t>
            </w:r>
            <w:r w:rsidRPr="00A87AA8">
              <w:rPr>
                <w:rFonts w:eastAsia="Times New Roman"/>
                <w:color w:val="000000"/>
                <w:sz w:val="20"/>
                <w:szCs w:val="20"/>
              </w:rPr>
              <w:t> </w:t>
            </w:r>
          </w:p>
        </w:tc>
        <w:tc>
          <w:tcPr>
            <w:tcW w:w="1526" w:type="dxa"/>
            <w:tcBorders>
              <w:top w:val="single" w:sz="4" w:space="0" w:color="auto"/>
              <w:left w:val="nil"/>
              <w:bottom w:val="single" w:sz="4" w:space="0" w:color="auto"/>
              <w:right w:val="single" w:sz="4" w:space="0" w:color="auto"/>
            </w:tcBorders>
            <w:vAlign w:val="center"/>
            <w:hideMark/>
          </w:tcPr>
          <w:p w14:paraId="4FCDC4C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 С.А. Павлова</w:t>
            </w:r>
          </w:p>
        </w:tc>
        <w:tc>
          <w:tcPr>
            <w:tcW w:w="1396" w:type="dxa"/>
            <w:tcBorders>
              <w:top w:val="single" w:sz="4" w:space="0" w:color="auto"/>
              <w:left w:val="nil"/>
              <w:bottom w:val="single" w:sz="4" w:space="0" w:color="auto"/>
              <w:right w:val="single" w:sz="4" w:space="0" w:color="auto"/>
            </w:tcBorders>
            <w:vAlign w:val="center"/>
            <w:hideMark/>
          </w:tcPr>
          <w:p w14:paraId="2403686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31.03.2018</w:t>
            </w:r>
          </w:p>
        </w:tc>
      </w:tr>
      <w:tr w:rsidR="00A87AA8" w:rsidRPr="00A87AA8" w14:paraId="26DD3C0F" w14:textId="77777777" w:rsidTr="00A87AA8">
        <w:trPr>
          <w:trHeight w:val="184"/>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2D4008B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10</w:t>
            </w:r>
          </w:p>
        </w:tc>
        <w:tc>
          <w:tcPr>
            <w:tcW w:w="2828" w:type="dxa"/>
            <w:tcBorders>
              <w:top w:val="single" w:sz="4" w:space="0" w:color="auto"/>
              <w:left w:val="nil"/>
              <w:bottom w:val="single" w:sz="4" w:space="0" w:color="auto"/>
              <w:right w:val="single" w:sz="4" w:space="0" w:color="auto"/>
            </w:tcBorders>
            <w:vAlign w:val="bottom"/>
            <w:hideMark/>
          </w:tcPr>
          <w:p w14:paraId="0C9A0D1A"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Разработка технического задания</w:t>
            </w:r>
          </w:p>
        </w:tc>
        <w:tc>
          <w:tcPr>
            <w:tcW w:w="1708" w:type="dxa"/>
            <w:gridSpan w:val="2"/>
            <w:tcBorders>
              <w:top w:val="single" w:sz="4" w:space="0" w:color="auto"/>
              <w:left w:val="nil"/>
              <w:bottom w:val="single" w:sz="4" w:space="0" w:color="auto"/>
              <w:right w:val="single" w:sz="4" w:space="0" w:color="auto"/>
            </w:tcBorders>
            <w:vAlign w:val="bottom"/>
            <w:hideMark/>
          </w:tcPr>
          <w:p w14:paraId="0CF544AA"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01.02.2018</w:t>
            </w:r>
          </w:p>
        </w:tc>
        <w:tc>
          <w:tcPr>
            <w:tcW w:w="1842" w:type="dxa"/>
            <w:tcBorders>
              <w:top w:val="single" w:sz="4" w:space="0" w:color="auto"/>
              <w:left w:val="nil"/>
              <w:bottom w:val="single" w:sz="4" w:space="0" w:color="auto"/>
              <w:right w:val="single" w:sz="4" w:space="0" w:color="auto"/>
            </w:tcBorders>
            <w:vAlign w:val="center"/>
            <w:hideMark/>
          </w:tcPr>
          <w:p w14:paraId="3857D34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На основании журнала поданных заявок</w:t>
            </w:r>
          </w:p>
        </w:tc>
        <w:tc>
          <w:tcPr>
            <w:tcW w:w="1526" w:type="dxa"/>
            <w:tcBorders>
              <w:top w:val="single" w:sz="4" w:space="0" w:color="auto"/>
              <w:left w:val="nil"/>
              <w:bottom w:val="single" w:sz="4" w:space="0" w:color="auto"/>
              <w:right w:val="single" w:sz="4" w:space="0" w:color="auto"/>
            </w:tcBorders>
            <w:vAlign w:val="center"/>
            <w:hideMark/>
          </w:tcPr>
          <w:p w14:paraId="1C51E487"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0CB8C15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20.02.2018</w:t>
            </w:r>
          </w:p>
        </w:tc>
      </w:tr>
      <w:tr w:rsidR="00A87AA8" w:rsidRPr="00A87AA8" w14:paraId="6458C915" w14:textId="77777777" w:rsidTr="00A87AA8">
        <w:trPr>
          <w:trHeight w:val="264"/>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1055DA0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11</w:t>
            </w:r>
          </w:p>
        </w:tc>
        <w:tc>
          <w:tcPr>
            <w:tcW w:w="2828" w:type="dxa"/>
            <w:tcBorders>
              <w:top w:val="single" w:sz="4" w:space="0" w:color="auto"/>
              <w:left w:val="nil"/>
              <w:bottom w:val="single" w:sz="4" w:space="0" w:color="auto"/>
              <w:right w:val="single" w:sz="4" w:space="0" w:color="auto"/>
            </w:tcBorders>
            <w:vAlign w:val="bottom"/>
            <w:hideMark/>
          </w:tcPr>
          <w:p w14:paraId="489AECF4"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Определение подрядчика</w:t>
            </w:r>
          </w:p>
        </w:tc>
        <w:tc>
          <w:tcPr>
            <w:tcW w:w="1708" w:type="dxa"/>
            <w:gridSpan w:val="2"/>
            <w:tcBorders>
              <w:top w:val="single" w:sz="4" w:space="0" w:color="auto"/>
              <w:left w:val="nil"/>
              <w:bottom w:val="single" w:sz="4" w:space="0" w:color="auto"/>
              <w:right w:val="single" w:sz="4" w:space="0" w:color="auto"/>
            </w:tcBorders>
            <w:vAlign w:val="bottom"/>
            <w:hideMark/>
          </w:tcPr>
          <w:p w14:paraId="7A812A5F"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01.04.2018</w:t>
            </w:r>
          </w:p>
        </w:tc>
        <w:tc>
          <w:tcPr>
            <w:tcW w:w="1842" w:type="dxa"/>
            <w:tcBorders>
              <w:top w:val="single" w:sz="4" w:space="0" w:color="auto"/>
              <w:left w:val="nil"/>
              <w:bottom w:val="single" w:sz="4" w:space="0" w:color="auto"/>
              <w:right w:val="single" w:sz="4" w:space="0" w:color="auto"/>
            </w:tcBorders>
            <w:vAlign w:val="center"/>
            <w:hideMark/>
          </w:tcPr>
          <w:p w14:paraId="484387A1"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ФЗ-44</w:t>
            </w:r>
          </w:p>
        </w:tc>
        <w:tc>
          <w:tcPr>
            <w:tcW w:w="1526" w:type="dxa"/>
            <w:tcBorders>
              <w:top w:val="single" w:sz="4" w:space="0" w:color="auto"/>
              <w:left w:val="nil"/>
              <w:bottom w:val="single" w:sz="4" w:space="0" w:color="auto"/>
              <w:right w:val="single" w:sz="4" w:space="0" w:color="auto"/>
            </w:tcBorders>
            <w:vAlign w:val="center"/>
            <w:hideMark/>
          </w:tcPr>
          <w:p w14:paraId="61B714E9"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Эконмический отдел</w:t>
            </w:r>
          </w:p>
        </w:tc>
        <w:tc>
          <w:tcPr>
            <w:tcW w:w="1396" w:type="dxa"/>
            <w:tcBorders>
              <w:top w:val="single" w:sz="4" w:space="0" w:color="auto"/>
              <w:left w:val="nil"/>
              <w:bottom w:val="single" w:sz="4" w:space="0" w:color="auto"/>
              <w:right w:val="single" w:sz="4" w:space="0" w:color="auto"/>
            </w:tcBorders>
            <w:vAlign w:val="center"/>
            <w:hideMark/>
          </w:tcPr>
          <w:p w14:paraId="47AA1E4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20.04.2018</w:t>
            </w:r>
          </w:p>
        </w:tc>
      </w:tr>
      <w:tr w:rsidR="00A87AA8" w:rsidRPr="00A87AA8" w14:paraId="234A6A07" w14:textId="77777777" w:rsidTr="00A87AA8">
        <w:trPr>
          <w:trHeight w:val="132"/>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D27206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12</w:t>
            </w:r>
          </w:p>
        </w:tc>
        <w:tc>
          <w:tcPr>
            <w:tcW w:w="2828" w:type="dxa"/>
            <w:tcBorders>
              <w:top w:val="single" w:sz="4" w:space="0" w:color="auto"/>
              <w:left w:val="nil"/>
              <w:bottom w:val="single" w:sz="4" w:space="0" w:color="auto"/>
              <w:right w:val="single" w:sz="4" w:space="0" w:color="auto"/>
            </w:tcBorders>
            <w:vAlign w:val="bottom"/>
            <w:hideMark/>
          </w:tcPr>
          <w:p w14:paraId="21137107"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Заключение МК</w:t>
            </w:r>
          </w:p>
        </w:tc>
        <w:tc>
          <w:tcPr>
            <w:tcW w:w="1708" w:type="dxa"/>
            <w:gridSpan w:val="2"/>
            <w:tcBorders>
              <w:top w:val="single" w:sz="4" w:space="0" w:color="auto"/>
              <w:left w:val="nil"/>
              <w:bottom w:val="single" w:sz="4" w:space="0" w:color="auto"/>
              <w:right w:val="single" w:sz="4" w:space="0" w:color="auto"/>
            </w:tcBorders>
            <w:vAlign w:val="bottom"/>
            <w:hideMark/>
          </w:tcPr>
          <w:p w14:paraId="01E3F050"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01.05.2018</w:t>
            </w:r>
          </w:p>
        </w:tc>
        <w:tc>
          <w:tcPr>
            <w:tcW w:w="1842" w:type="dxa"/>
            <w:tcBorders>
              <w:top w:val="single" w:sz="4" w:space="0" w:color="auto"/>
              <w:left w:val="nil"/>
              <w:bottom w:val="single" w:sz="4" w:space="0" w:color="auto"/>
              <w:right w:val="single" w:sz="4" w:space="0" w:color="auto"/>
            </w:tcBorders>
            <w:vAlign w:val="center"/>
            <w:hideMark/>
          </w:tcPr>
          <w:p w14:paraId="2086ED9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b/>
                <w:color w:val="000000"/>
                <w:sz w:val="20"/>
                <w:szCs w:val="20"/>
              </w:rPr>
              <w:t>ФЗ-44</w:t>
            </w:r>
          </w:p>
        </w:tc>
        <w:tc>
          <w:tcPr>
            <w:tcW w:w="1526" w:type="dxa"/>
            <w:tcBorders>
              <w:top w:val="single" w:sz="4" w:space="0" w:color="auto"/>
              <w:left w:val="nil"/>
              <w:bottom w:val="single" w:sz="4" w:space="0" w:color="auto"/>
              <w:right w:val="single" w:sz="4" w:space="0" w:color="auto"/>
            </w:tcBorders>
            <w:vAlign w:val="center"/>
            <w:hideMark/>
          </w:tcPr>
          <w:p w14:paraId="7355094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Юридический отдел</w:t>
            </w:r>
          </w:p>
        </w:tc>
        <w:tc>
          <w:tcPr>
            <w:tcW w:w="1396" w:type="dxa"/>
            <w:tcBorders>
              <w:top w:val="single" w:sz="4" w:space="0" w:color="auto"/>
              <w:left w:val="nil"/>
              <w:bottom w:val="single" w:sz="4" w:space="0" w:color="auto"/>
              <w:right w:val="single" w:sz="4" w:space="0" w:color="auto"/>
            </w:tcBorders>
            <w:vAlign w:val="center"/>
            <w:hideMark/>
          </w:tcPr>
          <w:p w14:paraId="2052CB3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20.05.2018</w:t>
            </w:r>
          </w:p>
        </w:tc>
      </w:tr>
      <w:tr w:rsidR="00A87AA8" w:rsidRPr="00A87AA8" w14:paraId="496112AF" w14:textId="77777777" w:rsidTr="00A87AA8">
        <w:trPr>
          <w:trHeight w:val="156"/>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8D243B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13</w:t>
            </w:r>
          </w:p>
        </w:tc>
        <w:tc>
          <w:tcPr>
            <w:tcW w:w="2828" w:type="dxa"/>
            <w:tcBorders>
              <w:top w:val="single" w:sz="4" w:space="0" w:color="auto"/>
              <w:left w:val="nil"/>
              <w:bottom w:val="single" w:sz="4" w:space="0" w:color="auto"/>
              <w:right w:val="single" w:sz="4" w:space="0" w:color="auto"/>
            </w:tcBorders>
            <w:vAlign w:val="bottom"/>
            <w:hideMark/>
          </w:tcPr>
          <w:p w14:paraId="357DA884"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Приемка работ</w:t>
            </w:r>
          </w:p>
        </w:tc>
        <w:tc>
          <w:tcPr>
            <w:tcW w:w="1708" w:type="dxa"/>
            <w:gridSpan w:val="2"/>
            <w:tcBorders>
              <w:top w:val="single" w:sz="4" w:space="0" w:color="auto"/>
              <w:left w:val="nil"/>
              <w:bottom w:val="single" w:sz="4" w:space="0" w:color="auto"/>
              <w:right w:val="single" w:sz="4" w:space="0" w:color="auto"/>
            </w:tcBorders>
            <w:vAlign w:val="bottom"/>
            <w:hideMark/>
          </w:tcPr>
          <w:p w14:paraId="30B6975C"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30.09.2018</w:t>
            </w:r>
          </w:p>
        </w:tc>
        <w:tc>
          <w:tcPr>
            <w:tcW w:w="3368" w:type="dxa"/>
            <w:gridSpan w:val="2"/>
            <w:tcBorders>
              <w:top w:val="single" w:sz="4" w:space="0" w:color="auto"/>
              <w:left w:val="nil"/>
              <w:bottom w:val="single" w:sz="4" w:space="0" w:color="auto"/>
              <w:right w:val="single" w:sz="4" w:space="0" w:color="auto"/>
            </w:tcBorders>
            <w:vAlign w:val="center"/>
            <w:hideMark/>
          </w:tcPr>
          <w:p w14:paraId="67D9823B"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Общественная комиссия</w:t>
            </w:r>
          </w:p>
        </w:tc>
        <w:tc>
          <w:tcPr>
            <w:tcW w:w="1396" w:type="dxa"/>
            <w:tcBorders>
              <w:top w:val="single" w:sz="4" w:space="0" w:color="auto"/>
              <w:left w:val="nil"/>
              <w:bottom w:val="single" w:sz="4" w:space="0" w:color="auto"/>
              <w:right w:val="single" w:sz="4" w:space="0" w:color="auto"/>
            </w:tcBorders>
            <w:vAlign w:val="center"/>
            <w:hideMark/>
          </w:tcPr>
          <w:p w14:paraId="1E65FB29"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30.09.2018</w:t>
            </w:r>
          </w:p>
        </w:tc>
      </w:tr>
      <w:tr w:rsidR="00A87AA8" w:rsidRPr="00A87AA8" w14:paraId="00767B03" w14:textId="77777777" w:rsidTr="00A87AA8">
        <w:trPr>
          <w:trHeight w:val="1152"/>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2C16A5A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14</w:t>
            </w:r>
          </w:p>
        </w:tc>
        <w:tc>
          <w:tcPr>
            <w:tcW w:w="2828" w:type="dxa"/>
            <w:tcBorders>
              <w:top w:val="single" w:sz="4" w:space="0" w:color="auto"/>
              <w:left w:val="nil"/>
              <w:bottom w:val="single" w:sz="4" w:space="0" w:color="auto"/>
              <w:right w:val="single" w:sz="4" w:space="0" w:color="auto"/>
            </w:tcBorders>
            <w:vAlign w:val="bottom"/>
          </w:tcPr>
          <w:p w14:paraId="7BDDEEF3"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Формирование плана работ на 2019год.</w:t>
            </w:r>
          </w:p>
          <w:p w14:paraId="0C24E714" w14:textId="77777777" w:rsidR="00A87AA8" w:rsidRPr="00A87AA8" w:rsidRDefault="00A87AA8" w:rsidP="00A87AA8">
            <w:pPr>
              <w:widowControl/>
              <w:autoSpaceDE/>
              <w:autoSpaceDN/>
              <w:adjustRightInd/>
              <w:jc w:val="both"/>
              <w:rPr>
                <w:rFonts w:eastAsia="Times New Roman"/>
                <w:color w:val="000000"/>
                <w:sz w:val="20"/>
                <w:szCs w:val="20"/>
              </w:rPr>
            </w:pPr>
          </w:p>
        </w:tc>
        <w:tc>
          <w:tcPr>
            <w:tcW w:w="1708" w:type="dxa"/>
            <w:gridSpan w:val="2"/>
            <w:tcBorders>
              <w:top w:val="single" w:sz="4" w:space="0" w:color="auto"/>
              <w:left w:val="nil"/>
              <w:bottom w:val="single" w:sz="4" w:space="0" w:color="auto"/>
              <w:right w:val="single" w:sz="4" w:space="0" w:color="auto"/>
            </w:tcBorders>
            <w:vAlign w:val="bottom"/>
          </w:tcPr>
          <w:p w14:paraId="7EC1950C"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01.11.2018</w:t>
            </w:r>
          </w:p>
          <w:p w14:paraId="637FE2B2" w14:textId="77777777" w:rsidR="00A87AA8" w:rsidRPr="00A87AA8" w:rsidRDefault="00A87AA8" w:rsidP="00A87AA8">
            <w:pPr>
              <w:widowControl/>
              <w:autoSpaceDE/>
              <w:autoSpaceDN/>
              <w:adjustRightInd/>
              <w:rPr>
                <w:rFonts w:eastAsia="Times New Roman"/>
                <w:b/>
                <w:bCs/>
                <w:color w:val="000000"/>
                <w:sz w:val="20"/>
                <w:szCs w:val="20"/>
              </w:rPr>
            </w:pPr>
          </w:p>
        </w:tc>
        <w:tc>
          <w:tcPr>
            <w:tcW w:w="1842" w:type="dxa"/>
            <w:tcBorders>
              <w:top w:val="single" w:sz="4" w:space="0" w:color="auto"/>
              <w:left w:val="nil"/>
              <w:bottom w:val="single" w:sz="4" w:space="0" w:color="auto"/>
              <w:right w:val="single" w:sz="4" w:space="0" w:color="auto"/>
            </w:tcBorders>
            <w:vAlign w:val="center"/>
          </w:tcPr>
          <w:p w14:paraId="3C28B1E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На основании журнала поданных заявок</w:t>
            </w:r>
          </w:p>
          <w:p w14:paraId="003D2889" w14:textId="77777777" w:rsidR="00A87AA8" w:rsidRPr="00A87AA8" w:rsidRDefault="00A87AA8" w:rsidP="00A87AA8">
            <w:pPr>
              <w:widowControl/>
              <w:autoSpaceDE/>
              <w:autoSpaceDN/>
              <w:adjustRightInd/>
              <w:jc w:val="center"/>
              <w:rPr>
                <w:rFonts w:eastAsia="Times New Roman"/>
                <w:color w:val="000000"/>
                <w:sz w:val="20"/>
                <w:szCs w:val="20"/>
              </w:rPr>
            </w:pPr>
          </w:p>
        </w:tc>
        <w:tc>
          <w:tcPr>
            <w:tcW w:w="1526" w:type="dxa"/>
            <w:tcBorders>
              <w:top w:val="single" w:sz="4" w:space="0" w:color="auto"/>
              <w:left w:val="nil"/>
              <w:bottom w:val="single" w:sz="4" w:space="0" w:color="auto"/>
              <w:right w:val="single" w:sz="4" w:space="0" w:color="auto"/>
            </w:tcBorders>
            <w:vAlign w:val="center"/>
            <w:hideMark/>
          </w:tcPr>
          <w:p w14:paraId="4548C5C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13D8D52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01.11.2018</w:t>
            </w:r>
          </w:p>
        </w:tc>
      </w:tr>
      <w:tr w:rsidR="00A87AA8" w:rsidRPr="00A87AA8" w14:paraId="18E7F380" w14:textId="77777777" w:rsidTr="00A87AA8">
        <w:trPr>
          <w:trHeight w:val="85"/>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5C59D1E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w:t>
            </w:r>
          </w:p>
        </w:tc>
        <w:tc>
          <w:tcPr>
            <w:tcW w:w="2828" w:type="dxa"/>
            <w:tcBorders>
              <w:top w:val="single" w:sz="4" w:space="0" w:color="auto"/>
              <w:left w:val="nil"/>
              <w:bottom w:val="single" w:sz="4" w:space="0" w:color="auto"/>
              <w:right w:val="single" w:sz="4" w:space="0" w:color="auto"/>
            </w:tcBorders>
            <w:vAlign w:val="bottom"/>
            <w:hideMark/>
          </w:tcPr>
          <w:p w14:paraId="7CD613AF"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 xml:space="preserve">Размещение в ГИС ЖКХ проект дворовых территорий </w:t>
            </w:r>
          </w:p>
        </w:tc>
        <w:tc>
          <w:tcPr>
            <w:tcW w:w="1708" w:type="dxa"/>
            <w:gridSpan w:val="2"/>
            <w:tcBorders>
              <w:top w:val="single" w:sz="4" w:space="0" w:color="auto"/>
              <w:left w:val="nil"/>
              <w:bottom w:val="single" w:sz="4" w:space="0" w:color="auto"/>
              <w:right w:val="single" w:sz="4" w:space="0" w:color="auto"/>
            </w:tcBorders>
            <w:vAlign w:val="bottom"/>
            <w:hideMark/>
          </w:tcPr>
          <w:p w14:paraId="3BBE0F8B"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до 20.02.2019г</w:t>
            </w:r>
          </w:p>
        </w:tc>
        <w:tc>
          <w:tcPr>
            <w:tcW w:w="1842" w:type="dxa"/>
            <w:tcBorders>
              <w:top w:val="single" w:sz="4" w:space="0" w:color="auto"/>
              <w:left w:val="nil"/>
              <w:bottom w:val="single" w:sz="4" w:space="0" w:color="auto"/>
              <w:right w:val="single" w:sz="4" w:space="0" w:color="auto"/>
            </w:tcBorders>
            <w:vAlign w:val="center"/>
          </w:tcPr>
          <w:p w14:paraId="056721CA"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1526" w:type="dxa"/>
            <w:tcBorders>
              <w:top w:val="single" w:sz="4" w:space="0" w:color="auto"/>
              <w:left w:val="nil"/>
              <w:bottom w:val="single" w:sz="4" w:space="0" w:color="auto"/>
              <w:right w:val="single" w:sz="4" w:space="0" w:color="auto"/>
            </w:tcBorders>
            <w:vAlign w:val="center"/>
            <w:hideMark/>
          </w:tcPr>
          <w:p w14:paraId="6087F123"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5A3AB2B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28.02.2019г</w:t>
            </w:r>
          </w:p>
        </w:tc>
      </w:tr>
      <w:tr w:rsidR="00A87AA8" w:rsidRPr="00A87AA8" w14:paraId="28D8AF26" w14:textId="77777777" w:rsidTr="00A87AA8">
        <w:trPr>
          <w:trHeight w:val="156"/>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15752C2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16</w:t>
            </w:r>
          </w:p>
        </w:tc>
        <w:tc>
          <w:tcPr>
            <w:tcW w:w="2828" w:type="dxa"/>
            <w:tcBorders>
              <w:top w:val="single" w:sz="4" w:space="0" w:color="auto"/>
              <w:left w:val="nil"/>
              <w:bottom w:val="single" w:sz="4" w:space="0" w:color="auto"/>
              <w:right w:val="single" w:sz="4" w:space="0" w:color="auto"/>
            </w:tcBorders>
            <w:vAlign w:val="bottom"/>
            <w:hideMark/>
          </w:tcPr>
          <w:p w14:paraId="4B2A8B0F"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Разработка технического задания</w:t>
            </w:r>
          </w:p>
        </w:tc>
        <w:tc>
          <w:tcPr>
            <w:tcW w:w="1708" w:type="dxa"/>
            <w:gridSpan w:val="2"/>
            <w:tcBorders>
              <w:top w:val="single" w:sz="4" w:space="0" w:color="auto"/>
              <w:left w:val="nil"/>
              <w:bottom w:val="single" w:sz="4" w:space="0" w:color="auto"/>
              <w:right w:val="single" w:sz="4" w:space="0" w:color="auto"/>
            </w:tcBorders>
            <w:vAlign w:val="bottom"/>
            <w:hideMark/>
          </w:tcPr>
          <w:p w14:paraId="3A25AA92"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до 25.02.2019г</w:t>
            </w:r>
          </w:p>
        </w:tc>
        <w:tc>
          <w:tcPr>
            <w:tcW w:w="1842" w:type="dxa"/>
            <w:tcBorders>
              <w:top w:val="single" w:sz="4" w:space="0" w:color="auto"/>
              <w:left w:val="nil"/>
              <w:bottom w:val="single" w:sz="4" w:space="0" w:color="auto"/>
              <w:right w:val="single" w:sz="4" w:space="0" w:color="auto"/>
            </w:tcBorders>
            <w:vAlign w:val="center"/>
          </w:tcPr>
          <w:p w14:paraId="520D8100"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1526" w:type="dxa"/>
            <w:tcBorders>
              <w:top w:val="single" w:sz="4" w:space="0" w:color="auto"/>
              <w:left w:val="nil"/>
              <w:bottom w:val="single" w:sz="4" w:space="0" w:color="auto"/>
              <w:right w:val="single" w:sz="4" w:space="0" w:color="auto"/>
            </w:tcBorders>
            <w:vAlign w:val="center"/>
            <w:hideMark/>
          </w:tcPr>
          <w:p w14:paraId="6B1AAE4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799D7684"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25.02.2019г</w:t>
            </w:r>
          </w:p>
        </w:tc>
      </w:tr>
      <w:tr w:rsidR="00A87AA8" w:rsidRPr="00A87AA8" w14:paraId="3569F59D" w14:textId="77777777" w:rsidTr="00A87AA8">
        <w:trPr>
          <w:trHeight w:val="121"/>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1BC40EC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17</w:t>
            </w:r>
          </w:p>
        </w:tc>
        <w:tc>
          <w:tcPr>
            <w:tcW w:w="2828" w:type="dxa"/>
            <w:tcBorders>
              <w:top w:val="single" w:sz="4" w:space="0" w:color="auto"/>
              <w:left w:val="nil"/>
              <w:bottom w:val="single" w:sz="4" w:space="0" w:color="auto"/>
              <w:right w:val="single" w:sz="4" w:space="0" w:color="auto"/>
            </w:tcBorders>
            <w:vAlign w:val="bottom"/>
            <w:hideMark/>
          </w:tcPr>
          <w:p w14:paraId="4B770D08"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 xml:space="preserve">Размещение в план график </w:t>
            </w:r>
          </w:p>
        </w:tc>
        <w:tc>
          <w:tcPr>
            <w:tcW w:w="1708" w:type="dxa"/>
            <w:gridSpan w:val="2"/>
            <w:tcBorders>
              <w:top w:val="single" w:sz="4" w:space="0" w:color="auto"/>
              <w:left w:val="nil"/>
              <w:bottom w:val="single" w:sz="4" w:space="0" w:color="auto"/>
              <w:right w:val="single" w:sz="4" w:space="0" w:color="auto"/>
            </w:tcBorders>
            <w:vAlign w:val="bottom"/>
            <w:hideMark/>
          </w:tcPr>
          <w:p w14:paraId="313BBC9B"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до 01.04.2019г</w:t>
            </w:r>
          </w:p>
        </w:tc>
        <w:tc>
          <w:tcPr>
            <w:tcW w:w="1842" w:type="dxa"/>
            <w:tcBorders>
              <w:top w:val="single" w:sz="4" w:space="0" w:color="auto"/>
              <w:left w:val="nil"/>
              <w:bottom w:val="single" w:sz="4" w:space="0" w:color="auto"/>
              <w:right w:val="single" w:sz="4" w:space="0" w:color="auto"/>
            </w:tcBorders>
            <w:vAlign w:val="center"/>
          </w:tcPr>
          <w:p w14:paraId="5BBF51D6"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1526" w:type="dxa"/>
            <w:tcBorders>
              <w:top w:val="single" w:sz="4" w:space="0" w:color="auto"/>
              <w:left w:val="nil"/>
              <w:bottom w:val="single" w:sz="4" w:space="0" w:color="auto"/>
              <w:right w:val="single" w:sz="4" w:space="0" w:color="auto"/>
            </w:tcBorders>
            <w:vAlign w:val="center"/>
            <w:hideMark/>
          </w:tcPr>
          <w:p w14:paraId="55B35C2D"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5CE4179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10.04.2019г</w:t>
            </w:r>
          </w:p>
        </w:tc>
      </w:tr>
      <w:tr w:rsidR="00A87AA8" w:rsidRPr="00A87AA8" w14:paraId="27A66453" w14:textId="77777777" w:rsidTr="00A87AA8">
        <w:trPr>
          <w:trHeight w:val="348"/>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D00683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18</w:t>
            </w:r>
          </w:p>
        </w:tc>
        <w:tc>
          <w:tcPr>
            <w:tcW w:w="2828" w:type="dxa"/>
            <w:tcBorders>
              <w:top w:val="single" w:sz="4" w:space="0" w:color="auto"/>
              <w:left w:val="nil"/>
              <w:bottom w:val="single" w:sz="4" w:space="0" w:color="auto"/>
              <w:right w:val="single" w:sz="4" w:space="0" w:color="auto"/>
            </w:tcBorders>
            <w:vAlign w:val="bottom"/>
            <w:hideMark/>
          </w:tcPr>
          <w:p w14:paraId="53ABF50E"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Определение подрядчика</w:t>
            </w:r>
          </w:p>
        </w:tc>
        <w:tc>
          <w:tcPr>
            <w:tcW w:w="1708" w:type="dxa"/>
            <w:gridSpan w:val="2"/>
            <w:tcBorders>
              <w:top w:val="single" w:sz="4" w:space="0" w:color="auto"/>
              <w:left w:val="nil"/>
              <w:bottom w:val="single" w:sz="4" w:space="0" w:color="auto"/>
              <w:right w:val="single" w:sz="4" w:space="0" w:color="auto"/>
            </w:tcBorders>
            <w:vAlign w:val="bottom"/>
            <w:hideMark/>
          </w:tcPr>
          <w:p w14:paraId="06E4EE76"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15.05.2019г</w:t>
            </w:r>
          </w:p>
        </w:tc>
        <w:tc>
          <w:tcPr>
            <w:tcW w:w="1842" w:type="dxa"/>
            <w:tcBorders>
              <w:top w:val="single" w:sz="4" w:space="0" w:color="auto"/>
              <w:left w:val="nil"/>
              <w:bottom w:val="single" w:sz="4" w:space="0" w:color="auto"/>
              <w:right w:val="single" w:sz="4" w:space="0" w:color="auto"/>
            </w:tcBorders>
            <w:vAlign w:val="center"/>
            <w:hideMark/>
          </w:tcPr>
          <w:p w14:paraId="179CC637" w14:textId="77777777" w:rsidR="00A87AA8" w:rsidRPr="00A87AA8" w:rsidRDefault="00A87AA8" w:rsidP="00A87AA8">
            <w:pPr>
              <w:widowControl/>
              <w:autoSpaceDE/>
              <w:autoSpaceDN/>
              <w:adjustRightInd/>
              <w:jc w:val="center"/>
              <w:rPr>
                <w:rFonts w:eastAsia="Times New Roman"/>
                <w:b/>
                <w:color w:val="000000"/>
                <w:sz w:val="20"/>
                <w:szCs w:val="20"/>
              </w:rPr>
            </w:pPr>
            <w:r w:rsidRPr="00A87AA8">
              <w:rPr>
                <w:rFonts w:eastAsia="Times New Roman"/>
                <w:b/>
                <w:color w:val="000000"/>
                <w:sz w:val="20"/>
                <w:szCs w:val="20"/>
              </w:rPr>
              <w:t>ФЗ-44</w:t>
            </w:r>
          </w:p>
        </w:tc>
        <w:tc>
          <w:tcPr>
            <w:tcW w:w="1526" w:type="dxa"/>
            <w:tcBorders>
              <w:top w:val="single" w:sz="4" w:space="0" w:color="auto"/>
              <w:left w:val="nil"/>
              <w:bottom w:val="single" w:sz="4" w:space="0" w:color="auto"/>
              <w:right w:val="single" w:sz="4" w:space="0" w:color="auto"/>
            </w:tcBorders>
            <w:vAlign w:val="center"/>
            <w:hideMark/>
          </w:tcPr>
          <w:p w14:paraId="746CD8EF"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Эконмический отдел</w:t>
            </w:r>
          </w:p>
        </w:tc>
        <w:tc>
          <w:tcPr>
            <w:tcW w:w="1396" w:type="dxa"/>
            <w:tcBorders>
              <w:top w:val="single" w:sz="4" w:space="0" w:color="auto"/>
              <w:left w:val="nil"/>
              <w:bottom w:val="single" w:sz="4" w:space="0" w:color="auto"/>
              <w:right w:val="single" w:sz="4" w:space="0" w:color="auto"/>
            </w:tcBorders>
            <w:vAlign w:val="center"/>
            <w:hideMark/>
          </w:tcPr>
          <w:p w14:paraId="0ECB486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15.05.2019г</w:t>
            </w:r>
          </w:p>
        </w:tc>
      </w:tr>
      <w:tr w:rsidR="00A87AA8" w:rsidRPr="00A87AA8" w14:paraId="0619185F" w14:textId="77777777" w:rsidTr="00A87AA8">
        <w:trPr>
          <w:trHeight w:val="146"/>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5639F1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19</w:t>
            </w:r>
          </w:p>
        </w:tc>
        <w:tc>
          <w:tcPr>
            <w:tcW w:w="2828" w:type="dxa"/>
            <w:tcBorders>
              <w:top w:val="single" w:sz="4" w:space="0" w:color="auto"/>
              <w:left w:val="nil"/>
              <w:bottom w:val="single" w:sz="4" w:space="0" w:color="auto"/>
              <w:right w:val="single" w:sz="4" w:space="0" w:color="auto"/>
            </w:tcBorders>
            <w:vAlign w:val="bottom"/>
            <w:hideMark/>
          </w:tcPr>
          <w:p w14:paraId="49DC0901"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Заключение МК</w:t>
            </w:r>
          </w:p>
        </w:tc>
        <w:tc>
          <w:tcPr>
            <w:tcW w:w="1708" w:type="dxa"/>
            <w:gridSpan w:val="2"/>
            <w:tcBorders>
              <w:top w:val="single" w:sz="4" w:space="0" w:color="auto"/>
              <w:left w:val="nil"/>
              <w:bottom w:val="single" w:sz="4" w:space="0" w:color="auto"/>
              <w:right w:val="single" w:sz="4" w:space="0" w:color="auto"/>
            </w:tcBorders>
            <w:vAlign w:val="bottom"/>
            <w:hideMark/>
          </w:tcPr>
          <w:p w14:paraId="195253AB"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25.05.2019г</w:t>
            </w:r>
          </w:p>
        </w:tc>
        <w:tc>
          <w:tcPr>
            <w:tcW w:w="1842" w:type="dxa"/>
            <w:tcBorders>
              <w:top w:val="single" w:sz="4" w:space="0" w:color="auto"/>
              <w:left w:val="nil"/>
              <w:bottom w:val="single" w:sz="4" w:space="0" w:color="auto"/>
              <w:right w:val="single" w:sz="4" w:space="0" w:color="auto"/>
            </w:tcBorders>
            <w:vAlign w:val="center"/>
            <w:hideMark/>
          </w:tcPr>
          <w:p w14:paraId="0660749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b/>
                <w:color w:val="000000"/>
                <w:sz w:val="20"/>
                <w:szCs w:val="20"/>
              </w:rPr>
              <w:t>ФЗ-44</w:t>
            </w:r>
          </w:p>
        </w:tc>
        <w:tc>
          <w:tcPr>
            <w:tcW w:w="1526" w:type="dxa"/>
            <w:tcBorders>
              <w:top w:val="single" w:sz="4" w:space="0" w:color="auto"/>
              <w:left w:val="nil"/>
              <w:bottom w:val="single" w:sz="4" w:space="0" w:color="auto"/>
              <w:right w:val="single" w:sz="4" w:space="0" w:color="auto"/>
            </w:tcBorders>
            <w:vAlign w:val="center"/>
            <w:hideMark/>
          </w:tcPr>
          <w:p w14:paraId="3D661B9A"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Юридический отдел</w:t>
            </w:r>
          </w:p>
        </w:tc>
        <w:tc>
          <w:tcPr>
            <w:tcW w:w="1396" w:type="dxa"/>
            <w:tcBorders>
              <w:top w:val="single" w:sz="4" w:space="0" w:color="auto"/>
              <w:left w:val="nil"/>
              <w:bottom w:val="single" w:sz="4" w:space="0" w:color="auto"/>
              <w:right w:val="single" w:sz="4" w:space="0" w:color="auto"/>
            </w:tcBorders>
            <w:vAlign w:val="center"/>
            <w:hideMark/>
          </w:tcPr>
          <w:p w14:paraId="113DACC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30.05.2019г</w:t>
            </w:r>
          </w:p>
        </w:tc>
      </w:tr>
      <w:tr w:rsidR="00A87AA8" w:rsidRPr="00A87AA8" w14:paraId="27A8236D" w14:textId="77777777" w:rsidTr="00A87AA8">
        <w:trPr>
          <w:trHeight w:val="122"/>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0BC8A71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w:t>
            </w:r>
          </w:p>
        </w:tc>
        <w:tc>
          <w:tcPr>
            <w:tcW w:w="2828" w:type="dxa"/>
            <w:tcBorders>
              <w:top w:val="single" w:sz="4" w:space="0" w:color="auto"/>
              <w:left w:val="nil"/>
              <w:bottom w:val="single" w:sz="4" w:space="0" w:color="auto"/>
              <w:right w:val="single" w:sz="4" w:space="0" w:color="auto"/>
            </w:tcBorders>
            <w:vAlign w:val="bottom"/>
            <w:hideMark/>
          </w:tcPr>
          <w:p w14:paraId="2BBEE823"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Приемка работ</w:t>
            </w:r>
          </w:p>
        </w:tc>
        <w:tc>
          <w:tcPr>
            <w:tcW w:w="1708" w:type="dxa"/>
            <w:gridSpan w:val="2"/>
            <w:tcBorders>
              <w:top w:val="single" w:sz="4" w:space="0" w:color="auto"/>
              <w:left w:val="nil"/>
              <w:bottom w:val="single" w:sz="4" w:space="0" w:color="auto"/>
              <w:right w:val="single" w:sz="4" w:space="0" w:color="auto"/>
            </w:tcBorders>
            <w:vAlign w:val="bottom"/>
            <w:hideMark/>
          </w:tcPr>
          <w:p w14:paraId="55DC44D4"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15.08.2019г</w:t>
            </w:r>
          </w:p>
        </w:tc>
        <w:tc>
          <w:tcPr>
            <w:tcW w:w="3368" w:type="dxa"/>
            <w:gridSpan w:val="2"/>
            <w:tcBorders>
              <w:top w:val="single" w:sz="4" w:space="0" w:color="auto"/>
              <w:left w:val="nil"/>
              <w:bottom w:val="single" w:sz="4" w:space="0" w:color="auto"/>
              <w:right w:val="single" w:sz="4" w:space="0" w:color="auto"/>
            </w:tcBorders>
            <w:vAlign w:val="center"/>
            <w:hideMark/>
          </w:tcPr>
          <w:p w14:paraId="7E49691B"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color w:val="000000"/>
                <w:sz w:val="20"/>
                <w:szCs w:val="20"/>
              </w:rPr>
              <w:t>Общественная комиссия</w:t>
            </w:r>
          </w:p>
        </w:tc>
        <w:tc>
          <w:tcPr>
            <w:tcW w:w="1396" w:type="dxa"/>
            <w:tcBorders>
              <w:top w:val="single" w:sz="4" w:space="0" w:color="auto"/>
              <w:left w:val="nil"/>
              <w:bottom w:val="single" w:sz="4" w:space="0" w:color="auto"/>
              <w:right w:val="single" w:sz="4" w:space="0" w:color="auto"/>
            </w:tcBorders>
            <w:vAlign w:val="center"/>
            <w:hideMark/>
          </w:tcPr>
          <w:p w14:paraId="615226D2"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15.08.2019г</w:t>
            </w:r>
          </w:p>
        </w:tc>
      </w:tr>
      <w:tr w:rsidR="00A87AA8" w:rsidRPr="00A87AA8" w14:paraId="4AFFFD14" w14:textId="77777777" w:rsidTr="00A87AA8">
        <w:trPr>
          <w:trHeight w:val="1134"/>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863DDF7"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21</w:t>
            </w:r>
          </w:p>
        </w:tc>
        <w:tc>
          <w:tcPr>
            <w:tcW w:w="2828" w:type="dxa"/>
            <w:tcBorders>
              <w:top w:val="single" w:sz="4" w:space="0" w:color="auto"/>
              <w:left w:val="nil"/>
              <w:bottom w:val="single" w:sz="4" w:space="0" w:color="auto"/>
              <w:right w:val="single" w:sz="4" w:space="0" w:color="auto"/>
            </w:tcBorders>
            <w:vAlign w:val="bottom"/>
          </w:tcPr>
          <w:p w14:paraId="2A4756FA"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Формирование плана работ на 2020год.</w:t>
            </w:r>
          </w:p>
          <w:p w14:paraId="0DE06D3F" w14:textId="77777777" w:rsidR="00A87AA8" w:rsidRPr="00A87AA8" w:rsidRDefault="00A87AA8" w:rsidP="00A87AA8">
            <w:pPr>
              <w:widowControl/>
              <w:autoSpaceDE/>
              <w:autoSpaceDN/>
              <w:adjustRightInd/>
              <w:jc w:val="both"/>
              <w:rPr>
                <w:rFonts w:eastAsia="Times New Roman"/>
                <w:color w:val="000000"/>
                <w:sz w:val="20"/>
                <w:szCs w:val="20"/>
              </w:rPr>
            </w:pPr>
          </w:p>
        </w:tc>
        <w:tc>
          <w:tcPr>
            <w:tcW w:w="1708" w:type="dxa"/>
            <w:gridSpan w:val="2"/>
            <w:tcBorders>
              <w:top w:val="single" w:sz="4" w:space="0" w:color="auto"/>
              <w:left w:val="nil"/>
              <w:bottom w:val="single" w:sz="4" w:space="0" w:color="auto"/>
              <w:right w:val="single" w:sz="4" w:space="0" w:color="auto"/>
            </w:tcBorders>
            <w:vAlign w:val="bottom"/>
            <w:hideMark/>
          </w:tcPr>
          <w:p w14:paraId="75CBB4BE"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10.11.2019</w:t>
            </w:r>
          </w:p>
        </w:tc>
        <w:tc>
          <w:tcPr>
            <w:tcW w:w="1842" w:type="dxa"/>
            <w:tcBorders>
              <w:top w:val="single" w:sz="4" w:space="0" w:color="auto"/>
              <w:left w:val="nil"/>
              <w:bottom w:val="single" w:sz="4" w:space="0" w:color="auto"/>
              <w:right w:val="single" w:sz="4" w:space="0" w:color="auto"/>
            </w:tcBorders>
            <w:vAlign w:val="center"/>
            <w:hideMark/>
          </w:tcPr>
          <w:p w14:paraId="22E1D95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На основании журнала поданных заявок</w:t>
            </w:r>
          </w:p>
        </w:tc>
        <w:tc>
          <w:tcPr>
            <w:tcW w:w="1526" w:type="dxa"/>
            <w:tcBorders>
              <w:top w:val="single" w:sz="4" w:space="0" w:color="auto"/>
              <w:left w:val="nil"/>
              <w:bottom w:val="single" w:sz="4" w:space="0" w:color="auto"/>
              <w:right w:val="single" w:sz="4" w:space="0" w:color="auto"/>
            </w:tcBorders>
            <w:vAlign w:val="center"/>
            <w:hideMark/>
          </w:tcPr>
          <w:p w14:paraId="4D5B528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437A6EF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10.11.2019</w:t>
            </w:r>
          </w:p>
        </w:tc>
      </w:tr>
      <w:tr w:rsidR="00A87AA8" w:rsidRPr="00A87AA8" w14:paraId="14BB6E31" w14:textId="77777777" w:rsidTr="00A87AA8">
        <w:trPr>
          <w:trHeight w:val="264"/>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599CD21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22</w:t>
            </w:r>
          </w:p>
        </w:tc>
        <w:tc>
          <w:tcPr>
            <w:tcW w:w="2828" w:type="dxa"/>
            <w:tcBorders>
              <w:top w:val="single" w:sz="4" w:space="0" w:color="auto"/>
              <w:left w:val="nil"/>
              <w:bottom w:val="single" w:sz="4" w:space="0" w:color="auto"/>
              <w:right w:val="single" w:sz="4" w:space="0" w:color="auto"/>
            </w:tcBorders>
            <w:vAlign w:val="bottom"/>
            <w:hideMark/>
          </w:tcPr>
          <w:p w14:paraId="70339BEE"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Размещение в ГИС ЖКХ проект дворовых территорий</w:t>
            </w:r>
          </w:p>
        </w:tc>
        <w:tc>
          <w:tcPr>
            <w:tcW w:w="1708" w:type="dxa"/>
            <w:gridSpan w:val="2"/>
            <w:tcBorders>
              <w:top w:val="single" w:sz="4" w:space="0" w:color="auto"/>
              <w:left w:val="nil"/>
              <w:bottom w:val="single" w:sz="4" w:space="0" w:color="auto"/>
              <w:right w:val="single" w:sz="4" w:space="0" w:color="auto"/>
            </w:tcBorders>
            <w:vAlign w:val="bottom"/>
            <w:hideMark/>
          </w:tcPr>
          <w:p w14:paraId="06F1FDCA"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до 15.01.2020г</w:t>
            </w:r>
          </w:p>
        </w:tc>
        <w:tc>
          <w:tcPr>
            <w:tcW w:w="1842" w:type="dxa"/>
            <w:tcBorders>
              <w:top w:val="single" w:sz="4" w:space="0" w:color="auto"/>
              <w:left w:val="nil"/>
              <w:bottom w:val="single" w:sz="4" w:space="0" w:color="auto"/>
              <w:right w:val="single" w:sz="4" w:space="0" w:color="auto"/>
            </w:tcBorders>
            <w:vAlign w:val="center"/>
          </w:tcPr>
          <w:p w14:paraId="0CA1D978"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1526" w:type="dxa"/>
            <w:tcBorders>
              <w:top w:val="single" w:sz="4" w:space="0" w:color="auto"/>
              <w:left w:val="nil"/>
              <w:bottom w:val="single" w:sz="4" w:space="0" w:color="auto"/>
              <w:right w:val="single" w:sz="4" w:space="0" w:color="auto"/>
            </w:tcBorders>
            <w:vAlign w:val="center"/>
            <w:hideMark/>
          </w:tcPr>
          <w:p w14:paraId="38209514"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5503FAD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15.01.2020г</w:t>
            </w:r>
          </w:p>
        </w:tc>
      </w:tr>
      <w:tr w:rsidR="00A87AA8" w:rsidRPr="00A87AA8" w14:paraId="79D7801E" w14:textId="77777777" w:rsidTr="00A87AA8">
        <w:trPr>
          <w:trHeight w:val="204"/>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57EFDFA"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23</w:t>
            </w:r>
          </w:p>
        </w:tc>
        <w:tc>
          <w:tcPr>
            <w:tcW w:w="2828" w:type="dxa"/>
            <w:tcBorders>
              <w:top w:val="single" w:sz="4" w:space="0" w:color="auto"/>
              <w:left w:val="nil"/>
              <w:bottom w:val="single" w:sz="4" w:space="0" w:color="auto"/>
              <w:right w:val="single" w:sz="4" w:space="0" w:color="auto"/>
            </w:tcBorders>
            <w:vAlign w:val="bottom"/>
            <w:hideMark/>
          </w:tcPr>
          <w:p w14:paraId="23E25828"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Разработка технического задания</w:t>
            </w:r>
          </w:p>
        </w:tc>
        <w:tc>
          <w:tcPr>
            <w:tcW w:w="1708" w:type="dxa"/>
            <w:gridSpan w:val="2"/>
            <w:tcBorders>
              <w:top w:val="single" w:sz="4" w:space="0" w:color="auto"/>
              <w:left w:val="nil"/>
              <w:bottom w:val="single" w:sz="4" w:space="0" w:color="auto"/>
              <w:right w:val="single" w:sz="4" w:space="0" w:color="auto"/>
            </w:tcBorders>
            <w:vAlign w:val="bottom"/>
            <w:hideMark/>
          </w:tcPr>
          <w:p w14:paraId="3D5CC595"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до 20.12.2019г</w:t>
            </w:r>
          </w:p>
        </w:tc>
        <w:tc>
          <w:tcPr>
            <w:tcW w:w="1842" w:type="dxa"/>
            <w:tcBorders>
              <w:top w:val="single" w:sz="4" w:space="0" w:color="auto"/>
              <w:left w:val="nil"/>
              <w:bottom w:val="single" w:sz="4" w:space="0" w:color="auto"/>
              <w:right w:val="single" w:sz="4" w:space="0" w:color="auto"/>
            </w:tcBorders>
            <w:vAlign w:val="center"/>
          </w:tcPr>
          <w:p w14:paraId="2B14B0CF"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1526" w:type="dxa"/>
            <w:tcBorders>
              <w:top w:val="single" w:sz="4" w:space="0" w:color="auto"/>
              <w:left w:val="nil"/>
              <w:bottom w:val="single" w:sz="4" w:space="0" w:color="auto"/>
              <w:right w:val="single" w:sz="4" w:space="0" w:color="auto"/>
            </w:tcBorders>
            <w:vAlign w:val="center"/>
            <w:hideMark/>
          </w:tcPr>
          <w:p w14:paraId="53CFBA35"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63276841"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20.12.2019г</w:t>
            </w:r>
          </w:p>
        </w:tc>
      </w:tr>
      <w:tr w:rsidR="00A87AA8" w:rsidRPr="00A87AA8" w14:paraId="048ED649" w14:textId="77777777" w:rsidTr="00A87AA8">
        <w:trPr>
          <w:trHeight w:val="264"/>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5B5AFE6D"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24</w:t>
            </w:r>
          </w:p>
        </w:tc>
        <w:tc>
          <w:tcPr>
            <w:tcW w:w="2828" w:type="dxa"/>
            <w:tcBorders>
              <w:top w:val="single" w:sz="4" w:space="0" w:color="auto"/>
              <w:left w:val="nil"/>
              <w:bottom w:val="single" w:sz="4" w:space="0" w:color="auto"/>
              <w:right w:val="single" w:sz="4" w:space="0" w:color="auto"/>
            </w:tcBorders>
            <w:vAlign w:val="bottom"/>
            <w:hideMark/>
          </w:tcPr>
          <w:p w14:paraId="4CDF7B6E"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 xml:space="preserve">Размещение в план график </w:t>
            </w:r>
          </w:p>
        </w:tc>
        <w:tc>
          <w:tcPr>
            <w:tcW w:w="1708" w:type="dxa"/>
            <w:gridSpan w:val="2"/>
            <w:tcBorders>
              <w:top w:val="single" w:sz="4" w:space="0" w:color="auto"/>
              <w:left w:val="nil"/>
              <w:bottom w:val="single" w:sz="4" w:space="0" w:color="auto"/>
              <w:right w:val="single" w:sz="4" w:space="0" w:color="auto"/>
            </w:tcBorders>
            <w:vAlign w:val="bottom"/>
            <w:hideMark/>
          </w:tcPr>
          <w:p w14:paraId="348F1104"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до 01.02.2020г</w:t>
            </w:r>
          </w:p>
        </w:tc>
        <w:tc>
          <w:tcPr>
            <w:tcW w:w="1842" w:type="dxa"/>
            <w:tcBorders>
              <w:top w:val="single" w:sz="4" w:space="0" w:color="auto"/>
              <w:left w:val="nil"/>
              <w:bottom w:val="single" w:sz="4" w:space="0" w:color="auto"/>
              <w:right w:val="single" w:sz="4" w:space="0" w:color="auto"/>
            </w:tcBorders>
            <w:vAlign w:val="center"/>
          </w:tcPr>
          <w:p w14:paraId="6F8C8910" w14:textId="77777777" w:rsidR="00A87AA8" w:rsidRPr="00A87AA8" w:rsidRDefault="00A87AA8" w:rsidP="00A87AA8">
            <w:pPr>
              <w:widowControl/>
              <w:autoSpaceDE/>
              <w:autoSpaceDN/>
              <w:adjustRightInd/>
              <w:jc w:val="center"/>
              <w:rPr>
                <w:rFonts w:eastAsia="Times New Roman"/>
                <w:b/>
                <w:bCs/>
                <w:color w:val="000000"/>
                <w:sz w:val="20"/>
                <w:szCs w:val="20"/>
              </w:rPr>
            </w:pPr>
          </w:p>
        </w:tc>
        <w:tc>
          <w:tcPr>
            <w:tcW w:w="1526" w:type="dxa"/>
            <w:tcBorders>
              <w:top w:val="single" w:sz="4" w:space="0" w:color="auto"/>
              <w:left w:val="nil"/>
              <w:bottom w:val="single" w:sz="4" w:space="0" w:color="auto"/>
              <w:right w:val="single" w:sz="4" w:space="0" w:color="auto"/>
            </w:tcBorders>
            <w:vAlign w:val="center"/>
            <w:hideMark/>
          </w:tcPr>
          <w:p w14:paraId="7D731701"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С.А. Павлова</w:t>
            </w:r>
          </w:p>
        </w:tc>
        <w:tc>
          <w:tcPr>
            <w:tcW w:w="1396" w:type="dxa"/>
            <w:tcBorders>
              <w:top w:val="single" w:sz="4" w:space="0" w:color="auto"/>
              <w:left w:val="nil"/>
              <w:bottom w:val="single" w:sz="4" w:space="0" w:color="auto"/>
              <w:right w:val="single" w:sz="4" w:space="0" w:color="auto"/>
            </w:tcBorders>
            <w:vAlign w:val="center"/>
            <w:hideMark/>
          </w:tcPr>
          <w:p w14:paraId="43468CA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01.02.2020г</w:t>
            </w:r>
          </w:p>
        </w:tc>
      </w:tr>
      <w:tr w:rsidR="00A87AA8" w:rsidRPr="00A87AA8" w14:paraId="3C82F6FD" w14:textId="77777777" w:rsidTr="00A87AA8">
        <w:trPr>
          <w:trHeight w:val="372"/>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6BF6C6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lastRenderedPageBreak/>
              <w:t>25</w:t>
            </w:r>
          </w:p>
        </w:tc>
        <w:tc>
          <w:tcPr>
            <w:tcW w:w="2828" w:type="dxa"/>
            <w:tcBorders>
              <w:top w:val="single" w:sz="4" w:space="0" w:color="auto"/>
              <w:left w:val="nil"/>
              <w:bottom w:val="single" w:sz="4" w:space="0" w:color="auto"/>
              <w:right w:val="single" w:sz="4" w:space="0" w:color="auto"/>
            </w:tcBorders>
            <w:vAlign w:val="bottom"/>
            <w:hideMark/>
          </w:tcPr>
          <w:p w14:paraId="28AED356"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Определение подрядчика</w:t>
            </w:r>
          </w:p>
        </w:tc>
        <w:tc>
          <w:tcPr>
            <w:tcW w:w="1708" w:type="dxa"/>
            <w:gridSpan w:val="2"/>
            <w:tcBorders>
              <w:top w:val="single" w:sz="4" w:space="0" w:color="auto"/>
              <w:left w:val="nil"/>
              <w:bottom w:val="single" w:sz="4" w:space="0" w:color="auto"/>
              <w:right w:val="single" w:sz="4" w:space="0" w:color="auto"/>
            </w:tcBorders>
            <w:vAlign w:val="bottom"/>
            <w:hideMark/>
          </w:tcPr>
          <w:p w14:paraId="55EE3FF7"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10.03.2020г</w:t>
            </w:r>
          </w:p>
        </w:tc>
        <w:tc>
          <w:tcPr>
            <w:tcW w:w="1842" w:type="dxa"/>
            <w:tcBorders>
              <w:top w:val="single" w:sz="4" w:space="0" w:color="auto"/>
              <w:left w:val="nil"/>
              <w:bottom w:val="single" w:sz="4" w:space="0" w:color="auto"/>
              <w:right w:val="single" w:sz="4" w:space="0" w:color="auto"/>
            </w:tcBorders>
            <w:vAlign w:val="center"/>
            <w:hideMark/>
          </w:tcPr>
          <w:p w14:paraId="3018C9A3"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color w:val="000000"/>
                <w:sz w:val="20"/>
                <w:szCs w:val="20"/>
              </w:rPr>
              <w:t>ФЗ-44</w:t>
            </w:r>
          </w:p>
        </w:tc>
        <w:tc>
          <w:tcPr>
            <w:tcW w:w="1526" w:type="dxa"/>
            <w:tcBorders>
              <w:top w:val="single" w:sz="4" w:space="0" w:color="auto"/>
              <w:left w:val="nil"/>
              <w:bottom w:val="single" w:sz="4" w:space="0" w:color="auto"/>
              <w:right w:val="single" w:sz="4" w:space="0" w:color="auto"/>
            </w:tcBorders>
            <w:vAlign w:val="center"/>
            <w:hideMark/>
          </w:tcPr>
          <w:p w14:paraId="41FC4310"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Эконмический отдел</w:t>
            </w:r>
          </w:p>
        </w:tc>
        <w:tc>
          <w:tcPr>
            <w:tcW w:w="1396" w:type="dxa"/>
            <w:tcBorders>
              <w:top w:val="single" w:sz="4" w:space="0" w:color="auto"/>
              <w:left w:val="nil"/>
              <w:bottom w:val="single" w:sz="4" w:space="0" w:color="auto"/>
              <w:right w:val="single" w:sz="4" w:space="0" w:color="auto"/>
            </w:tcBorders>
            <w:vAlign w:val="center"/>
            <w:hideMark/>
          </w:tcPr>
          <w:p w14:paraId="05A5964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10.03.2020г</w:t>
            </w:r>
          </w:p>
        </w:tc>
      </w:tr>
      <w:tr w:rsidR="00A87AA8" w:rsidRPr="00A87AA8" w14:paraId="5189EE76" w14:textId="77777777" w:rsidTr="00A87AA8">
        <w:trPr>
          <w:trHeight w:val="122"/>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074A0F8C"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26</w:t>
            </w:r>
          </w:p>
        </w:tc>
        <w:tc>
          <w:tcPr>
            <w:tcW w:w="2828" w:type="dxa"/>
            <w:tcBorders>
              <w:top w:val="single" w:sz="4" w:space="0" w:color="auto"/>
              <w:left w:val="nil"/>
              <w:bottom w:val="single" w:sz="4" w:space="0" w:color="auto"/>
              <w:right w:val="single" w:sz="4" w:space="0" w:color="auto"/>
            </w:tcBorders>
            <w:vAlign w:val="bottom"/>
            <w:hideMark/>
          </w:tcPr>
          <w:p w14:paraId="3F4313D9"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Заключение МК</w:t>
            </w:r>
          </w:p>
        </w:tc>
        <w:tc>
          <w:tcPr>
            <w:tcW w:w="1708" w:type="dxa"/>
            <w:gridSpan w:val="2"/>
            <w:tcBorders>
              <w:top w:val="single" w:sz="4" w:space="0" w:color="auto"/>
              <w:left w:val="nil"/>
              <w:bottom w:val="single" w:sz="4" w:space="0" w:color="auto"/>
              <w:right w:val="single" w:sz="4" w:space="0" w:color="auto"/>
            </w:tcBorders>
            <w:vAlign w:val="bottom"/>
            <w:hideMark/>
          </w:tcPr>
          <w:p w14:paraId="0B5D4932"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30.04.2020г</w:t>
            </w:r>
          </w:p>
        </w:tc>
        <w:tc>
          <w:tcPr>
            <w:tcW w:w="1842" w:type="dxa"/>
            <w:tcBorders>
              <w:top w:val="single" w:sz="4" w:space="0" w:color="auto"/>
              <w:left w:val="nil"/>
              <w:bottom w:val="single" w:sz="4" w:space="0" w:color="auto"/>
              <w:right w:val="single" w:sz="4" w:space="0" w:color="auto"/>
            </w:tcBorders>
            <w:vAlign w:val="center"/>
            <w:hideMark/>
          </w:tcPr>
          <w:p w14:paraId="14CDC315"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color w:val="000000"/>
                <w:sz w:val="20"/>
                <w:szCs w:val="20"/>
              </w:rPr>
              <w:t>ФЗ-44</w:t>
            </w:r>
          </w:p>
        </w:tc>
        <w:tc>
          <w:tcPr>
            <w:tcW w:w="1526" w:type="dxa"/>
            <w:tcBorders>
              <w:top w:val="single" w:sz="4" w:space="0" w:color="auto"/>
              <w:left w:val="nil"/>
              <w:bottom w:val="single" w:sz="4" w:space="0" w:color="auto"/>
              <w:right w:val="single" w:sz="4" w:space="0" w:color="auto"/>
            </w:tcBorders>
            <w:vAlign w:val="center"/>
            <w:hideMark/>
          </w:tcPr>
          <w:p w14:paraId="34C1ADC8"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color w:val="000000"/>
                <w:sz w:val="20"/>
                <w:szCs w:val="20"/>
              </w:rPr>
              <w:t>Юридический отдел</w:t>
            </w:r>
          </w:p>
        </w:tc>
        <w:tc>
          <w:tcPr>
            <w:tcW w:w="1396" w:type="dxa"/>
            <w:tcBorders>
              <w:top w:val="single" w:sz="4" w:space="0" w:color="auto"/>
              <w:left w:val="nil"/>
              <w:bottom w:val="single" w:sz="4" w:space="0" w:color="auto"/>
              <w:right w:val="single" w:sz="4" w:space="0" w:color="auto"/>
            </w:tcBorders>
            <w:vAlign w:val="center"/>
            <w:hideMark/>
          </w:tcPr>
          <w:p w14:paraId="0534B17E"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30.04.2020г</w:t>
            </w:r>
          </w:p>
        </w:tc>
      </w:tr>
      <w:tr w:rsidR="00A87AA8" w:rsidRPr="00A87AA8" w14:paraId="01DAE391" w14:textId="77777777" w:rsidTr="00A87AA8">
        <w:trPr>
          <w:trHeight w:val="74"/>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38E0DD8"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27</w:t>
            </w:r>
          </w:p>
        </w:tc>
        <w:tc>
          <w:tcPr>
            <w:tcW w:w="2828" w:type="dxa"/>
            <w:tcBorders>
              <w:top w:val="single" w:sz="4" w:space="0" w:color="auto"/>
              <w:left w:val="nil"/>
              <w:bottom w:val="single" w:sz="4" w:space="0" w:color="auto"/>
              <w:right w:val="single" w:sz="4" w:space="0" w:color="auto"/>
            </w:tcBorders>
            <w:vAlign w:val="bottom"/>
            <w:hideMark/>
          </w:tcPr>
          <w:p w14:paraId="6BB5DD4D"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Приемка работ</w:t>
            </w:r>
          </w:p>
        </w:tc>
        <w:tc>
          <w:tcPr>
            <w:tcW w:w="1708" w:type="dxa"/>
            <w:gridSpan w:val="2"/>
            <w:tcBorders>
              <w:top w:val="single" w:sz="4" w:space="0" w:color="auto"/>
              <w:left w:val="nil"/>
              <w:bottom w:val="single" w:sz="4" w:space="0" w:color="auto"/>
              <w:right w:val="single" w:sz="4" w:space="0" w:color="auto"/>
            </w:tcBorders>
            <w:vAlign w:val="bottom"/>
            <w:hideMark/>
          </w:tcPr>
          <w:p w14:paraId="3AF7B7E7" w14:textId="77777777" w:rsidR="00A87AA8" w:rsidRPr="00A87AA8" w:rsidRDefault="00A87AA8" w:rsidP="00A87AA8">
            <w:pPr>
              <w:widowControl/>
              <w:autoSpaceDE/>
              <w:autoSpaceDN/>
              <w:adjustRightInd/>
              <w:rPr>
                <w:rFonts w:eastAsia="Times New Roman"/>
                <w:b/>
                <w:bCs/>
                <w:color w:val="000000"/>
                <w:sz w:val="20"/>
                <w:szCs w:val="20"/>
              </w:rPr>
            </w:pPr>
            <w:r w:rsidRPr="00A87AA8">
              <w:rPr>
                <w:rFonts w:eastAsia="Times New Roman"/>
                <w:b/>
                <w:bCs/>
                <w:color w:val="000000"/>
                <w:sz w:val="20"/>
                <w:szCs w:val="20"/>
              </w:rPr>
              <w:t>15.08.2020г</w:t>
            </w:r>
          </w:p>
        </w:tc>
        <w:tc>
          <w:tcPr>
            <w:tcW w:w="3368" w:type="dxa"/>
            <w:gridSpan w:val="2"/>
            <w:tcBorders>
              <w:top w:val="single" w:sz="4" w:space="0" w:color="auto"/>
              <w:left w:val="nil"/>
              <w:bottom w:val="single" w:sz="4" w:space="0" w:color="auto"/>
              <w:right w:val="single" w:sz="4" w:space="0" w:color="auto"/>
            </w:tcBorders>
            <w:vAlign w:val="center"/>
            <w:hideMark/>
          </w:tcPr>
          <w:p w14:paraId="4C56E62B" w14:textId="77777777" w:rsidR="00A87AA8" w:rsidRPr="00A87AA8" w:rsidRDefault="00A87AA8" w:rsidP="00A87AA8">
            <w:pPr>
              <w:widowControl/>
              <w:autoSpaceDE/>
              <w:autoSpaceDN/>
              <w:adjustRightInd/>
              <w:jc w:val="center"/>
              <w:rPr>
                <w:rFonts w:eastAsia="Times New Roman"/>
                <w:color w:val="000000"/>
                <w:sz w:val="20"/>
                <w:szCs w:val="20"/>
              </w:rPr>
            </w:pPr>
            <w:r w:rsidRPr="00A87AA8">
              <w:rPr>
                <w:rFonts w:eastAsia="Times New Roman"/>
                <w:b/>
                <w:color w:val="000000"/>
                <w:sz w:val="20"/>
                <w:szCs w:val="20"/>
              </w:rPr>
              <w:t>Общественная комиссия</w:t>
            </w:r>
          </w:p>
        </w:tc>
        <w:tc>
          <w:tcPr>
            <w:tcW w:w="1396" w:type="dxa"/>
            <w:tcBorders>
              <w:top w:val="single" w:sz="4" w:space="0" w:color="auto"/>
              <w:left w:val="nil"/>
              <w:bottom w:val="single" w:sz="4" w:space="0" w:color="auto"/>
              <w:right w:val="single" w:sz="4" w:space="0" w:color="auto"/>
            </w:tcBorders>
            <w:vAlign w:val="center"/>
            <w:hideMark/>
          </w:tcPr>
          <w:p w14:paraId="3CC8E3E0" w14:textId="77777777" w:rsidR="00A87AA8" w:rsidRPr="00A87AA8" w:rsidRDefault="00A87AA8" w:rsidP="00A87AA8">
            <w:pPr>
              <w:widowControl/>
              <w:autoSpaceDE/>
              <w:autoSpaceDN/>
              <w:adjustRightInd/>
              <w:jc w:val="center"/>
              <w:rPr>
                <w:rFonts w:eastAsia="Times New Roman"/>
                <w:b/>
                <w:bCs/>
                <w:color w:val="000000"/>
                <w:sz w:val="20"/>
                <w:szCs w:val="20"/>
              </w:rPr>
            </w:pPr>
            <w:r w:rsidRPr="00A87AA8">
              <w:rPr>
                <w:rFonts w:eastAsia="Times New Roman"/>
                <w:b/>
                <w:bCs/>
                <w:color w:val="000000"/>
                <w:sz w:val="20"/>
                <w:szCs w:val="20"/>
              </w:rPr>
              <w:t>15.08.2020г</w:t>
            </w:r>
          </w:p>
        </w:tc>
      </w:tr>
      <w:tr w:rsidR="00A87AA8" w:rsidRPr="00A87AA8" w14:paraId="3A2CBB9D" w14:textId="77777777" w:rsidTr="00A87AA8">
        <w:trPr>
          <w:gridAfter w:val="3"/>
          <w:wAfter w:w="4764" w:type="dxa"/>
          <w:trHeight w:val="397"/>
        </w:trPr>
        <w:tc>
          <w:tcPr>
            <w:tcW w:w="568" w:type="dxa"/>
            <w:tcBorders>
              <w:top w:val="single" w:sz="4" w:space="0" w:color="auto"/>
              <w:left w:val="single" w:sz="4" w:space="0" w:color="auto"/>
              <w:bottom w:val="single" w:sz="4" w:space="0" w:color="auto"/>
              <w:right w:val="single" w:sz="4" w:space="0" w:color="auto"/>
            </w:tcBorders>
            <w:vAlign w:val="bottom"/>
            <w:hideMark/>
          </w:tcPr>
          <w:p w14:paraId="4558E753"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28</w:t>
            </w:r>
          </w:p>
        </w:tc>
        <w:tc>
          <w:tcPr>
            <w:tcW w:w="2835" w:type="dxa"/>
            <w:gridSpan w:val="2"/>
            <w:tcBorders>
              <w:top w:val="single" w:sz="4" w:space="0" w:color="auto"/>
              <w:left w:val="nil"/>
              <w:bottom w:val="single" w:sz="4" w:space="0" w:color="auto"/>
              <w:right w:val="single" w:sz="4" w:space="0" w:color="auto"/>
            </w:tcBorders>
            <w:vAlign w:val="bottom"/>
            <w:hideMark/>
          </w:tcPr>
          <w:p w14:paraId="7EAF3717" w14:textId="77777777" w:rsidR="00A87AA8" w:rsidRPr="00A87AA8" w:rsidRDefault="00A87AA8" w:rsidP="00A87AA8">
            <w:pPr>
              <w:widowControl/>
              <w:autoSpaceDE/>
              <w:autoSpaceDN/>
              <w:adjustRightInd/>
              <w:jc w:val="both"/>
              <w:rPr>
                <w:rFonts w:eastAsia="Times New Roman"/>
                <w:color w:val="000000"/>
                <w:sz w:val="20"/>
                <w:szCs w:val="20"/>
              </w:rPr>
            </w:pPr>
            <w:r w:rsidRPr="00A87AA8">
              <w:rPr>
                <w:rFonts w:eastAsia="Times New Roman"/>
                <w:color w:val="000000"/>
                <w:sz w:val="20"/>
                <w:szCs w:val="20"/>
              </w:rPr>
              <w:t>Формирование плана работ на 2020год.</w:t>
            </w:r>
          </w:p>
        </w:tc>
        <w:tc>
          <w:tcPr>
            <w:tcW w:w="1701" w:type="dxa"/>
            <w:tcBorders>
              <w:top w:val="single" w:sz="4" w:space="0" w:color="auto"/>
              <w:left w:val="nil"/>
              <w:bottom w:val="single" w:sz="4" w:space="0" w:color="auto"/>
              <w:right w:val="single" w:sz="4" w:space="0" w:color="auto"/>
            </w:tcBorders>
            <w:vAlign w:val="bottom"/>
            <w:hideMark/>
          </w:tcPr>
          <w:p w14:paraId="22E15954" w14:textId="77777777" w:rsidR="00A87AA8" w:rsidRPr="00A87AA8" w:rsidRDefault="00A87AA8" w:rsidP="00A87AA8">
            <w:pPr>
              <w:widowControl/>
              <w:autoSpaceDE/>
              <w:autoSpaceDN/>
              <w:adjustRightInd/>
              <w:rPr>
                <w:rFonts w:eastAsia="Times New Roman"/>
                <w:color w:val="000000"/>
                <w:sz w:val="20"/>
                <w:szCs w:val="20"/>
              </w:rPr>
            </w:pPr>
            <w:r w:rsidRPr="00A87AA8">
              <w:rPr>
                <w:rFonts w:eastAsia="Times New Roman"/>
                <w:b/>
                <w:bCs/>
                <w:color w:val="000000"/>
                <w:sz w:val="20"/>
                <w:szCs w:val="20"/>
              </w:rPr>
              <w:t>01.11.2021</w:t>
            </w:r>
          </w:p>
        </w:tc>
      </w:tr>
    </w:tbl>
    <w:p w14:paraId="6126568B" w14:textId="77777777" w:rsidR="00A87AA8" w:rsidRPr="00A87AA8" w:rsidRDefault="00A87AA8" w:rsidP="00A87AA8">
      <w:pPr>
        <w:widowControl/>
        <w:autoSpaceDE/>
        <w:autoSpaceDN/>
        <w:adjustRightInd/>
        <w:ind w:firstLine="567"/>
        <w:rPr>
          <w:rFonts w:eastAsia="Times New Roman"/>
          <w:b/>
        </w:rPr>
      </w:pPr>
    </w:p>
    <w:p w14:paraId="2A478A1C" w14:textId="6C33EC89" w:rsidR="00A87AA8" w:rsidRDefault="00A87AA8"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1F06221B" w14:textId="495733A9"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165A9AB" w14:textId="242AE5B5"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1CBB0967" w14:textId="4E64742E"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7EC9F8A6" w14:textId="255506BF"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49F08C67" w14:textId="2C471C0B"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F0B968E" w14:textId="3A9BA725"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0067FCF4" w14:textId="305FCD32"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664FC59D" w14:textId="1D5D0715"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14E56B73" w14:textId="4057E4CF"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06F19E5D" w14:textId="7E54FBFF"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1D5457E8" w14:textId="47BD12E8"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B8B2DE4" w14:textId="656C54F9"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0804C9CC" w14:textId="3ABE5BD2"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3D5506C" w14:textId="197AFD81"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1E5BEF2B" w14:textId="47F30C07"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5221465A" w14:textId="6194D46B"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25A5F207" w14:textId="6A42B242"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1BBD8544" w14:textId="50AE3BC6"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4737EC01" w14:textId="4765AA5F"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2245C758" w14:textId="69FD43B9"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41BF85C" w14:textId="3013A755" w:rsidR="00417A55" w:rsidRDefault="00417A55" w:rsidP="00A87AA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7D072D69" w14:textId="0F977370" w:rsidR="00417A55" w:rsidRDefault="00417A55" w:rsidP="00417A55">
      <w:pPr>
        <w:spacing w:before="100" w:beforeAutospacing="1" w:after="100" w:afterAutospacing="1"/>
        <w:textAlignment w:val="baseline"/>
        <w:rPr>
          <w:rFonts w:asciiTheme="minorHAnsi" w:hAnsiTheme="minorHAnsi" w:cs="Segoe UI Emoji"/>
          <w:color w:val="262626"/>
          <w:sz w:val="21"/>
          <w:szCs w:val="21"/>
          <w:shd w:val="clear" w:color="auto" w:fill="FFFFFF"/>
        </w:rPr>
      </w:pPr>
      <w:r>
        <w:rPr>
          <w:rFonts w:asciiTheme="minorHAnsi" w:hAnsiTheme="minorHAnsi" w:cs="Segoe UI Emoji"/>
          <w:noProof/>
          <w:color w:val="262626"/>
          <w:sz w:val="21"/>
          <w:szCs w:val="21"/>
          <w:shd w:val="clear" w:color="auto" w:fill="FFFFFF"/>
        </w:rPr>
        <w:lastRenderedPageBreak/>
        <w:drawing>
          <wp:inline distT="0" distB="0" distL="0" distR="0" wp14:anchorId="6F2812EB" wp14:editId="2DA1D822">
            <wp:extent cx="5937885" cy="821753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37885" cy="8217535"/>
                    </a:xfrm>
                    <a:prstGeom prst="rect">
                      <a:avLst/>
                    </a:prstGeom>
                    <a:noFill/>
                    <a:ln>
                      <a:noFill/>
                    </a:ln>
                  </pic:spPr>
                </pic:pic>
              </a:graphicData>
            </a:graphic>
          </wp:inline>
        </w:drawing>
      </w:r>
    </w:p>
    <w:p w14:paraId="40344A22" w14:textId="64B3474D" w:rsidR="00417A55" w:rsidRDefault="00417A55" w:rsidP="00417A55">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4CC34930" w14:textId="7ADB85B5" w:rsidR="00417A55" w:rsidRDefault="00417A55" w:rsidP="00417A55">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52A577B3" w14:textId="5593D0C5" w:rsidR="00417A55" w:rsidRDefault="00417A55" w:rsidP="00417A55">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22BCF0FB" w14:textId="457597BD" w:rsidR="00417A55" w:rsidRDefault="00417A55" w:rsidP="00417A55">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F765227"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Утверждена:</w:t>
      </w:r>
    </w:p>
    <w:p w14:paraId="393A70FE" w14:textId="77777777" w:rsidR="00417A55" w:rsidRPr="00417A55" w:rsidRDefault="00417A55" w:rsidP="00417A55">
      <w:pPr>
        <w:widowControl/>
        <w:tabs>
          <w:tab w:val="left" w:pos="7710"/>
        </w:tabs>
        <w:autoSpaceDE/>
        <w:autoSpaceDN/>
        <w:adjustRightInd/>
        <w:jc w:val="right"/>
        <w:rPr>
          <w:rFonts w:eastAsia="Times New Roman"/>
        </w:rPr>
      </w:pPr>
      <w:proofErr w:type="gramStart"/>
      <w:r w:rsidRPr="00417A55">
        <w:rPr>
          <w:rFonts w:eastAsia="Times New Roman"/>
        </w:rPr>
        <w:t>Постановлением  Администрации</w:t>
      </w:r>
      <w:proofErr w:type="gramEnd"/>
    </w:p>
    <w:p w14:paraId="120D9D6A"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МО «Поселок Айхал»    </w:t>
      </w:r>
    </w:p>
    <w:p w14:paraId="2F5C9685" w14:textId="77777777" w:rsidR="00417A55" w:rsidRPr="00417A55" w:rsidRDefault="00417A55" w:rsidP="00417A55">
      <w:pPr>
        <w:widowControl/>
        <w:tabs>
          <w:tab w:val="left" w:pos="7710"/>
        </w:tabs>
        <w:autoSpaceDE/>
        <w:autoSpaceDN/>
        <w:adjustRightInd/>
        <w:jc w:val="right"/>
        <w:rPr>
          <w:rFonts w:eastAsia="Times New Roman"/>
        </w:rPr>
      </w:pPr>
      <w:proofErr w:type="gramStart"/>
      <w:r w:rsidRPr="00417A55">
        <w:rPr>
          <w:rFonts w:eastAsia="Times New Roman"/>
        </w:rPr>
        <w:t>№  465</w:t>
      </w:r>
      <w:proofErr w:type="gramEnd"/>
      <w:r w:rsidRPr="00417A55">
        <w:rPr>
          <w:rFonts w:eastAsia="Times New Roman"/>
        </w:rPr>
        <w:t xml:space="preserve">  от 26.10.2016 г. </w:t>
      </w:r>
    </w:p>
    <w:p w14:paraId="0E0729D6" w14:textId="77777777" w:rsidR="00417A55" w:rsidRPr="00417A55" w:rsidRDefault="00417A55" w:rsidP="00417A55">
      <w:pPr>
        <w:widowControl/>
        <w:tabs>
          <w:tab w:val="left" w:pos="7710"/>
        </w:tabs>
        <w:autoSpaceDE/>
        <w:autoSpaceDN/>
        <w:adjustRightInd/>
        <w:jc w:val="right"/>
        <w:rPr>
          <w:rFonts w:eastAsia="Times New Roman"/>
        </w:rPr>
      </w:pPr>
      <w:proofErr w:type="gramStart"/>
      <w:r w:rsidRPr="00417A55">
        <w:rPr>
          <w:rFonts w:eastAsia="Times New Roman"/>
        </w:rPr>
        <w:t>в  редакции</w:t>
      </w:r>
      <w:proofErr w:type="gramEnd"/>
      <w:r w:rsidRPr="00417A55">
        <w:rPr>
          <w:rFonts w:eastAsia="Times New Roman"/>
        </w:rPr>
        <w:t xml:space="preserve"> Постановления</w:t>
      </w:r>
    </w:p>
    <w:p w14:paraId="43DCAF17"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0435CF9D"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423\</w:t>
      </w:r>
      <w:proofErr w:type="gramStart"/>
      <w:r w:rsidRPr="00417A55">
        <w:rPr>
          <w:rFonts w:eastAsia="Times New Roman"/>
        </w:rPr>
        <w:t>9  от</w:t>
      </w:r>
      <w:proofErr w:type="gramEnd"/>
      <w:r w:rsidRPr="00417A55">
        <w:rPr>
          <w:rFonts w:eastAsia="Times New Roman"/>
        </w:rPr>
        <w:t xml:space="preserve"> 13.12.2017 г.  </w:t>
      </w:r>
    </w:p>
    <w:p w14:paraId="1F6A6DBD"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В редакции Постановления</w:t>
      </w:r>
    </w:p>
    <w:p w14:paraId="5100ABDF"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21CE7D67"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 351 от 10.10.2018 г.</w:t>
      </w:r>
    </w:p>
    <w:p w14:paraId="09ADA7C5"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В редакции Постановления </w:t>
      </w:r>
    </w:p>
    <w:p w14:paraId="6609F1C1"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268C5401"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434 от 28.11.2018 г.                          </w:t>
      </w:r>
    </w:p>
    <w:p w14:paraId="707F6A80"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В редакции Постановления </w:t>
      </w:r>
    </w:p>
    <w:p w14:paraId="63259CEB"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3501DD48" w14:textId="77777777" w:rsidR="00417A55" w:rsidRPr="00417A55" w:rsidRDefault="00417A55" w:rsidP="00417A55">
      <w:pPr>
        <w:widowControl/>
        <w:tabs>
          <w:tab w:val="left" w:pos="7710"/>
        </w:tabs>
        <w:autoSpaceDE/>
        <w:autoSpaceDN/>
        <w:adjustRightInd/>
        <w:jc w:val="center"/>
        <w:rPr>
          <w:rFonts w:eastAsia="Times New Roman"/>
        </w:rPr>
      </w:pPr>
      <w:r w:rsidRPr="00417A55">
        <w:rPr>
          <w:rFonts w:eastAsia="Times New Roman"/>
        </w:rPr>
        <w:t xml:space="preserve">                                                                                                                   № 447 от 03.12.2018 г. </w:t>
      </w:r>
    </w:p>
    <w:p w14:paraId="2392DAF1"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В редакции Постановления</w:t>
      </w:r>
    </w:p>
    <w:p w14:paraId="53E6037A"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3A203471"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200 от 18.06.2019 г.                         </w:t>
      </w:r>
    </w:p>
    <w:p w14:paraId="008893B8"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В редакции Постановления</w:t>
      </w:r>
    </w:p>
    <w:p w14:paraId="1297A3F5"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5E79A4A0"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218 от 04.07.2019 г.                         </w:t>
      </w:r>
    </w:p>
    <w:p w14:paraId="7BAD836C"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В редакции Постановления</w:t>
      </w:r>
    </w:p>
    <w:p w14:paraId="4A97C0F7"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3AD2B1F3"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290 от 12.08.2019 г.                                                                                                                             </w:t>
      </w:r>
    </w:p>
    <w:p w14:paraId="40019889"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В редакции Постановления</w:t>
      </w:r>
    </w:p>
    <w:p w14:paraId="184590C5"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3FCF969B"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476</w:t>
      </w:r>
      <w:r w:rsidRPr="00417A55">
        <w:rPr>
          <w:rFonts w:eastAsia="Times New Roman"/>
          <w:color w:val="C00000"/>
        </w:rPr>
        <w:t xml:space="preserve"> </w:t>
      </w:r>
      <w:r w:rsidRPr="00417A55">
        <w:rPr>
          <w:rFonts w:eastAsia="Times New Roman"/>
        </w:rPr>
        <w:t xml:space="preserve">от 25.11.2019 г.                                                                                                                             </w:t>
      </w:r>
    </w:p>
    <w:p w14:paraId="19D18543"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В редакции Постановления</w:t>
      </w:r>
    </w:p>
    <w:p w14:paraId="15F223B9"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05513585"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w:t>
      </w:r>
      <w:proofErr w:type="gramStart"/>
      <w:r w:rsidRPr="00417A55">
        <w:rPr>
          <w:rFonts w:eastAsia="Times New Roman"/>
        </w:rPr>
        <w:t>526  от</w:t>
      </w:r>
      <w:proofErr w:type="gramEnd"/>
      <w:r w:rsidRPr="00417A55">
        <w:rPr>
          <w:rFonts w:eastAsia="Times New Roman"/>
        </w:rPr>
        <w:t xml:space="preserve"> 23.12. 2019 г.                                                                                                                             </w:t>
      </w:r>
    </w:p>
    <w:p w14:paraId="177EE378"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В редакции Постановления</w:t>
      </w:r>
    </w:p>
    <w:p w14:paraId="79E93640"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Администрации МО «Поселок Айхал»</w:t>
      </w:r>
    </w:p>
    <w:p w14:paraId="02D33648" w14:textId="77777777" w:rsidR="00417A55" w:rsidRPr="00417A55" w:rsidRDefault="00417A55" w:rsidP="00417A55">
      <w:pPr>
        <w:widowControl/>
        <w:tabs>
          <w:tab w:val="left" w:pos="7710"/>
        </w:tabs>
        <w:autoSpaceDE/>
        <w:autoSpaceDN/>
        <w:adjustRightInd/>
        <w:jc w:val="right"/>
        <w:rPr>
          <w:rFonts w:eastAsia="Times New Roman"/>
        </w:rPr>
      </w:pPr>
      <w:r w:rsidRPr="00417A55">
        <w:rPr>
          <w:rFonts w:eastAsia="Times New Roman"/>
        </w:rPr>
        <w:t xml:space="preserve">№ </w:t>
      </w:r>
      <w:proofErr w:type="gramStart"/>
      <w:r w:rsidRPr="00417A55">
        <w:rPr>
          <w:rFonts w:eastAsia="Times New Roman"/>
        </w:rPr>
        <w:t>55  от</w:t>
      </w:r>
      <w:proofErr w:type="gramEnd"/>
      <w:r w:rsidRPr="00417A55">
        <w:rPr>
          <w:rFonts w:eastAsia="Times New Roman"/>
        </w:rPr>
        <w:t xml:space="preserve"> 05.03. 2020 г.</w:t>
      </w:r>
    </w:p>
    <w:p w14:paraId="7BD61389" w14:textId="77777777" w:rsidR="00417A55" w:rsidRPr="00417A55" w:rsidRDefault="00417A55" w:rsidP="00417A55">
      <w:pPr>
        <w:widowControl/>
        <w:autoSpaceDE/>
        <w:autoSpaceDN/>
        <w:adjustRightInd/>
        <w:jc w:val="center"/>
        <w:rPr>
          <w:rFonts w:eastAsia="Times New Roman"/>
        </w:rPr>
      </w:pPr>
    </w:p>
    <w:p w14:paraId="5EB8757E" w14:textId="77777777" w:rsidR="00417A55" w:rsidRPr="00417A55" w:rsidRDefault="00417A55" w:rsidP="00417A55">
      <w:pPr>
        <w:widowControl/>
        <w:autoSpaceDE/>
        <w:autoSpaceDN/>
        <w:adjustRightInd/>
        <w:jc w:val="center"/>
        <w:rPr>
          <w:rFonts w:eastAsia="Times New Roman"/>
        </w:rPr>
      </w:pPr>
    </w:p>
    <w:p w14:paraId="658043F4" w14:textId="77777777" w:rsidR="00417A55" w:rsidRPr="00417A55" w:rsidRDefault="00417A55" w:rsidP="00417A55">
      <w:pPr>
        <w:widowControl/>
        <w:autoSpaceDE/>
        <w:autoSpaceDN/>
        <w:adjustRightInd/>
        <w:jc w:val="center"/>
        <w:rPr>
          <w:rFonts w:eastAsia="Times New Roman"/>
          <w:b/>
          <w:sz w:val="32"/>
          <w:szCs w:val="32"/>
        </w:rPr>
      </w:pPr>
      <w:r w:rsidRPr="00417A55">
        <w:rPr>
          <w:rFonts w:eastAsia="Times New Roman"/>
          <w:b/>
          <w:sz w:val="32"/>
          <w:szCs w:val="32"/>
        </w:rPr>
        <w:t>Муниципальная   программа</w:t>
      </w:r>
    </w:p>
    <w:p w14:paraId="04BBD809" w14:textId="77777777" w:rsidR="00417A55" w:rsidRPr="00417A55" w:rsidRDefault="00417A55" w:rsidP="00417A55">
      <w:pPr>
        <w:widowControl/>
        <w:autoSpaceDE/>
        <w:autoSpaceDN/>
        <w:adjustRightInd/>
        <w:jc w:val="center"/>
        <w:rPr>
          <w:rFonts w:eastAsia="Times New Roman"/>
          <w:b/>
          <w:sz w:val="32"/>
          <w:szCs w:val="32"/>
        </w:rPr>
      </w:pPr>
      <w:r w:rsidRPr="00417A55">
        <w:rPr>
          <w:rFonts w:eastAsia="Times New Roman"/>
          <w:b/>
          <w:sz w:val="32"/>
          <w:szCs w:val="32"/>
        </w:rPr>
        <w:t xml:space="preserve">«Социальная поддержка населения муниципального </w:t>
      </w:r>
      <w:proofErr w:type="gramStart"/>
      <w:r w:rsidRPr="00417A55">
        <w:rPr>
          <w:rFonts w:eastAsia="Times New Roman"/>
          <w:b/>
          <w:sz w:val="32"/>
          <w:szCs w:val="32"/>
        </w:rPr>
        <w:t>образования  «</w:t>
      </w:r>
      <w:proofErr w:type="gramEnd"/>
      <w:r w:rsidRPr="00417A55">
        <w:rPr>
          <w:rFonts w:eastAsia="Times New Roman"/>
          <w:b/>
          <w:sz w:val="32"/>
          <w:szCs w:val="32"/>
        </w:rPr>
        <w:t>Поселок Айхал»  на 2017-2022 годы»</w:t>
      </w:r>
    </w:p>
    <w:p w14:paraId="355B966E" w14:textId="77777777" w:rsidR="00417A55" w:rsidRPr="00417A55" w:rsidRDefault="00417A55" w:rsidP="00417A55">
      <w:pPr>
        <w:widowControl/>
        <w:autoSpaceDE/>
        <w:autoSpaceDN/>
        <w:adjustRightInd/>
        <w:jc w:val="center"/>
        <w:rPr>
          <w:rFonts w:eastAsia="Times New Roman"/>
          <w:b/>
          <w:sz w:val="28"/>
          <w:szCs w:val="28"/>
        </w:rPr>
      </w:pPr>
    </w:p>
    <w:p w14:paraId="15A6C68A" w14:textId="77777777" w:rsidR="00417A55" w:rsidRPr="00417A55" w:rsidRDefault="00417A55" w:rsidP="00417A55">
      <w:pPr>
        <w:widowControl/>
        <w:autoSpaceDE/>
        <w:autoSpaceDN/>
        <w:adjustRightInd/>
        <w:jc w:val="center"/>
        <w:rPr>
          <w:rFonts w:eastAsia="Times New Roman"/>
          <w:b/>
        </w:rPr>
      </w:pPr>
    </w:p>
    <w:p w14:paraId="3A1B6809" w14:textId="77777777" w:rsidR="00417A55" w:rsidRPr="00417A55" w:rsidRDefault="00417A55" w:rsidP="00417A55">
      <w:pPr>
        <w:widowControl/>
        <w:autoSpaceDE/>
        <w:autoSpaceDN/>
        <w:adjustRightInd/>
        <w:jc w:val="center"/>
        <w:rPr>
          <w:rFonts w:eastAsia="Times New Roman"/>
          <w:b/>
        </w:rPr>
      </w:pPr>
    </w:p>
    <w:p w14:paraId="4872FB2F" w14:textId="77777777" w:rsidR="00417A55" w:rsidRPr="00417A55" w:rsidRDefault="00417A55" w:rsidP="00417A55">
      <w:pPr>
        <w:widowControl/>
        <w:autoSpaceDE/>
        <w:autoSpaceDN/>
        <w:adjustRightInd/>
        <w:jc w:val="center"/>
        <w:rPr>
          <w:rFonts w:eastAsia="Times New Roman"/>
          <w:b/>
        </w:rPr>
      </w:pPr>
    </w:p>
    <w:p w14:paraId="7E1B12B6" w14:textId="77777777" w:rsidR="00417A55" w:rsidRPr="00417A55" w:rsidRDefault="00417A55" w:rsidP="00417A55">
      <w:pPr>
        <w:widowControl/>
        <w:autoSpaceDE/>
        <w:autoSpaceDN/>
        <w:adjustRightInd/>
        <w:jc w:val="center"/>
        <w:rPr>
          <w:rFonts w:eastAsia="Times New Roman"/>
        </w:rPr>
      </w:pPr>
    </w:p>
    <w:p w14:paraId="6FA9CBBF" w14:textId="77777777" w:rsidR="00417A55" w:rsidRPr="00417A55" w:rsidRDefault="00417A55" w:rsidP="00417A55">
      <w:pPr>
        <w:widowControl/>
        <w:autoSpaceDE/>
        <w:autoSpaceDN/>
        <w:adjustRightInd/>
        <w:jc w:val="center"/>
        <w:rPr>
          <w:rFonts w:eastAsia="Times New Roman"/>
        </w:rPr>
      </w:pPr>
    </w:p>
    <w:p w14:paraId="5FFA537F" w14:textId="77777777" w:rsidR="00417A55" w:rsidRPr="00417A55" w:rsidRDefault="00417A55" w:rsidP="00417A55">
      <w:pPr>
        <w:widowControl/>
        <w:autoSpaceDE/>
        <w:autoSpaceDN/>
        <w:adjustRightInd/>
        <w:jc w:val="center"/>
        <w:rPr>
          <w:rFonts w:eastAsia="Times New Roman"/>
        </w:rPr>
      </w:pPr>
    </w:p>
    <w:p w14:paraId="21622BBF" w14:textId="77777777" w:rsidR="00417A55" w:rsidRPr="00417A55" w:rsidRDefault="00417A55" w:rsidP="00417A55">
      <w:pPr>
        <w:widowControl/>
        <w:autoSpaceDE/>
        <w:autoSpaceDN/>
        <w:adjustRightInd/>
        <w:jc w:val="center"/>
        <w:rPr>
          <w:rFonts w:eastAsia="Times New Roman"/>
        </w:rPr>
      </w:pPr>
    </w:p>
    <w:p w14:paraId="4E34F47C" w14:textId="77777777" w:rsidR="00417A55" w:rsidRPr="00417A55" w:rsidRDefault="00417A55" w:rsidP="00417A55">
      <w:pPr>
        <w:widowControl/>
        <w:autoSpaceDE/>
        <w:autoSpaceDN/>
        <w:adjustRightInd/>
        <w:jc w:val="center"/>
        <w:rPr>
          <w:rFonts w:eastAsia="Times New Roman"/>
        </w:rPr>
      </w:pPr>
    </w:p>
    <w:p w14:paraId="6094186E"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МО «Поселок Айхал», 2016год</w:t>
      </w:r>
    </w:p>
    <w:p w14:paraId="2C7A1691" w14:textId="77777777" w:rsidR="00417A55" w:rsidRPr="00417A55" w:rsidRDefault="00417A55" w:rsidP="00417A55">
      <w:pPr>
        <w:widowControl/>
        <w:autoSpaceDE/>
        <w:autoSpaceDN/>
        <w:adjustRightInd/>
        <w:rPr>
          <w:rFonts w:eastAsia="Times New Roman"/>
        </w:rPr>
        <w:sectPr w:rsidR="00417A55" w:rsidRPr="00417A55">
          <w:pgSz w:w="11906" w:h="16838"/>
          <w:pgMar w:top="426" w:right="851" w:bottom="1134" w:left="1701" w:header="709" w:footer="709" w:gutter="0"/>
          <w:cols w:space="720"/>
        </w:sectPr>
      </w:pPr>
    </w:p>
    <w:p w14:paraId="62C09403" w14:textId="77777777" w:rsidR="00417A55" w:rsidRPr="00417A55" w:rsidRDefault="00417A55" w:rsidP="00417A55">
      <w:pPr>
        <w:widowControl/>
        <w:autoSpaceDE/>
        <w:autoSpaceDN/>
        <w:adjustRightInd/>
        <w:jc w:val="center"/>
        <w:rPr>
          <w:rFonts w:eastAsia="Times New Roman"/>
          <w:b/>
        </w:rPr>
      </w:pPr>
      <w:r w:rsidRPr="00417A55">
        <w:rPr>
          <w:rFonts w:eastAsia="Times New Roman"/>
        </w:rPr>
        <w:lastRenderedPageBreak/>
        <w:t xml:space="preserve">                                                                                                       </w:t>
      </w:r>
    </w:p>
    <w:p w14:paraId="10FB210B" w14:textId="77777777" w:rsidR="00417A55" w:rsidRPr="00417A55" w:rsidRDefault="00417A55" w:rsidP="00417A55">
      <w:pPr>
        <w:widowControl/>
        <w:autoSpaceDE/>
        <w:autoSpaceDN/>
        <w:adjustRightInd/>
        <w:jc w:val="center"/>
        <w:rPr>
          <w:rFonts w:eastAsia="Times New Roman"/>
          <w:b/>
          <w:sz w:val="28"/>
          <w:szCs w:val="28"/>
        </w:rPr>
      </w:pPr>
      <w:r w:rsidRPr="00417A55">
        <w:rPr>
          <w:rFonts w:eastAsia="Times New Roman"/>
          <w:b/>
          <w:sz w:val="28"/>
          <w:szCs w:val="28"/>
        </w:rPr>
        <w:t>Паспорт</w:t>
      </w:r>
    </w:p>
    <w:p w14:paraId="0D2F5055" w14:textId="77777777" w:rsidR="00417A55" w:rsidRPr="00417A55" w:rsidRDefault="00417A55" w:rsidP="00417A55">
      <w:pPr>
        <w:widowControl/>
        <w:autoSpaceDE/>
        <w:autoSpaceDN/>
        <w:adjustRightInd/>
        <w:jc w:val="center"/>
        <w:rPr>
          <w:rFonts w:eastAsia="Times New Roman"/>
          <w:b/>
          <w:sz w:val="28"/>
          <w:szCs w:val="28"/>
        </w:rPr>
      </w:pPr>
      <w:proofErr w:type="gramStart"/>
      <w:r w:rsidRPr="00417A55">
        <w:rPr>
          <w:rFonts w:eastAsia="Times New Roman"/>
          <w:b/>
          <w:sz w:val="28"/>
          <w:szCs w:val="28"/>
        </w:rPr>
        <w:t>муниципальной  программы</w:t>
      </w:r>
      <w:proofErr w:type="gramEnd"/>
      <w:r w:rsidRPr="00417A55">
        <w:rPr>
          <w:rFonts w:eastAsia="Times New Roman"/>
          <w:b/>
          <w:sz w:val="28"/>
          <w:szCs w:val="28"/>
        </w:rPr>
        <w:t xml:space="preserve"> «Социальная  поддержка населения муниципального образования « Поселок Айхал» на 2017-2022 годы»</w:t>
      </w:r>
    </w:p>
    <w:p w14:paraId="6B297C3B" w14:textId="77777777" w:rsidR="00417A55" w:rsidRPr="00417A55" w:rsidRDefault="00417A55" w:rsidP="00417A55">
      <w:pPr>
        <w:widowControl/>
        <w:autoSpaceDE/>
        <w:autoSpaceDN/>
        <w:adjustRightInd/>
        <w:jc w:val="center"/>
        <w:rPr>
          <w:rFonts w:eastAsia="Times New Roman"/>
          <w:b/>
        </w:rPr>
      </w:pPr>
    </w:p>
    <w:p w14:paraId="318FDBD8" w14:textId="77777777" w:rsidR="00417A55" w:rsidRPr="00417A55" w:rsidRDefault="00417A55" w:rsidP="00417A55">
      <w:pPr>
        <w:widowControl/>
        <w:autoSpaceDE/>
        <w:autoSpaceDN/>
        <w:adjustRightInd/>
        <w:jc w:val="center"/>
        <w:rPr>
          <w:rFonts w:eastAsia="Times New Roman"/>
          <w:b/>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5"/>
        <w:gridCol w:w="15"/>
        <w:gridCol w:w="834"/>
        <w:gridCol w:w="387"/>
        <w:gridCol w:w="1232"/>
        <w:gridCol w:w="1134"/>
        <w:gridCol w:w="1087"/>
        <w:gridCol w:w="1158"/>
        <w:gridCol w:w="1158"/>
      </w:tblGrid>
      <w:tr w:rsidR="00417A55" w:rsidRPr="00417A55" w14:paraId="5B3E4D57"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76F1C369" w14:textId="77777777" w:rsidR="00417A55" w:rsidRPr="00417A55" w:rsidRDefault="00417A55" w:rsidP="00417A55">
            <w:pPr>
              <w:widowControl/>
              <w:autoSpaceDE/>
              <w:autoSpaceDN/>
              <w:adjustRightInd/>
              <w:rPr>
                <w:rFonts w:eastAsia="Times New Roman"/>
                <w:b/>
              </w:rPr>
            </w:pPr>
            <w:r w:rsidRPr="00417A55">
              <w:rPr>
                <w:rFonts w:eastAsia="Times New Roman"/>
                <w:b/>
              </w:rPr>
              <w:t>Наименование Программы</w:t>
            </w:r>
          </w:p>
        </w:tc>
        <w:tc>
          <w:tcPr>
            <w:tcW w:w="851" w:type="dxa"/>
            <w:gridSpan w:val="2"/>
            <w:tcBorders>
              <w:top w:val="single" w:sz="4" w:space="0" w:color="auto"/>
              <w:left w:val="single" w:sz="4" w:space="0" w:color="auto"/>
              <w:bottom w:val="single" w:sz="4" w:space="0" w:color="auto"/>
              <w:right w:val="single" w:sz="4" w:space="0" w:color="auto"/>
            </w:tcBorders>
          </w:tcPr>
          <w:p w14:paraId="33E27A19" w14:textId="77777777" w:rsidR="00417A55" w:rsidRPr="00417A55" w:rsidRDefault="00417A55" w:rsidP="00417A55">
            <w:pPr>
              <w:widowControl/>
              <w:autoSpaceDE/>
              <w:autoSpaceDN/>
              <w:adjustRightInd/>
              <w:jc w:val="both"/>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1272DABD" w14:textId="77777777" w:rsidR="00417A55" w:rsidRPr="00417A55" w:rsidRDefault="00417A55" w:rsidP="00417A55">
            <w:pPr>
              <w:widowControl/>
              <w:autoSpaceDE/>
              <w:autoSpaceDN/>
              <w:adjustRightInd/>
              <w:jc w:val="both"/>
              <w:rPr>
                <w:rFonts w:eastAsia="Times New Roman"/>
              </w:rPr>
            </w:pPr>
            <w:proofErr w:type="gramStart"/>
            <w:r w:rsidRPr="00417A55">
              <w:rPr>
                <w:rFonts w:eastAsia="Times New Roman"/>
              </w:rPr>
              <w:t>муниципальная  программа</w:t>
            </w:r>
            <w:proofErr w:type="gramEnd"/>
            <w:r w:rsidRPr="00417A55">
              <w:rPr>
                <w:rFonts w:eastAsia="Times New Roman"/>
              </w:rPr>
              <w:t xml:space="preserve"> «Социальная  поддержка населения муниципального образования «Поселок Айхал» на 2017-2022 годы» (далее - муниципальная  программа)</w:t>
            </w:r>
          </w:p>
        </w:tc>
      </w:tr>
      <w:tr w:rsidR="00417A55" w:rsidRPr="00417A55" w14:paraId="1D2D7F1A"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0029E3CB"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Цели </w:t>
            </w:r>
            <w:proofErr w:type="gramStart"/>
            <w:r w:rsidRPr="00417A55">
              <w:rPr>
                <w:rFonts w:eastAsia="Times New Roman"/>
                <w:b/>
              </w:rPr>
              <w:t>муниципальной  программы</w:t>
            </w:r>
            <w:proofErr w:type="gramEnd"/>
          </w:p>
        </w:tc>
        <w:tc>
          <w:tcPr>
            <w:tcW w:w="851" w:type="dxa"/>
            <w:gridSpan w:val="2"/>
            <w:tcBorders>
              <w:top w:val="single" w:sz="4" w:space="0" w:color="auto"/>
              <w:left w:val="single" w:sz="4" w:space="0" w:color="auto"/>
              <w:bottom w:val="single" w:sz="4" w:space="0" w:color="auto"/>
              <w:right w:val="single" w:sz="4" w:space="0" w:color="auto"/>
            </w:tcBorders>
          </w:tcPr>
          <w:p w14:paraId="62148669" w14:textId="77777777" w:rsidR="00417A55" w:rsidRPr="00417A55" w:rsidRDefault="00417A55" w:rsidP="00417A55">
            <w:pPr>
              <w:widowControl/>
              <w:tabs>
                <w:tab w:val="left" w:pos="5475"/>
                <w:tab w:val="left" w:pos="5715"/>
              </w:tabs>
              <w:autoSpaceDE/>
              <w:autoSpaceDN/>
              <w:adjustRightInd/>
              <w:jc w:val="both"/>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tcPr>
          <w:p w14:paraId="487555AB" w14:textId="77777777" w:rsidR="00417A55" w:rsidRPr="00417A55" w:rsidRDefault="00417A55" w:rsidP="00417A55">
            <w:pPr>
              <w:widowControl/>
              <w:tabs>
                <w:tab w:val="left" w:pos="5475"/>
                <w:tab w:val="left" w:pos="5715"/>
              </w:tabs>
              <w:autoSpaceDE/>
              <w:autoSpaceDN/>
              <w:adjustRightInd/>
              <w:jc w:val="both"/>
              <w:rPr>
                <w:rFonts w:eastAsia="Times New Roman"/>
              </w:rPr>
            </w:pPr>
            <w:r w:rsidRPr="00417A55">
              <w:rPr>
                <w:rFonts w:eastAsia="Times New Roman"/>
              </w:rPr>
              <w:t xml:space="preserve">Основной целью </w:t>
            </w:r>
            <w:proofErr w:type="gramStart"/>
            <w:r w:rsidRPr="00417A55">
              <w:rPr>
                <w:rFonts w:eastAsia="Times New Roman"/>
              </w:rPr>
              <w:t>муниципальной  программы</w:t>
            </w:r>
            <w:proofErr w:type="gramEnd"/>
            <w:r w:rsidRPr="00417A55">
              <w:rPr>
                <w:rFonts w:eastAsia="Times New Roman"/>
              </w:rPr>
              <w:t xml:space="preserve"> является  социальная поддержка нетрудоспособных,  малообеспеченных  граждан; семей с детьми, людей, утративших способность к самообеспечению  и самообслуживанию; существенное  улучшение социальной инфраструктуры.</w:t>
            </w:r>
          </w:p>
          <w:p w14:paraId="58645C15" w14:textId="77777777" w:rsidR="00417A55" w:rsidRPr="00417A55" w:rsidRDefault="00417A55" w:rsidP="00417A55">
            <w:pPr>
              <w:widowControl/>
              <w:autoSpaceDE/>
              <w:autoSpaceDN/>
              <w:adjustRightInd/>
              <w:rPr>
                <w:rFonts w:eastAsia="Times New Roman"/>
              </w:rPr>
            </w:pPr>
          </w:p>
        </w:tc>
      </w:tr>
      <w:tr w:rsidR="00417A55" w:rsidRPr="00417A55" w14:paraId="6C459E36"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7571CA61"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Задачи </w:t>
            </w:r>
            <w:proofErr w:type="gramStart"/>
            <w:r w:rsidRPr="00417A55">
              <w:rPr>
                <w:rFonts w:eastAsia="Times New Roman"/>
                <w:b/>
              </w:rPr>
              <w:t>муниципальной  программы</w:t>
            </w:r>
            <w:proofErr w:type="gramEnd"/>
          </w:p>
        </w:tc>
        <w:tc>
          <w:tcPr>
            <w:tcW w:w="851" w:type="dxa"/>
            <w:gridSpan w:val="2"/>
            <w:tcBorders>
              <w:top w:val="single" w:sz="4" w:space="0" w:color="auto"/>
              <w:left w:val="single" w:sz="4" w:space="0" w:color="auto"/>
              <w:bottom w:val="single" w:sz="4" w:space="0" w:color="auto"/>
              <w:right w:val="single" w:sz="4" w:space="0" w:color="auto"/>
            </w:tcBorders>
          </w:tcPr>
          <w:p w14:paraId="296DE573" w14:textId="77777777" w:rsidR="00417A55" w:rsidRPr="00417A55" w:rsidRDefault="00417A55" w:rsidP="00417A55">
            <w:pPr>
              <w:widowControl/>
              <w:autoSpaceDE/>
              <w:autoSpaceDN/>
              <w:adjustRightInd/>
              <w:jc w:val="both"/>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78082A24" w14:textId="77777777" w:rsidR="00417A55" w:rsidRPr="00417A55" w:rsidRDefault="00417A55" w:rsidP="00417A55">
            <w:pPr>
              <w:widowControl/>
              <w:autoSpaceDE/>
              <w:autoSpaceDN/>
              <w:adjustRightInd/>
              <w:jc w:val="both"/>
              <w:rPr>
                <w:rFonts w:eastAsia="Times New Roman"/>
              </w:rPr>
            </w:pPr>
            <w:r w:rsidRPr="00417A55">
              <w:rPr>
                <w:rFonts w:eastAsia="Times New Roman"/>
              </w:rPr>
              <w:t xml:space="preserve">Обеспечение финансирования мероприятий по социальной защите </w:t>
            </w:r>
            <w:proofErr w:type="gramStart"/>
            <w:r w:rsidRPr="00417A55">
              <w:rPr>
                <w:rFonts w:eastAsia="Times New Roman"/>
              </w:rPr>
              <w:t>малоимущих  слоев</w:t>
            </w:r>
            <w:proofErr w:type="gramEnd"/>
            <w:r w:rsidRPr="00417A55">
              <w:rPr>
                <w:rFonts w:eastAsia="Times New Roman"/>
              </w:rPr>
              <w:t xml:space="preserve">  населения, адресное и рациональное использование бюджетных  средств.</w:t>
            </w:r>
          </w:p>
        </w:tc>
      </w:tr>
      <w:tr w:rsidR="00417A55" w:rsidRPr="00417A55" w14:paraId="2B591721"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45D376A0"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Координатор </w:t>
            </w:r>
            <w:proofErr w:type="gramStart"/>
            <w:r w:rsidRPr="00417A55">
              <w:rPr>
                <w:rFonts w:eastAsia="Times New Roman"/>
                <w:b/>
              </w:rPr>
              <w:t>муниципальной  программы</w:t>
            </w:r>
            <w:proofErr w:type="gramEnd"/>
          </w:p>
        </w:tc>
        <w:tc>
          <w:tcPr>
            <w:tcW w:w="851" w:type="dxa"/>
            <w:gridSpan w:val="2"/>
            <w:tcBorders>
              <w:top w:val="single" w:sz="4" w:space="0" w:color="auto"/>
              <w:left w:val="single" w:sz="4" w:space="0" w:color="auto"/>
              <w:bottom w:val="single" w:sz="4" w:space="0" w:color="auto"/>
              <w:right w:val="single" w:sz="4" w:space="0" w:color="auto"/>
            </w:tcBorders>
          </w:tcPr>
          <w:p w14:paraId="5C7ABF73" w14:textId="77777777" w:rsidR="00417A55" w:rsidRPr="00417A55" w:rsidRDefault="00417A55" w:rsidP="00417A55">
            <w:pPr>
              <w:widowControl/>
              <w:autoSpaceDE/>
              <w:autoSpaceDN/>
              <w:adjustRightInd/>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6C0F8B1F" w14:textId="77777777" w:rsidR="00417A55" w:rsidRPr="00417A55" w:rsidRDefault="00417A55" w:rsidP="00417A55">
            <w:pPr>
              <w:widowControl/>
              <w:autoSpaceDE/>
              <w:autoSpaceDN/>
              <w:adjustRightInd/>
              <w:rPr>
                <w:rFonts w:eastAsia="Times New Roman"/>
              </w:rPr>
            </w:pPr>
            <w:r w:rsidRPr="00417A55">
              <w:rPr>
                <w:rFonts w:eastAsia="Times New Roman"/>
              </w:rPr>
              <w:t>Главный специалист по социальным вопросам</w:t>
            </w:r>
          </w:p>
        </w:tc>
      </w:tr>
      <w:tr w:rsidR="00417A55" w:rsidRPr="00417A55" w14:paraId="3B9D855F"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13D91200"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Заказчик </w:t>
            </w:r>
            <w:proofErr w:type="gramStart"/>
            <w:r w:rsidRPr="00417A55">
              <w:rPr>
                <w:rFonts w:eastAsia="Times New Roman"/>
                <w:b/>
              </w:rPr>
              <w:t>муниципальной  программы</w:t>
            </w:r>
            <w:proofErr w:type="gramEnd"/>
          </w:p>
        </w:tc>
        <w:tc>
          <w:tcPr>
            <w:tcW w:w="851" w:type="dxa"/>
            <w:gridSpan w:val="2"/>
            <w:tcBorders>
              <w:top w:val="single" w:sz="4" w:space="0" w:color="auto"/>
              <w:left w:val="single" w:sz="4" w:space="0" w:color="auto"/>
              <w:bottom w:val="single" w:sz="4" w:space="0" w:color="auto"/>
              <w:right w:val="single" w:sz="4" w:space="0" w:color="auto"/>
            </w:tcBorders>
          </w:tcPr>
          <w:p w14:paraId="099448A5" w14:textId="77777777" w:rsidR="00417A55" w:rsidRPr="00417A55" w:rsidRDefault="00417A55" w:rsidP="00417A55">
            <w:pPr>
              <w:widowControl/>
              <w:autoSpaceDE/>
              <w:autoSpaceDN/>
              <w:adjustRightInd/>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18B38FBA" w14:textId="77777777" w:rsidR="00417A55" w:rsidRPr="00417A55" w:rsidRDefault="00417A55" w:rsidP="00417A55">
            <w:pPr>
              <w:widowControl/>
              <w:autoSpaceDE/>
              <w:autoSpaceDN/>
              <w:adjustRightInd/>
              <w:rPr>
                <w:rFonts w:eastAsia="Times New Roman"/>
              </w:rPr>
            </w:pPr>
            <w:r w:rsidRPr="00417A55">
              <w:rPr>
                <w:rFonts w:eastAsia="Times New Roman"/>
              </w:rPr>
              <w:t>Администрация МО «Поселок Айхал»</w:t>
            </w:r>
          </w:p>
        </w:tc>
      </w:tr>
      <w:tr w:rsidR="00417A55" w:rsidRPr="00417A55" w14:paraId="58B6002C"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25126D32"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Сроки реализации </w:t>
            </w:r>
            <w:proofErr w:type="gramStart"/>
            <w:r w:rsidRPr="00417A55">
              <w:rPr>
                <w:rFonts w:eastAsia="Times New Roman"/>
                <w:b/>
              </w:rPr>
              <w:t>муниципальной  программы</w:t>
            </w:r>
            <w:proofErr w:type="gramEnd"/>
          </w:p>
        </w:tc>
        <w:tc>
          <w:tcPr>
            <w:tcW w:w="851" w:type="dxa"/>
            <w:gridSpan w:val="2"/>
            <w:tcBorders>
              <w:top w:val="single" w:sz="4" w:space="0" w:color="auto"/>
              <w:left w:val="single" w:sz="4" w:space="0" w:color="auto"/>
              <w:bottom w:val="single" w:sz="4" w:space="0" w:color="auto"/>
              <w:right w:val="single" w:sz="4" w:space="0" w:color="auto"/>
            </w:tcBorders>
          </w:tcPr>
          <w:p w14:paraId="4EF3EF47" w14:textId="77777777" w:rsidR="00417A55" w:rsidRPr="00417A55" w:rsidRDefault="00417A55" w:rsidP="00417A55">
            <w:pPr>
              <w:widowControl/>
              <w:autoSpaceDE/>
              <w:autoSpaceDN/>
              <w:adjustRightInd/>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7F2F6802" w14:textId="77777777" w:rsidR="00417A55" w:rsidRPr="00417A55" w:rsidRDefault="00417A55" w:rsidP="00417A55">
            <w:pPr>
              <w:widowControl/>
              <w:autoSpaceDE/>
              <w:autoSpaceDN/>
              <w:adjustRightInd/>
              <w:rPr>
                <w:rFonts w:eastAsia="Times New Roman"/>
              </w:rPr>
            </w:pPr>
            <w:r w:rsidRPr="00417A55">
              <w:rPr>
                <w:rFonts w:eastAsia="Times New Roman"/>
              </w:rPr>
              <w:t>2017-2022 годы</w:t>
            </w:r>
          </w:p>
        </w:tc>
      </w:tr>
      <w:tr w:rsidR="00417A55" w:rsidRPr="00417A55" w14:paraId="0EB6BE33"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5931841B"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Разработчик </w:t>
            </w:r>
            <w:proofErr w:type="gramStart"/>
            <w:r w:rsidRPr="00417A55">
              <w:rPr>
                <w:rFonts w:eastAsia="Times New Roman"/>
                <w:b/>
              </w:rPr>
              <w:t>муниципальной  программы</w:t>
            </w:r>
            <w:proofErr w:type="gramEnd"/>
          </w:p>
        </w:tc>
        <w:tc>
          <w:tcPr>
            <w:tcW w:w="851" w:type="dxa"/>
            <w:gridSpan w:val="2"/>
            <w:tcBorders>
              <w:top w:val="single" w:sz="4" w:space="0" w:color="auto"/>
              <w:left w:val="single" w:sz="4" w:space="0" w:color="auto"/>
              <w:bottom w:val="single" w:sz="4" w:space="0" w:color="auto"/>
              <w:right w:val="single" w:sz="4" w:space="0" w:color="auto"/>
            </w:tcBorders>
          </w:tcPr>
          <w:p w14:paraId="5BA5DDC4" w14:textId="77777777" w:rsidR="00417A55" w:rsidRPr="00417A55" w:rsidRDefault="00417A55" w:rsidP="00417A55">
            <w:pPr>
              <w:widowControl/>
              <w:autoSpaceDE/>
              <w:autoSpaceDN/>
              <w:adjustRightInd/>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05399FDE" w14:textId="77777777" w:rsidR="00417A55" w:rsidRPr="00417A55" w:rsidRDefault="00417A55" w:rsidP="00417A55">
            <w:pPr>
              <w:widowControl/>
              <w:autoSpaceDE/>
              <w:autoSpaceDN/>
              <w:adjustRightInd/>
              <w:rPr>
                <w:rFonts w:eastAsia="Times New Roman"/>
              </w:rPr>
            </w:pPr>
            <w:r w:rsidRPr="00417A55">
              <w:rPr>
                <w:rFonts w:eastAsia="Times New Roman"/>
              </w:rPr>
              <w:t>Главный специалист по социальным вопросам</w:t>
            </w:r>
          </w:p>
        </w:tc>
      </w:tr>
      <w:tr w:rsidR="00417A55" w:rsidRPr="00417A55" w14:paraId="2C8F71F4"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13AB66FF" w14:textId="77777777" w:rsidR="00417A55" w:rsidRPr="00417A55" w:rsidRDefault="00417A55" w:rsidP="00417A55">
            <w:pPr>
              <w:widowControl/>
              <w:autoSpaceDE/>
              <w:autoSpaceDN/>
              <w:adjustRightInd/>
              <w:rPr>
                <w:rFonts w:eastAsia="Times New Roman"/>
                <w:b/>
              </w:rPr>
            </w:pPr>
            <w:r w:rsidRPr="00417A55">
              <w:rPr>
                <w:rFonts w:eastAsia="Times New Roman"/>
                <w:b/>
              </w:rPr>
              <w:t>Перечень подпрограмм</w:t>
            </w:r>
          </w:p>
        </w:tc>
        <w:tc>
          <w:tcPr>
            <w:tcW w:w="851" w:type="dxa"/>
            <w:gridSpan w:val="2"/>
            <w:tcBorders>
              <w:top w:val="single" w:sz="4" w:space="0" w:color="auto"/>
              <w:left w:val="single" w:sz="4" w:space="0" w:color="auto"/>
              <w:bottom w:val="single" w:sz="4" w:space="0" w:color="auto"/>
              <w:right w:val="single" w:sz="4" w:space="0" w:color="auto"/>
            </w:tcBorders>
          </w:tcPr>
          <w:p w14:paraId="319B0E84" w14:textId="77777777" w:rsidR="00417A55" w:rsidRPr="00417A55" w:rsidRDefault="00417A55" w:rsidP="00417A55">
            <w:pPr>
              <w:widowControl/>
              <w:tabs>
                <w:tab w:val="left" w:pos="5475"/>
              </w:tabs>
              <w:autoSpaceDE/>
              <w:autoSpaceDN/>
              <w:adjustRightInd/>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tcPr>
          <w:p w14:paraId="2488BB8A" w14:textId="77777777" w:rsidR="00417A55" w:rsidRPr="00417A55" w:rsidRDefault="00417A55" w:rsidP="00417A55">
            <w:pPr>
              <w:widowControl/>
              <w:tabs>
                <w:tab w:val="left" w:pos="5475"/>
              </w:tabs>
              <w:autoSpaceDE/>
              <w:autoSpaceDN/>
              <w:adjustRightInd/>
              <w:rPr>
                <w:rFonts w:eastAsia="Times New Roman"/>
              </w:rPr>
            </w:pPr>
          </w:p>
        </w:tc>
      </w:tr>
      <w:tr w:rsidR="00417A55" w:rsidRPr="00417A55" w14:paraId="1D27E85D"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161368CC"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Источники финансирования </w:t>
            </w:r>
            <w:proofErr w:type="gramStart"/>
            <w:r w:rsidRPr="00417A55">
              <w:rPr>
                <w:rFonts w:eastAsia="Times New Roman"/>
                <w:b/>
              </w:rPr>
              <w:t>муниципальной  программы</w:t>
            </w:r>
            <w:proofErr w:type="gramEnd"/>
            <w:r w:rsidRPr="00417A55">
              <w:rPr>
                <w:rFonts w:eastAsia="Times New Roman"/>
                <w:b/>
              </w:rPr>
              <w:t xml:space="preserve"> </w:t>
            </w:r>
            <w:r w:rsidRPr="00417A55">
              <w:rPr>
                <w:rFonts w:eastAsia="Times New Roman"/>
              </w:rPr>
              <w:t xml:space="preserve">                                      </w:t>
            </w:r>
          </w:p>
        </w:tc>
        <w:tc>
          <w:tcPr>
            <w:tcW w:w="851" w:type="dxa"/>
            <w:gridSpan w:val="2"/>
            <w:tcBorders>
              <w:top w:val="single" w:sz="4" w:space="0" w:color="auto"/>
              <w:left w:val="single" w:sz="4" w:space="0" w:color="auto"/>
              <w:bottom w:val="single" w:sz="4" w:space="0" w:color="auto"/>
              <w:right w:val="single" w:sz="4" w:space="0" w:color="auto"/>
            </w:tcBorders>
          </w:tcPr>
          <w:p w14:paraId="01A814B5" w14:textId="77777777" w:rsidR="00417A55" w:rsidRPr="00417A55" w:rsidRDefault="00417A55" w:rsidP="00417A55">
            <w:pPr>
              <w:widowControl/>
              <w:tabs>
                <w:tab w:val="left" w:pos="5475"/>
              </w:tabs>
              <w:autoSpaceDE/>
              <w:autoSpaceDN/>
              <w:adjustRightInd/>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282F18E1" w14:textId="77777777" w:rsidR="00417A55" w:rsidRPr="00417A55" w:rsidRDefault="00417A55" w:rsidP="00417A55">
            <w:pPr>
              <w:widowControl/>
              <w:tabs>
                <w:tab w:val="left" w:pos="5475"/>
              </w:tabs>
              <w:autoSpaceDE/>
              <w:autoSpaceDN/>
              <w:adjustRightInd/>
              <w:rPr>
                <w:rFonts w:eastAsia="Times New Roman"/>
                <w:b/>
              </w:rPr>
            </w:pPr>
            <w:proofErr w:type="gramStart"/>
            <w:r w:rsidRPr="00417A55">
              <w:rPr>
                <w:rFonts w:eastAsia="Times New Roman"/>
              </w:rPr>
              <w:t>Бюджет  МО</w:t>
            </w:r>
            <w:proofErr w:type="gramEnd"/>
            <w:r w:rsidRPr="00417A55">
              <w:rPr>
                <w:rFonts w:eastAsia="Times New Roman"/>
              </w:rPr>
              <w:t xml:space="preserve"> «Поселок Айхал»</w:t>
            </w:r>
            <w:r w:rsidRPr="00417A55">
              <w:rPr>
                <w:rFonts w:eastAsia="Times New Roman"/>
                <w:b/>
              </w:rPr>
              <w:t xml:space="preserve">    </w:t>
            </w:r>
          </w:p>
          <w:p w14:paraId="31DA4143" w14:textId="77777777" w:rsidR="00417A55" w:rsidRPr="00417A55" w:rsidRDefault="00417A55" w:rsidP="00417A55">
            <w:pPr>
              <w:widowControl/>
              <w:tabs>
                <w:tab w:val="left" w:pos="5475"/>
              </w:tabs>
              <w:autoSpaceDE/>
              <w:autoSpaceDN/>
              <w:adjustRightInd/>
              <w:rPr>
                <w:rFonts w:eastAsia="Times New Roman"/>
              </w:rPr>
            </w:pPr>
            <w:r w:rsidRPr="00417A55">
              <w:rPr>
                <w:rFonts w:eastAsia="Times New Roman"/>
              </w:rPr>
              <w:t xml:space="preserve">Бюджет МО «Мирнинский район»                                  </w:t>
            </w:r>
          </w:p>
          <w:p w14:paraId="1D067E4C" w14:textId="77777777" w:rsidR="00417A55" w:rsidRPr="00417A55" w:rsidRDefault="00417A55" w:rsidP="00417A55">
            <w:pPr>
              <w:widowControl/>
              <w:tabs>
                <w:tab w:val="left" w:pos="5475"/>
              </w:tabs>
              <w:autoSpaceDE/>
              <w:autoSpaceDN/>
              <w:adjustRightInd/>
              <w:rPr>
                <w:rFonts w:eastAsia="Times New Roman"/>
                <w:b/>
              </w:rPr>
            </w:pPr>
            <w:r w:rsidRPr="00417A55">
              <w:rPr>
                <w:rFonts w:eastAsia="Times New Roman"/>
              </w:rPr>
              <w:tab/>
              <w:t xml:space="preserve"> </w:t>
            </w:r>
          </w:p>
        </w:tc>
      </w:tr>
      <w:tr w:rsidR="00417A55" w:rsidRPr="00417A55" w14:paraId="0CB38FE1"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1F0A0334"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Ожидаемые конечные результаты реализации </w:t>
            </w:r>
            <w:proofErr w:type="gramStart"/>
            <w:r w:rsidRPr="00417A55">
              <w:rPr>
                <w:rFonts w:eastAsia="Times New Roman"/>
                <w:b/>
              </w:rPr>
              <w:t>муниципальной  программы</w:t>
            </w:r>
            <w:proofErr w:type="gramEnd"/>
            <w:r w:rsidRPr="00417A55">
              <w:rPr>
                <w:rFonts w:eastAsia="Times New Roman"/>
                <w:b/>
              </w:rPr>
              <w:t xml:space="preserve">                            </w:t>
            </w:r>
          </w:p>
        </w:tc>
        <w:tc>
          <w:tcPr>
            <w:tcW w:w="851" w:type="dxa"/>
            <w:gridSpan w:val="2"/>
            <w:tcBorders>
              <w:top w:val="single" w:sz="4" w:space="0" w:color="auto"/>
              <w:left w:val="single" w:sz="4" w:space="0" w:color="auto"/>
              <w:bottom w:val="single" w:sz="4" w:space="0" w:color="auto"/>
              <w:right w:val="single" w:sz="4" w:space="0" w:color="auto"/>
            </w:tcBorders>
          </w:tcPr>
          <w:p w14:paraId="5E29A1B1" w14:textId="77777777" w:rsidR="00417A55" w:rsidRPr="00417A55" w:rsidRDefault="00417A55" w:rsidP="00417A55">
            <w:pPr>
              <w:widowControl/>
              <w:tabs>
                <w:tab w:val="left" w:pos="5475"/>
              </w:tabs>
              <w:autoSpaceDE/>
              <w:autoSpaceDN/>
              <w:adjustRightInd/>
              <w:jc w:val="both"/>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7E2CE38B"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xml:space="preserve">Реализация мероприятий, предусмотренных </w:t>
            </w:r>
            <w:proofErr w:type="gramStart"/>
            <w:r w:rsidRPr="00417A55">
              <w:rPr>
                <w:rFonts w:eastAsia="Times New Roman"/>
              </w:rPr>
              <w:t>муниципальной  программой</w:t>
            </w:r>
            <w:proofErr w:type="gramEnd"/>
            <w:r w:rsidRPr="00417A55">
              <w:rPr>
                <w:rFonts w:eastAsia="Times New Roman"/>
              </w:rPr>
              <w:t xml:space="preserve">  позволит: </w:t>
            </w:r>
          </w:p>
          <w:p w14:paraId="1B2244BC" w14:textId="77777777" w:rsidR="00417A55" w:rsidRPr="00417A55" w:rsidRDefault="00417A55" w:rsidP="00417A55">
            <w:pPr>
              <w:widowControl/>
              <w:tabs>
                <w:tab w:val="left" w:pos="5475"/>
              </w:tabs>
              <w:autoSpaceDE/>
              <w:autoSpaceDN/>
              <w:adjustRightInd/>
              <w:jc w:val="both"/>
              <w:rPr>
                <w:rFonts w:eastAsia="Times New Roman"/>
                <w:b/>
              </w:rPr>
            </w:pPr>
            <w:r w:rsidRPr="00417A55">
              <w:rPr>
                <w:rFonts w:eastAsia="Times New Roman"/>
              </w:rPr>
              <w:t xml:space="preserve">- комплексно решать вопросы социальной защищенности </w:t>
            </w:r>
            <w:proofErr w:type="gramStart"/>
            <w:r w:rsidRPr="00417A55">
              <w:rPr>
                <w:rFonts w:eastAsia="Times New Roman"/>
              </w:rPr>
              <w:t>пожилых  граждан</w:t>
            </w:r>
            <w:proofErr w:type="gramEnd"/>
            <w:r w:rsidRPr="00417A55">
              <w:rPr>
                <w:rFonts w:eastAsia="Times New Roman"/>
              </w:rPr>
              <w:t>, инвалидов, малообеспеченных семей с детьми с учетом современной  демографической и социально-экономической ситуации в  поселке;                                                                                          -обеспечить развитие социальной инфраструктуры по предоставлению адресной социальной помощи и услуг.</w:t>
            </w:r>
          </w:p>
        </w:tc>
      </w:tr>
      <w:tr w:rsidR="00417A55" w:rsidRPr="00417A55" w14:paraId="5278DE28" w14:textId="77777777" w:rsidTr="00417A55">
        <w:trPr>
          <w:jc w:val="center"/>
        </w:trPr>
        <w:tc>
          <w:tcPr>
            <w:tcW w:w="2927" w:type="dxa"/>
            <w:tcBorders>
              <w:top w:val="single" w:sz="4" w:space="0" w:color="auto"/>
              <w:left w:val="single" w:sz="4" w:space="0" w:color="auto"/>
              <w:bottom w:val="single" w:sz="4" w:space="0" w:color="auto"/>
              <w:right w:val="single" w:sz="4" w:space="0" w:color="auto"/>
            </w:tcBorders>
            <w:hideMark/>
          </w:tcPr>
          <w:p w14:paraId="5FA36B53"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Система организации контроля исполнения </w:t>
            </w:r>
            <w:proofErr w:type="gramStart"/>
            <w:r w:rsidRPr="00417A55">
              <w:rPr>
                <w:rFonts w:eastAsia="Times New Roman"/>
                <w:b/>
              </w:rPr>
              <w:t>муниципальной  программы</w:t>
            </w:r>
            <w:proofErr w:type="gramEnd"/>
          </w:p>
        </w:tc>
        <w:tc>
          <w:tcPr>
            <w:tcW w:w="851" w:type="dxa"/>
            <w:gridSpan w:val="2"/>
            <w:tcBorders>
              <w:top w:val="single" w:sz="4" w:space="0" w:color="auto"/>
              <w:left w:val="single" w:sz="4" w:space="0" w:color="auto"/>
              <w:bottom w:val="single" w:sz="4" w:space="0" w:color="auto"/>
              <w:right w:val="single" w:sz="4" w:space="0" w:color="auto"/>
            </w:tcBorders>
          </w:tcPr>
          <w:p w14:paraId="1B593F06" w14:textId="77777777" w:rsidR="00417A55" w:rsidRPr="00417A55" w:rsidRDefault="00417A55" w:rsidP="00417A55">
            <w:pPr>
              <w:widowControl/>
              <w:tabs>
                <w:tab w:val="left" w:pos="5475"/>
              </w:tabs>
              <w:autoSpaceDE/>
              <w:autoSpaceDN/>
              <w:adjustRightInd/>
              <w:jc w:val="both"/>
              <w:rPr>
                <w:rFonts w:eastAsia="Times New Roman"/>
              </w:rPr>
            </w:pPr>
          </w:p>
        </w:tc>
        <w:tc>
          <w:tcPr>
            <w:tcW w:w="6156" w:type="dxa"/>
            <w:gridSpan w:val="6"/>
            <w:tcBorders>
              <w:top w:val="single" w:sz="4" w:space="0" w:color="auto"/>
              <w:left w:val="single" w:sz="4" w:space="0" w:color="auto"/>
              <w:bottom w:val="single" w:sz="4" w:space="0" w:color="auto"/>
              <w:right w:val="single" w:sz="4" w:space="0" w:color="auto"/>
            </w:tcBorders>
            <w:hideMark/>
          </w:tcPr>
          <w:p w14:paraId="49D383EC"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Администрация МО «Поселок Айхал» ежегодно информирует поселковый Совет о ходе</w:t>
            </w:r>
            <w:r w:rsidRPr="00417A55">
              <w:rPr>
                <w:rFonts w:eastAsia="Times New Roman"/>
                <w:b/>
              </w:rPr>
              <w:t xml:space="preserve"> </w:t>
            </w:r>
            <w:r w:rsidRPr="00417A55">
              <w:rPr>
                <w:rFonts w:eastAsia="Times New Roman"/>
              </w:rPr>
              <w:t xml:space="preserve">выполнения </w:t>
            </w:r>
            <w:proofErr w:type="gramStart"/>
            <w:r w:rsidRPr="00417A55">
              <w:rPr>
                <w:rFonts w:eastAsia="Times New Roman"/>
              </w:rPr>
              <w:t>муниципальной  программы</w:t>
            </w:r>
            <w:proofErr w:type="gramEnd"/>
            <w:r w:rsidRPr="00417A55">
              <w:rPr>
                <w:rFonts w:eastAsia="Times New Roman"/>
              </w:rPr>
              <w:t>.</w:t>
            </w:r>
          </w:p>
        </w:tc>
      </w:tr>
      <w:tr w:rsidR="00417A55" w:rsidRPr="00417A55" w14:paraId="291646A7" w14:textId="77777777" w:rsidTr="00417A55">
        <w:trPr>
          <w:trHeight w:val="320"/>
          <w:jc w:val="center"/>
        </w:trPr>
        <w:tc>
          <w:tcPr>
            <w:tcW w:w="2943" w:type="dxa"/>
            <w:gridSpan w:val="2"/>
            <w:vMerge w:val="restart"/>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01EF942E" w14:textId="77777777" w:rsidR="00417A55" w:rsidRPr="00417A55" w:rsidRDefault="00417A55" w:rsidP="00417A55">
            <w:pPr>
              <w:tabs>
                <w:tab w:val="left" w:pos="2268"/>
              </w:tabs>
              <w:rPr>
                <w:rFonts w:eastAsia="Times New Roman"/>
              </w:rPr>
            </w:pPr>
            <w:r w:rsidRPr="00417A55">
              <w:rPr>
                <w:rFonts w:eastAsia="Times New Roman"/>
              </w:rPr>
              <w:t xml:space="preserve">Объем финансирования    </w:t>
            </w:r>
            <w:r w:rsidRPr="00417A55">
              <w:rPr>
                <w:rFonts w:eastAsia="Times New Roman"/>
              </w:rPr>
              <w:br/>
            </w:r>
            <w:r w:rsidRPr="00417A55">
              <w:rPr>
                <w:rFonts w:eastAsia="Times New Roman"/>
              </w:rPr>
              <w:lastRenderedPageBreak/>
              <w:t xml:space="preserve">муниципальной программы,  </w:t>
            </w:r>
            <w:r w:rsidRPr="00417A55">
              <w:rPr>
                <w:rFonts w:eastAsia="Times New Roman"/>
              </w:rPr>
              <w:br/>
              <w:t xml:space="preserve">в том числе по годам и источникам </w:t>
            </w:r>
            <w:proofErr w:type="gramStart"/>
            <w:r w:rsidRPr="00417A55">
              <w:rPr>
                <w:rFonts w:eastAsia="Times New Roman"/>
              </w:rPr>
              <w:t xml:space="preserve">финансирования:   </w:t>
            </w:r>
            <w:proofErr w:type="gramEnd"/>
            <w:r w:rsidRPr="00417A55">
              <w:rPr>
                <w:rFonts w:eastAsia="Times New Roman"/>
              </w:rPr>
              <w:t xml:space="preserve">    </w:t>
            </w:r>
          </w:p>
        </w:tc>
        <w:tc>
          <w:tcPr>
            <w:tcW w:w="6991" w:type="dxa"/>
            <w:gridSpan w:val="7"/>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5F144E8C" w14:textId="77777777" w:rsidR="00417A55" w:rsidRPr="00417A55" w:rsidRDefault="00417A55" w:rsidP="00417A55">
            <w:pPr>
              <w:tabs>
                <w:tab w:val="left" w:pos="2268"/>
              </w:tabs>
              <w:jc w:val="center"/>
              <w:rPr>
                <w:rFonts w:eastAsia="Times New Roman"/>
              </w:rPr>
            </w:pPr>
            <w:r w:rsidRPr="00417A55">
              <w:rPr>
                <w:rFonts w:eastAsia="Times New Roman"/>
              </w:rPr>
              <w:lastRenderedPageBreak/>
              <w:t>Расходы (тыс. рублей)</w:t>
            </w:r>
          </w:p>
        </w:tc>
      </w:tr>
      <w:tr w:rsidR="00417A55" w:rsidRPr="00417A55" w14:paraId="3E24FDB5" w14:textId="77777777" w:rsidTr="00417A55">
        <w:trPr>
          <w:trHeight w:val="480"/>
          <w:jc w:val="center"/>
        </w:trPr>
        <w:tc>
          <w:tcPr>
            <w:tcW w:w="3794" w:type="dxa"/>
            <w:gridSpan w:val="2"/>
            <w:vMerge/>
            <w:tcBorders>
              <w:top w:val="single" w:sz="4" w:space="0" w:color="auto"/>
              <w:left w:val="single" w:sz="4" w:space="0" w:color="auto"/>
              <w:bottom w:val="single" w:sz="4" w:space="0" w:color="auto"/>
              <w:right w:val="single" w:sz="4" w:space="0" w:color="auto"/>
            </w:tcBorders>
            <w:vAlign w:val="center"/>
            <w:hideMark/>
          </w:tcPr>
          <w:p w14:paraId="56A12D76" w14:textId="77777777" w:rsidR="00417A55" w:rsidRPr="00417A55" w:rsidRDefault="00417A55" w:rsidP="00417A55">
            <w:pPr>
              <w:widowControl/>
              <w:autoSpaceDE/>
              <w:autoSpaceDN/>
              <w:adjustRightInd/>
              <w:rPr>
                <w:rFonts w:eastAsia="Times New Roman"/>
              </w:rPr>
            </w:pPr>
          </w:p>
        </w:tc>
        <w:tc>
          <w:tcPr>
            <w:tcW w:w="1222" w:type="dxa"/>
            <w:gridSpan w:val="2"/>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0059FBEF"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1-й год  </w:t>
            </w:r>
            <w:r w:rsidRPr="00417A55">
              <w:rPr>
                <w:rFonts w:eastAsia="Times New Roman"/>
                <w:sz w:val="20"/>
                <w:szCs w:val="20"/>
              </w:rPr>
              <w:br/>
              <w:t>планового</w:t>
            </w:r>
            <w:r w:rsidRPr="00417A55">
              <w:rPr>
                <w:rFonts w:eastAsia="Times New Roman"/>
                <w:sz w:val="20"/>
                <w:szCs w:val="20"/>
              </w:rPr>
              <w:br/>
              <w:t>периода</w:t>
            </w:r>
          </w:p>
          <w:p w14:paraId="1722C12A"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2017 г. </w:t>
            </w:r>
          </w:p>
        </w:tc>
        <w:tc>
          <w:tcPr>
            <w:tcW w:w="1232"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2B592AB9"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2-й год  </w:t>
            </w:r>
            <w:r w:rsidRPr="00417A55">
              <w:rPr>
                <w:rFonts w:eastAsia="Times New Roman"/>
                <w:sz w:val="20"/>
                <w:szCs w:val="20"/>
              </w:rPr>
              <w:br/>
              <w:t>планового</w:t>
            </w:r>
            <w:r w:rsidRPr="00417A55">
              <w:rPr>
                <w:rFonts w:eastAsia="Times New Roman"/>
                <w:sz w:val="20"/>
                <w:szCs w:val="20"/>
              </w:rPr>
              <w:br/>
              <w:t xml:space="preserve">периода </w:t>
            </w:r>
          </w:p>
          <w:p w14:paraId="16C8C179"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2018 г. </w:t>
            </w:r>
          </w:p>
        </w:tc>
        <w:tc>
          <w:tcPr>
            <w:tcW w:w="1134"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2EB308D6"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3-й год  </w:t>
            </w:r>
            <w:r w:rsidRPr="00417A55">
              <w:rPr>
                <w:rFonts w:eastAsia="Times New Roman"/>
                <w:sz w:val="20"/>
                <w:szCs w:val="20"/>
              </w:rPr>
              <w:br/>
              <w:t>планового</w:t>
            </w:r>
            <w:r w:rsidRPr="00417A55">
              <w:rPr>
                <w:rFonts w:eastAsia="Times New Roman"/>
                <w:sz w:val="20"/>
                <w:szCs w:val="20"/>
              </w:rPr>
              <w:br/>
              <w:t xml:space="preserve">периода </w:t>
            </w:r>
          </w:p>
          <w:p w14:paraId="2566D754"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2019 г. </w:t>
            </w:r>
          </w:p>
        </w:tc>
        <w:tc>
          <w:tcPr>
            <w:tcW w:w="1087"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755F8655"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4-й год  </w:t>
            </w:r>
            <w:r w:rsidRPr="00417A55">
              <w:rPr>
                <w:rFonts w:eastAsia="Times New Roman"/>
                <w:sz w:val="20"/>
                <w:szCs w:val="20"/>
              </w:rPr>
              <w:br/>
              <w:t>планового</w:t>
            </w:r>
            <w:r w:rsidRPr="00417A55">
              <w:rPr>
                <w:rFonts w:eastAsia="Times New Roman"/>
                <w:sz w:val="20"/>
                <w:szCs w:val="20"/>
              </w:rPr>
              <w:br/>
              <w:t xml:space="preserve">периода </w:t>
            </w:r>
          </w:p>
          <w:p w14:paraId="6CB15C65"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2020 г. </w:t>
            </w: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6B326FB9"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5-й год  </w:t>
            </w:r>
            <w:r w:rsidRPr="00417A55">
              <w:rPr>
                <w:rFonts w:eastAsia="Times New Roman"/>
                <w:sz w:val="20"/>
                <w:szCs w:val="20"/>
              </w:rPr>
              <w:br/>
              <w:t>планового</w:t>
            </w:r>
            <w:r w:rsidRPr="00417A55">
              <w:rPr>
                <w:rFonts w:eastAsia="Times New Roman"/>
                <w:sz w:val="20"/>
                <w:szCs w:val="20"/>
              </w:rPr>
              <w:br/>
              <w:t xml:space="preserve">периода </w:t>
            </w:r>
          </w:p>
          <w:p w14:paraId="08F4EEBE"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2021 г. </w:t>
            </w:r>
          </w:p>
          <w:p w14:paraId="37779D1B" w14:textId="77777777" w:rsidR="00417A55" w:rsidRPr="00417A55" w:rsidRDefault="00417A55" w:rsidP="00417A55">
            <w:pPr>
              <w:tabs>
                <w:tab w:val="left" w:pos="2268"/>
              </w:tabs>
              <w:rPr>
                <w:rFonts w:eastAsia="Times New Roman"/>
                <w:sz w:val="20"/>
                <w:szCs w:val="20"/>
              </w:rPr>
            </w:pP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02D2E37D"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6-й год  </w:t>
            </w:r>
            <w:r w:rsidRPr="00417A55">
              <w:rPr>
                <w:rFonts w:eastAsia="Times New Roman"/>
                <w:sz w:val="20"/>
                <w:szCs w:val="20"/>
              </w:rPr>
              <w:br/>
              <w:t>планового</w:t>
            </w:r>
            <w:r w:rsidRPr="00417A55">
              <w:rPr>
                <w:rFonts w:eastAsia="Times New Roman"/>
                <w:sz w:val="20"/>
                <w:szCs w:val="20"/>
              </w:rPr>
              <w:br/>
              <w:t xml:space="preserve">периода </w:t>
            </w:r>
          </w:p>
          <w:p w14:paraId="6F6DDB3E" w14:textId="77777777" w:rsidR="00417A55" w:rsidRPr="00417A55" w:rsidRDefault="00417A55" w:rsidP="00417A55">
            <w:pPr>
              <w:tabs>
                <w:tab w:val="left" w:pos="2268"/>
              </w:tabs>
              <w:rPr>
                <w:rFonts w:eastAsia="Times New Roman"/>
                <w:sz w:val="20"/>
                <w:szCs w:val="20"/>
              </w:rPr>
            </w:pPr>
            <w:r w:rsidRPr="00417A55">
              <w:rPr>
                <w:rFonts w:eastAsia="Times New Roman"/>
                <w:sz w:val="20"/>
                <w:szCs w:val="20"/>
              </w:rPr>
              <w:t xml:space="preserve">2022 г. </w:t>
            </w:r>
          </w:p>
          <w:p w14:paraId="6480D980" w14:textId="77777777" w:rsidR="00417A55" w:rsidRPr="00417A55" w:rsidRDefault="00417A55" w:rsidP="00417A55">
            <w:pPr>
              <w:tabs>
                <w:tab w:val="left" w:pos="2268"/>
              </w:tabs>
              <w:rPr>
                <w:rFonts w:eastAsia="Times New Roman"/>
                <w:sz w:val="20"/>
                <w:szCs w:val="20"/>
              </w:rPr>
            </w:pPr>
          </w:p>
        </w:tc>
      </w:tr>
      <w:tr w:rsidR="00417A55" w:rsidRPr="00417A55" w14:paraId="5610F4E7" w14:textId="77777777" w:rsidTr="00417A55">
        <w:trPr>
          <w:trHeight w:val="320"/>
          <w:jc w:val="center"/>
        </w:trPr>
        <w:tc>
          <w:tcPr>
            <w:tcW w:w="2943"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2C25EC69" w14:textId="77777777" w:rsidR="00417A55" w:rsidRPr="00417A55" w:rsidRDefault="00417A55" w:rsidP="00417A55">
            <w:pPr>
              <w:tabs>
                <w:tab w:val="left" w:pos="2268"/>
              </w:tabs>
              <w:rPr>
                <w:rFonts w:eastAsia="Times New Roman"/>
              </w:rPr>
            </w:pPr>
            <w:r w:rsidRPr="00417A55">
              <w:rPr>
                <w:rFonts w:eastAsia="Times New Roman"/>
              </w:rPr>
              <w:t>Всего</w:t>
            </w:r>
          </w:p>
        </w:tc>
        <w:tc>
          <w:tcPr>
            <w:tcW w:w="1222"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45EB41F3" w14:textId="77777777" w:rsidR="00417A55" w:rsidRPr="00417A55" w:rsidRDefault="00417A55" w:rsidP="00417A55">
            <w:pPr>
              <w:tabs>
                <w:tab w:val="left" w:pos="2268"/>
              </w:tabs>
              <w:rPr>
                <w:rFonts w:eastAsia="Times New Roman"/>
              </w:rPr>
            </w:pPr>
            <w:r w:rsidRPr="00417A55">
              <w:rPr>
                <w:rFonts w:eastAsia="Times New Roman"/>
              </w:rPr>
              <w:t>5 306,7</w:t>
            </w:r>
          </w:p>
        </w:tc>
        <w:tc>
          <w:tcPr>
            <w:tcW w:w="1232"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6D4DDDE4" w14:textId="77777777" w:rsidR="00417A55" w:rsidRPr="00417A55" w:rsidRDefault="00417A55" w:rsidP="00417A55">
            <w:pPr>
              <w:tabs>
                <w:tab w:val="left" w:pos="2268"/>
              </w:tabs>
              <w:rPr>
                <w:rFonts w:eastAsia="Times New Roman"/>
              </w:rPr>
            </w:pPr>
            <w:r w:rsidRPr="00417A55">
              <w:rPr>
                <w:rFonts w:eastAsia="Times New Roman"/>
              </w:rPr>
              <w:t>3 856,0</w:t>
            </w:r>
          </w:p>
        </w:tc>
        <w:tc>
          <w:tcPr>
            <w:tcW w:w="1134"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5F467321" w14:textId="77777777" w:rsidR="00417A55" w:rsidRPr="00417A55" w:rsidRDefault="00417A55" w:rsidP="00417A55">
            <w:pPr>
              <w:tabs>
                <w:tab w:val="left" w:pos="2268"/>
              </w:tabs>
              <w:rPr>
                <w:rFonts w:eastAsia="Times New Roman"/>
              </w:rPr>
            </w:pPr>
            <w:r w:rsidRPr="00417A55">
              <w:rPr>
                <w:rFonts w:eastAsia="Times New Roman"/>
              </w:rPr>
              <w:t>4 652,7</w:t>
            </w:r>
          </w:p>
        </w:tc>
        <w:tc>
          <w:tcPr>
            <w:tcW w:w="1087"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2CBBAA35" w14:textId="77777777" w:rsidR="00417A55" w:rsidRPr="00417A55" w:rsidRDefault="00417A55" w:rsidP="00417A55">
            <w:pPr>
              <w:tabs>
                <w:tab w:val="left" w:pos="2268"/>
              </w:tabs>
              <w:jc w:val="both"/>
              <w:rPr>
                <w:rFonts w:eastAsia="Times New Roman"/>
              </w:rPr>
            </w:pPr>
            <w:r w:rsidRPr="00417A55">
              <w:rPr>
                <w:rFonts w:eastAsia="Times New Roman"/>
              </w:rPr>
              <w:t>4 000,0</w:t>
            </w: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367D7857" w14:textId="77777777" w:rsidR="00417A55" w:rsidRPr="00417A55" w:rsidRDefault="00417A55" w:rsidP="00417A55">
            <w:pPr>
              <w:tabs>
                <w:tab w:val="left" w:pos="2268"/>
              </w:tabs>
              <w:rPr>
                <w:rFonts w:eastAsia="Times New Roman"/>
              </w:rPr>
            </w:pPr>
            <w:r w:rsidRPr="00417A55">
              <w:rPr>
                <w:rFonts w:eastAsia="Times New Roman"/>
              </w:rPr>
              <w:t>3 348,1</w:t>
            </w:r>
          </w:p>
          <w:p w14:paraId="067E6738" w14:textId="77777777" w:rsidR="00417A55" w:rsidRPr="00417A55" w:rsidRDefault="00417A55" w:rsidP="00417A55">
            <w:pPr>
              <w:tabs>
                <w:tab w:val="left" w:pos="2268"/>
              </w:tabs>
              <w:rPr>
                <w:rFonts w:eastAsia="Times New Roman"/>
              </w:rPr>
            </w:pP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3A4A7901" w14:textId="77777777" w:rsidR="00417A55" w:rsidRPr="00417A55" w:rsidRDefault="00417A55" w:rsidP="00417A55">
            <w:pPr>
              <w:tabs>
                <w:tab w:val="left" w:pos="2268"/>
              </w:tabs>
              <w:rPr>
                <w:rFonts w:eastAsia="Times New Roman"/>
              </w:rPr>
            </w:pPr>
            <w:r w:rsidRPr="00417A55">
              <w:rPr>
                <w:rFonts w:eastAsia="Times New Roman"/>
              </w:rPr>
              <w:t>3 348,1</w:t>
            </w:r>
          </w:p>
        </w:tc>
      </w:tr>
      <w:tr w:rsidR="00417A55" w:rsidRPr="00417A55" w14:paraId="073942F1" w14:textId="77777777" w:rsidTr="00417A55">
        <w:trPr>
          <w:trHeight w:val="320"/>
          <w:jc w:val="center"/>
        </w:trPr>
        <w:tc>
          <w:tcPr>
            <w:tcW w:w="2943"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63901E14" w14:textId="77777777" w:rsidR="00417A55" w:rsidRPr="00417A55" w:rsidRDefault="00417A55" w:rsidP="00417A55">
            <w:pPr>
              <w:tabs>
                <w:tab w:val="left" w:pos="2268"/>
              </w:tabs>
              <w:rPr>
                <w:rFonts w:eastAsia="Times New Roman"/>
              </w:rPr>
            </w:pPr>
            <w:r w:rsidRPr="00417A55">
              <w:rPr>
                <w:rFonts w:eastAsia="Times New Roman"/>
              </w:rPr>
              <w:t xml:space="preserve">Средства бюджета МО «Поселок Айхал» </w:t>
            </w:r>
          </w:p>
        </w:tc>
        <w:tc>
          <w:tcPr>
            <w:tcW w:w="1222"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2ADECF24" w14:textId="77777777" w:rsidR="00417A55" w:rsidRPr="00417A55" w:rsidRDefault="00417A55" w:rsidP="00417A55">
            <w:pPr>
              <w:tabs>
                <w:tab w:val="left" w:pos="2268"/>
              </w:tabs>
              <w:rPr>
                <w:rFonts w:eastAsia="Times New Roman"/>
              </w:rPr>
            </w:pPr>
            <w:r w:rsidRPr="00417A55">
              <w:rPr>
                <w:rFonts w:eastAsia="Times New Roman"/>
              </w:rPr>
              <w:t>4 306,7</w:t>
            </w:r>
          </w:p>
        </w:tc>
        <w:tc>
          <w:tcPr>
            <w:tcW w:w="1232"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40BD64CE" w14:textId="77777777" w:rsidR="00417A55" w:rsidRPr="00417A55" w:rsidRDefault="00417A55" w:rsidP="00417A55">
            <w:pPr>
              <w:tabs>
                <w:tab w:val="left" w:pos="2268"/>
              </w:tabs>
              <w:rPr>
                <w:rFonts w:eastAsia="Times New Roman"/>
              </w:rPr>
            </w:pPr>
            <w:r w:rsidRPr="00417A55">
              <w:rPr>
                <w:rFonts w:eastAsia="Times New Roman"/>
              </w:rPr>
              <w:t>3 856,0</w:t>
            </w:r>
          </w:p>
        </w:tc>
        <w:tc>
          <w:tcPr>
            <w:tcW w:w="1134"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3CD10CAD" w14:textId="77777777" w:rsidR="00417A55" w:rsidRPr="00417A55" w:rsidRDefault="00417A55" w:rsidP="00417A55">
            <w:pPr>
              <w:tabs>
                <w:tab w:val="left" w:pos="2268"/>
              </w:tabs>
              <w:rPr>
                <w:rFonts w:eastAsia="Times New Roman"/>
              </w:rPr>
            </w:pPr>
            <w:r w:rsidRPr="00417A55">
              <w:rPr>
                <w:rFonts w:eastAsia="Times New Roman"/>
              </w:rPr>
              <w:t>3 652,7</w:t>
            </w:r>
          </w:p>
        </w:tc>
        <w:tc>
          <w:tcPr>
            <w:tcW w:w="1087"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3AE01A85" w14:textId="77777777" w:rsidR="00417A55" w:rsidRPr="00417A55" w:rsidRDefault="00417A55" w:rsidP="00417A55">
            <w:pPr>
              <w:tabs>
                <w:tab w:val="left" w:pos="2268"/>
              </w:tabs>
              <w:jc w:val="both"/>
              <w:rPr>
                <w:rFonts w:eastAsia="Times New Roman"/>
              </w:rPr>
            </w:pPr>
            <w:r w:rsidRPr="00417A55">
              <w:rPr>
                <w:rFonts w:eastAsia="Times New Roman"/>
              </w:rPr>
              <w:t>3 000,0</w:t>
            </w: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426639B5" w14:textId="77777777" w:rsidR="00417A55" w:rsidRPr="00417A55" w:rsidRDefault="00417A55" w:rsidP="00417A55">
            <w:pPr>
              <w:tabs>
                <w:tab w:val="left" w:pos="2268"/>
              </w:tabs>
              <w:rPr>
                <w:rFonts w:eastAsia="Times New Roman"/>
              </w:rPr>
            </w:pPr>
            <w:r w:rsidRPr="00417A55">
              <w:rPr>
                <w:rFonts w:eastAsia="Times New Roman"/>
              </w:rPr>
              <w:t>3 348,1</w:t>
            </w: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66C0A2FA" w14:textId="77777777" w:rsidR="00417A55" w:rsidRPr="00417A55" w:rsidRDefault="00417A55" w:rsidP="00417A55">
            <w:pPr>
              <w:tabs>
                <w:tab w:val="left" w:pos="2268"/>
              </w:tabs>
              <w:rPr>
                <w:rFonts w:eastAsia="Times New Roman"/>
              </w:rPr>
            </w:pPr>
            <w:r w:rsidRPr="00417A55">
              <w:rPr>
                <w:rFonts w:eastAsia="Times New Roman"/>
              </w:rPr>
              <w:t>3 348,1</w:t>
            </w:r>
          </w:p>
        </w:tc>
      </w:tr>
      <w:tr w:rsidR="00417A55" w:rsidRPr="00417A55" w14:paraId="32DDDB23" w14:textId="77777777" w:rsidTr="00417A55">
        <w:trPr>
          <w:trHeight w:val="320"/>
          <w:jc w:val="center"/>
        </w:trPr>
        <w:tc>
          <w:tcPr>
            <w:tcW w:w="2943"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3AC9BD2A" w14:textId="77777777" w:rsidR="00417A55" w:rsidRPr="00417A55" w:rsidRDefault="00417A55" w:rsidP="00417A55">
            <w:pPr>
              <w:tabs>
                <w:tab w:val="left" w:pos="2268"/>
              </w:tabs>
              <w:rPr>
                <w:rFonts w:eastAsia="Times New Roman"/>
              </w:rPr>
            </w:pPr>
            <w:r w:rsidRPr="00417A55">
              <w:rPr>
                <w:rFonts w:eastAsia="Times New Roman"/>
              </w:rPr>
              <w:t xml:space="preserve">Средства бюджета            </w:t>
            </w:r>
            <w:r w:rsidRPr="00417A55">
              <w:rPr>
                <w:rFonts w:eastAsia="Times New Roman"/>
              </w:rPr>
              <w:br/>
              <w:t xml:space="preserve">МО «Мирнинский </w:t>
            </w:r>
            <w:proofErr w:type="gramStart"/>
            <w:r w:rsidRPr="00417A55">
              <w:rPr>
                <w:rFonts w:eastAsia="Times New Roman"/>
              </w:rPr>
              <w:t xml:space="preserve">район»   </w:t>
            </w:r>
            <w:proofErr w:type="gramEnd"/>
            <w:r w:rsidRPr="00417A55">
              <w:rPr>
                <w:rFonts w:eastAsia="Times New Roman"/>
              </w:rPr>
              <w:t xml:space="preserve">       </w:t>
            </w:r>
          </w:p>
        </w:tc>
        <w:tc>
          <w:tcPr>
            <w:tcW w:w="1222"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686AD523" w14:textId="77777777" w:rsidR="00417A55" w:rsidRPr="00417A55" w:rsidRDefault="00417A55" w:rsidP="00417A55">
            <w:pPr>
              <w:tabs>
                <w:tab w:val="left" w:pos="2268"/>
              </w:tabs>
              <w:rPr>
                <w:rFonts w:eastAsia="Times New Roman"/>
              </w:rPr>
            </w:pPr>
            <w:r w:rsidRPr="00417A55">
              <w:rPr>
                <w:rFonts w:eastAsia="Times New Roman"/>
              </w:rPr>
              <w:t>1 000,0</w:t>
            </w:r>
          </w:p>
        </w:tc>
        <w:tc>
          <w:tcPr>
            <w:tcW w:w="1232" w:type="dxa"/>
            <w:tcBorders>
              <w:top w:val="nil"/>
              <w:left w:val="single" w:sz="4" w:space="0" w:color="auto"/>
              <w:bottom w:val="single" w:sz="4" w:space="0" w:color="auto"/>
              <w:right w:val="single" w:sz="4" w:space="0" w:color="auto"/>
            </w:tcBorders>
            <w:tcMar>
              <w:top w:w="0" w:type="dxa"/>
              <w:left w:w="75" w:type="dxa"/>
              <w:bottom w:w="0" w:type="dxa"/>
              <w:right w:w="75" w:type="dxa"/>
            </w:tcMar>
          </w:tcPr>
          <w:p w14:paraId="657F9A98" w14:textId="77777777" w:rsidR="00417A55" w:rsidRPr="00417A55" w:rsidRDefault="00417A55" w:rsidP="00417A55">
            <w:pPr>
              <w:tabs>
                <w:tab w:val="left" w:pos="2268"/>
              </w:tabs>
              <w:rPr>
                <w:rFonts w:eastAsia="Times New Roman"/>
              </w:rPr>
            </w:pPr>
          </w:p>
        </w:tc>
        <w:tc>
          <w:tcPr>
            <w:tcW w:w="1134"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6B5AB539" w14:textId="77777777" w:rsidR="00417A55" w:rsidRPr="00417A55" w:rsidRDefault="00417A55" w:rsidP="00417A55">
            <w:pPr>
              <w:tabs>
                <w:tab w:val="left" w:pos="2268"/>
              </w:tabs>
              <w:rPr>
                <w:rFonts w:eastAsia="Times New Roman"/>
              </w:rPr>
            </w:pPr>
            <w:r w:rsidRPr="00417A55">
              <w:rPr>
                <w:rFonts w:eastAsia="Times New Roman"/>
              </w:rPr>
              <w:t xml:space="preserve"> 1000,0</w:t>
            </w:r>
          </w:p>
        </w:tc>
        <w:tc>
          <w:tcPr>
            <w:tcW w:w="1087"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11E73D27" w14:textId="77777777" w:rsidR="00417A55" w:rsidRPr="00417A55" w:rsidRDefault="00417A55" w:rsidP="00417A55">
            <w:pPr>
              <w:tabs>
                <w:tab w:val="left" w:pos="2268"/>
              </w:tabs>
              <w:jc w:val="both"/>
              <w:rPr>
                <w:rFonts w:eastAsia="Times New Roman"/>
              </w:rPr>
            </w:pPr>
            <w:r w:rsidRPr="00417A55">
              <w:rPr>
                <w:rFonts w:eastAsia="Times New Roman"/>
              </w:rPr>
              <w:t>1000,0</w:t>
            </w: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6F21B4F1" w14:textId="77777777" w:rsidR="00417A55" w:rsidRPr="00417A55" w:rsidRDefault="00417A55" w:rsidP="00417A55">
            <w:pPr>
              <w:tabs>
                <w:tab w:val="left" w:pos="2268"/>
              </w:tabs>
              <w:rPr>
                <w:rFonts w:eastAsia="Times New Roman"/>
              </w:rPr>
            </w:pP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7B276F18" w14:textId="77777777" w:rsidR="00417A55" w:rsidRPr="00417A55" w:rsidRDefault="00417A55" w:rsidP="00417A55">
            <w:pPr>
              <w:tabs>
                <w:tab w:val="left" w:pos="2268"/>
              </w:tabs>
              <w:rPr>
                <w:rFonts w:eastAsia="Times New Roman"/>
              </w:rPr>
            </w:pPr>
          </w:p>
        </w:tc>
      </w:tr>
      <w:tr w:rsidR="00417A55" w:rsidRPr="00417A55" w14:paraId="3D7DDE0E" w14:textId="77777777" w:rsidTr="00417A55">
        <w:trPr>
          <w:trHeight w:val="320"/>
          <w:jc w:val="center"/>
        </w:trPr>
        <w:tc>
          <w:tcPr>
            <w:tcW w:w="2943"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042CAB74" w14:textId="77777777" w:rsidR="00417A55" w:rsidRPr="00417A55" w:rsidRDefault="00417A55" w:rsidP="00417A55">
            <w:pPr>
              <w:tabs>
                <w:tab w:val="left" w:pos="2268"/>
              </w:tabs>
              <w:rPr>
                <w:rFonts w:eastAsia="Times New Roman"/>
              </w:rPr>
            </w:pPr>
            <w:r w:rsidRPr="00417A55">
              <w:rPr>
                <w:rFonts w:eastAsia="Times New Roman"/>
              </w:rPr>
              <w:t>Средства бюджета РС (Я)</w:t>
            </w:r>
          </w:p>
        </w:tc>
        <w:tc>
          <w:tcPr>
            <w:tcW w:w="1222"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tcPr>
          <w:p w14:paraId="40BA3D88" w14:textId="77777777" w:rsidR="00417A55" w:rsidRPr="00417A55" w:rsidRDefault="00417A55" w:rsidP="00417A55">
            <w:pPr>
              <w:tabs>
                <w:tab w:val="left" w:pos="2268"/>
              </w:tabs>
              <w:rPr>
                <w:rFonts w:eastAsia="Times New Roman"/>
              </w:rPr>
            </w:pPr>
          </w:p>
        </w:tc>
        <w:tc>
          <w:tcPr>
            <w:tcW w:w="1232" w:type="dxa"/>
            <w:tcBorders>
              <w:top w:val="nil"/>
              <w:left w:val="single" w:sz="4" w:space="0" w:color="auto"/>
              <w:bottom w:val="single" w:sz="4" w:space="0" w:color="auto"/>
              <w:right w:val="single" w:sz="4" w:space="0" w:color="auto"/>
            </w:tcBorders>
            <w:tcMar>
              <w:top w:w="0" w:type="dxa"/>
              <w:left w:w="75" w:type="dxa"/>
              <w:bottom w:w="0" w:type="dxa"/>
              <w:right w:w="75" w:type="dxa"/>
            </w:tcMar>
          </w:tcPr>
          <w:p w14:paraId="43D773AE" w14:textId="77777777" w:rsidR="00417A55" w:rsidRPr="00417A55" w:rsidRDefault="00417A55" w:rsidP="00417A55">
            <w:pPr>
              <w:tabs>
                <w:tab w:val="left" w:pos="2268"/>
              </w:tabs>
              <w:rPr>
                <w:rFonts w:eastAsia="Times New Roman"/>
              </w:rPr>
            </w:pPr>
          </w:p>
        </w:tc>
        <w:tc>
          <w:tcPr>
            <w:tcW w:w="1134" w:type="dxa"/>
            <w:tcBorders>
              <w:top w:val="nil"/>
              <w:left w:val="single" w:sz="4" w:space="0" w:color="auto"/>
              <w:bottom w:val="single" w:sz="4" w:space="0" w:color="auto"/>
              <w:right w:val="single" w:sz="4" w:space="0" w:color="auto"/>
            </w:tcBorders>
            <w:tcMar>
              <w:top w:w="0" w:type="dxa"/>
              <w:left w:w="75" w:type="dxa"/>
              <w:bottom w:w="0" w:type="dxa"/>
              <w:right w:w="75" w:type="dxa"/>
            </w:tcMar>
          </w:tcPr>
          <w:p w14:paraId="3B7DBBEB" w14:textId="77777777" w:rsidR="00417A55" w:rsidRPr="00417A55" w:rsidRDefault="00417A55" w:rsidP="00417A55">
            <w:pPr>
              <w:tabs>
                <w:tab w:val="left" w:pos="2268"/>
              </w:tabs>
              <w:rPr>
                <w:rFonts w:eastAsia="Times New Roman"/>
              </w:rPr>
            </w:pPr>
          </w:p>
        </w:tc>
        <w:tc>
          <w:tcPr>
            <w:tcW w:w="1087" w:type="dxa"/>
            <w:tcBorders>
              <w:top w:val="nil"/>
              <w:left w:val="single" w:sz="4" w:space="0" w:color="auto"/>
              <w:bottom w:val="single" w:sz="4" w:space="0" w:color="auto"/>
              <w:right w:val="single" w:sz="4" w:space="0" w:color="auto"/>
            </w:tcBorders>
            <w:tcMar>
              <w:top w:w="0" w:type="dxa"/>
              <w:left w:w="75" w:type="dxa"/>
              <w:bottom w:w="0" w:type="dxa"/>
              <w:right w:w="75" w:type="dxa"/>
            </w:tcMar>
          </w:tcPr>
          <w:p w14:paraId="619EFAD0" w14:textId="77777777" w:rsidR="00417A55" w:rsidRPr="00417A55" w:rsidRDefault="00417A55" w:rsidP="00417A55">
            <w:pPr>
              <w:tabs>
                <w:tab w:val="left" w:pos="2268"/>
              </w:tabs>
              <w:jc w:val="both"/>
              <w:rPr>
                <w:rFonts w:eastAsia="Times New Roman"/>
              </w:rPr>
            </w:pP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2B08F29A" w14:textId="77777777" w:rsidR="00417A55" w:rsidRPr="00417A55" w:rsidRDefault="00417A55" w:rsidP="00417A55">
            <w:pPr>
              <w:tabs>
                <w:tab w:val="left" w:pos="2268"/>
              </w:tabs>
              <w:rPr>
                <w:rFonts w:eastAsia="Times New Roman"/>
              </w:rPr>
            </w:pP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114FCD26" w14:textId="77777777" w:rsidR="00417A55" w:rsidRPr="00417A55" w:rsidRDefault="00417A55" w:rsidP="00417A55">
            <w:pPr>
              <w:tabs>
                <w:tab w:val="left" w:pos="2268"/>
              </w:tabs>
              <w:rPr>
                <w:rFonts w:eastAsia="Times New Roman"/>
              </w:rPr>
            </w:pPr>
          </w:p>
        </w:tc>
      </w:tr>
      <w:tr w:rsidR="00417A55" w:rsidRPr="00417A55" w14:paraId="0A5275AF" w14:textId="77777777" w:rsidTr="00417A55">
        <w:trPr>
          <w:trHeight w:val="320"/>
          <w:jc w:val="center"/>
        </w:trPr>
        <w:tc>
          <w:tcPr>
            <w:tcW w:w="2943"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20BCA238" w14:textId="77777777" w:rsidR="00417A55" w:rsidRPr="00417A55" w:rsidRDefault="00417A55" w:rsidP="00417A55">
            <w:pPr>
              <w:tabs>
                <w:tab w:val="left" w:pos="2268"/>
              </w:tabs>
              <w:rPr>
                <w:rFonts w:eastAsia="Times New Roman"/>
              </w:rPr>
            </w:pPr>
            <w:r w:rsidRPr="00417A55">
              <w:rPr>
                <w:rFonts w:eastAsia="Times New Roman"/>
              </w:rPr>
              <w:t xml:space="preserve">Другие источники            </w:t>
            </w:r>
          </w:p>
        </w:tc>
        <w:tc>
          <w:tcPr>
            <w:tcW w:w="1222"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tcPr>
          <w:p w14:paraId="7FA7FDBB" w14:textId="77777777" w:rsidR="00417A55" w:rsidRPr="00417A55" w:rsidRDefault="00417A55" w:rsidP="00417A55">
            <w:pPr>
              <w:tabs>
                <w:tab w:val="left" w:pos="2268"/>
              </w:tabs>
              <w:rPr>
                <w:rFonts w:eastAsia="Times New Roman"/>
              </w:rPr>
            </w:pPr>
          </w:p>
        </w:tc>
        <w:tc>
          <w:tcPr>
            <w:tcW w:w="1232" w:type="dxa"/>
            <w:tcBorders>
              <w:top w:val="nil"/>
              <w:left w:val="single" w:sz="4" w:space="0" w:color="auto"/>
              <w:bottom w:val="single" w:sz="4" w:space="0" w:color="auto"/>
              <w:right w:val="single" w:sz="4" w:space="0" w:color="auto"/>
            </w:tcBorders>
            <w:tcMar>
              <w:top w:w="0" w:type="dxa"/>
              <w:left w:w="75" w:type="dxa"/>
              <w:bottom w:w="0" w:type="dxa"/>
              <w:right w:w="75" w:type="dxa"/>
            </w:tcMar>
          </w:tcPr>
          <w:p w14:paraId="6ABDE265" w14:textId="77777777" w:rsidR="00417A55" w:rsidRPr="00417A55" w:rsidRDefault="00417A55" w:rsidP="00417A55">
            <w:pPr>
              <w:tabs>
                <w:tab w:val="left" w:pos="2268"/>
              </w:tabs>
              <w:rPr>
                <w:rFonts w:eastAsia="Times New Roman"/>
              </w:rPr>
            </w:pPr>
          </w:p>
        </w:tc>
        <w:tc>
          <w:tcPr>
            <w:tcW w:w="1134" w:type="dxa"/>
            <w:tcBorders>
              <w:top w:val="nil"/>
              <w:left w:val="single" w:sz="4" w:space="0" w:color="auto"/>
              <w:bottom w:val="single" w:sz="4" w:space="0" w:color="auto"/>
              <w:right w:val="single" w:sz="4" w:space="0" w:color="auto"/>
            </w:tcBorders>
            <w:tcMar>
              <w:top w:w="0" w:type="dxa"/>
              <w:left w:w="75" w:type="dxa"/>
              <w:bottom w:w="0" w:type="dxa"/>
              <w:right w:w="75" w:type="dxa"/>
            </w:tcMar>
          </w:tcPr>
          <w:p w14:paraId="11A33973" w14:textId="77777777" w:rsidR="00417A55" w:rsidRPr="00417A55" w:rsidRDefault="00417A55" w:rsidP="00417A55">
            <w:pPr>
              <w:tabs>
                <w:tab w:val="left" w:pos="2268"/>
              </w:tabs>
              <w:rPr>
                <w:rFonts w:eastAsia="Times New Roman"/>
              </w:rPr>
            </w:pPr>
          </w:p>
        </w:tc>
        <w:tc>
          <w:tcPr>
            <w:tcW w:w="1087" w:type="dxa"/>
            <w:tcBorders>
              <w:top w:val="nil"/>
              <w:left w:val="single" w:sz="4" w:space="0" w:color="auto"/>
              <w:bottom w:val="single" w:sz="4" w:space="0" w:color="auto"/>
              <w:right w:val="single" w:sz="4" w:space="0" w:color="auto"/>
            </w:tcBorders>
            <w:tcMar>
              <w:top w:w="0" w:type="dxa"/>
              <w:left w:w="75" w:type="dxa"/>
              <w:bottom w:w="0" w:type="dxa"/>
              <w:right w:w="75" w:type="dxa"/>
            </w:tcMar>
          </w:tcPr>
          <w:p w14:paraId="3DDFB4D0" w14:textId="77777777" w:rsidR="00417A55" w:rsidRPr="00417A55" w:rsidRDefault="00417A55" w:rsidP="00417A55">
            <w:pPr>
              <w:tabs>
                <w:tab w:val="left" w:pos="2268"/>
              </w:tabs>
              <w:jc w:val="both"/>
              <w:rPr>
                <w:rFonts w:eastAsia="Times New Roman"/>
              </w:rPr>
            </w:pP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4A2866B4" w14:textId="77777777" w:rsidR="00417A55" w:rsidRPr="00417A55" w:rsidRDefault="00417A55" w:rsidP="00417A55">
            <w:pPr>
              <w:tabs>
                <w:tab w:val="left" w:pos="2268"/>
              </w:tabs>
              <w:rPr>
                <w:rFonts w:eastAsia="Times New Roman"/>
              </w:rPr>
            </w:pP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0AF8EAC0" w14:textId="77777777" w:rsidR="00417A55" w:rsidRPr="00417A55" w:rsidRDefault="00417A55" w:rsidP="00417A55">
            <w:pPr>
              <w:tabs>
                <w:tab w:val="left" w:pos="2268"/>
              </w:tabs>
              <w:rPr>
                <w:rFonts w:eastAsia="Times New Roman"/>
              </w:rPr>
            </w:pPr>
          </w:p>
        </w:tc>
      </w:tr>
      <w:tr w:rsidR="00417A55" w:rsidRPr="00417A55" w14:paraId="2F08292C" w14:textId="77777777" w:rsidTr="00417A55">
        <w:trPr>
          <w:trHeight w:val="320"/>
          <w:jc w:val="center"/>
        </w:trPr>
        <w:tc>
          <w:tcPr>
            <w:tcW w:w="2943"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18797B51" w14:textId="77777777" w:rsidR="00417A55" w:rsidRPr="00417A55" w:rsidRDefault="00417A55" w:rsidP="00417A55">
            <w:pPr>
              <w:tabs>
                <w:tab w:val="left" w:pos="2268"/>
              </w:tabs>
              <w:rPr>
                <w:rFonts w:eastAsia="Times New Roman"/>
              </w:rPr>
            </w:pPr>
            <w:r w:rsidRPr="00417A55">
              <w:rPr>
                <w:rFonts w:eastAsia="Times New Roman"/>
              </w:rPr>
              <w:t xml:space="preserve">Планируемые результаты      </w:t>
            </w:r>
          </w:p>
          <w:p w14:paraId="077C8382" w14:textId="77777777" w:rsidR="00417A55" w:rsidRPr="00417A55" w:rsidRDefault="00417A55" w:rsidP="00417A55">
            <w:pPr>
              <w:tabs>
                <w:tab w:val="left" w:pos="2268"/>
              </w:tabs>
              <w:rPr>
                <w:rFonts w:eastAsia="Times New Roman"/>
              </w:rPr>
            </w:pPr>
            <w:r w:rsidRPr="00417A55">
              <w:rPr>
                <w:rFonts w:eastAsia="Times New Roman"/>
              </w:rPr>
              <w:t>реализации муниципальной</w:t>
            </w:r>
          </w:p>
          <w:p w14:paraId="4ECDC4BA" w14:textId="77777777" w:rsidR="00417A55" w:rsidRPr="00417A55" w:rsidRDefault="00417A55" w:rsidP="00417A55">
            <w:pPr>
              <w:tabs>
                <w:tab w:val="left" w:pos="2268"/>
              </w:tabs>
              <w:rPr>
                <w:rFonts w:eastAsia="Times New Roman"/>
              </w:rPr>
            </w:pPr>
            <w:r w:rsidRPr="00417A55">
              <w:rPr>
                <w:rFonts w:eastAsia="Times New Roman"/>
              </w:rPr>
              <w:t xml:space="preserve">программы                   </w:t>
            </w:r>
          </w:p>
        </w:tc>
        <w:tc>
          <w:tcPr>
            <w:tcW w:w="1222" w:type="dxa"/>
            <w:gridSpan w:val="2"/>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4700FDBE" w14:textId="77777777" w:rsidR="00417A55" w:rsidRPr="00417A55" w:rsidRDefault="00417A55" w:rsidP="00417A55">
            <w:pPr>
              <w:tabs>
                <w:tab w:val="left" w:pos="2268"/>
              </w:tabs>
              <w:rPr>
                <w:rFonts w:eastAsia="Times New Roman"/>
              </w:rPr>
            </w:pPr>
            <w:r w:rsidRPr="00417A55">
              <w:rPr>
                <w:rFonts w:eastAsia="Times New Roman"/>
              </w:rPr>
              <w:t>5 306,7</w:t>
            </w:r>
          </w:p>
        </w:tc>
        <w:tc>
          <w:tcPr>
            <w:tcW w:w="1232"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0C134AA0" w14:textId="77777777" w:rsidR="00417A55" w:rsidRPr="00417A55" w:rsidRDefault="00417A55" w:rsidP="00417A55">
            <w:pPr>
              <w:tabs>
                <w:tab w:val="left" w:pos="2268"/>
              </w:tabs>
              <w:rPr>
                <w:rFonts w:eastAsia="Times New Roman"/>
              </w:rPr>
            </w:pPr>
            <w:r w:rsidRPr="00417A55">
              <w:rPr>
                <w:rFonts w:eastAsia="Times New Roman"/>
              </w:rPr>
              <w:t>3 856,0</w:t>
            </w:r>
          </w:p>
        </w:tc>
        <w:tc>
          <w:tcPr>
            <w:tcW w:w="1134"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5B22A57A" w14:textId="77777777" w:rsidR="00417A55" w:rsidRPr="00417A55" w:rsidRDefault="00417A55" w:rsidP="00417A55">
            <w:pPr>
              <w:tabs>
                <w:tab w:val="left" w:pos="2268"/>
              </w:tabs>
              <w:rPr>
                <w:rFonts w:eastAsia="Times New Roman"/>
              </w:rPr>
            </w:pPr>
            <w:r w:rsidRPr="00417A55">
              <w:rPr>
                <w:rFonts w:eastAsia="Times New Roman"/>
              </w:rPr>
              <w:t>4 652,7</w:t>
            </w:r>
          </w:p>
        </w:tc>
        <w:tc>
          <w:tcPr>
            <w:tcW w:w="1087" w:type="dxa"/>
            <w:tcBorders>
              <w:top w:val="nil"/>
              <w:left w:val="single" w:sz="4" w:space="0" w:color="auto"/>
              <w:bottom w:val="single" w:sz="4" w:space="0" w:color="auto"/>
              <w:right w:val="single" w:sz="4" w:space="0" w:color="auto"/>
            </w:tcBorders>
            <w:tcMar>
              <w:top w:w="0" w:type="dxa"/>
              <w:left w:w="75" w:type="dxa"/>
              <w:bottom w:w="0" w:type="dxa"/>
              <w:right w:w="75" w:type="dxa"/>
            </w:tcMar>
            <w:hideMark/>
          </w:tcPr>
          <w:p w14:paraId="5B3332DA" w14:textId="77777777" w:rsidR="00417A55" w:rsidRPr="00417A55" w:rsidRDefault="00417A55" w:rsidP="00417A55">
            <w:pPr>
              <w:tabs>
                <w:tab w:val="left" w:pos="2268"/>
              </w:tabs>
              <w:jc w:val="both"/>
              <w:rPr>
                <w:rFonts w:eastAsia="Times New Roman"/>
              </w:rPr>
            </w:pPr>
            <w:r w:rsidRPr="00417A55">
              <w:rPr>
                <w:rFonts w:eastAsia="Times New Roman"/>
              </w:rPr>
              <w:t>4 000,0</w:t>
            </w: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5632C6DC" w14:textId="77777777" w:rsidR="00417A55" w:rsidRPr="00417A55" w:rsidRDefault="00417A55" w:rsidP="00417A55">
            <w:pPr>
              <w:tabs>
                <w:tab w:val="left" w:pos="2268"/>
              </w:tabs>
              <w:rPr>
                <w:rFonts w:eastAsia="Times New Roman"/>
              </w:rPr>
            </w:pPr>
            <w:r w:rsidRPr="00417A55">
              <w:rPr>
                <w:rFonts w:eastAsia="Times New Roman"/>
              </w:rPr>
              <w:t>3 348,1</w:t>
            </w:r>
          </w:p>
        </w:tc>
        <w:tc>
          <w:tcPr>
            <w:tcW w:w="1158"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7503D4D0" w14:textId="77777777" w:rsidR="00417A55" w:rsidRPr="00417A55" w:rsidRDefault="00417A55" w:rsidP="00417A55">
            <w:pPr>
              <w:tabs>
                <w:tab w:val="left" w:pos="2268"/>
              </w:tabs>
              <w:rPr>
                <w:rFonts w:eastAsia="Times New Roman"/>
              </w:rPr>
            </w:pPr>
            <w:r w:rsidRPr="00417A55">
              <w:rPr>
                <w:rFonts w:eastAsia="Times New Roman"/>
              </w:rPr>
              <w:t>3 348,1</w:t>
            </w:r>
          </w:p>
        </w:tc>
      </w:tr>
    </w:tbl>
    <w:p w14:paraId="67204F54" w14:textId="77777777" w:rsidR="00417A55" w:rsidRPr="00417A55" w:rsidRDefault="00417A55" w:rsidP="00417A55">
      <w:pPr>
        <w:widowControl/>
        <w:autoSpaceDE/>
        <w:autoSpaceDN/>
        <w:adjustRightInd/>
        <w:ind w:hanging="142"/>
        <w:rPr>
          <w:rFonts w:eastAsia="Times New Roman"/>
          <w:b/>
        </w:rPr>
      </w:pPr>
    </w:p>
    <w:p w14:paraId="5D903B41"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                                </w:t>
      </w:r>
    </w:p>
    <w:p w14:paraId="013E227B"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1.Содержание проблемы и обоснование необходимости ее решения.</w:t>
      </w:r>
    </w:p>
    <w:p w14:paraId="47BD7172" w14:textId="77777777" w:rsidR="00417A55" w:rsidRPr="00417A55" w:rsidRDefault="00417A55" w:rsidP="00417A55">
      <w:pPr>
        <w:widowControl/>
        <w:tabs>
          <w:tab w:val="left" w:pos="5475"/>
        </w:tabs>
        <w:autoSpaceDE/>
        <w:autoSpaceDN/>
        <w:adjustRightInd/>
        <w:rPr>
          <w:rFonts w:eastAsia="Times New Roman"/>
          <w:b/>
        </w:rPr>
      </w:pPr>
    </w:p>
    <w:p w14:paraId="49B5F510"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t xml:space="preserve">Принятие муниципальной  программы «Социальная  поддержка населения муниципального образования «Поселок Айхал» на 2017-2022 годы» позволит своевременно и оперативно реагировать на актуальные проблемы жителей поселка, оказывать различные виды социальной поддержки гражданам и их семьям, снижая тем самым социальную напряженность в обществе. Экономические проблемы современного российского общества в первую </w:t>
      </w:r>
      <w:proofErr w:type="gramStart"/>
      <w:r w:rsidRPr="00417A55">
        <w:rPr>
          <w:rFonts w:eastAsia="Times New Roman"/>
        </w:rPr>
        <w:t>очередь  отражаются</w:t>
      </w:r>
      <w:proofErr w:type="gramEnd"/>
      <w:r w:rsidRPr="00417A55">
        <w:rPr>
          <w:rFonts w:eastAsia="Times New Roman"/>
        </w:rPr>
        <w:t xml:space="preserve"> на состоянии социальной сферы.</w:t>
      </w:r>
    </w:p>
    <w:p w14:paraId="6487332A"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t xml:space="preserve">Постоянный </w:t>
      </w:r>
      <w:proofErr w:type="gramStart"/>
      <w:r w:rsidRPr="00417A55">
        <w:rPr>
          <w:rFonts w:eastAsia="Times New Roman"/>
        </w:rPr>
        <w:t>рост  цен</w:t>
      </w:r>
      <w:proofErr w:type="gramEnd"/>
      <w:r w:rsidRPr="00417A55">
        <w:rPr>
          <w:rFonts w:eastAsia="Times New Roman"/>
        </w:rPr>
        <w:t xml:space="preserve">, инфляция, недостаточный размер пенсий, пособий, заработной платы являются основными причинами  роста социальной напряженности. </w:t>
      </w:r>
      <w:proofErr w:type="gramStart"/>
      <w:r w:rsidRPr="00417A55">
        <w:rPr>
          <w:rFonts w:eastAsia="Times New Roman"/>
        </w:rPr>
        <w:t>Особенно  в</w:t>
      </w:r>
      <w:proofErr w:type="gramEnd"/>
      <w:r w:rsidRPr="00417A55">
        <w:rPr>
          <w:rFonts w:eastAsia="Times New Roman"/>
        </w:rPr>
        <w:t xml:space="preserve">  сложном положении оказались нетрудоспособные  граждане пожилого возраста, многодетные семьи, неполные  семьи, инвалиды и другие социально-уязвимые группы населения. Несмотря на относительную стабильность в развитии Мирнинского района, уровень жизни пенсионеров из-за роста цен на основные продукты питания, на предметы первой необходимости, на лекарства, не улучшаются. Непростое положение для пенсионеров, проживающих в северных регионах складывается при выезде на отдых и лечение за пределы РС(Я), а также при выезде  на постоянное место жительство за пределы РС(Я) тех пенсионеров, которые потеряли право оплаты  и провоза багажа и авиабилетов (более полугода  после увольнения). Республика Саха не берет на себя расходы по обязательству </w:t>
      </w:r>
      <w:proofErr w:type="gramStart"/>
      <w:r w:rsidRPr="00417A55">
        <w:rPr>
          <w:rFonts w:eastAsia="Times New Roman"/>
        </w:rPr>
        <w:t>исполнения  Закона</w:t>
      </w:r>
      <w:proofErr w:type="gramEnd"/>
      <w:r w:rsidRPr="00417A55">
        <w:rPr>
          <w:rFonts w:eastAsia="Times New Roman"/>
        </w:rPr>
        <w:t xml:space="preserve"> о северянах в части выезда неработающих пенсионеров за пределы Республики Саха (Якутия).</w:t>
      </w:r>
    </w:p>
    <w:p w14:paraId="31C2AF9F"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t xml:space="preserve"> К одним из самых социально уязвимых группам населения относятся инвалиды</w:t>
      </w:r>
      <w:proofErr w:type="gramStart"/>
      <w:r w:rsidRPr="00417A55">
        <w:rPr>
          <w:rFonts w:eastAsia="Times New Roman"/>
        </w:rPr>
        <w:t>- это</w:t>
      </w:r>
      <w:proofErr w:type="gramEnd"/>
      <w:r w:rsidRPr="00417A55">
        <w:rPr>
          <w:rFonts w:eastAsia="Times New Roman"/>
        </w:rPr>
        <w:t xml:space="preserve"> люди с ограниченными физическими возможностями.</w:t>
      </w:r>
    </w:p>
    <w:p w14:paraId="14D826AE"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t xml:space="preserve">Можно много говорить, что </w:t>
      </w:r>
      <w:proofErr w:type="gramStart"/>
      <w:r w:rsidRPr="00417A55">
        <w:rPr>
          <w:rFonts w:eastAsia="Times New Roman"/>
        </w:rPr>
        <w:t>делается  государством</w:t>
      </w:r>
      <w:proofErr w:type="gramEnd"/>
      <w:r w:rsidRPr="00417A55">
        <w:rPr>
          <w:rFonts w:eastAsia="Times New Roman"/>
        </w:rPr>
        <w:t xml:space="preserve"> в поддержку инвалидов. Льготы, закрепленные </w:t>
      </w:r>
      <w:proofErr w:type="gramStart"/>
      <w:r w:rsidRPr="00417A55">
        <w:rPr>
          <w:rFonts w:eastAsia="Times New Roman"/>
        </w:rPr>
        <w:t>законодательством Российской Федерации с 2005 года</w:t>
      </w:r>
      <w:proofErr w:type="gramEnd"/>
      <w:r w:rsidRPr="00417A55">
        <w:rPr>
          <w:rFonts w:eastAsia="Times New Roman"/>
        </w:rPr>
        <w:t xml:space="preserve"> резко ухудшили материальное положение инвалидов, </w:t>
      </w:r>
      <w:r w:rsidRPr="00417A55">
        <w:rPr>
          <w:rFonts w:eastAsia="Times New Roman"/>
          <w:u w:val="single"/>
        </w:rPr>
        <w:t>проживающих в районах Крайнего Севера</w:t>
      </w:r>
      <w:r w:rsidRPr="00417A55">
        <w:rPr>
          <w:rFonts w:eastAsia="Times New Roman"/>
        </w:rPr>
        <w:t xml:space="preserve">. Монетизация льготы по ежегодному проезду инвалида к месту лечения и </w:t>
      </w:r>
      <w:proofErr w:type="gramStart"/>
      <w:r w:rsidRPr="00417A55">
        <w:rPr>
          <w:rFonts w:eastAsia="Times New Roman"/>
        </w:rPr>
        <w:t>обратно  не</w:t>
      </w:r>
      <w:proofErr w:type="gramEnd"/>
      <w:r w:rsidRPr="00417A55">
        <w:rPr>
          <w:rFonts w:eastAsia="Times New Roman"/>
        </w:rPr>
        <w:t xml:space="preserve"> компенсирует фактических затрат на эти цели. Именно граждане, являющиеся инвалидами, чаще всех обращаются в администрацию за адресной материальной помощью. Причиной чего является дорогостоящее лечение как взрослых граждан, так  и детей- инвалидов, срочный выезд на лечение за пределы Саха (Якутия), приобретение дорогостоящих  лекарств, не входящих в «Перечень лекарственных препаратов, отпускаемых населению по льготным рецептам», утвержденный Министерством  здравоохранения и социального развития Российской Федерации, или их нет по льготным рецептам в аптеке.</w:t>
      </w:r>
    </w:p>
    <w:p w14:paraId="4350925D"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lastRenderedPageBreak/>
        <w:t>К социально незащищенным слоям населения относятся также многодетные семьи, одинокие мамы, неполные семьи, дети-сироты.</w:t>
      </w:r>
    </w:p>
    <w:p w14:paraId="050BD99F" w14:textId="77777777" w:rsidR="00417A55" w:rsidRPr="00417A55" w:rsidRDefault="00417A55" w:rsidP="00417A55">
      <w:pPr>
        <w:widowControl/>
        <w:tabs>
          <w:tab w:val="left" w:pos="5475"/>
        </w:tabs>
        <w:autoSpaceDE/>
        <w:autoSpaceDN/>
        <w:adjustRightInd/>
        <w:ind w:firstLine="709"/>
        <w:jc w:val="both"/>
        <w:rPr>
          <w:rFonts w:eastAsia="Times New Roman"/>
        </w:rPr>
      </w:pPr>
      <w:proofErr w:type="gramStart"/>
      <w:r w:rsidRPr="00417A55">
        <w:rPr>
          <w:rFonts w:eastAsia="Times New Roman"/>
        </w:rPr>
        <w:t>Существует  тенденция</w:t>
      </w:r>
      <w:proofErr w:type="gramEnd"/>
      <w:r w:rsidRPr="00417A55">
        <w:rPr>
          <w:rFonts w:eastAsia="Times New Roman"/>
        </w:rPr>
        <w:t>, что число семей неполного состава (отсутствует один  из родителей) увеличивается, как и увеличивается число малообеспеченных семей.</w:t>
      </w:r>
    </w:p>
    <w:p w14:paraId="32A86874"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xml:space="preserve">Основными факторами, обуславливающими </w:t>
      </w:r>
      <w:proofErr w:type="gramStart"/>
      <w:r w:rsidRPr="00417A55">
        <w:rPr>
          <w:rFonts w:eastAsia="Times New Roman"/>
        </w:rPr>
        <w:t>данные  тенденции</w:t>
      </w:r>
      <w:proofErr w:type="gramEnd"/>
      <w:r w:rsidRPr="00417A55">
        <w:rPr>
          <w:rFonts w:eastAsia="Times New Roman"/>
        </w:rPr>
        <w:t>, являются:</w:t>
      </w:r>
    </w:p>
    <w:p w14:paraId="01BBECC2" w14:textId="77777777" w:rsidR="00417A55" w:rsidRPr="00417A55" w:rsidRDefault="00417A55" w:rsidP="008C67CF">
      <w:pPr>
        <w:widowControl/>
        <w:numPr>
          <w:ilvl w:val="0"/>
          <w:numId w:val="67"/>
        </w:numPr>
        <w:tabs>
          <w:tab w:val="left" w:pos="0"/>
          <w:tab w:val="left" w:pos="851"/>
        </w:tabs>
        <w:autoSpaceDE/>
        <w:autoSpaceDN/>
        <w:adjustRightInd/>
        <w:ind w:firstLine="709"/>
        <w:jc w:val="both"/>
        <w:rPr>
          <w:rFonts w:eastAsia="Times New Roman"/>
        </w:rPr>
      </w:pPr>
      <w:r w:rsidRPr="00417A55">
        <w:rPr>
          <w:rFonts w:eastAsia="Times New Roman"/>
        </w:rPr>
        <w:t xml:space="preserve">сокращение числа трудоустроенных в </w:t>
      </w:r>
      <w:proofErr w:type="gramStart"/>
      <w:r w:rsidRPr="00417A55">
        <w:rPr>
          <w:rFonts w:eastAsia="Times New Roman"/>
        </w:rPr>
        <w:t>составах  больших</w:t>
      </w:r>
      <w:proofErr w:type="gramEnd"/>
      <w:r w:rsidRPr="00417A55">
        <w:rPr>
          <w:rFonts w:eastAsia="Times New Roman"/>
        </w:rPr>
        <w:t xml:space="preserve"> семей;</w:t>
      </w:r>
    </w:p>
    <w:p w14:paraId="21766DF3" w14:textId="77777777" w:rsidR="00417A55" w:rsidRPr="00417A55" w:rsidRDefault="00417A55" w:rsidP="008C67CF">
      <w:pPr>
        <w:widowControl/>
        <w:numPr>
          <w:ilvl w:val="0"/>
          <w:numId w:val="67"/>
        </w:numPr>
        <w:tabs>
          <w:tab w:val="left" w:pos="709"/>
          <w:tab w:val="left" w:pos="851"/>
        </w:tabs>
        <w:autoSpaceDE/>
        <w:autoSpaceDN/>
        <w:adjustRightInd/>
        <w:ind w:firstLine="709"/>
        <w:jc w:val="both"/>
        <w:rPr>
          <w:rFonts w:eastAsia="Times New Roman"/>
        </w:rPr>
      </w:pPr>
      <w:r w:rsidRPr="00417A55">
        <w:rPr>
          <w:rFonts w:eastAsia="Times New Roman"/>
        </w:rPr>
        <w:t xml:space="preserve"> не в полном объеме финансируется программа социальной поддержки семей, женщин и детей, в частности по продаже лекарств детям до 6-ти лет из многодетных семей по льготным ценам. Не предоставляются скидки на оплату </w:t>
      </w:r>
      <w:proofErr w:type="gramStart"/>
      <w:r w:rsidRPr="00417A55">
        <w:rPr>
          <w:rFonts w:eastAsia="Times New Roman"/>
        </w:rPr>
        <w:t>коммунальных  услуг</w:t>
      </w:r>
      <w:proofErr w:type="gramEnd"/>
      <w:r w:rsidRPr="00417A55">
        <w:rPr>
          <w:rFonts w:eastAsia="Times New Roman"/>
        </w:rPr>
        <w:t xml:space="preserve">, электроэнергии  многодетным  семьям. </w:t>
      </w:r>
    </w:p>
    <w:p w14:paraId="5764C1D8"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t>В поселке проживают:</w:t>
      </w:r>
    </w:p>
    <w:p w14:paraId="4F6D5FA6"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Инвалиды 1 группы- 46</w:t>
      </w:r>
    </w:p>
    <w:p w14:paraId="31FB3786"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Инвалиды 2 группы- 98</w:t>
      </w:r>
    </w:p>
    <w:p w14:paraId="0D8DEFD1"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Инвалиды 3 группы- 228</w:t>
      </w:r>
    </w:p>
    <w:p w14:paraId="1935DA21"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Дети-инвалиды-69</w:t>
      </w:r>
    </w:p>
    <w:p w14:paraId="41FDD61E"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Всего инвалиды-441 человек.</w:t>
      </w:r>
    </w:p>
    <w:p w14:paraId="420C043B"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Многодетные семьи (3 и более детей) -121</w:t>
      </w:r>
    </w:p>
    <w:p w14:paraId="620B2246"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Одинокие мамы- 124</w:t>
      </w:r>
    </w:p>
    <w:p w14:paraId="602EC546"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Малообеспеченные жители поселка-154</w:t>
      </w:r>
    </w:p>
    <w:p w14:paraId="7D52F334"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Пенсионеры-3053</w:t>
      </w:r>
    </w:p>
    <w:p w14:paraId="72491DDB"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Численность детей из неблагополучных семей и детей группы риска- 23</w:t>
      </w:r>
    </w:p>
    <w:p w14:paraId="7A0B4015"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xml:space="preserve">Материальная помощь (за 9 месяцев 2016 года) была оказана -92 человек на сумму 2 522 500 (при запланированной </w:t>
      </w:r>
      <w:proofErr w:type="gramStart"/>
      <w:r w:rsidRPr="00417A55">
        <w:rPr>
          <w:rFonts w:eastAsia="Times New Roman"/>
        </w:rPr>
        <w:t>сумме  3</w:t>
      </w:r>
      <w:proofErr w:type="gramEnd"/>
      <w:r w:rsidRPr="00417A55">
        <w:rPr>
          <w:rFonts w:eastAsia="Times New Roman"/>
        </w:rPr>
        <w:t> 000 000 рублей).</w:t>
      </w:r>
    </w:p>
    <w:p w14:paraId="1CA66AA1"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xml:space="preserve">                       </w:t>
      </w:r>
    </w:p>
    <w:p w14:paraId="375565DA"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 xml:space="preserve">2.Основные цели и задачи </w:t>
      </w:r>
      <w:proofErr w:type="gramStart"/>
      <w:r w:rsidRPr="00417A55">
        <w:rPr>
          <w:rFonts w:eastAsia="Times New Roman"/>
          <w:b/>
        </w:rPr>
        <w:t>муниципальной  программы</w:t>
      </w:r>
      <w:proofErr w:type="gramEnd"/>
    </w:p>
    <w:p w14:paraId="62311AFC" w14:textId="77777777" w:rsidR="00417A55" w:rsidRPr="00417A55" w:rsidRDefault="00417A55" w:rsidP="00417A55">
      <w:pPr>
        <w:widowControl/>
        <w:tabs>
          <w:tab w:val="left" w:pos="5475"/>
        </w:tabs>
        <w:autoSpaceDE/>
        <w:autoSpaceDN/>
        <w:adjustRightInd/>
        <w:jc w:val="both"/>
        <w:rPr>
          <w:rFonts w:eastAsia="Times New Roman"/>
        </w:rPr>
      </w:pPr>
    </w:p>
    <w:p w14:paraId="10E517A2"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xml:space="preserve">         </w:t>
      </w:r>
      <w:proofErr w:type="gramStart"/>
      <w:r w:rsidRPr="00417A55">
        <w:rPr>
          <w:rFonts w:eastAsia="Times New Roman"/>
        </w:rPr>
        <w:t>Муниципальная  программа</w:t>
      </w:r>
      <w:proofErr w:type="gramEnd"/>
      <w:r w:rsidRPr="00417A55">
        <w:rPr>
          <w:rFonts w:eastAsia="Times New Roman"/>
        </w:rPr>
        <w:t xml:space="preserve"> «Социальная поддержка населения муниципального образования «Поселок Айхал» на 2017-2022 годы» направлена на поддержку всех  незащищенных  слоев населения, основными  принципами которой являются:</w:t>
      </w:r>
    </w:p>
    <w:p w14:paraId="3FC84C69" w14:textId="77777777" w:rsidR="00417A55" w:rsidRPr="00417A55" w:rsidRDefault="00417A55" w:rsidP="008C67CF">
      <w:pPr>
        <w:widowControl/>
        <w:numPr>
          <w:ilvl w:val="0"/>
          <w:numId w:val="68"/>
        </w:numPr>
        <w:tabs>
          <w:tab w:val="left" w:pos="5475"/>
        </w:tabs>
        <w:autoSpaceDE/>
        <w:autoSpaceDN/>
        <w:adjustRightInd/>
        <w:jc w:val="both"/>
        <w:rPr>
          <w:rFonts w:eastAsia="Times New Roman"/>
        </w:rPr>
      </w:pPr>
      <w:r w:rsidRPr="00417A55">
        <w:rPr>
          <w:rFonts w:eastAsia="Times New Roman"/>
        </w:rPr>
        <w:t xml:space="preserve">Дифференцированный адресный подход предоставления социальной помощи нуждающимся гражданам на основе учета материального </w:t>
      </w:r>
      <w:proofErr w:type="gramStart"/>
      <w:r w:rsidRPr="00417A55">
        <w:rPr>
          <w:rFonts w:eastAsia="Times New Roman"/>
        </w:rPr>
        <w:t>положения  граждан</w:t>
      </w:r>
      <w:proofErr w:type="gramEnd"/>
      <w:r w:rsidRPr="00417A55">
        <w:rPr>
          <w:rFonts w:eastAsia="Times New Roman"/>
        </w:rPr>
        <w:t>;</w:t>
      </w:r>
    </w:p>
    <w:p w14:paraId="02283895" w14:textId="77777777" w:rsidR="00417A55" w:rsidRPr="00417A55" w:rsidRDefault="00417A55" w:rsidP="008C67CF">
      <w:pPr>
        <w:widowControl/>
        <w:numPr>
          <w:ilvl w:val="0"/>
          <w:numId w:val="68"/>
        </w:numPr>
        <w:tabs>
          <w:tab w:val="left" w:pos="5475"/>
        </w:tabs>
        <w:autoSpaceDE/>
        <w:autoSpaceDN/>
        <w:adjustRightInd/>
        <w:jc w:val="both"/>
        <w:rPr>
          <w:rFonts w:eastAsia="Times New Roman"/>
        </w:rPr>
      </w:pPr>
      <w:r w:rsidRPr="00417A55">
        <w:rPr>
          <w:rFonts w:eastAsia="Times New Roman"/>
        </w:rPr>
        <w:t>Заявительный принцип предоставления социальной помощи;</w:t>
      </w:r>
    </w:p>
    <w:p w14:paraId="5C0F56D6" w14:textId="77777777" w:rsidR="00417A55" w:rsidRPr="00417A55" w:rsidRDefault="00417A55" w:rsidP="008C67CF">
      <w:pPr>
        <w:widowControl/>
        <w:numPr>
          <w:ilvl w:val="0"/>
          <w:numId w:val="68"/>
        </w:numPr>
        <w:tabs>
          <w:tab w:val="left" w:pos="5475"/>
        </w:tabs>
        <w:autoSpaceDE/>
        <w:autoSpaceDN/>
        <w:adjustRightInd/>
        <w:jc w:val="both"/>
        <w:rPr>
          <w:rFonts w:eastAsia="Times New Roman"/>
        </w:rPr>
      </w:pPr>
      <w:r w:rsidRPr="00417A55">
        <w:rPr>
          <w:rFonts w:eastAsia="Times New Roman"/>
        </w:rPr>
        <w:t xml:space="preserve">Гарантированное </w:t>
      </w:r>
      <w:proofErr w:type="gramStart"/>
      <w:r w:rsidRPr="00417A55">
        <w:rPr>
          <w:rFonts w:eastAsia="Times New Roman"/>
        </w:rPr>
        <w:t>обязательное  оказание</w:t>
      </w:r>
      <w:proofErr w:type="gramEnd"/>
      <w:r w:rsidRPr="00417A55">
        <w:rPr>
          <w:rFonts w:eastAsia="Times New Roman"/>
        </w:rPr>
        <w:t xml:space="preserve"> помощи гражданам, у которых доходы ниже прожиточного минимума,  установленного в Республике Саха(Якутия) для каждой демографической группы;</w:t>
      </w:r>
    </w:p>
    <w:p w14:paraId="53833E1D" w14:textId="77777777" w:rsidR="00417A55" w:rsidRPr="00417A55" w:rsidRDefault="00417A55" w:rsidP="008C67CF">
      <w:pPr>
        <w:widowControl/>
        <w:numPr>
          <w:ilvl w:val="0"/>
          <w:numId w:val="69"/>
        </w:numPr>
        <w:tabs>
          <w:tab w:val="num" w:pos="709"/>
          <w:tab w:val="left" w:pos="5475"/>
        </w:tabs>
        <w:autoSpaceDE/>
        <w:autoSpaceDN/>
        <w:adjustRightInd/>
        <w:ind w:left="284" w:firstLine="142"/>
        <w:jc w:val="both"/>
        <w:rPr>
          <w:rFonts w:eastAsia="Times New Roman"/>
        </w:rPr>
      </w:pPr>
      <w:r w:rsidRPr="00417A55">
        <w:rPr>
          <w:rFonts w:eastAsia="Times New Roman"/>
        </w:rPr>
        <w:t>Учет изменившихся социально-экономических условий в МО «Поселок Айхал»</w:t>
      </w:r>
    </w:p>
    <w:p w14:paraId="6CF2BE5E" w14:textId="77777777" w:rsidR="00417A55" w:rsidRPr="00417A55" w:rsidRDefault="00417A55" w:rsidP="008C67CF">
      <w:pPr>
        <w:widowControl/>
        <w:numPr>
          <w:ilvl w:val="0"/>
          <w:numId w:val="69"/>
        </w:numPr>
        <w:tabs>
          <w:tab w:val="num" w:pos="709"/>
          <w:tab w:val="left" w:pos="5475"/>
        </w:tabs>
        <w:autoSpaceDE/>
        <w:autoSpaceDN/>
        <w:adjustRightInd/>
        <w:ind w:left="426"/>
        <w:jc w:val="both"/>
        <w:rPr>
          <w:rFonts w:eastAsia="Times New Roman"/>
        </w:rPr>
      </w:pPr>
      <w:r w:rsidRPr="00417A55">
        <w:rPr>
          <w:rFonts w:eastAsia="Times New Roman"/>
        </w:rPr>
        <w:t>Эффективность социальной помощи.</w:t>
      </w:r>
    </w:p>
    <w:p w14:paraId="377E0234" w14:textId="77777777" w:rsidR="00417A55" w:rsidRPr="00417A55" w:rsidRDefault="00417A55" w:rsidP="00417A55">
      <w:pPr>
        <w:widowControl/>
        <w:tabs>
          <w:tab w:val="left" w:pos="5475"/>
        </w:tabs>
        <w:autoSpaceDE/>
        <w:autoSpaceDN/>
        <w:adjustRightInd/>
        <w:jc w:val="both"/>
        <w:rPr>
          <w:rFonts w:eastAsia="Times New Roman"/>
        </w:rPr>
      </w:pPr>
    </w:p>
    <w:p w14:paraId="782747A6"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t xml:space="preserve">В условиях крайней ограниченности бюджетных средств, единственный </w:t>
      </w:r>
      <w:proofErr w:type="gramStart"/>
      <w:r w:rsidRPr="00417A55">
        <w:rPr>
          <w:rFonts w:eastAsia="Times New Roman"/>
        </w:rPr>
        <w:t>способ  сделать</w:t>
      </w:r>
      <w:proofErr w:type="gramEnd"/>
      <w:r w:rsidRPr="00417A55">
        <w:rPr>
          <w:rFonts w:eastAsia="Times New Roman"/>
        </w:rPr>
        <w:t xml:space="preserve">  социальную  помощь  действенной - это оказывать ее именно тем, кто в ней по настоящему нуждается. В связи с этим подходы к определению степени нуждаемости граждан с целью усиления  адресности в оказании социальной помощи соответствует порядку назначения адресной социальной помощи Положения «О порядке предоставления адресной социальной помощи жителям МО «Поселок Айхал»», утвержденном решением Сессии РС III № 49-13 от 19.04.2016 г.</w:t>
      </w:r>
    </w:p>
    <w:p w14:paraId="15F4A571"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t xml:space="preserve">        </w:t>
      </w:r>
    </w:p>
    <w:p w14:paraId="657B9686" w14:textId="77777777" w:rsidR="00417A55" w:rsidRPr="00417A55" w:rsidRDefault="00417A55" w:rsidP="00417A55">
      <w:pPr>
        <w:widowControl/>
        <w:tabs>
          <w:tab w:val="left" w:pos="5475"/>
        </w:tabs>
        <w:autoSpaceDE/>
        <w:autoSpaceDN/>
        <w:adjustRightInd/>
        <w:ind w:firstLine="709"/>
        <w:jc w:val="both"/>
        <w:rPr>
          <w:rFonts w:eastAsia="Times New Roman"/>
        </w:rPr>
      </w:pPr>
      <w:proofErr w:type="gramStart"/>
      <w:r w:rsidRPr="00417A55">
        <w:rPr>
          <w:rFonts w:eastAsia="Times New Roman"/>
        </w:rPr>
        <w:t>Муниципальная  программа</w:t>
      </w:r>
      <w:proofErr w:type="gramEnd"/>
      <w:r w:rsidRPr="00417A55">
        <w:rPr>
          <w:rFonts w:eastAsia="Times New Roman"/>
        </w:rPr>
        <w:t xml:space="preserve">  является комплексным документом, позволяющим проводить на территории поселка единую политику в сфере социальной защиты  малоимущего населения, жителей поселка, попавшим в трудную жизненную ситуацию. В ней предусматриваются конкретные целенаправленные действия Администрации МО «Поселок Айхал» по оказанию нуждающимся гражданам </w:t>
      </w:r>
      <w:proofErr w:type="gramStart"/>
      <w:r w:rsidRPr="00417A55">
        <w:rPr>
          <w:rFonts w:eastAsia="Times New Roman"/>
        </w:rPr>
        <w:t>своевременной  помощи</w:t>
      </w:r>
      <w:proofErr w:type="gramEnd"/>
      <w:r w:rsidRPr="00417A55">
        <w:rPr>
          <w:rFonts w:eastAsia="Times New Roman"/>
        </w:rPr>
        <w:t>, определены  затраты на финансирование разработанных мероприятий.</w:t>
      </w:r>
    </w:p>
    <w:p w14:paraId="514A6E8B" w14:textId="77777777" w:rsidR="00417A55" w:rsidRPr="00417A55" w:rsidRDefault="00417A55" w:rsidP="00417A55">
      <w:pPr>
        <w:widowControl/>
        <w:tabs>
          <w:tab w:val="left" w:pos="5475"/>
        </w:tabs>
        <w:autoSpaceDE/>
        <w:autoSpaceDN/>
        <w:adjustRightInd/>
        <w:ind w:firstLine="709"/>
        <w:jc w:val="both"/>
        <w:rPr>
          <w:rFonts w:eastAsia="Times New Roman"/>
        </w:rPr>
      </w:pPr>
      <w:r w:rsidRPr="00417A55">
        <w:rPr>
          <w:rFonts w:eastAsia="Times New Roman"/>
        </w:rPr>
        <w:lastRenderedPageBreak/>
        <w:t>Реализация муниципальной программы проводится в течение 2017-2022 годов с ежегодным утверждением объема финансирования.</w:t>
      </w:r>
    </w:p>
    <w:p w14:paraId="2F7F987F" w14:textId="77777777" w:rsidR="00417A55" w:rsidRPr="00417A55" w:rsidRDefault="00417A55" w:rsidP="00417A55">
      <w:pPr>
        <w:widowControl/>
        <w:tabs>
          <w:tab w:val="left" w:pos="5475"/>
        </w:tabs>
        <w:autoSpaceDE/>
        <w:autoSpaceDN/>
        <w:adjustRightInd/>
        <w:ind w:firstLine="709"/>
        <w:jc w:val="both"/>
        <w:rPr>
          <w:rFonts w:eastAsia="Times New Roman"/>
        </w:rPr>
      </w:pPr>
    </w:p>
    <w:p w14:paraId="4D0A1D59" w14:textId="77777777" w:rsidR="00417A55" w:rsidRPr="00417A55" w:rsidRDefault="00417A55" w:rsidP="00417A55">
      <w:pPr>
        <w:widowControl/>
        <w:tabs>
          <w:tab w:val="left" w:pos="5475"/>
        </w:tabs>
        <w:autoSpaceDE/>
        <w:autoSpaceDN/>
        <w:adjustRightInd/>
        <w:ind w:firstLine="709"/>
        <w:jc w:val="both"/>
        <w:rPr>
          <w:rFonts w:eastAsia="Times New Roman"/>
        </w:rPr>
      </w:pPr>
    </w:p>
    <w:p w14:paraId="1814B7AD"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Сравнительный анализ оказания адресной материальной помощи:</w:t>
      </w:r>
    </w:p>
    <w:p w14:paraId="6DD7213E" w14:textId="77777777" w:rsidR="00417A55" w:rsidRPr="00417A55" w:rsidRDefault="00417A55" w:rsidP="00417A55">
      <w:pPr>
        <w:widowControl/>
        <w:tabs>
          <w:tab w:val="left" w:pos="5475"/>
        </w:tabs>
        <w:autoSpaceDE/>
        <w:autoSpaceDN/>
        <w:adjustRightInd/>
        <w:jc w:val="center"/>
        <w:rPr>
          <w:rFonts w:eastAsia="Times New Roman"/>
          <w:b/>
        </w:rPr>
      </w:pPr>
    </w:p>
    <w:p w14:paraId="7123269B" w14:textId="77777777" w:rsidR="00417A55" w:rsidRPr="00417A55" w:rsidRDefault="00417A55" w:rsidP="00417A55">
      <w:pPr>
        <w:widowControl/>
        <w:tabs>
          <w:tab w:val="left" w:pos="5475"/>
        </w:tabs>
        <w:autoSpaceDE/>
        <w:autoSpaceDN/>
        <w:adjustRightInd/>
        <w:jc w:val="center"/>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3104"/>
        <w:gridCol w:w="3099"/>
        <w:gridCol w:w="2850"/>
      </w:tblGrid>
      <w:tr w:rsidR="00417A55" w:rsidRPr="00417A55" w14:paraId="75C4E0E2" w14:textId="77777777" w:rsidTr="00417A55">
        <w:tc>
          <w:tcPr>
            <w:tcW w:w="877" w:type="dxa"/>
            <w:tcBorders>
              <w:top w:val="single" w:sz="4" w:space="0" w:color="auto"/>
              <w:left w:val="single" w:sz="4" w:space="0" w:color="auto"/>
              <w:bottom w:val="single" w:sz="4" w:space="0" w:color="auto"/>
              <w:right w:val="single" w:sz="4" w:space="0" w:color="auto"/>
            </w:tcBorders>
            <w:hideMark/>
          </w:tcPr>
          <w:p w14:paraId="6C8CF57A"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w:t>
            </w:r>
          </w:p>
        </w:tc>
        <w:tc>
          <w:tcPr>
            <w:tcW w:w="3180" w:type="dxa"/>
            <w:tcBorders>
              <w:top w:val="single" w:sz="4" w:space="0" w:color="auto"/>
              <w:left w:val="single" w:sz="4" w:space="0" w:color="auto"/>
              <w:bottom w:val="single" w:sz="4" w:space="0" w:color="auto"/>
              <w:right w:val="single" w:sz="4" w:space="0" w:color="auto"/>
            </w:tcBorders>
            <w:hideMark/>
          </w:tcPr>
          <w:p w14:paraId="76B23C2F"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год</w:t>
            </w:r>
          </w:p>
        </w:tc>
        <w:tc>
          <w:tcPr>
            <w:tcW w:w="3165" w:type="dxa"/>
            <w:tcBorders>
              <w:top w:val="single" w:sz="4" w:space="0" w:color="auto"/>
              <w:left w:val="single" w:sz="4" w:space="0" w:color="auto"/>
              <w:bottom w:val="single" w:sz="4" w:space="0" w:color="auto"/>
              <w:right w:val="single" w:sz="4" w:space="0" w:color="auto"/>
            </w:tcBorders>
            <w:hideMark/>
          </w:tcPr>
          <w:p w14:paraId="2EBBC273"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кол-во получателей</w:t>
            </w:r>
          </w:p>
        </w:tc>
        <w:tc>
          <w:tcPr>
            <w:tcW w:w="2916" w:type="dxa"/>
            <w:tcBorders>
              <w:top w:val="single" w:sz="4" w:space="0" w:color="auto"/>
              <w:left w:val="single" w:sz="4" w:space="0" w:color="auto"/>
              <w:bottom w:val="single" w:sz="4" w:space="0" w:color="auto"/>
              <w:right w:val="single" w:sz="4" w:space="0" w:color="auto"/>
            </w:tcBorders>
            <w:hideMark/>
          </w:tcPr>
          <w:p w14:paraId="741F747D"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сумма</w:t>
            </w:r>
          </w:p>
        </w:tc>
      </w:tr>
      <w:tr w:rsidR="00417A55" w:rsidRPr="00417A55" w14:paraId="24A306F7" w14:textId="77777777" w:rsidTr="00417A55">
        <w:tc>
          <w:tcPr>
            <w:tcW w:w="877" w:type="dxa"/>
            <w:tcBorders>
              <w:top w:val="single" w:sz="4" w:space="0" w:color="auto"/>
              <w:left w:val="single" w:sz="4" w:space="0" w:color="auto"/>
              <w:bottom w:val="single" w:sz="4" w:space="0" w:color="auto"/>
              <w:right w:val="single" w:sz="4" w:space="0" w:color="auto"/>
            </w:tcBorders>
            <w:hideMark/>
          </w:tcPr>
          <w:p w14:paraId="1CF43983"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1.</w:t>
            </w:r>
          </w:p>
        </w:tc>
        <w:tc>
          <w:tcPr>
            <w:tcW w:w="3180" w:type="dxa"/>
            <w:tcBorders>
              <w:top w:val="single" w:sz="4" w:space="0" w:color="auto"/>
              <w:left w:val="single" w:sz="4" w:space="0" w:color="auto"/>
              <w:bottom w:val="single" w:sz="4" w:space="0" w:color="auto"/>
              <w:right w:val="single" w:sz="4" w:space="0" w:color="auto"/>
            </w:tcBorders>
            <w:hideMark/>
          </w:tcPr>
          <w:p w14:paraId="604F105C"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2014</w:t>
            </w:r>
          </w:p>
        </w:tc>
        <w:tc>
          <w:tcPr>
            <w:tcW w:w="3165" w:type="dxa"/>
            <w:tcBorders>
              <w:top w:val="single" w:sz="4" w:space="0" w:color="auto"/>
              <w:left w:val="single" w:sz="4" w:space="0" w:color="auto"/>
              <w:bottom w:val="single" w:sz="4" w:space="0" w:color="auto"/>
              <w:right w:val="single" w:sz="4" w:space="0" w:color="auto"/>
            </w:tcBorders>
            <w:hideMark/>
          </w:tcPr>
          <w:p w14:paraId="543374FC"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144</w:t>
            </w:r>
          </w:p>
        </w:tc>
        <w:tc>
          <w:tcPr>
            <w:tcW w:w="2916" w:type="dxa"/>
            <w:tcBorders>
              <w:top w:val="single" w:sz="4" w:space="0" w:color="auto"/>
              <w:left w:val="single" w:sz="4" w:space="0" w:color="auto"/>
              <w:bottom w:val="single" w:sz="4" w:space="0" w:color="auto"/>
              <w:right w:val="single" w:sz="4" w:space="0" w:color="auto"/>
            </w:tcBorders>
            <w:hideMark/>
          </w:tcPr>
          <w:p w14:paraId="551BC009"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3 094 615,0</w:t>
            </w:r>
          </w:p>
        </w:tc>
      </w:tr>
      <w:tr w:rsidR="00417A55" w:rsidRPr="00417A55" w14:paraId="3DA5B814" w14:textId="77777777" w:rsidTr="00417A55">
        <w:tc>
          <w:tcPr>
            <w:tcW w:w="877" w:type="dxa"/>
            <w:tcBorders>
              <w:top w:val="single" w:sz="4" w:space="0" w:color="auto"/>
              <w:left w:val="single" w:sz="4" w:space="0" w:color="auto"/>
              <w:bottom w:val="single" w:sz="4" w:space="0" w:color="auto"/>
              <w:right w:val="single" w:sz="4" w:space="0" w:color="auto"/>
            </w:tcBorders>
            <w:hideMark/>
          </w:tcPr>
          <w:p w14:paraId="1D4F0893"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2.</w:t>
            </w:r>
          </w:p>
        </w:tc>
        <w:tc>
          <w:tcPr>
            <w:tcW w:w="3180" w:type="dxa"/>
            <w:tcBorders>
              <w:top w:val="single" w:sz="4" w:space="0" w:color="auto"/>
              <w:left w:val="single" w:sz="4" w:space="0" w:color="auto"/>
              <w:bottom w:val="single" w:sz="4" w:space="0" w:color="auto"/>
              <w:right w:val="single" w:sz="4" w:space="0" w:color="auto"/>
            </w:tcBorders>
            <w:hideMark/>
          </w:tcPr>
          <w:p w14:paraId="7C08B6E1"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2015</w:t>
            </w:r>
          </w:p>
        </w:tc>
        <w:tc>
          <w:tcPr>
            <w:tcW w:w="3165" w:type="dxa"/>
            <w:tcBorders>
              <w:top w:val="single" w:sz="4" w:space="0" w:color="auto"/>
              <w:left w:val="single" w:sz="4" w:space="0" w:color="auto"/>
              <w:bottom w:val="single" w:sz="4" w:space="0" w:color="auto"/>
              <w:right w:val="single" w:sz="4" w:space="0" w:color="auto"/>
            </w:tcBorders>
            <w:hideMark/>
          </w:tcPr>
          <w:p w14:paraId="755CE0E1"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171</w:t>
            </w:r>
          </w:p>
        </w:tc>
        <w:tc>
          <w:tcPr>
            <w:tcW w:w="2916" w:type="dxa"/>
            <w:tcBorders>
              <w:top w:val="single" w:sz="4" w:space="0" w:color="auto"/>
              <w:left w:val="single" w:sz="4" w:space="0" w:color="auto"/>
              <w:bottom w:val="single" w:sz="4" w:space="0" w:color="auto"/>
              <w:right w:val="single" w:sz="4" w:space="0" w:color="auto"/>
            </w:tcBorders>
            <w:hideMark/>
          </w:tcPr>
          <w:p w14:paraId="072BFD6B"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3 254 996,0</w:t>
            </w:r>
          </w:p>
        </w:tc>
      </w:tr>
      <w:tr w:rsidR="00417A55" w:rsidRPr="00417A55" w14:paraId="447EBB02" w14:textId="77777777" w:rsidTr="00417A55">
        <w:trPr>
          <w:trHeight w:val="85"/>
        </w:trPr>
        <w:tc>
          <w:tcPr>
            <w:tcW w:w="877" w:type="dxa"/>
            <w:tcBorders>
              <w:top w:val="single" w:sz="4" w:space="0" w:color="auto"/>
              <w:left w:val="single" w:sz="4" w:space="0" w:color="auto"/>
              <w:bottom w:val="single" w:sz="4" w:space="0" w:color="auto"/>
              <w:right w:val="single" w:sz="4" w:space="0" w:color="auto"/>
            </w:tcBorders>
            <w:hideMark/>
          </w:tcPr>
          <w:p w14:paraId="1993B8AD"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3.</w:t>
            </w:r>
          </w:p>
        </w:tc>
        <w:tc>
          <w:tcPr>
            <w:tcW w:w="3180" w:type="dxa"/>
            <w:tcBorders>
              <w:top w:val="single" w:sz="4" w:space="0" w:color="auto"/>
              <w:left w:val="single" w:sz="4" w:space="0" w:color="auto"/>
              <w:bottom w:val="single" w:sz="4" w:space="0" w:color="auto"/>
              <w:right w:val="single" w:sz="4" w:space="0" w:color="auto"/>
            </w:tcBorders>
            <w:hideMark/>
          </w:tcPr>
          <w:p w14:paraId="53207D6B"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 xml:space="preserve">2016 </w:t>
            </w:r>
          </w:p>
        </w:tc>
        <w:tc>
          <w:tcPr>
            <w:tcW w:w="3165" w:type="dxa"/>
            <w:tcBorders>
              <w:top w:val="single" w:sz="4" w:space="0" w:color="auto"/>
              <w:left w:val="single" w:sz="4" w:space="0" w:color="auto"/>
              <w:bottom w:val="single" w:sz="4" w:space="0" w:color="auto"/>
              <w:right w:val="single" w:sz="4" w:space="0" w:color="auto"/>
            </w:tcBorders>
            <w:hideMark/>
          </w:tcPr>
          <w:p w14:paraId="20785108"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184</w:t>
            </w:r>
          </w:p>
        </w:tc>
        <w:tc>
          <w:tcPr>
            <w:tcW w:w="2916" w:type="dxa"/>
            <w:tcBorders>
              <w:top w:val="single" w:sz="4" w:space="0" w:color="auto"/>
              <w:left w:val="single" w:sz="4" w:space="0" w:color="auto"/>
              <w:bottom w:val="single" w:sz="4" w:space="0" w:color="auto"/>
              <w:right w:val="single" w:sz="4" w:space="0" w:color="auto"/>
            </w:tcBorders>
            <w:hideMark/>
          </w:tcPr>
          <w:p w14:paraId="42C96D9B"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3 660 000,0</w:t>
            </w:r>
          </w:p>
        </w:tc>
      </w:tr>
      <w:tr w:rsidR="00417A55" w:rsidRPr="00417A55" w14:paraId="758482DF" w14:textId="77777777" w:rsidTr="00417A55">
        <w:trPr>
          <w:trHeight w:val="85"/>
        </w:trPr>
        <w:tc>
          <w:tcPr>
            <w:tcW w:w="877" w:type="dxa"/>
            <w:tcBorders>
              <w:top w:val="single" w:sz="4" w:space="0" w:color="auto"/>
              <w:left w:val="single" w:sz="4" w:space="0" w:color="auto"/>
              <w:bottom w:val="single" w:sz="4" w:space="0" w:color="auto"/>
              <w:right w:val="single" w:sz="4" w:space="0" w:color="auto"/>
            </w:tcBorders>
            <w:hideMark/>
          </w:tcPr>
          <w:p w14:paraId="4CD9248D"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4.</w:t>
            </w:r>
          </w:p>
        </w:tc>
        <w:tc>
          <w:tcPr>
            <w:tcW w:w="3180" w:type="dxa"/>
            <w:tcBorders>
              <w:top w:val="single" w:sz="4" w:space="0" w:color="auto"/>
              <w:left w:val="single" w:sz="4" w:space="0" w:color="auto"/>
              <w:bottom w:val="single" w:sz="4" w:space="0" w:color="auto"/>
              <w:right w:val="single" w:sz="4" w:space="0" w:color="auto"/>
            </w:tcBorders>
            <w:hideMark/>
          </w:tcPr>
          <w:p w14:paraId="415C137C"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2017</w:t>
            </w:r>
          </w:p>
        </w:tc>
        <w:tc>
          <w:tcPr>
            <w:tcW w:w="3165" w:type="dxa"/>
            <w:tcBorders>
              <w:top w:val="single" w:sz="4" w:space="0" w:color="auto"/>
              <w:left w:val="single" w:sz="4" w:space="0" w:color="auto"/>
              <w:bottom w:val="single" w:sz="4" w:space="0" w:color="auto"/>
              <w:right w:val="single" w:sz="4" w:space="0" w:color="auto"/>
            </w:tcBorders>
            <w:hideMark/>
          </w:tcPr>
          <w:p w14:paraId="046442DC"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114</w:t>
            </w:r>
          </w:p>
        </w:tc>
        <w:tc>
          <w:tcPr>
            <w:tcW w:w="2916" w:type="dxa"/>
            <w:tcBorders>
              <w:top w:val="single" w:sz="4" w:space="0" w:color="auto"/>
              <w:left w:val="single" w:sz="4" w:space="0" w:color="auto"/>
              <w:bottom w:val="single" w:sz="4" w:space="0" w:color="auto"/>
              <w:right w:val="single" w:sz="4" w:space="0" w:color="auto"/>
            </w:tcBorders>
            <w:hideMark/>
          </w:tcPr>
          <w:p w14:paraId="156597FD"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3 294 000,0</w:t>
            </w:r>
          </w:p>
        </w:tc>
      </w:tr>
      <w:tr w:rsidR="00417A55" w:rsidRPr="00417A55" w14:paraId="74809DB9" w14:textId="77777777" w:rsidTr="00417A55">
        <w:trPr>
          <w:trHeight w:val="85"/>
        </w:trPr>
        <w:tc>
          <w:tcPr>
            <w:tcW w:w="877" w:type="dxa"/>
            <w:tcBorders>
              <w:top w:val="single" w:sz="4" w:space="0" w:color="auto"/>
              <w:left w:val="single" w:sz="4" w:space="0" w:color="auto"/>
              <w:bottom w:val="single" w:sz="4" w:space="0" w:color="auto"/>
              <w:right w:val="single" w:sz="4" w:space="0" w:color="auto"/>
            </w:tcBorders>
            <w:hideMark/>
          </w:tcPr>
          <w:p w14:paraId="779DAD87"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5.</w:t>
            </w:r>
          </w:p>
        </w:tc>
        <w:tc>
          <w:tcPr>
            <w:tcW w:w="3180" w:type="dxa"/>
            <w:tcBorders>
              <w:top w:val="single" w:sz="4" w:space="0" w:color="auto"/>
              <w:left w:val="single" w:sz="4" w:space="0" w:color="auto"/>
              <w:bottom w:val="single" w:sz="4" w:space="0" w:color="auto"/>
              <w:right w:val="single" w:sz="4" w:space="0" w:color="auto"/>
            </w:tcBorders>
            <w:hideMark/>
          </w:tcPr>
          <w:p w14:paraId="77171272"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2018 (на 01.12.2018)</w:t>
            </w:r>
          </w:p>
        </w:tc>
        <w:tc>
          <w:tcPr>
            <w:tcW w:w="3165" w:type="dxa"/>
            <w:tcBorders>
              <w:top w:val="single" w:sz="4" w:space="0" w:color="auto"/>
              <w:left w:val="single" w:sz="4" w:space="0" w:color="auto"/>
              <w:bottom w:val="single" w:sz="4" w:space="0" w:color="auto"/>
              <w:right w:val="single" w:sz="4" w:space="0" w:color="auto"/>
            </w:tcBorders>
            <w:hideMark/>
          </w:tcPr>
          <w:p w14:paraId="4B2B89BD"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104</w:t>
            </w:r>
          </w:p>
        </w:tc>
        <w:tc>
          <w:tcPr>
            <w:tcW w:w="2916" w:type="dxa"/>
            <w:tcBorders>
              <w:top w:val="single" w:sz="4" w:space="0" w:color="auto"/>
              <w:left w:val="single" w:sz="4" w:space="0" w:color="auto"/>
              <w:bottom w:val="single" w:sz="4" w:space="0" w:color="auto"/>
              <w:right w:val="single" w:sz="4" w:space="0" w:color="auto"/>
            </w:tcBorders>
            <w:hideMark/>
          </w:tcPr>
          <w:p w14:paraId="604FE7E8" w14:textId="77777777" w:rsidR="00417A55" w:rsidRPr="00417A55" w:rsidRDefault="00417A55" w:rsidP="00417A55">
            <w:pPr>
              <w:widowControl/>
              <w:tabs>
                <w:tab w:val="left" w:pos="5475"/>
              </w:tabs>
              <w:autoSpaceDE/>
              <w:autoSpaceDN/>
              <w:adjustRightInd/>
              <w:jc w:val="center"/>
              <w:rPr>
                <w:rFonts w:eastAsia="Times New Roman"/>
              </w:rPr>
            </w:pPr>
            <w:r w:rsidRPr="00417A55">
              <w:rPr>
                <w:rFonts w:eastAsia="Times New Roman"/>
              </w:rPr>
              <w:t>2 888 942,0</w:t>
            </w:r>
          </w:p>
        </w:tc>
      </w:tr>
    </w:tbl>
    <w:p w14:paraId="052FB85F" w14:textId="77777777" w:rsidR="00417A55" w:rsidRPr="00417A55" w:rsidRDefault="00417A55" w:rsidP="00417A55">
      <w:pPr>
        <w:widowControl/>
        <w:tabs>
          <w:tab w:val="left" w:pos="5475"/>
        </w:tabs>
        <w:autoSpaceDE/>
        <w:autoSpaceDN/>
        <w:adjustRightInd/>
        <w:jc w:val="center"/>
        <w:rPr>
          <w:rFonts w:eastAsia="Times New Roman"/>
          <w:b/>
        </w:rPr>
      </w:pPr>
    </w:p>
    <w:p w14:paraId="12C0D939" w14:textId="77777777" w:rsidR="00417A55" w:rsidRPr="00417A55" w:rsidRDefault="00417A55" w:rsidP="00417A55">
      <w:pPr>
        <w:widowControl/>
        <w:tabs>
          <w:tab w:val="left" w:pos="5475"/>
        </w:tabs>
        <w:autoSpaceDE/>
        <w:autoSpaceDN/>
        <w:adjustRightInd/>
        <w:jc w:val="center"/>
        <w:rPr>
          <w:rFonts w:eastAsia="Times New Roman"/>
          <w:b/>
        </w:rPr>
      </w:pPr>
    </w:p>
    <w:p w14:paraId="0B5A28D7" w14:textId="77777777" w:rsidR="00417A55" w:rsidRPr="00417A55" w:rsidRDefault="00417A55" w:rsidP="00417A55">
      <w:pPr>
        <w:widowControl/>
        <w:tabs>
          <w:tab w:val="left" w:pos="5475"/>
        </w:tabs>
        <w:autoSpaceDE/>
        <w:autoSpaceDN/>
        <w:adjustRightInd/>
        <w:jc w:val="center"/>
        <w:rPr>
          <w:rFonts w:eastAsia="Times New Roman"/>
          <w:b/>
        </w:rPr>
      </w:pPr>
    </w:p>
    <w:p w14:paraId="1CDD7E60"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 xml:space="preserve">3.Перечень мероприятий </w:t>
      </w:r>
      <w:proofErr w:type="gramStart"/>
      <w:r w:rsidRPr="00417A55">
        <w:rPr>
          <w:rFonts w:eastAsia="Times New Roman"/>
          <w:b/>
        </w:rPr>
        <w:t>муниципальной  программы</w:t>
      </w:r>
      <w:proofErr w:type="gramEnd"/>
    </w:p>
    <w:p w14:paraId="7845DA2D" w14:textId="77777777" w:rsidR="00417A55" w:rsidRPr="00417A55" w:rsidRDefault="00417A55" w:rsidP="00417A55">
      <w:pPr>
        <w:widowControl/>
        <w:tabs>
          <w:tab w:val="left" w:pos="5475"/>
        </w:tabs>
        <w:autoSpaceDE/>
        <w:autoSpaceDN/>
        <w:adjustRightInd/>
        <w:jc w:val="both"/>
        <w:rPr>
          <w:rFonts w:eastAsia="Times New Roman"/>
          <w:b/>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8363"/>
      </w:tblGrid>
      <w:tr w:rsidR="00417A55" w:rsidRPr="00417A55" w14:paraId="3A3CA359"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hideMark/>
          </w:tcPr>
          <w:p w14:paraId="2ACFDE1F" w14:textId="77777777" w:rsidR="00417A55" w:rsidRPr="00417A55" w:rsidRDefault="00417A55" w:rsidP="00417A55">
            <w:pPr>
              <w:widowControl/>
              <w:tabs>
                <w:tab w:val="left" w:pos="5475"/>
              </w:tabs>
              <w:autoSpaceDE/>
              <w:autoSpaceDN/>
              <w:adjustRightInd/>
              <w:jc w:val="both"/>
              <w:rPr>
                <w:rFonts w:eastAsia="Times New Roman"/>
                <w:b/>
              </w:rPr>
            </w:pPr>
            <w:r w:rsidRPr="00417A55">
              <w:rPr>
                <w:rFonts w:eastAsia="Times New Roman"/>
                <w:b/>
              </w:rPr>
              <w:t xml:space="preserve"> №</w:t>
            </w:r>
          </w:p>
        </w:tc>
        <w:tc>
          <w:tcPr>
            <w:tcW w:w="8363" w:type="dxa"/>
            <w:tcBorders>
              <w:top w:val="single" w:sz="4" w:space="0" w:color="auto"/>
              <w:left w:val="single" w:sz="4" w:space="0" w:color="auto"/>
              <w:bottom w:val="single" w:sz="4" w:space="0" w:color="auto"/>
              <w:right w:val="single" w:sz="4" w:space="0" w:color="auto"/>
            </w:tcBorders>
            <w:hideMark/>
          </w:tcPr>
          <w:p w14:paraId="038902CA" w14:textId="77777777" w:rsidR="00417A55" w:rsidRPr="00417A55" w:rsidRDefault="00417A55" w:rsidP="00417A55">
            <w:pPr>
              <w:widowControl/>
              <w:tabs>
                <w:tab w:val="left" w:pos="5475"/>
              </w:tabs>
              <w:autoSpaceDE/>
              <w:autoSpaceDN/>
              <w:adjustRightInd/>
              <w:jc w:val="both"/>
              <w:rPr>
                <w:rFonts w:eastAsia="Times New Roman"/>
                <w:b/>
              </w:rPr>
            </w:pPr>
            <w:r w:rsidRPr="00417A55">
              <w:rPr>
                <w:rFonts w:eastAsia="Times New Roman"/>
                <w:b/>
              </w:rPr>
              <w:t xml:space="preserve">                                                         Мероприятия</w:t>
            </w:r>
          </w:p>
        </w:tc>
      </w:tr>
      <w:tr w:rsidR="00417A55" w:rsidRPr="00417A55" w14:paraId="75B7BFEC"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43536E5D"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72BDC83D"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Единовременная помощь малообеспеченным одиноким мамам, неполным семьям с детьми</w:t>
            </w:r>
          </w:p>
        </w:tc>
      </w:tr>
      <w:tr w:rsidR="00417A55" w:rsidRPr="00417A55" w14:paraId="51E12985"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254AB301"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3DC1E0FD"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xml:space="preserve">Единовременная помощь малообеспеченным, </w:t>
            </w:r>
            <w:proofErr w:type="gramStart"/>
            <w:r w:rsidRPr="00417A55">
              <w:rPr>
                <w:rFonts w:eastAsia="Times New Roman"/>
              </w:rPr>
              <w:t>многодетным  семьям</w:t>
            </w:r>
            <w:proofErr w:type="gramEnd"/>
          </w:p>
        </w:tc>
      </w:tr>
      <w:tr w:rsidR="00417A55" w:rsidRPr="00417A55" w14:paraId="48B50DF7"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4602A477"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6E6C3834"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xml:space="preserve">Материальная помощь жителям, попавшим в трудную жизненную ситуацию, в том </w:t>
            </w:r>
            <w:proofErr w:type="gramStart"/>
            <w:r w:rsidRPr="00417A55">
              <w:rPr>
                <w:rFonts w:eastAsia="Times New Roman"/>
              </w:rPr>
              <w:t>числе  адаптация</w:t>
            </w:r>
            <w:proofErr w:type="gramEnd"/>
            <w:r w:rsidRPr="00417A55">
              <w:rPr>
                <w:rFonts w:eastAsia="Times New Roman"/>
              </w:rPr>
              <w:t xml:space="preserve"> и социальная поддержка граждан, вернувшихся из мест лишения свободы  </w:t>
            </w:r>
          </w:p>
        </w:tc>
      </w:tr>
      <w:tr w:rsidR="00417A55" w:rsidRPr="00417A55" w14:paraId="1E1FBBC8"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64E585EF"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54500D6C"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Единовременная помощь детям-инвалидам при лечении</w:t>
            </w:r>
          </w:p>
        </w:tc>
      </w:tr>
      <w:tr w:rsidR="00417A55" w:rsidRPr="00417A55" w14:paraId="01098CF1"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4273AF70"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6B1E35F9"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Единовременная помощь инвалидам при лечении</w:t>
            </w:r>
          </w:p>
        </w:tc>
      </w:tr>
      <w:tr w:rsidR="00417A55" w:rsidRPr="00417A55" w14:paraId="7FAC6A96"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6670BA36"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0DA4A075"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Оплата проезда к месту лечения инвалидов детства, не имеющих льготу по проезду</w:t>
            </w:r>
          </w:p>
        </w:tc>
      </w:tr>
      <w:tr w:rsidR="00417A55" w:rsidRPr="00417A55" w14:paraId="136C16EA"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148204A4"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5AF8BCB3"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Оправка граждан без определенного места жительства, попавших в трудную жизненную ситуацию, по месту жительства родственников</w:t>
            </w:r>
          </w:p>
        </w:tc>
      </w:tr>
      <w:tr w:rsidR="00417A55" w:rsidRPr="00417A55" w14:paraId="433A293F"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34B7DA76"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0C44B757"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Оплата проезда детей-инвалидов Яцко С.В. (3 детей) к месту лечения</w:t>
            </w:r>
          </w:p>
        </w:tc>
      </w:tr>
      <w:tr w:rsidR="00417A55" w:rsidRPr="00417A55" w14:paraId="4A69B3DD"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294D28E9"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10273004"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Оказание материальной помощи при выезде неработающих пенсионеров за пределы РС (Я)</w:t>
            </w:r>
          </w:p>
        </w:tc>
      </w:tr>
      <w:tr w:rsidR="00417A55" w:rsidRPr="00417A55" w14:paraId="36EFF3B7"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5425F7C8" w14:textId="77777777" w:rsidR="00417A55" w:rsidRPr="00417A55" w:rsidRDefault="00417A55" w:rsidP="008C67CF">
            <w:pPr>
              <w:widowControl/>
              <w:numPr>
                <w:ilvl w:val="0"/>
                <w:numId w:val="70"/>
              </w:numPr>
              <w:tabs>
                <w:tab w:val="left" w:pos="5475"/>
              </w:tabs>
              <w:autoSpaceDE/>
              <w:autoSpaceDN/>
              <w:adjustRightInd/>
              <w:jc w:val="both"/>
              <w:rPr>
                <w:rFonts w:eastAsia="Times New Roman"/>
              </w:rPr>
            </w:pPr>
          </w:p>
        </w:tc>
        <w:tc>
          <w:tcPr>
            <w:tcW w:w="8363" w:type="dxa"/>
            <w:tcBorders>
              <w:top w:val="single" w:sz="4" w:space="0" w:color="auto"/>
              <w:left w:val="single" w:sz="4" w:space="0" w:color="auto"/>
              <w:bottom w:val="single" w:sz="4" w:space="0" w:color="auto"/>
              <w:right w:val="single" w:sz="4" w:space="0" w:color="auto"/>
            </w:tcBorders>
            <w:hideMark/>
          </w:tcPr>
          <w:p w14:paraId="4F9F8CF8"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 xml:space="preserve">Оказание </w:t>
            </w:r>
            <w:proofErr w:type="gramStart"/>
            <w:r w:rsidRPr="00417A55">
              <w:rPr>
                <w:rFonts w:eastAsia="Times New Roman"/>
              </w:rPr>
              <w:t>социальной  поддержки</w:t>
            </w:r>
            <w:proofErr w:type="gramEnd"/>
            <w:r w:rsidRPr="00417A55">
              <w:rPr>
                <w:rFonts w:eastAsia="Times New Roman"/>
              </w:rPr>
              <w:t xml:space="preserve"> в улучшении доступности и качества обследования состояния здоровья  социально незащищенных слоев населения: инвалидов, семей с детьми- инвалидами, малообеспеченных многодетных и неполных семей, неработающих инвалидов </w:t>
            </w:r>
          </w:p>
        </w:tc>
      </w:tr>
      <w:tr w:rsidR="00417A55" w:rsidRPr="00417A55" w14:paraId="75E3A5E2" w14:textId="77777777" w:rsidTr="00417A55">
        <w:trPr>
          <w:jc w:val="center"/>
        </w:trPr>
        <w:tc>
          <w:tcPr>
            <w:tcW w:w="879" w:type="dxa"/>
            <w:tcBorders>
              <w:top w:val="single" w:sz="4" w:space="0" w:color="auto"/>
              <w:left w:val="single" w:sz="4" w:space="0" w:color="auto"/>
              <w:bottom w:val="single" w:sz="4" w:space="0" w:color="auto"/>
              <w:right w:val="single" w:sz="4" w:space="0" w:color="auto"/>
            </w:tcBorders>
          </w:tcPr>
          <w:p w14:paraId="2E65835B" w14:textId="77777777" w:rsidR="00417A55" w:rsidRPr="00417A55" w:rsidRDefault="00417A55" w:rsidP="00417A55">
            <w:pPr>
              <w:widowControl/>
              <w:tabs>
                <w:tab w:val="left" w:pos="5475"/>
              </w:tabs>
              <w:autoSpaceDE/>
              <w:autoSpaceDN/>
              <w:adjustRightInd/>
              <w:jc w:val="both"/>
              <w:rPr>
                <w:rFonts w:eastAsia="Times New Roman"/>
              </w:rPr>
            </w:pPr>
          </w:p>
          <w:p w14:paraId="076D05AA"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1.</w:t>
            </w:r>
          </w:p>
          <w:p w14:paraId="7C7F08CC"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2.</w:t>
            </w:r>
          </w:p>
          <w:p w14:paraId="3081633C"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3.</w:t>
            </w:r>
          </w:p>
          <w:p w14:paraId="6EC8C8A4"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4.</w:t>
            </w:r>
          </w:p>
          <w:p w14:paraId="27C61F3C"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5.</w:t>
            </w:r>
          </w:p>
          <w:p w14:paraId="76A90AC0"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6.</w:t>
            </w:r>
          </w:p>
          <w:p w14:paraId="4E0E4C4E"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7.</w:t>
            </w:r>
          </w:p>
          <w:p w14:paraId="15921D30"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8.</w:t>
            </w:r>
          </w:p>
          <w:p w14:paraId="21766D8A"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9.</w:t>
            </w:r>
          </w:p>
        </w:tc>
        <w:tc>
          <w:tcPr>
            <w:tcW w:w="8363" w:type="dxa"/>
            <w:tcBorders>
              <w:top w:val="single" w:sz="4" w:space="0" w:color="auto"/>
              <w:left w:val="single" w:sz="4" w:space="0" w:color="auto"/>
              <w:bottom w:val="single" w:sz="4" w:space="0" w:color="auto"/>
              <w:right w:val="single" w:sz="4" w:space="0" w:color="auto"/>
            </w:tcBorders>
            <w:hideMark/>
          </w:tcPr>
          <w:p w14:paraId="57551C53"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Организационная работа:</w:t>
            </w:r>
          </w:p>
          <w:p w14:paraId="772C8A25"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Чествование ветеранов ВОВ к дням рождений</w:t>
            </w:r>
          </w:p>
          <w:p w14:paraId="02BCA029"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День Защитника Отечества</w:t>
            </w:r>
          </w:p>
          <w:p w14:paraId="1958FBF8"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День отца</w:t>
            </w:r>
          </w:p>
          <w:p w14:paraId="05C71FFB"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День Победы</w:t>
            </w:r>
          </w:p>
          <w:p w14:paraId="4322A438"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Организационные мероприятия Совета ветеранов</w:t>
            </w:r>
          </w:p>
          <w:p w14:paraId="2302CF7D"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День пожилого человека</w:t>
            </w:r>
          </w:p>
          <w:p w14:paraId="3DDEAB67"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День матери</w:t>
            </w:r>
          </w:p>
          <w:p w14:paraId="226262B7"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День инвалида</w:t>
            </w:r>
          </w:p>
          <w:p w14:paraId="3371C738"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Новогодние утренники для детей-инвалидов</w:t>
            </w:r>
          </w:p>
          <w:p w14:paraId="2EF486C9"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t>Новогодние подарки для малообеспеченных детей</w:t>
            </w:r>
          </w:p>
        </w:tc>
      </w:tr>
    </w:tbl>
    <w:p w14:paraId="395FB947" w14:textId="77777777" w:rsidR="00417A55" w:rsidRPr="00417A55" w:rsidRDefault="00417A55" w:rsidP="00417A55">
      <w:pPr>
        <w:widowControl/>
        <w:tabs>
          <w:tab w:val="left" w:pos="5475"/>
        </w:tabs>
        <w:autoSpaceDE/>
        <w:autoSpaceDN/>
        <w:adjustRightInd/>
        <w:jc w:val="center"/>
        <w:rPr>
          <w:rFonts w:eastAsia="Times New Roman"/>
          <w:b/>
        </w:rPr>
      </w:pPr>
    </w:p>
    <w:p w14:paraId="28539B1B" w14:textId="77777777" w:rsidR="00417A55" w:rsidRPr="00417A55" w:rsidRDefault="00417A55" w:rsidP="00417A55">
      <w:pPr>
        <w:widowControl/>
        <w:tabs>
          <w:tab w:val="left" w:pos="5475"/>
        </w:tabs>
        <w:autoSpaceDE/>
        <w:autoSpaceDN/>
        <w:adjustRightInd/>
        <w:jc w:val="center"/>
        <w:rPr>
          <w:rFonts w:eastAsia="Times New Roman"/>
          <w:b/>
        </w:rPr>
      </w:pPr>
      <w:r w:rsidRPr="00417A55">
        <w:rPr>
          <w:rFonts w:eastAsia="Times New Roman"/>
          <w:b/>
        </w:rPr>
        <w:t xml:space="preserve">4.Ресурсное обеспечение </w:t>
      </w:r>
      <w:proofErr w:type="gramStart"/>
      <w:r w:rsidRPr="00417A55">
        <w:rPr>
          <w:rFonts w:eastAsia="Times New Roman"/>
          <w:b/>
        </w:rPr>
        <w:t>муниципальной  программы</w:t>
      </w:r>
      <w:proofErr w:type="gramEnd"/>
    </w:p>
    <w:p w14:paraId="2A722B22" w14:textId="77777777" w:rsidR="00417A55" w:rsidRPr="00417A55" w:rsidRDefault="00417A55" w:rsidP="00417A55">
      <w:pPr>
        <w:widowControl/>
        <w:tabs>
          <w:tab w:val="left" w:pos="5475"/>
        </w:tabs>
        <w:autoSpaceDE/>
        <w:autoSpaceDN/>
        <w:adjustRightInd/>
        <w:jc w:val="both"/>
        <w:rPr>
          <w:rFonts w:eastAsia="Times New Roman"/>
          <w:b/>
        </w:rPr>
      </w:pPr>
    </w:p>
    <w:p w14:paraId="78ED8666" w14:textId="77777777" w:rsidR="00417A55" w:rsidRPr="00417A55" w:rsidRDefault="00417A55" w:rsidP="00417A55">
      <w:pPr>
        <w:widowControl/>
        <w:tabs>
          <w:tab w:val="left" w:pos="5475"/>
        </w:tabs>
        <w:autoSpaceDE/>
        <w:autoSpaceDN/>
        <w:adjustRightInd/>
        <w:jc w:val="both"/>
        <w:rPr>
          <w:rFonts w:eastAsia="Times New Roman"/>
        </w:rPr>
      </w:pPr>
      <w:r w:rsidRPr="00417A55">
        <w:rPr>
          <w:rFonts w:eastAsia="Times New Roman"/>
        </w:rPr>
        <w:lastRenderedPageBreak/>
        <w:t xml:space="preserve">        </w:t>
      </w:r>
      <w:proofErr w:type="gramStart"/>
      <w:r w:rsidRPr="00417A55">
        <w:rPr>
          <w:rFonts w:eastAsia="Times New Roman"/>
        </w:rPr>
        <w:t>Реализация  муниципальной</w:t>
      </w:r>
      <w:proofErr w:type="gramEnd"/>
      <w:r w:rsidRPr="00417A55">
        <w:rPr>
          <w:rFonts w:eastAsia="Times New Roman"/>
        </w:rPr>
        <w:t xml:space="preserve">  программы предполагает сочетание бюджетных и иных источников финансирования. Объем </w:t>
      </w:r>
      <w:proofErr w:type="gramStart"/>
      <w:r w:rsidRPr="00417A55">
        <w:rPr>
          <w:rFonts w:eastAsia="Times New Roman"/>
        </w:rPr>
        <w:t>финансирования  на</w:t>
      </w:r>
      <w:proofErr w:type="gramEnd"/>
      <w:r w:rsidRPr="00417A55">
        <w:rPr>
          <w:rFonts w:eastAsia="Times New Roman"/>
        </w:rPr>
        <w:t xml:space="preserve">  реализацию  муниципальной  программы  уточняется  ежегодно при формировании бюджета на очередной финансовый год.</w:t>
      </w:r>
    </w:p>
    <w:p w14:paraId="4B49E918" w14:textId="77777777" w:rsidR="00417A55" w:rsidRPr="00417A55" w:rsidRDefault="00417A55" w:rsidP="00417A55">
      <w:pPr>
        <w:widowControl/>
        <w:tabs>
          <w:tab w:val="left" w:pos="5475"/>
        </w:tabs>
        <w:autoSpaceDE/>
        <w:autoSpaceDN/>
        <w:adjustRightInd/>
        <w:jc w:val="both"/>
        <w:rPr>
          <w:rFonts w:eastAsia="Times New Roman"/>
        </w:rPr>
      </w:pPr>
    </w:p>
    <w:p w14:paraId="6D80293D"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 xml:space="preserve">5. Механизм </w:t>
      </w:r>
      <w:proofErr w:type="gramStart"/>
      <w:r w:rsidRPr="00417A55">
        <w:rPr>
          <w:rFonts w:eastAsia="Times New Roman"/>
          <w:b/>
        </w:rPr>
        <w:t>реализации  муниципальной</w:t>
      </w:r>
      <w:proofErr w:type="gramEnd"/>
      <w:r w:rsidRPr="00417A55">
        <w:rPr>
          <w:rFonts w:eastAsia="Times New Roman"/>
          <w:b/>
        </w:rPr>
        <w:t xml:space="preserve"> программы</w:t>
      </w:r>
    </w:p>
    <w:p w14:paraId="68BAFC19" w14:textId="77777777" w:rsidR="00417A55" w:rsidRPr="00417A55" w:rsidRDefault="00417A55" w:rsidP="00417A55">
      <w:pPr>
        <w:widowControl/>
        <w:autoSpaceDE/>
        <w:autoSpaceDN/>
        <w:adjustRightInd/>
        <w:jc w:val="center"/>
        <w:rPr>
          <w:rFonts w:eastAsia="Times New Roman"/>
          <w:b/>
        </w:rPr>
      </w:pPr>
    </w:p>
    <w:p w14:paraId="68663D7F" w14:textId="77777777" w:rsidR="00417A55" w:rsidRPr="00417A55" w:rsidRDefault="00417A55" w:rsidP="00417A55">
      <w:pPr>
        <w:widowControl/>
        <w:autoSpaceDE/>
        <w:autoSpaceDN/>
        <w:adjustRightInd/>
        <w:ind w:firstLine="709"/>
        <w:jc w:val="both"/>
        <w:rPr>
          <w:rFonts w:eastAsia="Times New Roman"/>
          <w:b/>
        </w:rPr>
      </w:pPr>
      <w:r w:rsidRPr="00417A55">
        <w:rPr>
          <w:rFonts w:eastAsia="Times New Roman"/>
        </w:rPr>
        <w:t xml:space="preserve">Основным механизмом реализации </w:t>
      </w:r>
      <w:proofErr w:type="gramStart"/>
      <w:r w:rsidRPr="00417A55">
        <w:rPr>
          <w:rFonts w:eastAsia="Times New Roman"/>
        </w:rPr>
        <w:t>муниципальной  программы</w:t>
      </w:r>
      <w:proofErr w:type="gramEnd"/>
      <w:r w:rsidRPr="00417A55">
        <w:rPr>
          <w:rFonts w:eastAsia="Times New Roman"/>
        </w:rPr>
        <w:t xml:space="preserve">  является разработка и утверждение ежегодного перечня программных мероприятий по социальной поддержке населения  МО «Поселок Айхал». </w:t>
      </w:r>
      <w:proofErr w:type="gramStart"/>
      <w:r w:rsidRPr="00417A55">
        <w:rPr>
          <w:rFonts w:eastAsia="Times New Roman"/>
        </w:rPr>
        <w:t>Реализация  программных</w:t>
      </w:r>
      <w:proofErr w:type="gramEnd"/>
      <w:r w:rsidRPr="00417A55">
        <w:rPr>
          <w:rFonts w:eastAsia="Times New Roman"/>
        </w:rPr>
        <w:t xml:space="preserve"> мероприятий предусматривает взаимодействие Администрации МО «Поселок Айхал» с  Администрацией МО «Мирнинский район», с Управлением Министерства труда и социального развития РС(Я).</w:t>
      </w:r>
    </w:p>
    <w:p w14:paraId="355218FD" w14:textId="77777777" w:rsidR="00417A55" w:rsidRPr="00417A55" w:rsidRDefault="00417A55" w:rsidP="00417A55">
      <w:pPr>
        <w:widowControl/>
        <w:autoSpaceDE/>
        <w:autoSpaceDN/>
        <w:adjustRightInd/>
        <w:ind w:firstLine="709"/>
        <w:jc w:val="both"/>
        <w:rPr>
          <w:rFonts w:eastAsia="Times New Roman"/>
        </w:rPr>
      </w:pPr>
      <w:r w:rsidRPr="00417A55">
        <w:rPr>
          <w:rFonts w:eastAsia="Times New Roman"/>
        </w:rPr>
        <w:t xml:space="preserve"> В рамках реализации мероприятий, предусмотренных муниципальной  программой, оказывается адресная материальная помощь гражданам, которую осуществляет комиссия по оказанию адресной материальной помощи, созданной по  Распоряжению  Главы МО «Поселок Айхал» № 257 от 26.04.2016 года, членами которой являются специалисты Администрации  МО «Поселок Айхал», представители градообразующих предприятий поселка, представители депутатов поселкового совета. Заседания комиссии проводятся 1 раз в месяц по адресу: ул. Юбилейная 7а.</w:t>
      </w:r>
    </w:p>
    <w:p w14:paraId="2995724F" w14:textId="77777777" w:rsidR="00417A55" w:rsidRPr="00417A55" w:rsidRDefault="00417A55" w:rsidP="00417A55">
      <w:pPr>
        <w:widowControl/>
        <w:autoSpaceDE/>
        <w:autoSpaceDN/>
        <w:adjustRightInd/>
        <w:ind w:firstLine="709"/>
        <w:jc w:val="both"/>
        <w:rPr>
          <w:rFonts w:eastAsia="Times New Roman"/>
        </w:rPr>
      </w:pPr>
    </w:p>
    <w:p w14:paraId="654F16B7" w14:textId="77777777" w:rsidR="00417A55" w:rsidRPr="00417A55" w:rsidRDefault="00417A55" w:rsidP="00417A55">
      <w:pPr>
        <w:widowControl/>
        <w:autoSpaceDE/>
        <w:autoSpaceDN/>
        <w:adjustRightInd/>
        <w:jc w:val="both"/>
        <w:rPr>
          <w:rFonts w:eastAsia="Times New Roman"/>
        </w:rPr>
      </w:pPr>
    </w:p>
    <w:p w14:paraId="26275867"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 xml:space="preserve">6.Оценка социально-экономической эффективности </w:t>
      </w:r>
      <w:proofErr w:type="gramStart"/>
      <w:r w:rsidRPr="00417A55">
        <w:rPr>
          <w:rFonts w:eastAsia="Times New Roman"/>
          <w:b/>
        </w:rPr>
        <w:t>муниципальной  программы</w:t>
      </w:r>
      <w:proofErr w:type="gramEnd"/>
    </w:p>
    <w:p w14:paraId="4E772CCD" w14:textId="77777777" w:rsidR="00417A55" w:rsidRPr="00417A55" w:rsidRDefault="00417A55" w:rsidP="00417A55">
      <w:pPr>
        <w:widowControl/>
        <w:autoSpaceDE/>
        <w:autoSpaceDN/>
        <w:adjustRightInd/>
        <w:jc w:val="both"/>
        <w:rPr>
          <w:rFonts w:eastAsia="Times New Roman"/>
          <w:b/>
        </w:rPr>
      </w:pPr>
    </w:p>
    <w:p w14:paraId="4CFE95F4" w14:textId="77777777" w:rsidR="00417A55" w:rsidRPr="00417A55" w:rsidRDefault="00417A55" w:rsidP="00417A55">
      <w:pPr>
        <w:widowControl/>
        <w:autoSpaceDE/>
        <w:autoSpaceDN/>
        <w:adjustRightInd/>
        <w:jc w:val="both"/>
        <w:rPr>
          <w:rFonts w:eastAsia="Times New Roman"/>
        </w:rPr>
      </w:pPr>
      <w:r w:rsidRPr="00417A55">
        <w:rPr>
          <w:rFonts w:eastAsia="Times New Roman"/>
        </w:rPr>
        <w:t xml:space="preserve">            Социально-экономическая эффективность </w:t>
      </w:r>
      <w:proofErr w:type="gramStart"/>
      <w:r w:rsidRPr="00417A55">
        <w:rPr>
          <w:rFonts w:eastAsia="Times New Roman"/>
        </w:rPr>
        <w:t>муниципальной  программы</w:t>
      </w:r>
      <w:proofErr w:type="gramEnd"/>
      <w:r w:rsidRPr="00417A55">
        <w:rPr>
          <w:rFonts w:eastAsia="Times New Roman"/>
        </w:rPr>
        <w:t xml:space="preserve">  заключается в адресности социальной поддержки, предоставляемой населению поселка. </w:t>
      </w:r>
      <w:proofErr w:type="gramStart"/>
      <w:r w:rsidRPr="00417A55">
        <w:rPr>
          <w:rFonts w:eastAsia="Times New Roman"/>
        </w:rPr>
        <w:t>Реализация  муниципальной</w:t>
      </w:r>
      <w:proofErr w:type="gramEnd"/>
      <w:r w:rsidRPr="00417A55">
        <w:rPr>
          <w:rFonts w:eastAsia="Times New Roman"/>
        </w:rPr>
        <w:t xml:space="preserve">  программы   позволяет экономично распределять денежные средства бюджета с учетом индивидуальной оценки ситуации в каждом случае.</w:t>
      </w:r>
    </w:p>
    <w:p w14:paraId="5DCB978B" w14:textId="77777777" w:rsidR="00417A55" w:rsidRPr="00417A55" w:rsidRDefault="00417A55" w:rsidP="00417A55">
      <w:pPr>
        <w:widowControl/>
        <w:autoSpaceDE/>
        <w:autoSpaceDN/>
        <w:adjustRightInd/>
        <w:jc w:val="both"/>
        <w:rPr>
          <w:rFonts w:eastAsia="Times New Roman"/>
        </w:rPr>
      </w:pPr>
      <w:r w:rsidRPr="00417A55">
        <w:rPr>
          <w:rFonts w:eastAsia="Times New Roman"/>
        </w:rPr>
        <w:t xml:space="preserve">          Своевременно оказанная адресная материальная помощь позволяет гражданам, попавшим в трудную жизненную ситуацию,  найти пути решения возникшей проблемы, ориентирует их на активизацию трудового потенциала, экономических и моральных ресурсов, что в свою очередь снижает риск негативных последствий (лишение места жительства и постоянного места работы, разрыв семейных отношений и родственных связей, распродажа необходимого личного имущества, попадание в группу потенциальных нарушителей закона).</w:t>
      </w:r>
    </w:p>
    <w:p w14:paraId="66818A88" w14:textId="77777777" w:rsidR="00417A55" w:rsidRPr="00417A55" w:rsidRDefault="00417A55" w:rsidP="00417A55">
      <w:pPr>
        <w:widowControl/>
        <w:autoSpaceDE/>
        <w:autoSpaceDN/>
        <w:adjustRightInd/>
        <w:jc w:val="both"/>
        <w:rPr>
          <w:rFonts w:eastAsia="Times New Roman"/>
        </w:rPr>
      </w:pPr>
      <w:r w:rsidRPr="00417A55">
        <w:rPr>
          <w:rFonts w:eastAsia="Times New Roman"/>
        </w:rPr>
        <w:t xml:space="preserve">              Реализаций мероприятий </w:t>
      </w:r>
      <w:proofErr w:type="gramStart"/>
      <w:r w:rsidRPr="00417A55">
        <w:rPr>
          <w:rFonts w:eastAsia="Times New Roman"/>
        </w:rPr>
        <w:t>муниципальной  программы</w:t>
      </w:r>
      <w:proofErr w:type="gramEnd"/>
      <w:r w:rsidRPr="00417A55">
        <w:rPr>
          <w:rFonts w:eastAsia="Times New Roman"/>
        </w:rPr>
        <w:t xml:space="preserve">   позволит улучшить качество жизни отдельных категорий граждан с доходами ниже прожиточного  уровня, обеспечить выживание наименее защищенных категорий населения, создать условия  для постепенного повышения жизненного уровня малоимущих граждан и сохранить социальную стабильность в поселке, обеспечить адресное и рациональное использование бюджетных средств.</w:t>
      </w:r>
    </w:p>
    <w:p w14:paraId="12AC77D9" w14:textId="77777777" w:rsidR="00417A55" w:rsidRPr="00417A55" w:rsidRDefault="00417A55" w:rsidP="00417A55">
      <w:pPr>
        <w:widowControl/>
        <w:autoSpaceDE/>
        <w:autoSpaceDN/>
        <w:adjustRightInd/>
        <w:ind w:firstLine="709"/>
        <w:jc w:val="both"/>
        <w:rPr>
          <w:rFonts w:eastAsia="Times New Roman"/>
        </w:rPr>
      </w:pPr>
      <w:r w:rsidRPr="00417A55">
        <w:rPr>
          <w:rFonts w:eastAsia="Times New Roman"/>
        </w:rPr>
        <w:t xml:space="preserve">Ожидаемые конечные результаты реализации </w:t>
      </w:r>
      <w:proofErr w:type="gramStart"/>
      <w:r w:rsidRPr="00417A55">
        <w:rPr>
          <w:rFonts w:eastAsia="Times New Roman"/>
        </w:rPr>
        <w:t>муниципальной  программы</w:t>
      </w:r>
      <w:proofErr w:type="gramEnd"/>
      <w:r w:rsidRPr="00417A55">
        <w:rPr>
          <w:rFonts w:eastAsia="Times New Roman"/>
        </w:rPr>
        <w:t>:</w:t>
      </w:r>
    </w:p>
    <w:p w14:paraId="7D7E7DA5" w14:textId="77777777" w:rsidR="00417A55" w:rsidRPr="00417A55" w:rsidRDefault="00417A55" w:rsidP="00417A55">
      <w:pPr>
        <w:widowControl/>
        <w:autoSpaceDE/>
        <w:autoSpaceDN/>
        <w:adjustRightInd/>
        <w:jc w:val="both"/>
        <w:rPr>
          <w:rFonts w:eastAsia="Times New Roman"/>
        </w:rPr>
      </w:pPr>
      <w:r w:rsidRPr="00417A55">
        <w:rPr>
          <w:rFonts w:eastAsia="Times New Roman"/>
        </w:rPr>
        <w:t>-поддержка граждан, оказавшихся в трудной жизненной ситуации;</w:t>
      </w:r>
    </w:p>
    <w:p w14:paraId="78A71D85" w14:textId="77777777" w:rsidR="00417A55" w:rsidRPr="00417A55" w:rsidRDefault="00417A55" w:rsidP="00417A55">
      <w:pPr>
        <w:widowControl/>
        <w:autoSpaceDE/>
        <w:autoSpaceDN/>
        <w:adjustRightInd/>
        <w:jc w:val="both"/>
        <w:rPr>
          <w:rFonts w:eastAsia="Times New Roman"/>
        </w:rPr>
      </w:pPr>
      <w:r w:rsidRPr="00417A55">
        <w:rPr>
          <w:rFonts w:eastAsia="Times New Roman"/>
        </w:rPr>
        <w:t>-снижение численности малообеспеченных граждан, оказавшихся в трудной жизненной ситуации;</w:t>
      </w:r>
    </w:p>
    <w:p w14:paraId="3E247DD0" w14:textId="77777777" w:rsidR="00417A55" w:rsidRPr="00417A55" w:rsidRDefault="00417A55" w:rsidP="00417A55">
      <w:pPr>
        <w:widowControl/>
        <w:autoSpaceDE/>
        <w:autoSpaceDN/>
        <w:adjustRightInd/>
        <w:jc w:val="both"/>
        <w:rPr>
          <w:rFonts w:eastAsia="Times New Roman"/>
        </w:rPr>
      </w:pPr>
      <w:r w:rsidRPr="00417A55">
        <w:rPr>
          <w:rFonts w:eastAsia="Times New Roman"/>
        </w:rPr>
        <w:t>-повышение качества жизни семей с детьми и граждан с низким уровнем доходов;</w:t>
      </w:r>
    </w:p>
    <w:p w14:paraId="18FB7034" w14:textId="77777777" w:rsidR="00417A55" w:rsidRPr="00417A55" w:rsidRDefault="00417A55" w:rsidP="00417A55">
      <w:pPr>
        <w:widowControl/>
        <w:autoSpaceDE/>
        <w:autoSpaceDN/>
        <w:adjustRightInd/>
        <w:jc w:val="both"/>
        <w:rPr>
          <w:rFonts w:eastAsia="Times New Roman"/>
        </w:rPr>
      </w:pPr>
      <w:r w:rsidRPr="00417A55">
        <w:rPr>
          <w:rFonts w:eastAsia="Times New Roman"/>
        </w:rPr>
        <w:t>-адресная помощь при лечении инвалидов и детей-инвалидов;</w:t>
      </w:r>
    </w:p>
    <w:p w14:paraId="010C33FD" w14:textId="77777777" w:rsidR="00417A55" w:rsidRPr="00417A55" w:rsidRDefault="00417A55" w:rsidP="00417A55">
      <w:pPr>
        <w:widowControl/>
        <w:autoSpaceDE/>
        <w:autoSpaceDN/>
        <w:adjustRightInd/>
        <w:jc w:val="both"/>
        <w:rPr>
          <w:rFonts w:eastAsia="Times New Roman"/>
        </w:rPr>
      </w:pPr>
      <w:r w:rsidRPr="00417A55">
        <w:rPr>
          <w:rFonts w:eastAsia="Times New Roman"/>
        </w:rPr>
        <w:t>-снижение социальной напряженности в поселке.</w:t>
      </w:r>
    </w:p>
    <w:p w14:paraId="4C33341F" w14:textId="77777777" w:rsidR="00417A55" w:rsidRPr="00417A55" w:rsidRDefault="00417A55" w:rsidP="00417A55">
      <w:pPr>
        <w:widowControl/>
        <w:autoSpaceDE/>
        <w:autoSpaceDN/>
        <w:adjustRightInd/>
        <w:jc w:val="both"/>
        <w:rPr>
          <w:rFonts w:eastAsia="Times New Roman"/>
        </w:rPr>
      </w:pPr>
      <w:r w:rsidRPr="00417A55">
        <w:rPr>
          <w:rFonts w:eastAsia="Times New Roman"/>
        </w:rPr>
        <w:t xml:space="preserve">           Индикатор эффективности реализации </w:t>
      </w:r>
      <w:proofErr w:type="gramStart"/>
      <w:r w:rsidRPr="00417A55">
        <w:rPr>
          <w:rFonts w:eastAsia="Times New Roman"/>
        </w:rPr>
        <w:t>муниципальной  программы</w:t>
      </w:r>
      <w:proofErr w:type="gramEnd"/>
      <w:r w:rsidRPr="00417A55">
        <w:rPr>
          <w:rFonts w:eastAsia="Times New Roman"/>
        </w:rPr>
        <w:t>, дающий оценку уровня социальной поддержки граждан:</w:t>
      </w:r>
    </w:p>
    <w:p w14:paraId="6363607A" w14:textId="77777777" w:rsidR="00417A55" w:rsidRPr="00417A55" w:rsidRDefault="00417A55" w:rsidP="00417A55">
      <w:pPr>
        <w:widowControl/>
        <w:autoSpaceDE/>
        <w:autoSpaceDN/>
        <w:adjustRightInd/>
        <w:jc w:val="both"/>
        <w:rPr>
          <w:rFonts w:eastAsia="Times New Roman"/>
        </w:rPr>
      </w:pPr>
      <w:r w:rsidRPr="00417A55">
        <w:rPr>
          <w:rFonts w:eastAsia="Times New Roman"/>
        </w:rPr>
        <w:t xml:space="preserve">- уровень жизни населения - это соотношение доходов </w:t>
      </w:r>
      <w:proofErr w:type="gramStart"/>
      <w:r w:rsidRPr="00417A55">
        <w:rPr>
          <w:rFonts w:eastAsia="Times New Roman"/>
        </w:rPr>
        <w:t>населения  и</w:t>
      </w:r>
      <w:proofErr w:type="gramEnd"/>
      <w:r w:rsidRPr="00417A55">
        <w:rPr>
          <w:rFonts w:eastAsia="Times New Roman"/>
        </w:rPr>
        <w:t xml:space="preserve"> прожиточного минимума;</w:t>
      </w:r>
    </w:p>
    <w:p w14:paraId="76791E1B" w14:textId="77777777" w:rsidR="00417A55" w:rsidRPr="00417A55" w:rsidRDefault="00417A55" w:rsidP="00417A55">
      <w:pPr>
        <w:widowControl/>
        <w:autoSpaceDE/>
        <w:autoSpaceDN/>
        <w:adjustRightInd/>
        <w:jc w:val="both"/>
        <w:rPr>
          <w:rFonts w:eastAsia="Times New Roman"/>
        </w:rPr>
      </w:pPr>
      <w:r w:rsidRPr="00417A55">
        <w:rPr>
          <w:rFonts w:eastAsia="Times New Roman"/>
        </w:rPr>
        <w:t xml:space="preserve">                </w:t>
      </w:r>
      <w:proofErr w:type="gramStart"/>
      <w:r w:rsidRPr="00417A55">
        <w:rPr>
          <w:rFonts w:eastAsia="Times New Roman"/>
        </w:rPr>
        <w:t>Показатели  доходов</w:t>
      </w:r>
      <w:proofErr w:type="gramEnd"/>
      <w:r w:rsidRPr="00417A55">
        <w:rPr>
          <w:rFonts w:eastAsia="Times New Roman"/>
        </w:rPr>
        <w:t xml:space="preserve"> населения:    </w:t>
      </w:r>
    </w:p>
    <w:p w14:paraId="1F84E055" w14:textId="77777777" w:rsidR="00417A55" w:rsidRPr="00417A55" w:rsidRDefault="00417A55" w:rsidP="00417A55">
      <w:pPr>
        <w:widowControl/>
        <w:autoSpaceDE/>
        <w:autoSpaceDN/>
        <w:adjustRightInd/>
        <w:jc w:val="both"/>
        <w:rPr>
          <w:rFonts w:eastAsia="Times New Roman"/>
        </w:rPr>
      </w:pPr>
      <w:r w:rsidRPr="00417A55">
        <w:rPr>
          <w:rFonts w:eastAsia="Times New Roman"/>
        </w:rPr>
        <w:t>- среднемесячная заработная плата;</w:t>
      </w:r>
    </w:p>
    <w:p w14:paraId="479ECD5B" w14:textId="77777777" w:rsidR="00417A55" w:rsidRPr="00417A55" w:rsidRDefault="00417A55" w:rsidP="00417A55">
      <w:pPr>
        <w:widowControl/>
        <w:autoSpaceDE/>
        <w:autoSpaceDN/>
        <w:adjustRightInd/>
        <w:jc w:val="both"/>
        <w:rPr>
          <w:rFonts w:eastAsia="Times New Roman"/>
        </w:rPr>
      </w:pPr>
      <w:r w:rsidRPr="00417A55">
        <w:rPr>
          <w:rFonts w:eastAsia="Times New Roman"/>
        </w:rPr>
        <w:t>- среднедушевой доход семьи;</w:t>
      </w:r>
    </w:p>
    <w:p w14:paraId="323909E8" w14:textId="77777777" w:rsidR="00417A55" w:rsidRPr="00417A55" w:rsidRDefault="00417A55" w:rsidP="00417A55">
      <w:pPr>
        <w:widowControl/>
        <w:autoSpaceDE/>
        <w:autoSpaceDN/>
        <w:adjustRightInd/>
        <w:jc w:val="both"/>
        <w:rPr>
          <w:rFonts w:eastAsia="Times New Roman"/>
        </w:rPr>
      </w:pPr>
      <w:r w:rsidRPr="00417A55">
        <w:rPr>
          <w:rFonts w:eastAsia="Times New Roman"/>
        </w:rPr>
        <w:t>- прожиточный минимум в Республике Саха (Якутия);</w:t>
      </w:r>
    </w:p>
    <w:p w14:paraId="513DC7B2" w14:textId="77777777" w:rsidR="00417A55" w:rsidRPr="00417A55" w:rsidRDefault="00417A55" w:rsidP="00417A55">
      <w:pPr>
        <w:widowControl/>
        <w:autoSpaceDE/>
        <w:autoSpaceDN/>
        <w:adjustRightInd/>
        <w:ind w:firstLine="709"/>
        <w:jc w:val="both"/>
        <w:rPr>
          <w:rFonts w:eastAsia="Times New Roman"/>
        </w:rPr>
      </w:pPr>
      <w:r w:rsidRPr="00417A55">
        <w:rPr>
          <w:rFonts w:eastAsia="Times New Roman"/>
        </w:rPr>
        <w:t xml:space="preserve">В целях предоставления мер социальной поддержки, предусмотренных настоящей муниципальной  программой, при определении величины прожиточного минимума, порядка </w:t>
      </w:r>
      <w:r w:rsidRPr="00417A55">
        <w:rPr>
          <w:rFonts w:eastAsia="Times New Roman"/>
        </w:rPr>
        <w:lastRenderedPageBreak/>
        <w:t>учета доходов и расчета среднедушевого дохода семей и одиноко проживающих граждан для признания их малоимущими, применяются  положения Федерального закона "О прожиточном минимуме в Российской Федерации" от 24.10.1997 N 134-ФЗ,</w:t>
      </w:r>
      <w:r w:rsidRPr="00417A55">
        <w:rPr>
          <w:rFonts w:eastAsia="Times New Roman"/>
          <w:spacing w:val="2"/>
        </w:rPr>
        <w:t xml:space="preserve"> </w:t>
      </w:r>
      <w:r w:rsidRPr="00417A55">
        <w:rPr>
          <w:rFonts w:eastAsia="Times New Roman"/>
        </w:rPr>
        <w:t xml:space="preserve">Федерального Закона №44-ФЗ от 05.04.2003 г. «О порядке учета доходов и расчета среднедушевого дохода семьи и дохода одиноко проживающих граждан для признания их малоимущими и оказания им государственной социальной помощи», </w:t>
      </w:r>
      <w:r w:rsidRPr="00417A55">
        <w:rPr>
          <w:rFonts w:eastAsia="Times New Roman"/>
          <w:spacing w:val="2"/>
        </w:rPr>
        <w:t xml:space="preserve">закона Республики Саха (ЯКУТИЯ) от 05 декабря 2013 года N 1237-З N 29-V «О потребительской корзине в Республике Саха (ЯКУТИЯ)», </w:t>
      </w:r>
      <w:r w:rsidRPr="00417A55">
        <w:rPr>
          <w:rFonts w:eastAsia="Times New Roman"/>
        </w:rPr>
        <w:t xml:space="preserve">Постановления Правительства Республики Саха (Якутия). При отнесении граждан к категориям получателей мер социальной поддержки, предусмотренных настоящей </w:t>
      </w:r>
      <w:proofErr w:type="gramStart"/>
      <w:r w:rsidRPr="00417A55">
        <w:rPr>
          <w:rFonts w:eastAsia="Times New Roman"/>
        </w:rPr>
        <w:t>муниципальной  программой</w:t>
      </w:r>
      <w:proofErr w:type="gramEnd"/>
      <w:r w:rsidRPr="00417A55">
        <w:rPr>
          <w:rFonts w:eastAsia="Times New Roman"/>
        </w:rPr>
        <w:t>, применяются также критерии, установленные законодательством  о государственной социальной помощи, социальном обслуживании населения.</w:t>
      </w:r>
    </w:p>
    <w:p w14:paraId="4A22DD44" w14:textId="77777777" w:rsidR="00417A55" w:rsidRPr="00417A55" w:rsidRDefault="00417A55" w:rsidP="00417A55">
      <w:pPr>
        <w:widowControl/>
        <w:autoSpaceDE/>
        <w:autoSpaceDN/>
        <w:adjustRightInd/>
        <w:ind w:firstLine="709"/>
        <w:jc w:val="both"/>
        <w:rPr>
          <w:rFonts w:eastAsia="Times New Roman"/>
        </w:rPr>
      </w:pPr>
    </w:p>
    <w:p w14:paraId="368F5F3B" w14:textId="77777777" w:rsidR="00417A55" w:rsidRPr="00417A55" w:rsidRDefault="00417A55" w:rsidP="00417A55">
      <w:pPr>
        <w:widowControl/>
        <w:autoSpaceDE/>
        <w:autoSpaceDN/>
        <w:adjustRightInd/>
        <w:ind w:firstLine="709"/>
        <w:jc w:val="both"/>
        <w:rPr>
          <w:rFonts w:eastAsia="Times New Roman"/>
        </w:rPr>
      </w:pPr>
    </w:p>
    <w:p w14:paraId="354538FE" w14:textId="77777777" w:rsidR="00417A55" w:rsidRPr="00417A55" w:rsidRDefault="00417A55" w:rsidP="00417A55">
      <w:pPr>
        <w:widowControl/>
        <w:autoSpaceDE/>
        <w:autoSpaceDN/>
        <w:adjustRightInd/>
        <w:ind w:firstLine="709"/>
        <w:jc w:val="both"/>
        <w:rPr>
          <w:rFonts w:eastAsia="Times New Roman"/>
        </w:rPr>
      </w:pPr>
    </w:p>
    <w:p w14:paraId="3BA84AF4" w14:textId="77777777" w:rsidR="00417A55" w:rsidRPr="00417A55" w:rsidRDefault="00417A55" w:rsidP="00417A55">
      <w:pPr>
        <w:widowControl/>
        <w:autoSpaceDE/>
        <w:autoSpaceDN/>
        <w:adjustRightInd/>
        <w:jc w:val="both"/>
        <w:rPr>
          <w:rFonts w:eastAsia="Times New Roman"/>
          <w:highlight w:val="yellow"/>
        </w:rPr>
      </w:pPr>
    </w:p>
    <w:p w14:paraId="425054F2"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 xml:space="preserve">7. Организация контроля за реализацией </w:t>
      </w:r>
      <w:proofErr w:type="gramStart"/>
      <w:r w:rsidRPr="00417A55">
        <w:rPr>
          <w:rFonts w:eastAsia="Times New Roman"/>
          <w:b/>
        </w:rPr>
        <w:t>муниципальной  программой</w:t>
      </w:r>
      <w:proofErr w:type="gramEnd"/>
    </w:p>
    <w:p w14:paraId="1ED7ADBE" w14:textId="77777777" w:rsidR="00417A55" w:rsidRPr="00417A55" w:rsidRDefault="00417A55" w:rsidP="00417A55">
      <w:pPr>
        <w:widowControl/>
        <w:autoSpaceDE/>
        <w:autoSpaceDN/>
        <w:adjustRightInd/>
        <w:jc w:val="center"/>
        <w:rPr>
          <w:rFonts w:eastAsia="Times New Roman"/>
          <w:b/>
        </w:rPr>
      </w:pPr>
    </w:p>
    <w:p w14:paraId="53312618" w14:textId="77777777" w:rsidR="00417A55" w:rsidRPr="00417A55" w:rsidRDefault="00417A55" w:rsidP="00417A55">
      <w:pPr>
        <w:widowControl/>
        <w:tabs>
          <w:tab w:val="left" w:pos="709"/>
        </w:tabs>
        <w:autoSpaceDE/>
        <w:autoSpaceDN/>
        <w:adjustRightInd/>
        <w:ind w:firstLine="709"/>
        <w:jc w:val="both"/>
        <w:rPr>
          <w:rFonts w:eastAsia="Times New Roman"/>
        </w:rPr>
      </w:pPr>
      <w:r w:rsidRPr="00417A55">
        <w:rPr>
          <w:rFonts w:eastAsia="Times New Roman"/>
        </w:rPr>
        <w:t xml:space="preserve">Координацию деятельности по реализации и исполнению </w:t>
      </w:r>
      <w:proofErr w:type="gramStart"/>
      <w:r w:rsidRPr="00417A55">
        <w:rPr>
          <w:rFonts w:eastAsia="Times New Roman"/>
        </w:rPr>
        <w:t>муниципальной  программы</w:t>
      </w:r>
      <w:proofErr w:type="gramEnd"/>
      <w:r w:rsidRPr="00417A55">
        <w:rPr>
          <w:rFonts w:eastAsia="Times New Roman"/>
        </w:rPr>
        <w:t xml:space="preserve"> осуществляет Администрация МО «Поселок Айхал».</w:t>
      </w:r>
    </w:p>
    <w:p w14:paraId="1F8F38EB" w14:textId="77777777" w:rsidR="00417A55" w:rsidRPr="00417A55" w:rsidRDefault="00417A55" w:rsidP="00417A55">
      <w:pPr>
        <w:widowControl/>
        <w:tabs>
          <w:tab w:val="left" w:pos="709"/>
        </w:tabs>
        <w:autoSpaceDE/>
        <w:autoSpaceDN/>
        <w:adjustRightInd/>
        <w:ind w:firstLine="709"/>
        <w:jc w:val="both"/>
        <w:rPr>
          <w:rFonts w:eastAsia="Times New Roman"/>
        </w:rPr>
      </w:pPr>
      <w:r w:rsidRPr="00417A55">
        <w:rPr>
          <w:rFonts w:eastAsia="Times New Roman"/>
        </w:rPr>
        <w:t xml:space="preserve">Контроль целевого использования </w:t>
      </w:r>
      <w:proofErr w:type="gramStart"/>
      <w:r w:rsidRPr="00417A55">
        <w:rPr>
          <w:rFonts w:eastAsia="Times New Roman"/>
        </w:rPr>
        <w:t>средств,  выделенных</w:t>
      </w:r>
      <w:proofErr w:type="gramEnd"/>
      <w:r w:rsidRPr="00417A55">
        <w:rPr>
          <w:rFonts w:eastAsia="Times New Roman"/>
        </w:rPr>
        <w:t xml:space="preserve"> на ее реализацию,  осуществляет Глава  администрации МО «Поселок Айхал» и комиссия  депутатского корпуса по социальным вопросам.   </w:t>
      </w:r>
    </w:p>
    <w:p w14:paraId="54874CD0" w14:textId="77777777" w:rsidR="00417A55" w:rsidRPr="00417A55" w:rsidRDefault="00417A55" w:rsidP="00417A55">
      <w:pPr>
        <w:widowControl/>
        <w:autoSpaceDE/>
        <w:autoSpaceDN/>
        <w:adjustRightInd/>
        <w:rPr>
          <w:rFonts w:eastAsia="Calibri"/>
          <w:lang w:eastAsia="en-US"/>
        </w:rPr>
        <w:sectPr w:rsidR="00417A55" w:rsidRPr="00417A55">
          <w:pgSz w:w="11907" w:h="16839"/>
          <w:pgMar w:top="851" w:right="851" w:bottom="851" w:left="1134" w:header="720" w:footer="720" w:gutter="0"/>
          <w:cols w:space="720"/>
        </w:sectPr>
      </w:pPr>
    </w:p>
    <w:p w14:paraId="659A9F4D" w14:textId="77777777" w:rsidR="00417A55" w:rsidRPr="00417A55" w:rsidRDefault="00417A55" w:rsidP="00417A55">
      <w:pPr>
        <w:tabs>
          <w:tab w:val="left" w:pos="2268"/>
        </w:tabs>
        <w:jc w:val="right"/>
        <w:outlineLvl w:val="1"/>
        <w:rPr>
          <w:rFonts w:eastAsia="Calibri"/>
          <w:lang w:eastAsia="en-US"/>
        </w:rPr>
      </w:pPr>
      <w:r w:rsidRPr="00417A55">
        <w:rPr>
          <w:rFonts w:eastAsia="Calibri"/>
          <w:lang w:eastAsia="en-US"/>
        </w:rPr>
        <w:lastRenderedPageBreak/>
        <w:t>Приложение № 1</w:t>
      </w:r>
    </w:p>
    <w:p w14:paraId="77DE41B5" w14:textId="77777777" w:rsidR="00417A55" w:rsidRPr="00417A55" w:rsidRDefault="00417A55" w:rsidP="00417A55">
      <w:pPr>
        <w:widowControl/>
        <w:autoSpaceDE/>
        <w:autoSpaceDN/>
        <w:adjustRightInd/>
        <w:jc w:val="right"/>
        <w:rPr>
          <w:rFonts w:eastAsia="Times New Roman"/>
        </w:rPr>
      </w:pP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r>
      <w:r w:rsidRPr="00417A55">
        <w:rPr>
          <w:rFonts w:eastAsia="Calibri"/>
          <w:lang w:eastAsia="en-US"/>
        </w:rPr>
        <w:tab/>
        <w:t xml:space="preserve">          </w:t>
      </w:r>
      <w:r w:rsidRPr="00417A55">
        <w:rPr>
          <w:rFonts w:eastAsia="Times New Roman"/>
        </w:rPr>
        <w:t>к муниципальной   программе</w:t>
      </w:r>
    </w:p>
    <w:p w14:paraId="248BBCCF" w14:textId="77777777" w:rsidR="00417A55" w:rsidRPr="00417A55" w:rsidRDefault="00417A55" w:rsidP="00417A55">
      <w:pPr>
        <w:widowControl/>
        <w:tabs>
          <w:tab w:val="left" w:pos="10890"/>
          <w:tab w:val="right" w:pos="14570"/>
        </w:tabs>
        <w:autoSpaceDE/>
        <w:autoSpaceDN/>
        <w:adjustRightInd/>
        <w:jc w:val="right"/>
        <w:rPr>
          <w:rFonts w:eastAsia="Times New Roman"/>
        </w:rPr>
      </w:pPr>
      <w:r w:rsidRPr="00417A55">
        <w:rPr>
          <w:rFonts w:eastAsia="Times New Roman"/>
        </w:rPr>
        <w:tab/>
        <w:t xml:space="preserve"> «Социальная поддержка населения </w:t>
      </w:r>
    </w:p>
    <w:p w14:paraId="1FD71503" w14:textId="77777777" w:rsidR="00417A55" w:rsidRPr="00417A55" w:rsidRDefault="00417A55" w:rsidP="00417A55">
      <w:pPr>
        <w:widowControl/>
        <w:tabs>
          <w:tab w:val="left" w:pos="10890"/>
          <w:tab w:val="right" w:pos="14570"/>
        </w:tabs>
        <w:autoSpaceDE/>
        <w:autoSpaceDN/>
        <w:adjustRightInd/>
        <w:jc w:val="right"/>
        <w:rPr>
          <w:rFonts w:eastAsia="Times New Roman"/>
        </w:rPr>
      </w:pPr>
      <w:r w:rsidRPr="00417A55">
        <w:rPr>
          <w:rFonts w:eastAsia="Times New Roman"/>
        </w:rPr>
        <w:t xml:space="preserve">                                                                                                                                                                              муниципального </w:t>
      </w:r>
      <w:proofErr w:type="gramStart"/>
      <w:r w:rsidRPr="00417A55">
        <w:rPr>
          <w:rFonts w:eastAsia="Times New Roman"/>
        </w:rPr>
        <w:t>образования  «</w:t>
      </w:r>
      <w:proofErr w:type="gramEnd"/>
      <w:r w:rsidRPr="00417A55">
        <w:rPr>
          <w:rFonts w:eastAsia="Times New Roman"/>
        </w:rPr>
        <w:t>Поселок Айхал»</w:t>
      </w:r>
    </w:p>
    <w:p w14:paraId="194DD654" w14:textId="77777777" w:rsidR="00417A55" w:rsidRPr="00417A55" w:rsidRDefault="00417A55" w:rsidP="00417A55">
      <w:pPr>
        <w:widowControl/>
        <w:autoSpaceDE/>
        <w:autoSpaceDN/>
        <w:adjustRightInd/>
        <w:jc w:val="right"/>
        <w:rPr>
          <w:rFonts w:eastAsia="Times New Roman"/>
        </w:rPr>
      </w:pPr>
      <w:r w:rsidRPr="00417A55">
        <w:rPr>
          <w:rFonts w:eastAsia="Times New Roman"/>
        </w:rPr>
        <w:t xml:space="preserve">                                                                                                                         на 2017-2022 годы»</w:t>
      </w:r>
    </w:p>
    <w:p w14:paraId="5A241DDF" w14:textId="77777777" w:rsidR="00417A55" w:rsidRPr="00417A55" w:rsidRDefault="00417A55" w:rsidP="00417A55">
      <w:pPr>
        <w:tabs>
          <w:tab w:val="left" w:pos="2268"/>
        </w:tabs>
        <w:jc w:val="center"/>
        <w:rPr>
          <w:rFonts w:eastAsia="Times New Roman"/>
        </w:rPr>
      </w:pPr>
      <w:r w:rsidRPr="00417A55">
        <w:rPr>
          <w:rFonts w:eastAsia="Times New Roman"/>
        </w:rPr>
        <w:t>ФОРМА</w:t>
      </w:r>
    </w:p>
    <w:p w14:paraId="369AC72F" w14:textId="77777777" w:rsidR="00417A55" w:rsidRPr="00417A55" w:rsidRDefault="00417A55" w:rsidP="00417A55">
      <w:pPr>
        <w:tabs>
          <w:tab w:val="left" w:pos="2268"/>
        </w:tabs>
        <w:jc w:val="center"/>
        <w:rPr>
          <w:rFonts w:eastAsia="Times New Roman"/>
        </w:rPr>
      </w:pPr>
      <w:r w:rsidRPr="00417A55">
        <w:rPr>
          <w:rFonts w:eastAsia="Times New Roman"/>
        </w:rPr>
        <w:t xml:space="preserve">ПЛАНИРУЕМЫХ РЕЗУЛЬТАТОВ РЕАЛИЗАЦИИ </w:t>
      </w:r>
      <w:proofErr w:type="gramStart"/>
      <w:r w:rsidRPr="00417A55">
        <w:rPr>
          <w:rFonts w:eastAsia="Times New Roman"/>
        </w:rPr>
        <w:t>МУНИЦИПАЛЬНОЙ  ПРОГРАММЫ</w:t>
      </w:r>
      <w:proofErr w:type="gramEnd"/>
      <w:r w:rsidRPr="00417A55">
        <w:rPr>
          <w:rFonts w:eastAsia="Times New Roman"/>
        </w:rPr>
        <w:t xml:space="preserve">  </w:t>
      </w:r>
    </w:p>
    <w:p w14:paraId="6AD82160" w14:textId="77777777" w:rsidR="00417A55" w:rsidRPr="00417A55" w:rsidRDefault="00417A55" w:rsidP="00417A55">
      <w:pPr>
        <w:tabs>
          <w:tab w:val="left" w:pos="2268"/>
        </w:tabs>
        <w:jc w:val="center"/>
        <w:rPr>
          <w:rFonts w:eastAsia="Times New Roman"/>
          <w:sz w:val="32"/>
          <w:szCs w:val="32"/>
        </w:rPr>
      </w:pPr>
      <w:r w:rsidRPr="00417A55">
        <w:rPr>
          <w:rFonts w:eastAsia="Times New Roman"/>
          <w:sz w:val="32"/>
          <w:szCs w:val="32"/>
        </w:rPr>
        <w:t>«Социальная поддержка населения муниципального образования «Поселок Айхал» на 2017-2022 годы»</w:t>
      </w:r>
    </w:p>
    <w:p w14:paraId="00854EC6" w14:textId="77777777" w:rsidR="00417A55" w:rsidRPr="00417A55" w:rsidRDefault="00417A55" w:rsidP="00417A55">
      <w:pPr>
        <w:tabs>
          <w:tab w:val="left" w:pos="2268"/>
        </w:tabs>
        <w:jc w:val="center"/>
        <w:rPr>
          <w:rFonts w:eastAsia="Times New Roman"/>
        </w:rPr>
      </w:pPr>
    </w:p>
    <w:tbl>
      <w:tblPr>
        <w:tblW w:w="15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541"/>
        <w:gridCol w:w="1979"/>
        <w:gridCol w:w="1134"/>
        <w:gridCol w:w="1134"/>
        <w:gridCol w:w="1134"/>
        <w:gridCol w:w="708"/>
        <w:gridCol w:w="2267"/>
        <w:gridCol w:w="850"/>
        <w:gridCol w:w="1090"/>
        <w:gridCol w:w="709"/>
        <w:gridCol w:w="709"/>
        <w:gridCol w:w="708"/>
        <w:gridCol w:w="709"/>
        <w:gridCol w:w="709"/>
        <w:gridCol w:w="709"/>
      </w:tblGrid>
      <w:tr w:rsidR="00417A55" w:rsidRPr="00417A55" w14:paraId="0887F00D" w14:textId="77777777" w:rsidTr="00417A55">
        <w:trPr>
          <w:trHeight w:val="603"/>
        </w:trPr>
        <w:tc>
          <w:tcPr>
            <w:tcW w:w="540" w:type="dxa"/>
            <w:vMerge w:val="restart"/>
            <w:tcBorders>
              <w:top w:val="single" w:sz="4" w:space="0" w:color="auto"/>
              <w:left w:val="single" w:sz="4" w:space="0" w:color="auto"/>
              <w:bottom w:val="single" w:sz="4" w:space="0" w:color="auto"/>
              <w:right w:val="single" w:sz="4" w:space="0" w:color="auto"/>
            </w:tcBorders>
            <w:hideMark/>
          </w:tcPr>
          <w:p w14:paraId="152BAED1" w14:textId="77777777" w:rsidR="00417A55" w:rsidRPr="00417A55" w:rsidRDefault="00417A55" w:rsidP="00417A55">
            <w:pPr>
              <w:tabs>
                <w:tab w:val="left" w:pos="2268"/>
              </w:tabs>
              <w:jc w:val="center"/>
              <w:rPr>
                <w:rFonts w:eastAsia="Times New Roman"/>
              </w:rPr>
            </w:pPr>
            <w:r w:rsidRPr="00417A55">
              <w:rPr>
                <w:rFonts w:eastAsia="Times New Roman"/>
              </w:rPr>
              <w:t xml:space="preserve">№  </w:t>
            </w:r>
            <w:r w:rsidRPr="00417A55">
              <w:rPr>
                <w:rFonts w:eastAsia="Times New Roman"/>
              </w:rPr>
              <w:br/>
              <w:t>п/п</w:t>
            </w:r>
          </w:p>
        </w:tc>
        <w:tc>
          <w:tcPr>
            <w:tcW w:w="1978" w:type="dxa"/>
            <w:vMerge w:val="restart"/>
            <w:tcBorders>
              <w:top w:val="single" w:sz="4" w:space="0" w:color="auto"/>
              <w:left w:val="single" w:sz="4" w:space="0" w:color="auto"/>
              <w:bottom w:val="single" w:sz="4" w:space="0" w:color="auto"/>
              <w:right w:val="single" w:sz="4" w:space="0" w:color="auto"/>
            </w:tcBorders>
            <w:hideMark/>
          </w:tcPr>
          <w:p w14:paraId="47DE33D6" w14:textId="77777777" w:rsidR="00417A55" w:rsidRPr="00417A55" w:rsidRDefault="00417A55" w:rsidP="00417A55">
            <w:pPr>
              <w:tabs>
                <w:tab w:val="left" w:pos="2268"/>
              </w:tabs>
              <w:jc w:val="center"/>
              <w:rPr>
                <w:rFonts w:eastAsia="Times New Roman"/>
              </w:rPr>
            </w:pPr>
            <w:r w:rsidRPr="00417A55">
              <w:rPr>
                <w:rFonts w:eastAsia="Times New Roman"/>
              </w:rPr>
              <w:t>Задачи,</w:t>
            </w:r>
          </w:p>
          <w:p w14:paraId="327768A8" w14:textId="77777777" w:rsidR="00417A55" w:rsidRPr="00417A55" w:rsidRDefault="00417A55" w:rsidP="00417A55">
            <w:pPr>
              <w:tabs>
                <w:tab w:val="left" w:pos="2268"/>
              </w:tabs>
              <w:jc w:val="center"/>
              <w:rPr>
                <w:rFonts w:eastAsia="Times New Roman"/>
              </w:rPr>
            </w:pPr>
            <w:r w:rsidRPr="00417A55">
              <w:rPr>
                <w:rFonts w:eastAsia="Times New Roman"/>
              </w:rPr>
              <w:t>направленные на достижение цели</w:t>
            </w:r>
          </w:p>
        </w:tc>
        <w:tc>
          <w:tcPr>
            <w:tcW w:w="4110" w:type="dxa"/>
            <w:gridSpan w:val="4"/>
            <w:tcBorders>
              <w:top w:val="single" w:sz="4" w:space="0" w:color="auto"/>
              <w:left w:val="single" w:sz="4" w:space="0" w:color="auto"/>
              <w:bottom w:val="single" w:sz="4" w:space="0" w:color="auto"/>
              <w:right w:val="single" w:sz="4" w:space="0" w:color="auto"/>
            </w:tcBorders>
            <w:hideMark/>
          </w:tcPr>
          <w:p w14:paraId="29F6B0FA" w14:textId="77777777" w:rsidR="00417A55" w:rsidRPr="00417A55" w:rsidRDefault="00417A55" w:rsidP="00417A55">
            <w:pPr>
              <w:tabs>
                <w:tab w:val="left" w:pos="2268"/>
              </w:tabs>
              <w:jc w:val="center"/>
              <w:rPr>
                <w:rFonts w:eastAsia="Times New Roman"/>
              </w:rPr>
            </w:pPr>
            <w:r w:rsidRPr="00417A55">
              <w:rPr>
                <w:rFonts w:eastAsia="Times New Roman"/>
              </w:rPr>
              <w:t>Планируемый объем финансирования на решение данной задачи (тыс. руб.)</w:t>
            </w:r>
          </w:p>
        </w:tc>
        <w:tc>
          <w:tcPr>
            <w:tcW w:w="2267" w:type="dxa"/>
            <w:vMerge w:val="restart"/>
            <w:tcBorders>
              <w:top w:val="single" w:sz="4" w:space="0" w:color="auto"/>
              <w:left w:val="single" w:sz="4" w:space="0" w:color="auto"/>
              <w:bottom w:val="single" w:sz="4" w:space="0" w:color="auto"/>
              <w:right w:val="single" w:sz="4" w:space="0" w:color="auto"/>
            </w:tcBorders>
            <w:hideMark/>
          </w:tcPr>
          <w:p w14:paraId="77F02648" w14:textId="77777777" w:rsidR="00417A55" w:rsidRPr="00417A55" w:rsidRDefault="00417A55" w:rsidP="00417A55">
            <w:pPr>
              <w:tabs>
                <w:tab w:val="left" w:pos="2268"/>
              </w:tabs>
              <w:jc w:val="center"/>
              <w:rPr>
                <w:rFonts w:eastAsia="Times New Roman"/>
              </w:rPr>
            </w:pPr>
            <w:r w:rsidRPr="00417A55">
              <w:rPr>
                <w:rFonts w:eastAsia="Times New Roman"/>
              </w:rPr>
              <w:t xml:space="preserve">Количественные и/или качественные показатели, характеризующие достижение     </w:t>
            </w:r>
            <w:r w:rsidRPr="00417A55">
              <w:rPr>
                <w:rFonts w:eastAsia="Times New Roman"/>
              </w:rPr>
              <w:br/>
              <w:t>целей и решение задач</w:t>
            </w:r>
          </w:p>
        </w:tc>
        <w:tc>
          <w:tcPr>
            <w:tcW w:w="850" w:type="dxa"/>
            <w:vMerge w:val="restart"/>
            <w:tcBorders>
              <w:top w:val="single" w:sz="4" w:space="0" w:color="auto"/>
              <w:left w:val="single" w:sz="4" w:space="0" w:color="auto"/>
              <w:bottom w:val="single" w:sz="4" w:space="0" w:color="auto"/>
              <w:right w:val="single" w:sz="4" w:space="0" w:color="auto"/>
            </w:tcBorders>
          </w:tcPr>
          <w:p w14:paraId="52F99297" w14:textId="77777777" w:rsidR="00417A55" w:rsidRPr="00417A55" w:rsidRDefault="00417A55" w:rsidP="00417A55">
            <w:pPr>
              <w:tabs>
                <w:tab w:val="left" w:pos="2268"/>
              </w:tabs>
              <w:jc w:val="center"/>
              <w:rPr>
                <w:rFonts w:eastAsia="Times New Roman"/>
              </w:rPr>
            </w:pPr>
            <w:r w:rsidRPr="00417A55">
              <w:rPr>
                <w:rFonts w:eastAsia="Times New Roman"/>
              </w:rPr>
              <w:t>Единица измерения</w:t>
            </w:r>
          </w:p>
          <w:p w14:paraId="4B797D34" w14:textId="77777777" w:rsidR="00417A55" w:rsidRPr="00417A55" w:rsidRDefault="00417A55" w:rsidP="00417A55">
            <w:pPr>
              <w:widowControl/>
              <w:autoSpaceDE/>
              <w:autoSpaceDN/>
              <w:adjustRightInd/>
              <w:rPr>
                <w:rFonts w:eastAsia="Times New Roman"/>
              </w:rPr>
            </w:pPr>
          </w:p>
          <w:p w14:paraId="0EC4FF46" w14:textId="77777777" w:rsidR="00417A55" w:rsidRPr="00417A55" w:rsidRDefault="00417A55" w:rsidP="00417A55">
            <w:pPr>
              <w:widowControl/>
              <w:autoSpaceDE/>
              <w:autoSpaceDN/>
              <w:adjustRightInd/>
              <w:rPr>
                <w:rFonts w:eastAsia="Times New Roman"/>
              </w:rPr>
            </w:pPr>
          </w:p>
          <w:p w14:paraId="3681C991" w14:textId="77777777" w:rsidR="00417A55" w:rsidRPr="00417A55" w:rsidRDefault="00417A55" w:rsidP="00417A55">
            <w:pPr>
              <w:widowControl/>
              <w:autoSpaceDE/>
              <w:autoSpaceDN/>
              <w:adjustRightInd/>
              <w:rPr>
                <w:rFonts w:eastAsia="Times New Roman"/>
              </w:rPr>
            </w:pPr>
          </w:p>
          <w:p w14:paraId="2C1E8ECD" w14:textId="77777777" w:rsidR="00417A55" w:rsidRPr="00417A55" w:rsidRDefault="00417A55" w:rsidP="00417A55">
            <w:pPr>
              <w:widowControl/>
              <w:autoSpaceDE/>
              <w:autoSpaceDN/>
              <w:adjustRightInd/>
              <w:rPr>
                <w:rFonts w:eastAsia="Times New Roman"/>
              </w:rPr>
            </w:pPr>
          </w:p>
          <w:p w14:paraId="2B59211F" w14:textId="77777777" w:rsidR="00417A55" w:rsidRPr="00417A55" w:rsidRDefault="00417A55" w:rsidP="00417A55">
            <w:pPr>
              <w:widowControl/>
              <w:autoSpaceDE/>
              <w:autoSpaceDN/>
              <w:adjustRightInd/>
              <w:rPr>
                <w:rFonts w:eastAsia="Times New Roman"/>
              </w:rPr>
            </w:pPr>
          </w:p>
          <w:p w14:paraId="15586327" w14:textId="77777777" w:rsidR="00417A55" w:rsidRPr="00417A55" w:rsidRDefault="00417A55" w:rsidP="00417A55">
            <w:pPr>
              <w:widowControl/>
              <w:autoSpaceDE/>
              <w:autoSpaceDN/>
              <w:adjustRightInd/>
              <w:rPr>
                <w:rFonts w:eastAsia="Times New Roman"/>
              </w:rPr>
            </w:pPr>
            <w:r w:rsidRPr="00417A55">
              <w:rPr>
                <w:rFonts w:eastAsia="Times New Roman"/>
              </w:rPr>
              <w:t xml:space="preserve">  (чел.)</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7AE08E2E" w14:textId="77777777" w:rsidR="00417A55" w:rsidRPr="00417A55" w:rsidRDefault="00417A55" w:rsidP="00417A55">
            <w:pPr>
              <w:tabs>
                <w:tab w:val="left" w:pos="2268"/>
              </w:tabs>
              <w:jc w:val="center"/>
              <w:rPr>
                <w:rFonts w:eastAsia="Times New Roman"/>
              </w:rPr>
            </w:pPr>
            <w:r w:rsidRPr="00417A55">
              <w:rPr>
                <w:rFonts w:eastAsia="Times New Roman"/>
              </w:rPr>
              <w:t>Базовое значение показателя (на начало реализации программы (подпрограммы)</w:t>
            </w:r>
          </w:p>
          <w:p w14:paraId="13BB71B3" w14:textId="77777777" w:rsidR="00417A55" w:rsidRPr="00417A55" w:rsidRDefault="00417A55" w:rsidP="00417A55">
            <w:pPr>
              <w:tabs>
                <w:tab w:val="left" w:pos="2268"/>
              </w:tabs>
              <w:jc w:val="center"/>
              <w:rPr>
                <w:rFonts w:eastAsia="Times New Roman"/>
              </w:rPr>
            </w:pPr>
            <w:r w:rsidRPr="00417A55">
              <w:rPr>
                <w:rFonts w:eastAsia="Times New Roman"/>
              </w:rPr>
              <w:t>(чел.)</w:t>
            </w:r>
          </w:p>
        </w:tc>
        <w:tc>
          <w:tcPr>
            <w:tcW w:w="4253" w:type="dxa"/>
            <w:gridSpan w:val="6"/>
            <w:tcBorders>
              <w:top w:val="single" w:sz="4" w:space="0" w:color="auto"/>
              <w:left w:val="single" w:sz="4" w:space="0" w:color="auto"/>
              <w:bottom w:val="single" w:sz="4" w:space="0" w:color="auto"/>
              <w:right w:val="single" w:sz="4" w:space="0" w:color="auto"/>
            </w:tcBorders>
            <w:hideMark/>
          </w:tcPr>
          <w:p w14:paraId="1905A497" w14:textId="77777777" w:rsidR="00417A55" w:rsidRPr="00417A55" w:rsidRDefault="00417A55" w:rsidP="00417A55">
            <w:pPr>
              <w:tabs>
                <w:tab w:val="left" w:pos="2268"/>
              </w:tabs>
              <w:jc w:val="center"/>
              <w:rPr>
                <w:rFonts w:eastAsia="Times New Roman"/>
              </w:rPr>
            </w:pPr>
            <w:r w:rsidRPr="00417A55">
              <w:rPr>
                <w:rFonts w:eastAsia="Times New Roman"/>
              </w:rPr>
              <w:t>Планируемое значение показателя по годам реализации</w:t>
            </w:r>
          </w:p>
        </w:tc>
      </w:tr>
      <w:tr w:rsidR="00417A55" w:rsidRPr="00417A55" w14:paraId="727C9C58" w14:textId="77777777" w:rsidTr="00417A55">
        <w:trPr>
          <w:trHeight w:val="6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210E93A" w14:textId="77777777" w:rsidR="00417A55" w:rsidRPr="00417A55" w:rsidRDefault="00417A55" w:rsidP="00417A55">
            <w:pPr>
              <w:widowControl/>
              <w:autoSpaceDE/>
              <w:autoSpaceDN/>
              <w:adjustRightInd/>
              <w:rPr>
                <w:rFonts w:eastAsia="Times New Roman"/>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14:paraId="3DD0535A"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7C1A7224" w14:textId="77777777" w:rsidR="00417A55" w:rsidRPr="00417A55" w:rsidRDefault="00417A55" w:rsidP="00417A55">
            <w:pPr>
              <w:tabs>
                <w:tab w:val="left" w:pos="2268"/>
              </w:tabs>
              <w:jc w:val="center"/>
              <w:rPr>
                <w:rFonts w:eastAsia="Times New Roman"/>
              </w:rPr>
            </w:pPr>
            <w:r w:rsidRPr="00417A55">
              <w:rPr>
                <w:rFonts w:eastAsia="Times New Roman"/>
              </w:rPr>
              <w:t>Всего</w:t>
            </w:r>
          </w:p>
        </w:tc>
        <w:tc>
          <w:tcPr>
            <w:tcW w:w="1134" w:type="dxa"/>
            <w:tcBorders>
              <w:top w:val="single" w:sz="4" w:space="0" w:color="auto"/>
              <w:left w:val="single" w:sz="4" w:space="0" w:color="auto"/>
              <w:bottom w:val="single" w:sz="4" w:space="0" w:color="auto"/>
              <w:right w:val="single" w:sz="4" w:space="0" w:color="auto"/>
            </w:tcBorders>
            <w:hideMark/>
          </w:tcPr>
          <w:p w14:paraId="1D99D61A" w14:textId="77777777" w:rsidR="00417A55" w:rsidRPr="00417A55" w:rsidRDefault="00417A55" w:rsidP="00417A55">
            <w:pPr>
              <w:tabs>
                <w:tab w:val="left" w:pos="2268"/>
              </w:tabs>
              <w:jc w:val="center"/>
              <w:rPr>
                <w:rFonts w:eastAsia="Times New Roman"/>
              </w:rPr>
            </w:pPr>
            <w:r w:rsidRPr="00417A55">
              <w:rPr>
                <w:rFonts w:eastAsia="Times New Roman"/>
              </w:rPr>
              <w:t xml:space="preserve">Бюджет     </w:t>
            </w:r>
            <w:r w:rsidRPr="00417A55">
              <w:rPr>
                <w:rFonts w:eastAsia="Times New Roman"/>
              </w:rPr>
              <w:br/>
              <w:t>МО «Поселок Айхал»</w:t>
            </w:r>
          </w:p>
        </w:tc>
        <w:tc>
          <w:tcPr>
            <w:tcW w:w="1134" w:type="dxa"/>
            <w:tcBorders>
              <w:top w:val="single" w:sz="4" w:space="0" w:color="auto"/>
              <w:left w:val="single" w:sz="4" w:space="0" w:color="auto"/>
              <w:bottom w:val="single" w:sz="4" w:space="0" w:color="auto"/>
              <w:right w:val="single" w:sz="4" w:space="0" w:color="auto"/>
            </w:tcBorders>
            <w:hideMark/>
          </w:tcPr>
          <w:p w14:paraId="31B76336" w14:textId="77777777" w:rsidR="00417A55" w:rsidRPr="00417A55" w:rsidRDefault="00417A55" w:rsidP="00417A55">
            <w:pPr>
              <w:tabs>
                <w:tab w:val="left" w:pos="2268"/>
              </w:tabs>
              <w:jc w:val="center"/>
              <w:rPr>
                <w:rFonts w:eastAsia="Times New Roman"/>
              </w:rPr>
            </w:pPr>
            <w:r w:rsidRPr="00417A55">
              <w:rPr>
                <w:rFonts w:eastAsia="Times New Roman"/>
              </w:rPr>
              <w:t>Бюджет</w:t>
            </w:r>
          </w:p>
          <w:p w14:paraId="6365D832" w14:textId="77777777" w:rsidR="00417A55" w:rsidRPr="00417A55" w:rsidRDefault="00417A55" w:rsidP="00417A55">
            <w:pPr>
              <w:tabs>
                <w:tab w:val="left" w:pos="2268"/>
              </w:tabs>
              <w:jc w:val="center"/>
              <w:rPr>
                <w:rFonts w:eastAsia="Times New Roman"/>
              </w:rPr>
            </w:pPr>
            <w:r w:rsidRPr="00417A55">
              <w:rPr>
                <w:rFonts w:eastAsia="Times New Roman"/>
              </w:rPr>
              <w:t xml:space="preserve">МО «Мирнинский район» </w:t>
            </w:r>
          </w:p>
        </w:tc>
        <w:tc>
          <w:tcPr>
            <w:tcW w:w="708" w:type="dxa"/>
            <w:tcBorders>
              <w:top w:val="single" w:sz="4" w:space="0" w:color="auto"/>
              <w:left w:val="single" w:sz="4" w:space="0" w:color="auto"/>
              <w:bottom w:val="single" w:sz="4" w:space="0" w:color="auto"/>
              <w:right w:val="single" w:sz="4" w:space="0" w:color="auto"/>
            </w:tcBorders>
            <w:hideMark/>
          </w:tcPr>
          <w:p w14:paraId="5523DE3D" w14:textId="77777777" w:rsidR="00417A55" w:rsidRPr="00417A55" w:rsidRDefault="00417A55" w:rsidP="00417A55">
            <w:pPr>
              <w:tabs>
                <w:tab w:val="left" w:pos="2268"/>
              </w:tabs>
              <w:jc w:val="center"/>
              <w:rPr>
                <w:rFonts w:eastAsia="Times New Roman"/>
              </w:rPr>
            </w:pPr>
            <w:r w:rsidRPr="00417A55">
              <w:rPr>
                <w:rFonts w:eastAsia="Times New Roman"/>
              </w:rPr>
              <w:t xml:space="preserve">Другие   </w:t>
            </w:r>
            <w:r w:rsidRPr="00417A55">
              <w:rPr>
                <w:rFonts w:eastAsia="Times New Roman"/>
              </w:rPr>
              <w:br/>
              <w:t>источники</w:t>
            </w: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5C11AF76" w14:textId="77777777" w:rsidR="00417A55" w:rsidRPr="00417A55" w:rsidRDefault="00417A55" w:rsidP="00417A55">
            <w:pPr>
              <w:widowControl/>
              <w:autoSpaceDE/>
              <w:autoSpaceDN/>
              <w:adjustRightInd/>
              <w:rPr>
                <w:rFonts w:eastAsia="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D8531E3" w14:textId="77777777" w:rsidR="00417A55" w:rsidRPr="00417A55" w:rsidRDefault="00417A55" w:rsidP="00417A55">
            <w:pPr>
              <w:widowControl/>
              <w:autoSpaceDE/>
              <w:autoSpaceDN/>
              <w:adjustRightInd/>
              <w:rPr>
                <w:rFonts w:eastAsia="Times New Roman"/>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69D79A25" w14:textId="77777777" w:rsidR="00417A55" w:rsidRPr="00417A55" w:rsidRDefault="00417A55" w:rsidP="00417A55">
            <w:pPr>
              <w:widowControl/>
              <w:autoSpaceDE/>
              <w:autoSpaceDN/>
              <w:adjustRightInd/>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F415EA0" w14:textId="77777777" w:rsidR="00417A55" w:rsidRPr="00417A55" w:rsidRDefault="00417A55" w:rsidP="00417A55">
            <w:pPr>
              <w:tabs>
                <w:tab w:val="left" w:pos="1980"/>
              </w:tabs>
              <w:jc w:val="center"/>
              <w:rPr>
                <w:rFonts w:eastAsia="Times New Roman"/>
                <w:sz w:val="20"/>
                <w:szCs w:val="20"/>
              </w:rPr>
            </w:pPr>
            <w:r w:rsidRPr="00417A55">
              <w:rPr>
                <w:rFonts w:eastAsia="Times New Roman"/>
                <w:sz w:val="20"/>
                <w:szCs w:val="20"/>
              </w:rPr>
              <w:t>1-й год планового периода</w:t>
            </w:r>
          </w:p>
          <w:p w14:paraId="59D7EA27" w14:textId="77777777" w:rsidR="00417A55" w:rsidRPr="00417A55" w:rsidRDefault="00417A55" w:rsidP="00417A55">
            <w:pPr>
              <w:tabs>
                <w:tab w:val="left" w:pos="1980"/>
              </w:tabs>
              <w:jc w:val="center"/>
              <w:rPr>
                <w:rFonts w:eastAsia="Times New Roman"/>
                <w:sz w:val="20"/>
                <w:szCs w:val="20"/>
              </w:rPr>
            </w:pPr>
            <w:r w:rsidRPr="00417A55">
              <w:rPr>
                <w:rFonts w:eastAsia="Times New Roman"/>
                <w:sz w:val="20"/>
                <w:szCs w:val="20"/>
              </w:rPr>
              <w:t>2017</w:t>
            </w:r>
          </w:p>
          <w:p w14:paraId="4B3EC5B1" w14:textId="77777777" w:rsidR="00417A55" w:rsidRPr="00417A55" w:rsidRDefault="00417A55" w:rsidP="00417A55">
            <w:pPr>
              <w:tabs>
                <w:tab w:val="left" w:pos="1980"/>
              </w:tabs>
              <w:jc w:val="center"/>
              <w:rPr>
                <w:rFonts w:eastAsia="Times New Roman"/>
                <w:sz w:val="20"/>
                <w:szCs w:val="20"/>
              </w:rPr>
            </w:pPr>
          </w:p>
          <w:p w14:paraId="4232E3E1" w14:textId="77777777" w:rsidR="00417A55" w:rsidRPr="00417A55" w:rsidRDefault="00417A55" w:rsidP="00417A55">
            <w:pPr>
              <w:tabs>
                <w:tab w:val="left" w:pos="1980"/>
              </w:tabs>
              <w:jc w:val="center"/>
              <w:rPr>
                <w:rFonts w:eastAsia="Times New Roman"/>
                <w:sz w:val="20"/>
                <w:szCs w:val="20"/>
              </w:rPr>
            </w:pPr>
          </w:p>
          <w:p w14:paraId="355CFAA4" w14:textId="77777777" w:rsidR="00417A55" w:rsidRPr="00417A55" w:rsidRDefault="00417A55" w:rsidP="00417A55">
            <w:pPr>
              <w:tabs>
                <w:tab w:val="left" w:pos="1980"/>
              </w:tabs>
              <w:jc w:val="center"/>
              <w:rPr>
                <w:rFonts w:eastAsia="Times New Roman"/>
                <w:sz w:val="20"/>
                <w:szCs w:val="20"/>
              </w:rPr>
            </w:pPr>
          </w:p>
          <w:p w14:paraId="4B083F7E" w14:textId="77777777" w:rsidR="00417A55" w:rsidRPr="00417A55" w:rsidRDefault="00417A55" w:rsidP="00417A55">
            <w:pPr>
              <w:tabs>
                <w:tab w:val="left" w:pos="1980"/>
              </w:tabs>
              <w:jc w:val="center"/>
              <w:rPr>
                <w:rFonts w:eastAsia="Times New Roman"/>
                <w:sz w:val="20"/>
                <w:szCs w:val="20"/>
              </w:rPr>
            </w:pPr>
            <w:r w:rsidRPr="00417A55">
              <w:rPr>
                <w:rFonts w:eastAsia="Times New Roman"/>
                <w:sz w:val="20"/>
                <w:szCs w:val="20"/>
              </w:rPr>
              <w:t>(чел.)</w:t>
            </w:r>
          </w:p>
        </w:tc>
        <w:tc>
          <w:tcPr>
            <w:tcW w:w="709" w:type="dxa"/>
            <w:tcBorders>
              <w:top w:val="single" w:sz="4" w:space="0" w:color="auto"/>
              <w:left w:val="single" w:sz="4" w:space="0" w:color="auto"/>
              <w:bottom w:val="single" w:sz="4" w:space="0" w:color="auto"/>
              <w:right w:val="single" w:sz="4" w:space="0" w:color="auto"/>
            </w:tcBorders>
          </w:tcPr>
          <w:p w14:paraId="16789D6B" w14:textId="77777777" w:rsidR="00417A55" w:rsidRPr="00417A55" w:rsidRDefault="00417A55" w:rsidP="00417A55">
            <w:pPr>
              <w:tabs>
                <w:tab w:val="left" w:pos="2122"/>
              </w:tabs>
              <w:jc w:val="center"/>
              <w:rPr>
                <w:rFonts w:eastAsia="Times New Roman"/>
                <w:sz w:val="20"/>
                <w:szCs w:val="20"/>
              </w:rPr>
            </w:pPr>
            <w:r w:rsidRPr="00417A55">
              <w:rPr>
                <w:rFonts w:eastAsia="Times New Roman"/>
                <w:sz w:val="20"/>
                <w:szCs w:val="20"/>
              </w:rPr>
              <w:t>2-й год планового</w:t>
            </w:r>
            <w:r w:rsidRPr="00417A55">
              <w:rPr>
                <w:rFonts w:eastAsia="Times New Roman"/>
                <w:sz w:val="20"/>
                <w:szCs w:val="20"/>
              </w:rPr>
              <w:br/>
              <w:t>периода</w:t>
            </w:r>
          </w:p>
          <w:p w14:paraId="2C3BC0C7" w14:textId="77777777" w:rsidR="00417A55" w:rsidRPr="00417A55" w:rsidRDefault="00417A55" w:rsidP="00417A55">
            <w:pPr>
              <w:widowControl/>
              <w:autoSpaceDE/>
              <w:autoSpaceDN/>
              <w:adjustRightInd/>
              <w:jc w:val="center"/>
              <w:rPr>
                <w:rFonts w:eastAsia="Times New Roman"/>
                <w:sz w:val="20"/>
                <w:szCs w:val="20"/>
              </w:rPr>
            </w:pPr>
            <w:r w:rsidRPr="00417A55">
              <w:rPr>
                <w:rFonts w:eastAsia="Times New Roman"/>
                <w:sz w:val="20"/>
                <w:szCs w:val="20"/>
              </w:rPr>
              <w:t>2018</w:t>
            </w:r>
          </w:p>
          <w:p w14:paraId="0B5F60E5" w14:textId="77777777" w:rsidR="00417A55" w:rsidRPr="00417A55" w:rsidRDefault="00417A55" w:rsidP="00417A55">
            <w:pPr>
              <w:widowControl/>
              <w:autoSpaceDE/>
              <w:autoSpaceDN/>
              <w:adjustRightInd/>
              <w:rPr>
                <w:rFonts w:eastAsia="Times New Roman"/>
                <w:sz w:val="20"/>
                <w:szCs w:val="20"/>
              </w:rPr>
            </w:pPr>
          </w:p>
          <w:p w14:paraId="6514F96C" w14:textId="77777777" w:rsidR="00417A55" w:rsidRPr="00417A55" w:rsidRDefault="00417A55" w:rsidP="00417A55">
            <w:pPr>
              <w:widowControl/>
              <w:autoSpaceDE/>
              <w:autoSpaceDN/>
              <w:adjustRightInd/>
              <w:rPr>
                <w:rFonts w:eastAsia="Times New Roman"/>
                <w:sz w:val="20"/>
                <w:szCs w:val="20"/>
              </w:rPr>
            </w:pPr>
          </w:p>
          <w:p w14:paraId="70B181F8" w14:textId="77777777" w:rsidR="00417A55" w:rsidRPr="00417A55" w:rsidRDefault="00417A55" w:rsidP="00417A55">
            <w:pPr>
              <w:widowControl/>
              <w:autoSpaceDE/>
              <w:autoSpaceDN/>
              <w:adjustRightInd/>
              <w:rPr>
                <w:rFonts w:eastAsia="Times New Roman"/>
                <w:sz w:val="20"/>
                <w:szCs w:val="20"/>
              </w:rPr>
            </w:pPr>
            <w:r w:rsidRPr="00417A55">
              <w:rPr>
                <w:rFonts w:eastAsia="Times New Roman"/>
                <w:sz w:val="20"/>
                <w:szCs w:val="20"/>
              </w:rPr>
              <w:t xml:space="preserve"> (чел.)</w:t>
            </w:r>
          </w:p>
        </w:tc>
        <w:tc>
          <w:tcPr>
            <w:tcW w:w="708" w:type="dxa"/>
            <w:tcBorders>
              <w:top w:val="single" w:sz="4" w:space="0" w:color="auto"/>
              <w:left w:val="single" w:sz="4" w:space="0" w:color="auto"/>
              <w:bottom w:val="single" w:sz="4" w:space="0" w:color="auto"/>
              <w:right w:val="single" w:sz="4" w:space="0" w:color="auto"/>
            </w:tcBorders>
          </w:tcPr>
          <w:p w14:paraId="64D3E9D9"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3-й год планового</w:t>
            </w:r>
            <w:r w:rsidRPr="00417A55">
              <w:rPr>
                <w:rFonts w:eastAsia="Times New Roman"/>
                <w:sz w:val="20"/>
                <w:szCs w:val="20"/>
              </w:rPr>
              <w:br/>
              <w:t>периода</w:t>
            </w:r>
          </w:p>
          <w:p w14:paraId="30BF1342"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2019</w:t>
            </w:r>
          </w:p>
          <w:p w14:paraId="2D529442" w14:textId="77777777" w:rsidR="00417A55" w:rsidRPr="00417A55" w:rsidRDefault="00417A55" w:rsidP="00417A55">
            <w:pPr>
              <w:tabs>
                <w:tab w:val="left" w:pos="2122"/>
              </w:tabs>
              <w:ind w:right="-22"/>
              <w:jc w:val="center"/>
              <w:rPr>
                <w:rFonts w:eastAsia="Times New Roman"/>
                <w:sz w:val="20"/>
                <w:szCs w:val="20"/>
              </w:rPr>
            </w:pPr>
          </w:p>
          <w:p w14:paraId="540E742E" w14:textId="77777777" w:rsidR="00417A55" w:rsidRPr="00417A55" w:rsidRDefault="00417A55" w:rsidP="00417A55">
            <w:pPr>
              <w:tabs>
                <w:tab w:val="left" w:pos="2122"/>
              </w:tabs>
              <w:ind w:right="-22"/>
              <w:jc w:val="center"/>
              <w:rPr>
                <w:rFonts w:eastAsia="Times New Roman"/>
                <w:sz w:val="20"/>
                <w:szCs w:val="20"/>
              </w:rPr>
            </w:pPr>
          </w:p>
          <w:p w14:paraId="498BD822" w14:textId="77777777" w:rsidR="00417A55" w:rsidRPr="00417A55" w:rsidRDefault="00417A55" w:rsidP="00417A55">
            <w:pPr>
              <w:tabs>
                <w:tab w:val="left" w:pos="2122"/>
              </w:tabs>
              <w:ind w:right="-22"/>
              <w:jc w:val="center"/>
              <w:rPr>
                <w:rFonts w:eastAsia="Times New Roman"/>
                <w:sz w:val="20"/>
                <w:szCs w:val="20"/>
              </w:rPr>
            </w:pPr>
          </w:p>
          <w:p w14:paraId="14EF7EE0"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(чел.)</w:t>
            </w:r>
          </w:p>
        </w:tc>
        <w:tc>
          <w:tcPr>
            <w:tcW w:w="709" w:type="dxa"/>
            <w:tcBorders>
              <w:top w:val="single" w:sz="4" w:space="0" w:color="auto"/>
              <w:left w:val="single" w:sz="4" w:space="0" w:color="auto"/>
              <w:bottom w:val="single" w:sz="4" w:space="0" w:color="auto"/>
              <w:right w:val="single" w:sz="4" w:space="0" w:color="auto"/>
            </w:tcBorders>
          </w:tcPr>
          <w:p w14:paraId="42E307C7"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4-й год планового</w:t>
            </w:r>
            <w:r w:rsidRPr="00417A55">
              <w:rPr>
                <w:rFonts w:eastAsia="Times New Roman"/>
                <w:sz w:val="20"/>
                <w:szCs w:val="20"/>
              </w:rPr>
              <w:br/>
              <w:t>периода</w:t>
            </w:r>
          </w:p>
          <w:p w14:paraId="1AAE442C"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2020</w:t>
            </w:r>
          </w:p>
          <w:p w14:paraId="2A7A0E86" w14:textId="77777777" w:rsidR="00417A55" w:rsidRPr="00417A55" w:rsidRDefault="00417A55" w:rsidP="00417A55">
            <w:pPr>
              <w:tabs>
                <w:tab w:val="left" w:pos="2122"/>
              </w:tabs>
              <w:ind w:right="-22"/>
              <w:jc w:val="center"/>
              <w:rPr>
                <w:rFonts w:eastAsia="Times New Roman"/>
                <w:sz w:val="20"/>
                <w:szCs w:val="20"/>
              </w:rPr>
            </w:pPr>
          </w:p>
          <w:p w14:paraId="278BE98C" w14:textId="77777777" w:rsidR="00417A55" w:rsidRPr="00417A55" w:rsidRDefault="00417A55" w:rsidP="00417A55">
            <w:pPr>
              <w:tabs>
                <w:tab w:val="left" w:pos="2122"/>
              </w:tabs>
              <w:ind w:right="-22"/>
              <w:jc w:val="center"/>
              <w:rPr>
                <w:rFonts w:eastAsia="Times New Roman"/>
                <w:sz w:val="20"/>
                <w:szCs w:val="20"/>
              </w:rPr>
            </w:pPr>
          </w:p>
          <w:p w14:paraId="3D8B628C" w14:textId="77777777" w:rsidR="00417A55" w:rsidRPr="00417A55" w:rsidRDefault="00417A55" w:rsidP="00417A55">
            <w:pPr>
              <w:tabs>
                <w:tab w:val="left" w:pos="2122"/>
              </w:tabs>
              <w:ind w:right="-22"/>
              <w:jc w:val="center"/>
              <w:rPr>
                <w:rFonts w:eastAsia="Times New Roman"/>
                <w:sz w:val="20"/>
                <w:szCs w:val="20"/>
              </w:rPr>
            </w:pPr>
          </w:p>
          <w:p w14:paraId="275061AA"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(чел.)</w:t>
            </w:r>
          </w:p>
        </w:tc>
        <w:tc>
          <w:tcPr>
            <w:tcW w:w="709" w:type="dxa"/>
            <w:tcBorders>
              <w:top w:val="single" w:sz="4" w:space="0" w:color="auto"/>
              <w:left w:val="single" w:sz="4" w:space="0" w:color="auto"/>
              <w:bottom w:val="single" w:sz="4" w:space="0" w:color="auto"/>
              <w:right w:val="single" w:sz="4" w:space="0" w:color="auto"/>
            </w:tcBorders>
          </w:tcPr>
          <w:p w14:paraId="51BF7133"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5-й год планового</w:t>
            </w:r>
            <w:r w:rsidRPr="00417A55">
              <w:rPr>
                <w:rFonts w:eastAsia="Times New Roman"/>
                <w:sz w:val="20"/>
                <w:szCs w:val="20"/>
              </w:rPr>
              <w:br/>
              <w:t>периода</w:t>
            </w:r>
          </w:p>
          <w:p w14:paraId="3866A571"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2021</w:t>
            </w:r>
          </w:p>
          <w:p w14:paraId="54E5B9D0" w14:textId="77777777" w:rsidR="00417A55" w:rsidRPr="00417A55" w:rsidRDefault="00417A55" w:rsidP="00417A55">
            <w:pPr>
              <w:tabs>
                <w:tab w:val="left" w:pos="2122"/>
              </w:tabs>
              <w:ind w:right="-22"/>
              <w:jc w:val="center"/>
              <w:rPr>
                <w:rFonts w:eastAsia="Times New Roman"/>
                <w:sz w:val="20"/>
                <w:szCs w:val="20"/>
              </w:rPr>
            </w:pPr>
          </w:p>
          <w:p w14:paraId="0C1651A2" w14:textId="77777777" w:rsidR="00417A55" w:rsidRPr="00417A55" w:rsidRDefault="00417A55" w:rsidP="00417A55">
            <w:pPr>
              <w:tabs>
                <w:tab w:val="left" w:pos="2122"/>
              </w:tabs>
              <w:ind w:right="-22"/>
              <w:jc w:val="center"/>
              <w:rPr>
                <w:rFonts w:eastAsia="Times New Roman"/>
                <w:sz w:val="20"/>
                <w:szCs w:val="20"/>
              </w:rPr>
            </w:pPr>
          </w:p>
          <w:p w14:paraId="4F466B00" w14:textId="77777777" w:rsidR="00417A55" w:rsidRPr="00417A55" w:rsidRDefault="00417A55" w:rsidP="00417A55">
            <w:pPr>
              <w:tabs>
                <w:tab w:val="left" w:pos="2122"/>
              </w:tabs>
              <w:ind w:right="-22"/>
              <w:jc w:val="center"/>
              <w:rPr>
                <w:rFonts w:eastAsia="Times New Roman"/>
                <w:sz w:val="20"/>
                <w:szCs w:val="20"/>
              </w:rPr>
            </w:pPr>
          </w:p>
          <w:p w14:paraId="5B83ACD9"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(чел.)</w:t>
            </w:r>
          </w:p>
        </w:tc>
        <w:tc>
          <w:tcPr>
            <w:tcW w:w="709" w:type="dxa"/>
            <w:tcBorders>
              <w:top w:val="single" w:sz="4" w:space="0" w:color="auto"/>
              <w:left w:val="single" w:sz="4" w:space="0" w:color="auto"/>
              <w:bottom w:val="single" w:sz="4" w:space="0" w:color="auto"/>
              <w:right w:val="single" w:sz="4" w:space="0" w:color="auto"/>
            </w:tcBorders>
          </w:tcPr>
          <w:p w14:paraId="658AF678"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6-й год планового</w:t>
            </w:r>
            <w:r w:rsidRPr="00417A55">
              <w:rPr>
                <w:rFonts w:eastAsia="Times New Roman"/>
                <w:sz w:val="20"/>
                <w:szCs w:val="20"/>
              </w:rPr>
              <w:br/>
              <w:t>периода</w:t>
            </w:r>
          </w:p>
          <w:p w14:paraId="1F1E3A2E"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2022</w:t>
            </w:r>
          </w:p>
          <w:p w14:paraId="65AAAF5B" w14:textId="77777777" w:rsidR="00417A55" w:rsidRPr="00417A55" w:rsidRDefault="00417A55" w:rsidP="00417A55">
            <w:pPr>
              <w:tabs>
                <w:tab w:val="left" w:pos="2122"/>
              </w:tabs>
              <w:ind w:right="-22"/>
              <w:jc w:val="center"/>
              <w:rPr>
                <w:rFonts w:eastAsia="Times New Roman"/>
                <w:sz w:val="20"/>
                <w:szCs w:val="20"/>
              </w:rPr>
            </w:pPr>
          </w:p>
          <w:p w14:paraId="60161C2F" w14:textId="77777777" w:rsidR="00417A55" w:rsidRPr="00417A55" w:rsidRDefault="00417A55" w:rsidP="00417A55">
            <w:pPr>
              <w:tabs>
                <w:tab w:val="left" w:pos="2122"/>
              </w:tabs>
              <w:ind w:right="-22"/>
              <w:jc w:val="center"/>
              <w:rPr>
                <w:rFonts w:eastAsia="Times New Roman"/>
                <w:sz w:val="20"/>
                <w:szCs w:val="20"/>
              </w:rPr>
            </w:pPr>
          </w:p>
          <w:p w14:paraId="4B442704" w14:textId="77777777" w:rsidR="00417A55" w:rsidRPr="00417A55" w:rsidRDefault="00417A55" w:rsidP="00417A55">
            <w:pPr>
              <w:tabs>
                <w:tab w:val="left" w:pos="2122"/>
              </w:tabs>
              <w:ind w:right="-22"/>
              <w:jc w:val="center"/>
              <w:rPr>
                <w:rFonts w:eastAsia="Times New Roman"/>
                <w:sz w:val="20"/>
                <w:szCs w:val="20"/>
              </w:rPr>
            </w:pPr>
          </w:p>
          <w:p w14:paraId="1099AC88" w14:textId="77777777" w:rsidR="00417A55" w:rsidRPr="00417A55" w:rsidRDefault="00417A55" w:rsidP="00417A55">
            <w:pPr>
              <w:tabs>
                <w:tab w:val="left" w:pos="2122"/>
              </w:tabs>
              <w:ind w:right="-22"/>
              <w:jc w:val="center"/>
              <w:rPr>
                <w:rFonts w:eastAsia="Times New Roman"/>
                <w:sz w:val="20"/>
                <w:szCs w:val="20"/>
              </w:rPr>
            </w:pPr>
            <w:r w:rsidRPr="00417A55">
              <w:rPr>
                <w:rFonts w:eastAsia="Times New Roman"/>
                <w:sz w:val="20"/>
                <w:szCs w:val="20"/>
              </w:rPr>
              <w:t>(чел.)</w:t>
            </w:r>
          </w:p>
        </w:tc>
      </w:tr>
      <w:tr w:rsidR="00417A55" w:rsidRPr="00417A55" w14:paraId="5B9038EA" w14:textId="77777777" w:rsidTr="00417A55">
        <w:trPr>
          <w:trHeight w:val="237"/>
        </w:trPr>
        <w:tc>
          <w:tcPr>
            <w:tcW w:w="540" w:type="dxa"/>
            <w:tcBorders>
              <w:top w:val="single" w:sz="4" w:space="0" w:color="auto"/>
              <w:left w:val="single" w:sz="4" w:space="0" w:color="auto"/>
              <w:bottom w:val="single" w:sz="4" w:space="0" w:color="auto"/>
              <w:right w:val="single" w:sz="4" w:space="0" w:color="auto"/>
            </w:tcBorders>
            <w:hideMark/>
          </w:tcPr>
          <w:p w14:paraId="3186CBFD" w14:textId="77777777" w:rsidR="00417A55" w:rsidRPr="00417A55" w:rsidRDefault="00417A55" w:rsidP="00417A55">
            <w:pPr>
              <w:tabs>
                <w:tab w:val="left" w:pos="2268"/>
              </w:tabs>
              <w:rPr>
                <w:rFonts w:eastAsia="Times New Roman"/>
              </w:rPr>
            </w:pPr>
            <w:r w:rsidRPr="00417A55">
              <w:rPr>
                <w:rFonts w:eastAsia="Times New Roman"/>
              </w:rPr>
              <w:t>1</w:t>
            </w:r>
          </w:p>
        </w:tc>
        <w:tc>
          <w:tcPr>
            <w:tcW w:w="1978" w:type="dxa"/>
            <w:tcBorders>
              <w:top w:val="single" w:sz="4" w:space="0" w:color="auto"/>
              <w:left w:val="single" w:sz="4" w:space="0" w:color="auto"/>
              <w:bottom w:val="single" w:sz="4" w:space="0" w:color="auto"/>
              <w:right w:val="single" w:sz="4" w:space="0" w:color="auto"/>
            </w:tcBorders>
            <w:hideMark/>
          </w:tcPr>
          <w:p w14:paraId="1B4C71AB" w14:textId="77777777" w:rsidR="00417A55" w:rsidRPr="00417A55" w:rsidRDefault="00417A55" w:rsidP="00417A55">
            <w:pPr>
              <w:tabs>
                <w:tab w:val="left" w:pos="2268"/>
              </w:tabs>
              <w:jc w:val="center"/>
              <w:rPr>
                <w:rFonts w:eastAsia="Times New Roman"/>
              </w:rPr>
            </w:pPr>
            <w:r w:rsidRPr="00417A55">
              <w:rPr>
                <w:rFonts w:eastAsia="Times New Roman"/>
              </w:rPr>
              <w:t>2</w:t>
            </w:r>
          </w:p>
        </w:tc>
        <w:tc>
          <w:tcPr>
            <w:tcW w:w="1134" w:type="dxa"/>
            <w:tcBorders>
              <w:top w:val="single" w:sz="4" w:space="0" w:color="auto"/>
              <w:left w:val="single" w:sz="4" w:space="0" w:color="auto"/>
              <w:bottom w:val="single" w:sz="4" w:space="0" w:color="auto"/>
              <w:right w:val="single" w:sz="4" w:space="0" w:color="auto"/>
            </w:tcBorders>
            <w:hideMark/>
          </w:tcPr>
          <w:p w14:paraId="5EB16EE8" w14:textId="77777777" w:rsidR="00417A55" w:rsidRPr="00417A55" w:rsidRDefault="00417A55" w:rsidP="00417A55">
            <w:pPr>
              <w:tabs>
                <w:tab w:val="left" w:pos="2268"/>
              </w:tabs>
              <w:jc w:val="center"/>
              <w:rPr>
                <w:rFonts w:eastAsia="Times New Roman"/>
              </w:rPr>
            </w:pPr>
            <w:r w:rsidRPr="00417A55">
              <w:rPr>
                <w:rFonts w:eastAsia="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57F8A68D" w14:textId="77777777" w:rsidR="00417A55" w:rsidRPr="00417A55" w:rsidRDefault="00417A55" w:rsidP="00417A55">
            <w:pPr>
              <w:tabs>
                <w:tab w:val="left" w:pos="2268"/>
              </w:tabs>
              <w:jc w:val="center"/>
              <w:rPr>
                <w:rFonts w:eastAsia="Times New Roman"/>
              </w:rPr>
            </w:pPr>
            <w:r w:rsidRPr="00417A55">
              <w:rPr>
                <w:rFonts w:eastAsia="Times New Roman"/>
              </w:rPr>
              <w:t>4</w:t>
            </w:r>
          </w:p>
        </w:tc>
        <w:tc>
          <w:tcPr>
            <w:tcW w:w="1134" w:type="dxa"/>
            <w:tcBorders>
              <w:top w:val="single" w:sz="4" w:space="0" w:color="auto"/>
              <w:left w:val="single" w:sz="4" w:space="0" w:color="auto"/>
              <w:bottom w:val="single" w:sz="4" w:space="0" w:color="auto"/>
              <w:right w:val="single" w:sz="4" w:space="0" w:color="auto"/>
            </w:tcBorders>
            <w:hideMark/>
          </w:tcPr>
          <w:p w14:paraId="791A5B1E"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8" w:type="dxa"/>
            <w:tcBorders>
              <w:top w:val="single" w:sz="4" w:space="0" w:color="auto"/>
              <w:left w:val="single" w:sz="4" w:space="0" w:color="auto"/>
              <w:bottom w:val="single" w:sz="4" w:space="0" w:color="auto"/>
              <w:right w:val="single" w:sz="4" w:space="0" w:color="auto"/>
            </w:tcBorders>
            <w:hideMark/>
          </w:tcPr>
          <w:p w14:paraId="03267D52" w14:textId="77777777" w:rsidR="00417A55" w:rsidRPr="00417A55" w:rsidRDefault="00417A55" w:rsidP="00417A55">
            <w:pPr>
              <w:tabs>
                <w:tab w:val="left" w:pos="2268"/>
              </w:tabs>
              <w:jc w:val="center"/>
              <w:rPr>
                <w:rFonts w:eastAsia="Times New Roman"/>
              </w:rPr>
            </w:pPr>
            <w:r w:rsidRPr="00417A55">
              <w:rPr>
                <w:rFonts w:eastAsia="Times New Roman"/>
              </w:rPr>
              <w:t>6</w:t>
            </w:r>
          </w:p>
        </w:tc>
        <w:tc>
          <w:tcPr>
            <w:tcW w:w="2267" w:type="dxa"/>
            <w:tcBorders>
              <w:top w:val="single" w:sz="4" w:space="0" w:color="auto"/>
              <w:left w:val="single" w:sz="4" w:space="0" w:color="auto"/>
              <w:bottom w:val="single" w:sz="4" w:space="0" w:color="auto"/>
              <w:right w:val="single" w:sz="4" w:space="0" w:color="auto"/>
            </w:tcBorders>
            <w:hideMark/>
          </w:tcPr>
          <w:p w14:paraId="76A26A28" w14:textId="77777777" w:rsidR="00417A55" w:rsidRPr="00417A55" w:rsidRDefault="00417A55" w:rsidP="00417A55">
            <w:pPr>
              <w:tabs>
                <w:tab w:val="left" w:pos="2268"/>
              </w:tabs>
              <w:jc w:val="center"/>
              <w:rPr>
                <w:rFonts w:eastAsia="Times New Roman"/>
              </w:rPr>
            </w:pPr>
            <w:r w:rsidRPr="00417A55">
              <w:rPr>
                <w:rFonts w:eastAsia="Times New Roman"/>
              </w:rPr>
              <w:t>7</w:t>
            </w:r>
          </w:p>
        </w:tc>
        <w:tc>
          <w:tcPr>
            <w:tcW w:w="850" w:type="dxa"/>
            <w:tcBorders>
              <w:top w:val="single" w:sz="4" w:space="0" w:color="auto"/>
              <w:left w:val="single" w:sz="4" w:space="0" w:color="auto"/>
              <w:bottom w:val="single" w:sz="4" w:space="0" w:color="auto"/>
              <w:right w:val="single" w:sz="4" w:space="0" w:color="auto"/>
            </w:tcBorders>
            <w:hideMark/>
          </w:tcPr>
          <w:p w14:paraId="4FCF89A7" w14:textId="77777777" w:rsidR="00417A55" w:rsidRPr="00417A55" w:rsidRDefault="00417A55" w:rsidP="00417A55">
            <w:pPr>
              <w:tabs>
                <w:tab w:val="left" w:pos="2268"/>
              </w:tabs>
              <w:jc w:val="center"/>
              <w:rPr>
                <w:rFonts w:eastAsia="Times New Roman"/>
              </w:rPr>
            </w:pPr>
            <w:r w:rsidRPr="00417A55">
              <w:rPr>
                <w:rFonts w:eastAsia="Times New Roman"/>
              </w:rPr>
              <w:t>8</w:t>
            </w:r>
          </w:p>
        </w:tc>
        <w:tc>
          <w:tcPr>
            <w:tcW w:w="1090" w:type="dxa"/>
            <w:tcBorders>
              <w:top w:val="single" w:sz="4" w:space="0" w:color="auto"/>
              <w:left w:val="single" w:sz="4" w:space="0" w:color="auto"/>
              <w:bottom w:val="single" w:sz="4" w:space="0" w:color="auto"/>
              <w:right w:val="single" w:sz="4" w:space="0" w:color="auto"/>
            </w:tcBorders>
            <w:hideMark/>
          </w:tcPr>
          <w:p w14:paraId="67E0A5A8" w14:textId="77777777" w:rsidR="00417A55" w:rsidRPr="00417A55" w:rsidRDefault="00417A55" w:rsidP="00417A55">
            <w:pPr>
              <w:tabs>
                <w:tab w:val="left" w:pos="2268"/>
              </w:tabs>
              <w:jc w:val="center"/>
              <w:rPr>
                <w:rFonts w:eastAsia="Times New Roman"/>
              </w:rPr>
            </w:pPr>
            <w:r w:rsidRPr="00417A55">
              <w:rPr>
                <w:rFonts w:eastAsia="Times New Roman"/>
              </w:rPr>
              <w:t>9</w:t>
            </w:r>
          </w:p>
        </w:tc>
        <w:tc>
          <w:tcPr>
            <w:tcW w:w="709" w:type="dxa"/>
            <w:tcBorders>
              <w:top w:val="single" w:sz="4" w:space="0" w:color="auto"/>
              <w:left w:val="single" w:sz="4" w:space="0" w:color="auto"/>
              <w:bottom w:val="single" w:sz="4" w:space="0" w:color="auto"/>
              <w:right w:val="single" w:sz="4" w:space="0" w:color="auto"/>
            </w:tcBorders>
            <w:hideMark/>
          </w:tcPr>
          <w:p w14:paraId="303FFDA4" w14:textId="77777777" w:rsidR="00417A55" w:rsidRPr="00417A55" w:rsidRDefault="00417A55" w:rsidP="00417A55">
            <w:pPr>
              <w:tabs>
                <w:tab w:val="left" w:pos="2268"/>
              </w:tabs>
              <w:jc w:val="center"/>
              <w:rPr>
                <w:rFonts w:eastAsia="Times New Roman"/>
              </w:rPr>
            </w:pPr>
            <w:r w:rsidRPr="00417A55">
              <w:rPr>
                <w:rFonts w:eastAsia="Times New Roman"/>
              </w:rPr>
              <w:t>10</w:t>
            </w:r>
          </w:p>
        </w:tc>
        <w:tc>
          <w:tcPr>
            <w:tcW w:w="709" w:type="dxa"/>
            <w:tcBorders>
              <w:top w:val="single" w:sz="4" w:space="0" w:color="auto"/>
              <w:left w:val="single" w:sz="4" w:space="0" w:color="auto"/>
              <w:bottom w:val="single" w:sz="4" w:space="0" w:color="auto"/>
              <w:right w:val="single" w:sz="4" w:space="0" w:color="auto"/>
            </w:tcBorders>
            <w:hideMark/>
          </w:tcPr>
          <w:p w14:paraId="21F24DBA" w14:textId="77777777" w:rsidR="00417A55" w:rsidRPr="00417A55" w:rsidRDefault="00417A55" w:rsidP="00417A55">
            <w:pPr>
              <w:tabs>
                <w:tab w:val="left" w:pos="2268"/>
              </w:tabs>
              <w:jc w:val="center"/>
              <w:rPr>
                <w:rFonts w:eastAsia="Times New Roman"/>
              </w:rPr>
            </w:pPr>
            <w:r w:rsidRPr="00417A55">
              <w:rPr>
                <w:rFonts w:eastAsia="Times New Roman"/>
              </w:rPr>
              <w:t>11</w:t>
            </w:r>
          </w:p>
        </w:tc>
        <w:tc>
          <w:tcPr>
            <w:tcW w:w="708" w:type="dxa"/>
            <w:tcBorders>
              <w:top w:val="single" w:sz="4" w:space="0" w:color="auto"/>
              <w:left w:val="single" w:sz="4" w:space="0" w:color="auto"/>
              <w:bottom w:val="single" w:sz="4" w:space="0" w:color="auto"/>
              <w:right w:val="single" w:sz="4" w:space="0" w:color="auto"/>
            </w:tcBorders>
            <w:hideMark/>
          </w:tcPr>
          <w:p w14:paraId="679CA78B" w14:textId="77777777" w:rsidR="00417A55" w:rsidRPr="00417A55" w:rsidRDefault="00417A55" w:rsidP="00417A55">
            <w:pPr>
              <w:tabs>
                <w:tab w:val="left" w:pos="2268"/>
              </w:tabs>
              <w:jc w:val="center"/>
              <w:rPr>
                <w:rFonts w:eastAsia="Times New Roman"/>
              </w:rPr>
            </w:pPr>
            <w:r w:rsidRPr="00417A55">
              <w:rPr>
                <w:rFonts w:eastAsia="Times New Roman"/>
              </w:rPr>
              <w:t>12</w:t>
            </w:r>
          </w:p>
        </w:tc>
        <w:tc>
          <w:tcPr>
            <w:tcW w:w="709" w:type="dxa"/>
            <w:tcBorders>
              <w:top w:val="single" w:sz="4" w:space="0" w:color="auto"/>
              <w:left w:val="single" w:sz="4" w:space="0" w:color="auto"/>
              <w:bottom w:val="single" w:sz="4" w:space="0" w:color="auto"/>
              <w:right w:val="single" w:sz="4" w:space="0" w:color="auto"/>
            </w:tcBorders>
            <w:hideMark/>
          </w:tcPr>
          <w:p w14:paraId="7FD46A91" w14:textId="77777777" w:rsidR="00417A55" w:rsidRPr="00417A55" w:rsidRDefault="00417A55" w:rsidP="00417A55">
            <w:pPr>
              <w:tabs>
                <w:tab w:val="left" w:pos="2268"/>
              </w:tabs>
              <w:jc w:val="center"/>
              <w:rPr>
                <w:rFonts w:eastAsia="Times New Roman"/>
              </w:rPr>
            </w:pPr>
            <w:r w:rsidRPr="00417A55">
              <w:rPr>
                <w:rFonts w:eastAsia="Times New Roman"/>
              </w:rPr>
              <w:t>13</w:t>
            </w:r>
          </w:p>
        </w:tc>
        <w:tc>
          <w:tcPr>
            <w:tcW w:w="709" w:type="dxa"/>
            <w:tcBorders>
              <w:top w:val="single" w:sz="4" w:space="0" w:color="auto"/>
              <w:left w:val="single" w:sz="4" w:space="0" w:color="auto"/>
              <w:bottom w:val="single" w:sz="4" w:space="0" w:color="auto"/>
              <w:right w:val="single" w:sz="4" w:space="0" w:color="auto"/>
            </w:tcBorders>
            <w:hideMark/>
          </w:tcPr>
          <w:p w14:paraId="13092C2C" w14:textId="77777777" w:rsidR="00417A55" w:rsidRPr="00417A55" w:rsidRDefault="00417A55" w:rsidP="00417A55">
            <w:pPr>
              <w:tabs>
                <w:tab w:val="left" w:pos="2268"/>
              </w:tabs>
              <w:jc w:val="center"/>
              <w:rPr>
                <w:rFonts w:eastAsia="Times New Roman"/>
              </w:rPr>
            </w:pPr>
            <w:r w:rsidRPr="00417A55">
              <w:rPr>
                <w:rFonts w:eastAsia="Times New Roman"/>
              </w:rPr>
              <w:t>14</w:t>
            </w:r>
          </w:p>
        </w:tc>
        <w:tc>
          <w:tcPr>
            <w:tcW w:w="709" w:type="dxa"/>
            <w:tcBorders>
              <w:top w:val="single" w:sz="4" w:space="0" w:color="auto"/>
              <w:left w:val="single" w:sz="4" w:space="0" w:color="auto"/>
              <w:bottom w:val="single" w:sz="4" w:space="0" w:color="auto"/>
              <w:right w:val="single" w:sz="4" w:space="0" w:color="auto"/>
            </w:tcBorders>
            <w:hideMark/>
          </w:tcPr>
          <w:p w14:paraId="61F0523F" w14:textId="77777777" w:rsidR="00417A55" w:rsidRPr="00417A55" w:rsidRDefault="00417A55" w:rsidP="00417A55">
            <w:pPr>
              <w:tabs>
                <w:tab w:val="left" w:pos="2268"/>
              </w:tabs>
              <w:jc w:val="center"/>
              <w:rPr>
                <w:rFonts w:eastAsia="Times New Roman"/>
              </w:rPr>
            </w:pPr>
            <w:r w:rsidRPr="00417A55">
              <w:rPr>
                <w:rFonts w:eastAsia="Times New Roman"/>
              </w:rPr>
              <w:t>15</w:t>
            </w:r>
          </w:p>
        </w:tc>
      </w:tr>
      <w:tr w:rsidR="00417A55" w:rsidRPr="00417A55" w14:paraId="599B58AB" w14:textId="77777777" w:rsidTr="00417A55">
        <w:trPr>
          <w:trHeight w:val="2546"/>
        </w:trPr>
        <w:tc>
          <w:tcPr>
            <w:tcW w:w="540" w:type="dxa"/>
            <w:tcBorders>
              <w:top w:val="single" w:sz="4" w:space="0" w:color="auto"/>
              <w:left w:val="single" w:sz="4" w:space="0" w:color="auto"/>
              <w:bottom w:val="single" w:sz="4" w:space="0" w:color="auto"/>
              <w:right w:val="single" w:sz="4" w:space="0" w:color="auto"/>
            </w:tcBorders>
            <w:hideMark/>
          </w:tcPr>
          <w:p w14:paraId="46E456C7" w14:textId="77777777" w:rsidR="00417A55" w:rsidRPr="00417A55" w:rsidRDefault="00417A55" w:rsidP="00417A55">
            <w:pPr>
              <w:widowControl/>
              <w:autoSpaceDE/>
              <w:autoSpaceDN/>
              <w:adjustRightInd/>
              <w:rPr>
                <w:rFonts w:eastAsia="Times New Roman"/>
              </w:rPr>
            </w:pPr>
            <w:r w:rsidRPr="00417A55">
              <w:rPr>
                <w:rFonts w:eastAsia="Times New Roman"/>
              </w:rPr>
              <w:lastRenderedPageBreak/>
              <w:t>1.</w:t>
            </w:r>
          </w:p>
        </w:tc>
        <w:tc>
          <w:tcPr>
            <w:tcW w:w="1978" w:type="dxa"/>
            <w:tcBorders>
              <w:top w:val="single" w:sz="4" w:space="0" w:color="auto"/>
              <w:left w:val="single" w:sz="4" w:space="0" w:color="auto"/>
              <w:bottom w:val="single" w:sz="4" w:space="0" w:color="auto"/>
              <w:right w:val="single" w:sz="4" w:space="0" w:color="auto"/>
            </w:tcBorders>
            <w:hideMark/>
          </w:tcPr>
          <w:p w14:paraId="40E1EE1A" w14:textId="77777777" w:rsidR="00417A55" w:rsidRPr="00417A55" w:rsidRDefault="00417A55" w:rsidP="00417A55">
            <w:pPr>
              <w:widowControl/>
              <w:autoSpaceDE/>
              <w:autoSpaceDN/>
              <w:adjustRightInd/>
              <w:rPr>
                <w:rFonts w:eastAsia="Times New Roman"/>
              </w:rPr>
            </w:pPr>
            <w:r w:rsidRPr="00417A55">
              <w:rPr>
                <w:rFonts w:eastAsia="Times New Roman"/>
              </w:rPr>
              <w:t>Задача 1:</w:t>
            </w:r>
          </w:p>
          <w:p w14:paraId="3678452C" w14:textId="77777777" w:rsidR="00417A55" w:rsidRPr="00417A55" w:rsidRDefault="00417A55" w:rsidP="00417A55">
            <w:pPr>
              <w:widowControl/>
              <w:autoSpaceDE/>
              <w:autoSpaceDN/>
              <w:adjustRightInd/>
              <w:rPr>
                <w:rFonts w:eastAsia="Times New Roman"/>
              </w:rPr>
            </w:pPr>
            <w:r w:rsidRPr="00417A55">
              <w:rPr>
                <w:rFonts w:eastAsia="Times New Roman"/>
              </w:rPr>
              <w:t>Оказание адресной материальной помощи</w:t>
            </w:r>
          </w:p>
        </w:tc>
        <w:tc>
          <w:tcPr>
            <w:tcW w:w="1134" w:type="dxa"/>
            <w:tcBorders>
              <w:top w:val="single" w:sz="4" w:space="0" w:color="auto"/>
              <w:left w:val="single" w:sz="4" w:space="0" w:color="auto"/>
              <w:bottom w:val="single" w:sz="4" w:space="0" w:color="auto"/>
              <w:right w:val="single" w:sz="4" w:space="0" w:color="auto"/>
            </w:tcBorders>
            <w:hideMark/>
          </w:tcPr>
          <w:p w14:paraId="3F0267C6"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5A53F902"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284B903"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18BA8886"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7144DC1" w14:textId="77777777" w:rsidR="00417A55" w:rsidRPr="00417A55" w:rsidRDefault="00417A55" w:rsidP="00417A55">
            <w:pPr>
              <w:tabs>
                <w:tab w:val="left" w:pos="2268"/>
              </w:tabs>
              <w:jc w:val="center"/>
              <w:rPr>
                <w:rFonts w:eastAsia="Times New Roman"/>
              </w:rPr>
            </w:pPr>
            <w:r w:rsidRPr="00417A55">
              <w:rPr>
                <w:rFonts w:eastAsia="Times New Roman"/>
              </w:rPr>
              <w:t>Показатель 1:</w:t>
            </w:r>
          </w:p>
          <w:p w14:paraId="70F7AD1E" w14:textId="77777777" w:rsidR="00417A55" w:rsidRPr="00417A55" w:rsidRDefault="00417A55" w:rsidP="00417A55">
            <w:pPr>
              <w:tabs>
                <w:tab w:val="left" w:pos="2268"/>
              </w:tabs>
              <w:jc w:val="center"/>
              <w:rPr>
                <w:rFonts w:eastAsia="Times New Roman"/>
              </w:rPr>
            </w:pPr>
            <w:r w:rsidRPr="00417A55">
              <w:rPr>
                <w:rFonts w:eastAsia="Times New Roman"/>
              </w:rPr>
              <w:t>Единовременная помощь малообеспеченным одиноким мамам, неполным семьям с детьми</w:t>
            </w:r>
          </w:p>
        </w:tc>
        <w:tc>
          <w:tcPr>
            <w:tcW w:w="850" w:type="dxa"/>
            <w:tcBorders>
              <w:top w:val="single" w:sz="4" w:space="0" w:color="auto"/>
              <w:left w:val="single" w:sz="4" w:space="0" w:color="auto"/>
              <w:bottom w:val="single" w:sz="4" w:space="0" w:color="auto"/>
              <w:right w:val="single" w:sz="4" w:space="0" w:color="auto"/>
            </w:tcBorders>
          </w:tcPr>
          <w:p w14:paraId="68B9471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6E92C7A"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hideMark/>
          </w:tcPr>
          <w:p w14:paraId="5A5C061B" w14:textId="77777777" w:rsidR="00417A55" w:rsidRPr="00417A55" w:rsidRDefault="00417A55" w:rsidP="00417A55">
            <w:pPr>
              <w:tabs>
                <w:tab w:val="left" w:pos="2268"/>
              </w:tabs>
              <w:jc w:val="center"/>
              <w:rPr>
                <w:rFonts w:eastAsia="Times New Roman"/>
              </w:rPr>
            </w:pPr>
            <w:r w:rsidRPr="00417A55">
              <w:rPr>
                <w:rFonts w:eastAsia="Times New Roman"/>
              </w:rPr>
              <w:t>25</w:t>
            </w:r>
          </w:p>
        </w:tc>
        <w:tc>
          <w:tcPr>
            <w:tcW w:w="709" w:type="dxa"/>
            <w:tcBorders>
              <w:top w:val="single" w:sz="4" w:space="0" w:color="auto"/>
              <w:left w:val="single" w:sz="4" w:space="0" w:color="auto"/>
              <w:bottom w:val="single" w:sz="4" w:space="0" w:color="auto"/>
              <w:right w:val="single" w:sz="4" w:space="0" w:color="auto"/>
            </w:tcBorders>
            <w:hideMark/>
          </w:tcPr>
          <w:p w14:paraId="17632615" w14:textId="77777777" w:rsidR="00417A55" w:rsidRPr="00417A55" w:rsidRDefault="00417A55" w:rsidP="00417A55">
            <w:pPr>
              <w:tabs>
                <w:tab w:val="left" w:pos="2268"/>
              </w:tabs>
              <w:jc w:val="center"/>
              <w:rPr>
                <w:rFonts w:eastAsia="Times New Roman"/>
              </w:rPr>
            </w:pPr>
            <w:r w:rsidRPr="00417A55">
              <w:rPr>
                <w:rFonts w:eastAsia="Times New Roman"/>
              </w:rPr>
              <w:t>25</w:t>
            </w:r>
          </w:p>
        </w:tc>
        <w:tc>
          <w:tcPr>
            <w:tcW w:w="708" w:type="dxa"/>
            <w:tcBorders>
              <w:top w:val="single" w:sz="4" w:space="0" w:color="auto"/>
              <w:left w:val="single" w:sz="4" w:space="0" w:color="auto"/>
              <w:bottom w:val="single" w:sz="4" w:space="0" w:color="auto"/>
              <w:right w:val="single" w:sz="4" w:space="0" w:color="auto"/>
            </w:tcBorders>
            <w:hideMark/>
          </w:tcPr>
          <w:p w14:paraId="51B8B929" w14:textId="77777777" w:rsidR="00417A55" w:rsidRPr="00417A55" w:rsidRDefault="00417A55" w:rsidP="00417A55">
            <w:pPr>
              <w:tabs>
                <w:tab w:val="left" w:pos="2268"/>
              </w:tabs>
              <w:jc w:val="center"/>
              <w:rPr>
                <w:rFonts w:eastAsia="Times New Roman"/>
              </w:rPr>
            </w:pPr>
            <w:r w:rsidRPr="00417A55">
              <w:rPr>
                <w:rFonts w:eastAsia="Times New Roman"/>
              </w:rPr>
              <w:t>25</w:t>
            </w:r>
          </w:p>
        </w:tc>
        <w:tc>
          <w:tcPr>
            <w:tcW w:w="709" w:type="dxa"/>
            <w:tcBorders>
              <w:top w:val="single" w:sz="4" w:space="0" w:color="auto"/>
              <w:left w:val="single" w:sz="4" w:space="0" w:color="auto"/>
              <w:bottom w:val="single" w:sz="4" w:space="0" w:color="auto"/>
              <w:right w:val="single" w:sz="4" w:space="0" w:color="auto"/>
            </w:tcBorders>
            <w:hideMark/>
          </w:tcPr>
          <w:p w14:paraId="36A44950" w14:textId="77777777" w:rsidR="00417A55" w:rsidRPr="00417A55" w:rsidRDefault="00417A55" w:rsidP="00417A55">
            <w:pPr>
              <w:tabs>
                <w:tab w:val="left" w:pos="2268"/>
              </w:tabs>
              <w:jc w:val="center"/>
              <w:rPr>
                <w:rFonts w:eastAsia="Times New Roman"/>
              </w:rPr>
            </w:pPr>
            <w:r w:rsidRPr="00417A55">
              <w:rPr>
                <w:rFonts w:eastAsia="Times New Roman"/>
              </w:rPr>
              <w:t>26</w:t>
            </w:r>
          </w:p>
        </w:tc>
        <w:tc>
          <w:tcPr>
            <w:tcW w:w="709" w:type="dxa"/>
            <w:tcBorders>
              <w:top w:val="single" w:sz="4" w:space="0" w:color="auto"/>
              <w:left w:val="single" w:sz="4" w:space="0" w:color="auto"/>
              <w:bottom w:val="single" w:sz="4" w:space="0" w:color="auto"/>
              <w:right w:val="single" w:sz="4" w:space="0" w:color="auto"/>
            </w:tcBorders>
            <w:hideMark/>
          </w:tcPr>
          <w:p w14:paraId="579D5FB9" w14:textId="77777777" w:rsidR="00417A55" w:rsidRPr="00417A55" w:rsidRDefault="00417A55" w:rsidP="00417A55">
            <w:pPr>
              <w:tabs>
                <w:tab w:val="left" w:pos="2268"/>
              </w:tabs>
              <w:jc w:val="center"/>
              <w:rPr>
                <w:rFonts w:eastAsia="Times New Roman"/>
              </w:rPr>
            </w:pPr>
            <w:r w:rsidRPr="00417A55">
              <w:rPr>
                <w:rFonts w:eastAsia="Times New Roman"/>
              </w:rPr>
              <w:t>27</w:t>
            </w:r>
          </w:p>
        </w:tc>
        <w:tc>
          <w:tcPr>
            <w:tcW w:w="709" w:type="dxa"/>
            <w:tcBorders>
              <w:top w:val="single" w:sz="4" w:space="0" w:color="auto"/>
              <w:left w:val="single" w:sz="4" w:space="0" w:color="auto"/>
              <w:bottom w:val="single" w:sz="4" w:space="0" w:color="auto"/>
              <w:right w:val="single" w:sz="4" w:space="0" w:color="auto"/>
            </w:tcBorders>
            <w:hideMark/>
          </w:tcPr>
          <w:p w14:paraId="4B6E17FE" w14:textId="77777777" w:rsidR="00417A55" w:rsidRPr="00417A55" w:rsidRDefault="00417A55" w:rsidP="00417A55">
            <w:pPr>
              <w:tabs>
                <w:tab w:val="left" w:pos="2268"/>
              </w:tabs>
              <w:jc w:val="center"/>
              <w:rPr>
                <w:rFonts w:eastAsia="Times New Roman"/>
              </w:rPr>
            </w:pPr>
            <w:r w:rsidRPr="00417A55">
              <w:rPr>
                <w:rFonts w:eastAsia="Times New Roman"/>
              </w:rPr>
              <w:t>27</w:t>
            </w:r>
          </w:p>
        </w:tc>
      </w:tr>
      <w:tr w:rsidR="00417A55" w:rsidRPr="00417A55" w14:paraId="4537FD51" w14:textId="77777777" w:rsidTr="00417A55">
        <w:trPr>
          <w:trHeight w:val="367"/>
        </w:trPr>
        <w:tc>
          <w:tcPr>
            <w:tcW w:w="540" w:type="dxa"/>
            <w:tcBorders>
              <w:top w:val="single" w:sz="4" w:space="0" w:color="auto"/>
              <w:left w:val="single" w:sz="4" w:space="0" w:color="auto"/>
              <w:bottom w:val="single" w:sz="4" w:space="0" w:color="auto"/>
              <w:right w:val="single" w:sz="4" w:space="0" w:color="auto"/>
            </w:tcBorders>
            <w:hideMark/>
          </w:tcPr>
          <w:p w14:paraId="37A5797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2312F1B"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13E90217" w14:textId="77777777" w:rsidR="00417A55" w:rsidRPr="00417A55" w:rsidRDefault="00417A55" w:rsidP="00417A55">
            <w:pPr>
              <w:widowControl/>
              <w:autoSpaceDE/>
              <w:autoSpaceDN/>
              <w:adjustRightInd/>
              <w:rPr>
                <w:rFonts w:eastAsia="Times New Roman"/>
              </w:rPr>
            </w:pPr>
            <w:r w:rsidRPr="00417A55">
              <w:rPr>
                <w:rFonts w:eastAsia="Times New Roman"/>
              </w:rPr>
              <w:t>650,0</w:t>
            </w:r>
          </w:p>
        </w:tc>
        <w:tc>
          <w:tcPr>
            <w:tcW w:w="1134" w:type="dxa"/>
            <w:tcBorders>
              <w:top w:val="single" w:sz="4" w:space="0" w:color="auto"/>
              <w:left w:val="single" w:sz="4" w:space="0" w:color="auto"/>
              <w:bottom w:val="single" w:sz="4" w:space="0" w:color="auto"/>
              <w:right w:val="single" w:sz="4" w:space="0" w:color="auto"/>
            </w:tcBorders>
            <w:hideMark/>
          </w:tcPr>
          <w:p w14:paraId="6D01F9AE" w14:textId="77777777" w:rsidR="00417A55" w:rsidRPr="00417A55" w:rsidRDefault="00417A55" w:rsidP="00417A55">
            <w:pPr>
              <w:widowControl/>
              <w:autoSpaceDE/>
              <w:autoSpaceDN/>
              <w:adjustRightInd/>
              <w:rPr>
                <w:rFonts w:eastAsia="Times New Roman"/>
              </w:rPr>
            </w:pPr>
            <w:r w:rsidRPr="00417A55">
              <w:rPr>
                <w:rFonts w:eastAsia="Times New Roman"/>
              </w:rPr>
              <w:t>650,0</w:t>
            </w:r>
          </w:p>
        </w:tc>
        <w:tc>
          <w:tcPr>
            <w:tcW w:w="1134" w:type="dxa"/>
            <w:tcBorders>
              <w:top w:val="single" w:sz="4" w:space="0" w:color="auto"/>
              <w:left w:val="single" w:sz="4" w:space="0" w:color="auto"/>
              <w:bottom w:val="single" w:sz="4" w:space="0" w:color="auto"/>
              <w:right w:val="single" w:sz="4" w:space="0" w:color="auto"/>
            </w:tcBorders>
            <w:hideMark/>
          </w:tcPr>
          <w:p w14:paraId="7FD4736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45D407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587EF8A9"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1646A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3A17E02"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456C10E8"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5DD169A0" w14:textId="77777777" w:rsidR="00417A55" w:rsidRPr="00417A55" w:rsidRDefault="00417A55" w:rsidP="00417A55">
            <w:pPr>
              <w:tabs>
                <w:tab w:val="left" w:pos="2268"/>
              </w:tabs>
              <w:jc w:val="center"/>
              <w:rPr>
                <w:rFonts w:eastAsia="Times New Roman"/>
                <w:color w:val="C00000"/>
              </w:rPr>
            </w:pPr>
          </w:p>
        </w:tc>
        <w:tc>
          <w:tcPr>
            <w:tcW w:w="708" w:type="dxa"/>
            <w:tcBorders>
              <w:top w:val="single" w:sz="4" w:space="0" w:color="auto"/>
              <w:left w:val="single" w:sz="4" w:space="0" w:color="auto"/>
              <w:bottom w:val="single" w:sz="4" w:space="0" w:color="auto"/>
              <w:right w:val="single" w:sz="4" w:space="0" w:color="auto"/>
            </w:tcBorders>
          </w:tcPr>
          <w:p w14:paraId="45CDF4B1"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093114C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AF6CE0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4B34DE" w14:textId="77777777" w:rsidR="00417A55" w:rsidRPr="00417A55" w:rsidRDefault="00417A55" w:rsidP="00417A55">
            <w:pPr>
              <w:tabs>
                <w:tab w:val="left" w:pos="2268"/>
              </w:tabs>
              <w:jc w:val="center"/>
              <w:rPr>
                <w:rFonts w:eastAsia="Times New Roman"/>
              </w:rPr>
            </w:pPr>
          </w:p>
        </w:tc>
      </w:tr>
      <w:tr w:rsidR="00417A55" w:rsidRPr="00417A55" w14:paraId="42ADDEE4" w14:textId="77777777" w:rsidTr="00417A55">
        <w:trPr>
          <w:trHeight w:val="415"/>
        </w:trPr>
        <w:tc>
          <w:tcPr>
            <w:tcW w:w="540" w:type="dxa"/>
            <w:tcBorders>
              <w:top w:val="single" w:sz="4" w:space="0" w:color="auto"/>
              <w:left w:val="single" w:sz="4" w:space="0" w:color="auto"/>
              <w:bottom w:val="single" w:sz="4" w:space="0" w:color="auto"/>
              <w:right w:val="single" w:sz="4" w:space="0" w:color="auto"/>
            </w:tcBorders>
            <w:hideMark/>
          </w:tcPr>
          <w:p w14:paraId="0FFDF00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BED3F91"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77AC520C"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28D4954A"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7E70065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AAFCB8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35202CE6"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E673D2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9A1296D"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46BF1FE7"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2D37AA93" w14:textId="77777777" w:rsidR="00417A55" w:rsidRPr="00417A55" w:rsidRDefault="00417A55" w:rsidP="00417A55">
            <w:pPr>
              <w:tabs>
                <w:tab w:val="left" w:pos="2268"/>
              </w:tabs>
              <w:jc w:val="center"/>
              <w:rPr>
                <w:rFonts w:eastAsia="Times New Roman"/>
                <w:color w:val="C00000"/>
              </w:rPr>
            </w:pPr>
          </w:p>
        </w:tc>
        <w:tc>
          <w:tcPr>
            <w:tcW w:w="708" w:type="dxa"/>
            <w:tcBorders>
              <w:top w:val="single" w:sz="4" w:space="0" w:color="auto"/>
              <w:left w:val="single" w:sz="4" w:space="0" w:color="auto"/>
              <w:bottom w:val="single" w:sz="4" w:space="0" w:color="auto"/>
              <w:right w:val="single" w:sz="4" w:space="0" w:color="auto"/>
            </w:tcBorders>
          </w:tcPr>
          <w:p w14:paraId="4B979215"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10CC10D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FADC59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8821D61" w14:textId="77777777" w:rsidR="00417A55" w:rsidRPr="00417A55" w:rsidRDefault="00417A55" w:rsidP="00417A55">
            <w:pPr>
              <w:tabs>
                <w:tab w:val="left" w:pos="2268"/>
              </w:tabs>
              <w:jc w:val="center"/>
              <w:rPr>
                <w:rFonts w:eastAsia="Times New Roman"/>
              </w:rPr>
            </w:pPr>
          </w:p>
        </w:tc>
      </w:tr>
      <w:tr w:rsidR="00417A55" w:rsidRPr="00417A55" w14:paraId="186916FD" w14:textId="77777777" w:rsidTr="00417A55">
        <w:trPr>
          <w:trHeight w:val="407"/>
        </w:trPr>
        <w:tc>
          <w:tcPr>
            <w:tcW w:w="540" w:type="dxa"/>
            <w:tcBorders>
              <w:top w:val="single" w:sz="4" w:space="0" w:color="auto"/>
              <w:left w:val="single" w:sz="4" w:space="0" w:color="auto"/>
              <w:bottom w:val="single" w:sz="4" w:space="0" w:color="auto"/>
              <w:right w:val="single" w:sz="4" w:space="0" w:color="auto"/>
            </w:tcBorders>
            <w:hideMark/>
          </w:tcPr>
          <w:p w14:paraId="234CA3B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E30DFD2"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4407544E"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683A0615"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150833F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6BF3B0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147D495"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BB3209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1F5E6C6"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51A2E9F5"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71F64667" w14:textId="77777777" w:rsidR="00417A55" w:rsidRPr="00417A55" w:rsidRDefault="00417A55" w:rsidP="00417A55">
            <w:pPr>
              <w:tabs>
                <w:tab w:val="left" w:pos="2268"/>
              </w:tabs>
              <w:jc w:val="center"/>
              <w:rPr>
                <w:rFonts w:eastAsia="Times New Roman"/>
                <w:color w:val="C00000"/>
              </w:rPr>
            </w:pPr>
          </w:p>
        </w:tc>
        <w:tc>
          <w:tcPr>
            <w:tcW w:w="708" w:type="dxa"/>
            <w:tcBorders>
              <w:top w:val="single" w:sz="4" w:space="0" w:color="auto"/>
              <w:left w:val="single" w:sz="4" w:space="0" w:color="auto"/>
              <w:bottom w:val="single" w:sz="4" w:space="0" w:color="auto"/>
              <w:right w:val="single" w:sz="4" w:space="0" w:color="auto"/>
            </w:tcBorders>
          </w:tcPr>
          <w:p w14:paraId="0FF7CB91"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30492DC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26D01C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AEB1A9F" w14:textId="77777777" w:rsidR="00417A55" w:rsidRPr="00417A55" w:rsidRDefault="00417A55" w:rsidP="00417A55">
            <w:pPr>
              <w:tabs>
                <w:tab w:val="left" w:pos="2268"/>
              </w:tabs>
              <w:jc w:val="center"/>
              <w:rPr>
                <w:rFonts w:eastAsia="Times New Roman"/>
              </w:rPr>
            </w:pPr>
          </w:p>
        </w:tc>
      </w:tr>
      <w:tr w:rsidR="00417A55" w:rsidRPr="00417A55" w14:paraId="0EDE680C" w14:textId="77777777" w:rsidTr="00417A55">
        <w:trPr>
          <w:trHeight w:val="407"/>
        </w:trPr>
        <w:tc>
          <w:tcPr>
            <w:tcW w:w="540" w:type="dxa"/>
            <w:tcBorders>
              <w:top w:val="single" w:sz="4" w:space="0" w:color="auto"/>
              <w:left w:val="single" w:sz="4" w:space="0" w:color="auto"/>
              <w:bottom w:val="single" w:sz="4" w:space="0" w:color="auto"/>
              <w:right w:val="single" w:sz="4" w:space="0" w:color="auto"/>
            </w:tcBorders>
            <w:hideMark/>
          </w:tcPr>
          <w:p w14:paraId="12A3AE7F"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C69F5A9"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78021EB8" w14:textId="77777777" w:rsidR="00417A55" w:rsidRPr="00417A55" w:rsidRDefault="00417A55" w:rsidP="00417A55">
            <w:pPr>
              <w:widowControl/>
              <w:autoSpaceDE/>
              <w:autoSpaceDN/>
              <w:adjustRightInd/>
              <w:rPr>
                <w:rFonts w:eastAsia="Times New Roman"/>
              </w:rPr>
            </w:pPr>
            <w:r w:rsidRPr="00417A55">
              <w:rPr>
                <w:rFonts w:eastAsia="Times New Roman"/>
              </w:rPr>
              <w:t>500,0</w:t>
            </w:r>
          </w:p>
        </w:tc>
        <w:tc>
          <w:tcPr>
            <w:tcW w:w="1134" w:type="dxa"/>
            <w:tcBorders>
              <w:top w:val="single" w:sz="4" w:space="0" w:color="auto"/>
              <w:left w:val="single" w:sz="4" w:space="0" w:color="auto"/>
              <w:bottom w:val="single" w:sz="4" w:space="0" w:color="auto"/>
              <w:right w:val="single" w:sz="4" w:space="0" w:color="auto"/>
            </w:tcBorders>
            <w:hideMark/>
          </w:tcPr>
          <w:p w14:paraId="0461803E" w14:textId="77777777" w:rsidR="00417A55" w:rsidRPr="00417A55" w:rsidRDefault="00417A55" w:rsidP="00417A55">
            <w:pPr>
              <w:widowControl/>
              <w:autoSpaceDE/>
              <w:autoSpaceDN/>
              <w:adjustRightInd/>
              <w:rPr>
                <w:rFonts w:eastAsia="Times New Roman"/>
              </w:rPr>
            </w:pPr>
            <w:r w:rsidRPr="00417A55">
              <w:rPr>
                <w:rFonts w:eastAsia="Times New Roman"/>
              </w:rPr>
              <w:t>500,0</w:t>
            </w:r>
          </w:p>
        </w:tc>
        <w:tc>
          <w:tcPr>
            <w:tcW w:w="1134" w:type="dxa"/>
            <w:tcBorders>
              <w:top w:val="single" w:sz="4" w:space="0" w:color="auto"/>
              <w:left w:val="single" w:sz="4" w:space="0" w:color="auto"/>
              <w:bottom w:val="single" w:sz="4" w:space="0" w:color="auto"/>
              <w:right w:val="single" w:sz="4" w:space="0" w:color="auto"/>
            </w:tcBorders>
            <w:hideMark/>
          </w:tcPr>
          <w:p w14:paraId="2B8186B1"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31908AC"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126E7632"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2B9091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F9FC37F"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2F1BEC27"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5D3F6850" w14:textId="77777777" w:rsidR="00417A55" w:rsidRPr="00417A55" w:rsidRDefault="00417A55" w:rsidP="00417A55">
            <w:pPr>
              <w:tabs>
                <w:tab w:val="left" w:pos="2268"/>
              </w:tabs>
              <w:jc w:val="center"/>
              <w:rPr>
                <w:rFonts w:eastAsia="Times New Roman"/>
                <w:color w:val="C00000"/>
              </w:rPr>
            </w:pPr>
          </w:p>
        </w:tc>
        <w:tc>
          <w:tcPr>
            <w:tcW w:w="708" w:type="dxa"/>
            <w:tcBorders>
              <w:top w:val="single" w:sz="4" w:space="0" w:color="auto"/>
              <w:left w:val="single" w:sz="4" w:space="0" w:color="auto"/>
              <w:bottom w:val="single" w:sz="4" w:space="0" w:color="auto"/>
              <w:right w:val="single" w:sz="4" w:space="0" w:color="auto"/>
            </w:tcBorders>
          </w:tcPr>
          <w:p w14:paraId="64919E3A"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416FF6C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F5A223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FDFFC4A" w14:textId="77777777" w:rsidR="00417A55" w:rsidRPr="00417A55" w:rsidRDefault="00417A55" w:rsidP="00417A55">
            <w:pPr>
              <w:tabs>
                <w:tab w:val="left" w:pos="2268"/>
              </w:tabs>
              <w:jc w:val="center"/>
              <w:rPr>
                <w:rFonts w:eastAsia="Times New Roman"/>
              </w:rPr>
            </w:pPr>
          </w:p>
        </w:tc>
      </w:tr>
      <w:tr w:rsidR="00417A55" w:rsidRPr="00417A55" w14:paraId="6C9A9792" w14:textId="77777777" w:rsidTr="00417A55">
        <w:trPr>
          <w:trHeight w:val="407"/>
        </w:trPr>
        <w:tc>
          <w:tcPr>
            <w:tcW w:w="540" w:type="dxa"/>
            <w:tcBorders>
              <w:top w:val="single" w:sz="4" w:space="0" w:color="auto"/>
              <w:left w:val="single" w:sz="4" w:space="0" w:color="auto"/>
              <w:bottom w:val="single" w:sz="4" w:space="0" w:color="auto"/>
              <w:right w:val="single" w:sz="4" w:space="0" w:color="auto"/>
            </w:tcBorders>
            <w:hideMark/>
          </w:tcPr>
          <w:p w14:paraId="054A3A9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BB5E54F"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5C2ABB40" w14:textId="77777777" w:rsidR="00417A55" w:rsidRPr="00417A55" w:rsidRDefault="00417A55" w:rsidP="00417A55">
            <w:pPr>
              <w:widowControl/>
              <w:autoSpaceDE/>
              <w:autoSpaceDN/>
              <w:adjustRightInd/>
              <w:rPr>
                <w:rFonts w:eastAsia="Times New Roman"/>
              </w:rPr>
            </w:pPr>
            <w:r w:rsidRPr="00417A55">
              <w:rPr>
                <w:rFonts w:eastAsia="Times New Roman"/>
              </w:rPr>
              <w:t>558,0</w:t>
            </w:r>
          </w:p>
        </w:tc>
        <w:tc>
          <w:tcPr>
            <w:tcW w:w="1134" w:type="dxa"/>
            <w:tcBorders>
              <w:top w:val="single" w:sz="4" w:space="0" w:color="auto"/>
              <w:left w:val="single" w:sz="4" w:space="0" w:color="auto"/>
              <w:bottom w:val="single" w:sz="4" w:space="0" w:color="auto"/>
              <w:right w:val="single" w:sz="4" w:space="0" w:color="auto"/>
            </w:tcBorders>
            <w:hideMark/>
          </w:tcPr>
          <w:p w14:paraId="6E5E5EE3" w14:textId="77777777" w:rsidR="00417A55" w:rsidRPr="00417A55" w:rsidRDefault="00417A55" w:rsidP="00417A55">
            <w:pPr>
              <w:widowControl/>
              <w:autoSpaceDE/>
              <w:autoSpaceDN/>
              <w:adjustRightInd/>
              <w:rPr>
                <w:rFonts w:eastAsia="Times New Roman"/>
              </w:rPr>
            </w:pPr>
            <w:r w:rsidRPr="00417A55">
              <w:rPr>
                <w:rFonts w:eastAsia="Times New Roman"/>
              </w:rPr>
              <w:t>558,0</w:t>
            </w:r>
          </w:p>
        </w:tc>
        <w:tc>
          <w:tcPr>
            <w:tcW w:w="1134" w:type="dxa"/>
            <w:tcBorders>
              <w:top w:val="single" w:sz="4" w:space="0" w:color="auto"/>
              <w:left w:val="single" w:sz="4" w:space="0" w:color="auto"/>
              <w:bottom w:val="single" w:sz="4" w:space="0" w:color="auto"/>
              <w:right w:val="single" w:sz="4" w:space="0" w:color="auto"/>
            </w:tcBorders>
            <w:hideMark/>
          </w:tcPr>
          <w:p w14:paraId="356B2619"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AA15BD4"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B4CD08C"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CE9605A"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0224034"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3D05C6C2"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21A6DF57" w14:textId="77777777" w:rsidR="00417A55" w:rsidRPr="00417A55" w:rsidRDefault="00417A55" w:rsidP="00417A55">
            <w:pPr>
              <w:tabs>
                <w:tab w:val="left" w:pos="2268"/>
              </w:tabs>
              <w:jc w:val="center"/>
              <w:rPr>
                <w:rFonts w:eastAsia="Times New Roman"/>
                <w:color w:val="C00000"/>
              </w:rPr>
            </w:pPr>
          </w:p>
        </w:tc>
        <w:tc>
          <w:tcPr>
            <w:tcW w:w="708" w:type="dxa"/>
            <w:tcBorders>
              <w:top w:val="single" w:sz="4" w:space="0" w:color="auto"/>
              <w:left w:val="single" w:sz="4" w:space="0" w:color="auto"/>
              <w:bottom w:val="single" w:sz="4" w:space="0" w:color="auto"/>
              <w:right w:val="single" w:sz="4" w:space="0" w:color="auto"/>
            </w:tcBorders>
          </w:tcPr>
          <w:p w14:paraId="19D2CCD2"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4708615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78A2FC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B57A67A" w14:textId="77777777" w:rsidR="00417A55" w:rsidRPr="00417A55" w:rsidRDefault="00417A55" w:rsidP="00417A55">
            <w:pPr>
              <w:tabs>
                <w:tab w:val="left" w:pos="2268"/>
              </w:tabs>
              <w:jc w:val="center"/>
              <w:rPr>
                <w:rFonts w:eastAsia="Times New Roman"/>
              </w:rPr>
            </w:pPr>
          </w:p>
        </w:tc>
      </w:tr>
      <w:tr w:rsidR="00417A55" w:rsidRPr="00417A55" w14:paraId="5F69D4DB" w14:textId="77777777" w:rsidTr="00417A55">
        <w:trPr>
          <w:trHeight w:val="407"/>
        </w:trPr>
        <w:tc>
          <w:tcPr>
            <w:tcW w:w="540" w:type="dxa"/>
            <w:tcBorders>
              <w:top w:val="single" w:sz="4" w:space="0" w:color="auto"/>
              <w:left w:val="single" w:sz="4" w:space="0" w:color="auto"/>
              <w:bottom w:val="single" w:sz="4" w:space="0" w:color="auto"/>
              <w:right w:val="single" w:sz="4" w:space="0" w:color="auto"/>
            </w:tcBorders>
            <w:hideMark/>
          </w:tcPr>
          <w:p w14:paraId="01B5A29F"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02C5480"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2FB288D2" w14:textId="77777777" w:rsidR="00417A55" w:rsidRPr="00417A55" w:rsidRDefault="00417A55" w:rsidP="00417A55">
            <w:pPr>
              <w:widowControl/>
              <w:autoSpaceDE/>
              <w:autoSpaceDN/>
              <w:adjustRightInd/>
              <w:rPr>
                <w:rFonts w:eastAsia="Times New Roman"/>
              </w:rPr>
            </w:pPr>
            <w:r w:rsidRPr="00417A55">
              <w:rPr>
                <w:rFonts w:eastAsia="Times New Roman"/>
              </w:rPr>
              <w:t>558,0</w:t>
            </w:r>
          </w:p>
        </w:tc>
        <w:tc>
          <w:tcPr>
            <w:tcW w:w="1134" w:type="dxa"/>
            <w:tcBorders>
              <w:top w:val="single" w:sz="4" w:space="0" w:color="auto"/>
              <w:left w:val="single" w:sz="4" w:space="0" w:color="auto"/>
              <w:bottom w:val="single" w:sz="4" w:space="0" w:color="auto"/>
              <w:right w:val="single" w:sz="4" w:space="0" w:color="auto"/>
            </w:tcBorders>
            <w:hideMark/>
          </w:tcPr>
          <w:p w14:paraId="6F37B45B" w14:textId="77777777" w:rsidR="00417A55" w:rsidRPr="00417A55" w:rsidRDefault="00417A55" w:rsidP="00417A55">
            <w:pPr>
              <w:widowControl/>
              <w:autoSpaceDE/>
              <w:autoSpaceDN/>
              <w:adjustRightInd/>
              <w:rPr>
                <w:rFonts w:eastAsia="Times New Roman"/>
              </w:rPr>
            </w:pPr>
            <w:r w:rsidRPr="00417A55">
              <w:rPr>
                <w:rFonts w:eastAsia="Times New Roman"/>
              </w:rPr>
              <w:t>558,0</w:t>
            </w:r>
          </w:p>
        </w:tc>
        <w:tc>
          <w:tcPr>
            <w:tcW w:w="1134" w:type="dxa"/>
            <w:tcBorders>
              <w:top w:val="single" w:sz="4" w:space="0" w:color="auto"/>
              <w:left w:val="single" w:sz="4" w:space="0" w:color="auto"/>
              <w:bottom w:val="single" w:sz="4" w:space="0" w:color="auto"/>
              <w:right w:val="single" w:sz="4" w:space="0" w:color="auto"/>
            </w:tcBorders>
            <w:hideMark/>
          </w:tcPr>
          <w:p w14:paraId="470EFF9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571344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2EF6682"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3C2D1E"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09BB1F7"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500727F2"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3D94593D" w14:textId="77777777" w:rsidR="00417A55" w:rsidRPr="00417A55" w:rsidRDefault="00417A55" w:rsidP="00417A55">
            <w:pPr>
              <w:tabs>
                <w:tab w:val="left" w:pos="2268"/>
              </w:tabs>
              <w:jc w:val="center"/>
              <w:rPr>
                <w:rFonts w:eastAsia="Times New Roman"/>
                <w:color w:val="C00000"/>
              </w:rPr>
            </w:pPr>
          </w:p>
        </w:tc>
        <w:tc>
          <w:tcPr>
            <w:tcW w:w="708" w:type="dxa"/>
            <w:tcBorders>
              <w:top w:val="single" w:sz="4" w:space="0" w:color="auto"/>
              <w:left w:val="single" w:sz="4" w:space="0" w:color="auto"/>
              <w:bottom w:val="single" w:sz="4" w:space="0" w:color="auto"/>
              <w:right w:val="single" w:sz="4" w:space="0" w:color="auto"/>
            </w:tcBorders>
          </w:tcPr>
          <w:p w14:paraId="7F304954"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7A7A295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B915C0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2855063" w14:textId="77777777" w:rsidR="00417A55" w:rsidRPr="00417A55" w:rsidRDefault="00417A55" w:rsidP="00417A55">
            <w:pPr>
              <w:tabs>
                <w:tab w:val="left" w:pos="2268"/>
              </w:tabs>
              <w:jc w:val="center"/>
              <w:rPr>
                <w:rFonts w:eastAsia="Times New Roman"/>
              </w:rPr>
            </w:pPr>
          </w:p>
        </w:tc>
      </w:tr>
      <w:tr w:rsidR="00417A55" w:rsidRPr="00417A55" w14:paraId="0ADC6C70" w14:textId="77777777" w:rsidTr="00417A55">
        <w:trPr>
          <w:trHeight w:val="1455"/>
        </w:trPr>
        <w:tc>
          <w:tcPr>
            <w:tcW w:w="540" w:type="dxa"/>
            <w:tcBorders>
              <w:top w:val="single" w:sz="4" w:space="0" w:color="auto"/>
              <w:left w:val="single" w:sz="4" w:space="0" w:color="auto"/>
              <w:bottom w:val="single" w:sz="4" w:space="0" w:color="auto"/>
              <w:right w:val="single" w:sz="4" w:space="0" w:color="auto"/>
            </w:tcBorders>
            <w:hideMark/>
          </w:tcPr>
          <w:p w14:paraId="7A17CF2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E7376E4"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EA4F3C1"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927EE63"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BF0F313"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45AA191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99049A4" w14:textId="77777777" w:rsidR="00417A55" w:rsidRPr="00417A55" w:rsidRDefault="00417A55" w:rsidP="00417A55">
            <w:pPr>
              <w:tabs>
                <w:tab w:val="left" w:pos="2268"/>
              </w:tabs>
              <w:jc w:val="center"/>
              <w:rPr>
                <w:rFonts w:eastAsia="Times New Roman"/>
              </w:rPr>
            </w:pPr>
            <w:r w:rsidRPr="00417A55">
              <w:rPr>
                <w:rFonts w:eastAsia="Times New Roman"/>
              </w:rPr>
              <w:t>Показатель 2:</w:t>
            </w:r>
          </w:p>
          <w:p w14:paraId="1F65CF5A" w14:textId="77777777" w:rsidR="00417A55" w:rsidRPr="00417A55" w:rsidRDefault="00417A55" w:rsidP="00417A55">
            <w:pPr>
              <w:tabs>
                <w:tab w:val="left" w:pos="2268"/>
              </w:tabs>
              <w:jc w:val="center"/>
              <w:rPr>
                <w:rFonts w:eastAsia="Times New Roman"/>
              </w:rPr>
            </w:pPr>
            <w:r w:rsidRPr="00417A55">
              <w:rPr>
                <w:rFonts w:eastAsia="Times New Roman"/>
              </w:rPr>
              <w:t>Единовременная помощь малообеспеченным, многодетным семьям.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FD0811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CF44D0F"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hideMark/>
          </w:tcPr>
          <w:p w14:paraId="633CF0CB"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9" w:type="dxa"/>
            <w:tcBorders>
              <w:top w:val="single" w:sz="4" w:space="0" w:color="auto"/>
              <w:left w:val="single" w:sz="4" w:space="0" w:color="auto"/>
              <w:bottom w:val="single" w:sz="4" w:space="0" w:color="auto"/>
              <w:right w:val="single" w:sz="4" w:space="0" w:color="auto"/>
            </w:tcBorders>
            <w:hideMark/>
          </w:tcPr>
          <w:p w14:paraId="33EE8C5D" w14:textId="77777777" w:rsidR="00417A55" w:rsidRPr="00417A55" w:rsidRDefault="00417A55" w:rsidP="00417A55">
            <w:pPr>
              <w:tabs>
                <w:tab w:val="left" w:pos="2268"/>
              </w:tabs>
              <w:jc w:val="center"/>
              <w:rPr>
                <w:rFonts w:eastAsia="Times New Roman"/>
              </w:rPr>
            </w:pPr>
            <w:r w:rsidRPr="00417A55">
              <w:rPr>
                <w:rFonts w:eastAsia="Times New Roman"/>
              </w:rPr>
              <w:t>15</w:t>
            </w:r>
          </w:p>
        </w:tc>
        <w:tc>
          <w:tcPr>
            <w:tcW w:w="708" w:type="dxa"/>
            <w:tcBorders>
              <w:top w:val="single" w:sz="4" w:space="0" w:color="auto"/>
              <w:left w:val="single" w:sz="4" w:space="0" w:color="auto"/>
              <w:bottom w:val="single" w:sz="4" w:space="0" w:color="auto"/>
              <w:right w:val="single" w:sz="4" w:space="0" w:color="auto"/>
            </w:tcBorders>
            <w:hideMark/>
          </w:tcPr>
          <w:p w14:paraId="618BA5D9" w14:textId="77777777" w:rsidR="00417A55" w:rsidRPr="00417A55" w:rsidRDefault="00417A55" w:rsidP="00417A55">
            <w:pPr>
              <w:tabs>
                <w:tab w:val="left" w:pos="2268"/>
              </w:tabs>
              <w:jc w:val="center"/>
              <w:rPr>
                <w:rFonts w:eastAsia="Times New Roman"/>
              </w:rPr>
            </w:pPr>
            <w:r w:rsidRPr="00417A55">
              <w:rPr>
                <w:rFonts w:eastAsia="Times New Roman"/>
              </w:rPr>
              <w:t>15</w:t>
            </w:r>
          </w:p>
        </w:tc>
        <w:tc>
          <w:tcPr>
            <w:tcW w:w="709" w:type="dxa"/>
            <w:tcBorders>
              <w:top w:val="single" w:sz="4" w:space="0" w:color="auto"/>
              <w:left w:val="single" w:sz="4" w:space="0" w:color="auto"/>
              <w:bottom w:val="single" w:sz="4" w:space="0" w:color="auto"/>
              <w:right w:val="single" w:sz="4" w:space="0" w:color="auto"/>
            </w:tcBorders>
            <w:hideMark/>
          </w:tcPr>
          <w:p w14:paraId="45665C69" w14:textId="77777777" w:rsidR="00417A55" w:rsidRPr="00417A55" w:rsidRDefault="00417A55" w:rsidP="00417A55">
            <w:pPr>
              <w:tabs>
                <w:tab w:val="left" w:pos="2268"/>
              </w:tabs>
              <w:jc w:val="center"/>
              <w:rPr>
                <w:rFonts w:eastAsia="Times New Roman"/>
              </w:rPr>
            </w:pPr>
            <w:r w:rsidRPr="00417A55">
              <w:rPr>
                <w:rFonts w:eastAsia="Times New Roman"/>
              </w:rPr>
              <w:t>16</w:t>
            </w:r>
          </w:p>
        </w:tc>
        <w:tc>
          <w:tcPr>
            <w:tcW w:w="709" w:type="dxa"/>
            <w:tcBorders>
              <w:top w:val="single" w:sz="4" w:space="0" w:color="auto"/>
              <w:left w:val="single" w:sz="4" w:space="0" w:color="auto"/>
              <w:bottom w:val="single" w:sz="4" w:space="0" w:color="auto"/>
              <w:right w:val="single" w:sz="4" w:space="0" w:color="auto"/>
            </w:tcBorders>
            <w:hideMark/>
          </w:tcPr>
          <w:p w14:paraId="02F3F52D" w14:textId="77777777" w:rsidR="00417A55" w:rsidRPr="00417A55" w:rsidRDefault="00417A55" w:rsidP="00417A55">
            <w:pPr>
              <w:tabs>
                <w:tab w:val="left" w:pos="2268"/>
              </w:tabs>
              <w:jc w:val="center"/>
              <w:rPr>
                <w:rFonts w:eastAsia="Times New Roman"/>
              </w:rPr>
            </w:pPr>
            <w:r w:rsidRPr="00417A55">
              <w:rPr>
                <w:rFonts w:eastAsia="Times New Roman"/>
              </w:rPr>
              <w:t>17</w:t>
            </w:r>
          </w:p>
        </w:tc>
        <w:tc>
          <w:tcPr>
            <w:tcW w:w="709" w:type="dxa"/>
            <w:tcBorders>
              <w:top w:val="single" w:sz="4" w:space="0" w:color="auto"/>
              <w:left w:val="single" w:sz="4" w:space="0" w:color="auto"/>
              <w:bottom w:val="single" w:sz="4" w:space="0" w:color="auto"/>
              <w:right w:val="single" w:sz="4" w:space="0" w:color="auto"/>
            </w:tcBorders>
            <w:hideMark/>
          </w:tcPr>
          <w:p w14:paraId="64116855" w14:textId="77777777" w:rsidR="00417A55" w:rsidRPr="00417A55" w:rsidRDefault="00417A55" w:rsidP="00417A55">
            <w:pPr>
              <w:tabs>
                <w:tab w:val="left" w:pos="2268"/>
              </w:tabs>
              <w:jc w:val="center"/>
              <w:rPr>
                <w:rFonts w:eastAsia="Times New Roman"/>
              </w:rPr>
            </w:pPr>
            <w:r w:rsidRPr="00417A55">
              <w:rPr>
                <w:rFonts w:eastAsia="Times New Roman"/>
              </w:rPr>
              <w:t>17</w:t>
            </w:r>
          </w:p>
        </w:tc>
      </w:tr>
      <w:tr w:rsidR="00417A55" w:rsidRPr="00417A55" w14:paraId="38D18435" w14:textId="77777777" w:rsidTr="00417A55">
        <w:trPr>
          <w:trHeight w:val="21"/>
        </w:trPr>
        <w:tc>
          <w:tcPr>
            <w:tcW w:w="540" w:type="dxa"/>
            <w:tcBorders>
              <w:top w:val="single" w:sz="4" w:space="0" w:color="auto"/>
              <w:left w:val="single" w:sz="4" w:space="0" w:color="auto"/>
              <w:bottom w:val="single" w:sz="4" w:space="0" w:color="auto"/>
              <w:right w:val="single" w:sz="4" w:space="0" w:color="auto"/>
            </w:tcBorders>
            <w:hideMark/>
          </w:tcPr>
          <w:p w14:paraId="4538A9D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9D8EDA2"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022126BD" w14:textId="77777777" w:rsidR="00417A55" w:rsidRPr="00417A55" w:rsidRDefault="00417A55" w:rsidP="00417A55">
            <w:pPr>
              <w:widowControl/>
              <w:autoSpaceDE/>
              <w:autoSpaceDN/>
              <w:adjustRightInd/>
              <w:rPr>
                <w:rFonts w:eastAsia="Times New Roman"/>
              </w:rPr>
            </w:pPr>
            <w:r w:rsidRPr="00417A55">
              <w:rPr>
                <w:rFonts w:eastAsia="Times New Roman"/>
              </w:rPr>
              <w:t>300,0</w:t>
            </w:r>
          </w:p>
        </w:tc>
        <w:tc>
          <w:tcPr>
            <w:tcW w:w="1134" w:type="dxa"/>
            <w:tcBorders>
              <w:top w:val="single" w:sz="4" w:space="0" w:color="auto"/>
              <w:left w:val="single" w:sz="4" w:space="0" w:color="auto"/>
              <w:bottom w:val="single" w:sz="4" w:space="0" w:color="auto"/>
              <w:right w:val="single" w:sz="4" w:space="0" w:color="auto"/>
            </w:tcBorders>
            <w:hideMark/>
          </w:tcPr>
          <w:p w14:paraId="4CD7CDB1" w14:textId="77777777" w:rsidR="00417A55" w:rsidRPr="00417A55" w:rsidRDefault="00417A55" w:rsidP="00417A55">
            <w:pPr>
              <w:widowControl/>
              <w:autoSpaceDE/>
              <w:autoSpaceDN/>
              <w:adjustRightInd/>
              <w:rPr>
                <w:rFonts w:eastAsia="Times New Roman"/>
              </w:rPr>
            </w:pPr>
            <w:r w:rsidRPr="00417A55">
              <w:rPr>
                <w:rFonts w:eastAsia="Times New Roman"/>
              </w:rPr>
              <w:t>300,0</w:t>
            </w:r>
          </w:p>
        </w:tc>
        <w:tc>
          <w:tcPr>
            <w:tcW w:w="1134" w:type="dxa"/>
            <w:tcBorders>
              <w:top w:val="single" w:sz="4" w:space="0" w:color="auto"/>
              <w:left w:val="single" w:sz="4" w:space="0" w:color="auto"/>
              <w:bottom w:val="single" w:sz="4" w:space="0" w:color="auto"/>
              <w:right w:val="single" w:sz="4" w:space="0" w:color="auto"/>
            </w:tcBorders>
            <w:hideMark/>
          </w:tcPr>
          <w:p w14:paraId="0DFADF8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C5D77C2"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58C83F24"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52B370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5EBA19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BA2528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D45D660"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B3DCA9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C92A32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08AF3C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DB5F700" w14:textId="77777777" w:rsidR="00417A55" w:rsidRPr="00417A55" w:rsidRDefault="00417A55" w:rsidP="00417A55">
            <w:pPr>
              <w:tabs>
                <w:tab w:val="left" w:pos="2268"/>
              </w:tabs>
              <w:jc w:val="center"/>
              <w:rPr>
                <w:rFonts w:eastAsia="Times New Roman"/>
              </w:rPr>
            </w:pPr>
          </w:p>
        </w:tc>
      </w:tr>
      <w:tr w:rsidR="00417A55" w:rsidRPr="00417A55" w14:paraId="112E33B8" w14:textId="77777777" w:rsidTr="00417A55">
        <w:trPr>
          <w:trHeight w:val="21"/>
        </w:trPr>
        <w:tc>
          <w:tcPr>
            <w:tcW w:w="540" w:type="dxa"/>
            <w:tcBorders>
              <w:top w:val="single" w:sz="4" w:space="0" w:color="auto"/>
              <w:left w:val="single" w:sz="4" w:space="0" w:color="auto"/>
              <w:bottom w:val="single" w:sz="4" w:space="0" w:color="auto"/>
              <w:right w:val="single" w:sz="4" w:space="0" w:color="auto"/>
            </w:tcBorders>
            <w:hideMark/>
          </w:tcPr>
          <w:p w14:paraId="58C9AA7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B9E50F4"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13948ECA"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1134" w:type="dxa"/>
            <w:tcBorders>
              <w:top w:val="single" w:sz="4" w:space="0" w:color="auto"/>
              <w:left w:val="single" w:sz="4" w:space="0" w:color="auto"/>
              <w:bottom w:val="single" w:sz="4" w:space="0" w:color="auto"/>
              <w:right w:val="single" w:sz="4" w:space="0" w:color="auto"/>
            </w:tcBorders>
            <w:hideMark/>
          </w:tcPr>
          <w:p w14:paraId="45368F4F"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1134" w:type="dxa"/>
            <w:tcBorders>
              <w:top w:val="single" w:sz="4" w:space="0" w:color="auto"/>
              <w:left w:val="single" w:sz="4" w:space="0" w:color="auto"/>
              <w:bottom w:val="single" w:sz="4" w:space="0" w:color="auto"/>
              <w:right w:val="single" w:sz="4" w:space="0" w:color="auto"/>
            </w:tcBorders>
            <w:hideMark/>
          </w:tcPr>
          <w:p w14:paraId="59249ED1"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CED9EF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2F7C71C"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69E80A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9BB17E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91F05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EBCE14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F1B9E8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19CDE2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A02906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F6A6EEC" w14:textId="77777777" w:rsidR="00417A55" w:rsidRPr="00417A55" w:rsidRDefault="00417A55" w:rsidP="00417A55">
            <w:pPr>
              <w:tabs>
                <w:tab w:val="left" w:pos="2268"/>
              </w:tabs>
              <w:jc w:val="center"/>
              <w:rPr>
                <w:rFonts w:eastAsia="Times New Roman"/>
              </w:rPr>
            </w:pPr>
          </w:p>
        </w:tc>
      </w:tr>
      <w:tr w:rsidR="00417A55" w:rsidRPr="00417A55" w14:paraId="77BDA3D3" w14:textId="77777777" w:rsidTr="00417A55">
        <w:trPr>
          <w:trHeight w:val="240"/>
        </w:trPr>
        <w:tc>
          <w:tcPr>
            <w:tcW w:w="540" w:type="dxa"/>
            <w:tcBorders>
              <w:top w:val="single" w:sz="4" w:space="0" w:color="auto"/>
              <w:left w:val="single" w:sz="4" w:space="0" w:color="auto"/>
              <w:bottom w:val="single" w:sz="4" w:space="0" w:color="auto"/>
              <w:right w:val="single" w:sz="4" w:space="0" w:color="auto"/>
            </w:tcBorders>
            <w:hideMark/>
          </w:tcPr>
          <w:p w14:paraId="3482E77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CF6C754"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4249A819"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1134" w:type="dxa"/>
            <w:tcBorders>
              <w:top w:val="single" w:sz="4" w:space="0" w:color="auto"/>
              <w:left w:val="single" w:sz="4" w:space="0" w:color="auto"/>
              <w:bottom w:val="single" w:sz="4" w:space="0" w:color="auto"/>
              <w:right w:val="single" w:sz="4" w:space="0" w:color="auto"/>
            </w:tcBorders>
            <w:hideMark/>
          </w:tcPr>
          <w:p w14:paraId="1EC2A4F8"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1134" w:type="dxa"/>
            <w:tcBorders>
              <w:top w:val="single" w:sz="4" w:space="0" w:color="auto"/>
              <w:left w:val="single" w:sz="4" w:space="0" w:color="auto"/>
              <w:bottom w:val="single" w:sz="4" w:space="0" w:color="auto"/>
              <w:right w:val="single" w:sz="4" w:space="0" w:color="auto"/>
            </w:tcBorders>
            <w:hideMark/>
          </w:tcPr>
          <w:p w14:paraId="2C3F886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C61784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624FAB28"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566114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7B25C7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09107A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6DEAE9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7DD92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A39E95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AB8E9C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2EC2113" w14:textId="77777777" w:rsidR="00417A55" w:rsidRPr="00417A55" w:rsidRDefault="00417A55" w:rsidP="00417A55">
            <w:pPr>
              <w:tabs>
                <w:tab w:val="left" w:pos="2268"/>
              </w:tabs>
              <w:jc w:val="center"/>
              <w:rPr>
                <w:rFonts w:eastAsia="Times New Roman"/>
              </w:rPr>
            </w:pPr>
          </w:p>
        </w:tc>
      </w:tr>
      <w:tr w:rsidR="00417A55" w:rsidRPr="00417A55" w14:paraId="5FAF269A" w14:textId="77777777" w:rsidTr="00417A55">
        <w:trPr>
          <w:trHeight w:val="240"/>
        </w:trPr>
        <w:tc>
          <w:tcPr>
            <w:tcW w:w="540" w:type="dxa"/>
            <w:tcBorders>
              <w:top w:val="single" w:sz="4" w:space="0" w:color="auto"/>
              <w:left w:val="single" w:sz="4" w:space="0" w:color="auto"/>
              <w:bottom w:val="single" w:sz="4" w:space="0" w:color="auto"/>
              <w:right w:val="single" w:sz="4" w:space="0" w:color="auto"/>
            </w:tcBorders>
            <w:hideMark/>
          </w:tcPr>
          <w:p w14:paraId="4142D24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B890A83"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136529F2"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1134" w:type="dxa"/>
            <w:tcBorders>
              <w:top w:val="single" w:sz="4" w:space="0" w:color="auto"/>
              <w:left w:val="single" w:sz="4" w:space="0" w:color="auto"/>
              <w:bottom w:val="single" w:sz="4" w:space="0" w:color="auto"/>
              <w:right w:val="single" w:sz="4" w:space="0" w:color="auto"/>
            </w:tcBorders>
            <w:hideMark/>
          </w:tcPr>
          <w:p w14:paraId="2B06E109"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1134" w:type="dxa"/>
            <w:tcBorders>
              <w:top w:val="single" w:sz="4" w:space="0" w:color="auto"/>
              <w:left w:val="single" w:sz="4" w:space="0" w:color="auto"/>
              <w:bottom w:val="single" w:sz="4" w:space="0" w:color="auto"/>
              <w:right w:val="single" w:sz="4" w:space="0" w:color="auto"/>
            </w:tcBorders>
            <w:hideMark/>
          </w:tcPr>
          <w:p w14:paraId="41F3F1FB"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697109C"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C651620"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D0EA13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54BA1C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18A579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4EFEE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89646B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82420B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D08E45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2C330B" w14:textId="77777777" w:rsidR="00417A55" w:rsidRPr="00417A55" w:rsidRDefault="00417A55" w:rsidP="00417A55">
            <w:pPr>
              <w:tabs>
                <w:tab w:val="left" w:pos="2268"/>
              </w:tabs>
              <w:jc w:val="center"/>
              <w:rPr>
                <w:rFonts w:eastAsia="Times New Roman"/>
              </w:rPr>
            </w:pPr>
          </w:p>
        </w:tc>
      </w:tr>
      <w:tr w:rsidR="00417A55" w:rsidRPr="00417A55" w14:paraId="7865F24F" w14:textId="77777777" w:rsidTr="00417A55">
        <w:trPr>
          <w:trHeight w:val="240"/>
        </w:trPr>
        <w:tc>
          <w:tcPr>
            <w:tcW w:w="540" w:type="dxa"/>
            <w:tcBorders>
              <w:top w:val="single" w:sz="4" w:space="0" w:color="auto"/>
              <w:left w:val="single" w:sz="4" w:space="0" w:color="auto"/>
              <w:bottom w:val="single" w:sz="4" w:space="0" w:color="auto"/>
              <w:right w:val="single" w:sz="4" w:space="0" w:color="auto"/>
            </w:tcBorders>
            <w:hideMark/>
          </w:tcPr>
          <w:p w14:paraId="5D68DA9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A964A8B"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12B663C2" w14:textId="77777777" w:rsidR="00417A55" w:rsidRPr="00417A55" w:rsidRDefault="00417A55" w:rsidP="00417A55">
            <w:pPr>
              <w:widowControl/>
              <w:autoSpaceDE/>
              <w:autoSpaceDN/>
              <w:adjustRightInd/>
              <w:rPr>
                <w:rFonts w:eastAsia="Times New Roman"/>
              </w:rPr>
            </w:pPr>
            <w:r w:rsidRPr="00417A55">
              <w:rPr>
                <w:rFonts w:eastAsia="Times New Roman"/>
              </w:rPr>
              <w:t>279,0</w:t>
            </w:r>
          </w:p>
        </w:tc>
        <w:tc>
          <w:tcPr>
            <w:tcW w:w="1134" w:type="dxa"/>
            <w:tcBorders>
              <w:top w:val="single" w:sz="4" w:space="0" w:color="auto"/>
              <w:left w:val="single" w:sz="4" w:space="0" w:color="auto"/>
              <w:bottom w:val="single" w:sz="4" w:space="0" w:color="auto"/>
              <w:right w:val="single" w:sz="4" w:space="0" w:color="auto"/>
            </w:tcBorders>
            <w:hideMark/>
          </w:tcPr>
          <w:p w14:paraId="7A1DB1DC" w14:textId="77777777" w:rsidR="00417A55" w:rsidRPr="00417A55" w:rsidRDefault="00417A55" w:rsidP="00417A55">
            <w:pPr>
              <w:widowControl/>
              <w:autoSpaceDE/>
              <w:autoSpaceDN/>
              <w:adjustRightInd/>
              <w:rPr>
                <w:rFonts w:eastAsia="Times New Roman"/>
              </w:rPr>
            </w:pPr>
            <w:r w:rsidRPr="00417A55">
              <w:rPr>
                <w:rFonts w:eastAsia="Times New Roman"/>
              </w:rPr>
              <w:t>279,0</w:t>
            </w:r>
          </w:p>
        </w:tc>
        <w:tc>
          <w:tcPr>
            <w:tcW w:w="1134" w:type="dxa"/>
            <w:tcBorders>
              <w:top w:val="single" w:sz="4" w:space="0" w:color="auto"/>
              <w:left w:val="single" w:sz="4" w:space="0" w:color="auto"/>
              <w:bottom w:val="single" w:sz="4" w:space="0" w:color="auto"/>
              <w:right w:val="single" w:sz="4" w:space="0" w:color="auto"/>
            </w:tcBorders>
            <w:hideMark/>
          </w:tcPr>
          <w:p w14:paraId="603D417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904D4C9"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3963EE19"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9B20F1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EF9052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24753F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56C869D"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F75201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B5D9B4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11BBD9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04594B0" w14:textId="77777777" w:rsidR="00417A55" w:rsidRPr="00417A55" w:rsidRDefault="00417A55" w:rsidP="00417A55">
            <w:pPr>
              <w:tabs>
                <w:tab w:val="left" w:pos="2268"/>
              </w:tabs>
              <w:jc w:val="center"/>
              <w:rPr>
                <w:rFonts w:eastAsia="Times New Roman"/>
              </w:rPr>
            </w:pPr>
          </w:p>
        </w:tc>
      </w:tr>
      <w:tr w:rsidR="00417A55" w:rsidRPr="00417A55" w14:paraId="3714A34B" w14:textId="77777777" w:rsidTr="00417A55">
        <w:trPr>
          <w:trHeight w:val="240"/>
        </w:trPr>
        <w:tc>
          <w:tcPr>
            <w:tcW w:w="540" w:type="dxa"/>
            <w:tcBorders>
              <w:top w:val="single" w:sz="4" w:space="0" w:color="auto"/>
              <w:left w:val="single" w:sz="4" w:space="0" w:color="auto"/>
              <w:bottom w:val="single" w:sz="4" w:space="0" w:color="auto"/>
              <w:right w:val="single" w:sz="4" w:space="0" w:color="auto"/>
            </w:tcBorders>
            <w:hideMark/>
          </w:tcPr>
          <w:p w14:paraId="7A0DC0C0"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CA86FEC"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64DA9968" w14:textId="77777777" w:rsidR="00417A55" w:rsidRPr="00417A55" w:rsidRDefault="00417A55" w:rsidP="00417A55">
            <w:pPr>
              <w:widowControl/>
              <w:autoSpaceDE/>
              <w:autoSpaceDN/>
              <w:adjustRightInd/>
              <w:rPr>
                <w:rFonts w:eastAsia="Times New Roman"/>
              </w:rPr>
            </w:pPr>
            <w:r w:rsidRPr="00417A55">
              <w:rPr>
                <w:rFonts w:eastAsia="Times New Roman"/>
              </w:rPr>
              <w:t>279,0</w:t>
            </w:r>
          </w:p>
        </w:tc>
        <w:tc>
          <w:tcPr>
            <w:tcW w:w="1134" w:type="dxa"/>
            <w:tcBorders>
              <w:top w:val="single" w:sz="4" w:space="0" w:color="auto"/>
              <w:left w:val="single" w:sz="4" w:space="0" w:color="auto"/>
              <w:bottom w:val="single" w:sz="4" w:space="0" w:color="auto"/>
              <w:right w:val="single" w:sz="4" w:space="0" w:color="auto"/>
            </w:tcBorders>
            <w:hideMark/>
          </w:tcPr>
          <w:p w14:paraId="313C218B" w14:textId="77777777" w:rsidR="00417A55" w:rsidRPr="00417A55" w:rsidRDefault="00417A55" w:rsidP="00417A55">
            <w:pPr>
              <w:widowControl/>
              <w:autoSpaceDE/>
              <w:autoSpaceDN/>
              <w:adjustRightInd/>
              <w:rPr>
                <w:rFonts w:eastAsia="Times New Roman"/>
              </w:rPr>
            </w:pPr>
            <w:r w:rsidRPr="00417A55">
              <w:rPr>
                <w:rFonts w:eastAsia="Times New Roman"/>
              </w:rPr>
              <w:t>279,0</w:t>
            </w:r>
          </w:p>
        </w:tc>
        <w:tc>
          <w:tcPr>
            <w:tcW w:w="1134" w:type="dxa"/>
            <w:tcBorders>
              <w:top w:val="single" w:sz="4" w:space="0" w:color="auto"/>
              <w:left w:val="single" w:sz="4" w:space="0" w:color="auto"/>
              <w:bottom w:val="single" w:sz="4" w:space="0" w:color="auto"/>
              <w:right w:val="single" w:sz="4" w:space="0" w:color="auto"/>
            </w:tcBorders>
            <w:hideMark/>
          </w:tcPr>
          <w:p w14:paraId="6ADFA78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12A3A8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6C13790C"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217A9C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0DA4C2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1A7775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09A06E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00835C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6039C9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39AEE0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9AB2E1A" w14:textId="77777777" w:rsidR="00417A55" w:rsidRPr="00417A55" w:rsidRDefault="00417A55" w:rsidP="00417A55">
            <w:pPr>
              <w:tabs>
                <w:tab w:val="left" w:pos="2268"/>
              </w:tabs>
              <w:jc w:val="center"/>
              <w:rPr>
                <w:rFonts w:eastAsia="Times New Roman"/>
              </w:rPr>
            </w:pPr>
          </w:p>
        </w:tc>
      </w:tr>
      <w:tr w:rsidR="00417A55" w:rsidRPr="00417A55" w14:paraId="676A2DCC" w14:textId="77777777" w:rsidTr="00417A55">
        <w:trPr>
          <w:trHeight w:val="4380"/>
        </w:trPr>
        <w:tc>
          <w:tcPr>
            <w:tcW w:w="540" w:type="dxa"/>
            <w:tcBorders>
              <w:top w:val="single" w:sz="4" w:space="0" w:color="auto"/>
              <w:left w:val="single" w:sz="4" w:space="0" w:color="auto"/>
              <w:bottom w:val="single" w:sz="4" w:space="0" w:color="auto"/>
              <w:right w:val="single" w:sz="4" w:space="0" w:color="auto"/>
            </w:tcBorders>
            <w:hideMark/>
          </w:tcPr>
          <w:p w14:paraId="2DC933D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AD760EE"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3AE546A"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1E94B0F"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DF17582"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4335EE1E"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6FCD256" w14:textId="77777777" w:rsidR="00417A55" w:rsidRPr="00417A55" w:rsidRDefault="00417A55" w:rsidP="00417A55">
            <w:pPr>
              <w:tabs>
                <w:tab w:val="left" w:pos="2268"/>
              </w:tabs>
              <w:jc w:val="center"/>
              <w:rPr>
                <w:rFonts w:eastAsia="Times New Roman"/>
              </w:rPr>
            </w:pPr>
            <w:r w:rsidRPr="00417A55">
              <w:rPr>
                <w:rFonts w:eastAsia="Times New Roman"/>
              </w:rPr>
              <w:t>Показатель 3:</w:t>
            </w:r>
          </w:p>
          <w:p w14:paraId="2C1DF420" w14:textId="77777777" w:rsidR="00417A55" w:rsidRPr="00417A55" w:rsidRDefault="00417A55" w:rsidP="00417A55">
            <w:pPr>
              <w:tabs>
                <w:tab w:val="left" w:pos="2268"/>
              </w:tabs>
              <w:jc w:val="center"/>
              <w:rPr>
                <w:rFonts w:eastAsia="Times New Roman"/>
              </w:rPr>
            </w:pPr>
            <w:r w:rsidRPr="00417A55">
              <w:rPr>
                <w:rFonts w:eastAsia="Times New Roman"/>
              </w:rPr>
              <w:t>Материальная помощь жителям, попавшим в трудную жизненную ситуацию, в том числе адаптация и социальная поддержка граждан, вернувшихся из мест лишения свободы</w:t>
            </w:r>
          </w:p>
        </w:tc>
        <w:tc>
          <w:tcPr>
            <w:tcW w:w="850" w:type="dxa"/>
            <w:tcBorders>
              <w:top w:val="single" w:sz="4" w:space="0" w:color="auto"/>
              <w:left w:val="single" w:sz="4" w:space="0" w:color="auto"/>
              <w:bottom w:val="single" w:sz="4" w:space="0" w:color="auto"/>
              <w:right w:val="single" w:sz="4" w:space="0" w:color="auto"/>
            </w:tcBorders>
          </w:tcPr>
          <w:p w14:paraId="142B430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AB6F70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382F83B6" w14:textId="77777777" w:rsidR="00417A55" w:rsidRPr="00417A55" w:rsidRDefault="00417A55" w:rsidP="00417A55">
            <w:pPr>
              <w:tabs>
                <w:tab w:val="left" w:pos="2268"/>
              </w:tabs>
              <w:jc w:val="center"/>
              <w:rPr>
                <w:rFonts w:eastAsia="Times New Roman"/>
              </w:rPr>
            </w:pPr>
            <w:r w:rsidRPr="00417A55">
              <w:rPr>
                <w:rFonts w:eastAsia="Times New Roman"/>
              </w:rPr>
              <w:t>37</w:t>
            </w:r>
          </w:p>
        </w:tc>
        <w:tc>
          <w:tcPr>
            <w:tcW w:w="709" w:type="dxa"/>
            <w:tcBorders>
              <w:top w:val="single" w:sz="4" w:space="0" w:color="auto"/>
              <w:left w:val="single" w:sz="4" w:space="0" w:color="auto"/>
              <w:bottom w:val="single" w:sz="4" w:space="0" w:color="auto"/>
              <w:right w:val="single" w:sz="4" w:space="0" w:color="auto"/>
            </w:tcBorders>
            <w:hideMark/>
          </w:tcPr>
          <w:p w14:paraId="11DCB17D" w14:textId="77777777" w:rsidR="00417A55" w:rsidRPr="00417A55" w:rsidRDefault="00417A55" w:rsidP="00417A55">
            <w:pPr>
              <w:tabs>
                <w:tab w:val="left" w:pos="2268"/>
              </w:tabs>
              <w:jc w:val="center"/>
              <w:rPr>
                <w:rFonts w:eastAsia="Times New Roman"/>
              </w:rPr>
            </w:pPr>
            <w:r w:rsidRPr="00417A55">
              <w:rPr>
                <w:rFonts w:eastAsia="Times New Roman"/>
              </w:rPr>
              <w:t>30</w:t>
            </w:r>
          </w:p>
        </w:tc>
        <w:tc>
          <w:tcPr>
            <w:tcW w:w="708" w:type="dxa"/>
            <w:tcBorders>
              <w:top w:val="single" w:sz="4" w:space="0" w:color="auto"/>
              <w:left w:val="single" w:sz="4" w:space="0" w:color="auto"/>
              <w:bottom w:val="single" w:sz="4" w:space="0" w:color="auto"/>
              <w:right w:val="single" w:sz="4" w:space="0" w:color="auto"/>
            </w:tcBorders>
            <w:hideMark/>
          </w:tcPr>
          <w:p w14:paraId="5A91D01E" w14:textId="77777777" w:rsidR="00417A55" w:rsidRPr="00417A55" w:rsidRDefault="00417A55" w:rsidP="00417A55">
            <w:pPr>
              <w:tabs>
                <w:tab w:val="left" w:pos="2268"/>
              </w:tabs>
              <w:jc w:val="center"/>
              <w:rPr>
                <w:rFonts w:eastAsia="Times New Roman"/>
              </w:rPr>
            </w:pPr>
            <w:r w:rsidRPr="00417A55">
              <w:rPr>
                <w:rFonts w:eastAsia="Times New Roman"/>
              </w:rPr>
              <w:t>30</w:t>
            </w:r>
          </w:p>
        </w:tc>
        <w:tc>
          <w:tcPr>
            <w:tcW w:w="709" w:type="dxa"/>
            <w:tcBorders>
              <w:top w:val="single" w:sz="4" w:space="0" w:color="auto"/>
              <w:left w:val="single" w:sz="4" w:space="0" w:color="auto"/>
              <w:bottom w:val="single" w:sz="4" w:space="0" w:color="auto"/>
              <w:right w:val="single" w:sz="4" w:space="0" w:color="auto"/>
            </w:tcBorders>
            <w:hideMark/>
          </w:tcPr>
          <w:p w14:paraId="26E9E238" w14:textId="77777777" w:rsidR="00417A55" w:rsidRPr="00417A55" w:rsidRDefault="00417A55" w:rsidP="00417A55">
            <w:pPr>
              <w:tabs>
                <w:tab w:val="left" w:pos="2268"/>
              </w:tabs>
              <w:jc w:val="center"/>
              <w:rPr>
                <w:rFonts w:eastAsia="Times New Roman"/>
              </w:rPr>
            </w:pPr>
            <w:r w:rsidRPr="00417A55">
              <w:rPr>
                <w:rFonts w:eastAsia="Times New Roman"/>
              </w:rPr>
              <w:t>53</w:t>
            </w:r>
          </w:p>
        </w:tc>
        <w:tc>
          <w:tcPr>
            <w:tcW w:w="709" w:type="dxa"/>
            <w:tcBorders>
              <w:top w:val="single" w:sz="4" w:space="0" w:color="auto"/>
              <w:left w:val="single" w:sz="4" w:space="0" w:color="auto"/>
              <w:bottom w:val="single" w:sz="4" w:space="0" w:color="auto"/>
              <w:right w:val="single" w:sz="4" w:space="0" w:color="auto"/>
            </w:tcBorders>
            <w:hideMark/>
          </w:tcPr>
          <w:p w14:paraId="75985795" w14:textId="77777777" w:rsidR="00417A55" w:rsidRPr="00417A55" w:rsidRDefault="00417A55" w:rsidP="00417A55">
            <w:pPr>
              <w:tabs>
                <w:tab w:val="left" w:pos="2268"/>
              </w:tabs>
              <w:jc w:val="center"/>
              <w:rPr>
                <w:rFonts w:eastAsia="Times New Roman"/>
              </w:rPr>
            </w:pPr>
            <w:r w:rsidRPr="00417A55">
              <w:rPr>
                <w:rFonts w:eastAsia="Times New Roman"/>
              </w:rPr>
              <w:t>32</w:t>
            </w:r>
          </w:p>
        </w:tc>
        <w:tc>
          <w:tcPr>
            <w:tcW w:w="709" w:type="dxa"/>
            <w:tcBorders>
              <w:top w:val="single" w:sz="4" w:space="0" w:color="auto"/>
              <w:left w:val="single" w:sz="4" w:space="0" w:color="auto"/>
              <w:bottom w:val="single" w:sz="4" w:space="0" w:color="auto"/>
              <w:right w:val="single" w:sz="4" w:space="0" w:color="auto"/>
            </w:tcBorders>
            <w:hideMark/>
          </w:tcPr>
          <w:p w14:paraId="7064D5C7" w14:textId="77777777" w:rsidR="00417A55" w:rsidRPr="00417A55" w:rsidRDefault="00417A55" w:rsidP="00417A55">
            <w:pPr>
              <w:tabs>
                <w:tab w:val="left" w:pos="2268"/>
              </w:tabs>
              <w:jc w:val="center"/>
              <w:rPr>
                <w:rFonts w:eastAsia="Times New Roman"/>
              </w:rPr>
            </w:pPr>
            <w:r w:rsidRPr="00417A55">
              <w:rPr>
                <w:rFonts w:eastAsia="Times New Roman"/>
              </w:rPr>
              <w:t>32</w:t>
            </w:r>
          </w:p>
        </w:tc>
      </w:tr>
      <w:tr w:rsidR="00417A55" w:rsidRPr="00417A55" w14:paraId="7E2102B2"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6F6BEAB6"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A182EC6"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2CC70FB6" w14:textId="77777777" w:rsidR="00417A55" w:rsidRPr="00417A55" w:rsidRDefault="00417A55" w:rsidP="00417A55">
            <w:pPr>
              <w:widowControl/>
              <w:autoSpaceDE/>
              <w:autoSpaceDN/>
              <w:adjustRightInd/>
              <w:rPr>
                <w:rFonts w:eastAsia="Times New Roman"/>
              </w:rPr>
            </w:pPr>
            <w:r w:rsidRPr="00417A55">
              <w:rPr>
                <w:rFonts w:eastAsia="Times New Roman"/>
              </w:rPr>
              <w:t>1895,3</w:t>
            </w:r>
          </w:p>
        </w:tc>
        <w:tc>
          <w:tcPr>
            <w:tcW w:w="1134" w:type="dxa"/>
            <w:tcBorders>
              <w:top w:val="single" w:sz="4" w:space="0" w:color="auto"/>
              <w:left w:val="single" w:sz="4" w:space="0" w:color="auto"/>
              <w:bottom w:val="single" w:sz="4" w:space="0" w:color="auto"/>
              <w:right w:val="single" w:sz="4" w:space="0" w:color="auto"/>
            </w:tcBorders>
            <w:hideMark/>
          </w:tcPr>
          <w:p w14:paraId="6BB29248" w14:textId="77777777" w:rsidR="00417A55" w:rsidRPr="00417A55" w:rsidRDefault="00417A55" w:rsidP="00417A55">
            <w:pPr>
              <w:widowControl/>
              <w:autoSpaceDE/>
              <w:autoSpaceDN/>
              <w:adjustRightInd/>
              <w:rPr>
                <w:rFonts w:eastAsia="Times New Roman"/>
              </w:rPr>
            </w:pPr>
            <w:r w:rsidRPr="00417A55">
              <w:rPr>
                <w:rFonts w:eastAsia="Times New Roman"/>
              </w:rPr>
              <w:t>895,3</w:t>
            </w:r>
          </w:p>
        </w:tc>
        <w:tc>
          <w:tcPr>
            <w:tcW w:w="1134" w:type="dxa"/>
            <w:tcBorders>
              <w:top w:val="single" w:sz="4" w:space="0" w:color="auto"/>
              <w:left w:val="single" w:sz="4" w:space="0" w:color="auto"/>
              <w:bottom w:val="single" w:sz="4" w:space="0" w:color="auto"/>
              <w:right w:val="single" w:sz="4" w:space="0" w:color="auto"/>
            </w:tcBorders>
            <w:hideMark/>
          </w:tcPr>
          <w:p w14:paraId="3CA2B3D7" w14:textId="77777777" w:rsidR="00417A55" w:rsidRPr="00417A55" w:rsidRDefault="00417A55" w:rsidP="00417A55">
            <w:pPr>
              <w:widowControl/>
              <w:autoSpaceDE/>
              <w:autoSpaceDN/>
              <w:adjustRightInd/>
              <w:rPr>
                <w:rFonts w:eastAsia="Times New Roman"/>
              </w:rPr>
            </w:pPr>
            <w:r w:rsidRPr="00417A55">
              <w:rPr>
                <w:rFonts w:eastAsia="Times New Roman"/>
              </w:rPr>
              <w:t>1 000,0</w:t>
            </w:r>
          </w:p>
        </w:tc>
        <w:tc>
          <w:tcPr>
            <w:tcW w:w="708" w:type="dxa"/>
            <w:tcBorders>
              <w:top w:val="single" w:sz="4" w:space="0" w:color="auto"/>
              <w:left w:val="single" w:sz="4" w:space="0" w:color="auto"/>
              <w:bottom w:val="single" w:sz="4" w:space="0" w:color="auto"/>
              <w:right w:val="single" w:sz="4" w:space="0" w:color="auto"/>
            </w:tcBorders>
            <w:hideMark/>
          </w:tcPr>
          <w:p w14:paraId="48DA174C"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71BC906E"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9FDB34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4D3E3F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FDC680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58F6EF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AA1E4A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FCEE25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ECD27F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F8360AF" w14:textId="77777777" w:rsidR="00417A55" w:rsidRPr="00417A55" w:rsidRDefault="00417A55" w:rsidP="00417A55">
            <w:pPr>
              <w:tabs>
                <w:tab w:val="left" w:pos="2268"/>
              </w:tabs>
              <w:jc w:val="center"/>
              <w:rPr>
                <w:rFonts w:eastAsia="Times New Roman"/>
              </w:rPr>
            </w:pPr>
          </w:p>
        </w:tc>
      </w:tr>
      <w:tr w:rsidR="00417A55" w:rsidRPr="00417A55" w14:paraId="3FED34BB"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537160CC"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F9B4EF2"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443075C7" w14:textId="77777777" w:rsidR="00417A55" w:rsidRPr="00417A55" w:rsidRDefault="00417A55" w:rsidP="00417A55">
            <w:pPr>
              <w:widowControl/>
              <w:autoSpaceDE/>
              <w:autoSpaceDN/>
              <w:adjustRightInd/>
              <w:rPr>
                <w:rFonts w:eastAsia="Times New Roman"/>
              </w:rPr>
            </w:pPr>
            <w:r w:rsidRPr="00417A55">
              <w:rPr>
                <w:rFonts w:eastAsia="Times New Roman"/>
              </w:rPr>
              <w:t>700,0</w:t>
            </w:r>
          </w:p>
        </w:tc>
        <w:tc>
          <w:tcPr>
            <w:tcW w:w="1134" w:type="dxa"/>
            <w:tcBorders>
              <w:top w:val="single" w:sz="4" w:space="0" w:color="auto"/>
              <w:left w:val="single" w:sz="4" w:space="0" w:color="auto"/>
              <w:bottom w:val="single" w:sz="4" w:space="0" w:color="auto"/>
              <w:right w:val="single" w:sz="4" w:space="0" w:color="auto"/>
            </w:tcBorders>
            <w:hideMark/>
          </w:tcPr>
          <w:p w14:paraId="1223214C" w14:textId="77777777" w:rsidR="00417A55" w:rsidRPr="00417A55" w:rsidRDefault="00417A55" w:rsidP="00417A55">
            <w:pPr>
              <w:widowControl/>
              <w:autoSpaceDE/>
              <w:autoSpaceDN/>
              <w:adjustRightInd/>
              <w:rPr>
                <w:rFonts w:eastAsia="Times New Roman"/>
              </w:rPr>
            </w:pPr>
            <w:r w:rsidRPr="00417A55">
              <w:rPr>
                <w:rFonts w:eastAsia="Times New Roman"/>
              </w:rPr>
              <w:t>700,0</w:t>
            </w:r>
          </w:p>
        </w:tc>
        <w:tc>
          <w:tcPr>
            <w:tcW w:w="1134" w:type="dxa"/>
            <w:tcBorders>
              <w:top w:val="single" w:sz="4" w:space="0" w:color="auto"/>
              <w:left w:val="single" w:sz="4" w:space="0" w:color="auto"/>
              <w:bottom w:val="single" w:sz="4" w:space="0" w:color="auto"/>
              <w:right w:val="single" w:sz="4" w:space="0" w:color="auto"/>
            </w:tcBorders>
            <w:hideMark/>
          </w:tcPr>
          <w:p w14:paraId="68C1177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2ADBBD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6E0C2D3A"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42FE92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D106A5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9CC580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F5A0F3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D0752F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D06328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1CD67B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010CF4B" w14:textId="77777777" w:rsidR="00417A55" w:rsidRPr="00417A55" w:rsidRDefault="00417A55" w:rsidP="00417A55">
            <w:pPr>
              <w:tabs>
                <w:tab w:val="left" w:pos="2268"/>
              </w:tabs>
              <w:jc w:val="center"/>
              <w:rPr>
                <w:rFonts w:eastAsia="Times New Roman"/>
              </w:rPr>
            </w:pPr>
          </w:p>
        </w:tc>
      </w:tr>
      <w:tr w:rsidR="00417A55" w:rsidRPr="00417A55" w14:paraId="0D04B073"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0A0CC48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6DC134F"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63DD943D" w14:textId="77777777" w:rsidR="00417A55" w:rsidRPr="00417A55" w:rsidRDefault="00417A55" w:rsidP="00417A55">
            <w:pPr>
              <w:widowControl/>
              <w:autoSpaceDE/>
              <w:autoSpaceDN/>
              <w:adjustRightInd/>
              <w:rPr>
                <w:rFonts w:eastAsia="Times New Roman"/>
              </w:rPr>
            </w:pPr>
            <w:r w:rsidRPr="00417A55">
              <w:rPr>
                <w:rFonts w:eastAsia="Times New Roman"/>
              </w:rPr>
              <w:t>1700,0</w:t>
            </w:r>
          </w:p>
        </w:tc>
        <w:tc>
          <w:tcPr>
            <w:tcW w:w="1134" w:type="dxa"/>
            <w:tcBorders>
              <w:top w:val="single" w:sz="4" w:space="0" w:color="auto"/>
              <w:left w:val="single" w:sz="4" w:space="0" w:color="auto"/>
              <w:bottom w:val="single" w:sz="4" w:space="0" w:color="auto"/>
              <w:right w:val="single" w:sz="4" w:space="0" w:color="auto"/>
            </w:tcBorders>
            <w:hideMark/>
          </w:tcPr>
          <w:p w14:paraId="468CE07F" w14:textId="77777777" w:rsidR="00417A55" w:rsidRPr="00417A55" w:rsidRDefault="00417A55" w:rsidP="00417A55">
            <w:pPr>
              <w:widowControl/>
              <w:autoSpaceDE/>
              <w:autoSpaceDN/>
              <w:adjustRightInd/>
              <w:rPr>
                <w:rFonts w:eastAsia="Times New Roman"/>
              </w:rPr>
            </w:pPr>
            <w:r w:rsidRPr="00417A55">
              <w:rPr>
                <w:rFonts w:eastAsia="Times New Roman"/>
              </w:rPr>
              <w:t>700,0</w:t>
            </w:r>
          </w:p>
        </w:tc>
        <w:tc>
          <w:tcPr>
            <w:tcW w:w="1134" w:type="dxa"/>
            <w:tcBorders>
              <w:top w:val="single" w:sz="4" w:space="0" w:color="auto"/>
              <w:left w:val="single" w:sz="4" w:space="0" w:color="auto"/>
              <w:bottom w:val="single" w:sz="4" w:space="0" w:color="auto"/>
              <w:right w:val="single" w:sz="4" w:space="0" w:color="auto"/>
            </w:tcBorders>
            <w:hideMark/>
          </w:tcPr>
          <w:p w14:paraId="258D370A" w14:textId="77777777" w:rsidR="00417A55" w:rsidRPr="00417A55" w:rsidRDefault="00417A55" w:rsidP="00417A55">
            <w:pPr>
              <w:widowControl/>
              <w:autoSpaceDE/>
              <w:autoSpaceDN/>
              <w:adjustRightInd/>
              <w:rPr>
                <w:rFonts w:eastAsia="Times New Roman"/>
              </w:rPr>
            </w:pPr>
            <w:r w:rsidRPr="00417A55">
              <w:rPr>
                <w:rFonts w:eastAsia="Times New Roman"/>
              </w:rPr>
              <w:t>1 000,0</w:t>
            </w:r>
          </w:p>
        </w:tc>
        <w:tc>
          <w:tcPr>
            <w:tcW w:w="708" w:type="dxa"/>
            <w:tcBorders>
              <w:top w:val="single" w:sz="4" w:space="0" w:color="auto"/>
              <w:left w:val="single" w:sz="4" w:space="0" w:color="auto"/>
              <w:bottom w:val="single" w:sz="4" w:space="0" w:color="auto"/>
              <w:right w:val="single" w:sz="4" w:space="0" w:color="auto"/>
            </w:tcBorders>
            <w:hideMark/>
          </w:tcPr>
          <w:p w14:paraId="35853860"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52D08820"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50317E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2B7EDE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52F791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46031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DF2352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FED9C7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985AC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4DF13BA" w14:textId="77777777" w:rsidR="00417A55" w:rsidRPr="00417A55" w:rsidRDefault="00417A55" w:rsidP="00417A55">
            <w:pPr>
              <w:tabs>
                <w:tab w:val="left" w:pos="2268"/>
              </w:tabs>
              <w:jc w:val="center"/>
              <w:rPr>
                <w:rFonts w:eastAsia="Times New Roman"/>
              </w:rPr>
            </w:pPr>
          </w:p>
        </w:tc>
      </w:tr>
      <w:tr w:rsidR="00417A55" w:rsidRPr="00417A55" w14:paraId="5D6AC626"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07F1D22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31788EA"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18EC710C" w14:textId="77777777" w:rsidR="00417A55" w:rsidRPr="00417A55" w:rsidRDefault="00417A55" w:rsidP="00417A55">
            <w:pPr>
              <w:widowControl/>
              <w:autoSpaceDE/>
              <w:autoSpaceDN/>
              <w:adjustRightInd/>
              <w:rPr>
                <w:rFonts w:eastAsia="Times New Roman"/>
              </w:rPr>
            </w:pPr>
            <w:r w:rsidRPr="00417A55">
              <w:rPr>
                <w:rFonts w:eastAsia="Times New Roman"/>
              </w:rPr>
              <w:t>1650,0</w:t>
            </w:r>
          </w:p>
        </w:tc>
        <w:tc>
          <w:tcPr>
            <w:tcW w:w="1134" w:type="dxa"/>
            <w:tcBorders>
              <w:top w:val="single" w:sz="4" w:space="0" w:color="auto"/>
              <w:left w:val="single" w:sz="4" w:space="0" w:color="auto"/>
              <w:bottom w:val="single" w:sz="4" w:space="0" w:color="auto"/>
              <w:right w:val="single" w:sz="4" w:space="0" w:color="auto"/>
            </w:tcBorders>
            <w:hideMark/>
          </w:tcPr>
          <w:p w14:paraId="41B98C63" w14:textId="77777777" w:rsidR="00417A55" w:rsidRPr="00417A55" w:rsidRDefault="00417A55" w:rsidP="00417A55">
            <w:pPr>
              <w:widowControl/>
              <w:autoSpaceDE/>
              <w:autoSpaceDN/>
              <w:adjustRightInd/>
              <w:rPr>
                <w:rFonts w:eastAsia="Times New Roman"/>
              </w:rPr>
            </w:pPr>
            <w:r w:rsidRPr="00417A55">
              <w:rPr>
                <w:rFonts w:eastAsia="Times New Roman"/>
              </w:rPr>
              <w:t>650,0</w:t>
            </w:r>
          </w:p>
        </w:tc>
        <w:tc>
          <w:tcPr>
            <w:tcW w:w="1134" w:type="dxa"/>
            <w:tcBorders>
              <w:top w:val="single" w:sz="4" w:space="0" w:color="auto"/>
              <w:left w:val="single" w:sz="4" w:space="0" w:color="auto"/>
              <w:bottom w:val="single" w:sz="4" w:space="0" w:color="auto"/>
              <w:right w:val="single" w:sz="4" w:space="0" w:color="auto"/>
            </w:tcBorders>
            <w:hideMark/>
          </w:tcPr>
          <w:p w14:paraId="064B8032" w14:textId="77777777" w:rsidR="00417A55" w:rsidRPr="00417A55" w:rsidRDefault="00417A55" w:rsidP="00417A55">
            <w:pPr>
              <w:widowControl/>
              <w:autoSpaceDE/>
              <w:autoSpaceDN/>
              <w:adjustRightInd/>
              <w:rPr>
                <w:rFonts w:eastAsia="Times New Roman"/>
              </w:rPr>
            </w:pPr>
            <w:r w:rsidRPr="00417A55">
              <w:rPr>
                <w:rFonts w:eastAsia="Times New Roman"/>
              </w:rPr>
              <w:t>1000,00</w:t>
            </w:r>
          </w:p>
        </w:tc>
        <w:tc>
          <w:tcPr>
            <w:tcW w:w="708" w:type="dxa"/>
            <w:tcBorders>
              <w:top w:val="single" w:sz="4" w:space="0" w:color="auto"/>
              <w:left w:val="single" w:sz="4" w:space="0" w:color="auto"/>
              <w:bottom w:val="single" w:sz="4" w:space="0" w:color="auto"/>
              <w:right w:val="single" w:sz="4" w:space="0" w:color="auto"/>
            </w:tcBorders>
            <w:hideMark/>
          </w:tcPr>
          <w:p w14:paraId="1981A38E"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1D6C4A91"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E755731"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69EEDA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A11283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F40B76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0C9843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DE25E6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04BFA7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DD3B245" w14:textId="77777777" w:rsidR="00417A55" w:rsidRPr="00417A55" w:rsidRDefault="00417A55" w:rsidP="00417A55">
            <w:pPr>
              <w:tabs>
                <w:tab w:val="left" w:pos="2268"/>
              </w:tabs>
              <w:jc w:val="center"/>
              <w:rPr>
                <w:rFonts w:eastAsia="Times New Roman"/>
              </w:rPr>
            </w:pPr>
          </w:p>
        </w:tc>
      </w:tr>
      <w:tr w:rsidR="00417A55" w:rsidRPr="00417A55" w14:paraId="7FAE3D35"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64408BC6"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B3F2152"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5FEDF9F7" w14:textId="77777777" w:rsidR="00417A55" w:rsidRPr="00417A55" w:rsidRDefault="00417A55" w:rsidP="00417A55">
            <w:pPr>
              <w:widowControl/>
              <w:autoSpaceDE/>
              <w:autoSpaceDN/>
              <w:adjustRightInd/>
              <w:rPr>
                <w:rFonts w:eastAsia="Times New Roman"/>
              </w:rPr>
            </w:pPr>
            <w:r w:rsidRPr="00417A55">
              <w:rPr>
                <w:rFonts w:eastAsia="Times New Roman"/>
              </w:rPr>
              <w:t>725,4</w:t>
            </w:r>
          </w:p>
        </w:tc>
        <w:tc>
          <w:tcPr>
            <w:tcW w:w="1134" w:type="dxa"/>
            <w:tcBorders>
              <w:top w:val="single" w:sz="4" w:space="0" w:color="auto"/>
              <w:left w:val="single" w:sz="4" w:space="0" w:color="auto"/>
              <w:bottom w:val="single" w:sz="4" w:space="0" w:color="auto"/>
              <w:right w:val="single" w:sz="4" w:space="0" w:color="auto"/>
            </w:tcBorders>
            <w:hideMark/>
          </w:tcPr>
          <w:p w14:paraId="479B54E4" w14:textId="77777777" w:rsidR="00417A55" w:rsidRPr="00417A55" w:rsidRDefault="00417A55" w:rsidP="00417A55">
            <w:pPr>
              <w:widowControl/>
              <w:autoSpaceDE/>
              <w:autoSpaceDN/>
              <w:adjustRightInd/>
              <w:rPr>
                <w:rFonts w:eastAsia="Times New Roman"/>
              </w:rPr>
            </w:pPr>
            <w:r w:rsidRPr="00417A55">
              <w:rPr>
                <w:rFonts w:eastAsia="Times New Roman"/>
              </w:rPr>
              <w:t>725,4</w:t>
            </w:r>
          </w:p>
        </w:tc>
        <w:tc>
          <w:tcPr>
            <w:tcW w:w="1134" w:type="dxa"/>
            <w:tcBorders>
              <w:top w:val="single" w:sz="4" w:space="0" w:color="auto"/>
              <w:left w:val="single" w:sz="4" w:space="0" w:color="auto"/>
              <w:bottom w:val="single" w:sz="4" w:space="0" w:color="auto"/>
              <w:right w:val="single" w:sz="4" w:space="0" w:color="auto"/>
            </w:tcBorders>
            <w:hideMark/>
          </w:tcPr>
          <w:p w14:paraId="2D1498B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A32FE1F"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614B9EBC"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D158A5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E68B84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271FD4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A0EF1F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A66B5F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1602FB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212FE3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DAF0DB9" w14:textId="77777777" w:rsidR="00417A55" w:rsidRPr="00417A55" w:rsidRDefault="00417A55" w:rsidP="00417A55">
            <w:pPr>
              <w:tabs>
                <w:tab w:val="left" w:pos="2268"/>
              </w:tabs>
              <w:jc w:val="center"/>
              <w:rPr>
                <w:rFonts w:eastAsia="Times New Roman"/>
              </w:rPr>
            </w:pPr>
          </w:p>
        </w:tc>
      </w:tr>
      <w:tr w:rsidR="00417A55" w:rsidRPr="00417A55" w14:paraId="1A5BD0FD"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5A6F13A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25137F1"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30DC0FB0" w14:textId="77777777" w:rsidR="00417A55" w:rsidRPr="00417A55" w:rsidRDefault="00417A55" w:rsidP="00417A55">
            <w:pPr>
              <w:widowControl/>
              <w:autoSpaceDE/>
              <w:autoSpaceDN/>
              <w:adjustRightInd/>
              <w:rPr>
                <w:rFonts w:eastAsia="Times New Roman"/>
              </w:rPr>
            </w:pPr>
            <w:r w:rsidRPr="00417A55">
              <w:rPr>
                <w:rFonts w:eastAsia="Times New Roman"/>
              </w:rPr>
              <w:t>725,4</w:t>
            </w:r>
          </w:p>
        </w:tc>
        <w:tc>
          <w:tcPr>
            <w:tcW w:w="1134" w:type="dxa"/>
            <w:tcBorders>
              <w:top w:val="single" w:sz="4" w:space="0" w:color="auto"/>
              <w:left w:val="single" w:sz="4" w:space="0" w:color="auto"/>
              <w:bottom w:val="single" w:sz="4" w:space="0" w:color="auto"/>
              <w:right w:val="single" w:sz="4" w:space="0" w:color="auto"/>
            </w:tcBorders>
            <w:hideMark/>
          </w:tcPr>
          <w:p w14:paraId="0552A596" w14:textId="77777777" w:rsidR="00417A55" w:rsidRPr="00417A55" w:rsidRDefault="00417A55" w:rsidP="00417A55">
            <w:pPr>
              <w:widowControl/>
              <w:autoSpaceDE/>
              <w:autoSpaceDN/>
              <w:adjustRightInd/>
              <w:rPr>
                <w:rFonts w:eastAsia="Times New Roman"/>
              </w:rPr>
            </w:pPr>
            <w:r w:rsidRPr="00417A55">
              <w:rPr>
                <w:rFonts w:eastAsia="Times New Roman"/>
              </w:rPr>
              <w:t>725,4</w:t>
            </w:r>
          </w:p>
        </w:tc>
        <w:tc>
          <w:tcPr>
            <w:tcW w:w="1134" w:type="dxa"/>
            <w:tcBorders>
              <w:top w:val="single" w:sz="4" w:space="0" w:color="auto"/>
              <w:left w:val="single" w:sz="4" w:space="0" w:color="auto"/>
              <w:bottom w:val="single" w:sz="4" w:space="0" w:color="auto"/>
              <w:right w:val="single" w:sz="4" w:space="0" w:color="auto"/>
            </w:tcBorders>
            <w:hideMark/>
          </w:tcPr>
          <w:p w14:paraId="4EA72C61"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E5E6A9D"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72D0006"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466AAB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1B0F63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CE288D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A8EA1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02A28F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C732C3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73ACD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5BBA2A7" w14:textId="77777777" w:rsidR="00417A55" w:rsidRPr="00417A55" w:rsidRDefault="00417A55" w:rsidP="00417A55">
            <w:pPr>
              <w:tabs>
                <w:tab w:val="left" w:pos="2268"/>
              </w:tabs>
              <w:jc w:val="center"/>
              <w:rPr>
                <w:rFonts w:eastAsia="Times New Roman"/>
              </w:rPr>
            </w:pPr>
          </w:p>
        </w:tc>
      </w:tr>
      <w:tr w:rsidR="00417A55" w:rsidRPr="00417A55" w14:paraId="0D195FFE"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4F6D381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C0E0E25"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2416CF8"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2FE4388"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F717F4A"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002D0D4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5B633D00" w14:textId="77777777" w:rsidR="00417A55" w:rsidRPr="00417A55" w:rsidRDefault="00417A55" w:rsidP="00417A55">
            <w:pPr>
              <w:tabs>
                <w:tab w:val="left" w:pos="2268"/>
              </w:tabs>
              <w:jc w:val="center"/>
              <w:rPr>
                <w:rFonts w:eastAsia="Times New Roman"/>
              </w:rPr>
            </w:pPr>
            <w:r w:rsidRPr="00417A55">
              <w:rPr>
                <w:rFonts w:eastAsia="Times New Roman"/>
              </w:rPr>
              <w:t>Показатель 4:</w:t>
            </w:r>
          </w:p>
          <w:p w14:paraId="09280B89" w14:textId="77777777" w:rsidR="00417A55" w:rsidRPr="00417A55" w:rsidRDefault="00417A55" w:rsidP="00417A55">
            <w:pPr>
              <w:tabs>
                <w:tab w:val="left" w:pos="2268"/>
              </w:tabs>
              <w:jc w:val="center"/>
              <w:rPr>
                <w:rFonts w:eastAsia="Times New Roman"/>
              </w:rPr>
            </w:pPr>
            <w:r w:rsidRPr="00417A55">
              <w:rPr>
                <w:rFonts w:eastAsia="Times New Roman"/>
              </w:rPr>
              <w:t>Единовременная помощь детям-инвалидам при лечении</w:t>
            </w:r>
          </w:p>
        </w:tc>
        <w:tc>
          <w:tcPr>
            <w:tcW w:w="850" w:type="dxa"/>
            <w:tcBorders>
              <w:top w:val="single" w:sz="4" w:space="0" w:color="auto"/>
              <w:left w:val="single" w:sz="4" w:space="0" w:color="auto"/>
              <w:bottom w:val="single" w:sz="4" w:space="0" w:color="auto"/>
              <w:right w:val="single" w:sz="4" w:space="0" w:color="auto"/>
            </w:tcBorders>
          </w:tcPr>
          <w:p w14:paraId="604F432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BD0652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64C60453"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1BA0DEF6"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8" w:type="dxa"/>
            <w:tcBorders>
              <w:top w:val="single" w:sz="4" w:space="0" w:color="auto"/>
              <w:left w:val="single" w:sz="4" w:space="0" w:color="auto"/>
              <w:bottom w:val="single" w:sz="4" w:space="0" w:color="auto"/>
              <w:right w:val="single" w:sz="4" w:space="0" w:color="auto"/>
            </w:tcBorders>
            <w:hideMark/>
          </w:tcPr>
          <w:p w14:paraId="0596520C"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72D63F31" w14:textId="77777777" w:rsidR="00417A55" w:rsidRPr="00417A55" w:rsidRDefault="00417A55" w:rsidP="00417A55">
            <w:pPr>
              <w:tabs>
                <w:tab w:val="left" w:pos="2268"/>
              </w:tabs>
              <w:jc w:val="center"/>
              <w:rPr>
                <w:rFonts w:eastAsia="Times New Roman"/>
              </w:rPr>
            </w:pPr>
            <w:r w:rsidRPr="00417A55">
              <w:rPr>
                <w:rFonts w:eastAsia="Times New Roman"/>
              </w:rPr>
              <w:t>6</w:t>
            </w:r>
          </w:p>
        </w:tc>
        <w:tc>
          <w:tcPr>
            <w:tcW w:w="709" w:type="dxa"/>
            <w:tcBorders>
              <w:top w:val="single" w:sz="4" w:space="0" w:color="auto"/>
              <w:left w:val="single" w:sz="4" w:space="0" w:color="auto"/>
              <w:bottom w:val="single" w:sz="4" w:space="0" w:color="auto"/>
              <w:right w:val="single" w:sz="4" w:space="0" w:color="auto"/>
            </w:tcBorders>
            <w:hideMark/>
          </w:tcPr>
          <w:p w14:paraId="20433AC8" w14:textId="77777777" w:rsidR="00417A55" w:rsidRPr="00417A55" w:rsidRDefault="00417A55" w:rsidP="00417A55">
            <w:pPr>
              <w:tabs>
                <w:tab w:val="left" w:pos="2268"/>
              </w:tabs>
              <w:jc w:val="center"/>
              <w:rPr>
                <w:rFonts w:eastAsia="Times New Roman"/>
              </w:rPr>
            </w:pPr>
            <w:r w:rsidRPr="00417A55">
              <w:rPr>
                <w:rFonts w:eastAsia="Times New Roman"/>
              </w:rPr>
              <w:t>7</w:t>
            </w:r>
          </w:p>
        </w:tc>
        <w:tc>
          <w:tcPr>
            <w:tcW w:w="709" w:type="dxa"/>
            <w:tcBorders>
              <w:top w:val="single" w:sz="4" w:space="0" w:color="auto"/>
              <w:left w:val="single" w:sz="4" w:space="0" w:color="auto"/>
              <w:bottom w:val="single" w:sz="4" w:space="0" w:color="auto"/>
              <w:right w:val="single" w:sz="4" w:space="0" w:color="auto"/>
            </w:tcBorders>
            <w:hideMark/>
          </w:tcPr>
          <w:p w14:paraId="4E32C76C" w14:textId="77777777" w:rsidR="00417A55" w:rsidRPr="00417A55" w:rsidRDefault="00417A55" w:rsidP="00417A55">
            <w:pPr>
              <w:tabs>
                <w:tab w:val="left" w:pos="2268"/>
              </w:tabs>
              <w:jc w:val="center"/>
              <w:rPr>
                <w:rFonts w:eastAsia="Times New Roman"/>
              </w:rPr>
            </w:pPr>
            <w:r w:rsidRPr="00417A55">
              <w:rPr>
                <w:rFonts w:eastAsia="Times New Roman"/>
              </w:rPr>
              <w:t>7</w:t>
            </w:r>
          </w:p>
        </w:tc>
      </w:tr>
      <w:tr w:rsidR="00417A55" w:rsidRPr="00417A55" w14:paraId="19339A61"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21843A0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8B25B68"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1D698837"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1134" w:type="dxa"/>
            <w:tcBorders>
              <w:top w:val="single" w:sz="4" w:space="0" w:color="auto"/>
              <w:left w:val="single" w:sz="4" w:space="0" w:color="auto"/>
              <w:bottom w:val="single" w:sz="4" w:space="0" w:color="auto"/>
              <w:right w:val="single" w:sz="4" w:space="0" w:color="auto"/>
            </w:tcBorders>
            <w:hideMark/>
          </w:tcPr>
          <w:p w14:paraId="749B5AE1"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1134" w:type="dxa"/>
            <w:tcBorders>
              <w:top w:val="single" w:sz="4" w:space="0" w:color="auto"/>
              <w:left w:val="single" w:sz="4" w:space="0" w:color="auto"/>
              <w:bottom w:val="single" w:sz="4" w:space="0" w:color="auto"/>
              <w:right w:val="single" w:sz="4" w:space="0" w:color="auto"/>
            </w:tcBorders>
            <w:hideMark/>
          </w:tcPr>
          <w:p w14:paraId="06FA4CB9"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B5E06BC"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135369B"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17CD01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C48F9D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6A4CED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BA0215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92BDD8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2DE2C2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04FCEA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0B775EC" w14:textId="77777777" w:rsidR="00417A55" w:rsidRPr="00417A55" w:rsidRDefault="00417A55" w:rsidP="00417A55">
            <w:pPr>
              <w:tabs>
                <w:tab w:val="left" w:pos="2268"/>
              </w:tabs>
              <w:jc w:val="center"/>
              <w:rPr>
                <w:rFonts w:eastAsia="Times New Roman"/>
              </w:rPr>
            </w:pPr>
          </w:p>
        </w:tc>
      </w:tr>
      <w:tr w:rsidR="00417A55" w:rsidRPr="00417A55" w14:paraId="5454AB3F"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BB64531"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A8958DB"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1222A8F2"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1134" w:type="dxa"/>
            <w:tcBorders>
              <w:top w:val="single" w:sz="4" w:space="0" w:color="auto"/>
              <w:left w:val="single" w:sz="4" w:space="0" w:color="auto"/>
              <w:bottom w:val="single" w:sz="4" w:space="0" w:color="auto"/>
              <w:right w:val="single" w:sz="4" w:space="0" w:color="auto"/>
            </w:tcBorders>
            <w:hideMark/>
          </w:tcPr>
          <w:p w14:paraId="56B80828"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1134" w:type="dxa"/>
            <w:tcBorders>
              <w:top w:val="single" w:sz="4" w:space="0" w:color="auto"/>
              <w:left w:val="single" w:sz="4" w:space="0" w:color="auto"/>
              <w:bottom w:val="single" w:sz="4" w:space="0" w:color="auto"/>
              <w:right w:val="single" w:sz="4" w:space="0" w:color="auto"/>
            </w:tcBorders>
            <w:hideMark/>
          </w:tcPr>
          <w:p w14:paraId="6D1DC1D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9A34B99"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898006C"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A553940"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2823C9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95A6B4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CD36701"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52358C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8115B6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CEB5B9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C25E1CF" w14:textId="77777777" w:rsidR="00417A55" w:rsidRPr="00417A55" w:rsidRDefault="00417A55" w:rsidP="00417A55">
            <w:pPr>
              <w:tabs>
                <w:tab w:val="left" w:pos="2268"/>
              </w:tabs>
              <w:jc w:val="center"/>
              <w:rPr>
                <w:rFonts w:eastAsia="Times New Roman"/>
              </w:rPr>
            </w:pPr>
          </w:p>
        </w:tc>
      </w:tr>
      <w:tr w:rsidR="00417A55" w:rsidRPr="00417A55" w14:paraId="1BBCC4E6"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4F3A833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2C82A46"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240A84BE"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1134" w:type="dxa"/>
            <w:tcBorders>
              <w:top w:val="single" w:sz="4" w:space="0" w:color="auto"/>
              <w:left w:val="single" w:sz="4" w:space="0" w:color="auto"/>
              <w:bottom w:val="single" w:sz="4" w:space="0" w:color="auto"/>
              <w:right w:val="single" w:sz="4" w:space="0" w:color="auto"/>
            </w:tcBorders>
            <w:hideMark/>
          </w:tcPr>
          <w:p w14:paraId="4293212C"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1134" w:type="dxa"/>
            <w:tcBorders>
              <w:top w:val="single" w:sz="4" w:space="0" w:color="auto"/>
              <w:left w:val="single" w:sz="4" w:space="0" w:color="auto"/>
              <w:bottom w:val="single" w:sz="4" w:space="0" w:color="auto"/>
              <w:right w:val="single" w:sz="4" w:space="0" w:color="auto"/>
            </w:tcBorders>
            <w:hideMark/>
          </w:tcPr>
          <w:p w14:paraId="216C7F0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A514A6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B9FAFEC"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82CE98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E0765A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CD3F62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A966C37"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7C2492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37E435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DE9AA4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83671E9" w14:textId="77777777" w:rsidR="00417A55" w:rsidRPr="00417A55" w:rsidRDefault="00417A55" w:rsidP="00417A55">
            <w:pPr>
              <w:tabs>
                <w:tab w:val="left" w:pos="2268"/>
              </w:tabs>
              <w:jc w:val="center"/>
              <w:rPr>
                <w:rFonts w:eastAsia="Times New Roman"/>
              </w:rPr>
            </w:pPr>
          </w:p>
        </w:tc>
      </w:tr>
      <w:tr w:rsidR="00417A55" w:rsidRPr="00417A55" w14:paraId="06DF4F5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33DA697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D0C159A"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33A590F5" w14:textId="77777777" w:rsidR="00417A55" w:rsidRPr="00417A55" w:rsidRDefault="00417A55" w:rsidP="00417A55">
            <w:pPr>
              <w:widowControl/>
              <w:autoSpaceDE/>
              <w:autoSpaceDN/>
              <w:adjustRightInd/>
              <w:rPr>
                <w:rFonts w:eastAsia="Times New Roman"/>
              </w:rPr>
            </w:pPr>
            <w:r w:rsidRPr="00417A55">
              <w:rPr>
                <w:rFonts w:eastAsia="Times New Roman"/>
              </w:rPr>
              <w:t>330,0</w:t>
            </w:r>
          </w:p>
        </w:tc>
        <w:tc>
          <w:tcPr>
            <w:tcW w:w="1134" w:type="dxa"/>
            <w:tcBorders>
              <w:top w:val="single" w:sz="4" w:space="0" w:color="auto"/>
              <w:left w:val="single" w:sz="4" w:space="0" w:color="auto"/>
              <w:bottom w:val="single" w:sz="4" w:space="0" w:color="auto"/>
              <w:right w:val="single" w:sz="4" w:space="0" w:color="auto"/>
            </w:tcBorders>
            <w:hideMark/>
          </w:tcPr>
          <w:p w14:paraId="71B6E2F0" w14:textId="77777777" w:rsidR="00417A55" w:rsidRPr="00417A55" w:rsidRDefault="00417A55" w:rsidP="00417A55">
            <w:pPr>
              <w:widowControl/>
              <w:autoSpaceDE/>
              <w:autoSpaceDN/>
              <w:adjustRightInd/>
              <w:rPr>
                <w:rFonts w:eastAsia="Times New Roman"/>
              </w:rPr>
            </w:pPr>
            <w:r w:rsidRPr="00417A55">
              <w:rPr>
                <w:rFonts w:eastAsia="Times New Roman"/>
              </w:rPr>
              <w:t>330,0</w:t>
            </w:r>
          </w:p>
        </w:tc>
        <w:tc>
          <w:tcPr>
            <w:tcW w:w="1134" w:type="dxa"/>
            <w:tcBorders>
              <w:top w:val="single" w:sz="4" w:space="0" w:color="auto"/>
              <w:left w:val="single" w:sz="4" w:space="0" w:color="auto"/>
              <w:bottom w:val="single" w:sz="4" w:space="0" w:color="auto"/>
              <w:right w:val="single" w:sz="4" w:space="0" w:color="auto"/>
            </w:tcBorders>
            <w:hideMark/>
          </w:tcPr>
          <w:p w14:paraId="102D0C86"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B46238F"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3CCEE53D"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83D292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D60AEC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11D306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7D6B6C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32F0EE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F5C154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AAA133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AF5867" w14:textId="77777777" w:rsidR="00417A55" w:rsidRPr="00417A55" w:rsidRDefault="00417A55" w:rsidP="00417A55">
            <w:pPr>
              <w:tabs>
                <w:tab w:val="left" w:pos="2268"/>
              </w:tabs>
              <w:jc w:val="center"/>
              <w:rPr>
                <w:rFonts w:eastAsia="Times New Roman"/>
              </w:rPr>
            </w:pPr>
          </w:p>
        </w:tc>
      </w:tr>
      <w:tr w:rsidR="00417A55" w:rsidRPr="00417A55" w14:paraId="56ADDAFF"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3FF3BA56"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4404725"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30F5F803" w14:textId="77777777" w:rsidR="00417A55" w:rsidRPr="00417A55" w:rsidRDefault="00417A55" w:rsidP="00417A55">
            <w:pPr>
              <w:widowControl/>
              <w:autoSpaceDE/>
              <w:autoSpaceDN/>
              <w:adjustRightInd/>
              <w:rPr>
                <w:rFonts w:eastAsia="Times New Roman"/>
              </w:rPr>
            </w:pPr>
            <w:r w:rsidRPr="00417A55">
              <w:rPr>
                <w:rFonts w:eastAsia="Times New Roman"/>
              </w:rPr>
              <w:t>368,3</w:t>
            </w:r>
          </w:p>
        </w:tc>
        <w:tc>
          <w:tcPr>
            <w:tcW w:w="1134" w:type="dxa"/>
            <w:tcBorders>
              <w:top w:val="single" w:sz="4" w:space="0" w:color="auto"/>
              <w:left w:val="single" w:sz="4" w:space="0" w:color="auto"/>
              <w:bottom w:val="single" w:sz="4" w:space="0" w:color="auto"/>
              <w:right w:val="single" w:sz="4" w:space="0" w:color="auto"/>
            </w:tcBorders>
            <w:hideMark/>
          </w:tcPr>
          <w:p w14:paraId="67384CF3" w14:textId="77777777" w:rsidR="00417A55" w:rsidRPr="00417A55" w:rsidRDefault="00417A55" w:rsidP="00417A55">
            <w:pPr>
              <w:widowControl/>
              <w:autoSpaceDE/>
              <w:autoSpaceDN/>
              <w:adjustRightInd/>
              <w:rPr>
                <w:rFonts w:eastAsia="Times New Roman"/>
              </w:rPr>
            </w:pPr>
            <w:r w:rsidRPr="00417A55">
              <w:rPr>
                <w:rFonts w:eastAsia="Times New Roman"/>
              </w:rPr>
              <w:t>368,3</w:t>
            </w:r>
          </w:p>
        </w:tc>
        <w:tc>
          <w:tcPr>
            <w:tcW w:w="1134" w:type="dxa"/>
            <w:tcBorders>
              <w:top w:val="single" w:sz="4" w:space="0" w:color="auto"/>
              <w:left w:val="single" w:sz="4" w:space="0" w:color="auto"/>
              <w:bottom w:val="single" w:sz="4" w:space="0" w:color="auto"/>
              <w:right w:val="single" w:sz="4" w:space="0" w:color="auto"/>
            </w:tcBorders>
            <w:hideMark/>
          </w:tcPr>
          <w:p w14:paraId="75ECF98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F2D24BB"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1E6E371"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1B020C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CE6F52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358624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0BE96E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AB011B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FA414E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4C310E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A6CB022" w14:textId="77777777" w:rsidR="00417A55" w:rsidRPr="00417A55" w:rsidRDefault="00417A55" w:rsidP="00417A55">
            <w:pPr>
              <w:tabs>
                <w:tab w:val="left" w:pos="2268"/>
              </w:tabs>
              <w:jc w:val="center"/>
              <w:rPr>
                <w:rFonts w:eastAsia="Times New Roman"/>
              </w:rPr>
            </w:pPr>
          </w:p>
        </w:tc>
      </w:tr>
      <w:tr w:rsidR="00417A55" w:rsidRPr="00417A55" w14:paraId="2DDC8572"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6B74FE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1809CD8"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5E0DDB17" w14:textId="77777777" w:rsidR="00417A55" w:rsidRPr="00417A55" w:rsidRDefault="00417A55" w:rsidP="00417A55">
            <w:pPr>
              <w:widowControl/>
              <w:autoSpaceDE/>
              <w:autoSpaceDN/>
              <w:adjustRightInd/>
              <w:rPr>
                <w:rFonts w:eastAsia="Times New Roman"/>
              </w:rPr>
            </w:pPr>
            <w:r w:rsidRPr="00417A55">
              <w:rPr>
                <w:rFonts w:eastAsia="Times New Roman"/>
              </w:rPr>
              <w:t>368,3</w:t>
            </w:r>
          </w:p>
        </w:tc>
        <w:tc>
          <w:tcPr>
            <w:tcW w:w="1134" w:type="dxa"/>
            <w:tcBorders>
              <w:top w:val="single" w:sz="4" w:space="0" w:color="auto"/>
              <w:left w:val="single" w:sz="4" w:space="0" w:color="auto"/>
              <w:bottom w:val="single" w:sz="4" w:space="0" w:color="auto"/>
              <w:right w:val="single" w:sz="4" w:space="0" w:color="auto"/>
            </w:tcBorders>
            <w:hideMark/>
          </w:tcPr>
          <w:p w14:paraId="549AEC47" w14:textId="77777777" w:rsidR="00417A55" w:rsidRPr="00417A55" w:rsidRDefault="00417A55" w:rsidP="00417A55">
            <w:pPr>
              <w:widowControl/>
              <w:autoSpaceDE/>
              <w:autoSpaceDN/>
              <w:adjustRightInd/>
              <w:rPr>
                <w:rFonts w:eastAsia="Times New Roman"/>
              </w:rPr>
            </w:pPr>
            <w:r w:rsidRPr="00417A55">
              <w:rPr>
                <w:rFonts w:eastAsia="Times New Roman"/>
              </w:rPr>
              <w:t>368,3</w:t>
            </w:r>
          </w:p>
        </w:tc>
        <w:tc>
          <w:tcPr>
            <w:tcW w:w="1134" w:type="dxa"/>
            <w:tcBorders>
              <w:top w:val="single" w:sz="4" w:space="0" w:color="auto"/>
              <w:left w:val="single" w:sz="4" w:space="0" w:color="auto"/>
              <w:bottom w:val="single" w:sz="4" w:space="0" w:color="auto"/>
              <w:right w:val="single" w:sz="4" w:space="0" w:color="auto"/>
            </w:tcBorders>
            <w:hideMark/>
          </w:tcPr>
          <w:p w14:paraId="56674159"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242E034"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6AA001CE"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77230A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2C130F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880335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3E98F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17F78C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249287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BA2EDB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48783EB" w14:textId="77777777" w:rsidR="00417A55" w:rsidRPr="00417A55" w:rsidRDefault="00417A55" w:rsidP="00417A55">
            <w:pPr>
              <w:tabs>
                <w:tab w:val="left" w:pos="2268"/>
              </w:tabs>
              <w:jc w:val="center"/>
              <w:rPr>
                <w:rFonts w:eastAsia="Times New Roman"/>
              </w:rPr>
            </w:pPr>
          </w:p>
        </w:tc>
      </w:tr>
      <w:tr w:rsidR="00417A55" w:rsidRPr="00417A55" w14:paraId="2204D148"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7FF82D4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EEE9001"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11756A5"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763E185"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DCF5C2C"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370FC7F2"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3765F16" w14:textId="77777777" w:rsidR="00417A55" w:rsidRPr="00417A55" w:rsidRDefault="00417A55" w:rsidP="00417A55">
            <w:pPr>
              <w:tabs>
                <w:tab w:val="left" w:pos="2268"/>
              </w:tabs>
              <w:jc w:val="center"/>
              <w:rPr>
                <w:rFonts w:eastAsia="Times New Roman"/>
              </w:rPr>
            </w:pPr>
            <w:r w:rsidRPr="00417A55">
              <w:rPr>
                <w:rFonts w:eastAsia="Times New Roman"/>
              </w:rPr>
              <w:t>Показатель 5:</w:t>
            </w:r>
          </w:p>
          <w:p w14:paraId="1F2AB678" w14:textId="77777777" w:rsidR="00417A55" w:rsidRPr="00417A55" w:rsidRDefault="00417A55" w:rsidP="00417A55">
            <w:pPr>
              <w:tabs>
                <w:tab w:val="left" w:pos="2268"/>
              </w:tabs>
              <w:jc w:val="center"/>
              <w:rPr>
                <w:rFonts w:eastAsia="Times New Roman"/>
              </w:rPr>
            </w:pPr>
            <w:r w:rsidRPr="00417A55">
              <w:rPr>
                <w:rFonts w:eastAsia="Times New Roman"/>
              </w:rPr>
              <w:t>Единовременная помощь инвалидам при лечении</w:t>
            </w:r>
          </w:p>
        </w:tc>
        <w:tc>
          <w:tcPr>
            <w:tcW w:w="850" w:type="dxa"/>
            <w:tcBorders>
              <w:top w:val="single" w:sz="4" w:space="0" w:color="auto"/>
              <w:left w:val="single" w:sz="4" w:space="0" w:color="auto"/>
              <w:bottom w:val="single" w:sz="4" w:space="0" w:color="auto"/>
              <w:right w:val="single" w:sz="4" w:space="0" w:color="auto"/>
            </w:tcBorders>
          </w:tcPr>
          <w:p w14:paraId="44A6ED9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2F585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2FFF5E8E"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9" w:type="dxa"/>
            <w:tcBorders>
              <w:top w:val="single" w:sz="4" w:space="0" w:color="auto"/>
              <w:left w:val="single" w:sz="4" w:space="0" w:color="auto"/>
              <w:bottom w:val="single" w:sz="4" w:space="0" w:color="auto"/>
              <w:right w:val="single" w:sz="4" w:space="0" w:color="auto"/>
            </w:tcBorders>
            <w:hideMark/>
          </w:tcPr>
          <w:p w14:paraId="72DB44F3"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8" w:type="dxa"/>
            <w:tcBorders>
              <w:top w:val="single" w:sz="4" w:space="0" w:color="auto"/>
              <w:left w:val="single" w:sz="4" w:space="0" w:color="auto"/>
              <w:bottom w:val="single" w:sz="4" w:space="0" w:color="auto"/>
              <w:right w:val="single" w:sz="4" w:space="0" w:color="auto"/>
            </w:tcBorders>
            <w:hideMark/>
          </w:tcPr>
          <w:p w14:paraId="60F11689"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9" w:type="dxa"/>
            <w:tcBorders>
              <w:top w:val="single" w:sz="4" w:space="0" w:color="auto"/>
              <w:left w:val="single" w:sz="4" w:space="0" w:color="auto"/>
              <w:bottom w:val="single" w:sz="4" w:space="0" w:color="auto"/>
              <w:right w:val="single" w:sz="4" w:space="0" w:color="auto"/>
            </w:tcBorders>
            <w:hideMark/>
          </w:tcPr>
          <w:p w14:paraId="1BFA7424" w14:textId="77777777" w:rsidR="00417A55" w:rsidRPr="00417A55" w:rsidRDefault="00417A55" w:rsidP="00417A55">
            <w:pPr>
              <w:tabs>
                <w:tab w:val="left" w:pos="2268"/>
              </w:tabs>
              <w:jc w:val="center"/>
              <w:rPr>
                <w:rFonts w:eastAsia="Times New Roman"/>
              </w:rPr>
            </w:pPr>
            <w:r w:rsidRPr="00417A55">
              <w:rPr>
                <w:rFonts w:eastAsia="Times New Roman"/>
              </w:rPr>
              <w:t>21</w:t>
            </w:r>
          </w:p>
        </w:tc>
        <w:tc>
          <w:tcPr>
            <w:tcW w:w="709" w:type="dxa"/>
            <w:tcBorders>
              <w:top w:val="single" w:sz="4" w:space="0" w:color="auto"/>
              <w:left w:val="single" w:sz="4" w:space="0" w:color="auto"/>
              <w:bottom w:val="single" w:sz="4" w:space="0" w:color="auto"/>
              <w:right w:val="single" w:sz="4" w:space="0" w:color="auto"/>
            </w:tcBorders>
            <w:hideMark/>
          </w:tcPr>
          <w:p w14:paraId="724651E8" w14:textId="77777777" w:rsidR="00417A55" w:rsidRPr="00417A55" w:rsidRDefault="00417A55" w:rsidP="00417A55">
            <w:pPr>
              <w:tabs>
                <w:tab w:val="left" w:pos="2268"/>
              </w:tabs>
              <w:jc w:val="center"/>
              <w:rPr>
                <w:rFonts w:eastAsia="Times New Roman"/>
              </w:rPr>
            </w:pPr>
            <w:r w:rsidRPr="00417A55">
              <w:rPr>
                <w:rFonts w:eastAsia="Times New Roman"/>
              </w:rPr>
              <w:t>22</w:t>
            </w:r>
          </w:p>
        </w:tc>
        <w:tc>
          <w:tcPr>
            <w:tcW w:w="709" w:type="dxa"/>
            <w:tcBorders>
              <w:top w:val="single" w:sz="4" w:space="0" w:color="auto"/>
              <w:left w:val="single" w:sz="4" w:space="0" w:color="auto"/>
              <w:bottom w:val="single" w:sz="4" w:space="0" w:color="auto"/>
              <w:right w:val="single" w:sz="4" w:space="0" w:color="auto"/>
            </w:tcBorders>
            <w:hideMark/>
          </w:tcPr>
          <w:p w14:paraId="0EC12067" w14:textId="77777777" w:rsidR="00417A55" w:rsidRPr="00417A55" w:rsidRDefault="00417A55" w:rsidP="00417A55">
            <w:pPr>
              <w:tabs>
                <w:tab w:val="left" w:pos="2268"/>
              </w:tabs>
              <w:jc w:val="center"/>
              <w:rPr>
                <w:rFonts w:eastAsia="Times New Roman"/>
              </w:rPr>
            </w:pPr>
            <w:r w:rsidRPr="00417A55">
              <w:rPr>
                <w:rFonts w:eastAsia="Times New Roman"/>
              </w:rPr>
              <w:t>22</w:t>
            </w:r>
          </w:p>
        </w:tc>
      </w:tr>
      <w:tr w:rsidR="00417A55" w:rsidRPr="00417A55" w14:paraId="625C7C3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2DDD8409"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61F0EAF"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10831902" w14:textId="77777777" w:rsidR="00417A55" w:rsidRPr="00417A55" w:rsidRDefault="00417A55" w:rsidP="00417A55">
            <w:pPr>
              <w:widowControl/>
              <w:autoSpaceDE/>
              <w:autoSpaceDN/>
              <w:adjustRightInd/>
              <w:rPr>
                <w:rFonts w:eastAsia="Times New Roman"/>
              </w:rPr>
            </w:pPr>
            <w:r w:rsidRPr="00417A55">
              <w:rPr>
                <w:rFonts w:eastAsia="Times New Roman"/>
              </w:rPr>
              <w:t>650,0</w:t>
            </w:r>
          </w:p>
        </w:tc>
        <w:tc>
          <w:tcPr>
            <w:tcW w:w="1134" w:type="dxa"/>
            <w:tcBorders>
              <w:top w:val="single" w:sz="4" w:space="0" w:color="auto"/>
              <w:left w:val="single" w:sz="4" w:space="0" w:color="auto"/>
              <w:bottom w:val="single" w:sz="4" w:space="0" w:color="auto"/>
              <w:right w:val="single" w:sz="4" w:space="0" w:color="auto"/>
            </w:tcBorders>
            <w:hideMark/>
          </w:tcPr>
          <w:p w14:paraId="10631581" w14:textId="77777777" w:rsidR="00417A55" w:rsidRPr="00417A55" w:rsidRDefault="00417A55" w:rsidP="00417A55">
            <w:pPr>
              <w:widowControl/>
              <w:autoSpaceDE/>
              <w:autoSpaceDN/>
              <w:adjustRightInd/>
              <w:rPr>
                <w:rFonts w:eastAsia="Times New Roman"/>
              </w:rPr>
            </w:pPr>
            <w:r w:rsidRPr="00417A55">
              <w:rPr>
                <w:rFonts w:eastAsia="Times New Roman"/>
              </w:rPr>
              <w:t>650,0</w:t>
            </w:r>
          </w:p>
        </w:tc>
        <w:tc>
          <w:tcPr>
            <w:tcW w:w="1134" w:type="dxa"/>
            <w:tcBorders>
              <w:top w:val="single" w:sz="4" w:space="0" w:color="auto"/>
              <w:left w:val="single" w:sz="4" w:space="0" w:color="auto"/>
              <w:bottom w:val="single" w:sz="4" w:space="0" w:color="auto"/>
              <w:right w:val="single" w:sz="4" w:space="0" w:color="auto"/>
            </w:tcBorders>
            <w:hideMark/>
          </w:tcPr>
          <w:p w14:paraId="443CBD0C"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92D3E4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7BA866E"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9C3E7A1"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B99D1C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7115AF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FDAAA5D"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2C6915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6C1C0F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214BD3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0AAC535" w14:textId="77777777" w:rsidR="00417A55" w:rsidRPr="00417A55" w:rsidRDefault="00417A55" w:rsidP="00417A55">
            <w:pPr>
              <w:tabs>
                <w:tab w:val="left" w:pos="2268"/>
              </w:tabs>
              <w:jc w:val="center"/>
              <w:rPr>
                <w:rFonts w:eastAsia="Times New Roman"/>
              </w:rPr>
            </w:pPr>
          </w:p>
        </w:tc>
      </w:tr>
      <w:tr w:rsidR="00417A55" w:rsidRPr="00417A55" w14:paraId="6F3F41A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111715FE"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DB35EFB"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254F9562"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79228E0A"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3DB013B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6F2081D"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E2DFAD5"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4FC7CFE"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553FE4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24EDA1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61248B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67CD84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E819AA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D17768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82ADBCF" w14:textId="77777777" w:rsidR="00417A55" w:rsidRPr="00417A55" w:rsidRDefault="00417A55" w:rsidP="00417A55">
            <w:pPr>
              <w:tabs>
                <w:tab w:val="left" w:pos="2268"/>
              </w:tabs>
              <w:jc w:val="center"/>
              <w:rPr>
                <w:rFonts w:eastAsia="Times New Roman"/>
              </w:rPr>
            </w:pPr>
          </w:p>
        </w:tc>
      </w:tr>
      <w:tr w:rsidR="00417A55" w:rsidRPr="00417A55" w14:paraId="611DDFEA"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8C793D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B80759A"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1A2C7980"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373DF433"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5ECE140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2E43A86"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8A5ED90"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09780B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F317FF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906E2E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83B7163"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B79C90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A21876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3554CD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A72CC8C" w14:textId="77777777" w:rsidR="00417A55" w:rsidRPr="00417A55" w:rsidRDefault="00417A55" w:rsidP="00417A55">
            <w:pPr>
              <w:tabs>
                <w:tab w:val="left" w:pos="2268"/>
              </w:tabs>
              <w:jc w:val="center"/>
              <w:rPr>
                <w:rFonts w:eastAsia="Times New Roman"/>
              </w:rPr>
            </w:pPr>
          </w:p>
        </w:tc>
      </w:tr>
      <w:tr w:rsidR="00417A55" w:rsidRPr="00417A55" w14:paraId="3733393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223F1A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7FB08E8"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049199AE"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60C1632E"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1134" w:type="dxa"/>
            <w:tcBorders>
              <w:top w:val="single" w:sz="4" w:space="0" w:color="auto"/>
              <w:left w:val="single" w:sz="4" w:space="0" w:color="auto"/>
              <w:bottom w:val="single" w:sz="4" w:space="0" w:color="auto"/>
              <w:right w:val="single" w:sz="4" w:space="0" w:color="auto"/>
            </w:tcBorders>
            <w:hideMark/>
          </w:tcPr>
          <w:p w14:paraId="7606B3AC"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A27D72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6574DA63"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EEAFA3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78E835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151C5F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924B6B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082CC2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4DF7C3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CAD27B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9D97A3C" w14:textId="77777777" w:rsidR="00417A55" w:rsidRPr="00417A55" w:rsidRDefault="00417A55" w:rsidP="00417A55">
            <w:pPr>
              <w:tabs>
                <w:tab w:val="left" w:pos="2268"/>
              </w:tabs>
              <w:jc w:val="center"/>
              <w:rPr>
                <w:rFonts w:eastAsia="Times New Roman"/>
              </w:rPr>
            </w:pPr>
          </w:p>
        </w:tc>
      </w:tr>
      <w:tr w:rsidR="00417A55" w:rsidRPr="00417A55" w14:paraId="5E7892C7"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432708F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B909E1D"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060E8DF7" w14:textId="77777777" w:rsidR="00417A55" w:rsidRPr="00417A55" w:rsidRDefault="00417A55" w:rsidP="00417A55">
            <w:pPr>
              <w:widowControl/>
              <w:autoSpaceDE/>
              <w:autoSpaceDN/>
              <w:adjustRightInd/>
              <w:rPr>
                <w:rFonts w:eastAsia="Times New Roman"/>
              </w:rPr>
            </w:pPr>
            <w:r w:rsidRPr="00417A55">
              <w:rPr>
                <w:rFonts w:eastAsia="Times New Roman"/>
              </w:rPr>
              <w:t>669,6</w:t>
            </w:r>
          </w:p>
        </w:tc>
        <w:tc>
          <w:tcPr>
            <w:tcW w:w="1134" w:type="dxa"/>
            <w:tcBorders>
              <w:top w:val="single" w:sz="4" w:space="0" w:color="auto"/>
              <w:left w:val="single" w:sz="4" w:space="0" w:color="auto"/>
              <w:bottom w:val="single" w:sz="4" w:space="0" w:color="auto"/>
              <w:right w:val="single" w:sz="4" w:space="0" w:color="auto"/>
            </w:tcBorders>
            <w:hideMark/>
          </w:tcPr>
          <w:p w14:paraId="7768DE85" w14:textId="77777777" w:rsidR="00417A55" w:rsidRPr="00417A55" w:rsidRDefault="00417A55" w:rsidP="00417A55">
            <w:pPr>
              <w:widowControl/>
              <w:autoSpaceDE/>
              <w:autoSpaceDN/>
              <w:adjustRightInd/>
              <w:rPr>
                <w:rFonts w:eastAsia="Times New Roman"/>
              </w:rPr>
            </w:pPr>
            <w:r w:rsidRPr="00417A55">
              <w:rPr>
                <w:rFonts w:eastAsia="Times New Roman"/>
              </w:rPr>
              <w:t>669,6</w:t>
            </w:r>
          </w:p>
        </w:tc>
        <w:tc>
          <w:tcPr>
            <w:tcW w:w="1134" w:type="dxa"/>
            <w:tcBorders>
              <w:top w:val="single" w:sz="4" w:space="0" w:color="auto"/>
              <w:left w:val="single" w:sz="4" w:space="0" w:color="auto"/>
              <w:bottom w:val="single" w:sz="4" w:space="0" w:color="auto"/>
              <w:right w:val="single" w:sz="4" w:space="0" w:color="auto"/>
            </w:tcBorders>
            <w:hideMark/>
          </w:tcPr>
          <w:p w14:paraId="0D2D917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831A971"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143E2487"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F0C05A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B42348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5E717B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D8558C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FAC15A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7C75A4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5DDEDB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DF6571C" w14:textId="77777777" w:rsidR="00417A55" w:rsidRPr="00417A55" w:rsidRDefault="00417A55" w:rsidP="00417A55">
            <w:pPr>
              <w:tabs>
                <w:tab w:val="left" w:pos="2268"/>
              </w:tabs>
              <w:jc w:val="center"/>
              <w:rPr>
                <w:rFonts w:eastAsia="Times New Roman"/>
              </w:rPr>
            </w:pPr>
          </w:p>
        </w:tc>
      </w:tr>
      <w:tr w:rsidR="00417A55" w:rsidRPr="00417A55" w14:paraId="3A220D6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2A3D2AE"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1D636BF"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41FF3FE9" w14:textId="77777777" w:rsidR="00417A55" w:rsidRPr="00417A55" w:rsidRDefault="00417A55" w:rsidP="00417A55">
            <w:pPr>
              <w:widowControl/>
              <w:autoSpaceDE/>
              <w:autoSpaceDN/>
              <w:adjustRightInd/>
              <w:rPr>
                <w:rFonts w:eastAsia="Times New Roman"/>
              </w:rPr>
            </w:pPr>
            <w:r w:rsidRPr="00417A55">
              <w:rPr>
                <w:rFonts w:eastAsia="Times New Roman"/>
              </w:rPr>
              <w:t>669,6</w:t>
            </w:r>
          </w:p>
        </w:tc>
        <w:tc>
          <w:tcPr>
            <w:tcW w:w="1134" w:type="dxa"/>
            <w:tcBorders>
              <w:top w:val="single" w:sz="4" w:space="0" w:color="auto"/>
              <w:left w:val="single" w:sz="4" w:space="0" w:color="auto"/>
              <w:bottom w:val="single" w:sz="4" w:space="0" w:color="auto"/>
              <w:right w:val="single" w:sz="4" w:space="0" w:color="auto"/>
            </w:tcBorders>
            <w:hideMark/>
          </w:tcPr>
          <w:p w14:paraId="7843B7AA" w14:textId="77777777" w:rsidR="00417A55" w:rsidRPr="00417A55" w:rsidRDefault="00417A55" w:rsidP="00417A55">
            <w:pPr>
              <w:widowControl/>
              <w:autoSpaceDE/>
              <w:autoSpaceDN/>
              <w:adjustRightInd/>
              <w:rPr>
                <w:rFonts w:eastAsia="Times New Roman"/>
              </w:rPr>
            </w:pPr>
            <w:r w:rsidRPr="00417A55">
              <w:rPr>
                <w:rFonts w:eastAsia="Times New Roman"/>
              </w:rPr>
              <w:t>669,6</w:t>
            </w:r>
          </w:p>
        </w:tc>
        <w:tc>
          <w:tcPr>
            <w:tcW w:w="1134" w:type="dxa"/>
            <w:tcBorders>
              <w:top w:val="single" w:sz="4" w:space="0" w:color="auto"/>
              <w:left w:val="single" w:sz="4" w:space="0" w:color="auto"/>
              <w:bottom w:val="single" w:sz="4" w:space="0" w:color="auto"/>
              <w:right w:val="single" w:sz="4" w:space="0" w:color="auto"/>
            </w:tcBorders>
            <w:hideMark/>
          </w:tcPr>
          <w:p w14:paraId="58E9F5C8"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286F1C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DF5CC90"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9B57A6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22626F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CB2F37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8329BC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88F1E0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5809CC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20A959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B1AB1C1" w14:textId="77777777" w:rsidR="00417A55" w:rsidRPr="00417A55" w:rsidRDefault="00417A55" w:rsidP="00417A55">
            <w:pPr>
              <w:tabs>
                <w:tab w:val="left" w:pos="2268"/>
              </w:tabs>
              <w:jc w:val="center"/>
              <w:rPr>
                <w:rFonts w:eastAsia="Times New Roman"/>
              </w:rPr>
            </w:pPr>
          </w:p>
        </w:tc>
      </w:tr>
      <w:tr w:rsidR="00417A55" w:rsidRPr="00417A55" w14:paraId="7623621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476935E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A44F68B"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2B30B5D"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9C7B299"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D1B59D2"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3D5196A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E0D0B1C" w14:textId="77777777" w:rsidR="00417A55" w:rsidRPr="00417A55" w:rsidRDefault="00417A55" w:rsidP="00417A55">
            <w:pPr>
              <w:tabs>
                <w:tab w:val="left" w:pos="2268"/>
              </w:tabs>
              <w:jc w:val="center"/>
              <w:rPr>
                <w:rFonts w:eastAsia="Times New Roman"/>
              </w:rPr>
            </w:pPr>
            <w:r w:rsidRPr="00417A55">
              <w:rPr>
                <w:rFonts w:eastAsia="Times New Roman"/>
              </w:rPr>
              <w:t>Показатель 6:</w:t>
            </w:r>
          </w:p>
          <w:p w14:paraId="557022D6" w14:textId="77777777" w:rsidR="00417A55" w:rsidRPr="00417A55" w:rsidRDefault="00417A55" w:rsidP="00417A55">
            <w:pPr>
              <w:tabs>
                <w:tab w:val="left" w:pos="2268"/>
              </w:tabs>
              <w:jc w:val="center"/>
              <w:rPr>
                <w:rFonts w:eastAsia="Times New Roman"/>
              </w:rPr>
            </w:pPr>
            <w:r w:rsidRPr="00417A55">
              <w:rPr>
                <w:rFonts w:eastAsia="Times New Roman"/>
              </w:rPr>
              <w:t>Оплата проезда к месту лечения инвалидов детства, не имеющих льготу по проезду</w:t>
            </w:r>
          </w:p>
        </w:tc>
        <w:tc>
          <w:tcPr>
            <w:tcW w:w="850" w:type="dxa"/>
            <w:tcBorders>
              <w:top w:val="single" w:sz="4" w:space="0" w:color="auto"/>
              <w:left w:val="single" w:sz="4" w:space="0" w:color="auto"/>
              <w:bottom w:val="single" w:sz="4" w:space="0" w:color="auto"/>
              <w:right w:val="single" w:sz="4" w:space="0" w:color="auto"/>
            </w:tcBorders>
          </w:tcPr>
          <w:p w14:paraId="49F55AB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4A5D25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4882D507" w14:textId="77777777" w:rsidR="00417A55" w:rsidRPr="00417A55" w:rsidRDefault="00417A55" w:rsidP="00417A55">
            <w:pPr>
              <w:tabs>
                <w:tab w:val="left" w:pos="2268"/>
              </w:tabs>
              <w:jc w:val="center"/>
              <w:rPr>
                <w:rFonts w:eastAsia="Times New Roman"/>
              </w:rPr>
            </w:pPr>
            <w:r w:rsidRPr="00417A55">
              <w:rPr>
                <w:rFonts w:eastAsia="Times New Roman"/>
              </w:rPr>
              <w:t>4</w:t>
            </w:r>
          </w:p>
        </w:tc>
        <w:tc>
          <w:tcPr>
            <w:tcW w:w="709" w:type="dxa"/>
            <w:tcBorders>
              <w:top w:val="single" w:sz="4" w:space="0" w:color="auto"/>
              <w:left w:val="single" w:sz="4" w:space="0" w:color="auto"/>
              <w:bottom w:val="single" w:sz="4" w:space="0" w:color="auto"/>
              <w:right w:val="single" w:sz="4" w:space="0" w:color="auto"/>
            </w:tcBorders>
            <w:hideMark/>
          </w:tcPr>
          <w:p w14:paraId="5E3358B0" w14:textId="77777777" w:rsidR="00417A55" w:rsidRPr="00417A55" w:rsidRDefault="00417A55" w:rsidP="00417A55">
            <w:pPr>
              <w:tabs>
                <w:tab w:val="left" w:pos="2268"/>
              </w:tabs>
              <w:jc w:val="center"/>
              <w:rPr>
                <w:rFonts w:eastAsia="Times New Roman"/>
              </w:rPr>
            </w:pPr>
            <w:r w:rsidRPr="00417A55">
              <w:rPr>
                <w:rFonts w:eastAsia="Times New Roman"/>
              </w:rPr>
              <w:t>4</w:t>
            </w:r>
          </w:p>
        </w:tc>
        <w:tc>
          <w:tcPr>
            <w:tcW w:w="708" w:type="dxa"/>
            <w:tcBorders>
              <w:top w:val="single" w:sz="4" w:space="0" w:color="auto"/>
              <w:left w:val="single" w:sz="4" w:space="0" w:color="auto"/>
              <w:bottom w:val="single" w:sz="4" w:space="0" w:color="auto"/>
              <w:right w:val="single" w:sz="4" w:space="0" w:color="auto"/>
            </w:tcBorders>
            <w:hideMark/>
          </w:tcPr>
          <w:p w14:paraId="72DE4E65" w14:textId="77777777" w:rsidR="00417A55" w:rsidRPr="00417A55" w:rsidRDefault="00417A55" w:rsidP="00417A55">
            <w:pPr>
              <w:tabs>
                <w:tab w:val="left" w:pos="2268"/>
              </w:tabs>
              <w:jc w:val="center"/>
              <w:rPr>
                <w:rFonts w:eastAsia="Times New Roman"/>
              </w:rPr>
            </w:pPr>
            <w:r w:rsidRPr="00417A55">
              <w:rPr>
                <w:rFonts w:eastAsia="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55727F90" w14:textId="77777777" w:rsidR="00417A55" w:rsidRPr="00417A55" w:rsidRDefault="00417A55" w:rsidP="00417A55">
            <w:pPr>
              <w:tabs>
                <w:tab w:val="left" w:pos="2268"/>
              </w:tabs>
              <w:jc w:val="center"/>
              <w:rPr>
                <w:rFonts w:eastAsia="Times New Roman"/>
              </w:rPr>
            </w:pPr>
            <w:r w:rsidRPr="00417A55">
              <w:rPr>
                <w:rFonts w:eastAsia="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24948F5B" w14:textId="77777777" w:rsidR="00417A55" w:rsidRPr="00417A55" w:rsidRDefault="00417A55" w:rsidP="00417A55">
            <w:pPr>
              <w:tabs>
                <w:tab w:val="left" w:pos="2268"/>
              </w:tabs>
              <w:jc w:val="center"/>
              <w:rPr>
                <w:rFonts w:eastAsia="Times New Roman"/>
              </w:rPr>
            </w:pPr>
            <w:r w:rsidRPr="00417A55">
              <w:rPr>
                <w:rFonts w:eastAsia="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724C59F1" w14:textId="77777777" w:rsidR="00417A55" w:rsidRPr="00417A55" w:rsidRDefault="00417A55" w:rsidP="00417A55">
            <w:pPr>
              <w:tabs>
                <w:tab w:val="left" w:pos="2268"/>
              </w:tabs>
              <w:jc w:val="center"/>
              <w:rPr>
                <w:rFonts w:eastAsia="Times New Roman"/>
              </w:rPr>
            </w:pPr>
            <w:r w:rsidRPr="00417A55">
              <w:rPr>
                <w:rFonts w:eastAsia="Times New Roman"/>
              </w:rPr>
              <w:t>2</w:t>
            </w:r>
          </w:p>
        </w:tc>
      </w:tr>
      <w:tr w:rsidR="00417A55" w:rsidRPr="00417A55" w14:paraId="21DD05EA"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4678049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5542FA2"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09B3FE1F" w14:textId="77777777" w:rsidR="00417A55" w:rsidRPr="00417A55" w:rsidRDefault="00417A55" w:rsidP="00417A55">
            <w:pPr>
              <w:widowControl/>
              <w:autoSpaceDE/>
              <w:autoSpaceDN/>
              <w:adjustRightInd/>
              <w:rPr>
                <w:rFonts w:eastAsia="Times New Roman"/>
              </w:rPr>
            </w:pPr>
            <w:r w:rsidRPr="00417A55">
              <w:rPr>
                <w:rFonts w:eastAsia="Times New Roman"/>
              </w:rPr>
              <w:t>160,0</w:t>
            </w:r>
          </w:p>
        </w:tc>
        <w:tc>
          <w:tcPr>
            <w:tcW w:w="1134" w:type="dxa"/>
            <w:tcBorders>
              <w:top w:val="single" w:sz="4" w:space="0" w:color="auto"/>
              <w:left w:val="single" w:sz="4" w:space="0" w:color="auto"/>
              <w:bottom w:val="single" w:sz="4" w:space="0" w:color="auto"/>
              <w:right w:val="single" w:sz="4" w:space="0" w:color="auto"/>
            </w:tcBorders>
            <w:hideMark/>
          </w:tcPr>
          <w:p w14:paraId="59289B70" w14:textId="77777777" w:rsidR="00417A55" w:rsidRPr="00417A55" w:rsidRDefault="00417A55" w:rsidP="00417A55">
            <w:pPr>
              <w:widowControl/>
              <w:autoSpaceDE/>
              <w:autoSpaceDN/>
              <w:adjustRightInd/>
              <w:rPr>
                <w:rFonts w:eastAsia="Times New Roman"/>
              </w:rPr>
            </w:pPr>
            <w:r w:rsidRPr="00417A55">
              <w:rPr>
                <w:rFonts w:eastAsia="Times New Roman"/>
              </w:rPr>
              <w:t>160,0</w:t>
            </w:r>
          </w:p>
        </w:tc>
        <w:tc>
          <w:tcPr>
            <w:tcW w:w="1134" w:type="dxa"/>
            <w:tcBorders>
              <w:top w:val="single" w:sz="4" w:space="0" w:color="auto"/>
              <w:left w:val="single" w:sz="4" w:space="0" w:color="auto"/>
              <w:bottom w:val="single" w:sz="4" w:space="0" w:color="auto"/>
              <w:right w:val="single" w:sz="4" w:space="0" w:color="auto"/>
            </w:tcBorders>
            <w:hideMark/>
          </w:tcPr>
          <w:p w14:paraId="05E01007"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FD3851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0A5345E"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CD6EDC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C6C362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E66F1C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E56372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C8FE26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6ECC16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C4C3F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E9FC1DD" w14:textId="77777777" w:rsidR="00417A55" w:rsidRPr="00417A55" w:rsidRDefault="00417A55" w:rsidP="00417A55">
            <w:pPr>
              <w:tabs>
                <w:tab w:val="left" w:pos="2268"/>
              </w:tabs>
              <w:jc w:val="center"/>
              <w:rPr>
                <w:rFonts w:eastAsia="Times New Roman"/>
              </w:rPr>
            </w:pPr>
          </w:p>
        </w:tc>
      </w:tr>
      <w:tr w:rsidR="00417A55" w:rsidRPr="00417A55" w14:paraId="7C12928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3738B88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60CCB32"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03DC0C11" w14:textId="77777777" w:rsidR="00417A55" w:rsidRPr="00417A55" w:rsidRDefault="00417A55" w:rsidP="00417A55">
            <w:pPr>
              <w:widowControl/>
              <w:autoSpaceDE/>
              <w:autoSpaceDN/>
              <w:adjustRightInd/>
              <w:rPr>
                <w:rFonts w:eastAsia="Times New Roman"/>
              </w:rPr>
            </w:pPr>
            <w:r w:rsidRPr="00417A55">
              <w:rPr>
                <w:rFonts w:eastAsia="Times New Roman"/>
              </w:rPr>
              <w:t>160,0</w:t>
            </w:r>
          </w:p>
        </w:tc>
        <w:tc>
          <w:tcPr>
            <w:tcW w:w="1134" w:type="dxa"/>
            <w:tcBorders>
              <w:top w:val="single" w:sz="4" w:space="0" w:color="auto"/>
              <w:left w:val="single" w:sz="4" w:space="0" w:color="auto"/>
              <w:bottom w:val="single" w:sz="4" w:space="0" w:color="auto"/>
              <w:right w:val="single" w:sz="4" w:space="0" w:color="auto"/>
            </w:tcBorders>
            <w:hideMark/>
          </w:tcPr>
          <w:p w14:paraId="2BC7A5EB" w14:textId="77777777" w:rsidR="00417A55" w:rsidRPr="00417A55" w:rsidRDefault="00417A55" w:rsidP="00417A55">
            <w:pPr>
              <w:widowControl/>
              <w:autoSpaceDE/>
              <w:autoSpaceDN/>
              <w:adjustRightInd/>
              <w:rPr>
                <w:rFonts w:eastAsia="Times New Roman"/>
              </w:rPr>
            </w:pPr>
            <w:r w:rsidRPr="00417A55">
              <w:rPr>
                <w:rFonts w:eastAsia="Times New Roman"/>
              </w:rPr>
              <w:t>160,0</w:t>
            </w:r>
          </w:p>
        </w:tc>
        <w:tc>
          <w:tcPr>
            <w:tcW w:w="1134" w:type="dxa"/>
            <w:tcBorders>
              <w:top w:val="single" w:sz="4" w:space="0" w:color="auto"/>
              <w:left w:val="single" w:sz="4" w:space="0" w:color="auto"/>
              <w:bottom w:val="single" w:sz="4" w:space="0" w:color="auto"/>
              <w:right w:val="single" w:sz="4" w:space="0" w:color="auto"/>
            </w:tcBorders>
            <w:hideMark/>
          </w:tcPr>
          <w:p w14:paraId="2534F5A0"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BBFB90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529A9A5"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A5DD4A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CB460A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EED2A9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B8855D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85241F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6BA972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F45598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288903E" w14:textId="77777777" w:rsidR="00417A55" w:rsidRPr="00417A55" w:rsidRDefault="00417A55" w:rsidP="00417A55">
            <w:pPr>
              <w:tabs>
                <w:tab w:val="left" w:pos="2268"/>
              </w:tabs>
              <w:jc w:val="center"/>
              <w:rPr>
                <w:rFonts w:eastAsia="Times New Roman"/>
              </w:rPr>
            </w:pPr>
          </w:p>
        </w:tc>
      </w:tr>
      <w:tr w:rsidR="00417A55" w:rsidRPr="00417A55" w14:paraId="7AD2E15B"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F8D517C"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B7C04A6"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7FCB1EDB" w14:textId="77777777" w:rsidR="00417A55" w:rsidRPr="00417A55" w:rsidRDefault="00417A55" w:rsidP="00417A55">
            <w:pPr>
              <w:widowControl/>
              <w:autoSpaceDE/>
              <w:autoSpaceDN/>
              <w:adjustRightInd/>
              <w:rPr>
                <w:rFonts w:eastAsia="Times New Roman"/>
              </w:rPr>
            </w:pPr>
            <w:r w:rsidRPr="00417A55">
              <w:rPr>
                <w:rFonts w:eastAsia="Times New Roman"/>
              </w:rPr>
              <w:t>60,0</w:t>
            </w:r>
          </w:p>
        </w:tc>
        <w:tc>
          <w:tcPr>
            <w:tcW w:w="1134" w:type="dxa"/>
            <w:tcBorders>
              <w:top w:val="single" w:sz="4" w:space="0" w:color="auto"/>
              <w:left w:val="single" w:sz="4" w:space="0" w:color="auto"/>
              <w:bottom w:val="single" w:sz="4" w:space="0" w:color="auto"/>
              <w:right w:val="single" w:sz="4" w:space="0" w:color="auto"/>
            </w:tcBorders>
            <w:hideMark/>
          </w:tcPr>
          <w:p w14:paraId="2E6BAD7F" w14:textId="77777777" w:rsidR="00417A55" w:rsidRPr="00417A55" w:rsidRDefault="00417A55" w:rsidP="00417A55">
            <w:pPr>
              <w:widowControl/>
              <w:autoSpaceDE/>
              <w:autoSpaceDN/>
              <w:adjustRightInd/>
              <w:rPr>
                <w:rFonts w:eastAsia="Times New Roman"/>
              </w:rPr>
            </w:pPr>
            <w:r w:rsidRPr="00417A55">
              <w:rPr>
                <w:rFonts w:eastAsia="Times New Roman"/>
              </w:rPr>
              <w:t>60,0</w:t>
            </w:r>
          </w:p>
        </w:tc>
        <w:tc>
          <w:tcPr>
            <w:tcW w:w="1134" w:type="dxa"/>
            <w:tcBorders>
              <w:top w:val="single" w:sz="4" w:space="0" w:color="auto"/>
              <w:left w:val="single" w:sz="4" w:space="0" w:color="auto"/>
              <w:bottom w:val="single" w:sz="4" w:space="0" w:color="auto"/>
              <w:right w:val="single" w:sz="4" w:space="0" w:color="auto"/>
            </w:tcBorders>
            <w:hideMark/>
          </w:tcPr>
          <w:p w14:paraId="73EBB760"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4E6E0B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18471290"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99FE87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6A6FCD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F3FBB6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B05F1D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E1C2D5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A0305D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104EB2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4BDA796" w14:textId="77777777" w:rsidR="00417A55" w:rsidRPr="00417A55" w:rsidRDefault="00417A55" w:rsidP="00417A55">
            <w:pPr>
              <w:tabs>
                <w:tab w:val="left" w:pos="2268"/>
              </w:tabs>
              <w:jc w:val="center"/>
              <w:rPr>
                <w:rFonts w:eastAsia="Times New Roman"/>
              </w:rPr>
            </w:pPr>
          </w:p>
        </w:tc>
      </w:tr>
      <w:tr w:rsidR="00417A55" w:rsidRPr="00417A55" w14:paraId="408207D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071C6549"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766537F"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5B9E0EE5" w14:textId="77777777" w:rsidR="00417A55" w:rsidRPr="00417A55" w:rsidRDefault="00417A55" w:rsidP="00417A55">
            <w:pPr>
              <w:widowControl/>
              <w:autoSpaceDE/>
              <w:autoSpaceDN/>
              <w:adjustRightInd/>
              <w:rPr>
                <w:rFonts w:eastAsia="Times New Roman"/>
              </w:rPr>
            </w:pPr>
            <w:r w:rsidRPr="00417A55">
              <w:rPr>
                <w:rFonts w:eastAsia="Times New Roman"/>
              </w:rPr>
              <w:t>40,0</w:t>
            </w:r>
          </w:p>
        </w:tc>
        <w:tc>
          <w:tcPr>
            <w:tcW w:w="1134" w:type="dxa"/>
            <w:tcBorders>
              <w:top w:val="single" w:sz="4" w:space="0" w:color="auto"/>
              <w:left w:val="single" w:sz="4" w:space="0" w:color="auto"/>
              <w:bottom w:val="single" w:sz="4" w:space="0" w:color="auto"/>
              <w:right w:val="single" w:sz="4" w:space="0" w:color="auto"/>
            </w:tcBorders>
            <w:hideMark/>
          </w:tcPr>
          <w:p w14:paraId="59AE4646" w14:textId="77777777" w:rsidR="00417A55" w:rsidRPr="00417A55" w:rsidRDefault="00417A55" w:rsidP="00417A55">
            <w:pPr>
              <w:widowControl/>
              <w:autoSpaceDE/>
              <w:autoSpaceDN/>
              <w:adjustRightInd/>
              <w:rPr>
                <w:rFonts w:eastAsia="Times New Roman"/>
              </w:rPr>
            </w:pPr>
            <w:r w:rsidRPr="00417A55">
              <w:rPr>
                <w:rFonts w:eastAsia="Times New Roman"/>
              </w:rPr>
              <w:t>40,0</w:t>
            </w:r>
          </w:p>
        </w:tc>
        <w:tc>
          <w:tcPr>
            <w:tcW w:w="1134" w:type="dxa"/>
            <w:tcBorders>
              <w:top w:val="single" w:sz="4" w:space="0" w:color="auto"/>
              <w:left w:val="single" w:sz="4" w:space="0" w:color="auto"/>
              <w:bottom w:val="single" w:sz="4" w:space="0" w:color="auto"/>
              <w:right w:val="single" w:sz="4" w:space="0" w:color="auto"/>
            </w:tcBorders>
            <w:hideMark/>
          </w:tcPr>
          <w:p w14:paraId="0DCAD887"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9E17881"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19D8AEF4"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8BC820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2D654D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3826CD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D9643A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8AF404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642BED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9A0E58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C930DB7" w14:textId="77777777" w:rsidR="00417A55" w:rsidRPr="00417A55" w:rsidRDefault="00417A55" w:rsidP="00417A55">
            <w:pPr>
              <w:tabs>
                <w:tab w:val="left" w:pos="2268"/>
              </w:tabs>
              <w:jc w:val="center"/>
              <w:rPr>
                <w:rFonts w:eastAsia="Times New Roman"/>
              </w:rPr>
            </w:pPr>
          </w:p>
        </w:tc>
      </w:tr>
      <w:tr w:rsidR="00417A55" w:rsidRPr="00417A55" w14:paraId="630CAE71"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7746FB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8EEB5CB"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68C0FF51" w14:textId="77777777" w:rsidR="00417A55" w:rsidRPr="00417A55" w:rsidRDefault="00417A55" w:rsidP="00417A55">
            <w:pPr>
              <w:widowControl/>
              <w:autoSpaceDE/>
              <w:autoSpaceDN/>
              <w:adjustRightInd/>
              <w:rPr>
                <w:rFonts w:eastAsia="Times New Roman"/>
              </w:rPr>
            </w:pPr>
            <w:r w:rsidRPr="00417A55">
              <w:rPr>
                <w:rFonts w:eastAsia="Times New Roman"/>
              </w:rPr>
              <w:t>44,6</w:t>
            </w:r>
          </w:p>
        </w:tc>
        <w:tc>
          <w:tcPr>
            <w:tcW w:w="1134" w:type="dxa"/>
            <w:tcBorders>
              <w:top w:val="single" w:sz="4" w:space="0" w:color="auto"/>
              <w:left w:val="single" w:sz="4" w:space="0" w:color="auto"/>
              <w:bottom w:val="single" w:sz="4" w:space="0" w:color="auto"/>
              <w:right w:val="single" w:sz="4" w:space="0" w:color="auto"/>
            </w:tcBorders>
            <w:hideMark/>
          </w:tcPr>
          <w:p w14:paraId="4F0FA6B5" w14:textId="77777777" w:rsidR="00417A55" w:rsidRPr="00417A55" w:rsidRDefault="00417A55" w:rsidP="00417A55">
            <w:pPr>
              <w:widowControl/>
              <w:autoSpaceDE/>
              <w:autoSpaceDN/>
              <w:adjustRightInd/>
              <w:rPr>
                <w:rFonts w:eastAsia="Times New Roman"/>
              </w:rPr>
            </w:pPr>
            <w:r w:rsidRPr="00417A55">
              <w:rPr>
                <w:rFonts w:eastAsia="Times New Roman"/>
              </w:rPr>
              <w:t>44,6</w:t>
            </w:r>
          </w:p>
        </w:tc>
        <w:tc>
          <w:tcPr>
            <w:tcW w:w="1134" w:type="dxa"/>
            <w:tcBorders>
              <w:top w:val="single" w:sz="4" w:space="0" w:color="auto"/>
              <w:left w:val="single" w:sz="4" w:space="0" w:color="auto"/>
              <w:bottom w:val="single" w:sz="4" w:space="0" w:color="auto"/>
              <w:right w:val="single" w:sz="4" w:space="0" w:color="auto"/>
            </w:tcBorders>
            <w:hideMark/>
          </w:tcPr>
          <w:p w14:paraId="267B5741"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4CF28DC"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A5F6E5D"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A19DBF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D17BDF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2E05C0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437D043"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C3D720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C4B7E2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732BC3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06C3A7D" w14:textId="77777777" w:rsidR="00417A55" w:rsidRPr="00417A55" w:rsidRDefault="00417A55" w:rsidP="00417A55">
            <w:pPr>
              <w:tabs>
                <w:tab w:val="left" w:pos="2268"/>
              </w:tabs>
              <w:jc w:val="center"/>
              <w:rPr>
                <w:rFonts w:eastAsia="Times New Roman"/>
              </w:rPr>
            </w:pPr>
          </w:p>
        </w:tc>
      </w:tr>
      <w:tr w:rsidR="00417A55" w:rsidRPr="00417A55" w14:paraId="0DB13FD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788D0781"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565D3A0"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3E749364" w14:textId="77777777" w:rsidR="00417A55" w:rsidRPr="00417A55" w:rsidRDefault="00417A55" w:rsidP="00417A55">
            <w:pPr>
              <w:widowControl/>
              <w:autoSpaceDE/>
              <w:autoSpaceDN/>
              <w:adjustRightInd/>
              <w:rPr>
                <w:rFonts w:eastAsia="Times New Roman"/>
              </w:rPr>
            </w:pPr>
            <w:r w:rsidRPr="00417A55">
              <w:rPr>
                <w:rFonts w:eastAsia="Times New Roman"/>
              </w:rPr>
              <w:t>44,6</w:t>
            </w:r>
          </w:p>
        </w:tc>
        <w:tc>
          <w:tcPr>
            <w:tcW w:w="1134" w:type="dxa"/>
            <w:tcBorders>
              <w:top w:val="single" w:sz="4" w:space="0" w:color="auto"/>
              <w:left w:val="single" w:sz="4" w:space="0" w:color="auto"/>
              <w:bottom w:val="single" w:sz="4" w:space="0" w:color="auto"/>
              <w:right w:val="single" w:sz="4" w:space="0" w:color="auto"/>
            </w:tcBorders>
            <w:hideMark/>
          </w:tcPr>
          <w:p w14:paraId="19473D3F" w14:textId="77777777" w:rsidR="00417A55" w:rsidRPr="00417A55" w:rsidRDefault="00417A55" w:rsidP="00417A55">
            <w:pPr>
              <w:widowControl/>
              <w:autoSpaceDE/>
              <w:autoSpaceDN/>
              <w:adjustRightInd/>
              <w:rPr>
                <w:rFonts w:eastAsia="Times New Roman"/>
              </w:rPr>
            </w:pPr>
            <w:r w:rsidRPr="00417A55">
              <w:rPr>
                <w:rFonts w:eastAsia="Times New Roman"/>
              </w:rPr>
              <w:t>44,6</w:t>
            </w:r>
          </w:p>
        </w:tc>
        <w:tc>
          <w:tcPr>
            <w:tcW w:w="1134" w:type="dxa"/>
            <w:tcBorders>
              <w:top w:val="single" w:sz="4" w:space="0" w:color="auto"/>
              <w:left w:val="single" w:sz="4" w:space="0" w:color="auto"/>
              <w:bottom w:val="single" w:sz="4" w:space="0" w:color="auto"/>
              <w:right w:val="single" w:sz="4" w:space="0" w:color="auto"/>
            </w:tcBorders>
            <w:hideMark/>
          </w:tcPr>
          <w:p w14:paraId="5D054C2A"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F47BC87"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6E1855A4"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69A632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BDB6CB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BE6B19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C3823D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0C46A4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A2D872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FA68B7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341C863" w14:textId="77777777" w:rsidR="00417A55" w:rsidRPr="00417A55" w:rsidRDefault="00417A55" w:rsidP="00417A55">
            <w:pPr>
              <w:tabs>
                <w:tab w:val="left" w:pos="2268"/>
              </w:tabs>
              <w:jc w:val="center"/>
              <w:rPr>
                <w:rFonts w:eastAsia="Times New Roman"/>
              </w:rPr>
            </w:pPr>
          </w:p>
        </w:tc>
      </w:tr>
      <w:tr w:rsidR="00417A55" w:rsidRPr="00417A55" w14:paraId="277F4987"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3EBE4D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BB6828D"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3BB422C"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1E68200"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316290C"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54316C2D"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70FEABE" w14:textId="77777777" w:rsidR="00417A55" w:rsidRPr="00417A55" w:rsidRDefault="00417A55" w:rsidP="00417A55">
            <w:pPr>
              <w:tabs>
                <w:tab w:val="left" w:pos="2268"/>
              </w:tabs>
              <w:jc w:val="center"/>
              <w:rPr>
                <w:rFonts w:eastAsia="Times New Roman"/>
              </w:rPr>
            </w:pPr>
            <w:r w:rsidRPr="00417A55">
              <w:rPr>
                <w:rFonts w:eastAsia="Times New Roman"/>
              </w:rPr>
              <w:t>Показатель 7:</w:t>
            </w:r>
          </w:p>
          <w:p w14:paraId="08AD4030" w14:textId="77777777" w:rsidR="00417A55" w:rsidRPr="00417A55" w:rsidRDefault="00417A55" w:rsidP="00417A55">
            <w:pPr>
              <w:tabs>
                <w:tab w:val="left" w:pos="2268"/>
              </w:tabs>
              <w:jc w:val="center"/>
              <w:rPr>
                <w:rFonts w:eastAsia="Times New Roman"/>
              </w:rPr>
            </w:pPr>
            <w:r w:rsidRPr="00417A55">
              <w:rPr>
                <w:rFonts w:eastAsia="Times New Roman"/>
              </w:rPr>
              <w:t xml:space="preserve">Отправка граждан без определенного места жительства, попавших в трудную жизненную ситуацию, по месту </w:t>
            </w:r>
            <w:r w:rsidRPr="00417A55">
              <w:rPr>
                <w:rFonts w:eastAsia="Times New Roman"/>
              </w:rPr>
              <w:lastRenderedPageBreak/>
              <w:t>жительства родственников</w:t>
            </w:r>
          </w:p>
        </w:tc>
        <w:tc>
          <w:tcPr>
            <w:tcW w:w="850" w:type="dxa"/>
            <w:tcBorders>
              <w:top w:val="single" w:sz="4" w:space="0" w:color="auto"/>
              <w:left w:val="single" w:sz="4" w:space="0" w:color="auto"/>
              <w:bottom w:val="single" w:sz="4" w:space="0" w:color="auto"/>
              <w:right w:val="single" w:sz="4" w:space="0" w:color="auto"/>
            </w:tcBorders>
          </w:tcPr>
          <w:p w14:paraId="798417A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B8C2D9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2BBD1408" w14:textId="77777777" w:rsidR="00417A55" w:rsidRPr="00417A55" w:rsidRDefault="00417A55" w:rsidP="00417A55">
            <w:pPr>
              <w:tabs>
                <w:tab w:val="left" w:pos="2268"/>
              </w:tabs>
              <w:jc w:val="center"/>
              <w:rPr>
                <w:rFonts w:eastAsia="Times New Roman"/>
              </w:rPr>
            </w:pPr>
            <w:r w:rsidRPr="00417A55">
              <w:rPr>
                <w:rFonts w:eastAsia="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0FB63028" w14:textId="77777777" w:rsidR="00417A55" w:rsidRPr="00417A55" w:rsidRDefault="00417A55" w:rsidP="00417A55">
            <w:pPr>
              <w:tabs>
                <w:tab w:val="left" w:pos="2268"/>
              </w:tabs>
              <w:jc w:val="center"/>
              <w:rPr>
                <w:rFonts w:eastAsia="Times New Roman"/>
              </w:rPr>
            </w:pPr>
            <w:r w:rsidRPr="00417A55">
              <w:rPr>
                <w:rFonts w:eastAsia="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5B621950" w14:textId="77777777" w:rsidR="00417A55" w:rsidRPr="00417A55" w:rsidRDefault="00417A55" w:rsidP="00417A55">
            <w:pPr>
              <w:tabs>
                <w:tab w:val="left" w:pos="2268"/>
              </w:tabs>
              <w:jc w:val="center"/>
              <w:rPr>
                <w:rFonts w:eastAsia="Times New Roman"/>
              </w:rPr>
            </w:pPr>
            <w:r w:rsidRPr="00417A55">
              <w:rPr>
                <w:rFonts w:eastAsia="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5D720766" w14:textId="77777777" w:rsidR="00417A55" w:rsidRPr="00417A55" w:rsidRDefault="00417A55" w:rsidP="00417A55">
            <w:pPr>
              <w:tabs>
                <w:tab w:val="left" w:pos="2268"/>
              </w:tabs>
              <w:jc w:val="center"/>
              <w:rPr>
                <w:rFonts w:eastAsia="Times New Roman"/>
              </w:rPr>
            </w:pPr>
            <w:r w:rsidRPr="00417A55">
              <w:rPr>
                <w:rFonts w:eastAsia="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7A92BF20" w14:textId="77777777" w:rsidR="00417A55" w:rsidRPr="00417A55" w:rsidRDefault="00417A55" w:rsidP="00417A55">
            <w:pPr>
              <w:tabs>
                <w:tab w:val="left" w:pos="2268"/>
              </w:tabs>
              <w:jc w:val="center"/>
              <w:rPr>
                <w:rFonts w:eastAsia="Times New Roman"/>
              </w:rPr>
            </w:pPr>
            <w:r w:rsidRPr="00417A55">
              <w:rPr>
                <w:rFonts w:eastAsia="Times New Roman"/>
              </w:rPr>
              <w:t>1</w:t>
            </w:r>
          </w:p>
        </w:tc>
        <w:tc>
          <w:tcPr>
            <w:tcW w:w="709" w:type="dxa"/>
            <w:tcBorders>
              <w:top w:val="single" w:sz="4" w:space="0" w:color="auto"/>
              <w:left w:val="single" w:sz="4" w:space="0" w:color="auto"/>
              <w:bottom w:val="single" w:sz="4" w:space="0" w:color="auto"/>
              <w:right w:val="single" w:sz="4" w:space="0" w:color="auto"/>
            </w:tcBorders>
            <w:hideMark/>
          </w:tcPr>
          <w:p w14:paraId="6ABB1E1E" w14:textId="77777777" w:rsidR="00417A55" w:rsidRPr="00417A55" w:rsidRDefault="00417A55" w:rsidP="00417A55">
            <w:pPr>
              <w:tabs>
                <w:tab w:val="left" w:pos="2268"/>
              </w:tabs>
              <w:jc w:val="center"/>
              <w:rPr>
                <w:rFonts w:eastAsia="Times New Roman"/>
              </w:rPr>
            </w:pPr>
            <w:r w:rsidRPr="00417A55">
              <w:rPr>
                <w:rFonts w:eastAsia="Times New Roman"/>
              </w:rPr>
              <w:t>1</w:t>
            </w:r>
          </w:p>
        </w:tc>
      </w:tr>
      <w:tr w:rsidR="00417A55" w:rsidRPr="00417A55" w14:paraId="4A6576A8" w14:textId="77777777" w:rsidTr="00417A55">
        <w:trPr>
          <w:trHeight w:val="307"/>
        </w:trPr>
        <w:tc>
          <w:tcPr>
            <w:tcW w:w="540" w:type="dxa"/>
            <w:tcBorders>
              <w:top w:val="single" w:sz="4" w:space="0" w:color="auto"/>
              <w:left w:val="single" w:sz="4" w:space="0" w:color="auto"/>
              <w:bottom w:val="single" w:sz="4" w:space="0" w:color="auto"/>
              <w:right w:val="single" w:sz="4" w:space="0" w:color="auto"/>
            </w:tcBorders>
            <w:hideMark/>
          </w:tcPr>
          <w:p w14:paraId="593497B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1ACE886"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71613A7D"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3A0DB722"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3B377895"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A19AED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65454BB"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C43446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BA30AC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8E1C12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7BB9982"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2FCEDB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C39398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A6025D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5996FDE" w14:textId="77777777" w:rsidR="00417A55" w:rsidRPr="00417A55" w:rsidRDefault="00417A55" w:rsidP="00417A55">
            <w:pPr>
              <w:tabs>
                <w:tab w:val="left" w:pos="2268"/>
              </w:tabs>
              <w:jc w:val="center"/>
              <w:rPr>
                <w:rFonts w:eastAsia="Times New Roman"/>
              </w:rPr>
            </w:pPr>
          </w:p>
        </w:tc>
      </w:tr>
      <w:tr w:rsidR="00417A55" w:rsidRPr="00417A55" w14:paraId="75B1BF79" w14:textId="77777777" w:rsidTr="00417A55">
        <w:trPr>
          <w:trHeight w:val="269"/>
        </w:trPr>
        <w:tc>
          <w:tcPr>
            <w:tcW w:w="540" w:type="dxa"/>
            <w:tcBorders>
              <w:top w:val="single" w:sz="4" w:space="0" w:color="auto"/>
              <w:left w:val="single" w:sz="4" w:space="0" w:color="auto"/>
              <w:bottom w:val="single" w:sz="4" w:space="0" w:color="auto"/>
              <w:right w:val="single" w:sz="4" w:space="0" w:color="auto"/>
            </w:tcBorders>
            <w:hideMark/>
          </w:tcPr>
          <w:p w14:paraId="3185F129"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A817B79"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546AB908"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1D494D49"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2026BA25"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8BFE201"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44DFB8F"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EB8637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2CC566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41C3BA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A2A893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DF997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910306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D1D605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B04E429" w14:textId="77777777" w:rsidR="00417A55" w:rsidRPr="00417A55" w:rsidRDefault="00417A55" w:rsidP="00417A55">
            <w:pPr>
              <w:tabs>
                <w:tab w:val="left" w:pos="2268"/>
              </w:tabs>
              <w:jc w:val="center"/>
              <w:rPr>
                <w:rFonts w:eastAsia="Times New Roman"/>
              </w:rPr>
            </w:pPr>
          </w:p>
        </w:tc>
      </w:tr>
      <w:tr w:rsidR="00417A55" w:rsidRPr="00417A55" w14:paraId="3B1BDC6F" w14:textId="77777777" w:rsidTr="00417A55">
        <w:trPr>
          <w:trHeight w:val="273"/>
        </w:trPr>
        <w:tc>
          <w:tcPr>
            <w:tcW w:w="540" w:type="dxa"/>
            <w:tcBorders>
              <w:top w:val="single" w:sz="4" w:space="0" w:color="auto"/>
              <w:left w:val="single" w:sz="4" w:space="0" w:color="auto"/>
              <w:bottom w:val="single" w:sz="4" w:space="0" w:color="auto"/>
              <w:right w:val="single" w:sz="4" w:space="0" w:color="auto"/>
            </w:tcBorders>
            <w:hideMark/>
          </w:tcPr>
          <w:p w14:paraId="3F0B893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89B80A9"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40A39508"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5E99323D"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3629424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7E14C47"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938247F"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9DCFAC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D8D413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F0BB92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FCB668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9296D4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552695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5A087B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A849383" w14:textId="77777777" w:rsidR="00417A55" w:rsidRPr="00417A55" w:rsidRDefault="00417A55" w:rsidP="00417A55">
            <w:pPr>
              <w:tabs>
                <w:tab w:val="left" w:pos="2268"/>
              </w:tabs>
              <w:jc w:val="center"/>
              <w:rPr>
                <w:rFonts w:eastAsia="Times New Roman"/>
              </w:rPr>
            </w:pPr>
          </w:p>
        </w:tc>
      </w:tr>
      <w:tr w:rsidR="00417A55" w:rsidRPr="00417A55" w14:paraId="7B3123CB" w14:textId="77777777" w:rsidTr="00417A55">
        <w:trPr>
          <w:trHeight w:val="273"/>
        </w:trPr>
        <w:tc>
          <w:tcPr>
            <w:tcW w:w="540" w:type="dxa"/>
            <w:tcBorders>
              <w:top w:val="single" w:sz="4" w:space="0" w:color="auto"/>
              <w:left w:val="single" w:sz="4" w:space="0" w:color="auto"/>
              <w:bottom w:val="single" w:sz="4" w:space="0" w:color="auto"/>
              <w:right w:val="single" w:sz="4" w:space="0" w:color="auto"/>
            </w:tcBorders>
            <w:hideMark/>
          </w:tcPr>
          <w:p w14:paraId="36E471F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4F573FC"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076F8788"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5CAF1EFB"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4544745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E2F78A1"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E33A895"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ED72BC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FB74E5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645C37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D686DF2"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4E9BD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4BDEA3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4CF08A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58C1C93" w14:textId="77777777" w:rsidR="00417A55" w:rsidRPr="00417A55" w:rsidRDefault="00417A55" w:rsidP="00417A55">
            <w:pPr>
              <w:tabs>
                <w:tab w:val="left" w:pos="2268"/>
              </w:tabs>
              <w:jc w:val="center"/>
              <w:rPr>
                <w:rFonts w:eastAsia="Times New Roman"/>
              </w:rPr>
            </w:pPr>
          </w:p>
        </w:tc>
      </w:tr>
      <w:tr w:rsidR="00417A55" w:rsidRPr="00417A55" w14:paraId="747374D5" w14:textId="77777777" w:rsidTr="00417A55">
        <w:trPr>
          <w:trHeight w:val="273"/>
        </w:trPr>
        <w:tc>
          <w:tcPr>
            <w:tcW w:w="540" w:type="dxa"/>
            <w:tcBorders>
              <w:top w:val="single" w:sz="4" w:space="0" w:color="auto"/>
              <w:left w:val="single" w:sz="4" w:space="0" w:color="auto"/>
              <w:bottom w:val="single" w:sz="4" w:space="0" w:color="auto"/>
              <w:right w:val="single" w:sz="4" w:space="0" w:color="auto"/>
            </w:tcBorders>
            <w:hideMark/>
          </w:tcPr>
          <w:p w14:paraId="27370E4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62B39B9"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43521AB7" w14:textId="77777777" w:rsidR="00417A55" w:rsidRPr="00417A55" w:rsidRDefault="00417A55" w:rsidP="00417A55">
            <w:pPr>
              <w:widowControl/>
              <w:autoSpaceDE/>
              <w:autoSpaceDN/>
              <w:adjustRightInd/>
              <w:rPr>
                <w:rFonts w:eastAsia="Times New Roman"/>
              </w:rPr>
            </w:pPr>
            <w:r w:rsidRPr="00417A55">
              <w:rPr>
                <w:rFonts w:eastAsia="Times New Roman"/>
              </w:rPr>
              <w:t>33,5</w:t>
            </w:r>
          </w:p>
        </w:tc>
        <w:tc>
          <w:tcPr>
            <w:tcW w:w="1134" w:type="dxa"/>
            <w:tcBorders>
              <w:top w:val="single" w:sz="4" w:space="0" w:color="auto"/>
              <w:left w:val="single" w:sz="4" w:space="0" w:color="auto"/>
              <w:bottom w:val="single" w:sz="4" w:space="0" w:color="auto"/>
              <w:right w:val="single" w:sz="4" w:space="0" w:color="auto"/>
            </w:tcBorders>
            <w:hideMark/>
          </w:tcPr>
          <w:p w14:paraId="3FD7B446" w14:textId="77777777" w:rsidR="00417A55" w:rsidRPr="00417A55" w:rsidRDefault="00417A55" w:rsidP="00417A55">
            <w:pPr>
              <w:widowControl/>
              <w:autoSpaceDE/>
              <w:autoSpaceDN/>
              <w:adjustRightInd/>
              <w:rPr>
                <w:rFonts w:eastAsia="Times New Roman"/>
              </w:rPr>
            </w:pPr>
            <w:r w:rsidRPr="00417A55">
              <w:rPr>
                <w:rFonts w:eastAsia="Times New Roman"/>
              </w:rPr>
              <w:t>33,5</w:t>
            </w:r>
          </w:p>
        </w:tc>
        <w:tc>
          <w:tcPr>
            <w:tcW w:w="1134" w:type="dxa"/>
            <w:tcBorders>
              <w:top w:val="single" w:sz="4" w:space="0" w:color="auto"/>
              <w:left w:val="single" w:sz="4" w:space="0" w:color="auto"/>
              <w:bottom w:val="single" w:sz="4" w:space="0" w:color="auto"/>
              <w:right w:val="single" w:sz="4" w:space="0" w:color="auto"/>
            </w:tcBorders>
            <w:hideMark/>
          </w:tcPr>
          <w:p w14:paraId="512BBA72"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59C792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EE0FA41"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7ED59B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797B3F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1E01FE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E35204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72466E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A8CE30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9EEF42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F18C611" w14:textId="77777777" w:rsidR="00417A55" w:rsidRPr="00417A55" w:rsidRDefault="00417A55" w:rsidP="00417A55">
            <w:pPr>
              <w:tabs>
                <w:tab w:val="left" w:pos="2268"/>
              </w:tabs>
              <w:jc w:val="center"/>
              <w:rPr>
                <w:rFonts w:eastAsia="Times New Roman"/>
              </w:rPr>
            </w:pPr>
          </w:p>
        </w:tc>
      </w:tr>
      <w:tr w:rsidR="00417A55" w:rsidRPr="00417A55" w14:paraId="596B119E" w14:textId="77777777" w:rsidTr="00417A55">
        <w:trPr>
          <w:trHeight w:val="273"/>
        </w:trPr>
        <w:tc>
          <w:tcPr>
            <w:tcW w:w="540" w:type="dxa"/>
            <w:tcBorders>
              <w:top w:val="single" w:sz="4" w:space="0" w:color="auto"/>
              <w:left w:val="single" w:sz="4" w:space="0" w:color="auto"/>
              <w:bottom w:val="single" w:sz="4" w:space="0" w:color="auto"/>
              <w:right w:val="single" w:sz="4" w:space="0" w:color="auto"/>
            </w:tcBorders>
            <w:hideMark/>
          </w:tcPr>
          <w:p w14:paraId="0C55F68F"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8E08412"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38378241" w14:textId="77777777" w:rsidR="00417A55" w:rsidRPr="00417A55" w:rsidRDefault="00417A55" w:rsidP="00417A55">
            <w:pPr>
              <w:widowControl/>
              <w:autoSpaceDE/>
              <w:autoSpaceDN/>
              <w:adjustRightInd/>
              <w:rPr>
                <w:rFonts w:eastAsia="Times New Roman"/>
              </w:rPr>
            </w:pPr>
            <w:r w:rsidRPr="00417A55">
              <w:rPr>
                <w:rFonts w:eastAsia="Times New Roman"/>
              </w:rPr>
              <w:t>33,5</w:t>
            </w:r>
          </w:p>
        </w:tc>
        <w:tc>
          <w:tcPr>
            <w:tcW w:w="1134" w:type="dxa"/>
            <w:tcBorders>
              <w:top w:val="single" w:sz="4" w:space="0" w:color="auto"/>
              <w:left w:val="single" w:sz="4" w:space="0" w:color="auto"/>
              <w:bottom w:val="single" w:sz="4" w:space="0" w:color="auto"/>
              <w:right w:val="single" w:sz="4" w:space="0" w:color="auto"/>
            </w:tcBorders>
            <w:hideMark/>
          </w:tcPr>
          <w:p w14:paraId="448CB7AD" w14:textId="77777777" w:rsidR="00417A55" w:rsidRPr="00417A55" w:rsidRDefault="00417A55" w:rsidP="00417A55">
            <w:pPr>
              <w:widowControl/>
              <w:autoSpaceDE/>
              <w:autoSpaceDN/>
              <w:adjustRightInd/>
              <w:rPr>
                <w:rFonts w:eastAsia="Times New Roman"/>
              </w:rPr>
            </w:pPr>
            <w:r w:rsidRPr="00417A55">
              <w:rPr>
                <w:rFonts w:eastAsia="Times New Roman"/>
              </w:rPr>
              <w:t>33,5</w:t>
            </w:r>
          </w:p>
        </w:tc>
        <w:tc>
          <w:tcPr>
            <w:tcW w:w="1134" w:type="dxa"/>
            <w:tcBorders>
              <w:top w:val="single" w:sz="4" w:space="0" w:color="auto"/>
              <w:left w:val="single" w:sz="4" w:space="0" w:color="auto"/>
              <w:bottom w:val="single" w:sz="4" w:space="0" w:color="auto"/>
              <w:right w:val="single" w:sz="4" w:space="0" w:color="auto"/>
            </w:tcBorders>
            <w:hideMark/>
          </w:tcPr>
          <w:p w14:paraId="656F4D4C"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9F55A9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54A02D1D"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FEF937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4F9259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523877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F0FCA5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BD393E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EDEB6C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116B57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F3BEFCB" w14:textId="77777777" w:rsidR="00417A55" w:rsidRPr="00417A55" w:rsidRDefault="00417A55" w:rsidP="00417A55">
            <w:pPr>
              <w:tabs>
                <w:tab w:val="left" w:pos="2268"/>
              </w:tabs>
              <w:jc w:val="center"/>
              <w:rPr>
                <w:rFonts w:eastAsia="Times New Roman"/>
              </w:rPr>
            </w:pPr>
          </w:p>
        </w:tc>
      </w:tr>
      <w:tr w:rsidR="00417A55" w:rsidRPr="00417A55" w14:paraId="455E8F00" w14:textId="77777777" w:rsidTr="00417A55">
        <w:trPr>
          <w:trHeight w:val="1675"/>
        </w:trPr>
        <w:tc>
          <w:tcPr>
            <w:tcW w:w="540" w:type="dxa"/>
            <w:tcBorders>
              <w:top w:val="single" w:sz="4" w:space="0" w:color="auto"/>
              <w:left w:val="single" w:sz="4" w:space="0" w:color="auto"/>
              <w:bottom w:val="single" w:sz="4" w:space="0" w:color="auto"/>
              <w:right w:val="single" w:sz="4" w:space="0" w:color="auto"/>
            </w:tcBorders>
            <w:hideMark/>
          </w:tcPr>
          <w:p w14:paraId="7B8FB030"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26720D1"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962C3AC"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CF97DD8"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A5D9193"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02A68089"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89DA9DD" w14:textId="77777777" w:rsidR="00417A55" w:rsidRPr="00417A55" w:rsidRDefault="00417A55" w:rsidP="00417A55">
            <w:pPr>
              <w:tabs>
                <w:tab w:val="left" w:pos="2268"/>
              </w:tabs>
              <w:jc w:val="center"/>
              <w:rPr>
                <w:rFonts w:eastAsia="Times New Roman"/>
              </w:rPr>
            </w:pPr>
            <w:r w:rsidRPr="00417A55">
              <w:rPr>
                <w:rFonts w:eastAsia="Times New Roman"/>
              </w:rPr>
              <w:t>Показатель 8:</w:t>
            </w:r>
          </w:p>
          <w:p w14:paraId="638A4F90" w14:textId="77777777" w:rsidR="00417A55" w:rsidRPr="00417A55" w:rsidRDefault="00417A55" w:rsidP="00417A55">
            <w:pPr>
              <w:tabs>
                <w:tab w:val="left" w:pos="2268"/>
              </w:tabs>
              <w:jc w:val="center"/>
              <w:rPr>
                <w:rFonts w:eastAsia="Times New Roman"/>
              </w:rPr>
            </w:pPr>
            <w:r w:rsidRPr="00417A55">
              <w:rPr>
                <w:rFonts w:eastAsia="Times New Roman"/>
              </w:rPr>
              <w:t>Оплата проезда детей-инвалидов Яцко С.В. (3 детей) к месту лечения</w:t>
            </w:r>
          </w:p>
        </w:tc>
        <w:tc>
          <w:tcPr>
            <w:tcW w:w="850" w:type="dxa"/>
            <w:tcBorders>
              <w:top w:val="single" w:sz="4" w:space="0" w:color="auto"/>
              <w:left w:val="single" w:sz="4" w:space="0" w:color="auto"/>
              <w:bottom w:val="single" w:sz="4" w:space="0" w:color="auto"/>
              <w:right w:val="single" w:sz="4" w:space="0" w:color="auto"/>
            </w:tcBorders>
          </w:tcPr>
          <w:p w14:paraId="4C1B34B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AC1E51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0B7E54F6" w14:textId="77777777" w:rsidR="00417A55" w:rsidRPr="00417A55" w:rsidRDefault="00417A55" w:rsidP="00417A55">
            <w:pPr>
              <w:tabs>
                <w:tab w:val="left" w:pos="2268"/>
              </w:tabs>
              <w:jc w:val="center"/>
              <w:rPr>
                <w:rFonts w:eastAsia="Times New Roman"/>
              </w:rPr>
            </w:pPr>
            <w:r w:rsidRPr="00417A55">
              <w:rPr>
                <w:rFonts w:eastAsia="Times New Roman"/>
              </w:rPr>
              <w:t>3</w:t>
            </w:r>
          </w:p>
        </w:tc>
        <w:tc>
          <w:tcPr>
            <w:tcW w:w="709" w:type="dxa"/>
            <w:tcBorders>
              <w:top w:val="single" w:sz="4" w:space="0" w:color="auto"/>
              <w:left w:val="single" w:sz="4" w:space="0" w:color="auto"/>
              <w:bottom w:val="single" w:sz="4" w:space="0" w:color="auto"/>
              <w:right w:val="single" w:sz="4" w:space="0" w:color="auto"/>
            </w:tcBorders>
            <w:hideMark/>
          </w:tcPr>
          <w:p w14:paraId="088E1E4A" w14:textId="77777777" w:rsidR="00417A55" w:rsidRPr="00417A55" w:rsidRDefault="00417A55" w:rsidP="00417A55">
            <w:pPr>
              <w:tabs>
                <w:tab w:val="left" w:pos="2268"/>
              </w:tabs>
              <w:jc w:val="center"/>
              <w:rPr>
                <w:rFonts w:eastAsia="Times New Roman"/>
              </w:rPr>
            </w:pPr>
            <w:r w:rsidRPr="00417A55">
              <w:rPr>
                <w:rFonts w:eastAsia="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4F2CA3D8" w14:textId="77777777" w:rsidR="00417A55" w:rsidRPr="00417A55" w:rsidRDefault="00417A55" w:rsidP="00417A55">
            <w:pPr>
              <w:tabs>
                <w:tab w:val="left" w:pos="2268"/>
              </w:tabs>
              <w:jc w:val="center"/>
              <w:rPr>
                <w:rFonts w:eastAsia="Times New Roman"/>
              </w:rPr>
            </w:pPr>
            <w:r w:rsidRPr="00417A55">
              <w:rPr>
                <w:rFonts w:eastAsia="Times New Roman"/>
              </w:rPr>
              <w:t>3</w:t>
            </w:r>
          </w:p>
        </w:tc>
        <w:tc>
          <w:tcPr>
            <w:tcW w:w="709" w:type="dxa"/>
            <w:tcBorders>
              <w:top w:val="single" w:sz="4" w:space="0" w:color="auto"/>
              <w:left w:val="single" w:sz="4" w:space="0" w:color="auto"/>
              <w:bottom w:val="single" w:sz="4" w:space="0" w:color="auto"/>
              <w:right w:val="single" w:sz="4" w:space="0" w:color="auto"/>
            </w:tcBorders>
            <w:hideMark/>
          </w:tcPr>
          <w:p w14:paraId="7E9680B0" w14:textId="77777777" w:rsidR="00417A55" w:rsidRPr="00417A55" w:rsidRDefault="00417A55" w:rsidP="00417A55">
            <w:pPr>
              <w:tabs>
                <w:tab w:val="left" w:pos="2268"/>
              </w:tabs>
              <w:jc w:val="center"/>
              <w:rPr>
                <w:rFonts w:eastAsia="Times New Roman"/>
              </w:rPr>
            </w:pPr>
            <w:r w:rsidRPr="00417A55">
              <w:rPr>
                <w:rFonts w:eastAsia="Times New Roman"/>
              </w:rPr>
              <w:t>3</w:t>
            </w:r>
          </w:p>
        </w:tc>
        <w:tc>
          <w:tcPr>
            <w:tcW w:w="709" w:type="dxa"/>
            <w:tcBorders>
              <w:top w:val="single" w:sz="4" w:space="0" w:color="auto"/>
              <w:left w:val="single" w:sz="4" w:space="0" w:color="auto"/>
              <w:bottom w:val="single" w:sz="4" w:space="0" w:color="auto"/>
              <w:right w:val="single" w:sz="4" w:space="0" w:color="auto"/>
            </w:tcBorders>
            <w:hideMark/>
          </w:tcPr>
          <w:p w14:paraId="6ED3DD5D" w14:textId="77777777" w:rsidR="00417A55" w:rsidRPr="00417A55" w:rsidRDefault="00417A55" w:rsidP="00417A55">
            <w:pPr>
              <w:tabs>
                <w:tab w:val="left" w:pos="2268"/>
              </w:tabs>
              <w:jc w:val="center"/>
              <w:rPr>
                <w:rFonts w:eastAsia="Times New Roman"/>
              </w:rPr>
            </w:pPr>
            <w:r w:rsidRPr="00417A55">
              <w:rPr>
                <w:rFonts w:eastAsia="Times New Roman"/>
              </w:rPr>
              <w:t>3</w:t>
            </w:r>
          </w:p>
        </w:tc>
        <w:tc>
          <w:tcPr>
            <w:tcW w:w="709" w:type="dxa"/>
            <w:tcBorders>
              <w:top w:val="single" w:sz="4" w:space="0" w:color="auto"/>
              <w:left w:val="single" w:sz="4" w:space="0" w:color="auto"/>
              <w:bottom w:val="single" w:sz="4" w:space="0" w:color="auto"/>
              <w:right w:val="single" w:sz="4" w:space="0" w:color="auto"/>
            </w:tcBorders>
            <w:hideMark/>
          </w:tcPr>
          <w:p w14:paraId="50E03BAF" w14:textId="77777777" w:rsidR="00417A55" w:rsidRPr="00417A55" w:rsidRDefault="00417A55" w:rsidP="00417A55">
            <w:pPr>
              <w:tabs>
                <w:tab w:val="left" w:pos="2268"/>
              </w:tabs>
              <w:jc w:val="center"/>
              <w:rPr>
                <w:rFonts w:eastAsia="Times New Roman"/>
              </w:rPr>
            </w:pPr>
            <w:r w:rsidRPr="00417A55">
              <w:rPr>
                <w:rFonts w:eastAsia="Times New Roman"/>
              </w:rPr>
              <w:t>3</w:t>
            </w:r>
          </w:p>
        </w:tc>
      </w:tr>
      <w:tr w:rsidR="00417A55" w:rsidRPr="00417A55" w14:paraId="0378B4F4"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7A0D87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09CB1BB"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265B39BD"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14C2C33B"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0EC8716C"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AB3FE8C"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639112F"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655071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6FF224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4D3CF7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CCC07B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A50C38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76A205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D67343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B4C26C9" w14:textId="77777777" w:rsidR="00417A55" w:rsidRPr="00417A55" w:rsidRDefault="00417A55" w:rsidP="00417A55">
            <w:pPr>
              <w:tabs>
                <w:tab w:val="left" w:pos="2268"/>
              </w:tabs>
              <w:jc w:val="center"/>
              <w:rPr>
                <w:rFonts w:eastAsia="Times New Roman"/>
              </w:rPr>
            </w:pPr>
          </w:p>
        </w:tc>
      </w:tr>
      <w:tr w:rsidR="00417A55" w:rsidRPr="00417A55" w14:paraId="79C3563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48C2B681"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0E03FBD"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65FA1D6F"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47481B31"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344807E9"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A6438B4"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1E0410A"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32BC27A"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0D06B6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6B46DC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2E39F8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16C58D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498CC3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4DEC52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13E2FF9" w14:textId="77777777" w:rsidR="00417A55" w:rsidRPr="00417A55" w:rsidRDefault="00417A55" w:rsidP="00417A55">
            <w:pPr>
              <w:tabs>
                <w:tab w:val="left" w:pos="2268"/>
              </w:tabs>
              <w:jc w:val="center"/>
              <w:rPr>
                <w:rFonts w:eastAsia="Times New Roman"/>
              </w:rPr>
            </w:pPr>
          </w:p>
        </w:tc>
      </w:tr>
      <w:tr w:rsidR="00417A55" w:rsidRPr="00417A55" w14:paraId="656FE6D2"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5D0933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DAC8736"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1ECC017B"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13617D84"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1E18DC6A"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ACC8F79"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54A8DAF0"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CE41C0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6150A0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02E3FD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954667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5EB95C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DEF0F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8CF8B7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D259272" w14:textId="77777777" w:rsidR="00417A55" w:rsidRPr="00417A55" w:rsidRDefault="00417A55" w:rsidP="00417A55">
            <w:pPr>
              <w:tabs>
                <w:tab w:val="left" w:pos="2268"/>
              </w:tabs>
              <w:jc w:val="center"/>
              <w:rPr>
                <w:rFonts w:eastAsia="Times New Roman"/>
              </w:rPr>
            </w:pPr>
          </w:p>
        </w:tc>
      </w:tr>
      <w:tr w:rsidR="00417A55" w:rsidRPr="00417A55" w14:paraId="47C7F050"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10F6E41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A997CCE"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1D55CFFE"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018FEFF"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59FB2732"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31B899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27A914B"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324B480"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22D6C9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AAB6E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73715D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74E41E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04348D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04DEE4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8BA8D35" w14:textId="77777777" w:rsidR="00417A55" w:rsidRPr="00417A55" w:rsidRDefault="00417A55" w:rsidP="00417A55">
            <w:pPr>
              <w:tabs>
                <w:tab w:val="left" w:pos="2268"/>
              </w:tabs>
              <w:jc w:val="center"/>
              <w:rPr>
                <w:rFonts w:eastAsia="Times New Roman"/>
              </w:rPr>
            </w:pPr>
          </w:p>
        </w:tc>
      </w:tr>
      <w:tr w:rsidR="00417A55" w:rsidRPr="00417A55" w14:paraId="39036488"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C5B008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A304896"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195D5A8B"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2D6734E1"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6B645FEC"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4C0C5D1"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27197BF"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AD77CC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7DA20C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628474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242AE6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32A8AA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216EB1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445757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7B86B91" w14:textId="77777777" w:rsidR="00417A55" w:rsidRPr="00417A55" w:rsidRDefault="00417A55" w:rsidP="00417A55">
            <w:pPr>
              <w:tabs>
                <w:tab w:val="left" w:pos="2268"/>
              </w:tabs>
              <w:jc w:val="center"/>
              <w:rPr>
                <w:rFonts w:eastAsia="Times New Roman"/>
              </w:rPr>
            </w:pPr>
          </w:p>
        </w:tc>
      </w:tr>
      <w:tr w:rsidR="00417A55" w:rsidRPr="00417A55" w14:paraId="08539D92"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2347A7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24BF962"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77AAF49F"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747777A9"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263690FF"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6655131"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7E89460"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090FCF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545849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6FD890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77E8D0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CF574A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F88F11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396426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67DEF56" w14:textId="77777777" w:rsidR="00417A55" w:rsidRPr="00417A55" w:rsidRDefault="00417A55" w:rsidP="00417A55">
            <w:pPr>
              <w:tabs>
                <w:tab w:val="left" w:pos="2268"/>
              </w:tabs>
              <w:jc w:val="center"/>
              <w:rPr>
                <w:rFonts w:eastAsia="Times New Roman"/>
              </w:rPr>
            </w:pPr>
          </w:p>
        </w:tc>
      </w:tr>
      <w:tr w:rsidR="00417A55" w:rsidRPr="00417A55" w14:paraId="010AB575"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0AD0B00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2FDA2AF"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756D882"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9BCD144"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BB4E69C"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05FFBE66"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3F380CB9" w14:textId="77777777" w:rsidR="00417A55" w:rsidRPr="00417A55" w:rsidRDefault="00417A55" w:rsidP="00417A55">
            <w:pPr>
              <w:tabs>
                <w:tab w:val="left" w:pos="2268"/>
              </w:tabs>
              <w:jc w:val="center"/>
              <w:rPr>
                <w:rFonts w:eastAsia="Times New Roman"/>
              </w:rPr>
            </w:pPr>
            <w:r w:rsidRPr="00417A55">
              <w:rPr>
                <w:rFonts w:eastAsia="Times New Roman"/>
              </w:rPr>
              <w:t>Показатель 9:</w:t>
            </w:r>
          </w:p>
          <w:p w14:paraId="644CDB7D" w14:textId="77777777" w:rsidR="00417A55" w:rsidRPr="00417A55" w:rsidRDefault="00417A55" w:rsidP="00417A55">
            <w:pPr>
              <w:tabs>
                <w:tab w:val="left" w:pos="2268"/>
              </w:tabs>
              <w:jc w:val="center"/>
              <w:rPr>
                <w:rFonts w:eastAsia="Times New Roman"/>
              </w:rPr>
            </w:pPr>
            <w:r w:rsidRPr="00417A55">
              <w:rPr>
                <w:rFonts w:eastAsia="Times New Roman"/>
              </w:rPr>
              <w:t>Оказание материальной помощи при выезде неработающих пенсионеров за пределы Саха (Якутия)</w:t>
            </w:r>
          </w:p>
        </w:tc>
        <w:tc>
          <w:tcPr>
            <w:tcW w:w="850" w:type="dxa"/>
            <w:tcBorders>
              <w:top w:val="single" w:sz="4" w:space="0" w:color="auto"/>
              <w:left w:val="single" w:sz="4" w:space="0" w:color="auto"/>
              <w:bottom w:val="single" w:sz="4" w:space="0" w:color="auto"/>
              <w:right w:val="single" w:sz="4" w:space="0" w:color="auto"/>
            </w:tcBorders>
          </w:tcPr>
          <w:p w14:paraId="738D32C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AE223D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208581EA" w14:textId="77777777" w:rsidR="00417A55" w:rsidRPr="00417A55" w:rsidRDefault="00417A55" w:rsidP="00417A55">
            <w:pPr>
              <w:tabs>
                <w:tab w:val="left" w:pos="2268"/>
              </w:tabs>
              <w:jc w:val="center"/>
              <w:rPr>
                <w:rFonts w:eastAsia="Times New Roman"/>
              </w:rPr>
            </w:pPr>
            <w:r w:rsidRPr="00417A55">
              <w:rPr>
                <w:rFonts w:eastAsia="Times New Roman"/>
              </w:rPr>
              <w:t>4</w:t>
            </w:r>
          </w:p>
        </w:tc>
        <w:tc>
          <w:tcPr>
            <w:tcW w:w="709" w:type="dxa"/>
            <w:tcBorders>
              <w:top w:val="single" w:sz="4" w:space="0" w:color="auto"/>
              <w:left w:val="single" w:sz="4" w:space="0" w:color="auto"/>
              <w:bottom w:val="single" w:sz="4" w:space="0" w:color="auto"/>
              <w:right w:val="single" w:sz="4" w:space="0" w:color="auto"/>
            </w:tcBorders>
            <w:hideMark/>
          </w:tcPr>
          <w:p w14:paraId="3CD5B830" w14:textId="77777777" w:rsidR="00417A55" w:rsidRPr="00417A55" w:rsidRDefault="00417A55" w:rsidP="00417A55">
            <w:pPr>
              <w:tabs>
                <w:tab w:val="left" w:pos="2268"/>
              </w:tabs>
              <w:jc w:val="center"/>
              <w:rPr>
                <w:rFonts w:eastAsia="Times New Roman"/>
              </w:rPr>
            </w:pPr>
            <w:r w:rsidRPr="00417A55">
              <w:rPr>
                <w:rFonts w:eastAsia="Times New Roman"/>
              </w:rPr>
              <w:t>4</w:t>
            </w:r>
          </w:p>
        </w:tc>
        <w:tc>
          <w:tcPr>
            <w:tcW w:w="708" w:type="dxa"/>
            <w:tcBorders>
              <w:top w:val="single" w:sz="4" w:space="0" w:color="auto"/>
              <w:left w:val="single" w:sz="4" w:space="0" w:color="auto"/>
              <w:bottom w:val="single" w:sz="4" w:space="0" w:color="auto"/>
              <w:right w:val="single" w:sz="4" w:space="0" w:color="auto"/>
            </w:tcBorders>
            <w:hideMark/>
          </w:tcPr>
          <w:p w14:paraId="6E07DC88" w14:textId="77777777" w:rsidR="00417A55" w:rsidRPr="00417A55" w:rsidRDefault="00417A55" w:rsidP="00417A55">
            <w:pPr>
              <w:tabs>
                <w:tab w:val="left" w:pos="2268"/>
              </w:tabs>
              <w:jc w:val="center"/>
              <w:rPr>
                <w:rFonts w:eastAsia="Times New Roman"/>
              </w:rPr>
            </w:pPr>
            <w:r w:rsidRPr="00417A55">
              <w:rPr>
                <w:rFonts w:eastAsia="Times New Roman"/>
              </w:rPr>
              <w:t>4</w:t>
            </w:r>
          </w:p>
        </w:tc>
        <w:tc>
          <w:tcPr>
            <w:tcW w:w="709" w:type="dxa"/>
            <w:tcBorders>
              <w:top w:val="single" w:sz="4" w:space="0" w:color="auto"/>
              <w:left w:val="single" w:sz="4" w:space="0" w:color="auto"/>
              <w:bottom w:val="single" w:sz="4" w:space="0" w:color="auto"/>
              <w:right w:val="single" w:sz="4" w:space="0" w:color="auto"/>
            </w:tcBorders>
            <w:hideMark/>
          </w:tcPr>
          <w:p w14:paraId="3EA4381B" w14:textId="77777777" w:rsidR="00417A55" w:rsidRPr="00417A55" w:rsidRDefault="00417A55" w:rsidP="00417A55">
            <w:pPr>
              <w:tabs>
                <w:tab w:val="left" w:pos="2268"/>
              </w:tabs>
              <w:jc w:val="center"/>
              <w:rPr>
                <w:rFonts w:eastAsia="Times New Roman"/>
              </w:rPr>
            </w:pPr>
            <w:r w:rsidRPr="00417A55">
              <w:rPr>
                <w:rFonts w:eastAsia="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3D093076" w14:textId="77777777" w:rsidR="00417A55" w:rsidRPr="00417A55" w:rsidRDefault="00417A55" w:rsidP="00417A55">
            <w:pPr>
              <w:tabs>
                <w:tab w:val="left" w:pos="2268"/>
              </w:tabs>
              <w:jc w:val="center"/>
              <w:rPr>
                <w:rFonts w:eastAsia="Times New Roman"/>
              </w:rPr>
            </w:pPr>
            <w:r w:rsidRPr="00417A55">
              <w:rPr>
                <w:rFonts w:eastAsia="Times New Roman"/>
              </w:rPr>
              <w:t>2</w:t>
            </w:r>
          </w:p>
        </w:tc>
        <w:tc>
          <w:tcPr>
            <w:tcW w:w="709" w:type="dxa"/>
            <w:tcBorders>
              <w:top w:val="single" w:sz="4" w:space="0" w:color="auto"/>
              <w:left w:val="single" w:sz="4" w:space="0" w:color="auto"/>
              <w:bottom w:val="single" w:sz="4" w:space="0" w:color="auto"/>
              <w:right w:val="single" w:sz="4" w:space="0" w:color="auto"/>
            </w:tcBorders>
            <w:hideMark/>
          </w:tcPr>
          <w:p w14:paraId="2494F1BD" w14:textId="77777777" w:rsidR="00417A55" w:rsidRPr="00417A55" w:rsidRDefault="00417A55" w:rsidP="00417A55">
            <w:pPr>
              <w:tabs>
                <w:tab w:val="left" w:pos="2268"/>
              </w:tabs>
              <w:jc w:val="center"/>
              <w:rPr>
                <w:rFonts w:eastAsia="Times New Roman"/>
              </w:rPr>
            </w:pPr>
            <w:r w:rsidRPr="00417A55">
              <w:rPr>
                <w:rFonts w:eastAsia="Times New Roman"/>
              </w:rPr>
              <w:t>2</w:t>
            </w:r>
          </w:p>
        </w:tc>
      </w:tr>
      <w:tr w:rsidR="00417A55" w:rsidRPr="00417A55" w14:paraId="7AC5A598"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12DFFC29"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5D95C48" w14:textId="77777777" w:rsidR="00417A55" w:rsidRPr="00417A55" w:rsidRDefault="00417A55" w:rsidP="00417A55">
            <w:pPr>
              <w:tabs>
                <w:tab w:val="left" w:pos="2268"/>
              </w:tabs>
              <w:jc w:val="center"/>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6EB5FBA6" w14:textId="77777777" w:rsidR="00417A55" w:rsidRPr="00417A55" w:rsidRDefault="00417A55" w:rsidP="00417A55">
            <w:pPr>
              <w:tabs>
                <w:tab w:val="left" w:pos="2268"/>
              </w:tabs>
              <w:jc w:val="center"/>
              <w:rPr>
                <w:rFonts w:eastAsia="Times New Roman"/>
              </w:rPr>
            </w:pPr>
            <w:r w:rsidRPr="00417A55">
              <w:rPr>
                <w:rFonts w:eastAsia="Times New Roman"/>
              </w:rPr>
              <w:t>160,0</w:t>
            </w:r>
          </w:p>
        </w:tc>
        <w:tc>
          <w:tcPr>
            <w:tcW w:w="1134" w:type="dxa"/>
            <w:tcBorders>
              <w:top w:val="single" w:sz="4" w:space="0" w:color="auto"/>
              <w:left w:val="single" w:sz="4" w:space="0" w:color="auto"/>
              <w:bottom w:val="single" w:sz="4" w:space="0" w:color="auto"/>
              <w:right w:val="single" w:sz="4" w:space="0" w:color="auto"/>
            </w:tcBorders>
            <w:hideMark/>
          </w:tcPr>
          <w:p w14:paraId="56840E62" w14:textId="77777777" w:rsidR="00417A55" w:rsidRPr="00417A55" w:rsidRDefault="00417A55" w:rsidP="00417A55">
            <w:pPr>
              <w:tabs>
                <w:tab w:val="left" w:pos="2268"/>
              </w:tabs>
              <w:jc w:val="center"/>
              <w:rPr>
                <w:rFonts w:eastAsia="Times New Roman"/>
              </w:rPr>
            </w:pPr>
            <w:r w:rsidRPr="00417A55">
              <w:rPr>
                <w:rFonts w:eastAsia="Times New Roman"/>
              </w:rPr>
              <w:t>160,0</w:t>
            </w:r>
          </w:p>
        </w:tc>
        <w:tc>
          <w:tcPr>
            <w:tcW w:w="1134" w:type="dxa"/>
            <w:tcBorders>
              <w:top w:val="single" w:sz="4" w:space="0" w:color="auto"/>
              <w:left w:val="single" w:sz="4" w:space="0" w:color="auto"/>
              <w:bottom w:val="single" w:sz="4" w:space="0" w:color="auto"/>
              <w:right w:val="single" w:sz="4" w:space="0" w:color="auto"/>
            </w:tcBorders>
          </w:tcPr>
          <w:p w14:paraId="2328A1D7"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8D57F95"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618C6619"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235A74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F5FDCC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BA4E99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0A36F3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8EEBE3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A041C0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AB3D62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02AF354" w14:textId="77777777" w:rsidR="00417A55" w:rsidRPr="00417A55" w:rsidRDefault="00417A55" w:rsidP="00417A55">
            <w:pPr>
              <w:tabs>
                <w:tab w:val="left" w:pos="2268"/>
              </w:tabs>
              <w:jc w:val="center"/>
              <w:rPr>
                <w:rFonts w:eastAsia="Times New Roman"/>
              </w:rPr>
            </w:pPr>
          </w:p>
        </w:tc>
      </w:tr>
      <w:tr w:rsidR="00417A55" w:rsidRPr="00417A55" w14:paraId="38295B41"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0B6EAE6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024AA50" w14:textId="77777777" w:rsidR="00417A55" w:rsidRPr="00417A55" w:rsidRDefault="00417A55" w:rsidP="00417A55">
            <w:pPr>
              <w:tabs>
                <w:tab w:val="left" w:pos="2268"/>
              </w:tabs>
              <w:jc w:val="center"/>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09A68832" w14:textId="77777777" w:rsidR="00417A55" w:rsidRPr="00417A55" w:rsidRDefault="00417A55" w:rsidP="00417A55">
            <w:pPr>
              <w:tabs>
                <w:tab w:val="left" w:pos="2268"/>
              </w:tabs>
              <w:jc w:val="center"/>
              <w:rPr>
                <w:rFonts w:eastAsia="Times New Roman"/>
              </w:rPr>
            </w:pPr>
            <w:r w:rsidRPr="00417A55">
              <w:rPr>
                <w:rFonts w:eastAsia="Times New Roman"/>
              </w:rPr>
              <w:t>160,0</w:t>
            </w:r>
          </w:p>
        </w:tc>
        <w:tc>
          <w:tcPr>
            <w:tcW w:w="1134" w:type="dxa"/>
            <w:tcBorders>
              <w:top w:val="single" w:sz="4" w:space="0" w:color="auto"/>
              <w:left w:val="single" w:sz="4" w:space="0" w:color="auto"/>
              <w:bottom w:val="single" w:sz="4" w:space="0" w:color="auto"/>
              <w:right w:val="single" w:sz="4" w:space="0" w:color="auto"/>
            </w:tcBorders>
            <w:hideMark/>
          </w:tcPr>
          <w:p w14:paraId="54C3A46E" w14:textId="77777777" w:rsidR="00417A55" w:rsidRPr="00417A55" w:rsidRDefault="00417A55" w:rsidP="00417A55">
            <w:pPr>
              <w:tabs>
                <w:tab w:val="left" w:pos="2268"/>
              </w:tabs>
              <w:jc w:val="center"/>
              <w:rPr>
                <w:rFonts w:eastAsia="Times New Roman"/>
              </w:rPr>
            </w:pPr>
            <w:r w:rsidRPr="00417A55">
              <w:rPr>
                <w:rFonts w:eastAsia="Times New Roman"/>
              </w:rPr>
              <w:t>160,0</w:t>
            </w:r>
          </w:p>
        </w:tc>
        <w:tc>
          <w:tcPr>
            <w:tcW w:w="1134" w:type="dxa"/>
            <w:tcBorders>
              <w:top w:val="single" w:sz="4" w:space="0" w:color="auto"/>
              <w:left w:val="single" w:sz="4" w:space="0" w:color="auto"/>
              <w:bottom w:val="single" w:sz="4" w:space="0" w:color="auto"/>
              <w:right w:val="single" w:sz="4" w:space="0" w:color="auto"/>
            </w:tcBorders>
          </w:tcPr>
          <w:p w14:paraId="7087E7A0"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8CDD2E6"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7B207913"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7D1BE9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489AE4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0EEAFB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FD78027"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95C4A5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49D7E5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905B8E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B93978B" w14:textId="77777777" w:rsidR="00417A55" w:rsidRPr="00417A55" w:rsidRDefault="00417A55" w:rsidP="00417A55">
            <w:pPr>
              <w:tabs>
                <w:tab w:val="left" w:pos="2268"/>
              </w:tabs>
              <w:jc w:val="center"/>
              <w:rPr>
                <w:rFonts w:eastAsia="Times New Roman"/>
              </w:rPr>
            </w:pPr>
          </w:p>
        </w:tc>
      </w:tr>
      <w:tr w:rsidR="00417A55" w:rsidRPr="00417A55" w14:paraId="0230CF97"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259EA97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2D77CA3" w14:textId="77777777" w:rsidR="00417A55" w:rsidRPr="00417A55" w:rsidRDefault="00417A55" w:rsidP="00417A55">
            <w:pPr>
              <w:tabs>
                <w:tab w:val="left" w:pos="2268"/>
              </w:tabs>
              <w:jc w:val="center"/>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2FD56D94" w14:textId="77777777" w:rsidR="00417A55" w:rsidRPr="00417A55" w:rsidRDefault="00417A55" w:rsidP="00417A55">
            <w:pPr>
              <w:tabs>
                <w:tab w:val="left" w:pos="2268"/>
              </w:tabs>
              <w:jc w:val="center"/>
              <w:rPr>
                <w:rFonts w:eastAsia="Times New Roman"/>
              </w:rPr>
            </w:pPr>
            <w:r w:rsidRPr="00417A55">
              <w:rPr>
                <w:rFonts w:eastAsia="Times New Roman"/>
              </w:rPr>
              <w:t>60,0</w:t>
            </w:r>
          </w:p>
        </w:tc>
        <w:tc>
          <w:tcPr>
            <w:tcW w:w="1134" w:type="dxa"/>
            <w:tcBorders>
              <w:top w:val="single" w:sz="4" w:space="0" w:color="auto"/>
              <w:left w:val="single" w:sz="4" w:space="0" w:color="auto"/>
              <w:bottom w:val="single" w:sz="4" w:space="0" w:color="auto"/>
              <w:right w:val="single" w:sz="4" w:space="0" w:color="auto"/>
            </w:tcBorders>
            <w:hideMark/>
          </w:tcPr>
          <w:p w14:paraId="29D9A3FA" w14:textId="77777777" w:rsidR="00417A55" w:rsidRPr="00417A55" w:rsidRDefault="00417A55" w:rsidP="00417A55">
            <w:pPr>
              <w:tabs>
                <w:tab w:val="left" w:pos="2268"/>
              </w:tabs>
              <w:jc w:val="center"/>
              <w:rPr>
                <w:rFonts w:eastAsia="Times New Roman"/>
              </w:rPr>
            </w:pPr>
            <w:r w:rsidRPr="00417A55">
              <w:rPr>
                <w:rFonts w:eastAsia="Times New Roman"/>
              </w:rPr>
              <w:t>60,0</w:t>
            </w:r>
          </w:p>
        </w:tc>
        <w:tc>
          <w:tcPr>
            <w:tcW w:w="1134" w:type="dxa"/>
            <w:tcBorders>
              <w:top w:val="single" w:sz="4" w:space="0" w:color="auto"/>
              <w:left w:val="single" w:sz="4" w:space="0" w:color="auto"/>
              <w:bottom w:val="single" w:sz="4" w:space="0" w:color="auto"/>
              <w:right w:val="single" w:sz="4" w:space="0" w:color="auto"/>
            </w:tcBorders>
          </w:tcPr>
          <w:p w14:paraId="1D74862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A4BB2A8"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65118FC0"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DC4A5D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C1B3B4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BBE6E6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39E748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0E95CB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39609F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E08C80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1EFA8F0" w14:textId="77777777" w:rsidR="00417A55" w:rsidRPr="00417A55" w:rsidRDefault="00417A55" w:rsidP="00417A55">
            <w:pPr>
              <w:tabs>
                <w:tab w:val="left" w:pos="2268"/>
              </w:tabs>
              <w:jc w:val="center"/>
              <w:rPr>
                <w:rFonts w:eastAsia="Times New Roman"/>
              </w:rPr>
            </w:pPr>
          </w:p>
        </w:tc>
      </w:tr>
      <w:tr w:rsidR="00417A55" w:rsidRPr="00417A55" w14:paraId="24188317"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2598838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6FA0026" w14:textId="77777777" w:rsidR="00417A55" w:rsidRPr="00417A55" w:rsidRDefault="00417A55" w:rsidP="00417A55">
            <w:pPr>
              <w:tabs>
                <w:tab w:val="left" w:pos="2268"/>
              </w:tabs>
              <w:jc w:val="center"/>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1FE48E32"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1E2FC638"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tcPr>
          <w:p w14:paraId="29D412B5"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7DE84B7"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3E964DF3"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7394B9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C15409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65C845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64D5453"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FA8A46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3B802B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54D3DF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F4FD12D" w14:textId="77777777" w:rsidR="00417A55" w:rsidRPr="00417A55" w:rsidRDefault="00417A55" w:rsidP="00417A55">
            <w:pPr>
              <w:tabs>
                <w:tab w:val="left" w:pos="2268"/>
              </w:tabs>
              <w:jc w:val="center"/>
              <w:rPr>
                <w:rFonts w:eastAsia="Times New Roman"/>
              </w:rPr>
            </w:pPr>
          </w:p>
        </w:tc>
      </w:tr>
      <w:tr w:rsidR="00417A55" w:rsidRPr="00417A55" w14:paraId="6418B0C4"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5B69D7B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685FAA0" w14:textId="77777777" w:rsidR="00417A55" w:rsidRPr="00417A55" w:rsidRDefault="00417A55" w:rsidP="00417A55">
            <w:pPr>
              <w:tabs>
                <w:tab w:val="left" w:pos="2268"/>
              </w:tabs>
              <w:jc w:val="center"/>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5CEC8FDC"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7A57CC8D"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tcPr>
          <w:p w14:paraId="154F3111"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A1A05C3"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735BC03C"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1EAB90E"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4CA204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9454DF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2CCAE1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140368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779728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92C4EF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3DDEEA3" w14:textId="77777777" w:rsidR="00417A55" w:rsidRPr="00417A55" w:rsidRDefault="00417A55" w:rsidP="00417A55">
            <w:pPr>
              <w:tabs>
                <w:tab w:val="left" w:pos="2268"/>
              </w:tabs>
              <w:jc w:val="center"/>
              <w:rPr>
                <w:rFonts w:eastAsia="Times New Roman"/>
              </w:rPr>
            </w:pPr>
          </w:p>
        </w:tc>
      </w:tr>
      <w:tr w:rsidR="00417A55" w:rsidRPr="00417A55" w14:paraId="00344B50"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224228F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F2A7CCC" w14:textId="77777777" w:rsidR="00417A55" w:rsidRPr="00417A55" w:rsidRDefault="00417A55" w:rsidP="00417A55">
            <w:pPr>
              <w:tabs>
                <w:tab w:val="left" w:pos="2268"/>
              </w:tabs>
              <w:jc w:val="center"/>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7C027B9E"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64D509E"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tcPr>
          <w:p w14:paraId="5F1A6662"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2D6A528"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4F8AA40E"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4C4939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45ECDE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40E5D7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624F87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35DFE8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7FB159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6789F7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C8B89DA" w14:textId="77777777" w:rsidR="00417A55" w:rsidRPr="00417A55" w:rsidRDefault="00417A55" w:rsidP="00417A55">
            <w:pPr>
              <w:tabs>
                <w:tab w:val="left" w:pos="2268"/>
              </w:tabs>
              <w:jc w:val="center"/>
              <w:rPr>
                <w:rFonts w:eastAsia="Times New Roman"/>
              </w:rPr>
            </w:pPr>
          </w:p>
        </w:tc>
      </w:tr>
      <w:tr w:rsidR="00417A55" w:rsidRPr="00417A55" w14:paraId="5ED5EA8D"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7139EAB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5EF5B15" w14:textId="77777777" w:rsidR="00417A55" w:rsidRPr="00417A55" w:rsidRDefault="00417A55" w:rsidP="00417A55">
            <w:pPr>
              <w:tabs>
                <w:tab w:val="left" w:pos="2268"/>
              </w:tabs>
              <w:rPr>
                <w:rFonts w:eastAsia="Times New Roman"/>
              </w:rPr>
            </w:pPr>
            <w:r w:rsidRPr="00417A55">
              <w:rPr>
                <w:rFonts w:eastAsia="Times New Roman"/>
              </w:rPr>
              <w:t>Задача 2:</w:t>
            </w:r>
          </w:p>
          <w:p w14:paraId="5A86179C" w14:textId="77777777" w:rsidR="00417A55" w:rsidRPr="00417A55" w:rsidRDefault="00417A55" w:rsidP="00417A55">
            <w:pPr>
              <w:tabs>
                <w:tab w:val="left" w:pos="2268"/>
              </w:tabs>
              <w:rPr>
                <w:rFonts w:eastAsia="Times New Roman"/>
              </w:rPr>
            </w:pPr>
            <w:r w:rsidRPr="00417A55">
              <w:rPr>
                <w:rFonts w:eastAsia="Times New Roman"/>
              </w:rPr>
              <w:t xml:space="preserve">Оказание социальной поддержки в улучшении доступности и качества </w:t>
            </w:r>
            <w:proofErr w:type="gramStart"/>
            <w:r w:rsidRPr="00417A55">
              <w:rPr>
                <w:rFonts w:eastAsia="Times New Roman"/>
              </w:rPr>
              <w:t>обследования  состояния</w:t>
            </w:r>
            <w:proofErr w:type="gramEnd"/>
            <w:r w:rsidRPr="00417A55">
              <w:rPr>
                <w:rFonts w:eastAsia="Times New Roman"/>
              </w:rPr>
              <w:t xml:space="preserve"> здоровья  социально незащищенных слоев населения: инвалидов, семей с детьми- инвалидами, малообеспеченных многодетных и неполных семей, неработающих пенсионеров</w:t>
            </w:r>
          </w:p>
        </w:tc>
        <w:tc>
          <w:tcPr>
            <w:tcW w:w="1134" w:type="dxa"/>
            <w:tcBorders>
              <w:top w:val="single" w:sz="4" w:space="0" w:color="auto"/>
              <w:left w:val="single" w:sz="4" w:space="0" w:color="auto"/>
              <w:bottom w:val="single" w:sz="4" w:space="0" w:color="auto"/>
              <w:right w:val="single" w:sz="4" w:space="0" w:color="auto"/>
            </w:tcBorders>
          </w:tcPr>
          <w:p w14:paraId="6544937C"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12DAF7C2" w14:textId="77777777" w:rsidR="00417A55" w:rsidRPr="00417A55" w:rsidRDefault="00417A55" w:rsidP="00417A55">
            <w:pPr>
              <w:tabs>
                <w:tab w:val="left" w:pos="2268"/>
              </w:tabs>
              <w:jc w:val="center"/>
              <w:rPr>
                <w:rFonts w:eastAsia="Times New Roman"/>
              </w:rPr>
            </w:pPr>
          </w:p>
          <w:p w14:paraId="755F7CAE"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6B3F09A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635CC2"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3AEA64C1" w14:textId="77777777" w:rsidR="00417A55" w:rsidRPr="00417A55" w:rsidRDefault="00417A55" w:rsidP="00417A55">
            <w:pPr>
              <w:tabs>
                <w:tab w:val="left" w:pos="2268"/>
              </w:tabs>
              <w:rPr>
                <w:rFonts w:eastAsia="Times New Roman"/>
              </w:rPr>
            </w:pPr>
            <w:r w:rsidRPr="00417A55">
              <w:rPr>
                <w:rFonts w:eastAsia="Times New Roman"/>
              </w:rPr>
              <w:t>Показатель 10:</w:t>
            </w:r>
          </w:p>
          <w:p w14:paraId="4D2817B4" w14:textId="77777777" w:rsidR="00417A55" w:rsidRPr="00417A55" w:rsidRDefault="00417A55" w:rsidP="00417A55">
            <w:pPr>
              <w:tabs>
                <w:tab w:val="left" w:pos="2268"/>
              </w:tabs>
              <w:rPr>
                <w:rFonts w:eastAsia="Times New Roman"/>
              </w:rPr>
            </w:pPr>
            <w:r w:rsidRPr="00417A55">
              <w:rPr>
                <w:rFonts w:eastAsia="Times New Roman"/>
              </w:rPr>
              <w:t xml:space="preserve">Приобретение комплекса суточного </w:t>
            </w:r>
            <w:proofErr w:type="gramStart"/>
            <w:r w:rsidRPr="00417A55">
              <w:rPr>
                <w:rFonts w:eastAsia="Times New Roman"/>
              </w:rPr>
              <w:t>мониторирования  ЭКГ</w:t>
            </w:r>
            <w:proofErr w:type="gramEnd"/>
            <w:r w:rsidRPr="00417A55">
              <w:rPr>
                <w:rFonts w:eastAsia="Times New Roman"/>
              </w:rPr>
              <w:t xml:space="preserve"> и АД «Союз» с последующей передачей в </w:t>
            </w:r>
            <w:proofErr w:type="spellStart"/>
            <w:r w:rsidRPr="00417A55">
              <w:rPr>
                <w:rFonts w:eastAsia="Times New Roman"/>
              </w:rPr>
              <w:t>Айхальскую</w:t>
            </w:r>
            <w:proofErr w:type="spellEnd"/>
            <w:r w:rsidRPr="00417A55">
              <w:rPr>
                <w:rFonts w:eastAsia="Times New Roman"/>
              </w:rPr>
              <w:t xml:space="preserve"> городскую больницу в целях улучшения доступности и качества обследования состояния здоровья социально незащищенных слоев населения</w:t>
            </w:r>
          </w:p>
        </w:tc>
        <w:tc>
          <w:tcPr>
            <w:tcW w:w="850" w:type="dxa"/>
            <w:tcBorders>
              <w:top w:val="single" w:sz="4" w:space="0" w:color="auto"/>
              <w:left w:val="single" w:sz="4" w:space="0" w:color="auto"/>
              <w:bottom w:val="single" w:sz="4" w:space="0" w:color="auto"/>
              <w:right w:val="single" w:sz="4" w:space="0" w:color="auto"/>
            </w:tcBorders>
          </w:tcPr>
          <w:p w14:paraId="16223B3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A45A8B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1D66F749"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709" w:type="dxa"/>
            <w:tcBorders>
              <w:top w:val="single" w:sz="4" w:space="0" w:color="auto"/>
              <w:left w:val="single" w:sz="4" w:space="0" w:color="auto"/>
              <w:bottom w:val="single" w:sz="4" w:space="0" w:color="auto"/>
              <w:right w:val="single" w:sz="4" w:space="0" w:color="auto"/>
            </w:tcBorders>
            <w:hideMark/>
          </w:tcPr>
          <w:p w14:paraId="12296DD6"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708" w:type="dxa"/>
            <w:tcBorders>
              <w:top w:val="single" w:sz="4" w:space="0" w:color="auto"/>
              <w:left w:val="single" w:sz="4" w:space="0" w:color="auto"/>
              <w:bottom w:val="single" w:sz="4" w:space="0" w:color="auto"/>
              <w:right w:val="single" w:sz="4" w:space="0" w:color="auto"/>
            </w:tcBorders>
            <w:hideMark/>
          </w:tcPr>
          <w:p w14:paraId="5A6754B3" w14:textId="77777777" w:rsidR="00417A55" w:rsidRPr="00417A55" w:rsidRDefault="00417A55" w:rsidP="00417A55">
            <w:pPr>
              <w:tabs>
                <w:tab w:val="left" w:pos="2268"/>
              </w:tabs>
              <w:jc w:val="center"/>
              <w:rPr>
                <w:rFonts w:eastAsia="Times New Roman"/>
              </w:rPr>
            </w:pPr>
            <w:r w:rsidRPr="00417A55">
              <w:rPr>
                <w:rFonts w:eastAsia="Times New Roman"/>
              </w:rPr>
              <w:t>400</w:t>
            </w:r>
          </w:p>
        </w:tc>
        <w:tc>
          <w:tcPr>
            <w:tcW w:w="709" w:type="dxa"/>
            <w:tcBorders>
              <w:top w:val="single" w:sz="4" w:space="0" w:color="auto"/>
              <w:left w:val="single" w:sz="4" w:space="0" w:color="auto"/>
              <w:bottom w:val="single" w:sz="4" w:space="0" w:color="auto"/>
              <w:right w:val="single" w:sz="4" w:space="0" w:color="auto"/>
            </w:tcBorders>
            <w:hideMark/>
          </w:tcPr>
          <w:p w14:paraId="49294C71" w14:textId="77777777" w:rsidR="00417A55" w:rsidRPr="00417A55" w:rsidRDefault="00417A55" w:rsidP="00417A55">
            <w:pPr>
              <w:tabs>
                <w:tab w:val="left" w:pos="2268"/>
              </w:tabs>
              <w:jc w:val="center"/>
              <w:rPr>
                <w:rFonts w:eastAsia="Times New Roman"/>
              </w:rPr>
            </w:pPr>
            <w:r w:rsidRPr="00417A55">
              <w:rPr>
                <w:rFonts w:eastAsia="Times New Roman"/>
              </w:rPr>
              <w:t>800</w:t>
            </w:r>
          </w:p>
        </w:tc>
        <w:tc>
          <w:tcPr>
            <w:tcW w:w="709" w:type="dxa"/>
            <w:tcBorders>
              <w:top w:val="single" w:sz="4" w:space="0" w:color="auto"/>
              <w:left w:val="single" w:sz="4" w:space="0" w:color="auto"/>
              <w:bottom w:val="single" w:sz="4" w:space="0" w:color="auto"/>
              <w:right w:val="single" w:sz="4" w:space="0" w:color="auto"/>
            </w:tcBorders>
            <w:hideMark/>
          </w:tcPr>
          <w:p w14:paraId="506656BA" w14:textId="77777777" w:rsidR="00417A55" w:rsidRPr="00417A55" w:rsidRDefault="00417A55" w:rsidP="00417A55">
            <w:pPr>
              <w:tabs>
                <w:tab w:val="left" w:pos="2268"/>
              </w:tabs>
              <w:jc w:val="center"/>
              <w:rPr>
                <w:rFonts w:eastAsia="Times New Roman"/>
              </w:rPr>
            </w:pPr>
            <w:r w:rsidRPr="00417A55">
              <w:rPr>
                <w:rFonts w:eastAsia="Times New Roman"/>
              </w:rPr>
              <w:t>800</w:t>
            </w:r>
          </w:p>
        </w:tc>
        <w:tc>
          <w:tcPr>
            <w:tcW w:w="709" w:type="dxa"/>
            <w:tcBorders>
              <w:top w:val="single" w:sz="4" w:space="0" w:color="auto"/>
              <w:left w:val="single" w:sz="4" w:space="0" w:color="auto"/>
              <w:bottom w:val="single" w:sz="4" w:space="0" w:color="auto"/>
              <w:right w:val="single" w:sz="4" w:space="0" w:color="auto"/>
            </w:tcBorders>
            <w:hideMark/>
          </w:tcPr>
          <w:p w14:paraId="011A08F2" w14:textId="77777777" w:rsidR="00417A55" w:rsidRPr="00417A55" w:rsidRDefault="00417A55" w:rsidP="00417A55">
            <w:pPr>
              <w:tabs>
                <w:tab w:val="left" w:pos="2268"/>
              </w:tabs>
              <w:jc w:val="center"/>
              <w:rPr>
                <w:rFonts w:eastAsia="Times New Roman"/>
              </w:rPr>
            </w:pPr>
            <w:r w:rsidRPr="00417A55">
              <w:rPr>
                <w:rFonts w:eastAsia="Times New Roman"/>
              </w:rPr>
              <w:t>800</w:t>
            </w:r>
          </w:p>
        </w:tc>
      </w:tr>
      <w:tr w:rsidR="00417A55" w:rsidRPr="00417A55" w14:paraId="3E1B11CE"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4F941DB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0457391" w14:textId="77777777" w:rsidR="00417A55" w:rsidRPr="00417A55" w:rsidRDefault="00417A55" w:rsidP="00417A55">
            <w:pPr>
              <w:tabs>
                <w:tab w:val="left" w:pos="2268"/>
              </w:tabs>
              <w:jc w:val="center"/>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036F32FC"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5C038E97"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tcPr>
          <w:p w14:paraId="0F82230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E8704B6"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6CCC77EE"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7B21E00A"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D9CE62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7355BA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508E89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1CF85B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149219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D9B21A1"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43661406" w14:textId="77777777" w:rsidR="00417A55" w:rsidRPr="00417A55" w:rsidRDefault="00417A55" w:rsidP="00417A55">
            <w:pPr>
              <w:tabs>
                <w:tab w:val="left" w:pos="2268"/>
              </w:tabs>
              <w:jc w:val="center"/>
              <w:rPr>
                <w:rFonts w:eastAsia="Times New Roman"/>
                <w:color w:val="C00000"/>
              </w:rPr>
            </w:pPr>
          </w:p>
        </w:tc>
      </w:tr>
      <w:tr w:rsidR="00417A55" w:rsidRPr="00417A55" w14:paraId="78DDD206"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2F86EDB2" w14:textId="77777777" w:rsidR="00417A55" w:rsidRPr="00417A55" w:rsidRDefault="00417A55" w:rsidP="00417A55">
            <w:pPr>
              <w:widowControl/>
              <w:autoSpaceDE/>
              <w:autoSpaceDN/>
              <w:adjustRightInd/>
              <w:rPr>
                <w:rFonts w:eastAsia="Times New Roman"/>
                <w:color w:val="C00000"/>
              </w:rPr>
            </w:pPr>
          </w:p>
        </w:tc>
        <w:tc>
          <w:tcPr>
            <w:tcW w:w="1978" w:type="dxa"/>
            <w:tcBorders>
              <w:top w:val="single" w:sz="4" w:space="0" w:color="auto"/>
              <w:left w:val="single" w:sz="4" w:space="0" w:color="auto"/>
              <w:bottom w:val="single" w:sz="4" w:space="0" w:color="auto"/>
              <w:right w:val="single" w:sz="4" w:space="0" w:color="auto"/>
            </w:tcBorders>
            <w:hideMark/>
          </w:tcPr>
          <w:p w14:paraId="665981AE" w14:textId="77777777" w:rsidR="00417A55" w:rsidRPr="00417A55" w:rsidRDefault="00417A55" w:rsidP="00417A55">
            <w:pPr>
              <w:tabs>
                <w:tab w:val="left" w:pos="2268"/>
              </w:tabs>
              <w:jc w:val="center"/>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12D0DD03"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71BB65AC"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tcPr>
          <w:p w14:paraId="3D38706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93D994E"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0B2F1669"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87B822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53CDB0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AAA57C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F56F43"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9BA499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AA6D19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CC29718"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602B5161" w14:textId="77777777" w:rsidR="00417A55" w:rsidRPr="00417A55" w:rsidRDefault="00417A55" w:rsidP="00417A55">
            <w:pPr>
              <w:tabs>
                <w:tab w:val="left" w:pos="2268"/>
              </w:tabs>
              <w:jc w:val="center"/>
              <w:rPr>
                <w:rFonts w:eastAsia="Times New Roman"/>
                <w:color w:val="C00000"/>
              </w:rPr>
            </w:pPr>
          </w:p>
        </w:tc>
      </w:tr>
      <w:tr w:rsidR="00417A55" w:rsidRPr="00417A55" w14:paraId="422995E8"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70CF1D93" w14:textId="77777777" w:rsidR="00417A55" w:rsidRPr="00417A55" w:rsidRDefault="00417A55" w:rsidP="00417A55">
            <w:pPr>
              <w:widowControl/>
              <w:autoSpaceDE/>
              <w:autoSpaceDN/>
              <w:adjustRightInd/>
              <w:rPr>
                <w:rFonts w:eastAsia="Times New Roman"/>
                <w:color w:val="C00000"/>
              </w:rPr>
            </w:pPr>
          </w:p>
        </w:tc>
        <w:tc>
          <w:tcPr>
            <w:tcW w:w="1978" w:type="dxa"/>
            <w:tcBorders>
              <w:top w:val="single" w:sz="4" w:space="0" w:color="auto"/>
              <w:left w:val="single" w:sz="4" w:space="0" w:color="auto"/>
              <w:bottom w:val="single" w:sz="4" w:space="0" w:color="auto"/>
              <w:right w:val="single" w:sz="4" w:space="0" w:color="auto"/>
            </w:tcBorders>
            <w:hideMark/>
          </w:tcPr>
          <w:p w14:paraId="54AE71BC" w14:textId="77777777" w:rsidR="00417A55" w:rsidRPr="00417A55" w:rsidRDefault="00417A55" w:rsidP="00417A55">
            <w:pPr>
              <w:tabs>
                <w:tab w:val="left" w:pos="2268"/>
              </w:tabs>
              <w:jc w:val="center"/>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434E1156" w14:textId="77777777" w:rsidR="00417A55" w:rsidRPr="00417A55" w:rsidRDefault="00417A55" w:rsidP="00417A55">
            <w:pPr>
              <w:tabs>
                <w:tab w:val="left" w:pos="2268"/>
              </w:tabs>
              <w:jc w:val="center"/>
              <w:rPr>
                <w:rFonts w:eastAsia="Times New Roman"/>
              </w:rPr>
            </w:pPr>
            <w:r w:rsidRPr="00417A55">
              <w:rPr>
                <w:rFonts w:eastAsia="Times New Roman"/>
              </w:rPr>
              <w:t>350,0</w:t>
            </w:r>
          </w:p>
        </w:tc>
        <w:tc>
          <w:tcPr>
            <w:tcW w:w="1134" w:type="dxa"/>
            <w:tcBorders>
              <w:top w:val="single" w:sz="4" w:space="0" w:color="auto"/>
              <w:left w:val="single" w:sz="4" w:space="0" w:color="auto"/>
              <w:bottom w:val="single" w:sz="4" w:space="0" w:color="auto"/>
              <w:right w:val="single" w:sz="4" w:space="0" w:color="auto"/>
            </w:tcBorders>
            <w:hideMark/>
          </w:tcPr>
          <w:p w14:paraId="24FBFA7E" w14:textId="77777777" w:rsidR="00417A55" w:rsidRPr="00417A55" w:rsidRDefault="00417A55" w:rsidP="00417A55">
            <w:pPr>
              <w:tabs>
                <w:tab w:val="left" w:pos="2268"/>
              </w:tabs>
              <w:jc w:val="center"/>
              <w:rPr>
                <w:rFonts w:eastAsia="Times New Roman"/>
              </w:rPr>
            </w:pPr>
            <w:r w:rsidRPr="00417A55">
              <w:rPr>
                <w:rFonts w:eastAsia="Times New Roman"/>
              </w:rPr>
              <w:t>350,0</w:t>
            </w:r>
          </w:p>
        </w:tc>
        <w:tc>
          <w:tcPr>
            <w:tcW w:w="1134" w:type="dxa"/>
            <w:tcBorders>
              <w:top w:val="single" w:sz="4" w:space="0" w:color="auto"/>
              <w:left w:val="single" w:sz="4" w:space="0" w:color="auto"/>
              <w:bottom w:val="single" w:sz="4" w:space="0" w:color="auto"/>
              <w:right w:val="single" w:sz="4" w:space="0" w:color="auto"/>
            </w:tcBorders>
          </w:tcPr>
          <w:p w14:paraId="71C57CF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0586E6B"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1B90D26B"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DE51AA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93C52F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A47562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DBFCA4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1C0495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8CB050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F8D60CC"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5DC74EDE" w14:textId="77777777" w:rsidR="00417A55" w:rsidRPr="00417A55" w:rsidRDefault="00417A55" w:rsidP="00417A55">
            <w:pPr>
              <w:tabs>
                <w:tab w:val="left" w:pos="2268"/>
              </w:tabs>
              <w:jc w:val="center"/>
              <w:rPr>
                <w:rFonts w:eastAsia="Times New Roman"/>
                <w:color w:val="C00000"/>
              </w:rPr>
            </w:pPr>
          </w:p>
        </w:tc>
      </w:tr>
      <w:tr w:rsidR="00417A55" w:rsidRPr="00417A55" w14:paraId="4DB8B1E6"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5068B767" w14:textId="77777777" w:rsidR="00417A55" w:rsidRPr="00417A55" w:rsidRDefault="00417A55" w:rsidP="00417A55">
            <w:pPr>
              <w:widowControl/>
              <w:autoSpaceDE/>
              <w:autoSpaceDN/>
              <w:adjustRightInd/>
              <w:rPr>
                <w:rFonts w:eastAsia="Times New Roman"/>
                <w:color w:val="C00000"/>
              </w:rPr>
            </w:pPr>
          </w:p>
        </w:tc>
        <w:tc>
          <w:tcPr>
            <w:tcW w:w="1978" w:type="dxa"/>
            <w:tcBorders>
              <w:top w:val="single" w:sz="4" w:space="0" w:color="auto"/>
              <w:left w:val="single" w:sz="4" w:space="0" w:color="auto"/>
              <w:bottom w:val="single" w:sz="4" w:space="0" w:color="auto"/>
              <w:right w:val="single" w:sz="4" w:space="0" w:color="auto"/>
            </w:tcBorders>
            <w:hideMark/>
          </w:tcPr>
          <w:p w14:paraId="5C50C741" w14:textId="77777777" w:rsidR="00417A55" w:rsidRPr="00417A55" w:rsidRDefault="00417A55" w:rsidP="00417A55">
            <w:pPr>
              <w:tabs>
                <w:tab w:val="left" w:pos="2268"/>
              </w:tabs>
              <w:jc w:val="center"/>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21F8E47A"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6461EA52"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tcPr>
          <w:p w14:paraId="1B672901"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F9CBD57"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1B18925E"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8B3D8D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693A9B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E3C9D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2C34BE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944582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DF6AB9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B213DAF"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55483226" w14:textId="77777777" w:rsidR="00417A55" w:rsidRPr="00417A55" w:rsidRDefault="00417A55" w:rsidP="00417A55">
            <w:pPr>
              <w:tabs>
                <w:tab w:val="left" w:pos="2268"/>
              </w:tabs>
              <w:jc w:val="center"/>
              <w:rPr>
                <w:rFonts w:eastAsia="Times New Roman"/>
                <w:color w:val="C00000"/>
              </w:rPr>
            </w:pPr>
          </w:p>
        </w:tc>
      </w:tr>
      <w:tr w:rsidR="00417A55" w:rsidRPr="00417A55" w14:paraId="1B796BBE"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418D9314" w14:textId="77777777" w:rsidR="00417A55" w:rsidRPr="00417A55" w:rsidRDefault="00417A55" w:rsidP="00417A55">
            <w:pPr>
              <w:widowControl/>
              <w:autoSpaceDE/>
              <w:autoSpaceDN/>
              <w:adjustRightInd/>
              <w:rPr>
                <w:rFonts w:eastAsia="Times New Roman"/>
                <w:color w:val="C00000"/>
              </w:rPr>
            </w:pPr>
          </w:p>
        </w:tc>
        <w:tc>
          <w:tcPr>
            <w:tcW w:w="1978" w:type="dxa"/>
            <w:tcBorders>
              <w:top w:val="single" w:sz="4" w:space="0" w:color="auto"/>
              <w:left w:val="single" w:sz="4" w:space="0" w:color="auto"/>
              <w:bottom w:val="single" w:sz="4" w:space="0" w:color="auto"/>
              <w:right w:val="single" w:sz="4" w:space="0" w:color="auto"/>
            </w:tcBorders>
            <w:hideMark/>
          </w:tcPr>
          <w:p w14:paraId="6F504DE4" w14:textId="77777777" w:rsidR="00417A55" w:rsidRPr="00417A55" w:rsidRDefault="00417A55" w:rsidP="00417A55">
            <w:pPr>
              <w:tabs>
                <w:tab w:val="left" w:pos="2268"/>
              </w:tabs>
              <w:jc w:val="center"/>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76C905AE"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18EBED1C"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tcPr>
          <w:p w14:paraId="2DF3F941"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3AE014B"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45744315"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83E563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A7F6BA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551CB6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DF5BB5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720A8A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AF2393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98B2364"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29D996C2" w14:textId="77777777" w:rsidR="00417A55" w:rsidRPr="00417A55" w:rsidRDefault="00417A55" w:rsidP="00417A55">
            <w:pPr>
              <w:tabs>
                <w:tab w:val="left" w:pos="2268"/>
              </w:tabs>
              <w:jc w:val="center"/>
              <w:rPr>
                <w:rFonts w:eastAsia="Times New Roman"/>
                <w:color w:val="C00000"/>
              </w:rPr>
            </w:pPr>
          </w:p>
        </w:tc>
      </w:tr>
      <w:tr w:rsidR="00417A55" w:rsidRPr="00417A55" w14:paraId="539D5953"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1C2714A5" w14:textId="77777777" w:rsidR="00417A55" w:rsidRPr="00417A55" w:rsidRDefault="00417A55" w:rsidP="00417A55">
            <w:pPr>
              <w:widowControl/>
              <w:autoSpaceDE/>
              <w:autoSpaceDN/>
              <w:adjustRightInd/>
              <w:rPr>
                <w:rFonts w:eastAsia="Times New Roman"/>
                <w:color w:val="C00000"/>
              </w:rPr>
            </w:pPr>
          </w:p>
        </w:tc>
        <w:tc>
          <w:tcPr>
            <w:tcW w:w="1978" w:type="dxa"/>
            <w:tcBorders>
              <w:top w:val="single" w:sz="4" w:space="0" w:color="auto"/>
              <w:left w:val="single" w:sz="4" w:space="0" w:color="auto"/>
              <w:bottom w:val="single" w:sz="4" w:space="0" w:color="auto"/>
              <w:right w:val="single" w:sz="4" w:space="0" w:color="auto"/>
            </w:tcBorders>
            <w:hideMark/>
          </w:tcPr>
          <w:p w14:paraId="224FAF65" w14:textId="77777777" w:rsidR="00417A55" w:rsidRPr="00417A55" w:rsidRDefault="00417A55" w:rsidP="00417A55">
            <w:pPr>
              <w:tabs>
                <w:tab w:val="left" w:pos="2268"/>
              </w:tabs>
              <w:jc w:val="center"/>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66088B08"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hideMark/>
          </w:tcPr>
          <w:p w14:paraId="70CAADD6" w14:textId="77777777" w:rsidR="00417A55" w:rsidRPr="00417A55" w:rsidRDefault="00417A55" w:rsidP="00417A55">
            <w:pPr>
              <w:tabs>
                <w:tab w:val="left" w:pos="2268"/>
              </w:tabs>
              <w:jc w:val="center"/>
              <w:rPr>
                <w:rFonts w:eastAsia="Times New Roman"/>
              </w:rPr>
            </w:pPr>
            <w:r w:rsidRPr="00417A55">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tcPr>
          <w:p w14:paraId="2A7BD53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BAF7D2A"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46619A76"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96F716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35ED37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7E33B8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3702FF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1EDFDB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22B122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6500C5"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22DB56CA" w14:textId="77777777" w:rsidR="00417A55" w:rsidRPr="00417A55" w:rsidRDefault="00417A55" w:rsidP="00417A55">
            <w:pPr>
              <w:tabs>
                <w:tab w:val="left" w:pos="2268"/>
              </w:tabs>
              <w:jc w:val="center"/>
              <w:rPr>
                <w:rFonts w:eastAsia="Times New Roman"/>
                <w:color w:val="C00000"/>
              </w:rPr>
            </w:pPr>
          </w:p>
        </w:tc>
      </w:tr>
      <w:tr w:rsidR="00417A55" w:rsidRPr="00417A55" w14:paraId="1D487718"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5678AC1A" w14:textId="77777777" w:rsidR="00417A55" w:rsidRPr="00417A55" w:rsidRDefault="00417A55" w:rsidP="00417A55">
            <w:pPr>
              <w:widowControl/>
              <w:autoSpaceDE/>
              <w:autoSpaceDN/>
              <w:adjustRightInd/>
              <w:rPr>
                <w:rFonts w:eastAsia="Times New Roman"/>
                <w:color w:val="C00000"/>
              </w:rPr>
            </w:pPr>
          </w:p>
        </w:tc>
        <w:tc>
          <w:tcPr>
            <w:tcW w:w="1978" w:type="dxa"/>
            <w:tcBorders>
              <w:top w:val="single" w:sz="4" w:space="0" w:color="auto"/>
              <w:left w:val="single" w:sz="4" w:space="0" w:color="auto"/>
              <w:bottom w:val="single" w:sz="4" w:space="0" w:color="auto"/>
              <w:right w:val="single" w:sz="4" w:space="0" w:color="auto"/>
            </w:tcBorders>
            <w:hideMark/>
          </w:tcPr>
          <w:p w14:paraId="6E6F5150" w14:textId="77777777" w:rsidR="00417A55" w:rsidRPr="00417A55" w:rsidRDefault="00417A55" w:rsidP="00417A55">
            <w:pPr>
              <w:tabs>
                <w:tab w:val="left" w:pos="2268"/>
              </w:tabs>
              <w:jc w:val="center"/>
              <w:rPr>
                <w:rFonts w:eastAsia="Times New Roman"/>
                <w:b/>
              </w:rPr>
            </w:pPr>
            <w:r w:rsidRPr="00417A55">
              <w:rPr>
                <w:rFonts w:eastAsia="Times New Roman"/>
                <w:b/>
              </w:rPr>
              <w:t>Итого Задача 1</w:t>
            </w:r>
          </w:p>
        </w:tc>
        <w:tc>
          <w:tcPr>
            <w:tcW w:w="1134" w:type="dxa"/>
            <w:tcBorders>
              <w:top w:val="single" w:sz="4" w:space="0" w:color="auto"/>
              <w:left w:val="single" w:sz="4" w:space="0" w:color="auto"/>
              <w:bottom w:val="single" w:sz="4" w:space="0" w:color="auto"/>
              <w:right w:val="single" w:sz="4" w:space="0" w:color="auto"/>
            </w:tcBorders>
            <w:hideMark/>
          </w:tcPr>
          <w:p w14:paraId="3F8F4B2B" w14:textId="77777777" w:rsidR="00417A55" w:rsidRPr="00417A55" w:rsidRDefault="00417A55" w:rsidP="00417A55">
            <w:pPr>
              <w:tabs>
                <w:tab w:val="left" w:pos="2268"/>
              </w:tabs>
              <w:jc w:val="center"/>
              <w:rPr>
                <w:rFonts w:eastAsia="Times New Roman"/>
                <w:b/>
              </w:rPr>
            </w:pPr>
            <w:r w:rsidRPr="00417A55">
              <w:rPr>
                <w:rFonts w:eastAsia="Times New Roman"/>
                <w:b/>
              </w:rPr>
              <w:t>20252,1</w:t>
            </w:r>
          </w:p>
        </w:tc>
        <w:tc>
          <w:tcPr>
            <w:tcW w:w="1134" w:type="dxa"/>
            <w:tcBorders>
              <w:top w:val="single" w:sz="4" w:space="0" w:color="auto"/>
              <w:left w:val="single" w:sz="4" w:space="0" w:color="auto"/>
              <w:bottom w:val="single" w:sz="4" w:space="0" w:color="auto"/>
              <w:right w:val="single" w:sz="4" w:space="0" w:color="auto"/>
            </w:tcBorders>
            <w:hideMark/>
          </w:tcPr>
          <w:p w14:paraId="77439A0B" w14:textId="77777777" w:rsidR="00417A55" w:rsidRPr="00417A55" w:rsidRDefault="00417A55" w:rsidP="00417A55">
            <w:pPr>
              <w:tabs>
                <w:tab w:val="left" w:pos="2268"/>
              </w:tabs>
              <w:jc w:val="center"/>
              <w:rPr>
                <w:rFonts w:eastAsia="Times New Roman"/>
                <w:b/>
              </w:rPr>
            </w:pPr>
            <w:r w:rsidRPr="00417A55">
              <w:rPr>
                <w:rFonts w:eastAsia="Times New Roman"/>
                <w:b/>
              </w:rPr>
              <w:t>17252,1</w:t>
            </w:r>
          </w:p>
        </w:tc>
        <w:tc>
          <w:tcPr>
            <w:tcW w:w="1134" w:type="dxa"/>
            <w:tcBorders>
              <w:top w:val="single" w:sz="4" w:space="0" w:color="auto"/>
              <w:left w:val="single" w:sz="4" w:space="0" w:color="auto"/>
              <w:bottom w:val="single" w:sz="4" w:space="0" w:color="auto"/>
              <w:right w:val="single" w:sz="4" w:space="0" w:color="auto"/>
            </w:tcBorders>
            <w:hideMark/>
          </w:tcPr>
          <w:p w14:paraId="777987A3" w14:textId="77777777" w:rsidR="00417A55" w:rsidRPr="00417A55" w:rsidRDefault="00417A55" w:rsidP="00417A55">
            <w:pPr>
              <w:tabs>
                <w:tab w:val="left" w:pos="2268"/>
              </w:tabs>
              <w:jc w:val="center"/>
              <w:rPr>
                <w:rFonts w:eastAsia="Times New Roman"/>
                <w:b/>
              </w:rPr>
            </w:pPr>
            <w:r w:rsidRPr="00417A55">
              <w:rPr>
                <w:rFonts w:eastAsia="Times New Roman"/>
                <w:b/>
              </w:rPr>
              <w:t>3000,0</w:t>
            </w:r>
          </w:p>
        </w:tc>
        <w:tc>
          <w:tcPr>
            <w:tcW w:w="708" w:type="dxa"/>
            <w:tcBorders>
              <w:top w:val="single" w:sz="4" w:space="0" w:color="auto"/>
              <w:left w:val="single" w:sz="4" w:space="0" w:color="auto"/>
              <w:bottom w:val="single" w:sz="4" w:space="0" w:color="auto"/>
              <w:right w:val="single" w:sz="4" w:space="0" w:color="auto"/>
            </w:tcBorders>
          </w:tcPr>
          <w:p w14:paraId="0C556AEF"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43F409E6"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42C8371"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ABB33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AA38CD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F5ED04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368E1C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9AB3D2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956E10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503C926" w14:textId="77777777" w:rsidR="00417A55" w:rsidRPr="00417A55" w:rsidRDefault="00417A55" w:rsidP="00417A55">
            <w:pPr>
              <w:tabs>
                <w:tab w:val="left" w:pos="2268"/>
              </w:tabs>
              <w:jc w:val="center"/>
              <w:rPr>
                <w:rFonts w:eastAsia="Times New Roman"/>
              </w:rPr>
            </w:pPr>
          </w:p>
        </w:tc>
      </w:tr>
      <w:tr w:rsidR="00417A55" w:rsidRPr="00417A55" w14:paraId="2056BBAB"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000DA7B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6E7E2B6" w14:textId="77777777" w:rsidR="00417A55" w:rsidRPr="00417A55" w:rsidRDefault="00417A55" w:rsidP="00417A55">
            <w:pPr>
              <w:tabs>
                <w:tab w:val="left" w:pos="2268"/>
              </w:tabs>
              <w:jc w:val="center"/>
              <w:rPr>
                <w:rFonts w:eastAsia="Times New Roman"/>
                <w:b/>
              </w:rPr>
            </w:pPr>
            <w:r w:rsidRPr="00417A55">
              <w:rPr>
                <w:rFonts w:eastAsia="Times New Roman"/>
                <w:b/>
              </w:rPr>
              <w:t>2017 г.</w:t>
            </w:r>
          </w:p>
        </w:tc>
        <w:tc>
          <w:tcPr>
            <w:tcW w:w="1134" w:type="dxa"/>
            <w:tcBorders>
              <w:top w:val="single" w:sz="4" w:space="0" w:color="auto"/>
              <w:left w:val="single" w:sz="4" w:space="0" w:color="auto"/>
              <w:bottom w:val="single" w:sz="4" w:space="0" w:color="auto"/>
              <w:right w:val="single" w:sz="4" w:space="0" w:color="auto"/>
            </w:tcBorders>
            <w:hideMark/>
          </w:tcPr>
          <w:p w14:paraId="28F121AF" w14:textId="77777777" w:rsidR="00417A55" w:rsidRPr="00417A55" w:rsidRDefault="00417A55" w:rsidP="00417A55">
            <w:pPr>
              <w:tabs>
                <w:tab w:val="left" w:pos="2268"/>
              </w:tabs>
              <w:jc w:val="center"/>
              <w:rPr>
                <w:rFonts w:eastAsia="Times New Roman"/>
                <w:b/>
              </w:rPr>
            </w:pPr>
            <w:r w:rsidRPr="00417A55">
              <w:rPr>
                <w:rFonts w:eastAsia="Times New Roman"/>
                <w:b/>
              </w:rPr>
              <w:t>4345,3</w:t>
            </w:r>
          </w:p>
        </w:tc>
        <w:tc>
          <w:tcPr>
            <w:tcW w:w="1134" w:type="dxa"/>
            <w:tcBorders>
              <w:top w:val="single" w:sz="4" w:space="0" w:color="auto"/>
              <w:left w:val="single" w:sz="4" w:space="0" w:color="auto"/>
              <w:bottom w:val="single" w:sz="4" w:space="0" w:color="auto"/>
              <w:right w:val="single" w:sz="4" w:space="0" w:color="auto"/>
            </w:tcBorders>
            <w:hideMark/>
          </w:tcPr>
          <w:p w14:paraId="45A5F537" w14:textId="77777777" w:rsidR="00417A55" w:rsidRPr="00417A55" w:rsidRDefault="00417A55" w:rsidP="00417A55">
            <w:pPr>
              <w:tabs>
                <w:tab w:val="left" w:pos="2268"/>
              </w:tabs>
              <w:jc w:val="center"/>
              <w:rPr>
                <w:rFonts w:eastAsia="Times New Roman"/>
                <w:b/>
              </w:rPr>
            </w:pPr>
            <w:r w:rsidRPr="00417A55">
              <w:rPr>
                <w:rFonts w:eastAsia="Times New Roman"/>
                <w:b/>
              </w:rPr>
              <w:t>3345,3</w:t>
            </w:r>
          </w:p>
        </w:tc>
        <w:tc>
          <w:tcPr>
            <w:tcW w:w="1134" w:type="dxa"/>
            <w:tcBorders>
              <w:top w:val="single" w:sz="4" w:space="0" w:color="auto"/>
              <w:left w:val="single" w:sz="4" w:space="0" w:color="auto"/>
              <w:bottom w:val="single" w:sz="4" w:space="0" w:color="auto"/>
              <w:right w:val="single" w:sz="4" w:space="0" w:color="auto"/>
            </w:tcBorders>
            <w:hideMark/>
          </w:tcPr>
          <w:p w14:paraId="0ABD1321" w14:textId="77777777" w:rsidR="00417A55" w:rsidRPr="00417A55" w:rsidRDefault="00417A55" w:rsidP="00417A55">
            <w:pPr>
              <w:tabs>
                <w:tab w:val="left" w:pos="2268"/>
              </w:tabs>
              <w:jc w:val="center"/>
              <w:rPr>
                <w:rFonts w:eastAsia="Times New Roman"/>
                <w:b/>
              </w:rPr>
            </w:pPr>
            <w:r w:rsidRPr="00417A55">
              <w:rPr>
                <w:rFonts w:eastAsia="Times New Roman"/>
                <w:b/>
              </w:rPr>
              <w:t>1000,0</w:t>
            </w:r>
          </w:p>
        </w:tc>
        <w:tc>
          <w:tcPr>
            <w:tcW w:w="708" w:type="dxa"/>
            <w:tcBorders>
              <w:top w:val="single" w:sz="4" w:space="0" w:color="auto"/>
              <w:left w:val="single" w:sz="4" w:space="0" w:color="auto"/>
              <w:bottom w:val="single" w:sz="4" w:space="0" w:color="auto"/>
              <w:right w:val="single" w:sz="4" w:space="0" w:color="auto"/>
            </w:tcBorders>
          </w:tcPr>
          <w:p w14:paraId="12938BCB"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4166A411"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9B0F84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532201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F064A8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F660905"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874AE7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F5657D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E756F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A336280" w14:textId="77777777" w:rsidR="00417A55" w:rsidRPr="00417A55" w:rsidRDefault="00417A55" w:rsidP="00417A55">
            <w:pPr>
              <w:tabs>
                <w:tab w:val="left" w:pos="2268"/>
              </w:tabs>
              <w:jc w:val="center"/>
              <w:rPr>
                <w:rFonts w:eastAsia="Times New Roman"/>
              </w:rPr>
            </w:pPr>
          </w:p>
        </w:tc>
      </w:tr>
      <w:tr w:rsidR="00417A55" w:rsidRPr="00417A55" w14:paraId="2485FEFE"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3A6A49A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A97ED1A" w14:textId="77777777" w:rsidR="00417A55" w:rsidRPr="00417A55" w:rsidRDefault="00417A55" w:rsidP="00417A55">
            <w:pPr>
              <w:tabs>
                <w:tab w:val="left" w:pos="2268"/>
              </w:tabs>
              <w:jc w:val="center"/>
              <w:rPr>
                <w:rFonts w:eastAsia="Times New Roman"/>
                <w:b/>
              </w:rPr>
            </w:pPr>
            <w:r w:rsidRPr="00417A55">
              <w:rPr>
                <w:rFonts w:eastAsia="Times New Roman"/>
                <w:b/>
              </w:rPr>
              <w:t>2018 г.</w:t>
            </w:r>
          </w:p>
        </w:tc>
        <w:tc>
          <w:tcPr>
            <w:tcW w:w="1134" w:type="dxa"/>
            <w:tcBorders>
              <w:top w:val="single" w:sz="4" w:space="0" w:color="auto"/>
              <w:left w:val="single" w:sz="4" w:space="0" w:color="auto"/>
              <w:bottom w:val="single" w:sz="4" w:space="0" w:color="auto"/>
              <w:right w:val="single" w:sz="4" w:space="0" w:color="auto"/>
            </w:tcBorders>
            <w:hideMark/>
          </w:tcPr>
          <w:p w14:paraId="516FADB9" w14:textId="77777777" w:rsidR="00417A55" w:rsidRPr="00417A55" w:rsidRDefault="00417A55" w:rsidP="00417A55">
            <w:pPr>
              <w:tabs>
                <w:tab w:val="left" w:pos="2268"/>
              </w:tabs>
              <w:jc w:val="center"/>
              <w:rPr>
                <w:rFonts w:eastAsia="Times New Roman"/>
                <w:b/>
              </w:rPr>
            </w:pPr>
            <w:r w:rsidRPr="00417A55">
              <w:rPr>
                <w:rFonts w:eastAsia="Times New Roman"/>
                <w:b/>
              </w:rPr>
              <w:t>3000,0</w:t>
            </w:r>
          </w:p>
        </w:tc>
        <w:tc>
          <w:tcPr>
            <w:tcW w:w="1134" w:type="dxa"/>
            <w:tcBorders>
              <w:top w:val="single" w:sz="4" w:space="0" w:color="auto"/>
              <w:left w:val="single" w:sz="4" w:space="0" w:color="auto"/>
              <w:bottom w:val="single" w:sz="4" w:space="0" w:color="auto"/>
              <w:right w:val="single" w:sz="4" w:space="0" w:color="auto"/>
            </w:tcBorders>
            <w:hideMark/>
          </w:tcPr>
          <w:p w14:paraId="446883A6" w14:textId="77777777" w:rsidR="00417A55" w:rsidRPr="00417A55" w:rsidRDefault="00417A55" w:rsidP="00417A55">
            <w:pPr>
              <w:tabs>
                <w:tab w:val="left" w:pos="2268"/>
              </w:tabs>
              <w:jc w:val="center"/>
              <w:rPr>
                <w:rFonts w:eastAsia="Times New Roman"/>
                <w:b/>
              </w:rPr>
            </w:pPr>
            <w:r w:rsidRPr="00417A55">
              <w:rPr>
                <w:rFonts w:eastAsia="Times New Roman"/>
                <w:b/>
              </w:rPr>
              <w:t>3000,0</w:t>
            </w:r>
          </w:p>
        </w:tc>
        <w:tc>
          <w:tcPr>
            <w:tcW w:w="1134" w:type="dxa"/>
            <w:tcBorders>
              <w:top w:val="single" w:sz="4" w:space="0" w:color="auto"/>
              <w:left w:val="single" w:sz="4" w:space="0" w:color="auto"/>
              <w:bottom w:val="single" w:sz="4" w:space="0" w:color="auto"/>
              <w:right w:val="single" w:sz="4" w:space="0" w:color="auto"/>
            </w:tcBorders>
          </w:tcPr>
          <w:p w14:paraId="788F514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D2E89DB"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6D6B67B4"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4C7659BA"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35D1FC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69985D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AAF591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3F9FA7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80952C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8BAAAE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C3B9312" w14:textId="77777777" w:rsidR="00417A55" w:rsidRPr="00417A55" w:rsidRDefault="00417A55" w:rsidP="00417A55">
            <w:pPr>
              <w:tabs>
                <w:tab w:val="left" w:pos="2268"/>
              </w:tabs>
              <w:jc w:val="center"/>
              <w:rPr>
                <w:rFonts w:eastAsia="Times New Roman"/>
              </w:rPr>
            </w:pPr>
          </w:p>
        </w:tc>
      </w:tr>
      <w:tr w:rsidR="00417A55" w:rsidRPr="00417A55" w14:paraId="35BABAEC"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43942DD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6B05E17" w14:textId="77777777" w:rsidR="00417A55" w:rsidRPr="00417A55" w:rsidRDefault="00417A55" w:rsidP="00417A55">
            <w:pPr>
              <w:tabs>
                <w:tab w:val="left" w:pos="2268"/>
              </w:tabs>
              <w:jc w:val="center"/>
              <w:rPr>
                <w:rFonts w:eastAsia="Times New Roman"/>
                <w:b/>
              </w:rPr>
            </w:pPr>
            <w:r w:rsidRPr="00417A55">
              <w:rPr>
                <w:rFonts w:eastAsia="Times New Roman"/>
                <w:b/>
              </w:rPr>
              <w:t>2019 г.</w:t>
            </w:r>
          </w:p>
        </w:tc>
        <w:tc>
          <w:tcPr>
            <w:tcW w:w="1134" w:type="dxa"/>
            <w:tcBorders>
              <w:top w:val="single" w:sz="4" w:space="0" w:color="auto"/>
              <w:left w:val="single" w:sz="4" w:space="0" w:color="auto"/>
              <w:bottom w:val="single" w:sz="4" w:space="0" w:color="auto"/>
              <w:right w:val="single" w:sz="4" w:space="0" w:color="auto"/>
            </w:tcBorders>
            <w:hideMark/>
          </w:tcPr>
          <w:p w14:paraId="571653EC" w14:textId="77777777" w:rsidR="00417A55" w:rsidRPr="00417A55" w:rsidRDefault="00417A55" w:rsidP="00417A55">
            <w:pPr>
              <w:tabs>
                <w:tab w:val="left" w:pos="2268"/>
              </w:tabs>
              <w:jc w:val="center"/>
              <w:rPr>
                <w:rFonts w:eastAsia="Times New Roman"/>
                <w:b/>
              </w:rPr>
            </w:pPr>
            <w:r w:rsidRPr="00417A55">
              <w:rPr>
                <w:rFonts w:eastAsia="Times New Roman"/>
                <w:b/>
              </w:rPr>
              <w:t>4150,0</w:t>
            </w:r>
          </w:p>
        </w:tc>
        <w:tc>
          <w:tcPr>
            <w:tcW w:w="1134" w:type="dxa"/>
            <w:tcBorders>
              <w:top w:val="single" w:sz="4" w:space="0" w:color="auto"/>
              <w:left w:val="single" w:sz="4" w:space="0" w:color="auto"/>
              <w:bottom w:val="single" w:sz="4" w:space="0" w:color="auto"/>
              <w:right w:val="single" w:sz="4" w:space="0" w:color="auto"/>
            </w:tcBorders>
            <w:hideMark/>
          </w:tcPr>
          <w:p w14:paraId="0E9E6E16" w14:textId="77777777" w:rsidR="00417A55" w:rsidRPr="00417A55" w:rsidRDefault="00417A55" w:rsidP="00417A55">
            <w:pPr>
              <w:tabs>
                <w:tab w:val="left" w:pos="2268"/>
              </w:tabs>
              <w:jc w:val="center"/>
              <w:rPr>
                <w:rFonts w:eastAsia="Times New Roman"/>
                <w:b/>
              </w:rPr>
            </w:pPr>
            <w:r w:rsidRPr="00417A55">
              <w:rPr>
                <w:rFonts w:eastAsia="Times New Roman"/>
                <w:b/>
              </w:rPr>
              <w:t>3150,0</w:t>
            </w:r>
          </w:p>
        </w:tc>
        <w:tc>
          <w:tcPr>
            <w:tcW w:w="1134" w:type="dxa"/>
            <w:tcBorders>
              <w:top w:val="single" w:sz="4" w:space="0" w:color="auto"/>
              <w:left w:val="single" w:sz="4" w:space="0" w:color="auto"/>
              <w:bottom w:val="single" w:sz="4" w:space="0" w:color="auto"/>
              <w:right w:val="single" w:sz="4" w:space="0" w:color="auto"/>
            </w:tcBorders>
            <w:hideMark/>
          </w:tcPr>
          <w:p w14:paraId="6EF2044D" w14:textId="77777777" w:rsidR="00417A55" w:rsidRPr="00417A55" w:rsidRDefault="00417A55" w:rsidP="00417A55">
            <w:pPr>
              <w:tabs>
                <w:tab w:val="left" w:pos="2268"/>
              </w:tabs>
              <w:jc w:val="center"/>
              <w:rPr>
                <w:rFonts w:eastAsia="Times New Roman"/>
                <w:b/>
              </w:rPr>
            </w:pPr>
            <w:r w:rsidRPr="00417A55">
              <w:rPr>
                <w:rFonts w:eastAsia="Times New Roman"/>
                <w:b/>
              </w:rPr>
              <w:t>1000,0</w:t>
            </w:r>
          </w:p>
        </w:tc>
        <w:tc>
          <w:tcPr>
            <w:tcW w:w="708" w:type="dxa"/>
            <w:tcBorders>
              <w:top w:val="single" w:sz="4" w:space="0" w:color="auto"/>
              <w:left w:val="single" w:sz="4" w:space="0" w:color="auto"/>
              <w:bottom w:val="single" w:sz="4" w:space="0" w:color="auto"/>
              <w:right w:val="single" w:sz="4" w:space="0" w:color="auto"/>
            </w:tcBorders>
          </w:tcPr>
          <w:p w14:paraId="559BF4A8"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5B05C671"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79ACF1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90790B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248149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24A1F8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0A9170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1E5210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E305625" w14:textId="77777777" w:rsidR="00417A55" w:rsidRPr="00417A55" w:rsidRDefault="00417A55" w:rsidP="00417A55">
            <w:pPr>
              <w:tabs>
                <w:tab w:val="left" w:pos="2268"/>
              </w:tabs>
              <w:jc w:val="center"/>
              <w:rPr>
                <w:rFonts w:eastAsia="Times New Roman"/>
                <w:color w:val="C00000"/>
              </w:rPr>
            </w:pPr>
          </w:p>
        </w:tc>
        <w:tc>
          <w:tcPr>
            <w:tcW w:w="709" w:type="dxa"/>
            <w:tcBorders>
              <w:top w:val="single" w:sz="4" w:space="0" w:color="auto"/>
              <w:left w:val="single" w:sz="4" w:space="0" w:color="auto"/>
              <w:bottom w:val="single" w:sz="4" w:space="0" w:color="auto"/>
              <w:right w:val="single" w:sz="4" w:space="0" w:color="auto"/>
            </w:tcBorders>
          </w:tcPr>
          <w:p w14:paraId="3F658C0E" w14:textId="77777777" w:rsidR="00417A55" w:rsidRPr="00417A55" w:rsidRDefault="00417A55" w:rsidP="00417A55">
            <w:pPr>
              <w:tabs>
                <w:tab w:val="left" w:pos="2268"/>
              </w:tabs>
              <w:jc w:val="center"/>
              <w:rPr>
                <w:rFonts w:eastAsia="Times New Roman"/>
                <w:color w:val="C00000"/>
              </w:rPr>
            </w:pPr>
          </w:p>
        </w:tc>
      </w:tr>
      <w:tr w:rsidR="00417A55" w:rsidRPr="00417A55" w14:paraId="35BE151F"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57A1AE4C" w14:textId="77777777" w:rsidR="00417A55" w:rsidRPr="00417A55" w:rsidRDefault="00417A55" w:rsidP="00417A55">
            <w:pPr>
              <w:widowControl/>
              <w:autoSpaceDE/>
              <w:autoSpaceDN/>
              <w:adjustRightInd/>
              <w:rPr>
                <w:rFonts w:eastAsia="Times New Roman"/>
                <w:color w:val="C00000"/>
              </w:rPr>
            </w:pPr>
          </w:p>
        </w:tc>
        <w:tc>
          <w:tcPr>
            <w:tcW w:w="1978" w:type="dxa"/>
            <w:tcBorders>
              <w:top w:val="single" w:sz="4" w:space="0" w:color="auto"/>
              <w:left w:val="single" w:sz="4" w:space="0" w:color="auto"/>
              <w:bottom w:val="single" w:sz="4" w:space="0" w:color="auto"/>
              <w:right w:val="single" w:sz="4" w:space="0" w:color="auto"/>
            </w:tcBorders>
            <w:hideMark/>
          </w:tcPr>
          <w:p w14:paraId="70A88D25" w14:textId="77777777" w:rsidR="00417A55" w:rsidRPr="00417A55" w:rsidRDefault="00417A55" w:rsidP="00417A55">
            <w:pPr>
              <w:tabs>
                <w:tab w:val="left" w:pos="2268"/>
              </w:tabs>
              <w:jc w:val="center"/>
              <w:rPr>
                <w:rFonts w:eastAsia="Times New Roman"/>
                <w:b/>
              </w:rPr>
            </w:pPr>
            <w:r w:rsidRPr="00417A55">
              <w:rPr>
                <w:rFonts w:eastAsia="Times New Roman"/>
                <w:b/>
              </w:rPr>
              <w:t>2020 г.</w:t>
            </w:r>
          </w:p>
        </w:tc>
        <w:tc>
          <w:tcPr>
            <w:tcW w:w="1134" w:type="dxa"/>
            <w:tcBorders>
              <w:top w:val="single" w:sz="4" w:space="0" w:color="auto"/>
              <w:left w:val="single" w:sz="4" w:space="0" w:color="auto"/>
              <w:bottom w:val="single" w:sz="4" w:space="0" w:color="auto"/>
              <w:right w:val="single" w:sz="4" w:space="0" w:color="auto"/>
            </w:tcBorders>
            <w:hideMark/>
          </w:tcPr>
          <w:p w14:paraId="0D3BC818" w14:textId="77777777" w:rsidR="00417A55" w:rsidRPr="00417A55" w:rsidRDefault="00417A55" w:rsidP="00417A55">
            <w:pPr>
              <w:tabs>
                <w:tab w:val="left" w:pos="2268"/>
              </w:tabs>
              <w:jc w:val="center"/>
              <w:rPr>
                <w:rFonts w:eastAsia="Times New Roman"/>
                <w:b/>
              </w:rPr>
            </w:pPr>
            <w:r w:rsidRPr="00417A55">
              <w:rPr>
                <w:rFonts w:eastAsia="Times New Roman"/>
                <w:b/>
              </w:rPr>
              <w:t>3400,0</w:t>
            </w:r>
          </w:p>
        </w:tc>
        <w:tc>
          <w:tcPr>
            <w:tcW w:w="1134" w:type="dxa"/>
            <w:tcBorders>
              <w:top w:val="single" w:sz="4" w:space="0" w:color="auto"/>
              <w:left w:val="single" w:sz="4" w:space="0" w:color="auto"/>
              <w:bottom w:val="single" w:sz="4" w:space="0" w:color="auto"/>
              <w:right w:val="single" w:sz="4" w:space="0" w:color="auto"/>
            </w:tcBorders>
            <w:hideMark/>
          </w:tcPr>
          <w:p w14:paraId="4977F9BD" w14:textId="77777777" w:rsidR="00417A55" w:rsidRPr="00417A55" w:rsidRDefault="00417A55" w:rsidP="00417A55">
            <w:pPr>
              <w:tabs>
                <w:tab w:val="left" w:pos="2268"/>
              </w:tabs>
              <w:jc w:val="center"/>
              <w:rPr>
                <w:rFonts w:eastAsia="Times New Roman"/>
                <w:b/>
              </w:rPr>
            </w:pPr>
            <w:r w:rsidRPr="00417A55">
              <w:rPr>
                <w:rFonts w:eastAsia="Times New Roman"/>
                <w:b/>
              </w:rPr>
              <w:t>2400,0</w:t>
            </w:r>
          </w:p>
        </w:tc>
        <w:tc>
          <w:tcPr>
            <w:tcW w:w="1134" w:type="dxa"/>
            <w:tcBorders>
              <w:top w:val="single" w:sz="4" w:space="0" w:color="auto"/>
              <w:left w:val="single" w:sz="4" w:space="0" w:color="auto"/>
              <w:bottom w:val="single" w:sz="4" w:space="0" w:color="auto"/>
              <w:right w:val="single" w:sz="4" w:space="0" w:color="auto"/>
            </w:tcBorders>
            <w:hideMark/>
          </w:tcPr>
          <w:p w14:paraId="1AB4AA45" w14:textId="77777777" w:rsidR="00417A55" w:rsidRPr="00417A55" w:rsidRDefault="00417A55" w:rsidP="00417A55">
            <w:pPr>
              <w:tabs>
                <w:tab w:val="left" w:pos="2268"/>
              </w:tabs>
              <w:jc w:val="center"/>
              <w:rPr>
                <w:rFonts w:eastAsia="Times New Roman"/>
                <w:b/>
              </w:rPr>
            </w:pPr>
            <w:r w:rsidRPr="00417A55">
              <w:rPr>
                <w:rFonts w:eastAsia="Times New Roman"/>
                <w:b/>
              </w:rPr>
              <w:t>1000,0</w:t>
            </w:r>
          </w:p>
        </w:tc>
        <w:tc>
          <w:tcPr>
            <w:tcW w:w="708" w:type="dxa"/>
            <w:tcBorders>
              <w:top w:val="single" w:sz="4" w:space="0" w:color="auto"/>
              <w:left w:val="single" w:sz="4" w:space="0" w:color="auto"/>
              <w:bottom w:val="single" w:sz="4" w:space="0" w:color="auto"/>
              <w:right w:val="single" w:sz="4" w:space="0" w:color="auto"/>
            </w:tcBorders>
          </w:tcPr>
          <w:p w14:paraId="1FF4CE0B"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0D913F96"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8410AD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249166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8EC0C9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2AA9FD1"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6C1F4E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DD5C4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C29A3C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47DB60F" w14:textId="77777777" w:rsidR="00417A55" w:rsidRPr="00417A55" w:rsidRDefault="00417A55" w:rsidP="00417A55">
            <w:pPr>
              <w:tabs>
                <w:tab w:val="left" w:pos="2268"/>
              </w:tabs>
              <w:jc w:val="center"/>
              <w:rPr>
                <w:rFonts w:eastAsia="Times New Roman"/>
              </w:rPr>
            </w:pPr>
          </w:p>
        </w:tc>
      </w:tr>
      <w:tr w:rsidR="00417A55" w:rsidRPr="00417A55" w14:paraId="468CD1CC"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583D1E8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BC8F9D5" w14:textId="77777777" w:rsidR="00417A55" w:rsidRPr="00417A55" w:rsidRDefault="00417A55" w:rsidP="00417A55">
            <w:pPr>
              <w:tabs>
                <w:tab w:val="left" w:pos="2268"/>
              </w:tabs>
              <w:jc w:val="center"/>
              <w:rPr>
                <w:rFonts w:eastAsia="Times New Roman"/>
                <w:b/>
              </w:rPr>
            </w:pPr>
            <w:r w:rsidRPr="00417A55">
              <w:rPr>
                <w:rFonts w:eastAsia="Times New Roman"/>
                <w:b/>
              </w:rPr>
              <w:t>2021 г.</w:t>
            </w:r>
          </w:p>
        </w:tc>
        <w:tc>
          <w:tcPr>
            <w:tcW w:w="1134" w:type="dxa"/>
            <w:tcBorders>
              <w:top w:val="single" w:sz="4" w:space="0" w:color="auto"/>
              <w:left w:val="single" w:sz="4" w:space="0" w:color="auto"/>
              <w:bottom w:val="single" w:sz="4" w:space="0" w:color="auto"/>
              <w:right w:val="single" w:sz="4" w:space="0" w:color="auto"/>
            </w:tcBorders>
            <w:hideMark/>
          </w:tcPr>
          <w:p w14:paraId="28254396" w14:textId="77777777" w:rsidR="00417A55" w:rsidRPr="00417A55" w:rsidRDefault="00417A55" w:rsidP="00417A55">
            <w:pPr>
              <w:tabs>
                <w:tab w:val="left" w:pos="2268"/>
              </w:tabs>
              <w:jc w:val="center"/>
              <w:rPr>
                <w:rFonts w:eastAsia="Times New Roman"/>
                <w:b/>
              </w:rPr>
            </w:pPr>
            <w:r w:rsidRPr="00417A55">
              <w:rPr>
                <w:rFonts w:eastAsia="Times New Roman"/>
                <w:b/>
              </w:rPr>
              <w:t>2678,4</w:t>
            </w:r>
          </w:p>
        </w:tc>
        <w:tc>
          <w:tcPr>
            <w:tcW w:w="1134" w:type="dxa"/>
            <w:tcBorders>
              <w:top w:val="single" w:sz="4" w:space="0" w:color="auto"/>
              <w:left w:val="single" w:sz="4" w:space="0" w:color="auto"/>
              <w:bottom w:val="single" w:sz="4" w:space="0" w:color="auto"/>
              <w:right w:val="single" w:sz="4" w:space="0" w:color="auto"/>
            </w:tcBorders>
            <w:hideMark/>
          </w:tcPr>
          <w:p w14:paraId="389E97DA" w14:textId="77777777" w:rsidR="00417A55" w:rsidRPr="00417A55" w:rsidRDefault="00417A55" w:rsidP="00417A55">
            <w:pPr>
              <w:tabs>
                <w:tab w:val="left" w:pos="2268"/>
              </w:tabs>
              <w:jc w:val="center"/>
              <w:rPr>
                <w:rFonts w:eastAsia="Times New Roman"/>
                <w:b/>
              </w:rPr>
            </w:pPr>
            <w:r w:rsidRPr="00417A55">
              <w:rPr>
                <w:rFonts w:eastAsia="Times New Roman"/>
                <w:b/>
              </w:rPr>
              <w:t>2678,4</w:t>
            </w:r>
          </w:p>
        </w:tc>
        <w:tc>
          <w:tcPr>
            <w:tcW w:w="1134" w:type="dxa"/>
            <w:tcBorders>
              <w:top w:val="single" w:sz="4" w:space="0" w:color="auto"/>
              <w:left w:val="single" w:sz="4" w:space="0" w:color="auto"/>
              <w:bottom w:val="single" w:sz="4" w:space="0" w:color="auto"/>
              <w:right w:val="single" w:sz="4" w:space="0" w:color="auto"/>
            </w:tcBorders>
          </w:tcPr>
          <w:p w14:paraId="37344F2D"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CE480A"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40AE878B"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292A62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EFD0B0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C9CAB6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167ED61"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B0A51B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5EEC60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42F13D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D198194" w14:textId="77777777" w:rsidR="00417A55" w:rsidRPr="00417A55" w:rsidRDefault="00417A55" w:rsidP="00417A55">
            <w:pPr>
              <w:tabs>
                <w:tab w:val="left" w:pos="2268"/>
              </w:tabs>
              <w:jc w:val="center"/>
              <w:rPr>
                <w:rFonts w:eastAsia="Times New Roman"/>
              </w:rPr>
            </w:pPr>
          </w:p>
        </w:tc>
      </w:tr>
      <w:tr w:rsidR="00417A55" w:rsidRPr="00417A55" w14:paraId="4122CC78"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23596071"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6D5A704" w14:textId="77777777" w:rsidR="00417A55" w:rsidRPr="00417A55" w:rsidRDefault="00417A55" w:rsidP="00417A55">
            <w:pPr>
              <w:tabs>
                <w:tab w:val="left" w:pos="2268"/>
              </w:tabs>
              <w:jc w:val="center"/>
              <w:rPr>
                <w:rFonts w:eastAsia="Times New Roman"/>
                <w:b/>
              </w:rPr>
            </w:pPr>
            <w:r w:rsidRPr="00417A55">
              <w:rPr>
                <w:rFonts w:eastAsia="Times New Roman"/>
                <w:b/>
              </w:rPr>
              <w:t>2022 г.</w:t>
            </w:r>
          </w:p>
        </w:tc>
        <w:tc>
          <w:tcPr>
            <w:tcW w:w="1134" w:type="dxa"/>
            <w:tcBorders>
              <w:top w:val="single" w:sz="4" w:space="0" w:color="auto"/>
              <w:left w:val="single" w:sz="4" w:space="0" w:color="auto"/>
              <w:bottom w:val="single" w:sz="4" w:space="0" w:color="auto"/>
              <w:right w:val="single" w:sz="4" w:space="0" w:color="auto"/>
            </w:tcBorders>
            <w:hideMark/>
          </w:tcPr>
          <w:p w14:paraId="3D7527BC" w14:textId="77777777" w:rsidR="00417A55" w:rsidRPr="00417A55" w:rsidRDefault="00417A55" w:rsidP="00417A55">
            <w:pPr>
              <w:tabs>
                <w:tab w:val="left" w:pos="2268"/>
              </w:tabs>
              <w:jc w:val="center"/>
              <w:rPr>
                <w:rFonts w:eastAsia="Times New Roman"/>
                <w:b/>
              </w:rPr>
            </w:pPr>
            <w:r w:rsidRPr="00417A55">
              <w:rPr>
                <w:rFonts w:eastAsia="Times New Roman"/>
                <w:b/>
              </w:rPr>
              <w:t>2678,4</w:t>
            </w:r>
          </w:p>
        </w:tc>
        <w:tc>
          <w:tcPr>
            <w:tcW w:w="1134" w:type="dxa"/>
            <w:tcBorders>
              <w:top w:val="single" w:sz="4" w:space="0" w:color="auto"/>
              <w:left w:val="single" w:sz="4" w:space="0" w:color="auto"/>
              <w:bottom w:val="single" w:sz="4" w:space="0" w:color="auto"/>
              <w:right w:val="single" w:sz="4" w:space="0" w:color="auto"/>
            </w:tcBorders>
            <w:hideMark/>
          </w:tcPr>
          <w:p w14:paraId="5282249F" w14:textId="77777777" w:rsidR="00417A55" w:rsidRPr="00417A55" w:rsidRDefault="00417A55" w:rsidP="00417A55">
            <w:pPr>
              <w:tabs>
                <w:tab w:val="left" w:pos="2268"/>
              </w:tabs>
              <w:jc w:val="center"/>
              <w:rPr>
                <w:rFonts w:eastAsia="Times New Roman"/>
                <w:b/>
              </w:rPr>
            </w:pPr>
            <w:r w:rsidRPr="00417A55">
              <w:rPr>
                <w:rFonts w:eastAsia="Times New Roman"/>
                <w:b/>
              </w:rPr>
              <w:t>2678,4</w:t>
            </w:r>
          </w:p>
        </w:tc>
        <w:tc>
          <w:tcPr>
            <w:tcW w:w="1134" w:type="dxa"/>
            <w:tcBorders>
              <w:top w:val="single" w:sz="4" w:space="0" w:color="auto"/>
              <w:left w:val="single" w:sz="4" w:space="0" w:color="auto"/>
              <w:bottom w:val="single" w:sz="4" w:space="0" w:color="auto"/>
              <w:right w:val="single" w:sz="4" w:space="0" w:color="auto"/>
            </w:tcBorders>
          </w:tcPr>
          <w:p w14:paraId="65C3D2FB"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2481E49E" w14:textId="77777777" w:rsidR="00417A55" w:rsidRPr="00417A55" w:rsidRDefault="00417A55" w:rsidP="00417A55">
            <w:pPr>
              <w:tabs>
                <w:tab w:val="left" w:pos="2268"/>
              </w:tabs>
              <w:jc w:val="center"/>
              <w:rPr>
                <w:rFonts w:eastAsia="Times New Roman"/>
                <w:b/>
              </w:rPr>
            </w:pPr>
          </w:p>
        </w:tc>
        <w:tc>
          <w:tcPr>
            <w:tcW w:w="2267" w:type="dxa"/>
            <w:tcBorders>
              <w:top w:val="single" w:sz="4" w:space="0" w:color="auto"/>
              <w:left w:val="single" w:sz="4" w:space="0" w:color="auto"/>
              <w:bottom w:val="single" w:sz="4" w:space="0" w:color="auto"/>
              <w:right w:val="single" w:sz="4" w:space="0" w:color="auto"/>
            </w:tcBorders>
            <w:hideMark/>
          </w:tcPr>
          <w:p w14:paraId="262C376C" w14:textId="77777777" w:rsidR="00417A55" w:rsidRPr="00417A55" w:rsidRDefault="00417A55" w:rsidP="00417A55">
            <w:pPr>
              <w:widowControl/>
              <w:autoSpaceDE/>
              <w:autoSpaceDN/>
              <w:adjustRightInd/>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095702A7"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6A0D8107"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231BEADF"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010E341F"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18F24B34"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223BB760"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7F6A6AA"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7C64C692" w14:textId="77777777" w:rsidR="00417A55" w:rsidRPr="00417A55" w:rsidRDefault="00417A55" w:rsidP="00417A55">
            <w:pPr>
              <w:tabs>
                <w:tab w:val="left" w:pos="2268"/>
              </w:tabs>
              <w:jc w:val="center"/>
              <w:rPr>
                <w:rFonts w:eastAsia="Times New Roman"/>
                <w:b/>
              </w:rPr>
            </w:pPr>
          </w:p>
        </w:tc>
      </w:tr>
      <w:tr w:rsidR="00417A55" w:rsidRPr="00417A55" w14:paraId="5DC989F4"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6F0AF421" w14:textId="77777777" w:rsidR="00417A55" w:rsidRPr="00417A55" w:rsidRDefault="00417A55" w:rsidP="00417A55">
            <w:pPr>
              <w:tabs>
                <w:tab w:val="left" w:pos="2268"/>
              </w:tabs>
              <w:rPr>
                <w:rFonts w:eastAsia="Times New Roman"/>
              </w:rPr>
            </w:pPr>
            <w:r w:rsidRPr="00417A55">
              <w:rPr>
                <w:rFonts w:eastAsia="Times New Roman"/>
              </w:rPr>
              <w:t>2.</w:t>
            </w:r>
          </w:p>
        </w:tc>
        <w:tc>
          <w:tcPr>
            <w:tcW w:w="1978" w:type="dxa"/>
            <w:tcBorders>
              <w:top w:val="single" w:sz="4" w:space="0" w:color="auto"/>
              <w:left w:val="single" w:sz="4" w:space="0" w:color="auto"/>
              <w:bottom w:val="single" w:sz="4" w:space="0" w:color="auto"/>
              <w:right w:val="single" w:sz="4" w:space="0" w:color="auto"/>
            </w:tcBorders>
            <w:hideMark/>
          </w:tcPr>
          <w:p w14:paraId="12447C58" w14:textId="77777777" w:rsidR="00417A55" w:rsidRPr="00417A55" w:rsidRDefault="00417A55" w:rsidP="00417A55">
            <w:pPr>
              <w:tabs>
                <w:tab w:val="left" w:pos="2268"/>
              </w:tabs>
              <w:jc w:val="center"/>
              <w:rPr>
                <w:rFonts w:eastAsia="Times New Roman"/>
              </w:rPr>
            </w:pPr>
            <w:r w:rsidRPr="00417A55">
              <w:rPr>
                <w:rFonts w:eastAsia="Times New Roman"/>
              </w:rPr>
              <w:t>Задача 2</w:t>
            </w:r>
          </w:p>
          <w:p w14:paraId="6862F43D" w14:textId="77777777" w:rsidR="00417A55" w:rsidRPr="00417A55" w:rsidRDefault="00417A55" w:rsidP="00417A55">
            <w:pPr>
              <w:tabs>
                <w:tab w:val="left" w:pos="2268"/>
              </w:tabs>
              <w:jc w:val="center"/>
              <w:rPr>
                <w:rFonts w:eastAsia="Times New Roman"/>
              </w:rPr>
            </w:pPr>
            <w:r w:rsidRPr="00417A55">
              <w:rPr>
                <w:rFonts w:eastAsia="Times New Roman"/>
              </w:rPr>
              <w:t>Мероприятия в области социальной политики</w:t>
            </w:r>
          </w:p>
        </w:tc>
        <w:tc>
          <w:tcPr>
            <w:tcW w:w="1134" w:type="dxa"/>
            <w:tcBorders>
              <w:top w:val="single" w:sz="4" w:space="0" w:color="auto"/>
              <w:left w:val="single" w:sz="4" w:space="0" w:color="auto"/>
              <w:bottom w:val="single" w:sz="4" w:space="0" w:color="auto"/>
              <w:right w:val="single" w:sz="4" w:space="0" w:color="auto"/>
            </w:tcBorders>
          </w:tcPr>
          <w:p w14:paraId="3740B1CF"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47F23062"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313705C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6E68063"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73D8138E" w14:textId="77777777" w:rsidR="00417A55" w:rsidRPr="00417A55" w:rsidRDefault="00417A55" w:rsidP="00417A55">
            <w:pPr>
              <w:widowControl/>
              <w:autoSpaceDE/>
              <w:autoSpaceDN/>
              <w:adjustRightInd/>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4373144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0DD3AE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229DE0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B3877A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053473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5DEF08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4BD463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C3AFB5A" w14:textId="77777777" w:rsidR="00417A55" w:rsidRPr="00417A55" w:rsidRDefault="00417A55" w:rsidP="00417A55">
            <w:pPr>
              <w:tabs>
                <w:tab w:val="left" w:pos="2268"/>
              </w:tabs>
              <w:jc w:val="center"/>
              <w:rPr>
                <w:rFonts w:eastAsia="Times New Roman"/>
              </w:rPr>
            </w:pPr>
          </w:p>
        </w:tc>
      </w:tr>
      <w:tr w:rsidR="00417A55" w:rsidRPr="00417A55" w14:paraId="67C388B5"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17BE42D0"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915F1FC"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9F15B3D"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1B461565"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6AAF7C2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93C15A0" w14:textId="77777777" w:rsidR="00417A55" w:rsidRPr="00417A55" w:rsidRDefault="00417A55" w:rsidP="00417A55">
            <w:pPr>
              <w:tabs>
                <w:tab w:val="left" w:pos="2268"/>
              </w:tabs>
              <w:jc w:val="center"/>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4116934F" w14:textId="77777777" w:rsidR="00417A55" w:rsidRPr="00417A55" w:rsidRDefault="00417A55" w:rsidP="00417A55">
            <w:pPr>
              <w:tabs>
                <w:tab w:val="left" w:pos="2268"/>
              </w:tabs>
              <w:jc w:val="center"/>
              <w:rPr>
                <w:rFonts w:eastAsia="Times New Roman"/>
              </w:rPr>
            </w:pPr>
            <w:r w:rsidRPr="00417A55">
              <w:rPr>
                <w:rFonts w:eastAsia="Times New Roman"/>
              </w:rPr>
              <w:t>Показатель 1:</w:t>
            </w:r>
          </w:p>
          <w:p w14:paraId="1A1E2507" w14:textId="77777777" w:rsidR="00417A55" w:rsidRPr="00417A55" w:rsidRDefault="00417A55" w:rsidP="00417A55">
            <w:pPr>
              <w:tabs>
                <w:tab w:val="left" w:pos="2268"/>
              </w:tabs>
              <w:jc w:val="center"/>
              <w:rPr>
                <w:rFonts w:eastAsia="Times New Roman"/>
              </w:rPr>
            </w:pPr>
            <w:r w:rsidRPr="00417A55">
              <w:rPr>
                <w:rFonts w:eastAsia="Times New Roman"/>
              </w:rPr>
              <w:t>Чествование ветеранов ВОВ к дням рождений</w:t>
            </w:r>
          </w:p>
        </w:tc>
        <w:tc>
          <w:tcPr>
            <w:tcW w:w="850" w:type="dxa"/>
            <w:tcBorders>
              <w:top w:val="single" w:sz="4" w:space="0" w:color="auto"/>
              <w:left w:val="single" w:sz="4" w:space="0" w:color="auto"/>
              <w:bottom w:val="single" w:sz="4" w:space="0" w:color="auto"/>
              <w:right w:val="single" w:sz="4" w:space="0" w:color="auto"/>
            </w:tcBorders>
          </w:tcPr>
          <w:p w14:paraId="117F438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A4E5E8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0B8DE5CC"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5DB57AC8"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8" w:type="dxa"/>
            <w:tcBorders>
              <w:top w:val="single" w:sz="4" w:space="0" w:color="auto"/>
              <w:left w:val="single" w:sz="4" w:space="0" w:color="auto"/>
              <w:bottom w:val="single" w:sz="4" w:space="0" w:color="auto"/>
              <w:right w:val="single" w:sz="4" w:space="0" w:color="auto"/>
            </w:tcBorders>
            <w:hideMark/>
          </w:tcPr>
          <w:p w14:paraId="163422ED"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692C9086"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6DB147E2"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451F95D3" w14:textId="77777777" w:rsidR="00417A55" w:rsidRPr="00417A55" w:rsidRDefault="00417A55" w:rsidP="00417A55">
            <w:pPr>
              <w:tabs>
                <w:tab w:val="left" w:pos="2268"/>
              </w:tabs>
              <w:jc w:val="center"/>
              <w:rPr>
                <w:rFonts w:eastAsia="Times New Roman"/>
              </w:rPr>
            </w:pPr>
            <w:r w:rsidRPr="00417A55">
              <w:rPr>
                <w:rFonts w:eastAsia="Times New Roman"/>
              </w:rPr>
              <w:t>5</w:t>
            </w:r>
          </w:p>
        </w:tc>
      </w:tr>
      <w:tr w:rsidR="00417A55" w:rsidRPr="00417A55" w14:paraId="4D4DC86C"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5360656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41F6F4C"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34FD7DA4" w14:textId="77777777" w:rsidR="00417A55" w:rsidRPr="00417A55" w:rsidRDefault="00417A55" w:rsidP="00417A55">
            <w:pPr>
              <w:tabs>
                <w:tab w:val="left" w:pos="2268"/>
              </w:tabs>
              <w:jc w:val="center"/>
              <w:rPr>
                <w:rFonts w:eastAsia="Times New Roman"/>
              </w:rPr>
            </w:pPr>
            <w:r w:rsidRPr="00417A55">
              <w:rPr>
                <w:rFonts w:eastAsia="Times New Roman"/>
              </w:rPr>
              <w:t>12,0</w:t>
            </w:r>
          </w:p>
        </w:tc>
        <w:tc>
          <w:tcPr>
            <w:tcW w:w="1134" w:type="dxa"/>
            <w:tcBorders>
              <w:top w:val="single" w:sz="4" w:space="0" w:color="auto"/>
              <w:left w:val="single" w:sz="4" w:space="0" w:color="auto"/>
              <w:bottom w:val="single" w:sz="4" w:space="0" w:color="auto"/>
              <w:right w:val="single" w:sz="4" w:space="0" w:color="auto"/>
            </w:tcBorders>
            <w:hideMark/>
          </w:tcPr>
          <w:p w14:paraId="7BC9DDE8" w14:textId="77777777" w:rsidR="00417A55" w:rsidRPr="00417A55" w:rsidRDefault="00417A55" w:rsidP="00417A55">
            <w:pPr>
              <w:tabs>
                <w:tab w:val="left" w:pos="2268"/>
              </w:tabs>
              <w:jc w:val="center"/>
              <w:rPr>
                <w:rFonts w:eastAsia="Times New Roman"/>
              </w:rPr>
            </w:pPr>
            <w:r w:rsidRPr="00417A55">
              <w:rPr>
                <w:rFonts w:eastAsia="Times New Roman"/>
              </w:rPr>
              <w:t>12,0</w:t>
            </w:r>
          </w:p>
        </w:tc>
        <w:tc>
          <w:tcPr>
            <w:tcW w:w="1134" w:type="dxa"/>
            <w:tcBorders>
              <w:top w:val="single" w:sz="4" w:space="0" w:color="auto"/>
              <w:left w:val="single" w:sz="4" w:space="0" w:color="auto"/>
              <w:bottom w:val="single" w:sz="4" w:space="0" w:color="auto"/>
              <w:right w:val="single" w:sz="4" w:space="0" w:color="auto"/>
            </w:tcBorders>
            <w:hideMark/>
          </w:tcPr>
          <w:p w14:paraId="0A530B9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EF1431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8A817B4"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3A25DB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6F2CD3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BB686C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45C4532"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2D77A0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F709FD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EB0609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F760294" w14:textId="77777777" w:rsidR="00417A55" w:rsidRPr="00417A55" w:rsidRDefault="00417A55" w:rsidP="00417A55">
            <w:pPr>
              <w:tabs>
                <w:tab w:val="left" w:pos="2268"/>
              </w:tabs>
              <w:jc w:val="center"/>
              <w:rPr>
                <w:rFonts w:eastAsia="Times New Roman"/>
              </w:rPr>
            </w:pPr>
          </w:p>
        </w:tc>
      </w:tr>
      <w:tr w:rsidR="00417A55" w:rsidRPr="00417A55" w14:paraId="37D66743"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3C0EBD36"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C7DA2A0"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1AD49E15" w14:textId="77777777" w:rsidR="00417A55" w:rsidRPr="00417A55" w:rsidRDefault="00417A55" w:rsidP="00417A55">
            <w:pPr>
              <w:tabs>
                <w:tab w:val="left" w:pos="2268"/>
              </w:tabs>
              <w:jc w:val="center"/>
              <w:rPr>
                <w:rFonts w:eastAsia="Times New Roman"/>
              </w:rPr>
            </w:pPr>
            <w:r w:rsidRPr="00417A55">
              <w:rPr>
                <w:rFonts w:eastAsia="Times New Roman"/>
              </w:rPr>
              <w:t>12,0</w:t>
            </w:r>
          </w:p>
        </w:tc>
        <w:tc>
          <w:tcPr>
            <w:tcW w:w="1134" w:type="dxa"/>
            <w:tcBorders>
              <w:top w:val="single" w:sz="4" w:space="0" w:color="auto"/>
              <w:left w:val="single" w:sz="4" w:space="0" w:color="auto"/>
              <w:bottom w:val="single" w:sz="4" w:space="0" w:color="auto"/>
              <w:right w:val="single" w:sz="4" w:space="0" w:color="auto"/>
            </w:tcBorders>
            <w:hideMark/>
          </w:tcPr>
          <w:p w14:paraId="69C149D1" w14:textId="77777777" w:rsidR="00417A55" w:rsidRPr="00417A55" w:rsidRDefault="00417A55" w:rsidP="00417A55">
            <w:pPr>
              <w:tabs>
                <w:tab w:val="left" w:pos="2268"/>
              </w:tabs>
              <w:jc w:val="center"/>
              <w:rPr>
                <w:rFonts w:eastAsia="Times New Roman"/>
              </w:rPr>
            </w:pPr>
            <w:r w:rsidRPr="00417A55">
              <w:rPr>
                <w:rFonts w:eastAsia="Times New Roman"/>
              </w:rPr>
              <w:t>12,0</w:t>
            </w:r>
          </w:p>
        </w:tc>
        <w:tc>
          <w:tcPr>
            <w:tcW w:w="1134" w:type="dxa"/>
            <w:tcBorders>
              <w:top w:val="single" w:sz="4" w:space="0" w:color="auto"/>
              <w:left w:val="single" w:sz="4" w:space="0" w:color="auto"/>
              <w:bottom w:val="single" w:sz="4" w:space="0" w:color="auto"/>
              <w:right w:val="single" w:sz="4" w:space="0" w:color="auto"/>
            </w:tcBorders>
            <w:hideMark/>
          </w:tcPr>
          <w:p w14:paraId="3739CDF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FA02E7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F225C1F"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434FE81"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01494C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09C37B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4121B6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5B239E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164139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7500B9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4D9EFEF" w14:textId="77777777" w:rsidR="00417A55" w:rsidRPr="00417A55" w:rsidRDefault="00417A55" w:rsidP="00417A55">
            <w:pPr>
              <w:tabs>
                <w:tab w:val="left" w:pos="2268"/>
              </w:tabs>
              <w:jc w:val="center"/>
              <w:rPr>
                <w:rFonts w:eastAsia="Times New Roman"/>
              </w:rPr>
            </w:pPr>
          </w:p>
        </w:tc>
      </w:tr>
      <w:tr w:rsidR="00417A55" w:rsidRPr="00417A55" w14:paraId="6F24F492"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37443B19"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F9C0C0B"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3086D34B"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3F64C128"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1752FE5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5F4FFA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300FA59"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790D6C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A8CCE8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6DC55B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DD1B95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1C0AA6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756232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E8FAB6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8AF10D0" w14:textId="77777777" w:rsidR="00417A55" w:rsidRPr="00417A55" w:rsidRDefault="00417A55" w:rsidP="00417A55">
            <w:pPr>
              <w:tabs>
                <w:tab w:val="left" w:pos="2268"/>
              </w:tabs>
              <w:jc w:val="center"/>
              <w:rPr>
                <w:rFonts w:eastAsia="Times New Roman"/>
              </w:rPr>
            </w:pPr>
          </w:p>
        </w:tc>
      </w:tr>
      <w:tr w:rsidR="00417A55" w:rsidRPr="00417A55" w14:paraId="34D22F75"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77C76C5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8951835"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4ACE7CCC"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6E968C40"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208F73E7"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A5E3A1D"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BE8322B"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5D967FA"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07698D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0D1703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DCA5267"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5C83F9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E3D5BB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2F3D0E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EA2C0FB" w14:textId="77777777" w:rsidR="00417A55" w:rsidRPr="00417A55" w:rsidRDefault="00417A55" w:rsidP="00417A55">
            <w:pPr>
              <w:tabs>
                <w:tab w:val="left" w:pos="2268"/>
              </w:tabs>
              <w:jc w:val="center"/>
              <w:rPr>
                <w:rFonts w:eastAsia="Times New Roman"/>
              </w:rPr>
            </w:pPr>
          </w:p>
        </w:tc>
      </w:tr>
      <w:tr w:rsidR="00417A55" w:rsidRPr="00417A55" w14:paraId="014582B9"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7E735FE9"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B3367A1"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6E1B5A3C"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2A61AC54"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01CE82A"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00337F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6872573"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9B4747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AE58C5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346CB6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DF57B9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D94306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9115DE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A4CE84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37882FA" w14:textId="77777777" w:rsidR="00417A55" w:rsidRPr="00417A55" w:rsidRDefault="00417A55" w:rsidP="00417A55">
            <w:pPr>
              <w:tabs>
                <w:tab w:val="left" w:pos="2268"/>
              </w:tabs>
              <w:jc w:val="center"/>
              <w:rPr>
                <w:rFonts w:eastAsia="Times New Roman"/>
              </w:rPr>
            </w:pPr>
          </w:p>
        </w:tc>
      </w:tr>
      <w:tr w:rsidR="00417A55" w:rsidRPr="00417A55" w14:paraId="31DFBFFA"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62B494C6"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4BC5828" w14:textId="77777777" w:rsidR="00417A55" w:rsidRPr="00417A55" w:rsidRDefault="00417A55" w:rsidP="00417A55">
            <w:pPr>
              <w:widowControl/>
              <w:autoSpaceDE/>
              <w:autoSpaceDN/>
              <w:adjustRightInd/>
              <w:rPr>
                <w:rFonts w:eastAsia="Times New Roman"/>
              </w:rPr>
            </w:pPr>
            <w:r w:rsidRPr="00417A55">
              <w:rPr>
                <w:rFonts w:eastAsia="Times New Roman"/>
              </w:rPr>
              <w:t>2022.г.</w:t>
            </w:r>
          </w:p>
        </w:tc>
        <w:tc>
          <w:tcPr>
            <w:tcW w:w="1134" w:type="dxa"/>
            <w:tcBorders>
              <w:top w:val="single" w:sz="4" w:space="0" w:color="auto"/>
              <w:left w:val="single" w:sz="4" w:space="0" w:color="auto"/>
              <w:bottom w:val="single" w:sz="4" w:space="0" w:color="auto"/>
              <w:right w:val="single" w:sz="4" w:space="0" w:color="auto"/>
            </w:tcBorders>
            <w:hideMark/>
          </w:tcPr>
          <w:p w14:paraId="088ECEE0"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69A320C5"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322D04A7"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4184167"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3191D1E1"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22D66D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2CE8E6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3B13B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A71043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CBB818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065FAA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4EB3B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D521AEC" w14:textId="77777777" w:rsidR="00417A55" w:rsidRPr="00417A55" w:rsidRDefault="00417A55" w:rsidP="00417A55">
            <w:pPr>
              <w:tabs>
                <w:tab w:val="left" w:pos="2268"/>
              </w:tabs>
              <w:jc w:val="center"/>
              <w:rPr>
                <w:rFonts w:eastAsia="Times New Roman"/>
              </w:rPr>
            </w:pPr>
          </w:p>
        </w:tc>
      </w:tr>
      <w:tr w:rsidR="00417A55" w:rsidRPr="00417A55" w14:paraId="4FA7045B"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6FD4B76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E8CE599"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E51101A"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6E3700A"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E4E0B1E"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430D75C9"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66C6B78" w14:textId="77777777" w:rsidR="00417A55" w:rsidRPr="00417A55" w:rsidRDefault="00417A55" w:rsidP="00417A55">
            <w:pPr>
              <w:tabs>
                <w:tab w:val="left" w:pos="2268"/>
              </w:tabs>
              <w:jc w:val="center"/>
              <w:rPr>
                <w:rFonts w:eastAsia="Times New Roman"/>
              </w:rPr>
            </w:pPr>
            <w:r w:rsidRPr="00417A55">
              <w:rPr>
                <w:rFonts w:eastAsia="Times New Roman"/>
              </w:rPr>
              <w:t>Показатель 2:</w:t>
            </w:r>
          </w:p>
          <w:p w14:paraId="3863D76D" w14:textId="77777777" w:rsidR="00417A55" w:rsidRPr="00417A55" w:rsidRDefault="00417A55" w:rsidP="00417A55">
            <w:pPr>
              <w:tabs>
                <w:tab w:val="left" w:pos="2268"/>
              </w:tabs>
              <w:jc w:val="center"/>
              <w:rPr>
                <w:rFonts w:eastAsia="Times New Roman"/>
              </w:rPr>
            </w:pPr>
            <w:r w:rsidRPr="00417A55">
              <w:rPr>
                <w:rFonts w:eastAsia="Times New Roman"/>
              </w:rPr>
              <w:t>День Защитника Отечества</w:t>
            </w:r>
          </w:p>
        </w:tc>
        <w:tc>
          <w:tcPr>
            <w:tcW w:w="850" w:type="dxa"/>
            <w:tcBorders>
              <w:top w:val="single" w:sz="4" w:space="0" w:color="auto"/>
              <w:left w:val="single" w:sz="4" w:space="0" w:color="auto"/>
              <w:bottom w:val="single" w:sz="4" w:space="0" w:color="auto"/>
              <w:right w:val="single" w:sz="4" w:space="0" w:color="auto"/>
            </w:tcBorders>
          </w:tcPr>
          <w:p w14:paraId="694C3BC0"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C9D15B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21569C3E"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12B4C80C"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8" w:type="dxa"/>
            <w:tcBorders>
              <w:top w:val="single" w:sz="4" w:space="0" w:color="auto"/>
              <w:left w:val="single" w:sz="4" w:space="0" w:color="auto"/>
              <w:bottom w:val="single" w:sz="4" w:space="0" w:color="auto"/>
              <w:right w:val="single" w:sz="4" w:space="0" w:color="auto"/>
            </w:tcBorders>
            <w:hideMark/>
          </w:tcPr>
          <w:p w14:paraId="3C6B3FD0"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tcPr>
          <w:p w14:paraId="797BE50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10E2EE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82A73BE" w14:textId="77777777" w:rsidR="00417A55" w:rsidRPr="00417A55" w:rsidRDefault="00417A55" w:rsidP="00417A55">
            <w:pPr>
              <w:tabs>
                <w:tab w:val="left" w:pos="2268"/>
              </w:tabs>
              <w:jc w:val="center"/>
              <w:rPr>
                <w:rFonts w:eastAsia="Times New Roman"/>
              </w:rPr>
            </w:pPr>
          </w:p>
        </w:tc>
      </w:tr>
      <w:tr w:rsidR="00417A55" w:rsidRPr="00417A55" w14:paraId="0FF62C7B"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555F0A1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A124DC6"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6B3E7AB8" w14:textId="77777777" w:rsidR="00417A55" w:rsidRPr="00417A55" w:rsidRDefault="00417A55" w:rsidP="00417A55">
            <w:pPr>
              <w:tabs>
                <w:tab w:val="left" w:pos="2268"/>
              </w:tabs>
              <w:jc w:val="center"/>
              <w:rPr>
                <w:rFonts w:eastAsia="Times New Roman"/>
              </w:rPr>
            </w:pPr>
            <w:r w:rsidRPr="00417A55">
              <w:rPr>
                <w:rFonts w:eastAsia="Times New Roman"/>
              </w:rPr>
              <w:t>12,0</w:t>
            </w:r>
          </w:p>
        </w:tc>
        <w:tc>
          <w:tcPr>
            <w:tcW w:w="1134" w:type="dxa"/>
            <w:tcBorders>
              <w:top w:val="single" w:sz="4" w:space="0" w:color="auto"/>
              <w:left w:val="single" w:sz="4" w:space="0" w:color="auto"/>
              <w:bottom w:val="single" w:sz="4" w:space="0" w:color="auto"/>
              <w:right w:val="single" w:sz="4" w:space="0" w:color="auto"/>
            </w:tcBorders>
            <w:hideMark/>
          </w:tcPr>
          <w:p w14:paraId="56F6E439" w14:textId="77777777" w:rsidR="00417A55" w:rsidRPr="00417A55" w:rsidRDefault="00417A55" w:rsidP="00417A55">
            <w:pPr>
              <w:widowControl/>
              <w:autoSpaceDE/>
              <w:autoSpaceDN/>
              <w:adjustRightInd/>
              <w:jc w:val="center"/>
              <w:rPr>
                <w:rFonts w:eastAsia="Times New Roman"/>
              </w:rPr>
            </w:pPr>
            <w:r w:rsidRPr="00417A55">
              <w:rPr>
                <w:rFonts w:eastAsia="Times New Roman"/>
              </w:rPr>
              <w:t>12,0</w:t>
            </w:r>
          </w:p>
        </w:tc>
        <w:tc>
          <w:tcPr>
            <w:tcW w:w="1134" w:type="dxa"/>
            <w:tcBorders>
              <w:top w:val="single" w:sz="4" w:space="0" w:color="auto"/>
              <w:left w:val="single" w:sz="4" w:space="0" w:color="auto"/>
              <w:bottom w:val="single" w:sz="4" w:space="0" w:color="auto"/>
              <w:right w:val="single" w:sz="4" w:space="0" w:color="auto"/>
            </w:tcBorders>
            <w:hideMark/>
          </w:tcPr>
          <w:p w14:paraId="589E307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7B5B28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08DA29B"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4A3E06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DE5F12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60E4C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5361D1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8077B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209D28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DDDA50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B121681" w14:textId="77777777" w:rsidR="00417A55" w:rsidRPr="00417A55" w:rsidRDefault="00417A55" w:rsidP="00417A55">
            <w:pPr>
              <w:tabs>
                <w:tab w:val="left" w:pos="2268"/>
              </w:tabs>
              <w:jc w:val="center"/>
              <w:rPr>
                <w:rFonts w:eastAsia="Times New Roman"/>
              </w:rPr>
            </w:pPr>
          </w:p>
        </w:tc>
      </w:tr>
      <w:tr w:rsidR="00417A55" w:rsidRPr="00417A55" w14:paraId="11C3DE88"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7215277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0974C88"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375FCAA8" w14:textId="77777777" w:rsidR="00417A55" w:rsidRPr="00417A55" w:rsidRDefault="00417A55" w:rsidP="00417A55">
            <w:pPr>
              <w:tabs>
                <w:tab w:val="left" w:pos="2268"/>
              </w:tabs>
              <w:jc w:val="center"/>
              <w:rPr>
                <w:rFonts w:eastAsia="Times New Roman"/>
              </w:rPr>
            </w:pPr>
            <w:r w:rsidRPr="00417A55">
              <w:rPr>
                <w:rFonts w:eastAsia="Times New Roman"/>
              </w:rPr>
              <w:t>12,0</w:t>
            </w:r>
          </w:p>
        </w:tc>
        <w:tc>
          <w:tcPr>
            <w:tcW w:w="1134" w:type="dxa"/>
            <w:tcBorders>
              <w:top w:val="single" w:sz="4" w:space="0" w:color="auto"/>
              <w:left w:val="single" w:sz="4" w:space="0" w:color="auto"/>
              <w:bottom w:val="single" w:sz="4" w:space="0" w:color="auto"/>
              <w:right w:val="single" w:sz="4" w:space="0" w:color="auto"/>
            </w:tcBorders>
            <w:hideMark/>
          </w:tcPr>
          <w:p w14:paraId="70EE7348" w14:textId="77777777" w:rsidR="00417A55" w:rsidRPr="00417A55" w:rsidRDefault="00417A55" w:rsidP="00417A55">
            <w:pPr>
              <w:tabs>
                <w:tab w:val="left" w:pos="2268"/>
              </w:tabs>
              <w:jc w:val="center"/>
              <w:rPr>
                <w:rFonts w:eastAsia="Times New Roman"/>
              </w:rPr>
            </w:pPr>
            <w:r w:rsidRPr="00417A55">
              <w:rPr>
                <w:rFonts w:eastAsia="Times New Roman"/>
              </w:rPr>
              <w:t>12,0</w:t>
            </w:r>
          </w:p>
        </w:tc>
        <w:tc>
          <w:tcPr>
            <w:tcW w:w="1134" w:type="dxa"/>
            <w:tcBorders>
              <w:top w:val="single" w:sz="4" w:space="0" w:color="auto"/>
              <w:left w:val="single" w:sz="4" w:space="0" w:color="auto"/>
              <w:bottom w:val="single" w:sz="4" w:space="0" w:color="auto"/>
              <w:right w:val="single" w:sz="4" w:space="0" w:color="auto"/>
            </w:tcBorders>
            <w:hideMark/>
          </w:tcPr>
          <w:p w14:paraId="06C992B6"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E0E05D6"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B02EC02"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A24FFF0"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87B73B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31382B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E8B29C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BCFB70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AAC5BC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14AE1C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0C35C96" w14:textId="77777777" w:rsidR="00417A55" w:rsidRPr="00417A55" w:rsidRDefault="00417A55" w:rsidP="00417A55">
            <w:pPr>
              <w:tabs>
                <w:tab w:val="left" w:pos="2268"/>
              </w:tabs>
              <w:jc w:val="center"/>
              <w:rPr>
                <w:rFonts w:eastAsia="Times New Roman"/>
              </w:rPr>
            </w:pPr>
          </w:p>
        </w:tc>
      </w:tr>
      <w:tr w:rsidR="00417A55" w:rsidRPr="00417A55" w14:paraId="6C7DAA60"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223CBA96"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ECEC24B"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2D007AC2"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6723135"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65D671BA"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ED5E49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1EAFE7B3"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D588C5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90C453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6C8FD0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79F63B5"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8C10E1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147560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8BB850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CEA885A" w14:textId="77777777" w:rsidR="00417A55" w:rsidRPr="00417A55" w:rsidRDefault="00417A55" w:rsidP="00417A55">
            <w:pPr>
              <w:tabs>
                <w:tab w:val="left" w:pos="2268"/>
              </w:tabs>
              <w:jc w:val="center"/>
              <w:rPr>
                <w:rFonts w:eastAsia="Times New Roman"/>
              </w:rPr>
            </w:pPr>
          </w:p>
        </w:tc>
      </w:tr>
      <w:tr w:rsidR="00417A55" w:rsidRPr="00417A55" w14:paraId="462111DB"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2BFE223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F7406ED"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313A959B"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2F8A172D"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5FA7F835"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9E9E172"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C7AA43D"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7FB791F"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562869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FD2DB5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734D20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06A05F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E73FA7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25CC5B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C196AC0" w14:textId="77777777" w:rsidR="00417A55" w:rsidRPr="00417A55" w:rsidRDefault="00417A55" w:rsidP="00417A55">
            <w:pPr>
              <w:tabs>
                <w:tab w:val="left" w:pos="2268"/>
              </w:tabs>
              <w:jc w:val="center"/>
              <w:rPr>
                <w:rFonts w:eastAsia="Times New Roman"/>
              </w:rPr>
            </w:pPr>
          </w:p>
        </w:tc>
      </w:tr>
      <w:tr w:rsidR="00417A55" w:rsidRPr="00417A55" w14:paraId="6A9B193F"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7DB6CAAF"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88A8A64"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25EC110C"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6C56B05B"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54B87956"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413AFD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24D652E"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E2F77A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E0DB7E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F55E7C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DA96754"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6EDD78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D726A5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965DDE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3FEA209" w14:textId="77777777" w:rsidR="00417A55" w:rsidRPr="00417A55" w:rsidRDefault="00417A55" w:rsidP="00417A55">
            <w:pPr>
              <w:tabs>
                <w:tab w:val="left" w:pos="2268"/>
              </w:tabs>
              <w:jc w:val="center"/>
              <w:rPr>
                <w:rFonts w:eastAsia="Times New Roman"/>
              </w:rPr>
            </w:pPr>
          </w:p>
        </w:tc>
      </w:tr>
      <w:tr w:rsidR="00417A55" w:rsidRPr="00417A55" w14:paraId="5E1C37B6"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5B2467E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EB28626"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41D11DFF"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E789056"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4245FEC5"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24BA901"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7B9F523E" w14:textId="77777777" w:rsidR="00417A55" w:rsidRPr="00417A55" w:rsidRDefault="00417A55" w:rsidP="00417A55">
            <w:pPr>
              <w:widowControl/>
              <w:autoSpaceDE/>
              <w:autoSpaceDN/>
              <w:adjustRightInd/>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A230E4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DE7C07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ECE722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0FF6BB0"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1D3070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7C11A9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626E40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D06EF6F" w14:textId="77777777" w:rsidR="00417A55" w:rsidRPr="00417A55" w:rsidRDefault="00417A55" w:rsidP="00417A55">
            <w:pPr>
              <w:tabs>
                <w:tab w:val="left" w:pos="2268"/>
              </w:tabs>
              <w:jc w:val="center"/>
              <w:rPr>
                <w:rFonts w:eastAsia="Times New Roman"/>
              </w:rPr>
            </w:pPr>
          </w:p>
        </w:tc>
      </w:tr>
      <w:tr w:rsidR="00417A55" w:rsidRPr="00417A55" w14:paraId="430409BD" w14:textId="77777777" w:rsidTr="00417A55">
        <w:trPr>
          <w:trHeight w:val="320"/>
        </w:trPr>
        <w:tc>
          <w:tcPr>
            <w:tcW w:w="540" w:type="dxa"/>
            <w:tcBorders>
              <w:top w:val="single" w:sz="4" w:space="0" w:color="auto"/>
              <w:left w:val="single" w:sz="4" w:space="0" w:color="auto"/>
              <w:bottom w:val="single" w:sz="4" w:space="0" w:color="auto"/>
              <w:right w:val="single" w:sz="4" w:space="0" w:color="auto"/>
            </w:tcBorders>
            <w:hideMark/>
          </w:tcPr>
          <w:p w14:paraId="7B92186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EBF3F13"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9E387F4"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8E3837E"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B384952"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7961B2BD"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341308B4" w14:textId="77777777" w:rsidR="00417A55" w:rsidRPr="00417A55" w:rsidRDefault="00417A55" w:rsidP="00417A55">
            <w:pPr>
              <w:tabs>
                <w:tab w:val="left" w:pos="2268"/>
              </w:tabs>
              <w:jc w:val="center"/>
              <w:rPr>
                <w:rFonts w:eastAsia="Times New Roman"/>
              </w:rPr>
            </w:pPr>
            <w:r w:rsidRPr="00417A55">
              <w:rPr>
                <w:rFonts w:eastAsia="Times New Roman"/>
              </w:rPr>
              <w:t>Показатель 3:</w:t>
            </w:r>
          </w:p>
          <w:p w14:paraId="5941A799" w14:textId="77777777" w:rsidR="00417A55" w:rsidRPr="00417A55" w:rsidRDefault="00417A55" w:rsidP="00417A55">
            <w:pPr>
              <w:tabs>
                <w:tab w:val="left" w:pos="2268"/>
              </w:tabs>
              <w:jc w:val="center"/>
              <w:rPr>
                <w:rFonts w:eastAsia="Times New Roman"/>
              </w:rPr>
            </w:pPr>
            <w:r w:rsidRPr="00417A55">
              <w:rPr>
                <w:rFonts w:eastAsia="Times New Roman"/>
              </w:rPr>
              <w:t>День отца.</w:t>
            </w:r>
          </w:p>
        </w:tc>
        <w:tc>
          <w:tcPr>
            <w:tcW w:w="850" w:type="dxa"/>
            <w:tcBorders>
              <w:top w:val="single" w:sz="4" w:space="0" w:color="auto"/>
              <w:left w:val="single" w:sz="4" w:space="0" w:color="auto"/>
              <w:bottom w:val="single" w:sz="4" w:space="0" w:color="auto"/>
              <w:right w:val="single" w:sz="4" w:space="0" w:color="auto"/>
            </w:tcBorders>
          </w:tcPr>
          <w:p w14:paraId="46C779F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D9FBDD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2442E6A1" w14:textId="77777777" w:rsidR="00417A55" w:rsidRPr="00417A55" w:rsidRDefault="00417A55" w:rsidP="00417A55">
            <w:pPr>
              <w:tabs>
                <w:tab w:val="left" w:pos="2268"/>
              </w:tabs>
              <w:jc w:val="center"/>
              <w:rPr>
                <w:rFonts w:eastAsia="Times New Roman"/>
              </w:rPr>
            </w:pPr>
            <w:r w:rsidRPr="00417A55">
              <w:rPr>
                <w:rFonts w:eastAsia="Times New Roman"/>
              </w:rPr>
              <w:t>15</w:t>
            </w:r>
          </w:p>
        </w:tc>
        <w:tc>
          <w:tcPr>
            <w:tcW w:w="709" w:type="dxa"/>
            <w:tcBorders>
              <w:top w:val="single" w:sz="4" w:space="0" w:color="auto"/>
              <w:left w:val="single" w:sz="4" w:space="0" w:color="auto"/>
              <w:bottom w:val="single" w:sz="4" w:space="0" w:color="auto"/>
              <w:right w:val="single" w:sz="4" w:space="0" w:color="auto"/>
            </w:tcBorders>
            <w:hideMark/>
          </w:tcPr>
          <w:p w14:paraId="35967C57" w14:textId="77777777" w:rsidR="00417A55" w:rsidRPr="00417A55" w:rsidRDefault="00417A55" w:rsidP="00417A55">
            <w:pPr>
              <w:tabs>
                <w:tab w:val="left" w:pos="2268"/>
              </w:tabs>
              <w:jc w:val="center"/>
              <w:rPr>
                <w:rFonts w:eastAsia="Times New Roman"/>
              </w:rPr>
            </w:pPr>
            <w:r w:rsidRPr="00417A55">
              <w:rPr>
                <w:rFonts w:eastAsia="Times New Roman"/>
              </w:rPr>
              <w:t>15</w:t>
            </w:r>
          </w:p>
        </w:tc>
        <w:tc>
          <w:tcPr>
            <w:tcW w:w="708" w:type="dxa"/>
            <w:tcBorders>
              <w:top w:val="single" w:sz="4" w:space="0" w:color="auto"/>
              <w:left w:val="single" w:sz="4" w:space="0" w:color="auto"/>
              <w:bottom w:val="single" w:sz="4" w:space="0" w:color="auto"/>
              <w:right w:val="single" w:sz="4" w:space="0" w:color="auto"/>
            </w:tcBorders>
            <w:hideMark/>
          </w:tcPr>
          <w:p w14:paraId="692CE4E1" w14:textId="77777777" w:rsidR="00417A55" w:rsidRPr="00417A55" w:rsidRDefault="00417A55" w:rsidP="00417A55">
            <w:pPr>
              <w:tabs>
                <w:tab w:val="left" w:pos="2268"/>
              </w:tabs>
              <w:jc w:val="center"/>
              <w:rPr>
                <w:rFonts w:eastAsia="Times New Roman"/>
              </w:rPr>
            </w:pPr>
            <w:r w:rsidRPr="00417A55">
              <w:rPr>
                <w:rFonts w:eastAsia="Times New Roman"/>
              </w:rPr>
              <w:t>15</w:t>
            </w:r>
          </w:p>
        </w:tc>
        <w:tc>
          <w:tcPr>
            <w:tcW w:w="709" w:type="dxa"/>
            <w:tcBorders>
              <w:top w:val="single" w:sz="4" w:space="0" w:color="auto"/>
              <w:left w:val="single" w:sz="4" w:space="0" w:color="auto"/>
              <w:bottom w:val="single" w:sz="4" w:space="0" w:color="auto"/>
              <w:right w:val="single" w:sz="4" w:space="0" w:color="auto"/>
            </w:tcBorders>
          </w:tcPr>
          <w:p w14:paraId="7A556C5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A2964C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10CCC3C" w14:textId="77777777" w:rsidR="00417A55" w:rsidRPr="00417A55" w:rsidRDefault="00417A55" w:rsidP="00417A55">
            <w:pPr>
              <w:tabs>
                <w:tab w:val="left" w:pos="2268"/>
              </w:tabs>
              <w:jc w:val="center"/>
              <w:rPr>
                <w:rFonts w:eastAsia="Times New Roman"/>
              </w:rPr>
            </w:pPr>
          </w:p>
        </w:tc>
      </w:tr>
      <w:tr w:rsidR="00417A55" w:rsidRPr="00417A55" w14:paraId="47B4C815"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0CF67FB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78F3499"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7BE1C199" w14:textId="77777777" w:rsidR="00417A55" w:rsidRPr="00417A55" w:rsidRDefault="00417A55" w:rsidP="00417A55">
            <w:pPr>
              <w:tabs>
                <w:tab w:val="left" w:pos="2268"/>
              </w:tabs>
              <w:jc w:val="center"/>
              <w:rPr>
                <w:rFonts w:eastAsia="Times New Roman"/>
              </w:rPr>
            </w:pPr>
            <w:r w:rsidRPr="00417A55">
              <w:rPr>
                <w:rFonts w:eastAsia="Times New Roman"/>
              </w:rPr>
              <w:t>15,0</w:t>
            </w:r>
          </w:p>
        </w:tc>
        <w:tc>
          <w:tcPr>
            <w:tcW w:w="1134" w:type="dxa"/>
            <w:tcBorders>
              <w:top w:val="single" w:sz="4" w:space="0" w:color="auto"/>
              <w:left w:val="single" w:sz="4" w:space="0" w:color="auto"/>
              <w:bottom w:val="single" w:sz="4" w:space="0" w:color="auto"/>
              <w:right w:val="single" w:sz="4" w:space="0" w:color="auto"/>
            </w:tcBorders>
            <w:hideMark/>
          </w:tcPr>
          <w:p w14:paraId="1ECCF9A1" w14:textId="77777777" w:rsidR="00417A55" w:rsidRPr="00417A55" w:rsidRDefault="00417A55" w:rsidP="00417A55">
            <w:pPr>
              <w:widowControl/>
              <w:autoSpaceDE/>
              <w:autoSpaceDN/>
              <w:adjustRightInd/>
              <w:jc w:val="center"/>
              <w:rPr>
                <w:rFonts w:eastAsia="Times New Roman"/>
              </w:rPr>
            </w:pPr>
            <w:r w:rsidRPr="00417A55">
              <w:rPr>
                <w:rFonts w:eastAsia="Times New Roman"/>
              </w:rPr>
              <w:t>15,0</w:t>
            </w:r>
          </w:p>
        </w:tc>
        <w:tc>
          <w:tcPr>
            <w:tcW w:w="1134" w:type="dxa"/>
            <w:tcBorders>
              <w:top w:val="single" w:sz="4" w:space="0" w:color="auto"/>
              <w:left w:val="single" w:sz="4" w:space="0" w:color="auto"/>
              <w:bottom w:val="single" w:sz="4" w:space="0" w:color="auto"/>
              <w:right w:val="single" w:sz="4" w:space="0" w:color="auto"/>
            </w:tcBorders>
            <w:hideMark/>
          </w:tcPr>
          <w:p w14:paraId="38915075"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9C8707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598F8EDF"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7368F4B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C80624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446086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DBCC7B0"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E4558D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56F23B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3BB543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499B4AA" w14:textId="77777777" w:rsidR="00417A55" w:rsidRPr="00417A55" w:rsidRDefault="00417A55" w:rsidP="00417A55">
            <w:pPr>
              <w:tabs>
                <w:tab w:val="left" w:pos="2268"/>
              </w:tabs>
              <w:jc w:val="center"/>
              <w:rPr>
                <w:rFonts w:eastAsia="Times New Roman"/>
              </w:rPr>
            </w:pPr>
          </w:p>
        </w:tc>
      </w:tr>
      <w:tr w:rsidR="00417A55" w:rsidRPr="00417A55" w14:paraId="25C08057"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7D6C9DE0"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AF188D2"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2F1AB03D" w14:textId="77777777" w:rsidR="00417A55" w:rsidRPr="00417A55" w:rsidRDefault="00417A55" w:rsidP="00417A55">
            <w:pPr>
              <w:tabs>
                <w:tab w:val="left" w:pos="2268"/>
              </w:tabs>
              <w:jc w:val="center"/>
              <w:rPr>
                <w:rFonts w:eastAsia="Times New Roman"/>
              </w:rPr>
            </w:pPr>
            <w:r w:rsidRPr="00417A55">
              <w:rPr>
                <w:rFonts w:eastAsia="Times New Roman"/>
              </w:rPr>
              <w:t>15,0</w:t>
            </w:r>
          </w:p>
        </w:tc>
        <w:tc>
          <w:tcPr>
            <w:tcW w:w="1134" w:type="dxa"/>
            <w:tcBorders>
              <w:top w:val="single" w:sz="4" w:space="0" w:color="auto"/>
              <w:left w:val="single" w:sz="4" w:space="0" w:color="auto"/>
              <w:bottom w:val="single" w:sz="4" w:space="0" w:color="auto"/>
              <w:right w:val="single" w:sz="4" w:space="0" w:color="auto"/>
            </w:tcBorders>
            <w:hideMark/>
          </w:tcPr>
          <w:p w14:paraId="2DE7E6BC" w14:textId="77777777" w:rsidR="00417A55" w:rsidRPr="00417A55" w:rsidRDefault="00417A55" w:rsidP="00417A55">
            <w:pPr>
              <w:tabs>
                <w:tab w:val="left" w:pos="2268"/>
              </w:tabs>
              <w:jc w:val="center"/>
              <w:rPr>
                <w:rFonts w:eastAsia="Times New Roman"/>
              </w:rPr>
            </w:pPr>
            <w:r w:rsidRPr="00417A55">
              <w:rPr>
                <w:rFonts w:eastAsia="Times New Roman"/>
              </w:rPr>
              <w:t>15,0</w:t>
            </w:r>
          </w:p>
        </w:tc>
        <w:tc>
          <w:tcPr>
            <w:tcW w:w="1134" w:type="dxa"/>
            <w:tcBorders>
              <w:top w:val="single" w:sz="4" w:space="0" w:color="auto"/>
              <w:left w:val="single" w:sz="4" w:space="0" w:color="auto"/>
              <w:bottom w:val="single" w:sz="4" w:space="0" w:color="auto"/>
              <w:right w:val="single" w:sz="4" w:space="0" w:color="auto"/>
            </w:tcBorders>
            <w:hideMark/>
          </w:tcPr>
          <w:p w14:paraId="348B7438"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4F64B7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57BA7DEE"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87E01E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51BF1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BFC774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F782DDD"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084600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165108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D392F3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5D6351E" w14:textId="77777777" w:rsidR="00417A55" w:rsidRPr="00417A55" w:rsidRDefault="00417A55" w:rsidP="00417A55">
            <w:pPr>
              <w:tabs>
                <w:tab w:val="left" w:pos="2268"/>
              </w:tabs>
              <w:jc w:val="center"/>
              <w:rPr>
                <w:rFonts w:eastAsia="Times New Roman"/>
              </w:rPr>
            </w:pPr>
          </w:p>
        </w:tc>
      </w:tr>
      <w:tr w:rsidR="00417A55" w:rsidRPr="00417A55" w14:paraId="79DD957F"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6508452C"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9529256"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3FC4AF8E"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778FAAE8"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5D9C7BB1"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742276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1FEEFFDA"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EDA08B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D8D28F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B6ABAA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887171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18DD4A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24CC5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3BFD0C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0B8BAA7" w14:textId="77777777" w:rsidR="00417A55" w:rsidRPr="00417A55" w:rsidRDefault="00417A55" w:rsidP="00417A55">
            <w:pPr>
              <w:tabs>
                <w:tab w:val="left" w:pos="2268"/>
              </w:tabs>
              <w:jc w:val="center"/>
              <w:rPr>
                <w:rFonts w:eastAsia="Times New Roman"/>
              </w:rPr>
            </w:pPr>
          </w:p>
        </w:tc>
      </w:tr>
      <w:tr w:rsidR="00417A55" w:rsidRPr="00417A55" w14:paraId="636ED7EF"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44BD1AA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5B459B4"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12E20A7C"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4B90474"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48EC7B9B"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34EBC41"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6E98E65F"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7ACAC5C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011E8C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A1B64B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7F3C58D"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DEEA2D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6E9EC2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716143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511B58E" w14:textId="77777777" w:rsidR="00417A55" w:rsidRPr="00417A55" w:rsidRDefault="00417A55" w:rsidP="00417A55">
            <w:pPr>
              <w:tabs>
                <w:tab w:val="left" w:pos="2268"/>
              </w:tabs>
              <w:jc w:val="center"/>
              <w:rPr>
                <w:rFonts w:eastAsia="Times New Roman"/>
              </w:rPr>
            </w:pPr>
          </w:p>
        </w:tc>
      </w:tr>
      <w:tr w:rsidR="00417A55" w:rsidRPr="00417A55" w14:paraId="7C29D26A"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2E5ED360"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6DFE4C4"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5657F357"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71F3D08"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5475090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8E79F4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58D5D21D"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DEA774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6EEC95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1AEF3A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FC75BB0"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E1543F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0DDD43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24231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A641296" w14:textId="77777777" w:rsidR="00417A55" w:rsidRPr="00417A55" w:rsidRDefault="00417A55" w:rsidP="00417A55">
            <w:pPr>
              <w:tabs>
                <w:tab w:val="left" w:pos="2268"/>
              </w:tabs>
              <w:jc w:val="center"/>
              <w:rPr>
                <w:rFonts w:eastAsia="Times New Roman"/>
              </w:rPr>
            </w:pPr>
          </w:p>
        </w:tc>
      </w:tr>
      <w:tr w:rsidR="00417A55" w:rsidRPr="00417A55" w14:paraId="3A39BE8A"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6B7A291C"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8881A12"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285D0AF8"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147A8B30"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3C3A61AA"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6C19D9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6CC658E1"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04C991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599C9D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7E0352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F65393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951F24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7C9CB6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38C9D8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48555CE" w14:textId="77777777" w:rsidR="00417A55" w:rsidRPr="00417A55" w:rsidRDefault="00417A55" w:rsidP="00417A55">
            <w:pPr>
              <w:tabs>
                <w:tab w:val="left" w:pos="2268"/>
              </w:tabs>
              <w:jc w:val="center"/>
              <w:rPr>
                <w:rFonts w:eastAsia="Times New Roman"/>
              </w:rPr>
            </w:pPr>
          </w:p>
        </w:tc>
      </w:tr>
      <w:tr w:rsidR="00417A55" w:rsidRPr="00417A55" w14:paraId="61EB9787"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hideMark/>
          </w:tcPr>
          <w:p w14:paraId="544F93F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BEC50C9"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3E3F1A3"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AB999AF"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D49B381"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2F78290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2FCB41EB" w14:textId="77777777" w:rsidR="00417A55" w:rsidRPr="00417A55" w:rsidRDefault="00417A55" w:rsidP="00417A55">
            <w:pPr>
              <w:tabs>
                <w:tab w:val="left" w:pos="2268"/>
              </w:tabs>
              <w:jc w:val="center"/>
              <w:rPr>
                <w:rFonts w:eastAsia="Times New Roman"/>
              </w:rPr>
            </w:pPr>
            <w:r w:rsidRPr="00417A55">
              <w:rPr>
                <w:rFonts w:eastAsia="Times New Roman"/>
              </w:rPr>
              <w:t>Показатель 4:</w:t>
            </w:r>
          </w:p>
          <w:p w14:paraId="23ACB3AF" w14:textId="77777777" w:rsidR="00417A55" w:rsidRPr="00417A55" w:rsidRDefault="00417A55" w:rsidP="00417A55">
            <w:pPr>
              <w:tabs>
                <w:tab w:val="left" w:pos="2268"/>
              </w:tabs>
              <w:jc w:val="center"/>
              <w:rPr>
                <w:rFonts w:eastAsia="Times New Roman"/>
              </w:rPr>
            </w:pPr>
            <w:r w:rsidRPr="00417A55">
              <w:rPr>
                <w:rFonts w:eastAsia="Times New Roman"/>
              </w:rPr>
              <w:t>День Победы</w:t>
            </w:r>
          </w:p>
        </w:tc>
        <w:tc>
          <w:tcPr>
            <w:tcW w:w="850" w:type="dxa"/>
            <w:tcBorders>
              <w:top w:val="single" w:sz="4" w:space="0" w:color="auto"/>
              <w:left w:val="single" w:sz="4" w:space="0" w:color="auto"/>
              <w:bottom w:val="single" w:sz="4" w:space="0" w:color="auto"/>
              <w:right w:val="single" w:sz="4" w:space="0" w:color="auto"/>
            </w:tcBorders>
          </w:tcPr>
          <w:p w14:paraId="3375F5D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F65654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7FEBB174" w14:textId="77777777" w:rsidR="00417A55" w:rsidRPr="00417A55" w:rsidRDefault="00417A55" w:rsidP="00417A55">
            <w:pPr>
              <w:tabs>
                <w:tab w:val="left" w:pos="2268"/>
              </w:tabs>
              <w:jc w:val="center"/>
              <w:rPr>
                <w:rFonts w:eastAsia="Times New Roman"/>
              </w:rPr>
            </w:pPr>
            <w:r w:rsidRPr="00417A55">
              <w:rPr>
                <w:rFonts w:eastAsia="Times New Roman"/>
              </w:rPr>
              <w:t>6</w:t>
            </w:r>
          </w:p>
        </w:tc>
        <w:tc>
          <w:tcPr>
            <w:tcW w:w="709" w:type="dxa"/>
            <w:tcBorders>
              <w:top w:val="single" w:sz="4" w:space="0" w:color="auto"/>
              <w:left w:val="single" w:sz="4" w:space="0" w:color="auto"/>
              <w:bottom w:val="single" w:sz="4" w:space="0" w:color="auto"/>
              <w:right w:val="single" w:sz="4" w:space="0" w:color="auto"/>
            </w:tcBorders>
            <w:hideMark/>
          </w:tcPr>
          <w:p w14:paraId="1003ACB9" w14:textId="77777777" w:rsidR="00417A55" w:rsidRPr="00417A55" w:rsidRDefault="00417A55" w:rsidP="00417A55">
            <w:pPr>
              <w:tabs>
                <w:tab w:val="left" w:pos="2268"/>
              </w:tabs>
              <w:jc w:val="center"/>
              <w:rPr>
                <w:rFonts w:eastAsia="Times New Roman"/>
              </w:rPr>
            </w:pPr>
            <w:r w:rsidRPr="00417A55">
              <w:rPr>
                <w:rFonts w:eastAsia="Times New Roman"/>
              </w:rPr>
              <w:t>6</w:t>
            </w:r>
          </w:p>
        </w:tc>
        <w:tc>
          <w:tcPr>
            <w:tcW w:w="708" w:type="dxa"/>
            <w:tcBorders>
              <w:top w:val="single" w:sz="4" w:space="0" w:color="auto"/>
              <w:left w:val="single" w:sz="4" w:space="0" w:color="auto"/>
              <w:bottom w:val="single" w:sz="4" w:space="0" w:color="auto"/>
              <w:right w:val="single" w:sz="4" w:space="0" w:color="auto"/>
            </w:tcBorders>
            <w:hideMark/>
          </w:tcPr>
          <w:p w14:paraId="7805F92A"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1834B6CC"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3955715F" w14:textId="77777777" w:rsidR="00417A55" w:rsidRPr="00417A55" w:rsidRDefault="00417A55" w:rsidP="00417A55">
            <w:pPr>
              <w:tabs>
                <w:tab w:val="left" w:pos="2268"/>
              </w:tabs>
              <w:jc w:val="center"/>
              <w:rPr>
                <w:rFonts w:eastAsia="Times New Roman"/>
              </w:rPr>
            </w:pPr>
            <w:r w:rsidRPr="00417A55">
              <w:rPr>
                <w:rFonts w:eastAsia="Times New Roman"/>
              </w:rPr>
              <w:t>5</w:t>
            </w:r>
          </w:p>
        </w:tc>
        <w:tc>
          <w:tcPr>
            <w:tcW w:w="709" w:type="dxa"/>
            <w:tcBorders>
              <w:top w:val="single" w:sz="4" w:space="0" w:color="auto"/>
              <w:left w:val="single" w:sz="4" w:space="0" w:color="auto"/>
              <w:bottom w:val="single" w:sz="4" w:space="0" w:color="auto"/>
              <w:right w:val="single" w:sz="4" w:space="0" w:color="auto"/>
            </w:tcBorders>
            <w:hideMark/>
          </w:tcPr>
          <w:p w14:paraId="1DEB2B5F" w14:textId="77777777" w:rsidR="00417A55" w:rsidRPr="00417A55" w:rsidRDefault="00417A55" w:rsidP="00417A55">
            <w:pPr>
              <w:tabs>
                <w:tab w:val="left" w:pos="2268"/>
              </w:tabs>
              <w:jc w:val="center"/>
              <w:rPr>
                <w:rFonts w:eastAsia="Times New Roman"/>
              </w:rPr>
            </w:pPr>
            <w:r w:rsidRPr="00417A55">
              <w:rPr>
                <w:rFonts w:eastAsia="Times New Roman"/>
              </w:rPr>
              <w:t>5</w:t>
            </w:r>
          </w:p>
        </w:tc>
      </w:tr>
      <w:tr w:rsidR="00417A55" w:rsidRPr="00417A55" w14:paraId="0D74C45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262102D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B76C20D"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75FF65A7" w14:textId="77777777" w:rsidR="00417A55" w:rsidRPr="00417A55" w:rsidRDefault="00417A55" w:rsidP="00417A55">
            <w:pPr>
              <w:tabs>
                <w:tab w:val="left" w:pos="2268"/>
              </w:tabs>
              <w:jc w:val="center"/>
              <w:rPr>
                <w:rFonts w:eastAsia="Times New Roman"/>
              </w:rPr>
            </w:pPr>
            <w:r w:rsidRPr="00417A55">
              <w:rPr>
                <w:rFonts w:eastAsia="Times New Roman"/>
              </w:rPr>
              <w:t>60,0</w:t>
            </w:r>
          </w:p>
        </w:tc>
        <w:tc>
          <w:tcPr>
            <w:tcW w:w="1134" w:type="dxa"/>
            <w:tcBorders>
              <w:top w:val="single" w:sz="4" w:space="0" w:color="auto"/>
              <w:left w:val="single" w:sz="4" w:space="0" w:color="auto"/>
              <w:bottom w:val="single" w:sz="4" w:space="0" w:color="auto"/>
              <w:right w:val="single" w:sz="4" w:space="0" w:color="auto"/>
            </w:tcBorders>
            <w:hideMark/>
          </w:tcPr>
          <w:p w14:paraId="61EBBE50" w14:textId="77777777" w:rsidR="00417A55" w:rsidRPr="00417A55" w:rsidRDefault="00417A55" w:rsidP="00417A55">
            <w:pPr>
              <w:tabs>
                <w:tab w:val="left" w:pos="2268"/>
              </w:tabs>
              <w:jc w:val="center"/>
              <w:rPr>
                <w:rFonts w:eastAsia="Times New Roman"/>
              </w:rPr>
            </w:pPr>
            <w:r w:rsidRPr="00417A55">
              <w:rPr>
                <w:rFonts w:eastAsia="Times New Roman"/>
              </w:rPr>
              <w:t>60,0</w:t>
            </w:r>
          </w:p>
        </w:tc>
        <w:tc>
          <w:tcPr>
            <w:tcW w:w="1134" w:type="dxa"/>
            <w:tcBorders>
              <w:top w:val="single" w:sz="4" w:space="0" w:color="auto"/>
              <w:left w:val="single" w:sz="4" w:space="0" w:color="auto"/>
              <w:bottom w:val="single" w:sz="4" w:space="0" w:color="auto"/>
              <w:right w:val="single" w:sz="4" w:space="0" w:color="auto"/>
            </w:tcBorders>
            <w:hideMark/>
          </w:tcPr>
          <w:p w14:paraId="2BF0ECA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4B3006E"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72246648"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7974CEB1"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12A43E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D7CBD0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56C9EE4"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318798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CFA1A3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1CB727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4F3F117" w14:textId="77777777" w:rsidR="00417A55" w:rsidRPr="00417A55" w:rsidRDefault="00417A55" w:rsidP="00417A55">
            <w:pPr>
              <w:tabs>
                <w:tab w:val="left" w:pos="2268"/>
              </w:tabs>
              <w:jc w:val="center"/>
              <w:rPr>
                <w:rFonts w:eastAsia="Times New Roman"/>
              </w:rPr>
            </w:pPr>
          </w:p>
        </w:tc>
      </w:tr>
      <w:tr w:rsidR="00417A55" w:rsidRPr="00417A55" w14:paraId="012B9F0F"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39E08C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0C40186"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2A7B7136" w14:textId="77777777" w:rsidR="00417A55" w:rsidRPr="00417A55" w:rsidRDefault="00417A55" w:rsidP="00417A55">
            <w:pPr>
              <w:tabs>
                <w:tab w:val="left" w:pos="2268"/>
              </w:tabs>
              <w:jc w:val="center"/>
              <w:rPr>
                <w:rFonts w:eastAsia="Times New Roman"/>
              </w:rPr>
            </w:pPr>
            <w:r w:rsidRPr="00417A55">
              <w:rPr>
                <w:rFonts w:eastAsia="Times New Roman"/>
              </w:rPr>
              <w:t>57,0</w:t>
            </w:r>
          </w:p>
        </w:tc>
        <w:tc>
          <w:tcPr>
            <w:tcW w:w="1134" w:type="dxa"/>
            <w:tcBorders>
              <w:top w:val="single" w:sz="4" w:space="0" w:color="auto"/>
              <w:left w:val="single" w:sz="4" w:space="0" w:color="auto"/>
              <w:bottom w:val="single" w:sz="4" w:space="0" w:color="auto"/>
              <w:right w:val="single" w:sz="4" w:space="0" w:color="auto"/>
            </w:tcBorders>
            <w:hideMark/>
          </w:tcPr>
          <w:p w14:paraId="5CB2DE16" w14:textId="77777777" w:rsidR="00417A55" w:rsidRPr="00417A55" w:rsidRDefault="00417A55" w:rsidP="00417A55">
            <w:pPr>
              <w:tabs>
                <w:tab w:val="left" w:pos="2268"/>
              </w:tabs>
              <w:jc w:val="center"/>
              <w:rPr>
                <w:rFonts w:eastAsia="Times New Roman"/>
              </w:rPr>
            </w:pPr>
            <w:r w:rsidRPr="00417A55">
              <w:rPr>
                <w:rFonts w:eastAsia="Times New Roman"/>
              </w:rPr>
              <w:t>57,0</w:t>
            </w:r>
          </w:p>
        </w:tc>
        <w:tc>
          <w:tcPr>
            <w:tcW w:w="1134" w:type="dxa"/>
            <w:tcBorders>
              <w:top w:val="single" w:sz="4" w:space="0" w:color="auto"/>
              <w:left w:val="single" w:sz="4" w:space="0" w:color="auto"/>
              <w:bottom w:val="single" w:sz="4" w:space="0" w:color="auto"/>
              <w:right w:val="single" w:sz="4" w:space="0" w:color="auto"/>
            </w:tcBorders>
            <w:hideMark/>
          </w:tcPr>
          <w:p w14:paraId="54FED80B"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FB306F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221F444B"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48BAFD0"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DE48BB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D1AEF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E31593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38BB5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77FE8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B6B650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2102A17" w14:textId="77777777" w:rsidR="00417A55" w:rsidRPr="00417A55" w:rsidRDefault="00417A55" w:rsidP="00417A55">
            <w:pPr>
              <w:tabs>
                <w:tab w:val="left" w:pos="2268"/>
              </w:tabs>
              <w:jc w:val="center"/>
              <w:rPr>
                <w:rFonts w:eastAsia="Times New Roman"/>
              </w:rPr>
            </w:pPr>
          </w:p>
        </w:tc>
      </w:tr>
      <w:tr w:rsidR="00417A55" w:rsidRPr="00417A55" w14:paraId="19CD20E0"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0181A8BE"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6332D88"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54669BB3"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7F6FF2B9"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4BF951A"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4C7BD8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3DBE5E33"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4B309DE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32746F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4D96E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460F000"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5E3F7B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5A2AE1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CFCE82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D6293CF" w14:textId="77777777" w:rsidR="00417A55" w:rsidRPr="00417A55" w:rsidRDefault="00417A55" w:rsidP="00417A55">
            <w:pPr>
              <w:tabs>
                <w:tab w:val="left" w:pos="2268"/>
              </w:tabs>
              <w:jc w:val="center"/>
              <w:rPr>
                <w:rFonts w:eastAsia="Times New Roman"/>
              </w:rPr>
            </w:pPr>
          </w:p>
        </w:tc>
      </w:tr>
      <w:tr w:rsidR="00417A55" w:rsidRPr="00417A55" w14:paraId="329AEA81"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D72FF7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FBEC2F4"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044A054D" w14:textId="77777777" w:rsidR="00417A55" w:rsidRPr="00417A55" w:rsidRDefault="00417A55" w:rsidP="00417A55">
            <w:pPr>
              <w:tabs>
                <w:tab w:val="left" w:pos="2268"/>
              </w:tabs>
              <w:jc w:val="center"/>
              <w:rPr>
                <w:rFonts w:eastAsia="Times New Roman"/>
              </w:rPr>
            </w:pPr>
            <w:r w:rsidRPr="00417A55">
              <w:rPr>
                <w:rFonts w:eastAsia="Times New Roman"/>
              </w:rPr>
              <w:t>10,0</w:t>
            </w:r>
          </w:p>
        </w:tc>
        <w:tc>
          <w:tcPr>
            <w:tcW w:w="1134" w:type="dxa"/>
            <w:tcBorders>
              <w:top w:val="single" w:sz="4" w:space="0" w:color="auto"/>
              <w:left w:val="single" w:sz="4" w:space="0" w:color="auto"/>
              <w:bottom w:val="single" w:sz="4" w:space="0" w:color="auto"/>
              <w:right w:val="single" w:sz="4" w:space="0" w:color="auto"/>
            </w:tcBorders>
            <w:hideMark/>
          </w:tcPr>
          <w:p w14:paraId="26BA1BCA" w14:textId="77777777" w:rsidR="00417A55" w:rsidRPr="00417A55" w:rsidRDefault="00417A55" w:rsidP="00417A55">
            <w:pPr>
              <w:tabs>
                <w:tab w:val="left" w:pos="2268"/>
              </w:tabs>
              <w:jc w:val="center"/>
              <w:rPr>
                <w:rFonts w:eastAsia="Times New Roman"/>
              </w:rPr>
            </w:pPr>
            <w:r w:rsidRPr="00417A55">
              <w:rPr>
                <w:rFonts w:eastAsia="Times New Roman"/>
              </w:rPr>
              <w:t>10,0</w:t>
            </w:r>
          </w:p>
        </w:tc>
        <w:tc>
          <w:tcPr>
            <w:tcW w:w="1134" w:type="dxa"/>
            <w:tcBorders>
              <w:top w:val="single" w:sz="4" w:space="0" w:color="auto"/>
              <w:left w:val="single" w:sz="4" w:space="0" w:color="auto"/>
              <w:bottom w:val="single" w:sz="4" w:space="0" w:color="auto"/>
              <w:right w:val="single" w:sz="4" w:space="0" w:color="auto"/>
            </w:tcBorders>
            <w:hideMark/>
          </w:tcPr>
          <w:p w14:paraId="4CC8CC6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E576CB4"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0AF21FF1"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5C01F4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67C4ED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9E87CF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70F1627"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8D1AAC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E90D77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5A6441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68F4D72" w14:textId="77777777" w:rsidR="00417A55" w:rsidRPr="00417A55" w:rsidRDefault="00417A55" w:rsidP="00417A55">
            <w:pPr>
              <w:tabs>
                <w:tab w:val="left" w:pos="2268"/>
              </w:tabs>
              <w:jc w:val="center"/>
              <w:rPr>
                <w:rFonts w:eastAsia="Times New Roman"/>
              </w:rPr>
            </w:pPr>
          </w:p>
        </w:tc>
      </w:tr>
      <w:tr w:rsidR="00417A55" w:rsidRPr="00417A55" w14:paraId="6978E52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7C23136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8AC4DA0"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352AF307" w14:textId="77777777" w:rsidR="00417A55" w:rsidRPr="00417A55" w:rsidRDefault="00417A55" w:rsidP="00417A55">
            <w:pPr>
              <w:tabs>
                <w:tab w:val="left" w:pos="2268"/>
              </w:tabs>
              <w:jc w:val="center"/>
              <w:rPr>
                <w:rFonts w:eastAsia="Times New Roman"/>
              </w:rPr>
            </w:pPr>
            <w:r w:rsidRPr="00417A55">
              <w:rPr>
                <w:rFonts w:eastAsia="Times New Roman"/>
              </w:rPr>
              <w:t>11,2</w:t>
            </w:r>
          </w:p>
        </w:tc>
        <w:tc>
          <w:tcPr>
            <w:tcW w:w="1134" w:type="dxa"/>
            <w:tcBorders>
              <w:top w:val="single" w:sz="4" w:space="0" w:color="auto"/>
              <w:left w:val="single" w:sz="4" w:space="0" w:color="auto"/>
              <w:bottom w:val="single" w:sz="4" w:space="0" w:color="auto"/>
              <w:right w:val="single" w:sz="4" w:space="0" w:color="auto"/>
            </w:tcBorders>
            <w:hideMark/>
          </w:tcPr>
          <w:p w14:paraId="4BBA2FB4" w14:textId="77777777" w:rsidR="00417A55" w:rsidRPr="00417A55" w:rsidRDefault="00417A55" w:rsidP="00417A55">
            <w:pPr>
              <w:tabs>
                <w:tab w:val="left" w:pos="2268"/>
              </w:tabs>
              <w:jc w:val="center"/>
              <w:rPr>
                <w:rFonts w:eastAsia="Times New Roman"/>
              </w:rPr>
            </w:pPr>
            <w:r w:rsidRPr="00417A55">
              <w:rPr>
                <w:rFonts w:eastAsia="Times New Roman"/>
              </w:rPr>
              <w:t>11,2</w:t>
            </w:r>
          </w:p>
        </w:tc>
        <w:tc>
          <w:tcPr>
            <w:tcW w:w="1134" w:type="dxa"/>
            <w:tcBorders>
              <w:top w:val="single" w:sz="4" w:space="0" w:color="auto"/>
              <w:left w:val="single" w:sz="4" w:space="0" w:color="auto"/>
              <w:bottom w:val="single" w:sz="4" w:space="0" w:color="auto"/>
              <w:right w:val="single" w:sz="4" w:space="0" w:color="auto"/>
            </w:tcBorders>
            <w:hideMark/>
          </w:tcPr>
          <w:p w14:paraId="40C4F64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F285B6E"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2A4864CD"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64FDE2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10A0AD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4E5B9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E1D150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CBDD2C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94C706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48174F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570F521" w14:textId="77777777" w:rsidR="00417A55" w:rsidRPr="00417A55" w:rsidRDefault="00417A55" w:rsidP="00417A55">
            <w:pPr>
              <w:tabs>
                <w:tab w:val="left" w:pos="2268"/>
              </w:tabs>
              <w:jc w:val="center"/>
              <w:rPr>
                <w:rFonts w:eastAsia="Times New Roman"/>
              </w:rPr>
            </w:pPr>
          </w:p>
        </w:tc>
      </w:tr>
      <w:tr w:rsidR="00417A55" w:rsidRPr="00417A55" w14:paraId="251E8C7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DFCE8A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A7651CB"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382CADA4" w14:textId="77777777" w:rsidR="00417A55" w:rsidRPr="00417A55" w:rsidRDefault="00417A55" w:rsidP="00417A55">
            <w:pPr>
              <w:tabs>
                <w:tab w:val="left" w:pos="2268"/>
              </w:tabs>
              <w:jc w:val="center"/>
              <w:rPr>
                <w:rFonts w:eastAsia="Times New Roman"/>
              </w:rPr>
            </w:pPr>
            <w:r w:rsidRPr="00417A55">
              <w:rPr>
                <w:rFonts w:eastAsia="Times New Roman"/>
              </w:rPr>
              <w:t>11,2</w:t>
            </w:r>
          </w:p>
        </w:tc>
        <w:tc>
          <w:tcPr>
            <w:tcW w:w="1134" w:type="dxa"/>
            <w:tcBorders>
              <w:top w:val="single" w:sz="4" w:space="0" w:color="auto"/>
              <w:left w:val="single" w:sz="4" w:space="0" w:color="auto"/>
              <w:bottom w:val="single" w:sz="4" w:space="0" w:color="auto"/>
              <w:right w:val="single" w:sz="4" w:space="0" w:color="auto"/>
            </w:tcBorders>
            <w:hideMark/>
          </w:tcPr>
          <w:p w14:paraId="250E3EB4" w14:textId="77777777" w:rsidR="00417A55" w:rsidRPr="00417A55" w:rsidRDefault="00417A55" w:rsidP="00417A55">
            <w:pPr>
              <w:tabs>
                <w:tab w:val="left" w:pos="2268"/>
              </w:tabs>
              <w:jc w:val="center"/>
              <w:rPr>
                <w:rFonts w:eastAsia="Times New Roman"/>
              </w:rPr>
            </w:pPr>
            <w:r w:rsidRPr="00417A55">
              <w:rPr>
                <w:rFonts w:eastAsia="Times New Roman"/>
              </w:rPr>
              <w:t>11,2</w:t>
            </w:r>
          </w:p>
        </w:tc>
        <w:tc>
          <w:tcPr>
            <w:tcW w:w="1134" w:type="dxa"/>
            <w:tcBorders>
              <w:top w:val="single" w:sz="4" w:space="0" w:color="auto"/>
              <w:left w:val="single" w:sz="4" w:space="0" w:color="auto"/>
              <w:bottom w:val="single" w:sz="4" w:space="0" w:color="auto"/>
              <w:right w:val="single" w:sz="4" w:space="0" w:color="auto"/>
            </w:tcBorders>
            <w:hideMark/>
          </w:tcPr>
          <w:p w14:paraId="2E8835D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A873B26"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70F4EECD"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7F7A320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DDECEB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7AC88D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10B45F9"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8884A6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F9C4A3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D8A55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74B76EE" w14:textId="77777777" w:rsidR="00417A55" w:rsidRPr="00417A55" w:rsidRDefault="00417A55" w:rsidP="00417A55">
            <w:pPr>
              <w:tabs>
                <w:tab w:val="left" w:pos="2268"/>
              </w:tabs>
              <w:jc w:val="center"/>
              <w:rPr>
                <w:rFonts w:eastAsia="Times New Roman"/>
              </w:rPr>
            </w:pPr>
          </w:p>
        </w:tc>
      </w:tr>
      <w:tr w:rsidR="00417A55" w:rsidRPr="00417A55" w14:paraId="42E739D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20004CFC"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6963484"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B69850C"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A21CFB5"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E2A555B"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29194E8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4AE6CCBD" w14:textId="77777777" w:rsidR="00417A55" w:rsidRPr="00417A55" w:rsidRDefault="00417A55" w:rsidP="00417A55">
            <w:pPr>
              <w:tabs>
                <w:tab w:val="left" w:pos="2268"/>
              </w:tabs>
              <w:jc w:val="center"/>
              <w:rPr>
                <w:rFonts w:eastAsia="Times New Roman"/>
              </w:rPr>
            </w:pPr>
            <w:r w:rsidRPr="00417A55">
              <w:rPr>
                <w:rFonts w:eastAsia="Times New Roman"/>
              </w:rPr>
              <w:t>Показатель 5:</w:t>
            </w:r>
          </w:p>
          <w:p w14:paraId="134948E0" w14:textId="77777777" w:rsidR="00417A55" w:rsidRPr="00417A55" w:rsidRDefault="00417A55" w:rsidP="00417A55">
            <w:pPr>
              <w:tabs>
                <w:tab w:val="left" w:pos="2268"/>
              </w:tabs>
              <w:jc w:val="center"/>
              <w:rPr>
                <w:rFonts w:eastAsia="Times New Roman"/>
              </w:rPr>
            </w:pPr>
            <w:r w:rsidRPr="00417A55">
              <w:rPr>
                <w:rFonts w:eastAsia="Times New Roman"/>
              </w:rPr>
              <w:t>День пожилого человека</w:t>
            </w:r>
          </w:p>
        </w:tc>
        <w:tc>
          <w:tcPr>
            <w:tcW w:w="850" w:type="dxa"/>
            <w:tcBorders>
              <w:top w:val="single" w:sz="4" w:space="0" w:color="auto"/>
              <w:left w:val="single" w:sz="4" w:space="0" w:color="auto"/>
              <w:bottom w:val="single" w:sz="4" w:space="0" w:color="auto"/>
              <w:right w:val="single" w:sz="4" w:space="0" w:color="auto"/>
            </w:tcBorders>
          </w:tcPr>
          <w:p w14:paraId="7D7D878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3C50AD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493D3743" w14:textId="77777777" w:rsidR="00417A55" w:rsidRPr="00417A55" w:rsidRDefault="00417A55" w:rsidP="00417A55">
            <w:pPr>
              <w:tabs>
                <w:tab w:val="left" w:pos="2268"/>
              </w:tabs>
              <w:jc w:val="center"/>
              <w:rPr>
                <w:rFonts w:eastAsia="Times New Roman"/>
              </w:rPr>
            </w:pPr>
            <w:r w:rsidRPr="00417A55">
              <w:rPr>
                <w:rFonts w:eastAsia="Times New Roman"/>
              </w:rPr>
              <w:t>30</w:t>
            </w:r>
          </w:p>
        </w:tc>
        <w:tc>
          <w:tcPr>
            <w:tcW w:w="709" w:type="dxa"/>
            <w:tcBorders>
              <w:top w:val="single" w:sz="4" w:space="0" w:color="auto"/>
              <w:left w:val="single" w:sz="4" w:space="0" w:color="auto"/>
              <w:bottom w:val="single" w:sz="4" w:space="0" w:color="auto"/>
              <w:right w:val="single" w:sz="4" w:space="0" w:color="auto"/>
            </w:tcBorders>
            <w:hideMark/>
          </w:tcPr>
          <w:p w14:paraId="4C7DF3C9" w14:textId="77777777" w:rsidR="00417A55" w:rsidRPr="00417A55" w:rsidRDefault="00417A55" w:rsidP="00417A55">
            <w:pPr>
              <w:tabs>
                <w:tab w:val="left" w:pos="2268"/>
              </w:tabs>
              <w:jc w:val="center"/>
              <w:rPr>
                <w:rFonts w:eastAsia="Times New Roman"/>
              </w:rPr>
            </w:pPr>
            <w:r w:rsidRPr="00417A55">
              <w:rPr>
                <w:rFonts w:eastAsia="Times New Roman"/>
              </w:rPr>
              <w:t>30</w:t>
            </w:r>
          </w:p>
        </w:tc>
        <w:tc>
          <w:tcPr>
            <w:tcW w:w="708" w:type="dxa"/>
            <w:tcBorders>
              <w:top w:val="single" w:sz="4" w:space="0" w:color="auto"/>
              <w:left w:val="single" w:sz="4" w:space="0" w:color="auto"/>
              <w:bottom w:val="single" w:sz="4" w:space="0" w:color="auto"/>
              <w:right w:val="single" w:sz="4" w:space="0" w:color="auto"/>
            </w:tcBorders>
            <w:hideMark/>
          </w:tcPr>
          <w:p w14:paraId="16FE35D2" w14:textId="77777777" w:rsidR="00417A55" w:rsidRPr="00417A55" w:rsidRDefault="00417A55" w:rsidP="00417A55">
            <w:pPr>
              <w:tabs>
                <w:tab w:val="left" w:pos="2268"/>
              </w:tabs>
              <w:jc w:val="center"/>
              <w:rPr>
                <w:rFonts w:eastAsia="Times New Roman"/>
              </w:rPr>
            </w:pPr>
            <w:r w:rsidRPr="00417A55">
              <w:rPr>
                <w:rFonts w:eastAsia="Times New Roman"/>
              </w:rPr>
              <w:t>30</w:t>
            </w:r>
          </w:p>
        </w:tc>
        <w:tc>
          <w:tcPr>
            <w:tcW w:w="709" w:type="dxa"/>
            <w:tcBorders>
              <w:top w:val="single" w:sz="4" w:space="0" w:color="auto"/>
              <w:left w:val="single" w:sz="4" w:space="0" w:color="auto"/>
              <w:bottom w:val="single" w:sz="4" w:space="0" w:color="auto"/>
              <w:right w:val="single" w:sz="4" w:space="0" w:color="auto"/>
            </w:tcBorders>
            <w:hideMark/>
          </w:tcPr>
          <w:p w14:paraId="31637DED" w14:textId="77777777" w:rsidR="00417A55" w:rsidRPr="00417A55" w:rsidRDefault="00417A55" w:rsidP="00417A55">
            <w:pPr>
              <w:tabs>
                <w:tab w:val="left" w:pos="2268"/>
              </w:tabs>
              <w:jc w:val="center"/>
              <w:rPr>
                <w:rFonts w:eastAsia="Times New Roman"/>
              </w:rPr>
            </w:pPr>
            <w:r w:rsidRPr="00417A55">
              <w:rPr>
                <w:rFonts w:eastAsia="Times New Roman"/>
              </w:rPr>
              <w:t>30</w:t>
            </w:r>
          </w:p>
        </w:tc>
        <w:tc>
          <w:tcPr>
            <w:tcW w:w="709" w:type="dxa"/>
            <w:tcBorders>
              <w:top w:val="single" w:sz="4" w:space="0" w:color="auto"/>
              <w:left w:val="single" w:sz="4" w:space="0" w:color="auto"/>
              <w:bottom w:val="single" w:sz="4" w:space="0" w:color="auto"/>
              <w:right w:val="single" w:sz="4" w:space="0" w:color="auto"/>
            </w:tcBorders>
            <w:hideMark/>
          </w:tcPr>
          <w:p w14:paraId="50E2AF42" w14:textId="77777777" w:rsidR="00417A55" w:rsidRPr="00417A55" w:rsidRDefault="00417A55" w:rsidP="00417A55">
            <w:pPr>
              <w:tabs>
                <w:tab w:val="left" w:pos="2268"/>
              </w:tabs>
              <w:jc w:val="center"/>
              <w:rPr>
                <w:rFonts w:eastAsia="Times New Roman"/>
              </w:rPr>
            </w:pPr>
            <w:r w:rsidRPr="00417A55">
              <w:rPr>
                <w:rFonts w:eastAsia="Times New Roman"/>
              </w:rPr>
              <w:t>30</w:t>
            </w:r>
          </w:p>
        </w:tc>
        <w:tc>
          <w:tcPr>
            <w:tcW w:w="709" w:type="dxa"/>
            <w:tcBorders>
              <w:top w:val="single" w:sz="4" w:space="0" w:color="auto"/>
              <w:left w:val="single" w:sz="4" w:space="0" w:color="auto"/>
              <w:bottom w:val="single" w:sz="4" w:space="0" w:color="auto"/>
              <w:right w:val="single" w:sz="4" w:space="0" w:color="auto"/>
            </w:tcBorders>
            <w:hideMark/>
          </w:tcPr>
          <w:p w14:paraId="236A5FBA" w14:textId="77777777" w:rsidR="00417A55" w:rsidRPr="00417A55" w:rsidRDefault="00417A55" w:rsidP="00417A55">
            <w:pPr>
              <w:tabs>
                <w:tab w:val="left" w:pos="2268"/>
              </w:tabs>
              <w:jc w:val="center"/>
              <w:rPr>
                <w:rFonts w:eastAsia="Times New Roman"/>
              </w:rPr>
            </w:pPr>
            <w:r w:rsidRPr="00417A55">
              <w:rPr>
                <w:rFonts w:eastAsia="Times New Roman"/>
              </w:rPr>
              <w:t>30</w:t>
            </w:r>
          </w:p>
        </w:tc>
      </w:tr>
      <w:tr w:rsidR="00417A55" w:rsidRPr="00417A55" w14:paraId="7F7E143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3BA39E3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EF97009"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124BCAC3" w14:textId="77777777" w:rsidR="00417A55" w:rsidRPr="00417A55" w:rsidRDefault="00417A55" w:rsidP="00417A55">
            <w:pPr>
              <w:tabs>
                <w:tab w:val="left" w:pos="2268"/>
              </w:tabs>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00AE44E1"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38951B65"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B48B94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3FF79D19"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952A18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20C4D0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CF4D9B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8513432"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E4C3F9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E30BDD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EEF416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BAD395A" w14:textId="77777777" w:rsidR="00417A55" w:rsidRPr="00417A55" w:rsidRDefault="00417A55" w:rsidP="00417A55">
            <w:pPr>
              <w:tabs>
                <w:tab w:val="left" w:pos="2268"/>
              </w:tabs>
              <w:jc w:val="center"/>
              <w:rPr>
                <w:rFonts w:eastAsia="Times New Roman"/>
              </w:rPr>
            </w:pPr>
          </w:p>
        </w:tc>
      </w:tr>
      <w:tr w:rsidR="00417A55" w:rsidRPr="00417A55" w14:paraId="4021C36A"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22DAC971"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E6EBBE8"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392B948A" w14:textId="77777777" w:rsidR="00417A55" w:rsidRPr="00417A55" w:rsidRDefault="00417A55" w:rsidP="00417A55">
            <w:pPr>
              <w:tabs>
                <w:tab w:val="left" w:pos="2268"/>
              </w:tabs>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57EE4321" w14:textId="77777777" w:rsidR="00417A55" w:rsidRPr="00417A55" w:rsidRDefault="00417A55" w:rsidP="00417A55">
            <w:pPr>
              <w:tabs>
                <w:tab w:val="left" w:pos="2268"/>
              </w:tabs>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6A92306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5573949"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7E3D4789"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FEE3E7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1DE4FA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8A2113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C7AF4C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40E08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958DC8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1110B2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5E57E0F" w14:textId="77777777" w:rsidR="00417A55" w:rsidRPr="00417A55" w:rsidRDefault="00417A55" w:rsidP="00417A55">
            <w:pPr>
              <w:tabs>
                <w:tab w:val="left" w:pos="2268"/>
              </w:tabs>
              <w:jc w:val="center"/>
              <w:rPr>
                <w:rFonts w:eastAsia="Times New Roman"/>
              </w:rPr>
            </w:pPr>
          </w:p>
        </w:tc>
      </w:tr>
      <w:tr w:rsidR="00417A55" w:rsidRPr="00417A55" w14:paraId="40CCE703"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A529BA9"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E2AA0A5"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4461DC9E" w14:textId="77777777" w:rsidR="00417A55" w:rsidRPr="00417A55" w:rsidRDefault="00417A55" w:rsidP="00417A55">
            <w:pPr>
              <w:tabs>
                <w:tab w:val="left" w:pos="2268"/>
              </w:tabs>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79596AD8" w14:textId="77777777" w:rsidR="00417A55" w:rsidRPr="00417A55" w:rsidRDefault="00417A55" w:rsidP="00417A55">
            <w:pPr>
              <w:tabs>
                <w:tab w:val="left" w:pos="2268"/>
              </w:tabs>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7664CB50"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3D8BD2B"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7CDDCCE5"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40A68D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E64356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561869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74FE22"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8464FC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C6FF8B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EA623E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6BC4C6E" w14:textId="77777777" w:rsidR="00417A55" w:rsidRPr="00417A55" w:rsidRDefault="00417A55" w:rsidP="00417A55">
            <w:pPr>
              <w:tabs>
                <w:tab w:val="left" w:pos="2268"/>
              </w:tabs>
              <w:jc w:val="center"/>
              <w:rPr>
                <w:rFonts w:eastAsia="Times New Roman"/>
              </w:rPr>
            </w:pPr>
          </w:p>
        </w:tc>
      </w:tr>
      <w:tr w:rsidR="00417A55" w:rsidRPr="00417A55" w14:paraId="3E8B141B"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0FC729C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69A2F93"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441FFF68" w14:textId="77777777" w:rsidR="00417A55" w:rsidRPr="00417A55" w:rsidRDefault="00417A55" w:rsidP="00417A55">
            <w:pPr>
              <w:tabs>
                <w:tab w:val="left" w:pos="2268"/>
              </w:tabs>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1A960CEE" w14:textId="77777777" w:rsidR="00417A55" w:rsidRPr="00417A55" w:rsidRDefault="00417A55" w:rsidP="00417A55">
            <w:pPr>
              <w:tabs>
                <w:tab w:val="left" w:pos="2268"/>
              </w:tabs>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097AB94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4221F06"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6C0D014B"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49F78B7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8AE196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A10DDE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41DD92F"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821B9F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0E8F78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46DB17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F3EFD5F" w14:textId="77777777" w:rsidR="00417A55" w:rsidRPr="00417A55" w:rsidRDefault="00417A55" w:rsidP="00417A55">
            <w:pPr>
              <w:tabs>
                <w:tab w:val="left" w:pos="2268"/>
              </w:tabs>
              <w:jc w:val="center"/>
              <w:rPr>
                <w:rFonts w:eastAsia="Times New Roman"/>
              </w:rPr>
            </w:pPr>
          </w:p>
        </w:tc>
      </w:tr>
      <w:tr w:rsidR="00417A55" w:rsidRPr="00417A55" w14:paraId="3830DB40"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788F2D8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7D31041"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672350AC" w14:textId="77777777" w:rsidR="00417A55" w:rsidRPr="00417A55" w:rsidRDefault="00417A55" w:rsidP="00417A55">
            <w:pPr>
              <w:tabs>
                <w:tab w:val="left" w:pos="2268"/>
              </w:tabs>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50DAC620" w14:textId="77777777" w:rsidR="00417A55" w:rsidRPr="00417A55" w:rsidRDefault="00417A55" w:rsidP="00417A55">
            <w:pPr>
              <w:tabs>
                <w:tab w:val="left" w:pos="2268"/>
              </w:tabs>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73EFAC30"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CADA339"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3C5BB03A"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48477D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8F6339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8271D4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F9BD1D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7CDE7C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142238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15A92A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AB977AB" w14:textId="77777777" w:rsidR="00417A55" w:rsidRPr="00417A55" w:rsidRDefault="00417A55" w:rsidP="00417A55">
            <w:pPr>
              <w:tabs>
                <w:tab w:val="left" w:pos="2268"/>
              </w:tabs>
              <w:jc w:val="center"/>
              <w:rPr>
                <w:rFonts w:eastAsia="Times New Roman"/>
              </w:rPr>
            </w:pPr>
          </w:p>
        </w:tc>
      </w:tr>
      <w:tr w:rsidR="00417A55" w:rsidRPr="00417A55" w14:paraId="07EB57B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4557F11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9C95DE4"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1D23DFCD" w14:textId="77777777" w:rsidR="00417A55" w:rsidRPr="00417A55" w:rsidRDefault="00417A55" w:rsidP="00417A55">
            <w:pPr>
              <w:tabs>
                <w:tab w:val="left" w:pos="2268"/>
              </w:tabs>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044D8B80" w14:textId="77777777" w:rsidR="00417A55" w:rsidRPr="00417A55" w:rsidRDefault="00417A55" w:rsidP="00417A55">
            <w:pPr>
              <w:tabs>
                <w:tab w:val="left" w:pos="2268"/>
              </w:tabs>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2DED60A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6A2A903"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293A9B9A"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48702FA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2E1B35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7A948D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45BA00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A17944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5A0FA5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BB056B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6FC4B8E" w14:textId="77777777" w:rsidR="00417A55" w:rsidRPr="00417A55" w:rsidRDefault="00417A55" w:rsidP="00417A55">
            <w:pPr>
              <w:tabs>
                <w:tab w:val="left" w:pos="2268"/>
              </w:tabs>
              <w:jc w:val="center"/>
              <w:rPr>
                <w:rFonts w:eastAsia="Times New Roman"/>
              </w:rPr>
            </w:pPr>
          </w:p>
        </w:tc>
      </w:tr>
      <w:tr w:rsidR="00417A55" w:rsidRPr="00417A55" w14:paraId="6E8C703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A91964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E3EC023"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85DEE34"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6884BE2"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5D3F4D7"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5F64D0D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39ACC84F" w14:textId="77777777" w:rsidR="00417A55" w:rsidRPr="00417A55" w:rsidRDefault="00417A55" w:rsidP="00417A55">
            <w:pPr>
              <w:tabs>
                <w:tab w:val="left" w:pos="2268"/>
              </w:tabs>
              <w:jc w:val="center"/>
              <w:rPr>
                <w:rFonts w:eastAsia="Times New Roman"/>
              </w:rPr>
            </w:pPr>
            <w:r w:rsidRPr="00417A55">
              <w:rPr>
                <w:rFonts w:eastAsia="Times New Roman"/>
              </w:rPr>
              <w:t>Показатель 6:</w:t>
            </w:r>
          </w:p>
          <w:p w14:paraId="348D505F" w14:textId="77777777" w:rsidR="00417A55" w:rsidRPr="00417A55" w:rsidRDefault="00417A55" w:rsidP="00417A55">
            <w:pPr>
              <w:tabs>
                <w:tab w:val="left" w:pos="2268"/>
              </w:tabs>
              <w:jc w:val="center"/>
              <w:rPr>
                <w:rFonts w:eastAsia="Times New Roman"/>
              </w:rPr>
            </w:pPr>
            <w:r w:rsidRPr="00417A55">
              <w:rPr>
                <w:rFonts w:eastAsia="Times New Roman"/>
              </w:rPr>
              <w:lastRenderedPageBreak/>
              <w:t>Организационные мероприятия Совета ветеранов)</w:t>
            </w:r>
          </w:p>
        </w:tc>
        <w:tc>
          <w:tcPr>
            <w:tcW w:w="850" w:type="dxa"/>
            <w:tcBorders>
              <w:top w:val="single" w:sz="4" w:space="0" w:color="auto"/>
              <w:left w:val="single" w:sz="4" w:space="0" w:color="auto"/>
              <w:bottom w:val="single" w:sz="4" w:space="0" w:color="auto"/>
              <w:right w:val="single" w:sz="4" w:space="0" w:color="auto"/>
            </w:tcBorders>
          </w:tcPr>
          <w:p w14:paraId="2C5125E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027DD2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45BA03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A1D6A24"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57DC7F6" w14:textId="77777777" w:rsidR="00417A55" w:rsidRPr="00417A55" w:rsidRDefault="00417A55" w:rsidP="00417A55">
            <w:pPr>
              <w:tabs>
                <w:tab w:val="left" w:pos="2268"/>
              </w:tabs>
              <w:jc w:val="center"/>
              <w:rPr>
                <w:rFonts w:eastAsia="Times New Roman"/>
              </w:rPr>
            </w:pPr>
            <w:r w:rsidRPr="00417A55">
              <w:rPr>
                <w:rFonts w:eastAsia="Times New Roman"/>
              </w:rPr>
              <w:t>15</w:t>
            </w:r>
          </w:p>
        </w:tc>
        <w:tc>
          <w:tcPr>
            <w:tcW w:w="709" w:type="dxa"/>
            <w:tcBorders>
              <w:top w:val="single" w:sz="4" w:space="0" w:color="auto"/>
              <w:left w:val="single" w:sz="4" w:space="0" w:color="auto"/>
              <w:bottom w:val="single" w:sz="4" w:space="0" w:color="auto"/>
              <w:right w:val="single" w:sz="4" w:space="0" w:color="auto"/>
            </w:tcBorders>
            <w:hideMark/>
          </w:tcPr>
          <w:p w14:paraId="356CFCE3" w14:textId="77777777" w:rsidR="00417A55" w:rsidRPr="00417A55" w:rsidRDefault="00417A55" w:rsidP="00417A55">
            <w:pPr>
              <w:tabs>
                <w:tab w:val="left" w:pos="2268"/>
              </w:tabs>
              <w:jc w:val="center"/>
              <w:rPr>
                <w:rFonts w:eastAsia="Times New Roman"/>
              </w:rPr>
            </w:pPr>
            <w:r w:rsidRPr="00417A55">
              <w:rPr>
                <w:rFonts w:eastAsia="Times New Roman"/>
              </w:rPr>
              <w:t>15</w:t>
            </w:r>
          </w:p>
        </w:tc>
        <w:tc>
          <w:tcPr>
            <w:tcW w:w="709" w:type="dxa"/>
            <w:tcBorders>
              <w:top w:val="single" w:sz="4" w:space="0" w:color="auto"/>
              <w:left w:val="single" w:sz="4" w:space="0" w:color="auto"/>
              <w:bottom w:val="single" w:sz="4" w:space="0" w:color="auto"/>
              <w:right w:val="single" w:sz="4" w:space="0" w:color="auto"/>
            </w:tcBorders>
            <w:hideMark/>
          </w:tcPr>
          <w:p w14:paraId="312E661C" w14:textId="77777777" w:rsidR="00417A55" w:rsidRPr="00417A55" w:rsidRDefault="00417A55" w:rsidP="00417A55">
            <w:pPr>
              <w:tabs>
                <w:tab w:val="left" w:pos="2268"/>
              </w:tabs>
              <w:jc w:val="center"/>
              <w:rPr>
                <w:rFonts w:eastAsia="Times New Roman"/>
              </w:rPr>
            </w:pPr>
            <w:r w:rsidRPr="00417A55">
              <w:rPr>
                <w:rFonts w:eastAsia="Times New Roman"/>
              </w:rPr>
              <w:t>15</w:t>
            </w:r>
          </w:p>
        </w:tc>
        <w:tc>
          <w:tcPr>
            <w:tcW w:w="709" w:type="dxa"/>
            <w:tcBorders>
              <w:top w:val="single" w:sz="4" w:space="0" w:color="auto"/>
              <w:left w:val="single" w:sz="4" w:space="0" w:color="auto"/>
              <w:bottom w:val="single" w:sz="4" w:space="0" w:color="auto"/>
              <w:right w:val="single" w:sz="4" w:space="0" w:color="auto"/>
            </w:tcBorders>
            <w:hideMark/>
          </w:tcPr>
          <w:p w14:paraId="5C100B40" w14:textId="77777777" w:rsidR="00417A55" w:rsidRPr="00417A55" w:rsidRDefault="00417A55" w:rsidP="00417A55">
            <w:pPr>
              <w:tabs>
                <w:tab w:val="left" w:pos="2268"/>
              </w:tabs>
              <w:jc w:val="center"/>
              <w:rPr>
                <w:rFonts w:eastAsia="Times New Roman"/>
              </w:rPr>
            </w:pPr>
            <w:r w:rsidRPr="00417A55">
              <w:rPr>
                <w:rFonts w:eastAsia="Times New Roman"/>
              </w:rPr>
              <w:t>15</w:t>
            </w:r>
          </w:p>
        </w:tc>
      </w:tr>
      <w:tr w:rsidR="00417A55" w:rsidRPr="00417A55" w14:paraId="1812C2D6"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1CBAB3C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18F5DB7"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340B0475"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25B6C137" w14:textId="77777777" w:rsidR="00417A55" w:rsidRPr="00417A55" w:rsidRDefault="00417A55" w:rsidP="00417A55">
            <w:pPr>
              <w:tabs>
                <w:tab w:val="left" w:pos="2268"/>
              </w:tabs>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6F1F241C"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18B92ACE"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12ABD237"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4AC565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279BAB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2FE1B7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97145AD"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98AF1B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266BFE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ADC1DD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9727C2D" w14:textId="77777777" w:rsidR="00417A55" w:rsidRPr="00417A55" w:rsidRDefault="00417A55" w:rsidP="00417A55">
            <w:pPr>
              <w:tabs>
                <w:tab w:val="left" w:pos="2268"/>
              </w:tabs>
              <w:jc w:val="center"/>
              <w:rPr>
                <w:rFonts w:eastAsia="Times New Roman"/>
              </w:rPr>
            </w:pPr>
          </w:p>
        </w:tc>
      </w:tr>
      <w:tr w:rsidR="00417A55" w:rsidRPr="00417A55" w14:paraId="063CB8E4"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22C9423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DFE13D8"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374C1378" w14:textId="77777777" w:rsidR="00417A55" w:rsidRPr="00417A55" w:rsidRDefault="00417A55" w:rsidP="00417A55">
            <w:pPr>
              <w:tabs>
                <w:tab w:val="left" w:pos="2268"/>
              </w:tabs>
              <w:jc w:val="center"/>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7C93BFCD" w14:textId="77777777" w:rsidR="00417A55" w:rsidRPr="00417A55" w:rsidRDefault="00417A55" w:rsidP="00417A55">
            <w:pPr>
              <w:tabs>
                <w:tab w:val="left" w:pos="2268"/>
              </w:tabs>
              <w:jc w:val="center"/>
              <w:rPr>
                <w:rFonts w:eastAsia="Times New Roman"/>
              </w:rPr>
            </w:pPr>
            <w:r w:rsidRPr="00417A55">
              <w:rPr>
                <w:rFonts w:eastAsia="Times New Roman"/>
              </w:rPr>
              <w:t>30,0</w:t>
            </w:r>
          </w:p>
        </w:tc>
        <w:tc>
          <w:tcPr>
            <w:tcW w:w="1134" w:type="dxa"/>
            <w:tcBorders>
              <w:top w:val="single" w:sz="4" w:space="0" w:color="auto"/>
              <w:left w:val="single" w:sz="4" w:space="0" w:color="auto"/>
              <w:bottom w:val="single" w:sz="4" w:space="0" w:color="auto"/>
              <w:right w:val="single" w:sz="4" w:space="0" w:color="auto"/>
            </w:tcBorders>
            <w:hideMark/>
          </w:tcPr>
          <w:p w14:paraId="4B321A2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5C23102E"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48309AC3"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BAE13D1"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03AFEC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24C3D6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1DC8BF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4F2134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5DADD3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8647C7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206B438" w14:textId="77777777" w:rsidR="00417A55" w:rsidRPr="00417A55" w:rsidRDefault="00417A55" w:rsidP="00417A55">
            <w:pPr>
              <w:tabs>
                <w:tab w:val="left" w:pos="2268"/>
              </w:tabs>
              <w:jc w:val="center"/>
              <w:rPr>
                <w:rFonts w:eastAsia="Times New Roman"/>
              </w:rPr>
            </w:pPr>
          </w:p>
        </w:tc>
      </w:tr>
      <w:tr w:rsidR="00417A55" w:rsidRPr="00417A55" w14:paraId="6982972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28DAFB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09AAB63"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78ADDFBC" w14:textId="77777777" w:rsidR="00417A55" w:rsidRPr="00417A55" w:rsidRDefault="00417A55" w:rsidP="00417A55">
            <w:pPr>
              <w:tabs>
                <w:tab w:val="left" w:pos="2268"/>
              </w:tabs>
              <w:jc w:val="center"/>
              <w:rPr>
                <w:rFonts w:eastAsia="Times New Roman"/>
              </w:rPr>
            </w:pPr>
            <w:r w:rsidRPr="00417A55">
              <w:rPr>
                <w:rFonts w:eastAsia="Times New Roman"/>
              </w:rPr>
              <w:t>33,5</w:t>
            </w:r>
          </w:p>
        </w:tc>
        <w:tc>
          <w:tcPr>
            <w:tcW w:w="1134" w:type="dxa"/>
            <w:tcBorders>
              <w:top w:val="single" w:sz="4" w:space="0" w:color="auto"/>
              <w:left w:val="single" w:sz="4" w:space="0" w:color="auto"/>
              <w:bottom w:val="single" w:sz="4" w:space="0" w:color="auto"/>
              <w:right w:val="single" w:sz="4" w:space="0" w:color="auto"/>
            </w:tcBorders>
            <w:hideMark/>
          </w:tcPr>
          <w:p w14:paraId="416D295B" w14:textId="77777777" w:rsidR="00417A55" w:rsidRPr="00417A55" w:rsidRDefault="00417A55" w:rsidP="00417A55">
            <w:pPr>
              <w:tabs>
                <w:tab w:val="left" w:pos="2268"/>
              </w:tabs>
              <w:jc w:val="center"/>
              <w:rPr>
                <w:rFonts w:eastAsia="Times New Roman"/>
              </w:rPr>
            </w:pPr>
            <w:r w:rsidRPr="00417A55">
              <w:rPr>
                <w:rFonts w:eastAsia="Times New Roman"/>
              </w:rPr>
              <w:t>33,5</w:t>
            </w:r>
          </w:p>
        </w:tc>
        <w:tc>
          <w:tcPr>
            <w:tcW w:w="1134" w:type="dxa"/>
            <w:tcBorders>
              <w:top w:val="single" w:sz="4" w:space="0" w:color="auto"/>
              <w:left w:val="single" w:sz="4" w:space="0" w:color="auto"/>
              <w:bottom w:val="single" w:sz="4" w:space="0" w:color="auto"/>
              <w:right w:val="single" w:sz="4" w:space="0" w:color="auto"/>
            </w:tcBorders>
            <w:hideMark/>
          </w:tcPr>
          <w:p w14:paraId="13D85DDB"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E954D3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70BFE25C"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C5BEA3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D35377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D9EABC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B2FA97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E84DCF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A1F074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66935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1306AEA" w14:textId="77777777" w:rsidR="00417A55" w:rsidRPr="00417A55" w:rsidRDefault="00417A55" w:rsidP="00417A55">
            <w:pPr>
              <w:tabs>
                <w:tab w:val="left" w:pos="2268"/>
              </w:tabs>
              <w:jc w:val="center"/>
              <w:rPr>
                <w:rFonts w:eastAsia="Times New Roman"/>
              </w:rPr>
            </w:pPr>
          </w:p>
        </w:tc>
      </w:tr>
      <w:tr w:rsidR="00417A55" w:rsidRPr="00417A55" w14:paraId="01B354A4"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1EEA96F"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BE6EC7A"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750AE666" w14:textId="77777777" w:rsidR="00417A55" w:rsidRPr="00417A55" w:rsidRDefault="00417A55" w:rsidP="00417A55">
            <w:pPr>
              <w:tabs>
                <w:tab w:val="left" w:pos="2268"/>
              </w:tabs>
              <w:jc w:val="center"/>
              <w:rPr>
                <w:rFonts w:eastAsia="Times New Roman"/>
              </w:rPr>
            </w:pPr>
            <w:r w:rsidRPr="00417A55">
              <w:rPr>
                <w:rFonts w:eastAsia="Times New Roman"/>
              </w:rPr>
              <w:t>33,5</w:t>
            </w:r>
          </w:p>
        </w:tc>
        <w:tc>
          <w:tcPr>
            <w:tcW w:w="1134" w:type="dxa"/>
            <w:tcBorders>
              <w:top w:val="single" w:sz="4" w:space="0" w:color="auto"/>
              <w:left w:val="single" w:sz="4" w:space="0" w:color="auto"/>
              <w:bottom w:val="single" w:sz="4" w:space="0" w:color="auto"/>
              <w:right w:val="single" w:sz="4" w:space="0" w:color="auto"/>
            </w:tcBorders>
            <w:hideMark/>
          </w:tcPr>
          <w:p w14:paraId="3E35CE57" w14:textId="77777777" w:rsidR="00417A55" w:rsidRPr="00417A55" w:rsidRDefault="00417A55" w:rsidP="00417A55">
            <w:pPr>
              <w:tabs>
                <w:tab w:val="left" w:pos="2268"/>
              </w:tabs>
              <w:jc w:val="center"/>
              <w:rPr>
                <w:rFonts w:eastAsia="Times New Roman"/>
              </w:rPr>
            </w:pPr>
            <w:r w:rsidRPr="00417A55">
              <w:rPr>
                <w:rFonts w:eastAsia="Times New Roman"/>
              </w:rPr>
              <w:t>33,5</w:t>
            </w:r>
          </w:p>
        </w:tc>
        <w:tc>
          <w:tcPr>
            <w:tcW w:w="1134" w:type="dxa"/>
            <w:tcBorders>
              <w:top w:val="single" w:sz="4" w:space="0" w:color="auto"/>
              <w:left w:val="single" w:sz="4" w:space="0" w:color="auto"/>
              <w:bottom w:val="single" w:sz="4" w:space="0" w:color="auto"/>
              <w:right w:val="single" w:sz="4" w:space="0" w:color="auto"/>
            </w:tcBorders>
            <w:hideMark/>
          </w:tcPr>
          <w:p w14:paraId="3139C00A"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F8910B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1852B7C3"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8607CA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89B9B3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49F5B5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07ED1F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C4A02F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E61935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05DDB4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BB10901" w14:textId="77777777" w:rsidR="00417A55" w:rsidRPr="00417A55" w:rsidRDefault="00417A55" w:rsidP="00417A55">
            <w:pPr>
              <w:tabs>
                <w:tab w:val="left" w:pos="2268"/>
              </w:tabs>
              <w:jc w:val="center"/>
              <w:rPr>
                <w:rFonts w:eastAsia="Times New Roman"/>
              </w:rPr>
            </w:pPr>
          </w:p>
        </w:tc>
      </w:tr>
      <w:tr w:rsidR="00417A55" w:rsidRPr="00417A55" w14:paraId="4BA5277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7C2D2FF"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8255C0D"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C494047"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2133D0AA"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5BD8E0C0"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2A32FB2B"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00DA7D29" w14:textId="77777777" w:rsidR="00417A55" w:rsidRPr="00417A55" w:rsidRDefault="00417A55" w:rsidP="00417A55">
            <w:pPr>
              <w:tabs>
                <w:tab w:val="left" w:pos="2268"/>
              </w:tabs>
              <w:jc w:val="center"/>
              <w:rPr>
                <w:rFonts w:eastAsia="Times New Roman"/>
              </w:rPr>
            </w:pPr>
            <w:r w:rsidRPr="00417A55">
              <w:rPr>
                <w:rFonts w:eastAsia="Times New Roman"/>
              </w:rPr>
              <w:t>Показатель 8:</w:t>
            </w:r>
          </w:p>
          <w:p w14:paraId="59004DE2" w14:textId="77777777" w:rsidR="00417A55" w:rsidRPr="00417A55" w:rsidRDefault="00417A55" w:rsidP="00417A55">
            <w:pPr>
              <w:tabs>
                <w:tab w:val="left" w:pos="2268"/>
              </w:tabs>
              <w:jc w:val="center"/>
              <w:rPr>
                <w:rFonts w:eastAsia="Times New Roman"/>
              </w:rPr>
            </w:pPr>
            <w:r w:rsidRPr="00417A55">
              <w:rPr>
                <w:rFonts w:eastAsia="Times New Roman"/>
              </w:rPr>
              <w:t>День матери</w:t>
            </w:r>
          </w:p>
        </w:tc>
        <w:tc>
          <w:tcPr>
            <w:tcW w:w="850" w:type="dxa"/>
            <w:tcBorders>
              <w:top w:val="single" w:sz="4" w:space="0" w:color="auto"/>
              <w:left w:val="single" w:sz="4" w:space="0" w:color="auto"/>
              <w:bottom w:val="single" w:sz="4" w:space="0" w:color="auto"/>
              <w:right w:val="single" w:sz="4" w:space="0" w:color="auto"/>
            </w:tcBorders>
          </w:tcPr>
          <w:p w14:paraId="7BB8B59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81B22A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440DD89B"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9" w:type="dxa"/>
            <w:tcBorders>
              <w:top w:val="single" w:sz="4" w:space="0" w:color="auto"/>
              <w:left w:val="single" w:sz="4" w:space="0" w:color="auto"/>
              <w:bottom w:val="single" w:sz="4" w:space="0" w:color="auto"/>
              <w:right w:val="single" w:sz="4" w:space="0" w:color="auto"/>
            </w:tcBorders>
            <w:hideMark/>
          </w:tcPr>
          <w:p w14:paraId="623B8E18"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8" w:type="dxa"/>
            <w:tcBorders>
              <w:top w:val="single" w:sz="4" w:space="0" w:color="auto"/>
              <w:left w:val="single" w:sz="4" w:space="0" w:color="auto"/>
              <w:bottom w:val="single" w:sz="4" w:space="0" w:color="auto"/>
              <w:right w:val="single" w:sz="4" w:space="0" w:color="auto"/>
            </w:tcBorders>
            <w:hideMark/>
          </w:tcPr>
          <w:p w14:paraId="21C71C1E"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9" w:type="dxa"/>
            <w:tcBorders>
              <w:top w:val="single" w:sz="4" w:space="0" w:color="auto"/>
              <w:left w:val="single" w:sz="4" w:space="0" w:color="auto"/>
              <w:bottom w:val="single" w:sz="4" w:space="0" w:color="auto"/>
              <w:right w:val="single" w:sz="4" w:space="0" w:color="auto"/>
            </w:tcBorders>
            <w:hideMark/>
          </w:tcPr>
          <w:p w14:paraId="6E8E65DD"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9" w:type="dxa"/>
            <w:tcBorders>
              <w:top w:val="single" w:sz="4" w:space="0" w:color="auto"/>
              <w:left w:val="single" w:sz="4" w:space="0" w:color="auto"/>
              <w:bottom w:val="single" w:sz="4" w:space="0" w:color="auto"/>
              <w:right w:val="single" w:sz="4" w:space="0" w:color="auto"/>
            </w:tcBorders>
            <w:hideMark/>
          </w:tcPr>
          <w:p w14:paraId="67E6CD9D" w14:textId="77777777" w:rsidR="00417A55" w:rsidRPr="00417A55" w:rsidRDefault="00417A55" w:rsidP="00417A55">
            <w:pPr>
              <w:tabs>
                <w:tab w:val="left" w:pos="2268"/>
              </w:tabs>
              <w:jc w:val="center"/>
              <w:rPr>
                <w:rFonts w:eastAsia="Times New Roman"/>
              </w:rPr>
            </w:pPr>
            <w:r w:rsidRPr="00417A55">
              <w:rPr>
                <w:rFonts w:eastAsia="Times New Roman"/>
              </w:rPr>
              <w:t>20</w:t>
            </w:r>
          </w:p>
        </w:tc>
        <w:tc>
          <w:tcPr>
            <w:tcW w:w="709" w:type="dxa"/>
            <w:tcBorders>
              <w:top w:val="single" w:sz="4" w:space="0" w:color="auto"/>
              <w:left w:val="single" w:sz="4" w:space="0" w:color="auto"/>
              <w:bottom w:val="single" w:sz="4" w:space="0" w:color="auto"/>
              <w:right w:val="single" w:sz="4" w:space="0" w:color="auto"/>
            </w:tcBorders>
            <w:hideMark/>
          </w:tcPr>
          <w:p w14:paraId="1C6AE378" w14:textId="77777777" w:rsidR="00417A55" w:rsidRPr="00417A55" w:rsidRDefault="00417A55" w:rsidP="00417A55">
            <w:pPr>
              <w:tabs>
                <w:tab w:val="left" w:pos="2268"/>
              </w:tabs>
              <w:jc w:val="center"/>
              <w:rPr>
                <w:rFonts w:eastAsia="Times New Roman"/>
              </w:rPr>
            </w:pPr>
            <w:r w:rsidRPr="00417A55">
              <w:rPr>
                <w:rFonts w:eastAsia="Times New Roman"/>
              </w:rPr>
              <w:t>20</w:t>
            </w:r>
          </w:p>
        </w:tc>
      </w:tr>
      <w:tr w:rsidR="00417A55" w:rsidRPr="00417A55" w14:paraId="36D9FE1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19E8EFC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84296EF"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4DA4FDCE"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4DA99D67"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7F0862E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FC6A2EF"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0265B06D"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22DF3FB"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7F5A86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6491A3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D801B7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AB13A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C1CC82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73750A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01D8090" w14:textId="77777777" w:rsidR="00417A55" w:rsidRPr="00417A55" w:rsidRDefault="00417A55" w:rsidP="00417A55">
            <w:pPr>
              <w:tabs>
                <w:tab w:val="left" w:pos="2268"/>
              </w:tabs>
              <w:jc w:val="center"/>
              <w:rPr>
                <w:rFonts w:eastAsia="Times New Roman"/>
              </w:rPr>
            </w:pPr>
          </w:p>
        </w:tc>
      </w:tr>
      <w:tr w:rsidR="00417A55" w:rsidRPr="00417A55" w14:paraId="39B7937F"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3F6644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E726F34"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0721158E"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1B449F36"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329C9E0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D6844D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6425F06D"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E857D4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22329E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A0ACC4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B4C497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8AC350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17A0CC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248141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2379763" w14:textId="77777777" w:rsidR="00417A55" w:rsidRPr="00417A55" w:rsidRDefault="00417A55" w:rsidP="00417A55">
            <w:pPr>
              <w:tabs>
                <w:tab w:val="left" w:pos="2268"/>
              </w:tabs>
              <w:jc w:val="center"/>
              <w:rPr>
                <w:rFonts w:eastAsia="Times New Roman"/>
              </w:rPr>
            </w:pPr>
          </w:p>
        </w:tc>
      </w:tr>
      <w:tr w:rsidR="00417A55" w:rsidRPr="00417A55" w14:paraId="5C83375A"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2A24381"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60499EF"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69923924"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29A719AF"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0A910ED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9F40847"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21EE7D63"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554D008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61A126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141180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4425E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66FDD5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C8A860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944A25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13ED4C" w14:textId="77777777" w:rsidR="00417A55" w:rsidRPr="00417A55" w:rsidRDefault="00417A55" w:rsidP="00417A55">
            <w:pPr>
              <w:tabs>
                <w:tab w:val="left" w:pos="2268"/>
              </w:tabs>
              <w:jc w:val="center"/>
              <w:rPr>
                <w:rFonts w:eastAsia="Times New Roman"/>
              </w:rPr>
            </w:pPr>
          </w:p>
        </w:tc>
      </w:tr>
      <w:tr w:rsidR="00417A55" w:rsidRPr="00417A55" w14:paraId="47D3407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30EF611F"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A6DAB8A"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0C5ABFB4"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10790574"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0DD2FB4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1FF696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6E7A6EC0"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9F7A4B9"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C77397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4E4E93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CD3D266"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53B70B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45FF84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0C4361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25C3E6B" w14:textId="77777777" w:rsidR="00417A55" w:rsidRPr="00417A55" w:rsidRDefault="00417A55" w:rsidP="00417A55">
            <w:pPr>
              <w:tabs>
                <w:tab w:val="left" w:pos="2268"/>
              </w:tabs>
              <w:jc w:val="center"/>
              <w:rPr>
                <w:rFonts w:eastAsia="Times New Roman"/>
              </w:rPr>
            </w:pPr>
          </w:p>
        </w:tc>
      </w:tr>
      <w:tr w:rsidR="00417A55" w:rsidRPr="00417A55" w14:paraId="10024D3B"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0E5D453E"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B36027D"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520A3A45" w14:textId="77777777" w:rsidR="00417A55" w:rsidRPr="00417A55" w:rsidRDefault="00417A55" w:rsidP="00417A55">
            <w:pPr>
              <w:widowControl/>
              <w:autoSpaceDE/>
              <w:autoSpaceDN/>
              <w:adjustRightInd/>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6D6A4021" w14:textId="77777777" w:rsidR="00417A55" w:rsidRPr="00417A55" w:rsidRDefault="00417A55" w:rsidP="00417A55">
            <w:pPr>
              <w:widowControl/>
              <w:autoSpaceDE/>
              <w:autoSpaceDN/>
              <w:adjustRightInd/>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202B34B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4930F27"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08B91281"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F078F5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012EA7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0B9228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6F8731"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6A221F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4FDDF4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A6BFC9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BC5029E" w14:textId="77777777" w:rsidR="00417A55" w:rsidRPr="00417A55" w:rsidRDefault="00417A55" w:rsidP="00417A55">
            <w:pPr>
              <w:tabs>
                <w:tab w:val="left" w:pos="2268"/>
              </w:tabs>
              <w:jc w:val="center"/>
              <w:rPr>
                <w:rFonts w:eastAsia="Times New Roman"/>
              </w:rPr>
            </w:pPr>
          </w:p>
        </w:tc>
      </w:tr>
      <w:tr w:rsidR="00417A55" w:rsidRPr="00417A55" w14:paraId="0DE0480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43597E24"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B48FD46"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1A294A3D" w14:textId="77777777" w:rsidR="00417A55" w:rsidRPr="00417A55" w:rsidRDefault="00417A55" w:rsidP="00417A55">
            <w:pPr>
              <w:widowControl/>
              <w:autoSpaceDE/>
              <w:autoSpaceDN/>
              <w:adjustRightInd/>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3D11B78A" w14:textId="77777777" w:rsidR="00417A55" w:rsidRPr="00417A55" w:rsidRDefault="00417A55" w:rsidP="00417A55">
            <w:pPr>
              <w:widowControl/>
              <w:autoSpaceDE/>
              <w:autoSpaceDN/>
              <w:adjustRightInd/>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6BBAF781"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EB60FEA"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298D6E2F"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1C8C36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DFC7D4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A5F4EE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563F294"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65DE3B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AF6D0E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9B928C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F5F161D" w14:textId="77777777" w:rsidR="00417A55" w:rsidRPr="00417A55" w:rsidRDefault="00417A55" w:rsidP="00417A55">
            <w:pPr>
              <w:tabs>
                <w:tab w:val="left" w:pos="2268"/>
              </w:tabs>
              <w:jc w:val="center"/>
              <w:rPr>
                <w:rFonts w:eastAsia="Times New Roman"/>
              </w:rPr>
            </w:pPr>
          </w:p>
        </w:tc>
      </w:tr>
      <w:tr w:rsidR="00417A55" w:rsidRPr="00417A55" w14:paraId="1797195F"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7038FBA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51C1DB3"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AC2DA0"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125F258D"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67303E34"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40CF42A2"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14:paraId="6A3C1059" w14:textId="77777777" w:rsidR="00417A55" w:rsidRPr="00417A55" w:rsidRDefault="00417A55" w:rsidP="00417A55">
            <w:pPr>
              <w:tabs>
                <w:tab w:val="left" w:pos="2268"/>
              </w:tabs>
              <w:jc w:val="center"/>
              <w:rPr>
                <w:rFonts w:eastAsia="Times New Roman"/>
              </w:rPr>
            </w:pPr>
            <w:r w:rsidRPr="00417A55">
              <w:rPr>
                <w:rFonts w:eastAsia="Times New Roman"/>
              </w:rPr>
              <w:t>Показатель 9:</w:t>
            </w:r>
          </w:p>
          <w:p w14:paraId="1D4C1BD2" w14:textId="77777777" w:rsidR="00417A55" w:rsidRPr="00417A55" w:rsidRDefault="00417A55" w:rsidP="00417A55">
            <w:pPr>
              <w:tabs>
                <w:tab w:val="left" w:pos="2268"/>
              </w:tabs>
              <w:jc w:val="center"/>
              <w:rPr>
                <w:rFonts w:eastAsia="Times New Roman"/>
              </w:rPr>
            </w:pPr>
            <w:r w:rsidRPr="00417A55">
              <w:rPr>
                <w:rFonts w:eastAsia="Times New Roman"/>
              </w:rPr>
              <w:t>День инвалида</w:t>
            </w:r>
          </w:p>
        </w:tc>
        <w:tc>
          <w:tcPr>
            <w:tcW w:w="850" w:type="dxa"/>
            <w:tcBorders>
              <w:top w:val="single" w:sz="4" w:space="0" w:color="auto"/>
              <w:left w:val="single" w:sz="4" w:space="0" w:color="auto"/>
              <w:bottom w:val="single" w:sz="4" w:space="0" w:color="auto"/>
              <w:right w:val="single" w:sz="4" w:space="0" w:color="auto"/>
            </w:tcBorders>
          </w:tcPr>
          <w:p w14:paraId="0BD419F0"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2F3CD1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3E0F3748" w14:textId="77777777" w:rsidR="00417A55" w:rsidRPr="00417A55" w:rsidRDefault="00417A55" w:rsidP="00417A55">
            <w:pPr>
              <w:tabs>
                <w:tab w:val="left" w:pos="2268"/>
              </w:tabs>
              <w:jc w:val="center"/>
              <w:rPr>
                <w:rFonts w:eastAsia="Times New Roman"/>
              </w:rPr>
            </w:pPr>
            <w:r w:rsidRPr="00417A55">
              <w:rPr>
                <w:rFonts w:eastAsia="Times New Roman"/>
              </w:rPr>
              <w:t>100</w:t>
            </w:r>
          </w:p>
        </w:tc>
        <w:tc>
          <w:tcPr>
            <w:tcW w:w="709" w:type="dxa"/>
            <w:tcBorders>
              <w:top w:val="single" w:sz="4" w:space="0" w:color="auto"/>
              <w:left w:val="single" w:sz="4" w:space="0" w:color="auto"/>
              <w:bottom w:val="single" w:sz="4" w:space="0" w:color="auto"/>
              <w:right w:val="single" w:sz="4" w:space="0" w:color="auto"/>
            </w:tcBorders>
            <w:hideMark/>
          </w:tcPr>
          <w:p w14:paraId="68C895C7" w14:textId="77777777" w:rsidR="00417A55" w:rsidRPr="00417A55" w:rsidRDefault="00417A55" w:rsidP="00417A55">
            <w:pPr>
              <w:tabs>
                <w:tab w:val="left" w:pos="2268"/>
              </w:tabs>
              <w:jc w:val="center"/>
              <w:rPr>
                <w:rFonts w:eastAsia="Times New Roman"/>
              </w:rPr>
            </w:pPr>
            <w:r w:rsidRPr="00417A55">
              <w:rPr>
                <w:rFonts w:eastAsia="Times New Roman"/>
              </w:rPr>
              <w:t>100</w:t>
            </w:r>
          </w:p>
        </w:tc>
        <w:tc>
          <w:tcPr>
            <w:tcW w:w="708" w:type="dxa"/>
            <w:tcBorders>
              <w:top w:val="single" w:sz="4" w:space="0" w:color="auto"/>
              <w:left w:val="single" w:sz="4" w:space="0" w:color="auto"/>
              <w:bottom w:val="single" w:sz="4" w:space="0" w:color="auto"/>
              <w:right w:val="single" w:sz="4" w:space="0" w:color="auto"/>
            </w:tcBorders>
            <w:hideMark/>
          </w:tcPr>
          <w:p w14:paraId="7226DE37" w14:textId="77777777" w:rsidR="00417A55" w:rsidRPr="00417A55" w:rsidRDefault="00417A55" w:rsidP="00417A55">
            <w:pPr>
              <w:tabs>
                <w:tab w:val="left" w:pos="2268"/>
              </w:tabs>
              <w:jc w:val="center"/>
              <w:rPr>
                <w:rFonts w:eastAsia="Times New Roman"/>
              </w:rPr>
            </w:pPr>
            <w:r w:rsidRPr="00417A55">
              <w:rPr>
                <w:rFonts w:eastAsia="Times New Roman"/>
              </w:rPr>
              <w:t>100</w:t>
            </w:r>
          </w:p>
        </w:tc>
        <w:tc>
          <w:tcPr>
            <w:tcW w:w="709" w:type="dxa"/>
            <w:tcBorders>
              <w:top w:val="single" w:sz="4" w:space="0" w:color="auto"/>
              <w:left w:val="single" w:sz="4" w:space="0" w:color="auto"/>
              <w:bottom w:val="single" w:sz="4" w:space="0" w:color="auto"/>
              <w:right w:val="single" w:sz="4" w:space="0" w:color="auto"/>
            </w:tcBorders>
            <w:hideMark/>
          </w:tcPr>
          <w:p w14:paraId="5827C589" w14:textId="77777777" w:rsidR="00417A55" w:rsidRPr="00417A55" w:rsidRDefault="00417A55" w:rsidP="00417A55">
            <w:pPr>
              <w:tabs>
                <w:tab w:val="left" w:pos="2268"/>
              </w:tabs>
              <w:jc w:val="center"/>
              <w:rPr>
                <w:rFonts w:eastAsia="Times New Roman"/>
              </w:rPr>
            </w:pPr>
            <w:r w:rsidRPr="00417A55">
              <w:rPr>
                <w:rFonts w:eastAsia="Times New Roman"/>
              </w:rPr>
              <w:t>80</w:t>
            </w:r>
          </w:p>
        </w:tc>
        <w:tc>
          <w:tcPr>
            <w:tcW w:w="709" w:type="dxa"/>
            <w:tcBorders>
              <w:top w:val="single" w:sz="4" w:space="0" w:color="auto"/>
              <w:left w:val="single" w:sz="4" w:space="0" w:color="auto"/>
              <w:bottom w:val="single" w:sz="4" w:space="0" w:color="auto"/>
              <w:right w:val="single" w:sz="4" w:space="0" w:color="auto"/>
            </w:tcBorders>
            <w:hideMark/>
          </w:tcPr>
          <w:p w14:paraId="08D205CB" w14:textId="77777777" w:rsidR="00417A55" w:rsidRPr="00417A55" w:rsidRDefault="00417A55" w:rsidP="00417A55">
            <w:pPr>
              <w:tabs>
                <w:tab w:val="left" w:pos="2268"/>
              </w:tabs>
              <w:jc w:val="center"/>
              <w:rPr>
                <w:rFonts w:eastAsia="Times New Roman"/>
              </w:rPr>
            </w:pPr>
            <w:r w:rsidRPr="00417A55">
              <w:rPr>
                <w:rFonts w:eastAsia="Times New Roman"/>
              </w:rPr>
              <w:t>80</w:t>
            </w:r>
          </w:p>
        </w:tc>
        <w:tc>
          <w:tcPr>
            <w:tcW w:w="709" w:type="dxa"/>
            <w:tcBorders>
              <w:top w:val="single" w:sz="4" w:space="0" w:color="auto"/>
              <w:left w:val="single" w:sz="4" w:space="0" w:color="auto"/>
              <w:bottom w:val="single" w:sz="4" w:space="0" w:color="auto"/>
              <w:right w:val="single" w:sz="4" w:space="0" w:color="auto"/>
            </w:tcBorders>
            <w:hideMark/>
          </w:tcPr>
          <w:p w14:paraId="7C34FB3C" w14:textId="77777777" w:rsidR="00417A55" w:rsidRPr="00417A55" w:rsidRDefault="00417A55" w:rsidP="00417A55">
            <w:pPr>
              <w:tabs>
                <w:tab w:val="left" w:pos="2268"/>
              </w:tabs>
              <w:jc w:val="center"/>
              <w:rPr>
                <w:rFonts w:eastAsia="Times New Roman"/>
              </w:rPr>
            </w:pPr>
            <w:r w:rsidRPr="00417A55">
              <w:rPr>
                <w:rFonts w:eastAsia="Times New Roman"/>
              </w:rPr>
              <w:t>80</w:t>
            </w:r>
          </w:p>
        </w:tc>
      </w:tr>
      <w:tr w:rsidR="00417A55" w:rsidRPr="00417A55" w14:paraId="1E21AC6A"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1AB50CA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EB26264"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0C75715F" w14:textId="77777777" w:rsidR="00417A55" w:rsidRPr="00417A55" w:rsidRDefault="00417A55" w:rsidP="00417A55">
            <w:pPr>
              <w:widowControl/>
              <w:autoSpaceDE/>
              <w:autoSpaceDN/>
              <w:adjustRightInd/>
              <w:jc w:val="center"/>
              <w:rPr>
                <w:rFonts w:eastAsia="Times New Roman"/>
              </w:rPr>
            </w:pPr>
            <w:r w:rsidRPr="00417A55">
              <w:rPr>
                <w:rFonts w:eastAsia="Times New Roman"/>
              </w:rPr>
              <w:t>200,0</w:t>
            </w:r>
          </w:p>
        </w:tc>
        <w:tc>
          <w:tcPr>
            <w:tcW w:w="1134" w:type="dxa"/>
            <w:tcBorders>
              <w:top w:val="single" w:sz="4" w:space="0" w:color="auto"/>
              <w:left w:val="single" w:sz="4" w:space="0" w:color="auto"/>
              <w:bottom w:val="single" w:sz="4" w:space="0" w:color="auto"/>
              <w:right w:val="single" w:sz="4" w:space="0" w:color="auto"/>
            </w:tcBorders>
            <w:hideMark/>
          </w:tcPr>
          <w:p w14:paraId="108AF13A" w14:textId="77777777" w:rsidR="00417A55" w:rsidRPr="00417A55" w:rsidRDefault="00417A55" w:rsidP="00417A55">
            <w:pPr>
              <w:widowControl/>
              <w:autoSpaceDE/>
              <w:autoSpaceDN/>
              <w:adjustRightInd/>
              <w:jc w:val="center"/>
              <w:rPr>
                <w:rFonts w:eastAsia="Times New Roman"/>
              </w:rPr>
            </w:pPr>
            <w:r w:rsidRPr="00417A55">
              <w:rPr>
                <w:rFonts w:eastAsia="Times New Roman"/>
              </w:rPr>
              <w:t>200,0</w:t>
            </w:r>
          </w:p>
        </w:tc>
        <w:tc>
          <w:tcPr>
            <w:tcW w:w="1134" w:type="dxa"/>
            <w:tcBorders>
              <w:top w:val="single" w:sz="4" w:space="0" w:color="auto"/>
              <w:left w:val="single" w:sz="4" w:space="0" w:color="auto"/>
              <w:bottom w:val="single" w:sz="4" w:space="0" w:color="auto"/>
              <w:right w:val="single" w:sz="4" w:space="0" w:color="auto"/>
            </w:tcBorders>
            <w:hideMark/>
          </w:tcPr>
          <w:p w14:paraId="3D54FBE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05007B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1943A4B6"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53128F51"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A10FD4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8D1A3E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D8A7CB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4E016A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3D112A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6C472C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974BA73" w14:textId="77777777" w:rsidR="00417A55" w:rsidRPr="00417A55" w:rsidRDefault="00417A55" w:rsidP="00417A55">
            <w:pPr>
              <w:tabs>
                <w:tab w:val="left" w:pos="2268"/>
              </w:tabs>
              <w:jc w:val="center"/>
              <w:rPr>
                <w:rFonts w:eastAsia="Times New Roman"/>
              </w:rPr>
            </w:pPr>
          </w:p>
        </w:tc>
      </w:tr>
      <w:tr w:rsidR="00417A55" w:rsidRPr="00417A55" w14:paraId="548850F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0CE021CC"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D7D46EF"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1A16FEAA" w14:textId="77777777" w:rsidR="00417A55" w:rsidRPr="00417A55" w:rsidRDefault="00417A55" w:rsidP="00417A55">
            <w:pPr>
              <w:widowControl/>
              <w:autoSpaceDE/>
              <w:autoSpaceDN/>
              <w:adjustRightInd/>
              <w:jc w:val="center"/>
              <w:rPr>
                <w:rFonts w:eastAsia="Times New Roman"/>
              </w:rPr>
            </w:pPr>
            <w:r w:rsidRPr="00417A55">
              <w:rPr>
                <w:rFonts w:eastAsia="Times New Roman"/>
              </w:rPr>
              <w:t>200,0</w:t>
            </w:r>
          </w:p>
        </w:tc>
        <w:tc>
          <w:tcPr>
            <w:tcW w:w="1134" w:type="dxa"/>
            <w:tcBorders>
              <w:top w:val="single" w:sz="4" w:space="0" w:color="auto"/>
              <w:left w:val="single" w:sz="4" w:space="0" w:color="auto"/>
              <w:bottom w:val="single" w:sz="4" w:space="0" w:color="auto"/>
              <w:right w:val="single" w:sz="4" w:space="0" w:color="auto"/>
            </w:tcBorders>
            <w:hideMark/>
          </w:tcPr>
          <w:p w14:paraId="7F34904D" w14:textId="77777777" w:rsidR="00417A55" w:rsidRPr="00417A55" w:rsidRDefault="00417A55" w:rsidP="00417A55">
            <w:pPr>
              <w:widowControl/>
              <w:autoSpaceDE/>
              <w:autoSpaceDN/>
              <w:adjustRightInd/>
              <w:jc w:val="center"/>
              <w:rPr>
                <w:rFonts w:eastAsia="Times New Roman"/>
              </w:rPr>
            </w:pPr>
            <w:r w:rsidRPr="00417A55">
              <w:rPr>
                <w:rFonts w:eastAsia="Times New Roman"/>
              </w:rPr>
              <w:t>200,0</w:t>
            </w:r>
          </w:p>
        </w:tc>
        <w:tc>
          <w:tcPr>
            <w:tcW w:w="1134" w:type="dxa"/>
            <w:tcBorders>
              <w:top w:val="single" w:sz="4" w:space="0" w:color="auto"/>
              <w:left w:val="single" w:sz="4" w:space="0" w:color="auto"/>
              <w:bottom w:val="single" w:sz="4" w:space="0" w:color="auto"/>
              <w:right w:val="single" w:sz="4" w:space="0" w:color="auto"/>
            </w:tcBorders>
            <w:hideMark/>
          </w:tcPr>
          <w:p w14:paraId="1E90E44B"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792D0B6"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165DAA31"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256C5A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5E8BBA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C73F3C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75BC162"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1686F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44C50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E47EE8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8962EA6" w14:textId="77777777" w:rsidR="00417A55" w:rsidRPr="00417A55" w:rsidRDefault="00417A55" w:rsidP="00417A55">
            <w:pPr>
              <w:tabs>
                <w:tab w:val="left" w:pos="2268"/>
              </w:tabs>
              <w:jc w:val="center"/>
              <w:rPr>
                <w:rFonts w:eastAsia="Times New Roman"/>
              </w:rPr>
            </w:pPr>
          </w:p>
        </w:tc>
      </w:tr>
      <w:tr w:rsidR="00417A55" w:rsidRPr="00417A55" w14:paraId="0FCDB944"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0C9742E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1EED869"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62F0FFF8" w14:textId="77777777" w:rsidR="00417A55" w:rsidRPr="00417A55" w:rsidRDefault="00417A55" w:rsidP="00417A55">
            <w:pPr>
              <w:widowControl/>
              <w:autoSpaceDE/>
              <w:autoSpaceDN/>
              <w:adjustRightInd/>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5298C667" w14:textId="77777777" w:rsidR="00417A55" w:rsidRPr="00417A55" w:rsidRDefault="00417A55" w:rsidP="00417A55">
            <w:pPr>
              <w:widowControl/>
              <w:autoSpaceDE/>
              <w:autoSpaceDN/>
              <w:adjustRightInd/>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4A003A2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5C4CB9C"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69C3CB6E"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76017C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C7DC8F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093C67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03153B8"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F656BD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0E6370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ADAA67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1302A25" w14:textId="77777777" w:rsidR="00417A55" w:rsidRPr="00417A55" w:rsidRDefault="00417A55" w:rsidP="00417A55">
            <w:pPr>
              <w:tabs>
                <w:tab w:val="left" w:pos="2268"/>
              </w:tabs>
              <w:jc w:val="center"/>
              <w:rPr>
                <w:rFonts w:eastAsia="Times New Roman"/>
              </w:rPr>
            </w:pPr>
          </w:p>
        </w:tc>
      </w:tr>
      <w:tr w:rsidR="00417A55" w:rsidRPr="00417A55" w14:paraId="08619960"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624927CA"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B88522A"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27C4F0AC" w14:textId="77777777" w:rsidR="00417A55" w:rsidRPr="00417A55" w:rsidRDefault="00417A55" w:rsidP="00417A55">
            <w:pPr>
              <w:widowControl/>
              <w:autoSpaceDE/>
              <w:autoSpaceDN/>
              <w:adjustRightInd/>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4951C10A" w14:textId="77777777" w:rsidR="00417A55" w:rsidRPr="00417A55" w:rsidRDefault="00417A55" w:rsidP="00417A55">
            <w:pPr>
              <w:widowControl/>
              <w:autoSpaceDE/>
              <w:autoSpaceDN/>
              <w:adjustRightInd/>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60676C34"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AAF0358"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27203BDC"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AA52830"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4D0374E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8A9B0D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0F214E7"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218B1D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86C643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14D98A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8E51B9F" w14:textId="77777777" w:rsidR="00417A55" w:rsidRPr="00417A55" w:rsidRDefault="00417A55" w:rsidP="00417A55">
            <w:pPr>
              <w:tabs>
                <w:tab w:val="left" w:pos="2268"/>
              </w:tabs>
              <w:jc w:val="center"/>
              <w:rPr>
                <w:rFonts w:eastAsia="Times New Roman"/>
              </w:rPr>
            </w:pPr>
          </w:p>
        </w:tc>
      </w:tr>
      <w:tr w:rsidR="00417A55" w:rsidRPr="00417A55" w14:paraId="1CB81A01"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2345C00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5E4C9AC"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7519B25C" w14:textId="77777777" w:rsidR="00417A55" w:rsidRPr="00417A55" w:rsidRDefault="00417A55" w:rsidP="00417A55">
            <w:pPr>
              <w:widowControl/>
              <w:autoSpaceDE/>
              <w:autoSpaceDN/>
              <w:adjustRightInd/>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75DC5C52" w14:textId="77777777" w:rsidR="00417A55" w:rsidRPr="00417A55" w:rsidRDefault="00417A55" w:rsidP="00417A55">
            <w:pPr>
              <w:widowControl/>
              <w:autoSpaceDE/>
              <w:autoSpaceDN/>
              <w:adjustRightInd/>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21CE9B05"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0E1DD195"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28FDEE8A"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0B4DA7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52D886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ED7BA3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50F395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418111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A540ED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5CB5C5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5A2AC49" w14:textId="77777777" w:rsidR="00417A55" w:rsidRPr="00417A55" w:rsidRDefault="00417A55" w:rsidP="00417A55">
            <w:pPr>
              <w:tabs>
                <w:tab w:val="left" w:pos="2268"/>
              </w:tabs>
              <w:jc w:val="center"/>
              <w:rPr>
                <w:rFonts w:eastAsia="Times New Roman"/>
              </w:rPr>
            </w:pPr>
          </w:p>
        </w:tc>
      </w:tr>
      <w:tr w:rsidR="00417A55" w:rsidRPr="00417A55" w14:paraId="186C283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5DCA55A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644D7D6"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0A19035D" w14:textId="77777777" w:rsidR="00417A55" w:rsidRPr="00417A55" w:rsidRDefault="00417A55" w:rsidP="00417A55">
            <w:pPr>
              <w:widowControl/>
              <w:autoSpaceDE/>
              <w:autoSpaceDN/>
              <w:adjustRightInd/>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7CA2B95C" w14:textId="77777777" w:rsidR="00417A55" w:rsidRPr="00417A55" w:rsidRDefault="00417A55" w:rsidP="00417A55">
            <w:pPr>
              <w:widowControl/>
              <w:autoSpaceDE/>
              <w:autoSpaceDN/>
              <w:adjustRightInd/>
              <w:jc w:val="center"/>
              <w:rPr>
                <w:rFonts w:eastAsia="Times New Roman"/>
              </w:rPr>
            </w:pPr>
            <w:r w:rsidRPr="00417A55">
              <w:rPr>
                <w:rFonts w:eastAsia="Times New Roman"/>
              </w:rPr>
              <w:t>0,0</w:t>
            </w:r>
          </w:p>
        </w:tc>
        <w:tc>
          <w:tcPr>
            <w:tcW w:w="1134" w:type="dxa"/>
            <w:tcBorders>
              <w:top w:val="single" w:sz="4" w:space="0" w:color="auto"/>
              <w:left w:val="single" w:sz="4" w:space="0" w:color="auto"/>
              <w:bottom w:val="single" w:sz="4" w:space="0" w:color="auto"/>
              <w:right w:val="single" w:sz="4" w:space="0" w:color="auto"/>
            </w:tcBorders>
            <w:hideMark/>
          </w:tcPr>
          <w:p w14:paraId="09ADEF91"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0CC4BF0"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688A3437"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9020FE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F28D64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CB2297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9ED2D1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AE8B9E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D30C33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2BEB95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9D98265" w14:textId="77777777" w:rsidR="00417A55" w:rsidRPr="00417A55" w:rsidRDefault="00417A55" w:rsidP="00417A55">
            <w:pPr>
              <w:tabs>
                <w:tab w:val="left" w:pos="2268"/>
              </w:tabs>
              <w:jc w:val="center"/>
              <w:rPr>
                <w:rFonts w:eastAsia="Times New Roman"/>
              </w:rPr>
            </w:pPr>
          </w:p>
        </w:tc>
      </w:tr>
      <w:tr w:rsidR="00417A55" w:rsidRPr="00417A55" w14:paraId="52586CDA"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hideMark/>
          </w:tcPr>
          <w:p w14:paraId="084FC9C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7FCC489" w14:textId="77777777" w:rsidR="00417A55" w:rsidRPr="00417A55" w:rsidRDefault="00417A55" w:rsidP="00417A55">
            <w:pPr>
              <w:widowControl/>
              <w:autoSpaceDE/>
              <w:autoSpaceDN/>
              <w:adjustRightInd/>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0CB587" w14:textId="77777777" w:rsidR="00417A55" w:rsidRPr="00417A55" w:rsidRDefault="00417A55" w:rsidP="00417A55">
            <w:pPr>
              <w:tabs>
                <w:tab w:val="left" w:pos="2268"/>
              </w:tabs>
              <w:jc w:val="center"/>
              <w:rPr>
                <w:rFonts w:eastAsia="Times New Roman"/>
              </w:rPr>
            </w:pPr>
          </w:p>
          <w:p w14:paraId="7D9CDC53" w14:textId="77777777" w:rsidR="00417A55" w:rsidRPr="00417A55" w:rsidRDefault="00417A55" w:rsidP="00417A55">
            <w:pPr>
              <w:tabs>
                <w:tab w:val="left" w:pos="2268"/>
              </w:tabs>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05BD45A8"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4925E7EA" w14:textId="77777777" w:rsidR="00417A55" w:rsidRPr="00417A55" w:rsidRDefault="00417A55" w:rsidP="00417A55">
            <w:pPr>
              <w:widowControl/>
              <w:autoSpaceDE/>
              <w:autoSpaceDN/>
              <w:adjustRightInd/>
              <w:rPr>
                <w:rFonts w:eastAsia="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4E3EEA74" w14:textId="77777777" w:rsidR="00417A55" w:rsidRPr="00417A55" w:rsidRDefault="00417A55" w:rsidP="00417A55">
            <w:pPr>
              <w:widowControl/>
              <w:autoSpaceDE/>
              <w:autoSpaceDN/>
              <w:adjustRightInd/>
              <w:rPr>
                <w:rFonts w:eastAsia="Times New Roman"/>
                <w:sz w:val="20"/>
                <w:szCs w:val="20"/>
              </w:rPr>
            </w:pPr>
          </w:p>
        </w:tc>
        <w:tc>
          <w:tcPr>
            <w:tcW w:w="2267" w:type="dxa"/>
            <w:tcBorders>
              <w:top w:val="single" w:sz="4" w:space="0" w:color="auto"/>
              <w:left w:val="single" w:sz="4" w:space="0" w:color="auto"/>
              <w:bottom w:val="single" w:sz="4" w:space="0" w:color="auto"/>
              <w:right w:val="single" w:sz="4" w:space="0" w:color="auto"/>
            </w:tcBorders>
          </w:tcPr>
          <w:p w14:paraId="5EB533F0" w14:textId="77777777" w:rsidR="00417A55" w:rsidRPr="00417A55" w:rsidRDefault="00417A55" w:rsidP="00417A55">
            <w:pPr>
              <w:tabs>
                <w:tab w:val="left" w:pos="2268"/>
              </w:tabs>
              <w:jc w:val="center"/>
              <w:rPr>
                <w:rFonts w:eastAsia="Times New Roman"/>
              </w:rPr>
            </w:pPr>
            <w:r w:rsidRPr="00417A55">
              <w:rPr>
                <w:rFonts w:eastAsia="Times New Roman"/>
              </w:rPr>
              <w:t>Показатель 10:</w:t>
            </w:r>
          </w:p>
          <w:p w14:paraId="6896692F" w14:textId="77777777" w:rsidR="00417A55" w:rsidRPr="00417A55" w:rsidRDefault="00417A55" w:rsidP="00417A55">
            <w:pPr>
              <w:tabs>
                <w:tab w:val="left" w:pos="2268"/>
              </w:tabs>
              <w:jc w:val="center"/>
              <w:rPr>
                <w:rFonts w:eastAsia="Times New Roman"/>
              </w:rPr>
            </w:pPr>
            <w:r w:rsidRPr="00417A55">
              <w:rPr>
                <w:rFonts w:eastAsia="Times New Roman"/>
              </w:rPr>
              <w:t>Новогодние утренники для детей- инвалидов</w:t>
            </w:r>
          </w:p>
          <w:p w14:paraId="6D4E1899"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8128E5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AEB2A5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hideMark/>
          </w:tcPr>
          <w:p w14:paraId="1AC364A8" w14:textId="77777777" w:rsidR="00417A55" w:rsidRPr="00417A55" w:rsidRDefault="00417A55" w:rsidP="00417A55">
            <w:pPr>
              <w:tabs>
                <w:tab w:val="left" w:pos="2268"/>
              </w:tabs>
              <w:jc w:val="center"/>
              <w:rPr>
                <w:rFonts w:eastAsia="Times New Roman"/>
              </w:rPr>
            </w:pPr>
            <w:r w:rsidRPr="00417A55">
              <w:rPr>
                <w:rFonts w:eastAsia="Times New Roman"/>
              </w:rPr>
              <w:t>60</w:t>
            </w:r>
          </w:p>
        </w:tc>
        <w:tc>
          <w:tcPr>
            <w:tcW w:w="709" w:type="dxa"/>
            <w:tcBorders>
              <w:top w:val="single" w:sz="4" w:space="0" w:color="auto"/>
              <w:left w:val="single" w:sz="4" w:space="0" w:color="auto"/>
              <w:bottom w:val="single" w:sz="4" w:space="0" w:color="auto"/>
              <w:right w:val="single" w:sz="4" w:space="0" w:color="auto"/>
            </w:tcBorders>
            <w:hideMark/>
          </w:tcPr>
          <w:p w14:paraId="54F944D7" w14:textId="77777777" w:rsidR="00417A55" w:rsidRPr="00417A55" w:rsidRDefault="00417A55" w:rsidP="00417A55">
            <w:pPr>
              <w:tabs>
                <w:tab w:val="left" w:pos="2268"/>
              </w:tabs>
              <w:jc w:val="center"/>
              <w:rPr>
                <w:rFonts w:eastAsia="Times New Roman"/>
              </w:rPr>
            </w:pPr>
            <w:r w:rsidRPr="00417A55">
              <w:rPr>
                <w:rFonts w:eastAsia="Times New Roman"/>
              </w:rPr>
              <w:t>60</w:t>
            </w:r>
          </w:p>
        </w:tc>
        <w:tc>
          <w:tcPr>
            <w:tcW w:w="708" w:type="dxa"/>
            <w:tcBorders>
              <w:top w:val="single" w:sz="4" w:space="0" w:color="auto"/>
              <w:left w:val="single" w:sz="4" w:space="0" w:color="auto"/>
              <w:bottom w:val="single" w:sz="4" w:space="0" w:color="auto"/>
              <w:right w:val="single" w:sz="4" w:space="0" w:color="auto"/>
            </w:tcBorders>
            <w:hideMark/>
          </w:tcPr>
          <w:p w14:paraId="79D2D4B4" w14:textId="77777777" w:rsidR="00417A55" w:rsidRPr="00417A55" w:rsidRDefault="00417A55" w:rsidP="00417A55">
            <w:pPr>
              <w:tabs>
                <w:tab w:val="left" w:pos="2268"/>
              </w:tabs>
              <w:jc w:val="center"/>
              <w:rPr>
                <w:rFonts w:eastAsia="Times New Roman"/>
              </w:rPr>
            </w:pPr>
            <w:r w:rsidRPr="00417A55">
              <w:rPr>
                <w:rFonts w:eastAsia="Times New Roman"/>
              </w:rPr>
              <w:t>60</w:t>
            </w:r>
          </w:p>
        </w:tc>
        <w:tc>
          <w:tcPr>
            <w:tcW w:w="709" w:type="dxa"/>
            <w:tcBorders>
              <w:top w:val="single" w:sz="4" w:space="0" w:color="auto"/>
              <w:left w:val="single" w:sz="4" w:space="0" w:color="auto"/>
              <w:bottom w:val="single" w:sz="4" w:space="0" w:color="auto"/>
              <w:right w:val="single" w:sz="4" w:space="0" w:color="auto"/>
            </w:tcBorders>
            <w:hideMark/>
          </w:tcPr>
          <w:p w14:paraId="2836ED1C" w14:textId="77777777" w:rsidR="00417A55" w:rsidRPr="00417A55" w:rsidRDefault="00417A55" w:rsidP="00417A55">
            <w:pPr>
              <w:tabs>
                <w:tab w:val="left" w:pos="2268"/>
              </w:tabs>
              <w:jc w:val="center"/>
              <w:rPr>
                <w:rFonts w:eastAsia="Times New Roman"/>
              </w:rPr>
            </w:pPr>
            <w:r w:rsidRPr="00417A55">
              <w:rPr>
                <w:rFonts w:eastAsia="Times New Roman"/>
              </w:rPr>
              <w:t>60</w:t>
            </w:r>
          </w:p>
        </w:tc>
        <w:tc>
          <w:tcPr>
            <w:tcW w:w="709" w:type="dxa"/>
            <w:tcBorders>
              <w:top w:val="single" w:sz="4" w:space="0" w:color="auto"/>
              <w:left w:val="single" w:sz="4" w:space="0" w:color="auto"/>
              <w:bottom w:val="single" w:sz="4" w:space="0" w:color="auto"/>
              <w:right w:val="single" w:sz="4" w:space="0" w:color="auto"/>
            </w:tcBorders>
            <w:hideMark/>
          </w:tcPr>
          <w:p w14:paraId="5E331E6A" w14:textId="77777777" w:rsidR="00417A55" w:rsidRPr="00417A55" w:rsidRDefault="00417A55" w:rsidP="00417A55">
            <w:pPr>
              <w:tabs>
                <w:tab w:val="left" w:pos="2268"/>
              </w:tabs>
              <w:jc w:val="center"/>
              <w:rPr>
                <w:rFonts w:eastAsia="Times New Roman"/>
              </w:rPr>
            </w:pPr>
            <w:r w:rsidRPr="00417A55">
              <w:rPr>
                <w:rFonts w:eastAsia="Times New Roman"/>
              </w:rPr>
              <w:t>60</w:t>
            </w:r>
          </w:p>
        </w:tc>
        <w:tc>
          <w:tcPr>
            <w:tcW w:w="709" w:type="dxa"/>
            <w:tcBorders>
              <w:top w:val="single" w:sz="4" w:space="0" w:color="auto"/>
              <w:left w:val="single" w:sz="4" w:space="0" w:color="auto"/>
              <w:bottom w:val="single" w:sz="4" w:space="0" w:color="auto"/>
              <w:right w:val="single" w:sz="4" w:space="0" w:color="auto"/>
            </w:tcBorders>
            <w:hideMark/>
          </w:tcPr>
          <w:p w14:paraId="6A22C124" w14:textId="77777777" w:rsidR="00417A55" w:rsidRPr="00417A55" w:rsidRDefault="00417A55" w:rsidP="00417A55">
            <w:pPr>
              <w:tabs>
                <w:tab w:val="left" w:pos="2268"/>
              </w:tabs>
              <w:jc w:val="center"/>
              <w:rPr>
                <w:rFonts w:eastAsia="Times New Roman"/>
              </w:rPr>
            </w:pPr>
            <w:r w:rsidRPr="00417A55">
              <w:rPr>
                <w:rFonts w:eastAsia="Times New Roman"/>
              </w:rPr>
              <w:t>60</w:t>
            </w:r>
          </w:p>
        </w:tc>
      </w:tr>
      <w:tr w:rsidR="00417A55" w:rsidRPr="00417A55" w14:paraId="3A440460"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tcPr>
          <w:p w14:paraId="2554BAD1"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E8FB2AD"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29C66D04" w14:textId="77777777" w:rsidR="00417A55" w:rsidRPr="00417A55" w:rsidRDefault="00417A55" w:rsidP="00417A55">
            <w:pPr>
              <w:widowControl/>
              <w:autoSpaceDE/>
              <w:autoSpaceDN/>
              <w:adjustRightInd/>
              <w:jc w:val="center"/>
              <w:rPr>
                <w:rFonts w:eastAsia="Times New Roman"/>
              </w:rPr>
            </w:pPr>
            <w:r w:rsidRPr="00417A55">
              <w:rPr>
                <w:rFonts w:eastAsia="Times New Roman"/>
              </w:rPr>
              <w:t>202,4</w:t>
            </w:r>
          </w:p>
        </w:tc>
        <w:tc>
          <w:tcPr>
            <w:tcW w:w="1134" w:type="dxa"/>
            <w:tcBorders>
              <w:top w:val="single" w:sz="4" w:space="0" w:color="auto"/>
              <w:left w:val="single" w:sz="4" w:space="0" w:color="auto"/>
              <w:bottom w:val="single" w:sz="4" w:space="0" w:color="auto"/>
              <w:right w:val="single" w:sz="4" w:space="0" w:color="auto"/>
            </w:tcBorders>
            <w:hideMark/>
          </w:tcPr>
          <w:p w14:paraId="3C5107F2" w14:textId="77777777" w:rsidR="00417A55" w:rsidRPr="00417A55" w:rsidRDefault="00417A55" w:rsidP="00417A55">
            <w:pPr>
              <w:widowControl/>
              <w:autoSpaceDE/>
              <w:autoSpaceDN/>
              <w:adjustRightInd/>
              <w:jc w:val="center"/>
              <w:rPr>
                <w:rFonts w:eastAsia="Times New Roman"/>
              </w:rPr>
            </w:pPr>
            <w:r w:rsidRPr="00417A55">
              <w:rPr>
                <w:rFonts w:eastAsia="Times New Roman"/>
              </w:rPr>
              <w:t>202,4</w:t>
            </w:r>
          </w:p>
        </w:tc>
        <w:tc>
          <w:tcPr>
            <w:tcW w:w="1134" w:type="dxa"/>
            <w:tcBorders>
              <w:top w:val="single" w:sz="4" w:space="0" w:color="auto"/>
              <w:left w:val="single" w:sz="4" w:space="0" w:color="auto"/>
              <w:bottom w:val="single" w:sz="4" w:space="0" w:color="auto"/>
              <w:right w:val="single" w:sz="4" w:space="0" w:color="auto"/>
            </w:tcBorders>
          </w:tcPr>
          <w:p w14:paraId="0BAAB26C"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E8B951A"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3BE3E54E"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0E0B98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83A41D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DFDA29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6542704"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569B75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3AA89C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0753C1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C8FF8AD" w14:textId="77777777" w:rsidR="00417A55" w:rsidRPr="00417A55" w:rsidRDefault="00417A55" w:rsidP="00417A55">
            <w:pPr>
              <w:tabs>
                <w:tab w:val="left" w:pos="2268"/>
              </w:tabs>
              <w:jc w:val="center"/>
              <w:rPr>
                <w:rFonts w:eastAsia="Times New Roman"/>
              </w:rPr>
            </w:pPr>
          </w:p>
        </w:tc>
      </w:tr>
      <w:tr w:rsidR="00417A55" w:rsidRPr="00417A55" w14:paraId="4B535A55"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tcPr>
          <w:p w14:paraId="5E68B6B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23623CE"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22087ED0"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3AF5B779"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tcPr>
          <w:p w14:paraId="7F8C627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7AB44D4"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107C56C1"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D18E68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0F4FCC2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3573C6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4B5CFA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DED14E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B4717A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163AE5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82555A4" w14:textId="77777777" w:rsidR="00417A55" w:rsidRPr="00417A55" w:rsidRDefault="00417A55" w:rsidP="00417A55">
            <w:pPr>
              <w:tabs>
                <w:tab w:val="left" w:pos="2268"/>
              </w:tabs>
              <w:jc w:val="center"/>
              <w:rPr>
                <w:rFonts w:eastAsia="Times New Roman"/>
              </w:rPr>
            </w:pPr>
          </w:p>
        </w:tc>
      </w:tr>
      <w:tr w:rsidR="00417A55" w:rsidRPr="00417A55" w14:paraId="32C48AFD"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tcPr>
          <w:p w14:paraId="57BD3C21"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1B8A23F"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7334FFB5" w14:textId="77777777" w:rsidR="00417A55" w:rsidRPr="00417A55" w:rsidRDefault="00417A55" w:rsidP="00417A55">
            <w:pPr>
              <w:widowControl/>
              <w:autoSpaceDE/>
              <w:autoSpaceDN/>
              <w:adjustRightInd/>
              <w:jc w:val="center"/>
              <w:rPr>
                <w:rFonts w:eastAsia="Times New Roman"/>
              </w:rPr>
            </w:pPr>
            <w:r w:rsidRPr="00417A55">
              <w:rPr>
                <w:rFonts w:eastAsia="Times New Roman"/>
              </w:rPr>
              <w:t>44,0</w:t>
            </w:r>
          </w:p>
        </w:tc>
        <w:tc>
          <w:tcPr>
            <w:tcW w:w="1134" w:type="dxa"/>
            <w:tcBorders>
              <w:top w:val="single" w:sz="4" w:space="0" w:color="auto"/>
              <w:left w:val="single" w:sz="4" w:space="0" w:color="auto"/>
              <w:bottom w:val="single" w:sz="4" w:space="0" w:color="auto"/>
              <w:right w:val="single" w:sz="4" w:space="0" w:color="auto"/>
            </w:tcBorders>
            <w:hideMark/>
          </w:tcPr>
          <w:p w14:paraId="5342C521" w14:textId="77777777" w:rsidR="00417A55" w:rsidRPr="00417A55" w:rsidRDefault="00417A55" w:rsidP="00417A55">
            <w:pPr>
              <w:widowControl/>
              <w:autoSpaceDE/>
              <w:autoSpaceDN/>
              <w:adjustRightInd/>
              <w:jc w:val="center"/>
              <w:rPr>
                <w:rFonts w:eastAsia="Times New Roman"/>
              </w:rPr>
            </w:pPr>
            <w:r w:rsidRPr="00417A55">
              <w:rPr>
                <w:rFonts w:eastAsia="Times New Roman"/>
              </w:rPr>
              <w:t>44,0</w:t>
            </w:r>
          </w:p>
        </w:tc>
        <w:tc>
          <w:tcPr>
            <w:tcW w:w="1134" w:type="dxa"/>
            <w:tcBorders>
              <w:top w:val="single" w:sz="4" w:space="0" w:color="auto"/>
              <w:left w:val="single" w:sz="4" w:space="0" w:color="auto"/>
              <w:bottom w:val="single" w:sz="4" w:space="0" w:color="auto"/>
              <w:right w:val="single" w:sz="4" w:space="0" w:color="auto"/>
            </w:tcBorders>
          </w:tcPr>
          <w:p w14:paraId="43915EED"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AF37F11"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2A5E8844"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79E716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471F21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261E6A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0DA5D47"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43920A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EA63F1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ACF245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7B19597" w14:textId="77777777" w:rsidR="00417A55" w:rsidRPr="00417A55" w:rsidRDefault="00417A55" w:rsidP="00417A55">
            <w:pPr>
              <w:tabs>
                <w:tab w:val="left" w:pos="2268"/>
              </w:tabs>
              <w:jc w:val="center"/>
              <w:rPr>
                <w:rFonts w:eastAsia="Times New Roman"/>
              </w:rPr>
            </w:pPr>
          </w:p>
        </w:tc>
      </w:tr>
      <w:tr w:rsidR="00417A55" w:rsidRPr="00417A55" w14:paraId="3604CA1F"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tcPr>
          <w:p w14:paraId="3914CA2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D9CF803"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39E378DC"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hideMark/>
          </w:tcPr>
          <w:p w14:paraId="66A06DCE" w14:textId="77777777" w:rsidR="00417A55" w:rsidRPr="00417A55" w:rsidRDefault="00417A55" w:rsidP="00417A55">
            <w:pPr>
              <w:widowControl/>
              <w:autoSpaceDE/>
              <w:autoSpaceDN/>
              <w:adjustRightInd/>
              <w:jc w:val="center"/>
              <w:rPr>
                <w:rFonts w:eastAsia="Times New Roman"/>
              </w:rPr>
            </w:pPr>
            <w:r w:rsidRPr="00417A55">
              <w:rPr>
                <w:rFonts w:eastAsia="Times New Roman"/>
              </w:rPr>
              <w:t>100,0</w:t>
            </w:r>
          </w:p>
        </w:tc>
        <w:tc>
          <w:tcPr>
            <w:tcW w:w="1134" w:type="dxa"/>
            <w:tcBorders>
              <w:top w:val="single" w:sz="4" w:space="0" w:color="auto"/>
              <w:left w:val="single" w:sz="4" w:space="0" w:color="auto"/>
              <w:bottom w:val="single" w:sz="4" w:space="0" w:color="auto"/>
              <w:right w:val="single" w:sz="4" w:space="0" w:color="auto"/>
            </w:tcBorders>
          </w:tcPr>
          <w:p w14:paraId="33A16887"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233E413"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2BC18F5C"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BA589D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8A52F7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41B54A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78A8140"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78D492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23BE29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E6F8B2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83A0CAC" w14:textId="77777777" w:rsidR="00417A55" w:rsidRPr="00417A55" w:rsidRDefault="00417A55" w:rsidP="00417A55">
            <w:pPr>
              <w:tabs>
                <w:tab w:val="left" w:pos="2268"/>
              </w:tabs>
              <w:jc w:val="center"/>
              <w:rPr>
                <w:rFonts w:eastAsia="Times New Roman"/>
              </w:rPr>
            </w:pPr>
          </w:p>
        </w:tc>
      </w:tr>
      <w:tr w:rsidR="00417A55" w:rsidRPr="00417A55" w14:paraId="7A0EA822"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tcPr>
          <w:p w14:paraId="70CAE47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2ABCE4C"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04161972" w14:textId="77777777" w:rsidR="00417A55" w:rsidRPr="00417A55" w:rsidRDefault="00417A55" w:rsidP="00417A55">
            <w:pPr>
              <w:widowControl/>
              <w:autoSpaceDE/>
              <w:autoSpaceDN/>
              <w:adjustRightInd/>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5EDAEA1A" w14:textId="77777777" w:rsidR="00417A55" w:rsidRPr="00417A55" w:rsidRDefault="00417A55" w:rsidP="00417A55">
            <w:pPr>
              <w:widowControl/>
              <w:autoSpaceDE/>
              <w:autoSpaceDN/>
              <w:adjustRightInd/>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tcPr>
          <w:p w14:paraId="0F53D06C"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D6F8512"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5A50C21A"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73352FC"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7036AD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9264CB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D58D793"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45301D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F7B3EA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61F251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DEEBF3" w14:textId="77777777" w:rsidR="00417A55" w:rsidRPr="00417A55" w:rsidRDefault="00417A55" w:rsidP="00417A55">
            <w:pPr>
              <w:tabs>
                <w:tab w:val="left" w:pos="2268"/>
              </w:tabs>
              <w:jc w:val="center"/>
              <w:rPr>
                <w:rFonts w:eastAsia="Times New Roman"/>
              </w:rPr>
            </w:pPr>
          </w:p>
        </w:tc>
      </w:tr>
      <w:tr w:rsidR="00417A55" w:rsidRPr="00417A55" w14:paraId="574705EE"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tcPr>
          <w:p w14:paraId="1F551EE8"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F8F7C2E"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5E9BB8A4" w14:textId="77777777" w:rsidR="00417A55" w:rsidRPr="00417A55" w:rsidRDefault="00417A55" w:rsidP="00417A55">
            <w:pPr>
              <w:widowControl/>
              <w:autoSpaceDE/>
              <w:autoSpaceDN/>
              <w:adjustRightInd/>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hideMark/>
          </w:tcPr>
          <w:p w14:paraId="170753CE" w14:textId="77777777" w:rsidR="00417A55" w:rsidRPr="00417A55" w:rsidRDefault="00417A55" w:rsidP="00417A55">
            <w:pPr>
              <w:widowControl/>
              <w:autoSpaceDE/>
              <w:autoSpaceDN/>
              <w:adjustRightInd/>
              <w:jc w:val="center"/>
              <w:rPr>
                <w:rFonts w:eastAsia="Times New Roman"/>
              </w:rPr>
            </w:pPr>
            <w:r w:rsidRPr="00417A55">
              <w:rPr>
                <w:rFonts w:eastAsia="Times New Roman"/>
              </w:rPr>
              <w:t>111,6</w:t>
            </w:r>
          </w:p>
        </w:tc>
        <w:tc>
          <w:tcPr>
            <w:tcW w:w="1134" w:type="dxa"/>
            <w:tcBorders>
              <w:top w:val="single" w:sz="4" w:space="0" w:color="auto"/>
              <w:left w:val="single" w:sz="4" w:space="0" w:color="auto"/>
              <w:bottom w:val="single" w:sz="4" w:space="0" w:color="auto"/>
              <w:right w:val="single" w:sz="4" w:space="0" w:color="auto"/>
            </w:tcBorders>
          </w:tcPr>
          <w:p w14:paraId="0F26D2B7"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F6E77E4"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2BFA559F"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DB38EE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C7DFB1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816DD5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036956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90F0DE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1951D3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08E15E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5EB19BB" w14:textId="77777777" w:rsidR="00417A55" w:rsidRPr="00417A55" w:rsidRDefault="00417A55" w:rsidP="00417A55">
            <w:pPr>
              <w:tabs>
                <w:tab w:val="left" w:pos="2268"/>
              </w:tabs>
              <w:jc w:val="center"/>
              <w:rPr>
                <w:rFonts w:eastAsia="Times New Roman"/>
              </w:rPr>
            </w:pPr>
          </w:p>
        </w:tc>
      </w:tr>
      <w:tr w:rsidR="00417A55" w:rsidRPr="00417A55" w14:paraId="08D9905B" w14:textId="77777777" w:rsidTr="00417A55">
        <w:trPr>
          <w:trHeight w:val="6"/>
        </w:trPr>
        <w:tc>
          <w:tcPr>
            <w:tcW w:w="540" w:type="dxa"/>
            <w:tcBorders>
              <w:top w:val="single" w:sz="4" w:space="0" w:color="auto"/>
              <w:left w:val="single" w:sz="4" w:space="0" w:color="auto"/>
              <w:bottom w:val="single" w:sz="4" w:space="0" w:color="auto"/>
              <w:right w:val="single" w:sz="4" w:space="0" w:color="auto"/>
            </w:tcBorders>
          </w:tcPr>
          <w:p w14:paraId="5ABB63FC"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tcPr>
          <w:p w14:paraId="61F7A34B"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744071E6" w14:textId="77777777" w:rsidR="00417A55" w:rsidRPr="00417A55" w:rsidRDefault="00417A55" w:rsidP="00417A55">
            <w:pPr>
              <w:widowControl/>
              <w:autoSpaceDE/>
              <w:autoSpaceDN/>
              <w:adjustRightInd/>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675E75D8" w14:textId="77777777" w:rsidR="00417A55" w:rsidRPr="00417A55" w:rsidRDefault="00417A55" w:rsidP="00417A55">
            <w:pPr>
              <w:widowControl/>
              <w:autoSpaceDE/>
              <w:autoSpaceDN/>
              <w:adjustRightInd/>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2DDBD1E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50FB2F3"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26510B0A" w14:textId="77777777" w:rsidR="00417A55" w:rsidRPr="00417A55" w:rsidRDefault="00417A55" w:rsidP="00417A55">
            <w:pPr>
              <w:tabs>
                <w:tab w:val="left" w:pos="2268"/>
              </w:tabs>
              <w:jc w:val="center"/>
              <w:rPr>
                <w:rFonts w:eastAsia="Times New Roman"/>
              </w:rPr>
            </w:pPr>
            <w:r w:rsidRPr="00417A55">
              <w:rPr>
                <w:rFonts w:eastAsia="Times New Roman"/>
              </w:rPr>
              <w:t>Показатель 11:</w:t>
            </w:r>
          </w:p>
        </w:tc>
        <w:tc>
          <w:tcPr>
            <w:tcW w:w="850" w:type="dxa"/>
            <w:tcBorders>
              <w:top w:val="single" w:sz="4" w:space="0" w:color="auto"/>
              <w:left w:val="single" w:sz="4" w:space="0" w:color="auto"/>
              <w:bottom w:val="single" w:sz="4" w:space="0" w:color="auto"/>
              <w:right w:val="single" w:sz="4" w:space="0" w:color="auto"/>
            </w:tcBorders>
            <w:hideMark/>
          </w:tcPr>
          <w:p w14:paraId="0E2154A7" w14:textId="77777777" w:rsidR="00417A55" w:rsidRPr="00417A55" w:rsidRDefault="00417A55" w:rsidP="00417A55">
            <w:pPr>
              <w:tabs>
                <w:tab w:val="left" w:pos="2268"/>
              </w:tabs>
              <w:jc w:val="center"/>
              <w:rPr>
                <w:rFonts w:eastAsia="Times New Roman"/>
              </w:rPr>
            </w:pPr>
            <w:r w:rsidRPr="00417A55">
              <w:rPr>
                <w:rFonts w:eastAsia="Times New Roman"/>
              </w:rPr>
              <w:t>200</w:t>
            </w:r>
          </w:p>
        </w:tc>
        <w:tc>
          <w:tcPr>
            <w:tcW w:w="1090" w:type="dxa"/>
            <w:tcBorders>
              <w:top w:val="single" w:sz="4" w:space="0" w:color="auto"/>
              <w:left w:val="single" w:sz="4" w:space="0" w:color="auto"/>
              <w:bottom w:val="single" w:sz="4" w:space="0" w:color="auto"/>
              <w:right w:val="single" w:sz="4" w:space="0" w:color="auto"/>
            </w:tcBorders>
            <w:hideMark/>
          </w:tcPr>
          <w:p w14:paraId="2FB9523A" w14:textId="77777777" w:rsidR="00417A55" w:rsidRPr="00417A55" w:rsidRDefault="00417A55" w:rsidP="00417A55">
            <w:pPr>
              <w:tabs>
                <w:tab w:val="left" w:pos="2268"/>
              </w:tabs>
              <w:jc w:val="center"/>
              <w:rPr>
                <w:rFonts w:eastAsia="Times New Roman"/>
              </w:rPr>
            </w:pPr>
            <w:r w:rsidRPr="00417A55">
              <w:rPr>
                <w:rFonts w:eastAsia="Times New Roman"/>
              </w:rPr>
              <w:t>200</w:t>
            </w:r>
          </w:p>
        </w:tc>
        <w:tc>
          <w:tcPr>
            <w:tcW w:w="709" w:type="dxa"/>
            <w:tcBorders>
              <w:top w:val="single" w:sz="4" w:space="0" w:color="auto"/>
              <w:left w:val="single" w:sz="4" w:space="0" w:color="auto"/>
              <w:bottom w:val="single" w:sz="4" w:space="0" w:color="auto"/>
              <w:right w:val="single" w:sz="4" w:space="0" w:color="auto"/>
            </w:tcBorders>
            <w:hideMark/>
          </w:tcPr>
          <w:p w14:paraId="73944073" w14:textId="77777777" w:rsidR="00417A55" w:rsidRPr="00417A55" w:rsidRDefault="00417A55" w:rsidP="00417A55">
            <w:pPr>
              <w:tabs>
                <w:tab w:val="left" w:pos="2268"/>
              </w:tabs>
              <w:jc w:val="center"/>
              <w:rPr>
                <w:rFonts w:eastAsia="Times New Roman"/>
              </w:rPr>
            </w:pPr>
            <w:r w:rsidRPr="00417A55">
              <w:rPr>
                <w:rFonts w:eastAsia="Times New Roman"/>
              </w:rPr>
              <w:t>200</w:t>
            </w:r>
          </w:p>
        </w:tc>
        <w:tc>
          <w:tcPr>
            <w:tcW w:w="709" w:type="dxa"/>
            <w:tcBorders>
              <w:top w:val="single" w:sz="4" w:space="0" w:color="auto"/>
              <w:left w:val="single" w:sz="4" w:space="0" w:color="auto"/>
              <w:bottom w:val="single" w:sz="4" w:space="0" w:color="auto"/>
              <w:right w:val="single" w:sz="4" w:space="0" w:color="auto"/>
            </w:tcBorders>
            <w:hideMark/>
          </w:tcPr>
          <w:p w14:paraId="197983A0" w14:textId="77777777" w:rsidR="00417A55" w:rsidRPr="00417A55" w:rsidRDefault="00417A55" w:rsidP="00417A55">
            <w:pPr>
              <w:tabs>
                <w:tab w:val="left" w:pos="2268"/>
              </w:tabs>
              <w:jc w:val="center"/>
              <w:rPr>
                <w:rFonts w:eastAsia="Times New Roman"/>
              </w:rPr>
            </w:pPr>
            <w:r w:rsidRPr="00417A55">
              <w:rPr>
                <w:rFonts w:eastAsia="Times New Roman"/>
              </w:rPr>
              <w:t>200</w:t>
            </w:r>
          </w:p>
        </w:tc>
        <w:tc>
          <w:tcPr>
            <w:tcW w:w="708" w:type="dxa"/>
            <w:tcBorders>
              <w:top w:val="single" w:sz="4" w:space="0" w:color="auto"/>
              <w:left w:val="single" w:sz="4" w:space="0" w:color="auto"/>
              <w:bottom w:val="single" w:sz="4" w:space="0" w:color="auto"/>
              <w:right w:val="single" w:sz="4" w:space="0" w:color="auto"/>
            </w:tcBorders>
            <w:hideMark/>
          </w:tcPr>
          <w:p w14:paraId="65BB50BD" w14:textId="77777777" w:rsidR="00417A55" w:rsidRPr="00417A55" w:rsidRDefault="00417A55" w:rsidP="00417A55">
            <w:pPr>
              <w:tabs>
                <w:tab w:val="left" w:pos="2268"/>
              </w:tabs>
              <w:jc w:val="center"/>
              <w:rPr>
                <w:rFonts w:eastAsia="Times New Roman"/>
              </w:rPr>
            </w:pPr>
            <w:r w:rsidRPr="00417A55">
              <w:rPr>
                <w:rFonts w:eastAsia="Times New Roman"/>
              </w:rPr>
              <w:t>200</w:t>
            </w:r>
          </w:p>
        </w:tc>
        <w:tc>
          <w:tcPr>
            <w:tcW w:w="709" w:type="dxa"/>
            <w:tcBorders>
              <w:top w:val="single" w:sz="4" w:space="0" w:color="auto"/>
              <w:left w:val="single" w:sz="4" w:space="0" w:color="auto"/>
              <w:bottom w:val="single" w:sz="4" w:space="0" w:color="auto"/>
              <w:right w:val="single" w:sz="4" w:space="0" w:color="auto"/>
            </w:tcBorders>
            <w:hideMark/>
          </w:tcPr>
          <w:p w14:paraId="5E1544AA" w14:textId="77777777" w:rsidR="00417A55" w:rsidRPr="00417A55" w:rsidRDefault="00417A55" w:rsidP="00417A55">
            <w:pPr>
              <w:tabs>
                <w:tab w:val="left" w:pos="2268"/>
              </w:tabs>
              <w:jc w:val="center"/>
              <w:rPr>
                <w:rFonts w:eastAsia="Times New Roman"/>
              </w:rPr>
            </w:pPr>
            <w:r w:rsidRPr="00417A55">
              <w:rPr>
                <w:rFonts w:eastAsia="Times New Roman"/>
              </w:rPr>
              <w:t>200</w:t>
            </w:r>
          </w:p>
        </w:tc>
        <w:tc>
          <w:tcPr>
            <w:tcW w:w="709" w:type="dxa"/>
            <w:tcBorders>
              <w:top w:val="single" w:sz="4" w:space="0" w:color="auto"/>
              <w:left w:val="single" w:sz="4" w:space="0" w:color="auto"/>
              <w:bottom w:val="single" w:sz="4" w:space="0" w:color="auto"/>
              <w:right w:val="single" w:sz="4" w:space="0" w:color="auto"/>
            </w:tcBorders>
            <w:hideMark/>
          </w:tcPr>
          <w:p w14:paraId="70F81E13" w14:textId="77777777" w:rsidR="00417A55" w:rsidRPr="00417A55" w:rsidRDefault="00417A55" w:rsidP="00417A55">
            <w:pPr>
              <w:tabs>
                <w:tab w:val="left" w:pos="2268"/>
              </w:tabs>
              <w:jc w:val="center"/>
              <w:rPr>
                <w:rFonts w:eastAsia="Times New Roman"/>
              </w:rPr>
            </w:pPr>
            <w:r w:rsidRPr="00417A55">
              <w:rPr>
                <w:rFonts w:eastAsia="Times New Roman"/>
              </w:rPr>
              <w:t>200</w:t>
            </w:r>
          </w:p>
        </w:tc>
        <w:tc>
          <w:tcPr>
            <w:tcW w:w="709" w:type="dxa"/>
            <w:tcBorders>
              <w:top w:val="single" w:sz="4" w:space="0" w:color="auto"/>
              <w:left w:val="single" w:sz="4" w:space="0" w:color="auto"/>
              <w:bottom w:val="single" w:sz="4" w:space="0" w:color="auto"/>
              <w:right w:val="single" w:sz="4" w:space="0" w:color="auto"/>
            </w:tcBorders>
            <w:hideMark/>
          </w:tcPr>
          <w:p w14:paraId="79A6A374" w14:textId="77777777" w:rsidR="00417A55" w:rsidRPr="00417A55" w:rsidRDefault="00417A55" w:rsidP="00417A55">
            <w:pPr>
              <w:tabs>
                <w:tab w:val="left" w:pos="2268"/>
              </w:tabs>
              <w:jc w:val="center"/>
              <w:rPr>
                <w:rFonts w:eastAsia="Times New Roman"/>
              </w:rPr>
            </w:pPr>
            <w:r w:rsidRPr="00417A55">
              <w:rPr>
                <w:rFonts w:eastAsia="Times New Roman"/>
              </w:rPr>
              <w:t>200</w:t>
            </w:r>
          </w:p>
        </w:tc>
      </w:tr>
      <w:tr w:rsidR="00417A55" w:rsidRPr="00417A55" w14:paraId="3767AA1C" w14:textId="77777777" w:rsidTr="00417A55">
        <w:trPr>
          <w:trHeight w:val="1365"/>
        </w:trPr>
        <w:tc>
          <w:tcPr>
            <w:tcW w:w="540" w:type="dxa"/>
            <w:tcBorders>
              <w:top w:val="single" w:sz="4" w:space="0" w:color="auto"/>
              <w:left w:val="single" w:sz="4" w:space="0" w:color="auto"/>
              <w:bottom w:val="single" w:sz="4" w:space="0" w:color="auto"/>
              <w:right w:val="single" w:sz="4" w:space="0" w:color="auto"/>
            </w:tcBorders>
          </w:tcPr>
          <w:p w14:paraId="1D83A63D"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tcPr>
          <w:p w14:paraId="5E8D27F5"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6842CBE0" w14:textId="77777777" w:rsidR="00417A55" w:rsidRPr="00417A55" w:rsidRDefault="00417A55" w:rsidP="00417A55">
            <w:pPr>
              <w:widowControl/>
              <w:autoSpaceDE/>
              <w:autoSpaceDN/>
              <w:adjustRightInd/>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65944376" w14:textId="77777777" w:rsidR="00417A55" w:rsidRPr="00417A55" w:rsidRDefault="00417A55" w:rsidP="00417A55">
            <w:pPr>
              <w:widowControl/>
              <w:autoSpaceDE/>
              <w:autoSpaceDN/>
              <w:adjustRightInd/>
              <w:jc w:val="center"/>
              <w:rPr>
                <w:rFonts w:eastAsia="Times New Roman"/>
              </w:rPr>
            </w:pPr>
          </w:p>
        </w:tc>
        <w:tc>
          <w:tcPr>
            <w:tcW w:w="1134" w:type="dxa"/>
            <w:tcBorders>
              <w:top w:val="single" w:sz="4" w:space="0" w:color="auto"/>
              <w:left w:val="single" w:sz="4" w:space="0" w:color="auto"/>
              <w:bottom w:val="single" w:sz="4" w:space="0" w:color="auto"/>
              <w:right w:val="single" w:sz="4" w:space="0" w:color="auto"/>
            </w:tcBorders>
          </w:tcPr>
          <w:p w14:paraId="03ED061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70EB236"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hideMark/>
          </w:tcPr>
          <w:p w14:paraId="49D79B02" w14:textId="77777777" w:rsidR="00417A55" w:rsidRPr="00417A55" w:rsidRDefault="00417A55" w:rsidP="00417A55">
            <w:pPr>
              <w:tabs>
                <w:tab w:val="left" w:pos="2268"/>
              </w:tabs>
              <w:jc w:val="center"/>
              <w:rPr>
                <w:rFonts w:eastAsia="Times New Roman"/>
              </w:rPr>
            </w:pPr>
            <w:r w:rsidRPr="00417A55">
              <w:rPr>
                <w:rFonts w:eastAsia="Times New Roman"/>
              </w:rPr>
              <w:t>Новогодние подарки для малообеспеченных детей</w:t>
            </w:r>
          </w:p>
        </w:tc>
        <w:tc>
          <w:tcPr>
            <w:tcW w:w="850" w:type="dxa"/>
            <w:tcBorders>
              <w:top w:val="single" w:sz="4" w:space="0" w:color="auto"/>
              <w:left w:val="single" w:sz="4" w:space="0" w:color="auto"/>
              <w:bottom w:val="single" w:sz="4" w:space="0" w:color="auto"/>
              <w:right w:val="single" w:sz="4" w:space="0" w:color="auto"/>
            </w:tcBorders>
          </w:tcPr>
          <w:p w14:paraId="6F6269F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D87816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27BCBB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2441FE0"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A87A4C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0C915F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D5BD2D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6B42120" w14:textId="77777777" w:rsidR="00417A55" w:rsidRPr="00417A55" w:rsidRDefault="00417A55" w:rsidP="00417A55">
            <w:pPr>
              <w:tabs>
                <w:tab w:val="left" w:pos="2268"/>
              </w:tabs>
              <w:jc w:val="center"/>
              <w:rPr>
                <w:rFonts w:eastAsia="Times New Roman"/>
              </w:rPr>
            </w:pPr>
          </w:p>
        </w:tc>
      </w:tr>
      <w:tr w:rsidR="00417A55" w:rsidRPr="00417A55" w14:paraId="2642F4C1"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1EF5B3B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2FC2827"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2E9D549C" w14:textId="77777777" w:rsidR="00417A55" w:rsidRPr="00417A55" w:rsidRDefault="00417A55" w:rsidP="00417A55">
            <w:pPr>
              <w:widowControl/>
              <w:autoSpaceDE/>
              <w:autoSpaceDN/>
              <w:adjustRightInd/>
              <w:jc w:val="center"/>
              <w:rPr>
                <w:rFonts w:eastAsia="Times New Roman"/>
              </w:rPr>
            </w:pPr>
            <w:r w:rsidRPr="00417A55">
              <w:rPr>
                <w:rFonts w:eastAsia="Times New Roman"/>
              </w:rPr>
              <w:t>260,0</w:t>
            </w:r>
          </w:p>
        </w:tc>
        <w:tc>
          <w:tcPr>
            <w:tcW w:w="1134" w:type="dxa"/>
            <w:tcBorders>
              <w:top w:val="single" w:sz="4" w:space="0" w:color="auto"/>
              <w:left w:val="single" w:sz="4" w:space="0" w:color="auto"/>
              <w:bottom w:val="single" w:sz="4" w:space="0" w:color="auto"/>
              <w:right w:val="single" w:sz="4" w:space="0" w:color="auto"/>
            </w:tcBorders>
            <w:hideMark/>
          </w:tcPr>
          <w:p w14:paraId="64C3A27C" w14:textId="77777777" w:rsidR="00417A55" w:rsidRPr="00417A55" w:rsidRDefault="00417A55" w:rsidP="00417A55">
            <w:pPr>
              <w:widowControl/>
              <w:autoSpaceDE/>
              <w:autoSpaceDN/>
              <w:adjustRightInd/>
              <w:jc w:val="center"/>
              <w:rPr>
                <w:rFonts w:eastAsia="Times New Roman"/>
              </w:rPr>
            </w:pPr>
            <w:r w:rsidRPr="00417A55">
              <w:rPr>
                <w:rFonts w:eastAsia="Times New Roman"/>
              </w:rPr>
              <w:t>260,0</w:t>
            </w:r>
          </w:p>
        </w:tc>
        <w:tc>
          <w:tcPr>
            <w:tcW w:w="1134" w:type="dxa"/>
            <w:tcBorders>
              <w:top w:val="single" w:sz="4" w:space="0" w:color="auto"/>
              <w:left w:val="single" w:sz="4" w:space="0" w:color="auto"/>
              <w:bottom w:val="single" w:sz="4" w:space="0" w:color="auto"/>
              <w:right w:val="single" w:sz="4" w:space="0" w:color="auto"/>
            </w:tcBorders>
          </w:tcPr>
          <w:p w14:paraId="403D69A1"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F0A25A0"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13522054"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50AEE8A4"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11FC94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B79594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96299E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6B7646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49468D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C86BF4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86498B3" w14:textId="77777777" w:rsidR="00417A55" w:rsidRPr="00417A55" w:rsidRDefault="00417A55" w:rsidP="00417A55">
            <w:pPr>
              <w:tabs>
                <w:tab w:val="left" w:pos="2268"/>
              </w:tabs>
              <w:jc w:val="center"/>
              <w:rPr>
                <w:rFonts w:eastAsia="Times New Roman"/>
              </w:rPr>
            </w:pPr>
          </w:p>
        </w:tc>
      </w:tr>
      <w:tr w:rsidR="00417A55" w:rsidRPr="00417A55" w14:paraId="7BAD5DA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71B44EE7"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D43D600"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1E758F00" w14:textId="77777777" w:rsidR="00417A55" w:rsidRPr="00417A55" w:rsidRDefault="00417A55" w:rsidP="00417A55">
            <w:pPr>
              <w:widowControl/>
              <w:autoSpaceDE/>
              <w:autoSpaceDN/>
              <w:adjustRightInd/>
              <w:jc w:val="center"/>
              <w:rPr>
                <w:rFonts w:eastAsia="Times New Roman"/>
              </w:rPr>
            </w:pPr>
            <w:r w:rsidRPr="00417A55">
              <w:rPr>
                <w:rFonts w:eastAsia="Times New Roman"/>
              </w:rPr>
              <w:t>260,0</w:t>
            </w:r>
          </w:p>
        </w:tc>
        <w:tc>
          <w:tcPr>
            <w:tcW w:w="1134" w:type="dxa"/>
            <w:tcBorders>
              <w:top w:val="single" w:sz="4" w:space="0" w:color="auto"/>
              <w:left w:val="single" w:sz="4" w:space="0" w:color="auto"/>
              <w:bottom w:val="single" w:sz="4" w:space="0" w:color="auto"/>
              <w:right w:val="single" w:sz="4" w:space="0" w:color="auto"/>
            </w:tcBorders>
            <w:hideMark/>
          </w:tcPr>
          <w:p w14:paraId="1EFBB40A" w14:textId="77777777" w:rsidR="00417A55" w:rsidRPr="00417A55" w:rsidRDefault="00417A55" w:rsidP="00417A55">
            <w:pPr>
              <w:widowControl/>
              <w:autoSpaceDE/>
              <w:autoSpaceDN/>
              <w:adjustRightInd/>
              <w:jc w:val="center"/>
              <w:rPr>
                <w:rFonts w:eastAsia="Times New Roman"/>
              </w:rPr>
            </w:pPr>
            <w:r w:rsidRPr="00417A55">
              <w:rPr>
                <w:rFonts w:eastAsia="Times New Roman"/>
              </w:rPr>
              <w:t>260,0</w:t>
            </w:r>
          </w:p>
        </w:tc>
        <w:tc>
          <w:tcPr>
            <w:tcW w:w="1134" w:type="dxa"/>
            <w:tcBorders>
              <w:top w:val="single" w:sz="4" w:space="0" w:color="auto"/>
              <w:left w:val="single" w:sz="4" w:space="0" w:color="auto"/>
              <w:bottom w:val="single" w:sz="4" w:space="0" w:color="auto"/>
              <w:right w:val="single" w:sz="4" w:space="0" w:color="auto"/>
            </w:tcBorders>
          </w:tcPr>
          <w:p w14:paraId="3936B096"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22132E1"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4EA980AF"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57BA9417"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BD0110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829BE6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47ABAE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3620EC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3DEE69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408B4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C2B7ED5" w14:textId="77777777" w:rsidR="00417A55" w:rsidRPr="00417A55" w:rsidRDefault="00417A55" w:rsidP="00417A55">
            <w:pPr>
              <w:tabs>
                <w:tab w:val="left" w:pos="2268"/>
              </w:tabs>
              <w:jc w:val="center"/>
              <w:rPr>
                <w:rFonts w:eastAsia="Times New Roman"/>
              </w:rPr>
            </w:pPr>
          </w:p>
        </w:tc>
      </w:tr>
      <w:tr w:rsidR="00417A55" w:rsidRPr="00417A55" w14:paraId="7FCE4478"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44EF03A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206BB679"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5F43F827" w14:textId="77777777" w:rsidR="00417A55" w:rsidRPr="00417A55" w:rsidRDefault="00417A55" w:rsidP="00417A55">
            <w:pPr>
              <w:widowControl/>
              <w:autoSpaceDE/>
              <w:autoSpaceDN/>
              <w:adjustRightInd/>
              <w:jc w:val="center"/>
              <w:rPr>
                <w:rFonts w:eastAsia="Times New Roman"/>
              </w:rPr>
            </w:pPr>
            <w:r w:rsidRPr="00417A55">
              <w:rPr>
                <w:rFonts w:eastAsia="Times New Roman"/>
              </w:rPr>
              <w:t>258,7</w:t>
            </w:r>
          </w:p>
        </w:tc>
        <w:tc>
          <w:tcPr>
            <w:tcW w:w="1134" w:type="dxa"/>
            <w:tcBorders>
              <w:top w:val="single" w:sz="4" w:space="0" w:color="auto"/>
              <w:left w:val="single" w:sz="4" w:space="0" w:color="auto"/>
              <w:bottom w:val="single" w:sz="4" w:space="0" w:color="auto"/>
              <w:right w:val="single" w:sz="4" w:space="0" w:color="auto"/>
            </w:tcBorders>
            <w:hideMark/>
          </w:tcPr>
          <w:p w14:paraId="4D93D2D9" w14:textId="77777777" w:rsidR="00417A55" w:rsidRPr="00417A55" w:rsidRDefault="00417A55" w:rsidP="00417A55">
            <w:pPr>
              <w:widowControl/>
              <w:autoSpaceDE/>
              <w:autoSpaceDN/>
              <w:adjustRightInd/>
              <w:jc w:val="center"/>
              <w:rPr>
                <w:rFonts w:eastAsia="Times New Roman"/>
              </w:rPr>
            </w:pPr>
            <w:r w:rsidRPr="00417A55">
              <w:rPr>
                <w:rFonts w:eastAsia="Times New Roman"/>
              </w:rPr>
              <w:t>258,7</w:t>
            </w:r>
          </w:p>
        </w:tc>
        <w:tc>
          <w:tcPr>
            <w:tcW w:w="1134" w:type="dxa"/>
            <w:tcBorders>
              <w:top w:val="single" w:sz="4" w:space="0" w:color="auto"/>
              <w:left w:val="single" w:sz="4" w:space="0" w:color="auto"/>
              <w:bottom w:val="single" w:sz="4" w:space="0" w:color="auto"/>
              <w:right w:val="single" w:sz="4" w:space="0" w:color="auto"/>
            </w:tcBorders>
          </w:tcPr>
          <w:p w14:paraId="3B0CB12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70F4718A"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6CB4B590"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BA64E0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660C07A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68DA86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381FCA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CC6D4C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2DED4E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99980C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0ED0463" w14:textId="77777777" w:rsidR="00417A55" w:rsidRPr="00417A55" w:rsidRDefault="00417A55" w:rsidP="00417A55">
            <w:pPr>
              <w:tabs>
                <w:tab w:val="left" w:pos="2268"/>
              </w:tabs>
              <w:jc w:val="center"/>
              <w:rPr>
                <w:rFonts w:eastAsia="Times New Roman"/>
              </w:rPr>
            </w:pPr>
          </w:p>
        </w:tc>
      </w:tr>
      <w:tr w:rsidR="00417A55" w:rsidRPr="00417A55" w14:paraId="6BD57893"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2725AF20"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BBC1818"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29F536C6" w14:textId="77777777" w:rsidR="00417A55" w:rsidRPr="00417A55" w:rsidRDefault="00417A55" w:rsidP="00417A55">
            <w:pPr>
              <w:widowControl/>
              <w:autoSpaceDE/>
              <w:autoSpaceDN/>
              <w:adjustRightInd/>
              <w:jc w:val="center"/>
              <w:rPr>
                <w:rFonts w:eastAsia="Times New Roman"/>
              </w:rPr>
            </w:pPr>
            <w:r w:rsidRPr="00417A55">
              <w:rPr>
                <w:rFonts w:eastAsia="Times New Roman"/>
              </w:rPr>
              <w:t>260,0</w:t>
            </w:r>
          </w:p>
        </w:tc>
        <w:tc>
          <w:tcPr>
            <w:tcW w:w="1134" w:type="dxa"/>
            <w:tcBorders>
              <w:top w:val="single" w:sz="4" w:space="0" w:color="auto"/>
              <w:left w:val="single" w:sz="4" w:space="0" w:color="auto"/>
              <w:bottom w:val="single" w:sz="4" w:space="0" w:color="auto"/>
              <w:right w:val="single" w:sz="4" w:space="0" w:color="auto"/>
            </w:tcBorders>
            <w:hideMark/>
          </w:tcPr>
          <w:p w14:paraId="3F430CB1" w14:textId="77777777" w:rsidR="00417A55" w:rsidRPr="00417A55" w:rsidRDefault="00417A55" w:rsidP="00417A55">
            <w:pPr>
              <w:widowControl/>
              <w:autoSpaceDE/>
              <w:autoSpaceDN/>
              <w:adjustRightInd/>
              <w:jc w:val="center"/>
              <w:rPr>
                <w:rFonts w:eastAsia="Times New Roman"/>
              </w:rPr>
            </w:pPr>
            <w:r w:rsidRPr="00417A55">
              <w:rPr>
                <w:rFonts w:eastAsia="Times New Roman"/>
              </w:rPr>
              <w:t>260,0</w:t>
            </w:r>
          </w:p>
        </w:tc>
        <w:tc>
          <w:tcPr>
            <w:tcW w:w="1134" w:type="dxa"/>
            <w:tcBorders>
              <w:top w:val="single" w:sz="4" w:space="0" w:color="auto"/>
              <w:left w:val="single" w:sz="4" w:space="0" w:color="auto"/>
              <w:bottom w:val="single" w:sz="4" w:space="0" w:color="auto"/>
              <w:right w:val="single" w:sz="4" w:space="0" w:color="auto"/>
            </w:tcBorders>
          </w:tcPr>
          <w:p w14:paraId="0A4AB613"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F37AD39"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45FD57FF"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2325A7E2"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6A63F3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2D366E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31FDB53"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82DE17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32F2B5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39E2FF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6A24FA0" w14:textId="77777777" w:rsidR="00417A55" w:rsidRPr="00417A55" w:rsidRDefault="00417A55" w:rsidP="00417A55">
            <w:pPr>
              <w:tabs>
                <w:tab w:val="left" w:pos="2268"/>
              </w:tabs>
              <w:jc w:val="center"/>
              <w:rPr>
                <w:rFonts w:eastAsia="Times New Roman"/>
              </w:rPr>
            </w:pPr>
          </w:p>
        </w:tc>
      </w:tr>
      <w:tr w:rsidR="00417A55" w:rsidRPr="00417A55" w14:paraId="7BD57F3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777F9C3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759974F2"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1B286F50" w14:textId="77777777" w:rsidR="00417A55" w:rsidRPr="00417A55" w:rsidRDefault="00417A55" w:rsidP="00417A55">
            <w:pPr>
              <w:widowControl/>
              <w:autoSpaceDE/>
              <w:autoSpaceDN/>
              <w:adjustRightInd/>
              <w:jc w:val="center"/>
              <w:rPr>
                <w:rFonts w:eastAsia="Times New Roman"/>
              </w:rPr>
            </w:pPr>
            <w:r w:rsidRPr="00417A55">
              <w:rPr>
                <w:rFonts w:eastAsia="Times New Roman"/>
              </w:rPr>
              <w:t>290,2</w:t>
            </w:r>
          </w:p>
        </w:tc>
        <w:tc>
          <w:tcPr>
            <w:tcW w:w="1134" w:type="dxa"/>
            <w:tcBorders>
              <w:top w:val="single" w:sz="4" w:space="0" w:color="auto"/>
              <w:left w:val="single" w:sz="4" w:space="0" w:color="auto"/>
              <w:bottom w:val="single" w:sz="4" w:space="0" w:color="auto"/>
              <w:right w:val="single" w:sz="4" w:space="0" w:color="auto"/>
            </w:tcBorders>
            <w:hideMark/>
          </w:tcPr>
          <w:p w14:paraId="79430C3A" w14:textId="77777777" w:rsidR="00417A55" w:rsidRPr="00417A55" w:rsidRDefault="00417A55" w:rsidP="00417A55">
            <w:pPr>
              <w:widowControl/>
              <w:autoSpaceDE/>
              <w:autoSpaceDN/>
              <w:adjustRightInd/>
              <w:jc w:val="center"/>
              <w:rPr>
                <w:rFonts w:eastAsia="Times New Roman"/>
              </w:rPr>
            </w:pPr>
            <w:r w:rsidRPr="00417A55">
              <w:rPr>
                <w:rFonts w:eastAsia="Times New Roman"/>
              </w:rPr>
              <w:t>290,2</w:t>
            </w:r>
          </w:p>
        </w:tc>
        <w:tc>
          <w:tcPr>
            <w:tcW w:w="1134" w:type="dxa"/>
            <w:tcBorders>
              <w:top w:val="single" w:sz="4" w:space="0" w:color="auto"/>
              <w:left w:val="single" w:sz="4" w:space="0" w:color="auto"/>
              <w:bottom w:val="single" w:sz="4" w:space="0" w:color="auto"/>
              <w:right w:val="single" w:sz="4" w:space="0" w:color="auto"/>
            </w:tcBorders>
          </w:tcPr>
          <w:p w14:paraId="1C3907CE"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2ED31B1"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7098348E"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1A2522F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DBA856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79C214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BB45882"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0B45F4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2B7D76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1D01FA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85B2635" w14:textId="77777777" w:rsidR="00417A55" w:rsidRPr="00417A55" w:rsidRDefault="00417A55" w:rsidP="00417A55">
            <w:pPr>
              <w:tabs>
                <w:tab w:val="left" w:pos="2268"/>
              </w:tabs>
              <w:jc w:val="center"/>
              <w:rPr>
                <w:rFonts w:eastAsia="Times New Roman"/>
              </w:rPr>
            </w:pPr>
          </w:p>
        </w:tc>
      </w:tr>
      <w:tr w:rsidR="00417A55" w:rsidRPr="00417A55" w14:paraId="4D89717C"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487F4C02"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693C483"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7DE6C2FB" w14:textId="77777777" w:rsidR="00417A55" w:rsidRPr="00417A55" w:rsidRDefault="00417A55" w:rsidP="00417A55">
            <w:pPr>
              <w:widowControl/>
              <w:autoSpaceDE/>
              <w:autoSpaceDN/>
              <w:adjustRightInd/>
              <w:jc w:val="center"/>
              <w:rPr>
                <w:rFonts w:eastAsia="Times New Roman"/>
              </w:rPr>
            </w:pPr>
            <w:r w:rsidRPr="00417A55">
              <w:rPr>
                <w:rFonts w:eastAsia="Times New Roman"/>
              </w:rPr>
              <w:t>290,2</w:t>
            </w:r>
          </w:p>
        </w:tc>
        <w:tc>
          <w:tcPr>
            <w:tcW w:w="1134" w:type="dxa"/>
            <w:tcBorders>
              <w:top w:val="single" w:sz="4" w:space="0" w:color="auto"/>
              <w:left w:val="single" w:sz="4" w:space="0" w:color="auto"/>
              <w:bottom w:val="single" w:sz="4" w:space="0" w:color="auto"/>
              <w:right w:val="single" w:sz="4" w:space="0" w:color="auto"/>
            </w:tcBorders>
            <w:hideMark/>
          </w:tcPr>
          <w:p w14:paraId="18D31EE2" w14:textId="77777777" w:rsidR="00417A55" w:rsidRPr="00417A55" w:rsidRDefault="00417A55" w:rsidP="00417A55">
            <w:pPr>
              <w:widowControl/>
              <w:autoSpaceDE/>
              <w:autoSpaceDN/>
              <w:adjustRightInd/>
              <w:jc w:val="center"/>
              <w:rPr>
                <w:rFonts w:eastAsia="Times New Roman"/>
              </w:rPr>
            </w:pPr>
            <w:r w:rsidRPr="00417A55">
              <w:rPr>
                <w:rFonts w:eastAsia="Times New Roman"/>
              </w:rPr>
              <w:t>290,2</w:t>
            </w:r>
          </w:p>
        </w:tc>
        <w:tc>
          <w:tcPr>
            <w:tcW w:w="1134" w:type="dxa"/>
            <w:tcBorders>
              <w:top w:val="single" w:sz="4" w:space="0" w:color="auto"/>
              <w:left w:val="single" w:sz="4" w:space="0" w:color="auto"/>
              <w:bottom w:val="single" w:sz="4" w:space="0" w:color="auto"/>
              <w:right w:val="single" w:sz="4" w:space="0" w:color="auto"/>
            </w:tcBorders>
          </w:tcPr>
          <w:p w14:paraId="765475C7"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1373D8B"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5F40C6D9"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53196C5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115F1D7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8F9B3AD"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E6EA0BA"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518F83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9F6CDD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C42861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F2019C5" w14:textId="77777777" w:rsidR="00417A55" w:rsidRPr="00417A55" w:rsidRDefault="00417A55" w:rsidP="00417A55">
            <w:pPr>
              <w:tabs>
                <w:tab w:val="left" w:pos="2268"/>
              </w:tabs>
              <w:jc w:val="center"/>
              <w:rPr>
                <w:rFonts w:eastAsia="Times New Roman"/>
              </w:rPr>
            </w:pPr>
          </w:p>
        </w:tc>
      </w:tr>
      <w:tr w:rsidR="00417A55" w:rsidRPr="00417A55" w14:paraId="6897832E"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2CD37080"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468F98CB" w14:textId="77777777" w:rsidR="00417A55" w:rsidRPr="00417A55" w:rsidRDefault="00417A55" w:rsidP="00417A55">
            <w:pPr>
              <w:widowControl/>
              <w:autoSpaceDE/>
              <w:autoSpaceDN/>
              <w:adjustRightInd/>
              <w:rPr>
                <w:rFonts w:eastAsia="Times New Roman"/>
                <w:b/>
              </w:rPr>
            </w:pPr>
            <w:r w:rsidRPr="00417A55">
              <w:rPr>
                <w:rFonts w:eastAsia="Times New Roman"/>
                <w:b/>
              </w:rPr>
              <w:t>Итого Задача 2</w:t>
            </w:r>
          </w:p>
        </w:tc>
        <w:tc>
          <w:tcPr>
            <w:tcW w:w="1134" w:type="dxa"/>
            <w:tcBorders>
              <w:top w:val="single" w:sz="4" w:space="0" w:color="auto"/>
              <w:left w:val="single" w:sz="4" w:space="0" w:color="auto"/>
              <w:bottom w:val="single" w:sz="4" w:space="0" w:color="auto"/>
              <w:right w:val="single" w:sz="4" w:space="0" w:color="auto"/>
            </w:tcBorders>
            <w:hideMark/>
          </w:tcPr>
          <w:p w14:paraId="0DE589BA" w14:textId="77777777" w:rsidR="00417A55" w:rsidRPr="00417A55" w:rsidRDefault="00417A55" w:rsidP="00417A55">
            <w:pPr>
              <w:widowControl/>
              <w:autoSpaceDE/>
              <w:autoSpaceDN/>
              <w:adjustRightInd/>
              <w:rPr>
                <w:rFonts w:eastAsia="Times New Roman"/>
                <w:b/>
              </w:rPr>
            </w:pPr>
            <w:r w:rsidRPr="00417A55">
              <w:rPr>
                <w:rFonts w:eastAsia="Times New Roman"/>
                <w:b/>
              </w:rPr>
              <w:t>4259,5</w:t>
            </w:r>
          </w:p>
        </w:tc>
        <w:tc>
          <w:tcPr>
            <w:tcW w:w="1134" w:type="dxa"/>
            <w:tcBorders>
              <w:top w:val="single" w:sz="4" w:space="0" w:color="auto"/>
              <w:left w:val="single" w:sz="4" w:space="0" w:color="auto"/>
              <w:bottom w:val="single" w:sz="4" w:space="0" w:color="auto"/>
              <w:right w:val="single" w:sz="4" w:space="0" w:color="auto"/>
            </w:tcBorders>
            <w:hideMark/>
          </w:tcPr>
          <w:p w14:paraId="39E16037" w14:textId="77777777" w:rsidR="00417A55" w:rsidRPr="00417A55" w:rsidRDefault="00417A55" w:rsidP="00417A55">
            <w:pPr>
              <w:widowControl/>
              <w:autoSpaceDE/>
              <w:autoSpaceDN/>
              <w:adjustRightInd/>
              <w:rPr>
                <w:rFonts w:eastAsia="Times New Roman"/>
                <w:b/>
              </w:rPr>
            </w:pPr>
            <w:r w:rsidRPr="00417A55">
              <w:rPr>
                <w:rFonts w:eastAsia="Times New Roman"/>
                <w:b/>
              </w:rPr>
              <w:t>4259,5</w:t>
            </w:r>
          </w:p>
        </w:tc>
        <w:tc>
          <w:tcPr>
            <w:tcW w:w="1134" w:type="dxa"/>
            <w:tcBorders>
              <w:top w:val="single" w:sz="4" w:space="0" w:color="auto"/>
              <w:left w:val="single" w:sz="4" w:space="0" w:color="auto"/>
              <w:bottom w:val="single" w:sz="4" w:space="0" w:color="auto"/>
              <w:right w:val="single" w:sz="4" w:space="0" w:color="auto"/>
            </w:tcBorders>
          </w:tcPr>
          <w:p w14:paraId="1634E7F0"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6B2A062"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0DBF79F0"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05B5B7B8"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755C4E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070324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B44BB03"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71BE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F87825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CA0B16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BC390D2" w14:textId="77777777" w:rsidR="00417A55" w:rsidRPr="00417A55" w:rsidRDefault="00417A55" w:rsidP="00417A55">
            <w:pPr>
              <w:tabs>
                <w:tab w:val="left" w:pos="2268"/>
              </w:tabs>
              <w:jc w:val="center"/>
              <w:rPr>
                <w:rFonts w:eastAsia="Times New Roman"/>
              </w:rPr>
            </w:pPr>
          </w:p>
        </w:tc>
      </w:tr>
      <w:tr w:rsidR="00417A55" w:rsidRPr="00417A55" w14:paraId="6486AE25"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1790731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B9B60F1" w14:textId="77777777" w:rsidR="00417A55" w:rsidRPr="00417A55" w:rsidRDefault="00417A55" w:rsidP="00417A55">
            <w:pPr>
              <w:widowControl/>
              <w:autoSpaceDE/>
              <w:autoSpaceDN/>
              <w:adjustRightInd/>
              <w:rPr>
                <w:rFonts w:eastAsia="Times New Roman"/>
                <w:b/>
              </w:rPr>
            </w:pPr>
            <w:r w:rsidRPr="00417A55">
              <w:rPr>
                <w:rFonts w:eastAsia="Times New Roman"/>
                <w:b/>
              </w:rPr>
              <w:t>2017 г.</w:t>
            </w:r>
          </w:p>
        </w:tc>
        <w:tc>
          <w:tcPr>
            <w:tcW w:w="1134" w:type="dxa"/>
            <w:tcBorders>
              <w:top w:val="single" w:sz="4" w:space="0" w:color="auto"/>
              <w:left w:val="single" w:sz="4" w:space="0" w:color="auto"/>
              <w:bottom w:val="single" w:sz="4" w:space="0" w:color="auto"/>
              <w:right w:val="single" w:sz="4" w:space="0" w:color="auto"/>
            </w:tcBorders>
            <w:hideMark/>
          </w:tcPr>
          <w:p w14:paraId="32E2CA81" w14:textId="77777777" w:rsidR="00417A55" w:rsidRPr="00417A55" w:rsidRDefault="00417A55" w:rsidP="00417A55">
            <w:pPr>
              <w:widowControl/>
              <w:autoSpaceDE/>
              <w:autoSpaceDN/>
              <w:adjustRightInd/>
              <w:rPr>
                <w:rFonts w:eastAsia="Times New Roman"/>
                <w:b/>
              </w:rPr>
            </w:pPr>
            <w:r w:rsidRPr="00417A55">
              <w:rPr>
                <w:rFonts w:eastAsia="Times New Roman"/>
                <w:b/>
              </w:rPr>
              <w:t>961,4</w:t>
            </w:r>
          </w:p>
        </w:tc>
        <w:tc>
          <w:tcPr>
            <w:tcW w:w="1134" w:type="dxa"/>
            <w:tcBorders>
              <w:top w:val="single" w:sz="4" w:space="0" w:color="auto"/>
              <w:left w:val="single" w:sz="4" w:space="0" w:color="auto"/>
              <w:bottom w:val="single" w:sz="4" w:space="0" w:color="auto"/>
              <w:right w:val="single" w:sz="4" w:space="0" w:color="auto"/>
            </w:tcBorders>
            <w:hideMark/>
          </w:tcPr>
          <w:p w14:paraId="417F7F3F" w14:textId="77777777" w:rsidR="00417A55" w:rsidRPr="00417A55" w:rsidRDefault="00417A55" w:rsidP="00417A55">
            <w:pPr>
              <w:widowControl/>
              <w:autoSpaceDE/>
              <w:autoSpaceDN/>
              <w:adjustRightInd/>
              <w:rPr>
                <w:rFonts w:eastAsia="Times New Roman"/>
                <w:b/>
              </w:rPr>
            </w:pPr>
            <w:r w:rsidRPr="00417A55">
              <w:rPr>
                <w:rFonts w:eastAsia="Times New Roman"/>
                <w:b/>
              </w:rPr>
              <w:t>961,4</w:t>
            </w:r>
          </w:p>
        </w:tc>
        <w:tc>
          <w:tcPr>
            <w:tcW w:w="1134" w:type="dxa"/>
            <w:tcBorders>
              <w:top w:val="single" w:sz="4" w:space="0" w:color="auto"/>
              <w:left w:val="single" w:sz="4" w:space="0" w:color="auto"/>
              <w:bottom w:val="single" w:sz="4" w:space="0" w:color="auto"/>
              <w:right w:val="single" w:sz="4" w:space="0" w:color="auto"/>
            </w:tcBorders>
          </w:tcPr>
          <w:p w14:paraId="53415932"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0D07ADAE"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7A9EAFDE"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34CDD8AD"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7FE369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E81459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05708DE"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5FC1F24"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443708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A41040C"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B4516C1" w14:textId="77777777" w:rsidR="00417A55" w:rsidRPr="00417A55" w:rsidRDefault="00417A55" w:rsidP="00417A55">
            <w:pPr>
              <w:tabs>
                <w:tab w:val="left" w:pos="2268"/>
              </w:tabs>
              <w:jc w:val="center"/>
              <w:rPr>
                <w:rFonts w:eastAsia="Times New Roman"/>
              </w:rPr>
            </w:pPr>
          </w:p>
        </w:tc>
      </w:tr>
      <w:tr w:rsidR="00417A55" w:rsidRPr="00417A55" w14:paraId="2A6E11DB"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1DD3BEF3"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F512D44" w14:textId="77777777" w:rsidR="00417A55" w:rsidRPr="00417A55" w:rsidRDefault="00417A55" w:rsidP="00417A55">
            <w:pPr>
              <w:widowControl/>
              <w:autoSpaceDE/>
              <w:autoSpaceDN/>
              <w:adjustRightInd/>
              <w:rPr>
                <w:rFonts w:eastAsia="Times New Roman"/>
                <w:b/>
              </w:rPr>
            </w:pPr>
            <w:r w:rsidRPr="00417A55">
              <w:rPr>
                <w:rFonts w:eastAsia="Times New Roman"/>
                <w:b/>
              </w:rPr>
              <w:t>2018 г.</w:t>
            </w:r>
          </w:p>
        </w:tc>
        <w:tc>
          <w:tcPr>
            <w:tcW w:w="1134" w:type="dxa"/>
            <w:tcBorders>
              <w:top w:val="single" w:sz="4" w:space="0" w:color="auto"/>
              <w:left w:val="single" w:sz="4" w:space="0" w:color="auto"/>
              <w:bottom w:val="single" w:sz="4" w:space="0" w:color="auto"/>
              <w:right w:val="single" w:sz="4" w:space="0" w:color="auto"/>
            </w:tcBorders>
            <w:hideMark/>
          </w:tcPr>
          <w:p w14:paraId="4842845C" w14:textId="77777777" w:rsidR="00417A55" w:rsidRPr="00417A55" w:rsidRDefault="00417A55" w:rsidP="00417A55">
            <w:pPr>
              <w:widowControl/>
              <w:autoSpaceDE/>
              <w:autoSpaceDN/>
              <w:adjustRightInd/>
              <w:rPr>
                <w:rFonts w:eastAsia="Times New Roman"/>
                <w:b/>
              </w:rPr>
            </w:pPr>
            <w:r w:rsidRPr="00417A55">
              <w:rPr>
                <w:rFonts w:eastAsia="Times New Roman"/>
                <w:b/>
              </w:rPr>
              <w:t>856,0</w:t>
            </w:r>
          </w:p>
        </w:tc>
        <w:tc>
          <w:tcPr>
            <w:tcW w:w="1134" w:type="dxa"/>
            <w:tcBorders>
              <w:top w:val="single" w:sz="4" w:space="0" w:color="auto"/>
              <w:left w:val="single" w:sz="4" w:space="0" w:color="auto"/>
              <w:bottom w:val="single" w:sz="4" w:space="0" w:color="auto"/>
              <w:right w:val="single" w:sz="4" w:space="0" w:color="auto"/>
            </w:tcBorders>
            <w:hideMark/>
          </w:tcPr>
          <w:p w14:paraId="3ADCA486" w14:textId="77777777" w:rsidR="00417A55" w:rsidRPr="00417A55" w:rsidRDefault="00417A55" w:rsidP="00417A55">
            <w:pPr>
              <w:widowControl/>
              <w:autoSpaceDE/>
              <w:autoSpaceDN/>
              <w:adjustRightInd/>
              <w:rPr>
                <w:rFonts w:eastAsia="Times New Roman"/>
                <w:b/>
              </w:rPr>
            </w:pPr>
            <w:r w:rsidRPr="00417A55">
              <w:rPr>
                <w:rFonts w:eastAsia="Times New Roman"/>
                <w:b/>
              </w:rPr>
              <w:t>856,0</w:t>
            </w:r>
          </w:p>
        </w:tc>
        <w:tc>
          <w:tcPr>
            <w:tcW w:w="1134" w:type="dxa"/>
            <w:tcBorders>
              <w:top w:val="single" w:sz="4" w:space="0" w:color="auto"/>
              <w:left w:val="single" w:sz="4" w:space="0" w:color="auto"/>
              <w:bottom w:val="single" w:sz="4" w:space="0" w:color="auto"/>
              <w:right w:val="single" w:sz="4" w:space="0" w:color="auto"/>
            </w:tcBorders>
          </w:tcPr>
          <w:p w14:paraId="3DA0801F"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15FFE20"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6AA4FBCC"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565CA9B5"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3BE77479"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96C192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30CD24C"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1DEC4FC7"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DBD588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3FA8F68"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E5C6A7D" w14:textId="77777777" w:rsidR="00417A55" w:rsidRPr="00417A55" w:rsidRDefault="00417A55" w:rsidP="00417A55">
            <w:pPr>
              <w:tabs>
                <w:tab w:val="left" w:pos="2268"/>
              </w:tabs>
              <w:jc w:val="center"/>
              <w:rPr>
                <w:rFonts w:eastAsia="Times New Roman"/>
              </w:rPr>
            </w:pPr>
          </w:p>
        </w:tc>
      </w:tr>
      <w:tr w:rsidR="00417A55" w:rsidRPr="00417A55" w14:paraId="7D0E2E3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5BAFCD3B"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02614600" w14:textId="77777777" w:rsidR="00417A55" w:rsidRPr="00417A55" w:rsidRDefault="00417A55" w:rsidP="00417A55">
            <w:pPr>
              <w:widowControl/>
              <w:autoSpaceDE/>
              <w:autoSpaceDN/>
              <w:adjustRightInd/>
              <w:rPr>
                <w:rFonts w:eastAsia="Times New Roman"/>
                <w:b/>
              </w:rPr>
            </w:pPr>
            <w:r w:rsidRPr="00417A55">
              <w:rPr>
                <w:rFonts w:eastAsia="Times New Roman"/>
                <w:b/>
              </w:rPr>
              <w:t>2019 г.</w:t>
            </w:r>
          </w:p>
        </w:tc>
        <w:tc>
          <w:tcPr>
            <w:tcW w:w="1134" w:type="dxa"/>
            <w:tcBorders>
              <w:top w:val="single" w:sz="4" w:space="0" w:color="auto"/>
              <w:left w:val="single" w:sz="4" w:space="0" w:color="auto"/>
              <w:bottom w:val="single" w:sz="4" w:space="0" w:color="auto"/>
              <w:right w:val="single" w:sz="4" w:space="0" w:color="auto"/>
            </w:tcBorders>
            <w:hideMark/>
          </w:tcPr>
          <w:p w14:paraId="68C72140" w14:textId="77777777" w:rsidR="00417A55" w:rsidRPr="00417A55" w:rsidRDefault="00417A55" w:rsidP="00417A55">
            <w:pPr>
              <w:widowControl/>
              <w:autoSpaceDE/>
              <w:autoSpaceDN/>
              <w:adjustRightInd/>
              <w:rPr>
                <w:rFonts w:eastAsia="Times New Roman"/>
                <w:b/>
              </w:rPr>
            </w:pPr>
            <w:r w:rsidRPr="00417A55">
              <w:rPr>
                <w:rFonts w:eastAsia="Times New Roman"/>
                <w:b/>
              </w:rPr>
              <w:t>502,7</w:t>
            </w:r>
          </w:p>
        </w:tc>
        <w:tc>
          <w:tcPr>
            <w:tcW w:w="1134" w:type="dxa"/>
            <w:tcBorders>
              <w:top w:val="single" w:sz="4" w:space="0" w:color="auto"/>
              <w:left w:val="single" w:sz="4" w:space="0" w:color="auto"/>
              <w:bottom w:val="single" w:sz="4" w:space="0" w:color="auto"/>
              <w:right w:val="single" w:sz="4" w:space="0" w:color="auto"/>
            </w:tcBorders>
            <w:hideMark/>
          </w:tcPr>
          <w:p w14:paraId="3A537762" w14:textId="77777777" w:rsidR="00417A55" w:rsidRPr="00417A55" w:rsidRDefault="00417A55" w:rsidP="00417A55">
            <w:pPr>
              <w:widowControl/>
              <w:autoSpaceDE/>
              <w:autoSpaceDN/>
              <w:adjustRightInd/>
              <w:rPr>
                <w:rFonts w:eastAsia="Times New Roman"/>
                <w:b/>
              </w:rPr>
            </w:pPr>
            <w:r w:rsidRPr="00417A55">
              <w:rPr>
                <w:rFonts w:eastAsia="Times New Roman"/>
                <w:b/>
              </w:rPr>
              <w:t>502,7</w:t>
            </w:r>
          </w:p>
        </w:tc>
        <w:tc>
          <w:tcPr>
            <w:tcW w:w="1134" w:type="dxa"/>
            <w:tcBorders>
              <w:top w:val="single" w:sz="4" w:space="0" w:color="auto"/>
              <w:left w:val="single" w:sz="4" w:space="0" w:color="auto"/>
              <w:bottom w:val="single" w:sz="4" w:space="0" w:color="auto"/>
              <w:right w:val="single" w:sz="4" w:space="0" w:color="auto"/>
            </w:tcBorders>
          </w:tcPr>
          <w:p w14:paraId="2F17C0FF"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D53BAAC"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502D2FA0"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7088F07A"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507E72F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E0DC80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11BE600D"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F77811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6A0ACFF"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D19715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41E64CE" w14:textId="77777777" w:rsidR="00417A55" w:rsidRPr="00417A55" w:rsidRDefault="00417A55" w:rsidP="00417A55">
            <w:pPr>
              <w:tabs>
                <w:tab w:val="left" w:pos="2268"/>
              </w:tabs>
              <w:jc w:val="center"/>
              <w:rPr>
                <w:rFonts w:eastAsia="Times New Roman"/>
              </w:rPr>
            </w:pPr>
          </w:p>
        </w:tc>
      </w:tr>
      <w:tr w:rsidR="00417A55" w:rsidRPr="00417A55" w14:paraId="34D4422F"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2410E095"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68488E0" w14:textId="77777777" w:rsidR="00417A55" w:rsidRPr="00417A55" w:rsidRDefault="00417A55" w:rsidP="00417A55">
            <w:pPr>
              <w:widowControl/>
              <w:autoSpaceDE/>
              <w:autoSpaceDN/>
              <w:adjustRightInd/>
              <w:rPr>
                <w:rFonts w:eastAsia="Times New Roman"/>
                <w:b/>
              </w:rPr>
            </w:pPr>
            <w:r w:rsidRPr="00417A55">
              <w:rPr>
                <w:rFonts w:eastAsia="Times New Roman"/>
                <w:b/>
              </w:rPr>
              <w:t>2020 г.</w:t>
            </w:r>
          </w:p>
        </w:tc>
        <w:tc>
          <w:tcPr>
            <w:tcW w:w="1134" w:type="dxa"/>
            <w:tcBorders>
              <w:top w:val="single" w:sz="4" w:space="0" w:color="auto"/>
              <w:left w:val="single" w:sz="4" w:space="0" w:color="auto"/>
              <w:bottom w:val="single" w:sz="4" w:space="0" w:color="auto"/>
              <w:right w:val="single" w:sz="4" w:space="0" w:color="auto"/>
            </w:tcBorders>
            <w:hideMark/>
          </w:tcPr>
          <w:p w14:paraId="1583BD90" w14:textId="77777777" w:rsidR="00417A55" w:rsidRPr="00417A55" w:rsidRDefault="00417A55" w:rsidP="00417A55">
            <w:pPr>
              <w:widowControl/>
              <w:autoSpaceDE/>
              <w:autoSpaceDN/>
              <w:adjustRightInd/>
              <w:rPr>
                <w:rFonts w:eastAsia="Times New Roman"/>
                <w:b/>
              </w:rPr>
            </w:pPr>
            <w:r w:rsidRPr="00417A55">
              <w:rPr>
                <w:rFonts w:eastAsia="Times New Roman"/>
                <w:b/>
              </w:rPr>
              <w:t>600,0</w:t>
            </w:r>
          </w:p>
        </w:tc>
        <w:tc>
          <w:tcPr>
            <w:tcW w:w="1134" w:type="dxa"/>
            <w:tcBorders>
              <w:top w:val="single" w:sz="4" w:space="0" w:color="auto"/>
              <w:left w:val="single" w:sz="4" w:space="0" w:color="auto"/>
              <w:bottom w:val="single" w:sz="4" w:space="0" w:color="auto"/>
              <w:right w:val="single" w:sz="4" w:space="0" w:color="auto"/>
            </w:tcBorders>
            <w:hideMark/>
          </w:tcPr>
          <w:p w14:paraId="7A0BFC06" w14:textId="77777777" w:rsidR="00417A55" w:rsidRPr="00417A55" w:rsidRDefault="00417A55" w:rsidP="00417A55">
            <w:pPr>
              <w:widowControl/>
              <w:autoSpaceDE/>
              <w:autoSpaceDN/>
              <w:adjustRightInd/>
              <w:rPr>
                <w:rFonts w:eastAsia="Times New Roman"/>
                <w:b/>
              </w:rPr>
            </w:pPr>
            <w:r w:rsidRPr="00417A55">
              <w:rPr>
                <w:rFonts w:eastAsia="Times New Roman"/>
                <w:b/>
              </w:rPr>
              <w:t>600,0</w:t>
            </w:r>
          </w:p>
        </w:tc>
        <w:tc>
          <w:tcPr>
            <w:tcW w:w="1134" w:type="dxa"/>
            <w:tcBorders>
              <w:top w:val="single" w:sz="4" w:space="0" w:color="auto"/>
              <w:left w:val="single" w:sz="4" w:space="0" w:color="auto"/>
              <w:bottom w:val="single" w:sz="4" w:space="0" w:color="auto"/>
              <w:right w:val="single" w:sz="4" w:space="0" w:color="auto"/>
            </w:tcBorders>
          </w:tcPr>
          <w:p w14:paraId="38D073A8"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2FF1C913"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69BBBDF5"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62735AF6"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7E756BFA"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9BC4323"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6689684"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5632916"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382BF06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08B1ACB5"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33B4BB6" w14:textId="77777777" w:rsidR="00417A55" w:rsidRPr="00417A55" w:rsidRDefault="00417A55" w:rsidP="00417A55">
            <w:pPr>
              <w:tabs>
                <w:tab w:val="left" w:pos="2268"/>
              </w:tabs>
              <w:jc w:val="center"/>
              <w:rPr>
                <w:rFonts w:eastAsia="Times New Roman"/>
              </w:rPr>
            </w:pPr>
          </w:p>
        </w:tc>
      </w:tr>
      <w:tr w:rsidR="00417A55" w:rsidRPr="00417A55" w14:paraId="3544D280"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4DFBE056" w14:textId="77777777" w:rsidR="00417A55" w:rsidRPr="00417A55" w:rsidRDefault="00417A55" w:rsidP="00417A55">
            <w:pPr>
              <w:widowControl/>
              <w:autoSpaceDE/>
              <w:autoSpaceDN/>
              <w:adjustRightInd/>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52DA2639" w14:textId="77777777" w:rsidR="00417A55" w:rsidRPr="00417A55" w:rsidRDefault="00417A55" w:rsidP="00417A55">
            <w:pPr>
              <w:widowControl/>
              <w:autoSpaceDE/>
              <w:autoSpaceDN/>
              <w:adjustRightInd/>
              <w:rPr>
                <w:rFonts w:eastAsia="Times New Roman"/>
                <w:b/>
              </w:rPr>
            </w:pPr>
            <w:r w:rsidRPr="00417A55">
              <w:rPr>
                <w:rFonts w:eastAsia="Times New Roman"/>
                <w:b/>
              </w:rPr>
              <w:t>2021 г.</w:t>
            </w:r>
          </w:p>
        </w:tc>
        <w:tc>
          <w:tcPr>
            <w:tcW w:w="1134" w:type="dxa"/>
            <w:tcBorders>
              <w:top w:val="single" w:sz="4" w:space="0" w:color="auto"/>
              <w:left w:val="single" w:sz="4" w:space="0" w:color="auto"/>
              <w:bottom w:val="single" w:sz="4" w:space="0" w:color="auto"/>
              <w:right w:val="single" w:sz="4" w:space="0" w:color="auto"/>
            </w:tcBorders>
            <w:hideMark/>
          </w:tcPr>
          <w:p w14:paraId="15F93087" w14:textId="77777777" w:rsidR="00417A55" w:rsidRPr="00417A55" w:rsidRDefault="00417A55" w:rsidP="00417A55">
            <w:pPr>
              <w:widowControl/>
              <w:autoSpaceDE/>
              <w:autoSpaceDN/>
              <w:adjustRightInd/>
              <w:rPr>
                <w:rFonts w:eastAsia="Times New Roman"/>
                <w:b/>
              </w:rPr>
            </w:pPr>
            <w:r w:rsidRPr="00417A55">
              <w:rPr>
                <w:rFonts w:eastAsia="Times New Roman"/>
                <w:b/>
              </w:rPr>
              <w:t>669,7</w:t>
            </w:r>
          </w:p>
        </w:tc>
        <w:tc>
          <w:tcPr>
            <w:tcW w:w="1134" w:type="dxa"/>
            <w:tcBorders>
              <w:top w:val="single" w:sz="4" w:space="0" w:color="auto"/>
              <w:left w:val="single" w:sz="4" w:space="0" w:color="auto"/>
              <w:bottom w:val="single" w:sz="4" w:space="0" w:color="auto"/>
              <w:right w:val="single" w:sz="4" w:space="0" w:color="auto"/>
            </w:tcBorders>
            <w:hideMark/>
          </w:tcPr>
          <w:p w14:paraId="13C75A07" w14:textId="77777777" w:rsidR="00417A55" w:rsidRPr="00417A55" w:rsidRDefault="00417A55" w:rsidP="00417A55">
            <w:pPr>
              <w:widowControl/>
              <w:autoSpaceDE/>
              <w:autoSpaceDN/>
              <w:adjustRightInd/>
              <w:rPr>
                <w:rFonts w:eastAsia="Times New Roman"/>
                <w:b/>
              </w:rPr>
            </w:pPr>
            <w:r w:rsidRPr="00417A55">
              <w:rPr>
                <w:rFonts w:eastAsia="Times New Roman"/>
                <w:b/>
              </w:rPr>
              <w:t>669,7</w:t>
            </w:r>
          </w:p>
        </w:tc>
        <w:tc>
          <w:tcPr>
            <w:tcW w:w="1134" w:type="dxa"/>
            <w:tcBorders>
              <w:top w:val="single" w:sz="4" w:space="0" w:color="auto"/>
              <w:left w:val="single" w:sz="4" w:space="0" w:color="auto"/>
              <w:bottom w:val="single" w:sz="4" w:space="0" w:color="auto"/>
              <w:right w:val="single" w:sz="4" w:space="0" w:color="auto"/>
            </w:tcBorders>
          </w:tcPr>
          <w:p w14:paraId="61D56DBF" w14:textId="77777777" w:rsidR="00417A55" w:rsidRPr="00417A55" w:rsidRDefault="00417A55" w:rsidP="00417A55">
            <w:pPr>
              <w:widowControl/>
              <w:autoSpaceDE/>
              <w:autoSpaceDN/>
              <w:adjustRightInd/>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53E022DC" w14:textId="77777777" w:rsidR="00417A55" w:rsidRPr="00417A55" w:rsidRDefault="00417A55" w:rsidP="00417A55">
            <w:pPr>
              <w:widowControl/>
              <w:autoSpaceDE/>
              <w:autoSpaceDN/>
              <w:adjustRightInd/>
              <w:rPr>
                <w:rFonts w:eastAsia="Times New Roman"/>
              </w:rPr>
            </w:pPr>
          </w:p>
        </w:tc>
        <w:tc>
          <w:tcPr>
            <w:tcW w:w="2267" w:type="dxa"/>
            <w:tcBorders>
              <w:top w:val="single" w:sz="4" w:space="0" w:color="auto"/>
              <w:left w:val="single" w:sz="4" w:space="0" w:color="auto"/>
              <w:bottom w:val="single" w:sz="4" w:space="0" w:color="auto"/>
              <w:right w:val="single" w:sz="4" w:space="0" w:color="auto"/>
            </w:tcBorders>
          </w:tcPr>
          <w:p w14:paraId="58A63008" w14:textId="77777777" w:rsidR="00417A55" w:rsidRPr="00417A55" w:rsidRDefault="00417A55" w:rsidP="00417A55">
            <w:pPr>
              <w:tabs>
                <w:tab w:val="left" w:pos="2268"/>
              </w:tabs>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tcPr>
          <w:p w14:paraId="7A8D8223" w14:textId="77777777" w:rsidR="00417A55" w:rsidRPr="00417A55" w:rsidRDefault="00417A55" w:rsidP="00417A55">
            <w:pPr>
              <w:tabs>
                <w:tab w:val="left" w:pos="2268"/>
              </w:tabs>
              <w:jc w:val="center"/>
              <w:rPr>
                <w:rFonts w:eastAsia="Times New Roman"/>
              </w:rPr>
            </w:pPr>
          </w:p>
        </w:tc>
        <w:tc>
          <w:tcPr>
            <w:tcW w:w="1090" w:type="dxa"/>
            <w:tcBorders>
              <w:top w:val="single" w:sz="4" w:space="0" w:color="auto"/>
              <w:left w:val="single" w:sz="4" w:space="0" w:color="auto"/>
              <w:bottom w:val="single" w:sz="4" w:space="0" w:color="auto"/>
              <w:right w:val="single" w:sz="4" w:space="0" w:color="auto"/>
            </w:tcBorders>
          </w:tcPr>
          <w:p w14:paraId="21C673C0"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55534A1E"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774F31AB" w14:textId="77777777" w:rsidR="00417A55" w:rsidRPr="00417A55" w:rsidRDefault="00417A55" w:rsidP="00417A55">
            <w:pPr>
              <w:tabs>
                <w:tab w:val="left" w:pos="2268"/>
              </w:tabs>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343165FB"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66222792"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475500A1" w14:textId="77777777" w:rsidR="00417A55" w:rsidRPr="00417A55" w:rsidRDefault="00417A55" w:rsidP="00417A55">
            <w:pPr>
              <w:tabs>
                <w:tab w:val="left" w:pos="2268"/>
              </w:tabs>
              <w:jc w:val="center"/>
              <w:rPr>
                <w:rFonts w:eastAsia="Times New Roman"/>
              </w:rPr>
            </w:pPr>
          </w:p>
        </w:tc>
        <w:tc>
          <w:tcPr>
            <w:tcW w:w="709" w:type="dxa"/>
            <w:tcBorders>
              <w:top w:val="single" w:sz="4" w:space="0" w:color="auto"/>
              <w:left w:val="single" w:sz="4" w:space="0" w:color="auto"/>
              <w:bottom w:val="single" w:sz="4" w:space="0" w:color="auto"/>
              <w:right w:val="single" w:sz="4" w:space="0" w:color="auto"/>
            </w:tcBorders>
          </w:tcPr>
          <w:p w14:paraId="2305EC3E" w14:textId="77777777" w:rsidR="00417A55" w:rsidRPr="00417A55" w:rsidRDefault="00417A55" w:rsidP="00417A55">
            <w:pPr>
              <w:tabs>
                <w:tab w:val="left" w:pos="2268"/>
              </w:tabs>
              <w:jc w:val="center"/>
              <w:rPr>
                <w:rFonts w:eastAsia="Times New Roman"/>
              </w:rPr>
            </w:pPr>
          </w:p>
        </w:tc>
      </w:tr>
      <w:tr w:rsidR="00417A55" w:rsidRPr="00417A55" w14:paraId="6E4CD2AC"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2C4C5962" w14:textId="77777777" w:rsidR="00417A55" w:rsidRPr="00417A55" w:rsidRDefault="00417A55" w:rsidP="00417A55">
            <w:pPr>
              <w:widowControl/>
              <w:autoSpaceDE/>
              <w:autoSpaceDN/>
              <w:adjustRightInd/>
              <w:rPr>
                <w:rFonts w:eastAsia="Times New Roman"/>
                <w:b/>
              </w:rPr>
            </w:pPr>
          </w:p>
        </w:tc>
        <w:tc>
          <w:tcPr>
            <w:tcW w:w="1978" w:type="dxa"/>
            <w:tcBorders>
              <w:top w:val="single" w:sz="4" w:space="0" w:color="auto"/>
              <w:left w:val="single" w:sz="4" w:space="0" w:color="auto"/>
              <w:bottom w:val="single" w:sz="4" w:space="0" w:color="auto"/>
              <w:right w:val="single" w:sz="4" w:space="0" w:color="auto"/>
            </w:tcBorders>
            <w:hideMark/>
          </w:tcPr>
          <w:p w14:paraId="080DD920" w14:textId="77777777" w:rsidR="00417A55" w:rsidRPr="00417A55" w:rsidRDefault="00417A55" w:rsidP="00417A55">
            <w:pPr>
              <w:widowControl/>
              <w:autoSpaceDE/>
              <w:autoSpaceDN/>
              <w:adjustRightInd/>
              <w:rPr>
                <w:rFonts w:eastAsia="Times New Roman"/>
                <w:b/>
              </w:rPr>
            </w:pPr>
            <w:r w:rsidRPr="00417A55">
              <w:rPr>
                <w:rFonts w:eastAsia="Times New Roman"/>
                <w:b/>
              </w:rPr>
              <w:t>2022 г.</w:t>
            </w:r>
          </w:p>
        </w:tc>
        <w:tc>
          <w:tcPr>
            <w:tcW w:w="1134" w:type="dxa"/>
            <w:tcBorders>
              <w:top w:val="single" w:sz="4" w:space="0" w:color="auto"/>
              <w:left w:val="single" w:sz="4" w:space="0" w:color="auto"/>
              <w:bottom w:val="single" w:sz="4" w:space="0" w:color="auto"/>
              <w:right w:val="single" w:sz="4" w:space="0" w:color="auto"/>
            </w:tcBorders>
            <w:hideMark/>
          </w:tcPr>
          <w:p w14:paraId="164F4FE8" w14:textId="77777777" w:rsidR="00417A55" w:rsidRPr="00417A55" w:rsidRDefault="00417A55" w:rsidP="00417A55">
            <w:pPr>
              <w:widowControl/>
              <w:autoSpaceDE/>
              <w:autoSpaceDN/>
              <w:adjustRightInd/>
              <w:rPr>
                <w:rFonts w:eastAsia="Times New Roman"/>
                <w:b/>
              </w:rPr>
            </w:pPr>
            <w:r w:rsidRPr="00417A55">
              <w:rPr>
                <w:rFonts w:eastAsia="Times New Roman"/>
                <w:b/>
              </w:rPr>
              <w:t>669,7</w:t>
            </w:r>
          </w:p>
        </w:tc>
        <w:tc>
          <w:tcPr>
            <w:tcW w:w="1134" w:type="dxa"/>
            <w:tcBorders>
              <w:top w:val="single" w:sz="4" w:space="0" w:color="auto"/>
              <w:left w:val="single" w:sz="4" w:space="0" w:color="auto"/>
              <w:bottom w:val="single" w:sz="4" w:space="0" w:color="auto"/>
              <w:right w:val="single" w:sz="4" w:space="0" w:color="auto"/>
            </w:tcBorders>
            <w:hideMark/>
          </w:tcPr>
          <w:p w14:paraId="7BB9425B" w14:textId="77777777" w:rsidR="00417A55" w:rsidRPr="00417A55" w:rsidRDefault="00417A55" w:rsidP="00417A55">
            <w:pPr>
              <w:widowControl/>
              <w:autoSpaceDE/>
              <w:autoSpaceDN/>
              <w:adjustRightInd/>
              <w:rPr>
                <w:rFonts w:eastAsia="Times New Roman"/>
                <w:b/>
              </w:rPr>
            </w:pPr>
            <w:r w:rsidRPr="00417A55">
              <w:rPr>
                <w:rFonts w:eastAsia="Times New Roman"/>
                <w:b/>
              </w:rPr>
              <w:t>669,7</w:t>
            </w:r>
          </w:p>
        </w:tc>
        <w:tc>
          <w:tcPr>
            <w:tcW w:w="1134" w:type="dxa"/>
            <w:tcBorders>
              <w:top w:val="single" w:sz="4" w:space="0" w:color="auto"/>
              <w:left w:val="single" w:sz="4" w:space="0" w:color="auto"/>
              <w:bottom w:val="single" w:sz="4" w:space="0" w:color="auto"/>
              <w:right w:val="single" w:sz="4" w:space="0" w:color="auto"/>
            </w:tcBorders>
          </w:tcPr>
          <w:p w14:paraId="0D339D6A" w14:textId="77777777" w:rsidR="00417A55" w:rsidRPr="00417A55" w:rsidRDefault="00417A55" w:rsidP="00417A55">
            <w:pPr>
              <w:widowControl/>
              <w:autoSpaceDE/>
              <w:autoSpaceDN/>
              <w:adjustRightInd/>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102AA4D5" w14:textId="77777777" w:rsidR="00417A55" w:rsidRPr="00417A55" w:rsidRDefault="00417A55" w:rsidP="00417A55">
            <w:pPr>
              <w:widowControl/>
              <w:autoSpaceDE/>
              <w:autoSpaceDN/>
              <w:adjustRightInd/>
              <w:rPr>
                <w:rFonts w:eastAsia="Times New Roman"/>
                <w:b/>
              </w:rPr>
            </w:pPr>
          </w:p>
        </w:tc>
        <w:tc>
          <w:tcPr>
            <w:tcW w:w="2267" w:type="dxa"/>
            <w:tcBorders>
              <w:top w:val="single" w:sz="4" w:space="0" w:color="auto"/>
              <w:left w:val="single" w:sz="4" w:space="0" w:color="auto"/>
              <w:bottom w:val="single" w:sz="4" w:space="0" w:color="auto"/>
              <w:right w:val="single" w:sz="4" w:space="0" w:color="auto"/>
            </w:tcBorders>
          </w:tcPr>
          <w:p w14:paraId="4F023121" w14:textId="77777777" w:rsidR="00417A55" w:rsidRPr="00417A55" w:rsidRDefault="00417A55" w:rsidP="00417A55">
            <w:pPr>
              <w:tabs>
                <w:tab w:val="left" w:pos="2268"/>
              </w:tabs>
              <w:jc w:val="center"/>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2223B035"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4E2BA656"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7B991D36"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3C029701"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4A67DAE7"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0D45AC15"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44E76524"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7C1FE2CD" w14:textId="77777777" w:rsidR="00417A55" w:rsidRPr="00417A55" w:rsidRDefault="00417A55" w:rsidP="00417A55">
            <w:pPr>
              <w:tabs>
                <w:tab w:val="left" w:pos="2268"/>
              </w:tabs>
              <w:jc w:val="center"/>
              <w:rPr>
                <w:rFonts w:eastAsia="Times New Roman"/>
                <w:b/>
              </w:rPr>
            </w:pPr>
          </w:p>
        </w:tc>
      </w:tr>
      <w:tr w:rsidR="00417A55" w:rsidRPr="00417A55" w14:paraId="2788CB8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143B0899" w14:textId="77777777" w:rsidR="00417A55" w:rsidRPr="00417A55" w:rsidRDefault="00417A55" w:rsidP="00417A55">
            <w:pPr>
              <w:widowControl/>
              <w:autoSpaceDE/>
              <w:autoSpaceDN/>
              <w:adjustRightInd/>
              <w:rPr>
                <w:rFonts w:eastAsia="Times New Roman"/>
                <w:b/>
              </w:rPr>
            </w:pPr>
          </w:p>
        </w:tc>
        <w:tc>
          <w:tcPr>
            <w:tcW w:w="1978" w:type="dxa"/>
            <w:tcBorders>
              <w:top w:val="single" w:sz="4" w:space="0" w:color="auto"/>
              <w:left w:val="single" w:sz="4" w:space="0" w:color="auto"/>
              <w:bottom w:val="single" w:sz="4" w:space="0" w:color="auto"/>
              <w:right w:val="single" w:sz="4" w:space="0" w:color="auto"/>
            </w:tcBorders>
            <w:hideMark/>
          </w:tcPr>
          <w:p w14:paraId="37C58FA7" w14:textId="77777777" w:rsidR="00417A55" w:rsidRPr="00417A55" w:rsidRDefault="00417A55" w:rsidP="00417A55">
            <w:pPr>
              <w:widowControl/>
              <w:autoSpaceDE/>
              <w:autoSpaceDN/>
              <w:adjustRightInd/>
              <w:rPr>
                <w:rFonts w:eastAsia="Times New Roman"/>
                <w:b/>
              </w:rPr>
            </w:pPr>
            <w:r w:rsidRPr="00417A55">
              <w:rPr>
                <w:rFonts w:eastAsia="Times New Roman"/>
                <w:b/>
              </w:rPr>
              <w:t>Итого по МП:</w:t>
            </w:r>
          </w:p>
        </w:tc>
        <w:tc>
          <w:tcPr>
            <w:tcW w:w="1134" w:type="dxa"/>
            <w:tcBorders>
              <w:top w:val="single" w:sz="4" w:space="0" w:color="auto"/>
              <w:left w:val="single" w:sz="4" w:space="0" w:color="auto"/>
              <w:bottom w:val="single" w:sz="4" w:space="0" w:color="auto"/>
              <w:right w:val="single" w:sz="4" w:space="0" w:color="auto"/>
            </w:tcBorders>
            <w:hideMark/>
          </w:tcPr>
          <w:p w14:paraId="3124CABE" w14:textId="77777777" w:rsidR="00417A55" w:rsidRPr="00417A55" w:rsidRDefault="00417A55" w:rsidP="00417A55">
            <w:pPr>
              <w:widowControl/>
              <w:autoSpaceDE/>
              <w:autoSpaceDN/>
              <w:adjustRightInd/>
              <w:rPr>
                <w:rFonts w:eastAsia="Times New Roman"/>
                <w:b/>
              </w:rPr>
            </w:pPr>
            <w:r w:rsidRPr="00417A55">
              <w:rPr>
                <w:rFonts w:eastAsia="Times New Roman"/>
                <w:b/>
              </w:rPr>
              <w:t>23511,6</w:t>
            </w:r>
          </w:p>
        </w:tc>
        <w:tc>
          <w:tcPr>
            <w:tcW w:w="1134" w:type="dxa"/>
            <w:tcBorders>
              <w:top w:val="single" w:sz="4" w:space="0" w:color="auto"/>
              <w:left w:val="single" w:sz="4" w:space="0" w:color="auto"/>
              <w:bottom w:val="single" w:sz="4" w:space="0" w:color="auto"/>
              <w:right w:val="single" w:sz="4" w:space="0" w:color="auto"/>
            </w:tcBorders>
            <w:hideMark/>
          </w:tcPr>
          <w:p w14:paraId="6B82A307" w14:textId="77777777" w:rsidR="00417A55" w:rsidRPr="00417A55" w:rsidRDefault="00417A55" w:rsidP="00417A55">
            <w:pPr>
              <w:widowControl/>
              <w:autoSpaceDE/>
              <w:autoSpaceDN/>
              <w:adjustRightInd/>
              <w:rPr>
                <w:rFonts w:eastAsia="Times New Roman"/>
                <w:b/>
              </w:rPr>
            </w:pPr>
            <w:r w:rsidRPr="00417A55">
              <w:rPr>
                <w:rFonts w:eastAsia="Times New Roman"/>
                <w:b/>
              </w:rPr>
              <w:t>21511,6</w:t>
            </w:r>
          </w:p>
        </w:tc>
        <w:tc>
          <w:tcPr>
            <w:tcW w:w="1134" w:type="dxa"/>
            <w:tcBorders>
              <w:top w:val="single" w:sz="4" w:space="0" w:color="auto"/>
              <w:left w:val="single" w:sz="4" w:space="0" w:color="auto"/>
              <w:bottom w:val="single" w:sz="4" w:space="0" w:color="auto"/>
              <w:right w:val="single" w:sz="4" w:space="0" w:color="auto"/>
            </w:tcBorders>
            <w:hideMark/>
          </w:tcPr>
          <w:p w14:paraId="0DB532BD" w14:textId="77777777" w:rsidR="00417A55" w:rsidRPr="00417A55" w:rsidRDefault="00417A55" w:rsidP="00417A55">
            <w:pPr>
              <w:widowControl/>
              <w:autoSpaceDE/>
              <w:autoSpaceDN/>
              <w:adjustRightInd/>
              <w:rPr>
                <w:rFonts w:eastAsia="Times New Roman"/>
                <w:b/>
              </w:rPr>
            </w:pPr>
            <w:r w:rsidRPr="00417A55">
              <w:rPr>
                <w:rFonts w:eastAsia="Times New Roman"/>
                <w:b/>
              </w:rPr>
              <w:t>3000,0</w:t>
            </w:r>
          </w:p>
        </w:tc>
        <w:tc>
          <w:tcPr>
            <w:tcW w:w="708" w:type="dxa"/>
            <w:tcBorders>
              <w:top w:val="single" w:sz="4" w:space="0" w:color="auto"/>
              <w:left w:val="single" w:sz="4" w:space="0" w:color="auto"/>
              <w:bottom w:val="single" w:sz="4" w:space="0" w:color="auto"/>
              <w:right w:val="single" w:sz="4" w:space="0" w:color="auto"/>
            </w:tcBorders>
          </w:tcPr>
          <w:p w14:paraId="7B68456A" w14:textId="77777777" w:rsidR="00417A55" w:rsidRPr="00417A55" w:rsidRDefault="00417A55" w:rsidP="00417A55">
            <w:pPr>
              <w:widowControl/>
              <w:autoSpaceDE/>
              <w:autoSpaceDN/>
              <w:adjustRightInd/>
              <w:rPr>
                <w:rFonts w:eastAsia="Times New Roman"/>
                <w:b/>
              </w:rPr>
            </w:pPr>
          </w:p>
        </w:tc>
        <w:tc>
          <w:tcPr>
            <w:tcW w:w="2267" w:type="dxa"/>
            <w:tcBorders>
              <w:top w:val="single" w:sz="4" w:space="0" w:color="auto"/>
              <w:left w:val="single" w:sz="4" w:space="0" w:color="auto"/>
              <w:bottom w:val="single" w:sz="4" w:space="0" w:color="auto"/>
              <w:right w:val="single" w:sz="4" w:space="0" w:color="auto"/>
            </w:tcBorders>
          </w:tcPr>
          <w:p w14:paraId="6A3BDBA8" w14:textId="77777777" w:rsidR="00417A55" w:rsidRPr="00417A55" w:rsidRDefault="00417A55" w:rsidP="00417A55">
            <w:pPr>
              <w:tabs>
                <w:tab w:val="left" w:pos="2268"/>
              </w:tabs>
              <w:jc w:val="center"/>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1566A875"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1E593D9D"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09D70D9"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12FF133F"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5E920644"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23074941"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9920153"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2149CEA1" w14:textId="77777777" w:rsidR="00417A55" w:rsidRPr="00417A55" w:rsidRDefault="00417A55" w:rsidP="00417A55">
            <w:pPr>
              <w:tabs>
                <w:tab w:val="left" w:pos="2268"/>
              </w:tabs>
              <w:jc w:val="center"/>
              <w:rPr>
                <w:rFonts w:eastAsia="Times New Roman"/>
                <w:b/>
              </w:rPr>
            </w:pPr>
          </w:p>
        </w:tc>
      </w:tr>
      <w:tr w:rsidR="00417A55" w:rsidRPr="00417A55" w14:paraId="0ED0C173"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45F50077" w14:textId="77777777" w:rsidR="00417A55" w:rsidRPr="00417A55" w:rsidRDefault="00417A55" w:rsidP="00417A55">
            <w:pPr>
              <w:widowControl/>
              <w:autoSpaceDE/>
              <w:autoSpaceDN/>
              <w:adjustRightInd/>
              <w:rPr>
                <w:rFonts w:eastAsia="Times New Roman"/>
                <w:b/>
              </w:rPr>
            </w:pPr>
          </w:p>
        </w:tc>
        <w:tc>
          <w:tcPr>
            <w:tcW w:w="1978" w:type="dxa"/>
            <w:tcBorders>
              <w:top w:val="single" w:sz="4" w:space="0" w:color="auto"/>
              <w:left w:val="single" w:sz="4" w:space="0" w:color="auto"/>
              <w:bottom w:val="single" w:sz="4" w:space="0" w:color="auto"/>
              <w:right w:val="single" w:sz="4" w:space="0" w:color="auto"/>
            </w:tcBorders>
            <w:hideMark/>
          </w:tcPr>
          <w:p w14:paraId="631FA9D3" w14:textId="77777777" w:rsidR="00417A55" w:rsidRPr="00417A55" w:rsidRDefault="00417A55" w:rsidP="00417A55">
            <w:pPr>
              <w:widowControl/>
              <w:autoSpaceDE/>
              <w:autoSpaceDN/>
              <w:adjustRightInd/>
              <w:rPr>
                <w:rFonts w:eastAsia="Times New Roman"/>
              </w:rPr>
            </w:pPr>
            <w:r w:rsidRPr="00417A55">
              <w:rPr>
                <w:rFonts w:eastAsia="Times New Roman"/>
              </w:rPr>
              <w:t>2017 г.</w:t>
            </w:r>
          </w:p>
        </w:tc>
        <w:tc>
          <w:tcPr>
            <w:tcW w:w="1134" w:type="dxa"/>
            <w:tcBorders>
              <w:top w:val="single" w:sz="4" w:space="0" w:color="auto"/>
              <w:left w:val="single" w:sz="4" w:space="0" w:color="auto"/>
              <w:bottom w:val="single" w:sz="4" w:space="0" w:color="auto"/>
              <w:right w:val="single" w:sz="4" w:space="0" w:color="auto"/>
            </w:tcBorders>
            <w:hideMark/>
          </w:tcPr>
          <w:p w14:paraId="50C2E043" w14:textId="77777777" w:rsidR="00417A55" w:rsidRPr="00417A55" w:rsidRDefault="00417A55" w:rsidP="00417A55">
            <w:pPr>
              <w:widowControl/>
              <w:autoSpaceDE/>
              <w:autoSpaceDN/>
              <w:adjustRightInd/>
              <w:rPr>
                <w:rFonts w:eastAsia="Times New Roman"/>
                <w:b/>
              </w:rPr>
            </w:pPr>
            <w:r w:rsidRPr="00417A55">
              <w:rPr>
                <w:rFonts w:eastAsia="Times New Roman"/>
                <w:b/>
              </w:rPr>
              <w:t>5306,7</w:t>
            </w:r>
          </w:p>
        </w:tc>
        <w:tc>
          <w:tcPr>
            <w:tcW w:w="1134" w:type="dxa"/>
            <w:tcBorders>
              <w:top w:val="single" w:sz="4" w:space="0" w:color="auto"/>
              <w:left w:val="single" w:sz="4" w:space="0" w:color="auto"/>
              <w:bottom w:val="single" w:sz="4" w:space="0" w:color="auto"/>
              <w:right w:val="single" w:sz="4" w:space="0" w:color="auto"/>
            </w:tcBorders>
            <w:hideMark/>
          </w:tcPr>
          <w:p w14:paraId="5F2257A9" w14:textId="77777777" w:rsidR="00417A55" w:rsidRPr="00417A55" w:rsidRDefault="00417A55" w:rsidP="00417A55">
            <w:pPr>
              <w:widowControl/>
              <w:autoSpaceDE/>
              <w:autoSpaceDN/>
              <w:adjustRightInd/>
              <w:rPr>
                <w:rFonts w:eastAsia="Times New Roman"/>
                <w:b/>
              </w:rPr>
            </w:pPr>
            <w:r w:rsidRPr="00417A55">
              <w:rPr>
                <w:rFonts w:eastAsia="Times New Roman"/>
                <w:b/>
              </w:rPr>
              <w:t>4306,7</w:t>
            </w:r>
          </w:p>
        </w:tc>
        <w:tc>
          <w:tcPr>
            <w:tcW w:w="1134" w:type="dxa"/>
            <w:tcBorders>
              <w:top w:val="single" w:sz="4" w:space="0" w:color="auto"/>
              <w:left w:val="single" w:sz="4" w:space="0" w:color="auto"/>
              <w:bottom w:val="single" w:sz="4" w:space="0" w:color="auto"/>
              <w:right w:val="single" w:sz="4" w:space="0" w:color="auto"/>
            </w:tcBorders>
            <w:hideMark/>
          </w:tcPr>
          <w:p w14:paraId="4389C8C2"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708" w:type="dxa"/>
            <w:tcBorders>
              <w:top w:val="single" w:sz="4" w:space="0" w:color="auto"/>
              <w:left w:val="single" w:sz="4" w:space="0" w:color="auto"/>
              <w:bottom w:val="single" w:sz="4" w:space="0" w:color="auto"/>
              <w:right w:val="single" w:sz="4" w:space="0" w:color="auto"/>
            </w:tcBorders>
          </w:tcPr>
          <w:p w14:paraId="17E79691" w14:textId="77777777" w:rsidR="00417A55" w:rsidRPr="00417A55" w:rsidRDefault="00417A55" w:rsidP="00417A55">
            <w:pPr>
              <w:widowControl/>
              <w:autoSpaceDE/>
              <w:autoSpaceDN/>
              <w:adjustRightInd/>
              <w:rPr>
                <w:rFonts w:eastAsia="Times New Roman"/>
                <w:b/>
              </w:rPr>
            </w:pPr>
          </w:p>
        </w:tc>
        <w:tc>
          <w:tcPr>
            <w:tcW w:w="2267" w:type="dxa"/>
            <w:tcBorders>
              <w:top w:val="single" w:sz="4" w:space="0" w:color="auto"/>
              <w:left w:val="single" w:sz="4" w:space="0" w:color="auto"/>
              <w:bottom w:val="single" w:sz="4" w:space="0" w:color="auto"/>
              <w:right w:val="single" w:sz="4" w:space="0" w:color="auto"/>
            </w:tcBorders>
          </w:tcPr>
          <w:p w14:paraId="2A87F538" w14:textId="77777777" w:rsidR="00417A55" w:rsidRPr="00417A55" w:rsidRDefault="00417A55" w:rsidP="00417A55">
            <w:pPr>
              <w:tabs>
                <w:tab w:val="left" w:pos="2268"/>
              </w:tabs>
              <w:jc w:val="center"/>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3CD73631"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2746CF44"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28A38E5"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BB5972F"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3075D8CA"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340A9AD2"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15E2312D"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21853862" w14:textId="77777777" w:rsidR="00417A55" w:rsidRPr="00417A55" w:rsidRDefault="00417A55" w:rsidP="00417A55">
            <w:pPr>
              <w:tabs>
                <w:tab w:val="left" w:pos="2268"/>
              </w:tabs>
              <w:jc w:val="center"/>
              <w:rPr>
                <w:rFonts w:eastAsia="Times New Roman"/>
                <w:b/>
              </w:rPr>
            </w:pPr>
          </w:p>
        </w:tc>
      </w:tr>
      <w:tr w:rsidR="00417A55" w:rsidRPr="00417A55" w14:paraId="6C04F46A"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799A14F1" w14:textId="77777777" w:rsidR="00417A55" w:rsidRPr="00417A55" w:rsidRDefault="00417A55" w:rsidP="00417A55">
            <w:pPr>
              <w:widowControl/>
              <w:autoSpaceDE/>
              <w:autoSpaceDN/>
              <w:adjustRightInd/>
              <w:rPr>
                <w:rFonts w:eastAsia="Times New Roman"/>
                <w:b/>
              </w:rPr>
            </w:pPr>
          </w:p>
        </w:tc>
        <w:tc>
          <w:tcPr>
            <w:tcW w:w="1978" w:type="dxa"/>
            <w:tcBorders>
              <w:top w:val="single" w:sz="4" w:space="0" w:color="auto"/>
              <w:left w:val="single" w:sz="4" w:space="0" w:color="auto"/>
              <w:bottom w:val="single" w:sz="4" w:space="0" w:color="auto"/>
              <w:right w:val="single" w:sz="4" w:space="0" w:color="auto"/>
            </w:tcBorders>
            <w:hideMark/>
          </w:tcPr>
          <w:p w14:paraId="27225C49" w14:textId="77777777" w:rsidR="00417A55" w:rsidRPr="00417A55" w:rsidRDefault="00417A55" w:rsidP="00417A55">
            <w:pPr>
              <w:widowControl/>
              <w:autoSpaceDE/>
              <w:autoSpaceDN/>
              <w:adjustRightInd/>
              <w:rPr>
                <w:rFonts w:eastAsia="Times New Roman"/>
              </w:rPr>
            </w:pPr>
            <w:r w:rsidRPr="00417A55">
              <w:rPr>
                <w:rFonts w:eastAsia="Times New Roman"/>
              </w:rPr>
              <w:t>2018 г.</w:t>
            </w:r>
          </w:p>
        </w:tc>
        <w:tc>
          <w:tcPr>
            <w:tcW w:w="1134" w:type="dxa"/>
            <w:tcBorders>
              <w:top w:val="single" w:sz="4" w:space="0" w:color="auto"/>
              <w:left w:val="single" w:sz="4" w:space="0" w:color="auto"/>
              <w:bottom w:val="single" w:sz="4" w:space="0" w:color="auto"/>
              <w:right w:val="single" w:sz="4" w:space="0" w:color="auto"/>
            </w:tcBorders>
            <w:hideMark/>
          </w:tcPr>
          <w:p w14:paraId="6C3B2460" w14:textId="77777777" w:rsidR="00417A55" w:rsidRPr="00417A55" w:rsidRDefault="00417A55" w:rsidP="00417A55">
            <w:pPr>
              <w:widowControl/>
              <w:autoSpaceDE/>
              <w:autoSpaceDN/>
              <w:adjustRightInd/>
              <w:rPr>
                <w:rFonts w:eastAsia="Times New Roman"/>
                <w:b/>
              </w:rPr>
            </w:pPr>
            <w:r w:rsidRPr="00417A55">
              <w:rPr>
                <w:rFonts w:eastAsia="Times New Roman"/>
                <w:b/>
              </w:rPr>
              <w:t>3856,0</w:t>
            </w:r>
          </w:p>
        </w:tc>
        <w:tc>
          <w:tcPr>
            <w:tcW w:w="1134" w:type="dxa"/>
            <w:tcBorders>
              <w:top w:val="single" w:sz="4" w:space="0" w:color="auto"/>
              <w:left w:val="single" w:sz="4" w:space="0" w:color="auto"/>
              <w:bottom w:val="single" w:sz="4" w:space="0" w:color="auto"/>
              <w:right w:val="single" w:sz="4" w:space="0" w:color="auto"/>
            </w:tcBorders>
            <w:hideMark/>
          </w:tcPr>
          <w:p w14:paraId="33EF5822" w14:textId="77777777" w:rsidR="00417A55" w:rsidRPr="00417A55" w:rsidRDefault="00417A55" w:rsidP="00417A55">
            <w:pPr>
              <w:widowControl/>
              <w:autoSpaceDE/>
              <w:autoSpaceDN/>
              <w:adjustRightInd/>
              <w:rPr>
                <w:rFonts w:eastAsia="Times New Roman"/>
                <w:b/>
              </w:rPr>
            </w:pPr>
            <w:r w:rsidRPr="00417A55">
              <w:rPr>
                <w:rFonts w:eastAsia="Times New Roman"/>
                <w:b/>
              </w:rPr>
              <w:t>3856,0</w:t>
            </w:r>
          </w:p>
        </w:tc>
        <w:tc>
          <w:tcPr>
            <w:tcW w:w="1134" w:type="dxa"/>
            <w:tcBorders>
              <w:top w:val="single" w:sz="4" w:space="0" w:color="auto"/>
              <w:left w:val="single" w:sz="4" w:space="0" w:color="auto"/>
              <w:bottom w:val="single" w:sz="4" w:space="0" w:color="auto"/>
              <w:right w:val="single" w:sz="4" w:space="0" w:color="auto"/>
            </w:tcBorders>
          </w:tcPr>
          <w:p w14:paraId="0014E181" w14:textId="77777777" w:rsidR="00417A55" w:rsidRPr="00417A55" w:rsidRDefault="00417A55" w:rsidP="00417A55">
            <w:pPr>
              <w:widowControl/>
              <w:autoSpaceDE/>
              <w:autoSpaceDN/>
              <w:adjustRightInd/>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3C1BBA7A" w14:textId="77777777" w:rsidR="00417A55" w:rsidRPr="00417A55" w:rsidRDefault="00417A55" w:rsidP="00417A55">
            <w:pPr>
              <w:widowControl/>
              <w:autoSpaceDE/>
              <w:autoSpaceDN/>
              <w:adjustRightInd/>
              <w:rPr>
                <w:rFonts w:eastAsia="Times New Roman"/>
                <w:b/>
              </w:rPr>
            </w:pPr>
          </w:p>
        </w:tc>
        <w:tc>
          <w:tcPr>
            <w:tcW w:w="2267" w:type="dxa"/>
            <w:tcBorders>
              <w:top w:val="single" w:sz="4" w:space="0" w:color="auto"/>
              <w:left w:val="single" w:sz="4" w:space="0" w:color="auto"/>
              <w:bottom w:val="single" w:sz="4" w:space="0" w:color="auto"/>
              <w:right w:val="single" w:sz="4" w:space="0" w:color="auto"/>
            </w:tcBorders>
          </w:tcPr>
          <w:p w14:paraId="0ECD9F09" w14:textId="77777777" w:rsidR="00417A55" w:rsidRPr="00417A55" w:rsidRDefault="00417A55" w:rsidP="00417A55">
            <w:pPr>
              <w:tabs>
                <w:tab w:val="left" w:pos="2268"/>
              </w:tabs>
              <w:jc w:val="center"/>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015ACCAD"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136AC95D"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02BBB754"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7674B584"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766480A7"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08A86B00"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401D9ADE"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4ACB1582" w14:textId="77777777" w:rsidR="00417A55" w:rsidRPr="00417A55" w:rsidRDefault="00417A55" w:rsidP="00417A55">
            <w:pPr>
              <w:tabs>
                <w:tab w:val="left" w:pos="2268"/>
              </w:tabs>
              <w:jc w:val="center"/>
              <w:rPr>
                <w:rFonts w:eastAsia="Times New Roman"/>
                <w:b/>
              </w:rPr>
            </w:pPr>
          </w:p>
        </w:tc>
      </w:tr>
      <w:tr w:rsidR="00417A55" w:rsidRPr="00417A55" w14:paraId="7347EBF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15217EB2" w14:textId="77777777" w:rsidR="00417A55" w:rsidRPr="00417A55" w:rsidRDefault="00417A55" w:rsidP="00417A55">
            <w:pPr>
              <w:widowControl/>
              <w:autoSpaceDE/>
              <w:autoSpaceDN/>
              <w:adjustRightInd/>
              <w:rPr>
                <w:rFonts w:eastAsia="Times New Roman"/>
                <w:b/>
              </w:rPr>
            </w:pPr>
          </w:p>
        </w:tc>
        <w:tc>
          <w:tcPr>
            <w:tcW w:w="1978" w:type="dxa"/>
            <w:tcBorders>
              <w:top w:val="single" w:sz="4" w:space="0" w:color="auto"/>
              <w:left w:val="single" w:sz="4" w:space="0" w:color="auto"/>
              <w:bottom w:val="single" w:sz="4" w:space="0" w:color="auto"/>
              <w:right w:val="single" w:sz="4" w:space="0" w:color="auto"/>
            </w:tcBorders>
            <w:hideMark/>
          </w:tcPr>
          <w:p w14:paraId="410633A1" w14:textId="77777777" w:rsidR="00417A55" w:rsidRPr="00417A55" w:rsidRDefault="00417A55" w:rsidP="00417A55">
            <w:pPr>
              <w:widowControl/>
              <w:autoSpaceDE/>
              <w:autoSpaceDN/>
              <w:adjustRightInd/>
              <w:rPr>
                <w:rFonts w:eastAsia="Times New Roman"/>
              </w:rPr>
            </w:pPr>
            <w:r w:rsidRPr="00417A55">
              <w:rPr>
                <w:rFonts w:eastAsia="Times New Roman"/>
              </w:rPr>
              <w:t>2019 г.</w:t>
            </w:r>
          </w:p>
        </w:tc>
        <w:tc>
          <w:tcPr>
            <w:tcW w:w="1134" w:type="dxa"/>
            <w:tcBorders>
              <w:top w:val="single" w:sz="4" w:space="0" w:color="auto"/>
              <w:left w:val="single" w:sz="4" w:space="0" w:color="auto"/>
              <w:bottom w:val="single" w:sz="4" w:space="0" w:color="auto"/>
              <w:right w:val="single" w:sz="4" w:space="0" w:color="auto"/>
            </w:tcBorders>
            <w:hideMark/>
          </w:tcPr>
          <w:p w14:paraId="25F76D79" w14:textId="77777777" w:rsidR="00417A55" w:rsidRPr="00417A55" w:rsidRDefault="00417A55" w:rsidP="00417A55">
            <w:pPr>
              <w:widowControl/>
              <w:autoSpaceDE/>
              <w:autoSpaceDN/>
              <w:adjustRightInd/>
              <w:rPr>
                <w:rFonts w:eastAsia="Times New Roman"/>
                <w:b/>
              </w:rPr>
            </w:pPr>
            <w:r w:rsidRPr="00417A55">
              <w:rPr>
                <w:rFonts w:eastAsia="Times New Roman"/>
                <w:b/>
              </w:rPr>
              <w:t>4652,7</w:t>
            </w:r>
          </w:p>
        </w:tc>
        <w:tc>
          <w:tcPr>
            <w:tcW w:w="1134" w:type="dxa"/>
            <w:tcBorders>
              <w:top w:val="single" w:sz="4" w:space="0" w:color="auto"/>
              <w:left w:val="single" w:sz="4" w:space="0" w:color="auto"/>
              <w:bottom w:val="single" w:sz="4" w:space="0" w:color="auto"/>
              <w:right w:val="single" w:sz="4" w:space="0" w:color="auto"/>
            </w:tcBorders>
            <w:hideMark/>
          </w:tcPr>
          <w:p w14:paraId="202F8776" w14:textId="77777777" w:rsidR="00417A55" w:rsidRPr="00417A55" w:rsidRDefault="00417A55" w:rsidP="00417A55">
            <w:pPr>
              <w:widowControl/>
              <w:autoSpaceDE/>
              <w:autoSpaceDN/>
              <w:adjustRightInd/>
              <w:rPr>
                <w:rFonts w:eastAsia="Times New Roman"/>
                <w:b/>
              </w:rPr>
            </w:pPr>
            <w:r w:rsidRPr="00417A55">
              <w:rPr>
                <w:rFonts w:eastAsia="Times New Roman"/>
                <w:b/>
              </w:rPr>
              <w:t>3652,7</w:t>
            </w:r>
          </w:p>
        </w:tc>
        <w:tc>
          <w:tcPr>
            <w:tcW w:w="1134" w:type="dxa"/>
            <w:tcBorders>
              <w:top w:val="single" w:sz="4" w:space="0" w:color="auto"/>
              <w:left w:val="single" w:sz="4" w:space="0" w:color="auto"/>
              <w:bottom w:val="single" w:sz="4" w:space="0" w:color="auto"/>
              <w:right w:val="single" w:sz="4" w:space="0" w:color="auto"/>
            </w:tcBorders>
            <w:hideMark/>
          </w:tcPr>
          <w:p w14:paraId="5A6C7ECD"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708" w:type="dxa"/>
            <w:tcBorders>
              <w:top w:val="single" w:sz="4" w:space="0" w:color="auto"/>
              <w:left w:val="single" w:sz="4" w:space="0" w:color="auto"/>
              <w:bottom w:val="single" w:sz="4" w:space="0" w:color="auto"/>
              <w:right w:val="single" w:sz="4" w:space="0" w:color="auto"/>
            </w:tcBorders>
          </w:tcPr>
          <w:p w14:paraId="0F495C83" w14:textId="77777777" w:rsidR="00417A55" w:rsidRPr="00417A55" w:rsidRDefault="00417A55" w:rsidP="00417A55">
            <w:pPr>
              <w:widowControl/>
              <w:autoSpaceDE/>
              <w:autoSpaceDN/>
              <w:adjustRightInd/>
              <w:rPr>
                <w:rFonts w:eastAsia="Times New Roman"/>
                <w:b/>
              </w:rPr>
            </w:pPr>
          </w:p>
        </w:tc>
        <w:tc>
          <w:tcPr>
            <w:tcW w:w="2267" w:type="dxa"/>
            <w:tcBorders>
              <w:top w:val="single" w:sz="4" w:space="0" w:color="auto"/>
              <w:left w:val="single" w:sz="4" w:space="0" w:color="auto"/>
              <w:bottom w:val="single" w:sz="4" w:space="0" w:color="auto"/>
              <w:right w:val="single" w:sz="4" w:space="0" w:color="auto"/>
            </w:tcBorders>
          </w:tcPr>
          <w:p w14:paraId="0C6EBF7F" w14:textId="77777777" w:rsidR="00417A55" w:rsidRPr="00417A55" w:rsidRDefault="00417A55" w:rsidP="00417A55">
            <w:pPr>
              <w:tabs>
                <w:tab w:val="left" w:pos="2268"/>
              </w:tabs>
              <w:jc w:val="center"/>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0FB51D91"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323C0085"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42ECB4AD"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0DDC19D5"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4FD7B0B5"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20A2EFAA"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25D1136B"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0E2AE5C" w14:textId="77777777" w:rsidR="00417A55" w:rsidRPr="00417A55" w:rsidRDefault="00417A55" w:rsidP="00417A55">
            <w:pPr>
              <w:tabs>
                <w:tab w:val="left" w:pos="2268"/>
              </w:tabs>
              <w:jc w:val="center"/>
              <w:rPr>
                <w:rFonts w:eastAsia="Times New Roman"/>
                <w:b/>
              </w:rPr>
            </w:pPr>
          </w:p>
        </w:tc>
      </w:tr>
      <w:tr w:rsidR="00417A55" w:rsidRPr="00417A55" w14:paraId="474061BD"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293550AF" w14:textId="77777777" w:rsidR="00417A55" w:rsidRPr="00417A55" w:rsidRDefault="00417A55" w:rsidP="00417A55">
            <w:pPr>
              <w:widowControl/>
              <w:autoSpaceDE/>
              <w:autoSpaceDN/>
              <w:adjustRightInd/>
              <w:rPr>
                <w:rFonts w:eastAsia="Times New Roman"/>
                <w:b/>
              </w:rPr>
            </w:pPr>
          </w:p>
        </w:tc>
        <w:tc>
          <w:tcPr>
            <w:tcW w:w="1978" w:type="dxa"/>
            <w:tcBorders>
              <w:top w:val="single" w:sz="4" w:space="0" w:color="auto"/>
              <w:left w:val="single" w:sz="4" w:space="0" w:color="auto"/>
              <w:bottom w:val="single" w:sz="4" w:space="0" w:color="auto"/>
              <w:right w:val="single" w:sz="4" w:space="0" w:color="auto"/>
            </w:tcBorders>
            <w:hideMark/>
          </w:tcPr>
          <w:p w14:paraId="7D650224" w14:textId="77777777" w:rsidR="00417A55" w:rsidRPr="00417A55" w:rsidRDefault="00417A55" w:rsidP="00417A55">
            <w:pPr>
              <w:widowControl/>
              <w:autoSpaceDE/>
              <w:autoSpaceDN/>
              <w:adjustRightInd/>
              <w:rPr>
                <w:rFonts w:eastAsia="Times New Roman"/>
              </w:rPr>
            </w:pPr>
            <w:r w:rsidRPr="00417A55">
              <w:rPr>
                <w:rFonts w:eastAsia="Times New Roman"/>
              </w:rPr>
              <w:t>2020 г.</w:t>
            </w:r>
          </w:p>
        </w:tc>
        <w:tc>
          <w:tcPr>
            <w:tcW w:w="1134" w:type="dxa"/>
            <w:tcBorders>
              <w:top w:val="single" w:sz="4" w:space="0" w:color="auto"/>
              <w:left w:val="single" w:sz="4" w:space="0" w:color="auto"/>
              <w:bottom w:val="single" w:sz="4" w:space="0" w:color="auto"/>
              <w:right w:val="single" w:sz="4" w:space="0" w:color="auto"/>
            </w:tcBorders>
            <w:hideMark/>
          </w:tcPr>
          <w:p w14:paraId="2710249A" w14:textId="77777777" w:rsidR="00417A55" w:rsidRPr="00417A55" w:rsidRDefault="00417A55" w:rsidP="00417A55">
            <w:pPr>
              <w:widowControl/>
              <w:autoSpaceDE/>
              <w:autoSpaceDN/>
              <w:adjustRightInd/>
              <w:rPr>
                <w:rFonts w:eastAsia="Times New Roman"/>
                <w:b/>
              </w:rPr>
            </w:pPr>
            <w:r w:rsidRPr="00417A55">
              <w:rPr>
                <w:rFonts w:eastAsia="Times New Roman"/>
                <w:b/>
              </w:rPr>
              <w:t>4000,0</w:t>
            </w:r>
          </w:p>
        </w:tc>
        <w:tc>
          <w:tcPr>
            <w:tcW w:w="1134" w:type="dxa"/>
            <w:tcBorders>
              <w:top w:val="single" w:sz="4" w:space="0" w:color="auto"/>
              <w:left w:val="single" w:sz="4" w:space="0" w:color="auto"/>
              <w:bottom w:val="single" w:sz="4" w:space="0" w:color="auto"/>
              <w:right w:val="single" w:sz="4" w:space="0" w:color="auto"/>
            </w:tcBorders>
            <w:hideMark/>
          </w:tcPr>
          <w:p w14:paraId="3158F5CC" w14:textId="77777777" w:rsidR="00417A55" w:rsidRPr="00417A55" w:rsidRDefault="00417A55" w:rsidP="00417A55">
            <w:pPr>
              <w:widowControl/>
              <w:autoSpaceDE/>
              <w:autoSpaceDN/>
              <w:adjustRightInd/>
              <w:rPr>
                <w:rFonts w:eastAsia="Times New Roman"/>
                <w:b/>
              </w:rPr>
            </w:pPr>
            <w:r w:rsidRPr="00417A55">
              <w:rPr>
                <w:rFonts w:eastAsia="Times New Roman"/>
                <w:b/>
              </w:rPr>
              <w:t>3000,0</w:t>
            </w:r>
          </w:p>
        </w:tc>
        <w:tc>
          <w:tcPr>
            <w:tcW w:w="1134" w:type="dxa"/>
            <w:tcBorders>
              <w:top w:val="single" w:sz="4" w:space="0" w:color="auto"/>
              <w:left w:val="single" w:sz="4" w:space="0" w:color="auto"/>
              <w:bottom w:val="single" w:sz="4" w:space="0" w:color="auto"/>
              <w:right w:val="single" w:sz="4" w:space="0" w:color="auto"/>
            </w:tcBorders>
            <w:hideMark/>
          </w:tcPr>
          <w:p w14:paraId="3CDA6262"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708" w:type="dxa"/>
            <w:tcBorders>
              <w:top w:val="single" w:sz="4" w:space="0" w:color="auto"/>
              <w:left w:val="single" w:sz="4" w:space="0" w:color="auto"/>
              <w:bottom w:val="single" w:sz="4" w:space="0" w:color="auto"/>
              <w:right w:val="single" w:sz="4" w:space="0" w:color="auto"/>
            </w:tcBorders>
          </w:tcPr>
          <w:p w14:paraId="20FD2A30" w14:textId="77777777" w:rsidR="00417A55" w:rsidRPr="00417A55" w:rsidRDefault="00417A55" w:rsidP="00417A55">
            <w:pPr>
              <w:widowControl/>
              <w:autoSpaceDE/>
              <w:autoSpaceDN/>
              <w:adjustRightInd/>
              <w:rPr>
                <w:rFonts w:eastAsia="Times New Roman"/>
                <w:b/>
              </w:rPr>
            </w:pPr>
          </w:p>
        </w:tc>
        <w:tc>
          <w:tcPr>
            <w:tcW w:w="2267" w:type="dxa"/>
            <w:tcBorders>
              <w:top w:val="single" w:sz="4" w:space="0" w:color="auto"/>
              <w:left w:val="single" w:sz="4" w:space="0" w:color="auto"/>
              <w:bottom w:val="single" w:sz="4" w:space="0" w:color="auto"/>
              <w:right w:val="single" w:sz="4" w:space="0" w:color="auto"/>
            </w:tcBorders>
          </w:tcPr>
          <w:p w14:paraId="2B482C16" w14:textId="77777777" w:rsidR="00417A55" w:rsidRPr="00417A55" w:rsidRDefault="00417A55" w:rsidP="00417A55">
            <w:pPr>
              <w:tabs>
                <w:tab w:val="left" w:pos="2268"/>
              </w:tabs>
              <w:jc w:val="center"/>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0AD007C2"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69C6670E"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7B6C6C28"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097E4634"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4C57DC2E"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1A6BFC1"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5517304B"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75A49DA3" w14:textId="77777777" w:rsidR="00417A55" w:rsidRPr="00417A55" w:rsidRDefault="00417A55" w:rsidP="00417A55">
            <w:pPr>
              <w:tabs>
                <w:tab w:val="left" w:pos="2268"/>
              </w:tabs>
              <w:jc w:val="center"/>
              <w:rPr>
                <w:rFonts w:eastAsia="Times New Roman"/>
                <w:b/>
              </w:rPr>
            </w:pPr>
          </w:p>
        </w:tc>
      </w:tr>
      <w:tr w:rsidR="00417A55" w:rsidRPr="00417A55" w14:paraId="059487D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0BF25C51" w14:textId="77777777" w:rsidR="00417A55" w:rsidRPr="00417A55" w:rsidRDefault="00417A55" w:rsidP="00417A55">
            <w:pPr>
              <w:widowControl/>
              <w:autoSpaceDE/>
              <w:autoSpaceDN/>
              <w:adjustRightInd/>
              <w:rPr>
                <w:rFonts w:eastAsia="Times New Roman"/>
                <w:b/>
              </w:rPr>
            </w:pPr>
          </w:p>
        </w:tc>
        <w:tc>
          <w:tcPr>
            <w:tcW w:w="1978" w:type="dxa"/>
            <w:tcBorders>
              <w:top w:val="single" w:sz="4" w:space="0" w:color="auto"/>
              <w:left w:val="single" w:sz="4" w:space="0" w:color="auto"/>
              <w:bottom w:val="single" w:sz="4" w:space="0" w:color="auto"/>
              <w:right w:val="single" w:sz="4" w:space="0" w:color="auto"/>
            </w:tcBorders>
            <w:hideMark/>
          </w:tcPr>
          <w:p w14:paraId="6BCC3BEE" w14:textId="77777777" w:rsidR="00417A55" w:rsidRPr="00417A55" w:rsidRDefault="00417A55" w:rsidP="00417A55">
            <w:pPr>
              <w:widowControl/>
              <w:autoSpaceDE/>
              <w:autoSpaceDN/>
              <w:adjustRightInd/>
              <w:rPr>
                <w:rFonts w:eastAsia="Times New Roman"/>
              </w:rPr>
            </w:pPr>
            <w:r w:rsidRPr="00417A55">
              <w:rPr>
                <w:rFonts w:eastAsia="Times New Roman"/>
              </w:rPr>
              <w:t>2021 г.</w:t>
            </w:r>
          </w:p>
        </w:tc>
        <w:tc>
          <w:tcPr>
            <w:tcW w:w="1134" w:type="dxa"/>
            <w:tcBorders>
              <w:top w:val="single" w:sz="4" w:space="0" w:color="auto"/>
              <w:left w:val="single" w:sz="4" w:space="0" w:color="auto"/>
              <w:bottom w:val="single" w:sz="4" w:space="0" w:color="auto"/>
              <w:right w:val="single" w:sz="4" w:space="0" w:color="auto"/>
            </w:tcBorders>
            <w:hideMark/>
          </w:tcPr>
          <w:p w14:paraId="1524159F" w14:textId="77777777" w:rsidR="00417A55" w:rsidRPr="00417A55" w:rsidRDefault="00417A55" w:rsidP="00417A55">
            <w:pPr>
              <w:widowControl/>
              <w:autoSpaceDE/>
              <w:autoSpaceDN/>
              <w:adjustRightInd/>
              <w:rPr>
                <w:rFonts w:eastAsia="Times New Roman"/>
                <w:b/>
              </w:rPr>
            </w:pPr>
            <w:r w:rsidRPr="00417A55">
              <w:rPr>
                <w:rFonts w:eastAsia="Times New Roman"/>
                <w:b/>
              </w:rPr>
              <w:t>3348,1</w:t>
            </w:r>
          </w:p>
        </w:tc>
        <w:tc>
          <w:tcPr>
            <w:tcW w:w="1134" w:type="dxa"/>
            <w:tcBorders>
              <w:top w:val="single" w:sz="4" w:space="0" w:color="auto"/>
              <w:left w:val="single" w:sz="4" w:space="0" w:color="auto"/>
              <w:bottom w:val="single" w:sz="4" w:space="0" w:color="auto"/>
              <w:right w:val="single" w:sz="4" w:space="0" w:color="auto"/>
            </w:tcBorders>
            <w:hideMark/>
          </w:tcPr>
          <w:p w14:paraId="245E277D" w14:textId="77777777" w:rsidR="00417A55" w:rsidRPr="00417A55" w:rsidRDefault="00417A55" w:rsidP="00417A55">
            <w:pPr>
              <w:widowControl/>
              <w:autoSpaceDE/>
              <w:autoSpaceDN/>
              <w:adjustRightInd/>
              <w:rPr>
                <w:rFonts w:eastAsia="Times New Roman"/>
                <w:b/>
              </w:rPr>
            </w:pPr>
            <w:r w:rsidRPr="00417A55">
              <w:rPr>
                <w:rFonts w:eastAsia="Times New Roman"/>
                <w:b/>
              </w:rPr>
              <w:t>3348,1</w:t>
            </w:r>
          </w:p>
        </w:tc>
        <w:tc>
          <w:tcPr>
            <w:tcW w:w="1134" w:type="dxa"/>
            <w:tcBorders>
              <w:top w:val="single" w:sz="4" w:space="0" w:color="auto"/>
              <w:left w:val="single" w:sz="4" w:space="0" w:color="auto"/>
              <w:bottom w:val="single" w:sz="4" w:space="0" w:color="auto"/>
              <w:right w:val="single" w:sz="4" w:space="0" w:color="auto"/>
            </w:tcBorders>
          </w:tcPr>
          <w:p w14:paraId="4B1DBF20" w14:textId="77777777" w:rsidR="00417A55" w:rsidRPr="00417A55" w:rsidRDefault="00417A55" w:rsidP="00417A55">
            <w:pPr>
              <w:widowControl/>
              <w:autoSpaceDE/>
              <w:autoSpaceDN/>
              <w:adjustRightInd/>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4F3A0ADC" w14:textId="77777777" w:rsidR="00417A55" w:rsidRPr="00417A55" w:rsidRDefault="00417A55" w:rsidP="00417A55">
            <w:pPr>
              <w:widowControl/>
              <w:autoSpaceDE/>
              <w:autoSpaceDN/>
              <w:adjustRightInd/>
              <w:rPr>
                <w:rFonts w:eastAsia="Times New Roman"/>
                <w:b/>
              </w:rPr>
            </w:pPr>
          </w:p>
        </w:tc>
        <w:tc>
          <w:tcPr>
            <w:tcW w:w="2267" w:type="dxa"/>
            <w:tcBorders>
              <w:top w:val="single" w:sz="4" w:space="0" w:color="auto"/>
              <w:left w:val="single" w:sz="4" w:space="0" w:color="auto"/>
              <w:bottom w:val="single" w:sz="4" w:space="0" w:color="auto"/>
              <w:right w:val="single" w:sz="4" w:space="0" w:color="auto"/>
            </w:tcBorders>
          </w:tcPr>
          <w:p w14:paraId="00BF8AC5" w14:textId="77777777" w:rsidR="00417A55" w:rsidRPr="00417A55" w:rsidRDefault="00417A55" w:rsidP="00417A55">
            <w:pPr>
              <w:tabs>
                <w:tab w:val="left" w:pos="2268"/>
              </w:tabs>
              <w:jc w:val="center"/>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4F3B49CF"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308B646A"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E98101F"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5AAF5864"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13DEDA29"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67640499"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03115A25"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4BBBFAE2" w14:textId="77777777" w:rsidR="00417A55" w:rsidRPr="00417A55" w:rsidRDefault="00417A55" w:rsidP="00417A55">
            <w:pPr>
              <w:tabs>
                <w:tab w:val="left" w:pos="2268"/>
              </w:tabs>
              <w:jc w:val="center"/>
              <w:rPr>
                <w:rFonts w:eastAsia="Times New Roman"/>
                <w:b/>
              </w:rPr>
            </w:pPr>
          </w:p>
        </w:tc>
      </w:tr>
      <w:tr w:rsidR="00417A55" w:rsidRPr="00417A55" w14:paraId="305B0669" w14:textId="77777777" w:rsidTr="00417A55">
        <w:trPr>
          <w:trHeight w:val="255"/>
        </w:trPr>
        <w:tc>
          <w:tcPr>
            <w:tcW w:w="540" w:type="dxa"/>
            <w:tcBorders>
              <w:top w:val="single" w:sz="4" w:space="0" w:color="auto"/>
              <w:left w:val="single" w:sz="4" w:space="0" w:color="auto"/>
              <w:bottom w:val="single" w:sz="4" w:space="0" w:color="auto"/>
              <w:right w:val="single" w:sz="4" w:space="0" w:color="auto"/>
            </w:tcBorders>
          </w:tcPr>
          <w:p w14:paraId="2E2C4ED9" w14:textId="77777777" w:rsidR="00417A55" w:rsidRPr="00417A55" w:rsidRDefault="00417A55" w:rsidP="00417A55">
            <w:pPr>
              <w:widowControl/>
              <w:autoSpaceDE/>
              <w:autoSpaceDN/>
              <w:adjustRightInd/>
              <w:rPr>
                <w:rFonts w:eastAsia="Times New Roman"/>
                <w:b/>
              </w:rPr>
            </w:pPr>
          </w:p>
        </w:tc>
        <w:tc>
          <w:tcPr>
            <w:tcW w:w="1978" w:type="dxa"/>
            <w:tcBorders>
              <w:top w:val="single" w:sz="4" w:space="0" w:color="auto"/>
              <w:left w:val="single" w:sz="4" w:space="0" w:color="auto"/>
              <w:bottom w:val="single" w:sz="4" w:space="0" w:color="auto"/>
              <w:right w:val="single" w:sz="4" w:space="0" w:color="auto"/>
            </w:tcBorders>
            <w:hideMark/>
          </w:tcPr>
          <w:p w14:paraId="74D9AB74" w14:textId="77777777" w:rsidR="00417A55" w:rsidRPr="00417A55" w:rsidRDefault="00417A55" w:rsidP="00417A55">
            <w:pPr>
              <w:widowControl/>
              <w:autoSpaceDE/>
              <w:autoSpaceDN/>
              <w:adjustRightInd/>
              <w:rPr>
                <w:rFonts w:eastAsia="Times New Roman"/>
              </w:rPr>
            </w:pPr>
            <w:r w:rsidRPr="00417A55">
              <w:rPr>
                <w:rFonts w:eastAsia="Times New Roman"/>
              </w:rPr>
              <w:t>2022 г.</w:t>
            </w:r>
          </w:p>
        </w:tc>
        <w:tc>
          <w:tcPr>
            <w:tcW w:w="1134" w:type="dxa"/>
            <w:tcBorders>
              <w:top w:val="single" w:sz="4" w:space="0" w:color="auto"/>
              <w:left w:val="single" w:sz="4" w:space="0" w:color="auto"/>
              <w:bottom w:val="single" w:sz="4" w:space="0" w:color="auto"/>
              <w:right w:val="single" w:sz="4" w:space="0" w:color="auto"/>
            </w:tcBorders>
            <w:hideMark/>
          </w:tcPr>
          <w:p w14:paraId="5D936C10" w14:textId="77777777" w:rsidR="00417A55" w:rsidRPr="00417A55" w:rsidRDefault="00417A55" w:rsidP="00417A55">
            <w:pPr>
              <w:widowControl/>
              <w:autoSpaceDE/>
              <w:autoSpaceDN/>
              <w:adjustRightInd/>
              <w:rPr>
                <w:rFonts w:eastAsia="Times New Roman"/>
                <w:b/>
              </w:rPr>
            </w:pPr>
            <w:r w:rsidRPr="00417A55">
              <w:rPr>
                <w:rFonts w:eastAsia="Times New Roman"/>
                <w:b/>
              </w:rPr>
              <w:t>3348,1</w:t>
            </w:r>
          </w:p>
        </w:tc>
        <w:tc>
          <w:tcPr>
            <w:tcW w:w="1134" w:type="dxa"/>
            <w:tcBorders>
              <w:top w:val="single" w:sz="4" w:space="0" w:color="auto"/>
              <w:left w:val="single" w:sz="4" w:space="0" w:color="auto"/>
              <w:bottom w:val="single" w:sz="4" w:space="0" w:color="auto"/>
              <w:right w:val="single" w:sz="4" w:space="0" w:color="auto"/>
            </w:tcBorders>
            <w:hideMark/>
          </w:tcPr>
          <w:p w14:paraId="7BA58371" w14:textId="77777777" w:rsidR="00417A55" w:rsidRPr="00417A55" w:rsidRDefault="00417A55" w:rsidP="00417A55">
            <w:pPr>
              <w:widowControl/>
              <w:autoSpaceDE/>
              <w:autoSpaceDN/>
              <w:adjustRightInd/>
              <w:rPr>
                <w:rFonts w:eastAsia="Times New Roman"/>
                <w:b/>
              </w:rPr>
            </w:pPr>
            <w:r w:rsidRPr="00417A55">
              <w:rPr>
                <w:rFonts w:eastAsia="Times New Roman"/>
                <w:b/>
              </w:rPr>
              <w:t>3348,1</w:t>
            </w:r>
          </w:p>
        </w:tc>
        <w:tc>
          <w:tcPr>
            <w:tcW w:w="1134" w:type="dxa"/>
            <w:tcBorders>
              <w:top w:val="single" w:sz="4" w:space="0" w:color="auto"/>
              <w:left w:val="single" w:sz="4" w:space="0" w:color="auto"/>
              <w:bottom w:val="single" w:sz="4" w:space="0" w:color="auto"/>
              <w:right w:val="single" w:sz="4" w:space="0" w:color="auto"/>
            </w:tcBorders>
          </w:tcPr>
          <w:p w14:paraId="17B079E5" w14:textId="77777777" w:rsidR="00417A55" w:rsidRPr="00417A55" w:rsidRDefault="00417A55" w:rsidP="00417A55">
            <w:pPr>
              <w:widowControl/>
              <w:autoSpaceDE/>
              <w:autoSpaceDN/>
              <w:adjustRightInd/>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6840F2C6" w14:textId="77777777" w:rsidR="00417A55" w:rsidRPr="00417A55" w:rsidRDefault="00417A55" w:rsidP="00417A55">
            <w:pPr>
              <w:widowControl/>
              <w:autoSpaceDE/>
              <w:autoSpaceDN/>
              <w:adjustRightInd/>
              <w:rPr>
                <w:rFonts w:eastAsia="Times New Roman"/>
                <w:b/>
              </w:rPr>
            </w:pPr>
          </w:p>
        </w:tc>
        <w:tc>
          <w:tcPr>
            <w:tcW w:w="2267" w:type="dxa"/>
            <w:tcBorders>
              <w:top w:val="single" w:sz="4" w:space="0" w:color="auto"/>
              <w:left w:val="single" w:sz="4" w:space="0" w:color="auto"/>
              <w:bottom w:val="single" w:sz="4" w:space="0" w:color="auto"/>
              <w:right w:val="single" w:sz="4" w:space="0" w:color="auto"/>
            </w:tcBorders>
          </w:tcPr>
          <w:p w14:paraId="1EAE72B1" w14:textId="77777777" w:rsidR="00417A55" w:rsidRPr="00417A55" w:rsidRDefault="00417A55" w:rsidP="00417A55">
            <w:pPr>
              <w:tabs>
                <w:tab w:val="left" w:pos="2268"/>
              </w:tabs>
              <w:jc w:val="center"/>
              <w:rPr>
                <w:rFonts w:eastAsia="Times New Roman"/>
                <w:b/>
              </w:rPr>
            </w:pPr>
          </w:p>
        </w:tc>
        <w:tc>
          <w:tcPr>
            <w:tcW w:w="850" w:type="dxa"/>
            <w:tcBorders>
              <w:top w:val="single" w:sz="4" w:space="0" w:color="auto"/>
              <w:left w:val="single" w:sz="4" w:space="0" w:color="auto"/>
              <w:bottom w:val="single" w:sz="4" w:space="0" w:color="auto"/>
              <w:right w:val="single" w:sz="4" w:space="0" w:color="auto"/>
            </w:tcBorders>
          </w:tcPr>
          <w:p w14:paraId="2572C532" w14:textId="77777777" w:rsidR="00417A55" w:rsidRPr="00417A55" w:rsidRDefault="00417A55" w:rsidP="00417A55">
            <w:pPr>
              <w:tabs>
                <w:tab w:val="left" w:pos="2268"/>
              </w:tabs>
              <w:jc w:val="center"/>
              <w:rPr>
                <w:rFonts w:eastAsia="Times New Roman"/>
                <w:b/>
              </w:rPr>
            </w:pPr>
          </w:p>
        </w:tc>
        <w:tc>
          <w:tcPr>
            <w:tcW w:w="1090" w:type="dxa"/>
            <w:tcBorders>
              <w:top w:val="single" w:sz="4" w:space="0" w:color="auto"/>
              <w:left w:val="single" w:sz="4" w:space="0" w:color="auto"/>
              <w:bottom w:val="single" w:sz="4" w:space="0" w:color="auto"/>
              <w:right w:val="single" w:sz="4" w:space="0" w:color="auto"/>
            </w:tcBorders>
          </w:tcPr>
          <w:p w14:paraId="3F03E149"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12E68A5C"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3156A0EC" w14:textId="77777777" w:rsidR="00417A55" w:rsidRPr="00417A55" w:rsidRDefault="00417A55" w:rsidP="00417A55">
            <w:pPr>
              <w:tabs>
                <w:tab w:val="left" w:pos="2268"/>
              </w:tabs>
              <w:jc w:val="center"/>
              <w:rPr>
                <w:rFonts w:eastAsia="Times New Roman"/>
                <w:b/>
              </w:rPr>
            </w:pPr>
          </w:p>
        </w:tc>
        <w:tc>
          <w:tcPr>
            <w:tcW w:w="708" w:type="dxa"/>
            <w:tcBorders>
              <w:top w:val="single" w:sz="4" w:space="0" w:color="auto"/>
              <w:left w:val="single" w:sz="4" w:space="0" w:color="auto"/>
              <w:bottom w:val="single" w:sz="4" w:space="0" w:color="auto"/>
              <w:right w:val="single" w:sz="4" w:space="0" w:color="auto"/>
            </w:tcBorders>
          </w:tcPr>
          <w:p w14:paraId="63684BBC"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332E4882"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11A07B92" w14:textId="77777777" w:rsidR="00417A55" w:rsidRPr="00417A55" w:rsidRDefault="00417A55" w:rsidP="00417A55">
            <w:pPr>
              <w:tabs>
                <w:tab w:val="left" w:pos="2268"/>
              </w:tabs>
              <w:jc w:val="center"/>
              <w:rPr>
                <w:rFonts w:eastAsia="Times New Roman"/>
                <w:b/>
              </w:rPr>
            </w:pPr>
          </w:p>
        </w:tc>
        <w:tc>
          <w:tcPr>
            <w:tcW w:w="709" w:type="dxa"/>
            <w:tcBorders>
              <w:top w:val="single" w:sz="4" w:space="0" w:color="auto"/>
              <w:left w:val="single" w:sz="4" w:space="0" w:color="auto"/>
              <w:bottom w:val="single" w:sz="4" w:space="0" w:color="auto"/>
              <w:right w:val="single" w:sz="4" w:space="0" w:color="auto"/>
            </w:tcBorders>
          </w:tcPr>
          <w:p w14:paraId="54B1496F" w14:textId="77777777" w:rsidR="00417A55" w:rsidRPr="00417A55" w:rsidRDefault="00417A55" w:rsidP="00417A55">
            <w:pPr>
              <w:tabs>
                <w:tab w:val="left" w:pos="2268"/>
              </w:tabs>
              <w:jc w:val="center"/>
              <w:rPr>
                <w:rFonts w:eastAsia="Times New Roman"/>
                <w:b/>
              </w:rPr>
            </w:pPr>
          </w:p>
        </w:tc>
      </w:tr>
    </w:tbl>
    <w:p w14:paraId="2F11B0E1" w14:textId="77777777" w:rsidR="00417A55" w:rsidRPr="00417A55" w:rsidRDefault="00417A55" w:rsidP="00417A55">
      <w:pPr>
        <w:widowControl/>
        <w:tabs>
          <w:tab w:val="left" w:pos="2268"/>
        </w:tabs>
        <w:jc w:val="right"/>
        <w:rPr>
          <w:rFonts w:eastAsia="Times New Roman"/>
        </w:rPr>
      </w:pPr>
    </w:p>
    <w:p w14:paraId="54BB6D32" w14:textId="77777777" w:rsidR="00417A55" w:rsidRPr="00417A55" w:rsidRDefault="00417A55" w:rsidP="00417A55">
      <w:pPr>
        <w:widowControl/>
        <w:tabs>
          <w:tab w:val="left" w:pos="2268"/>
        </w:tabs>
        <w:jc w:val="right"/>
        <w:rPr>
          <w:rFonts w:eastAsia="Times New Roman"/>
        </w:rPr>
      </w:pPr>
    </w:p>
    <w:p w14:paraId="3558FF9D" w14:textId="77777777" w:rsidR="00417A55" w:rsidRPr="00417A55" w:rsidRDefault="00417A55" w:rsidP="00417A55">
      <w:pPr>
        <w:widowControl/>
        <w:tabs>
          <w:tab w:val="left" w:pos="2268"/>
        </w:tabs>
        <w:jc w:val="right"/>
        <w:rPr>
          <w:rFonts w:eastAsia="Times New Roman"/>
        </w:rPr>
      </w:pPr>
    </w:p>
    <w:p w14:paraId="32530BD1" w14:textId="77777777" w:rsidR="00417A55" w:rsidRPr="00417A55" w:rsidRDefault="00417A55" w:rsidP="00417A55">
      <w:pPr>
        <w:widowControl/>
        <w:tabs>
          <w:tab w:val="left" w:pos="2268"/>
        </w:tabs>
        <w:jc w:val="right"/>
        <w:rPr>
          <w:rFonts w:eastAsia="Times New Roman"/>
        </w:rPr>
      </w:pPr>
    </w:p>
    <w:p w14:paraId="36F92C57" w14:textId="77777777" w:rsidR="00417A55" w:rsidRPr="00417A55" w:rsidRDefault="00417A55" w:rsidP="00417A55">
      <w:pPr>
        <w:widowControl/>
        <w:tabs>
          <w:tab w:val="left" w:pos="2268"/>
        </w:tabs>
        <w:jc w:val="right"/>
        <w:rPr>
          <w:rFonts w:eastAsia="Times New Roman"/>
        </w:rPr>
      </w:pPr>
    </w:p>
    <w:p w14:paraId="1026D02A" w14:textId="77777777" w:rsidR="00417A55" w:rsidRPr="00417A55" w:rsidRDefault="00417A55" w:rsidP="00417A55">
      <w:pPr>
        <w:widowControl/>
        <w:tabs>
          <w:tab w:val="left" w:pos="2268"/>
        </w:tabs>
        <w:jc w:val="right"/>
        <w:rPr>
          <w:rFonts w:eastAsia="Times New Roman"/>
        </w:rPr>
      </w:pPr>
    </w:p>
    <w:p w14:paraId="3C0C8478" w14:textId="77777777" w:rsidR="00417A55" w:rsidRPr="00417A55" w:rsidRDefault="00417A55" w:rsidP="00417A55">
      <w:pPr>
        <w:widowControl/>
        <w:tabs>
          <w:tab w:val="left" w:pos="2268"/>
        </w:tabs>
        <w:jc w:val="right"/>
        <w:rPr>
          <w:rFonts w:eastAsia="Times New Roman"/>
        </w:rPr>
      </w:pPr>
    </w:p>
    <w:p w14:paraId="4742C5B0" w14:textId="77777777" w:rsidR="00417A55" w:rsidRPr="00417A55" w:rsidRDefault="00417A55" w:rsidP="00417A55">
      <w:pPr>
        <w:widowControl/>
        <w:autoSpaceDE/>
        <w:autoSpaceDN/>
        <w:adjustRightInd/>
        <w:jc w:val="right"/>
        <w:rPr>
          <w:rFonts w:eastAsia="Times New Roman"/>
        </w:rPr>
      </w:pPr>
      <w:r w:rsidRPr="00417A55">
        <w:rPr>
          <w:rFonts w:eastAsia="Times New Roman"/>
        </w:rPr>
        <w:t xml:space="preserve">                                     Приложение № 2</w:t>
      </w:r>
    </w:p>
    <w:p w14:paraId="67A6BF76" w14:textId="77777777" w:rsidR="00417A55" w:rsidRPr="00417A55" w:rsidRDefault="00417A55" w:rsidP="00417A55">
      <w:pPr>
        <w:widowControl/>
        <w:autoSpaceDE/>
        <w:autoSpaceDN/>
        <w:adjustRightInd/>
        <w:jc w:val="right"/>
        <w:rPr>
          <w:rFonts w:eastAsia="Times New Roman"/>
        </w:rPr>
      </w:pPr>
      <w:r w:rsidRPr="00417A55">
        <w:rPr>
          <w:rFonts w:eastAsia="Times New Roman"/>
        </w:rPr>
        <w:t xml:space="preserve"> к муниципальной   программе</w:t>
      </w:r>
    </w:p>
    <w:p w14:paraId="030BF97F" w14:textId="77777777" w:rsidR="00417A55" w:rsidRPr="00417A55" w:rsidRDefault="00417A55" w:rsidP="00417A55">
      <w:pPr>
        <w:widowControl/>
        <w:tabs>
          <w:tab w:val="left" w:pos="10890"/>
          <w:tab w:val="right" w:pos="14570"/>
        </w:tabs>
        <w:autoSpaceDE/>
        <w:autoSpaceDN/>
        <w:adjustRightInd/>
        <w:jc w:val="right"/>
        <w:rPr>
          <w:rFonts w:eastAsia="Times New Roman"/>
        </w:rPr>
      </w:pPr>
      <w:r w:rsidRPr="00417A55">
        <w:rPr>
          <w:rFonts w:eastAsia="Times New Roman"/>
        </w:rPr>
        <w:tab/>
        <w:t xml:space="preserve"> «Социальная поддержка населения </w:t>
      </w:r>
    </w:p>
    <w:p w14:paraId="7D6F38A0" w14:textId="77777777" w:rsidR="00417A55" w:rsidRPr="00417A55" w:rsidRDefault="00417A55" w:rsidP="00417A55">
      <w:pPr>
        <w:widowControl/>
        <w:tabs>
          <w:tab w:val="left" w:pos="10890"/>
          <w:tab w:val="right" w:pos="14570"/>
        </w:tabs>
        <w:autoSpaceDE/>
        <w:autoSpaceDN/>
        <w:adjustRightInd/>
        <w:jc w:val="right"/>
        <w:rPr>
          <w:rFonts w:eastAsia="Times New Roman"/>
        </w:rPr>
      </w:pPr>
      <w:r w:rsidRPr="00417A55">
        <w:rPr>
          <w:rFonts w:eastAsia="Times New Roman"/>
        </w:rPr>
        <w:t xml:space="preserve">                                                                                                                                                                              муниципального </w:t>
      </w:r>
      <w:proofErr w:type="gramStart"/>
      <w:r w:rsidRPr="00417A55">
        <w:rPr>
          <w:rFonts w:eastAsia="Times New Roman"/>
        </w:rPr>
        <w:t>образования  «</w:t>
      </w:r>
      <w:proofErr w:type="gramEnd"/>
      <w:r w:rsidRPr="00417A55">
        <w:rPr>
          <w:rFonts w:eastAsia="Times New Roman"/>
        </w:rPr>
        <w:t>Поселок Айхал»</w:t>
      </w:r>
    </w:p>
    <w:p w14:paraId="2EDC5ADF" w14:textId="77777777" w:rsidR="00417A55" w:rsidRPr="00417A55" w:rsidRDefault="00417A55" w:rsidP="00417A55">
      <w:pPr>
        <w:widowControl/>
        <w:autoSpaceDE/>
        <w:autoSpaceDN/>
        <w:adjustRightInd/>
        <w:jc w:val="right"/>
        <w:rPr>
          <w:rFonts w:eastAsia="Times New Roman"/>
        </w:rPr>
      </w:pPr>
      <w:r w:rsidRPr="00417A55">
        <w:rPr>
          <w:rFonts w:eastAsia="Times New Roman"/>
        </w:rPr>
        <w:t xml:space="preserve">                                                                                                                         на 2017-2022 годы»</w:t>
      </w:r>
    </w:p>
    <w:p w14:paraId="5696FA72" w14:textId="77777777" w:rsidR="00417A55" w:rsidRPr="00417A55" w:rsidRDefault="00417A55" w:rsidP="00417A55">
      <w:pPr>
        <w:widowControl/>
        <w:ind w:left="10206"/>
        <w:rPr>
          <w:rFonts w:eastAsia="Times New Roman"/>
        </w:rPr>
      </w:pPr>
      <w:r w:rsidRPr="00417A55">
        <w:rPr>
          <w:rFonts w:eastAsia="Times New Roman"/>
        </w:rPr>
        <w:t xml:space="preserve">                       </w:t>
      </w:r>
    </w:p>
    <w:p w14:paraId="7912D4A8" w14:textId="77777777" w:rsidR="00417A55" w:rsidRPr="00417A55" w:rsidRDefault="00417A55" w:rsidP="00417A55">
      <w:pPr>
        <w:widowControl/>
        <w:jc w:val="center"/>
        <w:rPr>
          <w:rFonts w:eastAsia="Times New Roman"/>
        </w:rPr>
      </w:pPr>
    </w:p>
    <w:p w14:paraId="62752ACA" w14:textId="77777777" w:rsidR="00417A55" w:rsidRPr="00417A55" w:rsidRDefault="00417A55" w:rsidP="00417A55">
      <w:pPr>
        <w:widowControl/>
        <w:jc w:val="center"/>
        <w:rPr>
          <w:rFonts w:eastAsia="Times New Roman"/>
          <w:b/>
        </w:rPr>
      </w:pPr>
      <w:r w:rsidRPr="00417A55">
        <w:rPr>
          <w:rFonts w:eastAsia="Times New Roman"/>
          <w:b/>
        </w:rPr>
        <w:t>Система программных мероприятий муниципальной   программы</w:t>
      </w:r>
    </w:p>
    <w:p w14:paraId="43F767AA" w14:textId="77777777" w:rsidR="00417A55" w:rsidRPr="00417A55" w:rsidRDefault="00417A55" w:rsidP="00417A55">
      <w:pPr>
        <w:widowControl/>
        <w:jc w:val="center"/>
        <w:rPr>
          <w:rFonts w:eastAsia="Times New Roman"/>
        </w:rPr>
      </w:pPr>
      <w:r w:rsidRPr="00417A55">
        <w:rPr>
          <w:rFonts w:eastAsia="Times New Roman"/>
          <w:b/>
        </w:rPr>
        <w:t xml:space="preserve">«Социальная поддержка населения муниципального образования «Поселок Айхал» на 2017-2022 годы» </w:t>
      </w:r>
    </w:p>
    <w:p w14:paraId="0550CE43" w14:textId="77777777" w:rsidR="00417A55" w:rsidRPr="00417A55" w:rsidRDefault="00417A55" w:rsidP="00417A55">
      <w:pPr>
        <w:widowControl/>
        <w:autoSpaceDE/>
        <w:autoSpaceDN/>
        <w:adjustRightInd/>
        <w:rPr>
          <w:rFonts w:eastAsia="Times New Roman"/>
        </w:rPr>
      </w:pPr>
    </w:p>
    <w:tbl>
      <w:tblPr>
        <w:tblW w:w="14865" w:type="dxa"/>
        <w:jc w:val="center"/>
        <w:tblLayout w:type="fixed"/>
        <w:tblCellMar>
          <w:left w:w="40" w:type="dxa"/>
          <w:right w:w="40" w:type="dxa"/>
        </w:tblCellMar>
        <w:tblLook w:val="04A0" w:firstRow="1" w:lastRow="0" w:firstColumn="1" w:lastColumn="0" w:noHBand="0" w:noVBand="1"/>
      </w:tblPr>
      <w:tblGrid>
        <w:gridCol w:w="807"/>
        <w:gridCol w:w="2649"/>
        <w:gridCol w:w="1870"/>
        <w:gridCol w:w="1996"/>
        <w:gridCol w:w="2452"/>
        <w:gridCol w:w="2749"/>
        <w:gridCol w:w="2342"/>
      </w:tblGrid>
      <w:tr w:rsidR="00417A55" w:rsidRPr="00417A55" w14:paraId="14AC5665"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vAlign w:val="center"/>
            <w:hideMark/>
          </w:tcPr>
          <w:p w14:paraId="08058A3A" w14:textId="77777777" w:rsidR="00417A55" w:rsidRPr="00417A55" w:rsidRDefault="00417A55" w:rsidP="00417A55">
            <w:pPr>
              <w:widowControl/>
              <w:jc w:val="center"/>
              <w:rPr>
                <w:rFonts w:eastAsia="Times New Roman"/>
                <w:b/>
                <w:bCs/>
              </w:rPr>
            </w:pPr>
            <w:r w:rsidRPr="00417A55">
              <w:rPr>
                <w:rFonts w:eastAsia="Times New Roman"/>
                <w:b/>
                <w:bCs/>
              </w:rPr>
              <w:t>№</w:t>
            </w:r>
          </w:p>
        </w:tc>
        <w:tc>
          <w:tcPr>
            <w:tcW w:w="2649" w:type="dxa"/>
            <w:tcBorders>
              <w:top w:val="single" w:sz="6" w:space="0" w:color="auto"/>
              <w:left w:val="single" w:sz="6" w:space="0" w:color="auto"/>
              <w:bottom w:val="single" w:sz="6" w:space="0" w:color="auto"/>
              <w:right w:val="single" w:sz="6" w:space="0" w:color="auto"/>
            </w:tcBorders>
            <w:vAlign w:val="center"/>
            <w:hideMark/>
          </w:tcPr>
          <w:p w14:paraId="57949B26" w14:textId="77777777" w:rsidR="00417A55" w:rsidRPr="00417A55" w:rsidRDefault="00417A55" w:rsidP="00417A55">
            <w:pPr>
              <w:widowControl/>
              <w:jc w:val="center"/>
              <w:rPr>
                <w:rFonts w:eastAsia="Times New Roman"/>
                <w:b/>
              </w:rPr>
            </w:pPr>
            <w:r w:rsidRPr="00417A55">
              <w:rPr>
                <w:rFonts w:eastAsia="Times New Roman"/>
                <w:b/>
                <w:bCs/>
              </w:rPr>
              <w:t>Наименование мероприятия</w:t>
            </w:r>
          </w:p>
        </w:tc>
        <w:tc>
          <w:tcPr>
            <w:tcW w:w="1870" w:type="dxa"/>
            <w:tcBorders>
              <w:top w:val="single" w:sz="6" w:space="0" w:color="auto"/>
              <w:left w:val="single" w:sz="6" w:space="0" w:color="auto"/>
              <w:bottom w:val="single" w:sz="6" w:space="0" w:color="auto"/>
              <w:right w:val="single" w:sz="6" w:space="0" w:color="auto"/>
            </w:tcBorders>
            <w:vAlign w:val="center"/>
            <w:hideMark/>
          </w:tcPr>
          <w:p w14:paraId="7B10F6F7" w14:textId="77777777" w:rsidR="00417A55" w:rsidRPr="00417A55" w:rsidRDefault="00417A55" w:rsidP="00417A55">
            <w:pPr>
              <w:widowControl/>
              <w:jc w:val="center"/>
              <w:rPr>
                <w:rFonts w:eastAsia="Times New Roman"/>
                <w:b/>
                <w:bCs/>
              </w:rPr>
            </w:pPr>
            <w:r w:rsidRPr="00417A55">
              <w:rPr>
                <w:rFonts w:eastAsia="Times New Roman"/>
                <w:b/>
                <w:bCs/>
              </w:rPr>
              <w:t>Всего:</w:t>
            </w:r>
          </w:p>
        </w:tc>
        <w:tc>
          <w:tcPr>
            <w:tcW w:w="1996" w:type="dxa"/>
            <w:tcBorders>
              <w:top w:val="single" w:sz="6" w:space="0" w:color="auto"/>
              <w:left w:val="single" w:sz="6" w:space="0" w:color="auto"/>
              <w:bottom w:val="single" w:sz="6" w:space="0" w:color="auto"/>
              <w:right w:val="single" w:sz="6" w:space="0" w:color="auto"/>
            </w:tcBorders>
            <w:vAlign w:val="center"/>
            <w:hideMark/>
          </w:tcPr>
          <w:p w14:paraId="54DF4CBA" w14:textId="77777777" w:rsidR="00417A55" w:rsidRPr="00417A55" w:rsidRDefault="00417A55" w:rsidP="00417A55">
            <w:pPr>
              <w:widowControl/>
              <w:jc w:val="center"/>
              <w:rPr>
                <w:rFonts w:eastAsia="Times New Roman"/>
                <w:b/>
                <w:bCs/>
              </w:rPr>
            </w:pPr>
            <w:r w:rsidRPr="00417A55">
              <w:rPr>
                <w:rFonts w:eastAsia="Times New Roman"/>
                <w:b/>
                <w:bCs/>
              </w:rPr>
              <w:t>Бюджет МО «Поселок Айхал»</w:t>
            </w:r>
          </w:p>
        </w:tc>
        <w:tc>
          <w:tcPr>
            <w:tcW w:w="2452" w:type="dxa"/>
            <w:tcBorders>
              <w:top w:val="single" w:sz="6" w:space="0" w:color="auto"/>
              <w:left w:val="single" w:sz="6" w:space="0" w:color="auto"/>
              <w:bottom w:val="single" w:sz="6" w:space="0" w:color="auto"/>
              <w:right w:val="single" w:sz="6" w:space="0" w:color="auto"/>
            </w:tcBorders>
            <w:vAlign w:val="center"/>
            <w:hideMark/>
          </w:tcPr>
          <w:p w14:paraId="158F6419" w14:textId="77777777" w:rsidR="00417A55" w:rsidRPr="00417A55" w:rsidRDefault="00417A55" w:rsidP="00417A55">
            <w:pPr>
              <w:widowControl/>
              <w:jc w:val="center"/>
              <w:rPr>
                <w:rFonts w:eastAsia="Times New Roman"/>
                <w:b/>
                <w:bCs/>
              </w:rPr>
            </w:pPr>
            <w:r w:rsidRPr="00417A55">
              <w:rPr>
                <w:rFonts w:eastAsia="Times New Roman"/>
                <w:b/>
                <w:bCs/>
              </w:rPr>
              <w:t>Бюджет МО «Мирнинский район»</w:t>
            </w:r>
          </w:p>
        </w:tc>
        <w:tc>
          <w:tcPr>
            <w:tcW w:w="2749" w:type="dxa"/>
            <w:tcBorders>
              <w:top w:val="single" w:sz="6" w:space="0" w:color="auto"/>
              <w:left w:val="single" w:sz="6" w:space="0" w:color="auto"/>
              <w:bottom w:val="single" w:sz="6" w:space="0" w:color="auto"/>
              <w:right w:val="single" w:sz="6" w:space="0" w:color="auto"/>
            </w:tcBorders>
            <w:vAlign w:val="center"/>
            <w:hideMark/>
          </w:tcPr>
          <w:p w14:paraId="38FFD578" w14:textId="77777777" w:rsidR="00417A55" w:rsidRPr="00417A55" w:rsidRDefault="00417A55" w:rsidP="00417A55">
            <w:pPr>
              <w:widowControl/>
              <w:jc w:val="center"/>
              <w:rPr>
                <w:rFonts w:eastAsia="Times New Roman"/>
                <w:b/>
                <w:bCs/>
              </w:rPr>
            </w:pPr>
            <w:r w:rsidRPr="00417A55">
              <w:rPr>
                <w:rFonts w:eastAsia="Times New Roman"/>
                <w:b/>
                <w:bCs/>
              </w:rPr>
              <w:t>Бюджет РС (Я)</w:t>
            </w:r>
          </w:p>
        </w:tc>
        <w:tc>
          <w:tcPr>
            <w:tcW w:w="2342" w:type="dxa"/>
            <w:tcBorders>
              <w:top w:val="single" w:sz="6" w:space="0" w:color="auto"/>
              <w:left w:val="single" w:sz="6" w:space="0" w:color="auto"/>
              <w:bottom w:val="single" w:sz="6" w:space="0" w:color="auto"/>
              <w:right w:val="single" w:sz="6" w:space="0" w:color="auto"/>
            </w:tcBorders>
            <w:vAlign w:val="center"/>
            <w:hideMark/>
          </w:tcPr>
          <w:p w14:paraId="49AD33E3" w14:textId="77777777" w:rsidR="00417A55" w:rsidRPr="00417A55" w:rsidRDefault="00417A55" w:rsidP="00417A55">
            <w:pPr>
              <w:widowControl/>
              <w:jc w:val="center"/>
              <w:rPr>
                <w:rFonts w:eastAsia="Times New Roman"/>
                <w:b/>
                <w:bCs/>
              </w:rPr>
            </w:pPr>
            <w:r w:rsidRPr="00417A55">
              <w:rPr>
                <w:rFonts w:eastAsia="Times New Roman"/>
                <w:b/>
                <w:bCs/>
              </w:rPr>
              <w:t>Иные дополнительные источники финансирования</w:t>
            </w:r>
          </w:p>
        </w:tc>
      </w:tr>
      <w:tr w:rsidR="00417A55" w:rsidRPr="00417A55" w14:paraId="1DDD687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27B2CB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A705CE0" w14:textId="77777777" w:rsidR="00417A55" w:rsidRPr="00417A55" w:rsidRDefault="00417A55" w:rsidP="00417A55">
            <w:pPr>
              <w:widowControl/>
              <w:jc w:val="center"/>
              <w:rPr>
                <w:rFonts w:eastAsia="Times New Roman"/>
                <w:b/>
                <w:bCs/>
              </w:rPr>
            </w:pPr>
            <w:r w:rsidRPr="00417A55">
              <w:rPr>
                <w:rFonts w:eastAsia="Times New Roman"/>
                <w:b/>
                <w:bCs/>
              </w:rPr>
              <w:t>ВСЕГО:</w:t>
            </w:r>
          </w:p>
        </w:tc>
        <w:tc>
          <w:tcPr>
            <w:tcW w:w="1870" w:type="dxa"/>
            <w:tcBorders>
              <w:top w:val="single" w:sz="6" w:space="0" w:color="auto"/>
              <w:left w:val="single" w:sz="6" w:space="0" w:color="auto"/>
              <w:bottom w:val="single" w:sz="6" w:space="0" w:color="auto"/>
              <w:right w:val="single" w:sz="6" w:space="0" w:color="auto"/>
            </w:tcBorders>
            <w:hideMark/>
          </w:tcPr>
          <w:p w14:paraId="03A7CDC7" w14:textId="77777777" w:rsidR="00417A55" w:rsidRPr="00417A55" w:rsidRDefault="00417A55" w:rsidP="00417A55">
            <w:pPr>
              <w:widowControl/>
              <w:jc w:val="center"/>
              <w:rPr>
                <w:rFonts w:eastAsia="Times New Roman"/>
              </w:rPr>
            </w:pPr>
            <w:r w:rsidRPr="00417A55">
              <w:rPr>
                <w:rFonts w:eastAsia="Times New Roman"/>
                <w:b/>
              </w:rPr>
              <w:t>24511,6</w:t>
            </w:r>
          </w:p>
        </w:tc>
        <w:tc>
          <w:tcPr>
            <w:tcW w:w="1996" w:type="dxa"/>
            <w:tcBorders>
              <w:top w:val="single" w:sz="6" w:space="0" w:color="auto"/>
              <w:left w:val="single" w:sz="6" w:space="0" w:color="auto"/>
              <w:bottom w:val="single" w:sz="6" w:space="0" w:color="auto"/>
              <w:right w:val="single" w:sz="6" w:space="0" w:color="auto"/>
            </w:tcBorders>
            <w:hideMark/>
          </w:tcPr>
          <w:p w14:paraId="578DFAF2" w14:textId="77777777" w:rsidR="00417A55" w:rsidRPr="00417A55" w:rsidRDefault="00417A55" w:rsidP="00417A55">
            <w:pPr>
              <w:widowControl/>
              <w:jc w:val="center"/>
              <w:rPr>
                <w:rFonts w:eastAsia="Times New Roman"/>
                <w:b/>
              </w:rPr>
            </w:pPr>
            <w:r w:rsidRPr="00417A55">
              <w:rPr>
                <w:rFonts w:eastAsia="Times New Roman"/>
                <w:b/>
              </w:rPr>
              <w:t>21511,6</w:t>
            </w:r>
          </w:p>
        </w:tc>
        <w:tc>
          <w:tcPr>
            <w:tcW w:w="2452" w:type="dxa"/>
            <w:tcBorders>
              <w:top w:val="single" w:sz="6" w:space="0" w:color="auto"/>
              <w:left w:val="single" w:sz="6" w:space="0" w:color="auto"/>
              <w:bottom w:val="single" w:sz="6" w:space="0" w:color="auto"/>
              <w:right w:val="single" w:sz="6" w:space="0" w:color="auto"/>
            </w:tcBorders>
            <w:hideMark/>
          </w:tcPr>
          <w:p w14:paraId="7CE103D5" w14:textId="77777777" w:rsidR="00417A55" w:rsidRPr="00417A55" w:rsidRDefault="00417A55" w:rsidP="00417A55">
            <w:pPr>
              <w:widowControl/>
              <w:jc w:val="center"/>
              <w:rPr>
                <w:rFonts w:eastAsia="Times New Roman"/>
                <w:b/>
              </w:rPr>
            </w:pPr>
            <w:r w:rsidRPr="00417A55">
              <w:rPr>
                <w:rFonts w:eastAsia="Times New Roman"/>
                <w:b/>
              </w:rPr>
              <w:t>3000,0</w:t>
            </w:r>
          </w:p>
        </w:tc>
        <w:tc>
          <w:tcPr>
            <w:tcW w:w="2749" w:type="dxa"/>
            <w:tcBorders>
              <w:top w:val="single" w:sz="6" w:space="0" w:color="auto"/>
              <w:left w:val="single" w:sz="6" w:space="0" w:color="auto"/>
              <w:bottom w:val="single" w:sz="6" w:space="0" w:color="auto"/>
              <w:right w:val="single" w:sz="6" w:space="0" w:color="auto"/>
            </w:tcBorders>
          </w:tcPr>
          <w:p w14:paraId="5F5CEE20" w14:textId="77777777" w:rsidR="00417A55" w:rsidRPr="00417A55" w:rsidRDefault="00417A55" w:rsidP="00417A55">
            <w:pPr>
              <w:widowControl/>
              <w:jc w:val="center"/>
              <w:rPr>
                <w:rFonts w:eastAsia="Times New Roman"/>
                <w:b/>
              </w:rPr>
            </w:pPr>
          </w:p>
        </w:tc>
        <w:tc>
          <w:tcPr>
            <w:tcW w:w="2342" w:type="dxa"/>
            <w:tcBorders>
              <w:top w:val="single" w:sz="6" w:space="0" w:color="auto"/>
              <w:left w:val="single" w:sz="6" w:space="0" w:color="auto"/>
              <w:bottom w:val="single" w:sz="6" w:space="0" w:color="auto"/>
              <w:right w:val="single" w:sz="6" w:space="0" w:color="auto"/>
            </w:tcBorders>
          </w:tcPr>
          <w:p w14:paraId="0B282343" w14:textId="77777777" w:rsidR="00417A55" w:rsidRPr="00417A55" w:rsidRDefault="00417A55" w:rsidP="00417A55">
            <w:pPr>
              <w:widowControl/>
              <w:jc w:val="center"/>
              <w:rPr>
                <w:rFonts w:eastAsia="Times New Roman"/>
                <w:b/>
              </w:rPr>
            </w:pPr>
          </w:p>
        </w:tc>
      </w:tr>
      <w:tr w:rsidR="00417A55" w:rsidRPr="00417A55" w14:paraId="2BDB023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1FCFCF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1805202" w14:textId="77777777" w:rsidR="00417A55" w:rsidRPr="00417A55" w:rsidRDefault="00417A55" w:rsidP="00417A55">
            <w:pPr>
              <w:widowControl/>
              <w:ind w:right="1068"/>
              <w:rPr>
                <w:rFonts w:eastAsia="Times New Roman"/>
              </w:rPr>
            </w:pPr>
            <w:r w:rsidRPr="00417A55">
              <w:rPr>
                <w:rFonts w:eastAsia="Times New Roman"/>
              </w:rPr>
              <w:t>Управление программой</w:t>
            </w:r>
          </w:p>
        </w:tc>
        <w:tc>
          <w:tcPr>
            <w:tcW w:w="1870" w:type="dxa"/>
            <w:tcBorders>
              <w:top w:val="single" w:sz="6" w:space="0" w:color="auto"/>
              <w:left w:val="single" w:sz="6" w:space="0" w:color="auto"/>
              <w:bottom w:val="single" w:sz="6" w:space="0" w:color="auto"/>
              <w:right w:val="single" w:sz="6" w:space="0" w:color="auto"/>
            </w:tcBorders>
          </w:tcPr>
          <w:p w14:paraId="62D71A39" w14:textId="77777777" w:rsidR="00417A55" w:rsidRPr="00417A55" w:rsidRDefault="00417A55" w:rsidP="00417A55">
            <w:pPr>
              <w:widowControl/>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7115F484" w14:textId="77777777" w:rsidR="00417A55" w:rsidRPr="00417A55" w:rsidRDefault="00417A55" w:rsidP="00417A55">
            <w:pPr>
              <w:widowControl/>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725256CC"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BD8D13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7DEDD42" w14:textId="77777777" w:rsidR="00417A55" w:rsidRPr="00417A55" w:rsidRDefault="00417A55" w:rsidP="00417A55">
            <w:pPr>
              <w:widowControl/>
              <w:rPr>
                <w:rFonts w:eastAsia="Times New Roman"/>
              </w:rPr>
            </w:pPr>
          </w:p>
        </w:tc>
      </w:tr>
      <w:tr w:rsidR="00417A55" w:rsidRPr="00417A55" w14:paraId="36A9449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BF1F97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CFCF8A4" w14:textId="77777777" w:rsidR="00417A55" w:rsidRPr="00417A55" w:rsidRDefault="00417A55" w:rsidP="00417A55">
            <w:pPr>
              <w:widowControl/>
              <w:jc w:val="center"/>
              <w:rPr>
                <w:rFonts w:eastAsia="Times New Roman"/>
                <w:b/>
              </w:rPr>
            </w:pPr>
            <w:r w:rsidRPr="00417A55">
              <w:rPr>
                <w:rFonts w:eastAsia="Times New Roman"/>
                <w:b/>
              </w:rPr>
              <w:t>2017 год</w:t>
            </w:r>
          </w:p>
        </w:tc>
        <w:tc>
          <w:tcPr>
            <w:tcW w:w="1870" w:type="dxa"/>
            <w:tcBorders>
              <w:top w:val="single" w:sz="6" w:space="0" w:color="auto"/>
              <w:left w:val="single" w:sz="6" w:space="0" w:color="auto"/>
              <w:bottom w:val="single" w:sz="6" w:space="0" w:color="auto"/>
              <w:right w:val="single" w:sz="6" w:space="0" w:color="auto"/>
            </w:tcBorders>
            <w:hideMark/>
          </w:tcPr>
          <w:p w14:paraId="6FDB8950" w14:textId="77777777" w:rsidR="00417A55" w:rsidRPr="00417A55" w:rsidRDefault="00417A55" w:rsidP="00417A55">
            <w:pPr>
              <w:widowControl/>
              <w:jc w:val="center"/>
              <w:rPr>
                <w:rFonts w:eastAsia="Times New Roman"/>
              </w:rPr>
            </w:pPr>
            <w:r w:rsidRPr="00417A55">
              <w:rPr>
                <w:rFonts w:eastAsia="Times New Roman"/>
                <w:b/>
              </w:rPr>
              <w:t>5306,7</w:t>
            </w:r>
          </w:p>
        </w:tc>
        <w:tc>
          <w:tcPr>
            <w:tcW w:w="1996" w:type="dxa"/>
            <w:tcBorders>
              <w:top w:val="single" w:sz="6" w:space="0" w:color="auto"/>
              <w:left w:val="single" w:sz="6" w:space="0" w:color="auto"/>
              <w:bottom w:val="single" w:sz="6" w:space="0" w:color="auto"/>
              <w:right w:val="single" w:sz="6" w:space="0" w:color="auto"/>
            </w:tcBorders>
            <w:hideMark/>
          </w:tcPr>
          <w:p w14:paraId="542FA4D1" w14:textId="77777777" w:rsidR="00417A55" w:rsidRPr="00417A55" w:rsidRDefault="00417A55" w:rsidP="00417A55">
            <w:pPr>
              <w:widowControl/>
              <w:jc w:val="center"/>
              <w:rPr>
                <w:rFonts w:eastAsia="Times New Roman"/>
                <w:b/>
              </w:rPr>
            </w:pPr>
            <w:r w:rsidRPr="00417A55">
              <w:rPr>
                <w:rFonts w:eastAsia="Times New Roman"/>
                <w:b/>
              </w:rPr>
              <w:t>4306,7</w:t>
            </w:r>
          </w:p>
        </w:tc>
        <w:tc>
          <w:tcPr>
            <w:tcW w:w="2452" w:type="dxa"/>
            <w:tcBorders>
              <w:top w:val="single" w:sz="6" w:space="0" w:color="auto"/>
              <w:left w:val="single" w:sz="6" w:space="0" w:color="auto"/>
              <w:bottom w:val="single" w:sz="6" w:space="0" w:color="auto"/>
              <w:right w:val="single" w:sz="6" w:space="0" w:color="auto"/>
            </w:tcBorders>
            <w:hideMark/>
          </w:tcPr>
          <w:p w14:paraId="42D2CF5A" w14:textId="77777777" w:rsidR="00417A55" w:rsidRPr="00417A55" w:rsidRDefault="00417A55" w:rsidP="00417A55">
            <w:pPr>
              <w:widowControl/>
              <w:jc w:val="center"/>
              <w:rPr>
                <w:rFonts w:eastAsia="Times New Roman"/>
                <w:b/>
              </w:rPr>
            </w:pPr>
            <w:r w:rsidRPr="00417A55">
              <w:rPr>
                <w:rFonts w:eastAsia="Times New Roman"/>
                <w:b/>
              </w:rPr>
              <w:t>1000,0</w:t>
            </w:r>
          </w:p>
        </w:tc>
        <w:tc>
          <w:tcPr>
            <w:tcW w:w="2749" w:type="dxa"/>
            <w:tcBorders>
              <w:top w:val="single" w:sz="6" w:space="0" w:color="auto"/>
              <w:left w:val="single" w:sz="6" w:space="0" w:color="auto"/>
              <w:bottom w:val="single" w:sz="6" w:space="0" w:color="auto"/>
              <w:right w:val="single" w:sz="6" w:space="0" w:color="auto"/>
            </w:tcBorders>
          </w:tcPr>
          <w:p w14:paraId="2C6978F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552DB05" w14:textId="77777777" w:rsidR="00417A55" w:rsidRPr="00417A55" w:rsidRDefault="00417A55" w:rsidP="00417A55">
            <w:pPr>
              <w:widowControl/>
              <w:rPr>
                <w:rFonts w:eastAsia="Times New Roman"/>
              </w:rPr>
            </w:pPr>
          </w:p>
        </w:tc>
      </w:tr>
      <w:tr w:rsidR="00417A55" w:rsidRPr="00417A55" w14:paraId="09219FE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6B9B67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D99C9FF" w14:textId="77777777" w:rsidR="00417A55" w:rsidRPr="00417A55" w:rsidRDefault="00417A55" w:rsidP="00417A55">
            <w:pPr>
              <w:widowControl/>
              <w:jc w:val="center"/>
              <w:rPr>
                <w:rFonts w:eastAsia="Times New Roman"/>
                <w:b/>
              </w:rPr>
            </w:pPr>
            <w:r w:rsidRPr="00417A55">
              <w:rPr>
                <w:rFonts w:eastAsia="Times New Roman"/>
                <w:b/>
              </w:rPr>
              <w:t>2018 год</w:t>
            </w:r>
          </w:p>
        </w:tc>
        <w:tc>
          <w:tcPr>
            <w:tcW w:w="1870" w:type="dxa"/>
            <w:tcBorders>
              <w:top w:val="single" w:sz="6" w:space="0" w:color="auto"/>
              <w:left w:val="single" w:sz="6" w:space="0" w:color="auto"/>
              <w:bottom w:val="single" w:sz="6" w:space="0" w:color="auto"/>
              <w:right w:val="single" w:sz="6" w:space="0" w:color="auto"/>
            </w:tcBorders>
            <w:hideMark/>
          </w:tcPr>
          <w:p w14:paraId="3FE72283" w14:textId="77777777" w:rsidR="00417A55" w:rsidRPr="00417A55" w:rsidRDefault="00417A55" w:rsidP="00417A55">
            <w:pPr>
              <w:widowControl/>
              <w:jc w:val="center"/>
              <w:rPr>
                <w:rFonts w:eastAsia="Times New Roman"/>
              </w:rPr>
            </w:pPr>
            <w:r w:rsidRPr="00417A55">
              <w:rPr>
                <w:rFonts w:eastAsia="Times New Roman"/>
                <w:b/>
              </w:rPr>
              <w:t>3856,0</w:t>
            </w:r>
          </w:p>
        </w:tc>
        <w:tc>
          <w:tcPr>
            <w:tcW w:w="1996" w:type="dxa"/>
            <w:tcBorders>
              <w:top w:val="single" w:sz="6" w:space="0" w:color="auto"/>
              <w:left w:val="single" w:sz="6" w:space="0" w:color="auto"/>
              <w:bottom w:val="single" w:sz="6" w:space="0" w:color="auto"/>
              <w:right w:val="single" w:sz="6" w:space="0" w:color="auto"/>
            </w:tcBorders>
            <w:hideMark/>
          </w:tcPr>
          <w:p w14:paraId="2123E491" w14:textId="77777777" w:rsidR="00417A55" w:rsidRPr="00417A55" w:rsidRDefault="00417A55" w:rsidP="00417A55">
            <w:pPr>
              <w:widowControl/>
              <w:jc w:val="center"/>
              <w:rPr>
                <w:rFonts w:eastAsia="Times New Roman"/>
                <w:b/>
              </w:rPr>
            </w:pPr>
            <w:r w:rsidRPr="00417A55">
              <w:rPr>
                <w:rFonts w:eastAsia="Times New Roman"/>
                <w:b/>
              </w:rPr>
              <w:t>3856,0</w:t>
            </w:r>
          </w:p>
        </w:tc>
        <w:tc>
          <w:tcPr>
            <w:tcW w:w="2452" w:type="dxa"/>
            <w:tcBorders>
              <w:top w:val="single" w:sz="6" w:space="0" w:color="auto"/>
              <w:left w:val="single" w:sz="6" w:space="0" w:color="auto"/>
              <w:bottom w:val="single" w:sz="6" w:space="0" w:color="auto"/>
              <w:right w:val="single" w:sz="6" w:space="0" w:color="auto"/>
            </w:tcBorders>
          </w:tcPr>
          <w:p w14:paraId="79045481" w14:textId="77777777" w:rsidR="00417A55" w:rsidRPr="00417A55" w:rsidRDefault="00417A55" w:rsidP="00417A55">
            <w:pPr>
              <w:widowControl/>
              <w:jc w:val="center"/>
              <w:rPr>
                <w:rFonts w:eastAsia="Times New Roman"/>
                <w:b/>
              </w:rPr>
            </w:pPr>
          </w:p>
        </w:tc>
        <w:tc>
          <w:tcPr>
            <w:tcW w:w="2749" w:type="dxa"/>
            <w:tcBorders>
              <w:top w:val="single" w:sz="6" w:space="0" w:color="auto"/>
              <w:left w:val="single" w:sz="6" w:space="0" w:color="auto"/>
              <w:bottom w:val="single" w:sz="6" w:space="0" w:color="auto"/>
              <w:right w:val="single" w:sz="6" w:space="0" w:color="auto"/>
            </w:tcBorders>
          </w:tcPr>
          <w:p w14:paraId="362AE42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67F9FC9" w14:textId="77777777" w:rsidR="00417A55" w:rsidRPr="00417A55" w:rsidRDefault="00417A55" w:rsidP="00417A55">
            <w:pPr>
              <w:widowControl/>
              <w:rPr>
                <w:rFonts w:eastAsia="Times New Roman"/>
              </w:rPr>
            </w:pPr>
          </w:p>
        </w:tc>
      </w:tr>
      <w:tr w:rsidR="00417A55" w:rsidRPr="00417A55" w14:paraId="16E4B73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A0088D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18E2F64" w14:textId="77777777" w:rsidR="00417A55" w:rsidRPr="00417A55" w:rsidRDefault="00417A55" w:rsidP="00417A55">
            <w:pPr>
              <w:widowControl/>
              <w:jc w:val="center"/>
              <w:rPr>
                <w:rFonts w:eastAsia="Times New Roman"/>
                <w:b/>
              </w:rPr>
            </w:pPr>
            <w:r w:rsidRPr="00417A55">
              <w:rPr>
                <w:rFonts w:eastAsia="Times New Roman"/>
                <w:b/>
              </w:rPr>
              <w:t>2019 год</w:t>
            </w:r>
          </w:p>
        </w:tc>
        <w:tc>
          <w:tcPr>
            <w:tcW w:w="1870" w:type="dxa"/>
            <w:tcBorders>
              <w:top w:val="single" w:sz="6" w:space="0" w:color="auto"/>
              <w:left w:val="single" w:sz="6" w:space="0" w:color="auto"/>
              <w:bottom w:val="single" w:sz="6" w:space="0" w:color="auto"/>
              <w:right w:val="single" w:sz="6" w:space="0" w:color="auto"/>
            </w:tcBorders>
            <w:hideMark/>
          </w:tcPr>
          <w:p w14:paraId="36BCEB44" w14:textId="77777777" w:rsidR="00417A55" w:rsidRPr="00417A55" w:rsidRDefault="00417A55" w:rsidP="00417A55">
            <w:pPr>
              <w:widowControl/>
              <w:jc w:val="center"/>
              <w:rPr>
                <w:rFonts w:eastAsia="Times New Roman"/>
              </w:rPr>
            </w:pPr>
            <w:r w:rsidRPr="00417A55">
              <w:rPr>
                <w:rFonts w:eastAsia="Times New Roman"/>
                <w:b/>
              </w:rPr>
              <w:t>4652,7</w:t>
            </w:r>
          </w:p>
        </w:tc>
        <w:tc>
          <w:tcPr>
            <w:tcW w:w="1996" w:type="dxa"/>
            <w:tcBorders>
              <w:top w:val="single" w:sz="6" w:space="0" w:color="auto"/>
              <w:left w:val="single" w:sz="6" w:space="0" w:color="auto"/>
              <w:bottom w:val="single" w:sz="6" w:space="0" w:color="auto"/>
              <w:right w:val="single" w:sz="6" w:space="0" w:color="auto"/>
            </w:tcBorders>
            <w:hideMark/>
          </w:tcPr>
          <w:p w14:paraId="089A64AD" w14:textId="77777777" w:rsidR="00417A55" w:rsidRPr="00417A55" w:rsidRDefault="00417A55" w:rsidP="00417A55">
            <w:pPr>
              <w:widowControl/>
              <w:jc w:val="center"/>
              <w:rPr>
                <w:rFonts w:eastAsia="Times New Roman"/>
                <w:b/>
              </w:rPr>
            </w:pPr>
            <w:r w:rsidRPr="00417A55">
              <w:rPr>
                <w:rFonts w:eastAsia="Times New Roman"/>
                <w:b/>
              </w:rPr>
              <w:t>3652,7</w:t>
            </w:r>
          </w:p>
        </w:tc>
        <w:tc>
          <w:tcPr>
            <w:tcW w:w="2452" w:type="dxa"/>
            <w:tcBorders>
              <w:top w:val="single" w:sz="6" w:space="0" w:color="auto"/>
              <w:left w:val="single" w:sz="6" w:space="0" w:color="auto"/>
              <w:bottom w:val="single" w:sz="6" w:space="0" w:color="auto"/>
              <w:right w:val="single" w:sz="6" w:space="0" w:color="auto"/>
            </w:tcBorders>
            <w:hideMark/>
          </w:tcPr>
          <w:p w14:paraId="2614F393" w14:textId="77777777" w:rsidR="00417A55" w:rsidRPr="00417A55" w:rsidRDefault="00417A55" w:rsidP="00417A55">
            <w:pPr>
              <w:widowControl/>
              <w:jc w:val="center"/>
              <w:rPr>
                <w:rFonts w:eastAsia="Times New Roman"/>
                <w:b/>
              </w:rPr>
            </w:pPr>
            <w:r w:rsidRPr="00417A55">
              <w:rPr>
                <w:rFonts w:eastAsia="Times New Roman"/>
                <w:b/>
              </w:rPr>
              <w:t>1000,0</w:t>
            </w:r>
          </w:p>
        </w:tc>
        <w:tc>
          <w:tcPr>
            <w:tcW w:w="2749" w:type="dxa"/>
            <w:tcBorders>
              <w:top w:val="single" w:sz="6" w:space="0" w:color="auto"/>
              <w:left w:val="single" w:sz="6" w:space="0" w:color="auto"/>
              <w:bottom w:val="single" w:sz="6" w:space="0" w:color="auto"/>
              <w:right w:val="single" w:sz="6" w:space="0" w:color="auto"/>
            </w:tcBorders>
          </w:tcPr>
          <w:p w14:paraId="0CD1271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ED68622" w14:textId="77777777" w:rsidR="00417A55" w:rsidRPr="00417A55" w:rsidRDefault="00417A55" w:rsidP="00417A55">
            <w:pPr>
              <w:widowControl/>
              <w:rPr>
                <w:rFonts w:eastAsia="Times New Roman"/>
              </w:rPr>
            </w:pPr>
          </w:p>
        </w:tc>
      </w:tr>
      <w:tr w:rsidR="00417A55" w:rsidRPr="00417A55" w14:paraId="00B3D91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F54C1C5"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19A7CC8" w14:textId="77777777" w:rsidR="00417A55" w:rsidRPr="00417A55" w:rsidRDefault="00417A55" w:rsidP="00417A55">
            <w:pPr>
              <w:widowControl/>
              <w:jc w:val="center"/>
              <w:rPr>
                <w:rFonts w:eastAsia="Times New Roman"/>
                <w:b/>
              </w:rPr>
            </w:pPr>
            <w:r w:rsidRPr="00417A55">
              <w:rPr>
                <w:rFonts w:eastAsia="Times New Roman"/>
                <w:b/>
              </w:rPr>
              <w:t>2020 год</w:t>
            </w:r>
          </w:p>
        </w:tc>
        <w:tc>
          <w:tcPr>
            <w:tcW w:w="1870" w:type="dxa"/>
            <w:tcBorders>
              <w:top w:val="single" w:sz="6" w:space="0" w:color="auto"/>
              <w:left w:val="single" w:sz="6" w:space="0" w:color="auto"/>
              <w:bottom w:val="single" w:sz="6" w:space="0" w:color="auto"/>
              <w:right w:val="single" w:sz="6" w:space="0" w:color="auto"/>
            </w:tcBorders>
            <w:hideMark/>
          </w:tcPr>
          <w:p w14:paraId="2EB1D2CF" w14:textId="77777777" w:rsidR="00417A55" w:rsidRPr="00417A55" w:rsidRDefault="00417A55" w:rsidP="00417A55">
            <w:pPr>
              <w:widowControl/>
              <w:jc w:val="center"/>
              <w:rPr>
                <w:rFonts w:eastAsia="Times New Roman"/>
              </w:rPr>
            </w:pPr>
            <w:r w:rsidRPr="00417A55">
              <w:rPr>
                <w:rFonts w:eastAsia="Times New Roman"/>
                <w:b/>
              </w:rPr>
              <w:t>4000,0</w:t>
            </w:r>
          </w:p>
        </w:tc>
        <w:tc>
          <w:tcPr>
            <w:tcW w:w="1996" w:type="dxa"/>
            <w:tcBorders>
              <w:top w:val="single" w:sz="6" w:space="0" w:color="auto"/>
              <w:left w:val="single" w:sz="6" w:space="0" w:color="auto"/>
              <w:bottom w:val="single" w:sz="6" w:space="0" w:color="auto"/>
              <w:right w:val="single" w:sz="6" w:space="0" w:color="auto"/>
            </w:tcBorders>
            <w:hideMark/>
          </w:tcPr>
          <w:p w14:paraId="76F113FB" w14:textId="77777777" w:rsidR="00417A55" w:rsidRPr="00417A55" w:rsidRDefault="00417A55" w:rsidP="00417A55">
            <w:pPr>
              <w:widowControl/>
              <w:jc w:val="center"/>
              <w:rPr>
                <w:rFonts w:eastAsia="Times New Roman"/>
                <w:b/>
              </w:rPr>
            </w:pPr>
            <w:r w:rsidRPr="00417A55">
              <w:rPr>
                <w:rFonts w:eastAsia="Times New Roman"/>
                <w:b/>
              </w:rPr>
              <w:t>3000,0</w:t>
            </w:r>
          </w:p>
        </w:tc>
        <w:tc>
          <w:tcPr>
            <w:tcW w:w="2452" w:type="dxa"/>
            <w:tcBorders>
              <w:top w:val="single" w:sz="6" w:space="0" w:color="auto"/>
              <w:left w:val="single" w:sz="6" w:space="0" w:color="auto"/>
              <w:bottom w:val="single" w:sz="6" w:space="0" w:color="auto"/>
              <w:right w:val="single" w:sz="6" w:space="0" w:color="auto"/>
            </w:tcBorders>
            <w:hideMark/>
          </w:tcPr>
          <w:p w14:paraId="19987AA6" w14:textId="77777777" w:rsidR="00417A55" w:rsidRPr="00417A55" w:rsidRDefault="00417A55" w:rsidP="00417A55">
            <w:pPr>
              <w:widowControl/>
              <w:jc w:val="center"/>
              <w:rPr>
                <w:rFonts w:eastAsia="Times New Roman"/>
                <w:b/>
              </w:rPr>
            </w:pPr>
            <w:r w:rsidRPr="00417A55">
              <w:rPr>
                <w:rFonts w:eastAsia="Times New Roman"/>
                <w:b/>
              </w:rPr>
              <w:t>1000,0</w:t>
            </w:r>
          </w:p>
        </w:tc>
        <w:tc>
          <w:tcPr>
            <w:tcW w:w="2749" w:type="dxa"/>
            <w:tcBorders>
              <w:top w:val="single" w:sz="6" w:space="0" w:color="auto"/>
              <w:left w:val="single" w:sz="6" w:space="0" w:color="auto"/>
              <w:bottom w:val="single" w:sz="6" w:space="0" w:color="auto"/>
              <w:right w:val="single" w:sz="6" w:space="0" w:color="auto"/>
            </w:tcBorders>
          </w:tcPr>
          <w:p w14:paraId="09A5EC8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D6FAFB0" w14:textId="77777777" w:rsidR="00417A55" w:rsidRPr="00417A55" w:rsidRDefault="00417A55" w:rsidP="00417A55">
            <w:pPr>
              <w:widowControl/>
              <w:rPr>
                <w:rFonts w:eastAsia="Times New Roman"/>
              </w:rPr>
            </w:pPr>
          </w:p>
        </w:tc>
      </w:tr>
      <w:tr w:rsidR="00417A55" w:rsidRPr="00417A55" w14:paraId="42C70A0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E9B2AC2"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1C41630" w14:textId="77777777" w:rsidR="00417A55" w:rsidRPr="00417A55" w:rsidRDefault="00417A55" w:rsidP="00417A55">
            <w:pPr>
              <w:widowControl/>
              <w:jc w:val="center"/>
              <w:rPr>
                <w:rFonts w:eastAsia="Times New Roman"/>
                <w:b/>
              </w:rPr>
            </w:pPr>
            <w:r w:rsidRPr="00417A55">
              <w:rPr>
                <w:rFonts w:eastAsia="Times New Roman"/>
                <w:b/>
              </w:rPr>
              <w:t>2021 год</w:t>
            </w:r>
          </w:p>
        </w:tc>
        <w:tc>
          <w:tcPr>
            <w:tcW w:w="1870" w:type="dxa"/>
            <w:tcBorders>
              <w:top w:val="single" w:sz="6" w:space="0" w:color="auto"/>
              <w:left w:val="single" w:sz="6" w:space="0" w:color="auto"/>
              <w:bottom w:val="single" w:sz="6" w:space="0" w:color="auto"/>
              <w:right w:val="single" w:sz="6" w:space="0" w:color="auto"/>
            </w:tcBorders>
            <w:hideMark/>
          </w:tcPr>
          <w:p w14:paraId="0A94203F" w14:textId="77777777" w:rsidR="00417A55" w:rsidRPr="00417A55" w:rsidRDefault="00417A55" w:rsidP="00417A55">
            <w:pPr>
              <w:widowControl/>
              <w:jc w:val="center"/>
              <w:rPr>
                <w:rFonts w:eastAsia="Times New Roman"/>
              </w:rPr>
            </w:pPr>
            <w:r w:rsidRPr="00417A55">
              <w:rPr>
                <w:rFonts w:eastAsia="Times New Roman"/>
                <w:b/>
              </w:rPr>
              <w:t>3348,1</w:t>
            </w:r>
          </w:p>
        </w:tc>
        <w:tc>
          <w:tcPr>
            <w:tcW w:w="1996" w:type="dxa"/>
            <w:tcBorders>
              <w:top w:val="single" w:sz="6" w:space="0" w:color="auto"/>
              <w:left w:val="single" w:sz="6" w:space="0" w:color="auto"/>
              <w:bottom w:val="single" w:sz="6" w:space="0" w:color="auto"/>
              <w:right w:val="single" w:sz="6" w:space="0" w:color="auto"/>
            </w:tcBorders>
            <w:hideMark/>
          </w:tcPr>
          <w:p w14:paraId="6FA5C2DC" w14:textId="77777777" w:rsidR="00417A55" w:rsidRPr="00417A55" w:rsidRDefault="00417A55" w:rsidP="00417A55">
            <w:pPr>
              <w:widowControl/>
              <w:jc w:val="center"/>
              <w:rPr>
                <w:rFonts w:eastAsia="Times New Roman"/>
                <w:b/>
              </w:rPr>
            </w:pPr>
            <w:r w:rsidRPr="00417A55">
              <w:rPr>
                <w:rFonts w:eastAsia="Times New Roman"/>
                <w:b/>
              </w:rPr>
              <w:t>3348,1</w:t>
            </w:r>
          </w:p>
        </w:tc>
        <w:tc>
          <w:tcPr>
            <w:tcW w:w="2452" w:type="dxa"/>
            <w:tcBorders>
              <w:top w:val="single" w:sz="6" w:space="0" w:color="auto"/>
              <w:left w:val="single" w:sz="6" w:space="0" w:color="auto"/>
              <w:bottom w:val="single" w:sz="6" w:space="0" w:color="auto"/>
              <w:right w:val="single" w:sz="6" w:space="0" w:color="auto"/>
            </w:tcBorders>
          </w:tcPr>
          <w:p w14:paraId="4531780B" w14:textId="77777777" w:rsidR="00417A55" w:rsidRPr="00417A55" w:rsidRDefault="00417A55" w:rsidP="00417A55">
            <w:pPr>
              <w:widowControl/>
              <w:jc w:val="center"/>
              <w:rPr>
                <w:rFonts w:eastAsia="Times New Roman"/>
                <w:b/>
              </w:rPr>
            </w:pPr>
          </w:p>
        </w:tc>
        <w:tc>
          <w:tcPr>
            <w:tcW w:w="2749" w:type="dxa"/>
            <w:tcBorders>
              <w:top w:val="single" w:sz="6" w:space="0" w:color="auto"/>
              <w:left w:val="single" w:sz="6" w:space="0" w:color="auto"/>
              <w:bottom w:val="single" w:sz="6" w:space="0" w:color="auto"/>
              <w:right w:val="single" w:sz="6" w:space="0" w:color="auto"/>
            </w:tcBorders>
          </w:tcPr>
          <w:p w14:paraId="15D71D3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8893519" w14:textId="77777777" w:rsidR="00417A55" w:rsidRPr="00417A55" w:rsidRDefault="00417A55" w:rsidP="00417A55">
            <w:pPr>
              <w:widowControl/>
              <w:rPr>
                <w:rFonts w:eastAsia="Times New Roman"/>
              </w:rPr>
            </w:pPr>
          </w:p>
        </w:tc>
      </w:tr>
      <w:tr w:rsidR="00417A55" w:rsidRPr="00417A55" w14:paraId="700CE90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8D8717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28550D9" w14:textId="77777777" w:rsidR="00417A55" w:rsidRPr="00417A55" w:rsidRDefault="00417A55" w:rsidP="00417A55">
            <w:pPr>
              <w:widowControl/>
              <w:jc w:val="center"/>
              <w:rPr>
                <w:rFonts w:eastAsia="Times New Roman"/>
                <w:b/>
              </w:rPr>
            </w:pPr>
            <w:r w:rsidRPr="00417A55">
              <w:rPr>
                <w:rFonts w:eastAsia="Times New Roman"/>
                <w:b/>
              </w:rPr>
              <w:t>2022 год</w:t>
            </w:r>
          </w:p>
        </w:tc>
        <w:tc>
          <w:tcPr>
            <w:tcW w:w="1870" w:type="dxa"/>
            <w:tcBorders>
              <w:top w:val="single" w:sz="6" w:space="0" w:color="auto"/>
              <w:left w:val="single" w:sz="6" w:space="0" w:color="auto"/>
              <w:bottom w:val="single" w:sz="6" w:space="0" w:color="auto"/>
              <w:right w:val="single" w:sz="6" w:space="0" w:color="auto"/>
            </w:tcBorders>
            <w:hideMark/>
          </w:tcPr>
          <w:p w14:paraId="5F7B6946" w14:textId="77777777" w:rsidR="00417A55" w:rsidRPr="00417A55" w:rsidRDefault="00417A55" w:rsidP="00417A55">
            <w:pPr>
              <w:widowControl/>
              <w:jc w:val="center"/>
              <w:rPr>
                <w:rFonts w:eastAsia="Times New Roman"/>
              </w:rPr>
            </w:pPr>
            <w:r w:rsidRPr="00417A55">
              <w:rPr>
                <w:rFonts w:eastAsia="Times New Roman"/>
                <w:b/>
              </w:rPr>
              <w:t>3348,1</w:t>
            </w:r>
          </w:p>
        </w:tc>
        <w:tc>
          <w:tcPr>
            <w:tcW w:w="1996" w:type="dxa"/>
            <w:tcBorders>
              <w:top w:val="single" w:sz="6" w:space="0" w:color="auto"/>
              <w:left w:val="single" w:sz="6" w:space="0" w:color="auto"/>
              <w:bottom w:val="single" w:sz="6" w:space="0" w:color="auto"/>
              <w:right w:val="single" w:sz="6" w:space="0" w:color="auto"/>
            </w:tcBorders>
            <w:hideMark/>
          </w:tcPr>
          <w:p w14:paraId="1C829778" w14:textId="77777777" w:rsidR="00417A55" w:rsidRPr="00417A55" w:rsidRDefault="00417A55" w:rsidP="00417A55">
            <w:pPr>
              <w:widowControl/>
              <w:jc w:val="center"/>
              <w:rPr>
                <w:rFonts w:eastAsia="Times New Roman"/>
                <w:b/>
              </w:rPr>
            </w:pPr>
            <w:r w:rsidRPr="00417A55">
              <w:rPr>
                <w:rFonts w:eastAsia="Times New Roman"/>
                <w:b/>
              </w:rPr>
              <w:t>3348,1</w:t>
            </w:r>
          </w:p>
        </w:tc>
        <w:tc>
          <w:tcPr>
            <w:tcW w:w="2452" w:type="dxa"/>
            <w:tcBorders>
              <w:top w:val="single" w:sz="6" w:space="0" w:color="auto"/>
              <w:left w:val="single" w:sz="6" w:space="0" w:color="auto"/>
              <w:bottom w:val="single" w:sz="6" w:space="0" w:color="auto"/>
              <w:right w:val="single" w:sz="6" w:space="0" w:color="auto"/>
            </w:tcBorders>
          </w:tcPr>
          <w:p w14:paraId="58F9A5CB" w14:textId="77777777" w:rsidR="00417A55" w:rsidRPr="00417A55" w:rsidRDefault="00417A55" w:rsidP="00417A55">
            <w:pPr>
              <w:widowControl/>
              <w:jc w:val="center"/>
              <w:rPr>
                <w:rFonts w:eastAsia="Times New Roman"/>
                <w:b/>
              </w:rPr>
            </w:pPr>
          </w:p>
        </w:tc>
        <w:tc>
          <w:tcPr>
            <w:tcW w:w="2749" w:type="dxa"/>
            <w:tcBorders>
              <w:top w:val="single" w:sz="6" w:space="0" w:color="auto"/>
              <w:left w:val="single" w:sz="6" w:space="0" w:color="auto"/>
              <w:bottom w:val="single" w:sz="6" w:space="0" w:color="auto"/>
              <w:right w:val="single" w:sz="6" w:space="0" w:color="auto"/>
            </w:tcBorders>
          </w:tcPr>
          <w:p w14:paraId="7C5A365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BE44A8E" w14:textId="77777777" w:rsidR="00417A55" w:rsidRPr="00417A55" w:rsidRDefault="00417A55" w:rsidP="00417A55">
            <w:pPr>
              <w:widowControl/>
              <w:rPr>
                <w:rFonts w:eastAsia="Times New Roman"/>
              </w:rPr>
            </w:pPr>
          </w:p>
        </w:tc>
      </w:tr>
      <w:tr w:rsidR="00417A55" w:rsidRPr="00417A55" w14:paraId="7A3C1D1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3A556BCB" w14:textId="77777777" w:rsidR="00417A55" w:rsidRPr="00417A55" w:rsidRDefault="00417A55" w:rsidP="00417A55">
            <w:pPr>
              <w:widowControl/>
              <w:jc w:val="center"/>
              <w:rPr>
                <w:rFonts w:eastAsia="Times New Roman"/>
              </w:rPr>
            </w:pPr>
            <w:r w:rsidRPr="00417A55">
              <w:rPr>
                <w:rFonts w:eastAsia="Times New Roman"/>
              </w:rPr>
              <w:t>1</w:t>
            </w:r>
          </w:p>
        </w:tc>
        <w:tc>
          <w:tcPr>
            <w:tcW w:w="2649" w:type="dxa"/>
            <w:tcBorders>
              <w:top w:val="single" w:sz="6" w:space="0" w:color="auto"/>
              <w:left w:val="single" w:sz="6" w:space="0" w:color="auto"/>
              <w:bottom w:val="single" w:sz="6" w:space="0" w:color="auto"/>
              <w:right w:val="single" w:sz="6" w:space="0" w:color="auto"/>
            </w:tcBorders>
            <w:hideMark/>
          </w:tcPr>
          <w:p w14:paraId="7A151D17" w14:textId="77777777" w:rsidR="00417A55" w:rsidRPr="00417A55" w:rsidRDefault="00417A55" w:rsidP="00417A55">
            <w:pPr>
              <w:widowControl/>
              <w:rPr>
                <w:rFonts w:eastAsia="Times New Roman"/>
                <w:b/>
              </w:rPr>
            </w:pPr>
            <w:r w:rsidRPr="00417A55">
              <w:rPr>
                <w:rFonts w:eastAsia="Times New Roman"/>
                <w:b/>
              </w:rPr>
              <w:t xml:space="preserve">Программа </w:t>
            </w:r>
          </w:p>
          <w:p w14:paraId="1709ED19" w14:textId="77777777" w:rsidR="00417A55" w:rsidRPr="00417A55" w:rsidRDefault="00417A55" w:rsidP="00417A55">
            <w:pPr>
              <w:widowControl/>
              <w:rPr>
                <w:rFonts w:eastAsia="Times New Roman"/>
                <w:b/>
              </w:rPr>
            </w:pPr>
            <w:r w:rsidRPr="00417A55">
              <w:rPr>
                <w:rFonts w:eastAsia="Times New Roman"/>
                <w:b/>
              </w:rPr>
              <w:lastRenderedPageBreak/>
              <w:t>«Социальная поддержка населения муниципального образования «Поселок Айхал» на 2017-2022 годы»</w:t>
            </w:r>
          </w:p>
        </w:tc>
        <w:tc>
          <w:tcPr>
            <w:tcW w:w="1870" w:type="dxa"/>
            <w:tcBorders>
              <w:top w:val="single" w:sz="6" w:space="0" w:color="auto"/>
              <w:left w:val="single" w:sz="6" w:space="0" w:color="auto"/>
              <w:bottom w:val="single" w:sz="6" w:space="0" w:color="auto"/>
              <w:right w:val="single" w:sz="6" w:space="0" w:color="auto"/>
            </w:tcBorders>
          </w:tcPr>
          <w:p w14:paraId="72D9A7BA" w14:textId="77777777" w:rsidR="00417A55" w:rsidRPr="00417A55" w:rsidRDefault="00417A55" w:rsidP="00417A55">
            <w:pPr>
              <w:widowControl/>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23048DFF" w14:textId="77777777" w:rsidR="00417A55" w:rsidRPr="00417A55" w:rsidRDefault="00417A55" w:rsidP="00417A55">
            <w:pPr>
              <w:widowControl/>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00C83A32"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C6D396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53EEDF9" w14:textId="77777777" w:rsidR="00417A55" w:rsidRPr="00417A55" w:rsidRDefault="00417A55" w:rsidP="00417A55">
            <w:pPr>
              <w:widowControl/>
              <w:rPr>
                <w:rFonts w:eastAsia="Times New Roman"/>
              </w:rPr>
            </w:pPr>
          </w:p>
        </w:tc>
      </w:tr>
      <w:tr w:rsidR="00417A55" w:rsidRPr="00417A55" w14:paraId="5909F3E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6F35FE2C" w14:textId="77777777" w:rsidR="00417A55" w:rsidRPr="00417A55" w:rsidRDefault="00417A55" w:rsidP="00417A55">
            <w:pPr>
              <w:widowControl/>
              <w:jc w:val="center"/>
              <w:rPr>
                <w:rFonts w:eastAsia="Times New Roman"/>
              </w:rPr>
            </w:pPr>
            <w:r w:rsidRPr="00417A55">
              <w:rPr>
                <w:rFonts w:eastAsia="Times New Roman"/>
              </w:rPr>
              <w:t>1.1.</w:t>
            </w:r>
          </w:p>
        </w:tc>
        <w:tc>
          <w:tcPr>
            <w:tcW w:w="2649" w:type="dxa"/>
            <w:tcBorders>
              <w:top w:val="single" w:sz="6" w:space="0" w:color="auto"/>
              <w:left w:val="single" w:sz="6" w:space="0" w:color="auto"/>
              <w:bottom w:val="single" w:sz="6" w:space="0" w:color="auto"/>
              <w:right w:val="single" w:sz="6" w:space="0" w:color="auto"/>
            </w:tcBorders>
            <w:hideMark/>
          </w:tcPr>
          <w:p w14:paraId="0564C05E" w14:textId="77777777" w:rsidR="00417A55" w:rsidRPr="00417A55" w:rsidRDefault="00417A55" w:rsidP="00417A55">
            <w:pPr>
              <w:widowControl/>
              <w:rPr>
                <w:rFonts w:eastAsia="Times New Roman"/>
                <w:b/>
              </w:rPr>
            </w:pPr>
            <w:r w:rsidRPr="00417A55">
              <w:rPr>
                <w:rFonts w:eastAsia="Times New Roman"/>
                <w:b/>
              </w:rPr>
              <w:t>Задача № 1</w:t>
            </w:r>
          </w:p>
          <w:p w14:paraId="05349CA9" w14:textId="77777777" w:rsidR="00417A55" w:rsidRPr="00417A55" w:rsidRDefault="00417A55" w:rsidP="00417A55">
            <w:pPr>
              <w:widowControl/>
              <w:rPr>
                <w:rFonts w:eastAsia="Times New Roman"/>
                <w:b/>
              </w:rPr>
            </w:pPr>
            <w:r w:rsidRPr="00417A55">
              <w:rPr>
                <w:rFonts w:eastAsia="Times New Roman"/>
                <w:b/>
              </w:rPr>
              <w:t>Оказание адресной материальной помощи гражданам</w:t>
            </w:r>
          </w:p>
        </w:tc>
        <w:tc>
          <w:tcPr>
            <w:tcW w:w="1870" w:type="dxa"/>
            <w:tcBorders>
              <w:top w:val="single" w:sz="6" w:space="0" w:color="auto"/>
              <w:left w:val="single" w:sz="6" w:space="0" w:color="auto"/>
              <w:bottom w:val="single" w:sz="6" w:space="0" w:color="auto"/>
              <w:right w:val="single" w:sz="6" w:space="0" w:color="auto"/>
            </w:tcBorders>
            <w:hideMark/>
          </w:tcPr>
          <w:p w14:paraId="4E6AAFF3" w14:textId="77777777" w:rsidR="00417A55" w:rsidRPr="00417A55" w:rsidRDefault="00417A55" w:rsidP="00417A55">
            <w:pPr>
              <w:widowControl/>
              <w:jc w:val="center"/>
              <w:rPr>
                <w:rFonts w:eastAsia="Times New Roman"/>
              </w:rPr>
            </w:pPr>
            <w:r w:rsidRPr="00417A55">
              <w:rPr>
                <w:rFonts w:eastAsia="Times New Roman"/>
                <w:b/>
              </w:rPr>
              <w:t>19902,1</w:t>
            </w:r>
          </w:p>
        </w:tc>
        <w:tc>
          <w:tcPr>
            <w:tcW w:w="1996" w:type="dxa"/>
            <w:tcBorders>
              <w:top w:val="single" w:sz="6" w:space="0" w:color="auto"/>
              <w:left w:val="single" w:sz="6" w:space="0" w:color="auto"/>
              <w:bottom w:val="single" w:sz="6" w:space="0" w:color="auto"/>
              <w:right w:val="single" w:sz="6" w:space="0" w:color="auto"/>
            </w:tcBorders>
            <w:hideMark/>
          </w:tcPr>
          <w:p w14:paraId="6DECCBBA" w14:textId="77777777" w:rsidR="00417A55" w:rsidRPr="00417A55" w:rsidRDefault="00417A55" w:rsidP="00417A55">
            <w:pPr>
              <w:widowControl/>
              <w:jc w:val="center"/>
              <w:rPr>
                <w:rFonts w:eastAsia="Times New Roman"/>
                <w:b/>
              </w:rPr>
            </w:pPr>
            <w:r w:rsidRPr="00417A55">
              <w:rPr>
                <w:rFonts w:eastAsia="Times New Roman"/>
                <w:b/>
              </w:rPr>
              <w:t>17902,1</w:t>
            </w:r>
          </w:p>
        </w:tc>
        <w:tc>
          <w:tcPr>
            <w:tcW w:w="2452" w:type="dxa"/>
            <w:tcBorders>
              <w:top w:val="single" w:sz="6" w:space="0" w:color="auto"/>
              <w:left w:val="single" w:sz="6" w:space="0" w:color="auto"/>
              <w:bottom w:val="single" w:sz="6" w:space="0" w:color="auto"/>
              <w:right w:val="single" w:sz="6" w:space="0" w:color="auto"/>
            </w:tcBorders>
            <w:hideMark/>
          </w:tcPr>
          <w:p w14:paraId="30507F3B" w14:textId="77777777" w:rsidR="00417A55" w:rsidRPr="00417A55" w:rsidRDefault="00417A55" w:rsidP="00417A55">
            <w:pPr>
              <w:widowControl/>
              <w:jc w:val="center"/>
              <w:rPr>
                <w:rFonts w:eastAsia="Times New Roman"/>
                <w:b/>
              </w:rPr>
            </w:pPr>
            <w:r w:rsidRPr="00417A55">
              <w:rPr>
                <w:rFonts w:eastAsia="Times New Roman"/>
                <w:b/>
              </w:rPr>
              <w:t>3000,0</w:t>
            </w:r>
          </w:p>
        </w:tc>
        <w:tc>
          <w:tcPr>
            <w:tcW w:w="2749" w:type="dxa"/>
            <w:tcBorders>
              <w:top w:val="single" w:sz="6" w:space="0" w:color="auto"/>
              <w:left w:val="single" w:sz="6" w:space="0" w:color="auto"/>
              <w:bottom w:val="single" w:sz="6" w:space="0" w:color="auto"/>
              <w:right w:val="single" w:sz="6" w:space="0" w:color="auto"/>
            </w:tcBorders>
          </w:tcPr>
          <w:p w14:paraId="1B2DBA3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44D001B" w14:textId="77777777" w:rsidR="00417A55" w:rsidRPr="00417A55" w:rsidRDefault="00417A55" w:rsidP="00417A55">
            <w:pPr>
              <w:widowControl/>
              <w:rPr>
                <w:rFonts w:eastAsia="Times New Roman"/>
              </w:rPr>
            </w:pPr>
          </w:p>
        </w:tc>
      </w:tr>
      <w:tr w:rsidR="00417A55" w:rsidRPr="00417A55" w14:paraId="1BBAC98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6DDE0A67" w14:textId="77777777" w:rsidR="00417A55" w:rsidRPr="00417A55" w:rsidRDefault="00417A55" w:rsidP="00417A55">
            <w:pPr>
              <w:widowControl/>
              <w:autoSpaceDE/>
              <w:autoSpaceDN/>
              <w:adjustRightInd/>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A42016F" w14:textId="77777777" w:rsidR="00417A55" w:rsidRPr="00417A55" w:rsidRDefault="00417A55" w:rsidP="00417A55">
            <w:pPr>
              <w:widowControl/>
              <w:jc w:val="center"/>
              <w:rPr>
                <w:rFonts w:eastAsia="Times New Roman"/>
                <w:b/>
              </w:rPr>
            </w:pPr>
            <w:r w:rsidRPr="00417A55">
              <w:rPr>
                <w:rFonts w:eastAsia="Times New Roman"/>
                <w:b/>
              </w:rPr>
              <w:t>2017 год</w:t>
            </w:r>
          </w:p>
        </w:tc>
        <w:tc>
          <w:tcPr>
            <w:tcW w:w="1870" w:type="dxa"/>
            <w:tcBorders>
              <w:top w:val="single" w:sz="6" w:space="0" w:color="auto"/>
              <w:left w:val="single" w:sz="6" w:space="0" w:color="auto"/>
              <w:bottom w:val="single" w:sz="6" w:space="0" w:color="auto"/>
              <w:right w:val="single" w:sz="6" w:space="0" w:color="auto"/>
            </w:tcBorders>
            <w:hideMark/>
          </w:tcPr>
          <w:p w14:paraId="513DEE71" w14:textId="77777777" w:rsidR="00417A55" w:rsidRPr="00417A55" w:rsidRDefault="00417A55" w:rsidP="00417A55">
            <w:pPr>
              <w:widowControl/>
              <w:jc w:val="center"/>
              <w:rPr>
                <w:rFonts w:eastAsia="Times New Roman"/>
              </w:rPr>
            </w:pPr>
            <w:r w:rsidRPr="00417A55">
              <w:rPr>
                <w:rFonts w:eastAsia="Times New Roman"/>
                <w:b/>
              </w:rPr>
              <w:t>4 345,3</w:t>
            </w:r>
          </w:p>
        </w:tc>
        <w:tc>
          <w:tcPr>
            <w:tcW w:w="1996" w:type="dxa"/>
            <w:tcBorders>
              <w:top w:val="single" w:sz="6" w:space="0" w:color="auto"/>
              <w:left w:val="single" w:sz="6" w:space="0" w:color="auto"/>
              <w:bottom w:val="single" w:sz="6" w:space="0" w:color="auto"/>
              <w:right w:val="single" w:sz="6" w:space="0" w:color="auto"/>
            </w:tcBorders>
            <w:hideMark/>
          </w:tcPr>
          <w:p w14:paraId="4FF14D46" w14:textId="77777777" w:rsidR="00417A55" w:rsidRPr="00417A55" w:rsidRDefault="00417A55" w:rsidP="00417A55">
            <w:pPr>
              <w:widowControl/>
              <w:jc w:val="center"/>
              <w:rPr>
                <w:rFonts w:eastAsia="Times New Roman"/>
                <w:b/>
              </w:rPr>
            </w:pPr>
            <w:r w:rsidRPr="00417A55">
              <w:rPr>
                <w:rFonts w:eastAsia="Times New Roman"/>
                <w:b/>
              </w:rPr>
              <w:t>3 345,3</w:t>
            </w:r>
          </w:p>
        </w:tc>
        <w:tc>
          <w:tcPr>
            <w:tcW w:w="2452" w:type="dxa"/>
            <w:tcBorders>
              <w:top w:val="single" w:sz="6" w:space="0" w:color="auto"/>
              <w:left w:val="single" w:sz="6" w:space="0" w:color="auto"/>
              <w:bottom w:val="single" w:sz="6" w:space="0" w:color="auto"/>
              <w:right w:val="single" w:sz="6" w:space="0" w:color="auto"/>
            </w:tcBorders>
            <w:hideMark/>
          </w:tcPr>
          <w:p w14:paraId="772E69AB" w14:textId="77777777" w:rsidR="00417A55" w:rsidRPr="00417A55" w:rsidRDefault="00417A55" w:rsidP="00417A55">
            <w:pPr>
              <w:widowControl/>
              <w:jc w:val="center"/>
              <w:rPr>
                <w:rFonts w:eastAsia="Times New Roman"/>
                <w:b/>
              </w:rPr>
            </w:pPr>
            <w:r w:rsidRPr="00417A55">
              <w:rPr>
                <w:rFonts w:eastAsia="Times New Roman"/>
                <w:b/>
              </w:rPr>
              <w:t>1000,0</w:t>
            </w:r>
          </w:p>
        </w:tc>
        <w:tc>
          <w:tcPr>
            <w:tcW w:w="2749" w:type="dxa"/>
            <w:tcBorders>
              <w:top w:val="single" w:sz="6" w:space="0" w:color="auto"/>
              <w:left w:val="single" w:sz="6" w:space="0" w:color="auto"/>
              <w:bottom w:val="single" w:sz="6" w:space="0" w:color="auto"/>
              <w:right w:val="single" w:sz="6" w:space="0" w:color="auto"/>
            </w:tcBorders>
          </w:tcPr>
          <w:p w14:paraId="4A98ACE5"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E2DBD0F" w14:textId="77777777" w:rsidR="00417A55" w:rsidRPr="00417A55" w:rsidRDefault="00417A55" w:rsidP="00417A55">
            <w:pPr>
              <w:widowControl/>
              <w:rPr>
                <w:rFonts w:eastAsia="Times New Roman"/>
              </w:rPr>
            </w:pPr>
          </w:p>
        </w:tc>
      </w:tr>
      <w:tr w:rsidR="00417A55" w:rsidRPr="00417A55" w14:paraId="2F60371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67D33602" w14:textId="77777777" w:rsidR="00417A55" w:rsidRPr="00417A55" w:rsidRDefault="00417A55" w:rsidP="00417A55">
            <w:pPr>
              <w:widowControl/>
              <w:autoSpaceDE/>
              <w:autoSpaceDN/>
              <w:adjustRightInd/>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CCBDA5F" w14:textId="77777777" w:rsidR="00417A55" w:rsidRPr="00417A55" w:rsidRDefault="00417A55" w:rsidP="00417A55">
            <w:pPr>
              <w:widowControl/>
              <w:jc w:val="center"/>
              <w:rPr>
                <w:rFonts w:eastAsia="Times New Roman"/>
                <w:b/>
              </w:rPr>
            </w:pPr>
            <w:r w:rsidRPr="00417A55">
              <w:rPr>
                <w:rFonts w:eastAsia="Times New Roman"/>
                <w:b/>
              </w:rPr>
              <w:t>2018 год</w:t>
            </w:r>
          </w:p>
        </w:tc>
        <w:tc>
          <w:tcPr>
            <w:tcW w:w="1870" w:type="dxa"/>
            <w:tcBorders>
              <w:top w:val="single" w:sz="6" w:space="0" w:color="auto"/>
              <w:left w:val="single" w:sz="6" w:space="0" w:color="auto"/>
              <w:bottom w:val="single" w:sz="6" w:space="0" w:color="auto"/>
              <w:right w:val="single" w:sz="6" w:space="0" w:color="auto"/>
            </w:tcBorders>
            <w:hideMark/>
          </w:tcPr>
          <w:p w14:paraId="23853AB7" w14:textId="77777777" w:rsidR="00417A55" w:rsidRPr="00417A55" w:rsidRDefault="00417A55" w:rsidP="00417A55">
            <w:pPr>
              <w:widowControl/>
              <w:jc w:val="center"/>
              <w:rPr>
                <w:rFonts w:eastAsia="Times New Roman"/>
              </w:rPr>
            </w:pPr>
            <w:r w:rsidRPr="00417A55">
              <w:rPr>
                <w:rFonts w:eastAsia="Times New Roman"/>
                <w:b/>
              </w:rPr>
              <w:t>3000,0</w:t>
            </w:r>
          </w:p>
        </w:tc>
        <w:tc>
          <w:tcPr>
            <w:tcW w:w="1996" w:type="dxa"/>
            <w:tcBorders>
              <w:top w:val="single" w:sz="6" w:space="0" w:color="auto"/>
              <w:left w:val="single" w:sz="6" w:space="0" w:color="auto"/>
              <w:bottom w:val="single" w:sz="6" w:space="0" w:color="auto"/>
              <w:right w:val="single" w:sz="6" w:space="0" w:color="auto"/>
            </w:tcBorders>
            <w:hideMark/>
          </w:tcPr>
          <w:p w14:paraId="492A4DE7" w14:textId="77777777" w:rsidR="00417A55" w:rsidRPr="00417A55" w:rsidRDefault="00417A55" w:rsidP="00417A55">
            <w:pPr>
              <w:widowControl/>
              <w:jc w:val="center"/>
              <w:rPr>
                <w:rFonts w:eastAsia="Times New Roman"/>
                <w:b/>
              </w:rPr>
            </w:pPr>
            <w:r w:rsidRPr="00417A55">
              <w:rPr>
                <w:rFonts w:eastAsia="Times New Roman"/>
                <w:b/>
              </w:rPr>
              <w:t>3000,0</w:t>
            </w:r>
          </w:p>
        </w:tc>
        <w:tc>
          <w:tcPr>
            <w:tcW w:w="2452" w:type="dxa"/>
            <w:tcBorders>
              <w:top w:val="single" w:sz="6" w:space="0" w:color="auto"/>
              <w:left w:val="single" w:sz="6" w:space="0" w:color="auto"/>
              <w:bottom w:val="single" w:sz="6" w:space="0" w:color="auto"/>
              <w:right w:val="single" w:sz="6" w:space="0" w:color="auto"/>
            </w:tcBorders>
          </w:tcPr>
          <w:p w14:paraId="76FB856F" w14:textId="77777777" w:rsidR="00417A55" w:rsidRPr="00417A55" w:rsidRDefault="00417A55" w:rsidP="00417A55">
            <w:pPr>
              <w:widowControl/>
              <w:jc w:val="center"/>
              <w:rPr>
                <w:rFonts w:eastAsia="Times New Roman"/>
                <w:b/>
              </w:rPr>
            </w:pPr>
          </w:p>
        </w:tc>
        <w:tc>
          <w:tcPr>
            <w:tcW w:w="2749" w:type="dxa"/>
            <w:tcBorders>
              <w:top w:val="single" w:sz="6" w:space="0" w:color="auto"/>
              <w:left w:val="single" w:sz="6" w:space="0" w:color="auto"/>
              <w:bottom w:val="single" w:sz="6" w:space="0" w:color="auto"/>
              <w:right w:val="single" w:sz="6" w:space="0" w:color="auto"/>
            </w:tcBorders>
          </w:tcPr>
          <w:p w14:paraId="2A3AF075"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227792B" w14:textId="77777777" w:rsidR="00417A55" w:rsidRPr="00417A55" w:rsidRDefault="00417A55" w:rsidP="00417A55">
            <w:pPr>
              <w:widowControl/>
              <w:rPr>
                <w:rFonts w:eastAsia="Times New Roman"/>
              </w:rPr>
            </w:pPr>
          </w:p>
        </w:tc>
      </w:tr>
      <w:tr w:rsidR="00417A55" w:rsidRPr="00417A55" w14:paraId="7C11A67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192E70B5" w14:textId="77777777" w:rsidR="00417A55" w:rsidRPr="00417A55" w:rsidRDefault="00417A55" w:rsidP="00417A55">
            <w:pPr>
              <w:widowControl/>
              <w:autoSpaceDE/>
              <w:autoSpaceDN/>
              <w:adjustRightInd/>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5A69331" w14:textId="77777777" w:rsidR="00417A55" w:rsidRPr="00417A55" w:rsidRDefault="00417A55" w:rsidP="00417A55">
            <w:pPr>
              <w:widowControl/>
              <w:jc w:val="center"/>
              <w:rPr>
                <w:rFonts w:eastAsia="Times New Roman"/>
                <w:b/>
              </w:rPr>
            </w:pPr>
            <w:r w:rsidRPr="00417A55">
              <w:rPr>
                <w:rFonts w:eastAsia="Times New Roman"/>
                <w:b/>
              </w:rPr>
              <w:t>2019 год</w:t>
            </w:r>
          </w:p>
        </w:tc>
        <w:tc>
          <w:tcPr>
            <w:tcW w:w="1870" w:type="dxa"/>
            <w:tcBorders>
              <w:top w:val="single" w:sz="6" w:space="0" w:color="auto"/>
              <w:left w:val="single" w:sz="6" w:space="0" w:color="auto"/>
              <w:bottom w:val="single" w:sz="6" w:space="0" w:color="auto"/>
              <w:right w:val="single" w:sz="6" w:space="0" w:color="auto"/>
            </w:tcBorders>
            <w:hideMark/>
          </w:tcPr>
          <w:p w14:paraId="02698490" w14:textId="77777777" w:rsidR="00417A55" w:rsidRPr="00417A55" w:rsidRDefault="00417A55" w:rsidP="00417A55">
            <w:pPr>
              <w:widowControl/>
              <w:jc w:val="center"/>
              <w:rPr>
                <w:rFonts w:eastAsia="Times New Roman"/>
              </w:rPr>
            </w:pPr>
            <w:r w:rsidRPr="00417A55">
              <w:rPr>
                <w:rFonts w:eastAsia="Times New Roman"/>
                <w:b/>
              </w:rPr>
              <w:t>3800,0</w:t>
            </w:r>
          </w:p>
        </w:tc>
        <w:tc>
          <w:tcPr>
            <w:tcW w:w="1996" w:type="dxa"/>
            <w:tcBorders>
              <w:top w:val="single" w:sz="6" w:space="0" w:color="auto"/>
              <w:left w:val="single" w:sz="6" w:space="0" w:color="auto"/>
              <w:bottom w:val="single" w:sz="6" w:space="0" w:color="auto"/>
              <w:right w:val="single" w:sz="6" w:space="0" w:color="auto"/>
            </w:tcBorders>
            <w:hideMark/>
          </w:tcPr>
          <w:p w14:paraId="250F3FE9" w14:textId="77777777" w:rsidR="00417A55" w:rsidRPr="00417A55" w:rsidRDefault="00417A55" w:rsidP="00417A55">
            <w:pPr>
              <w:widowControl/>
              <w:jc w:val="center"/>
              <w:rPr>
                <w:rFonts w:eastAsia="Times New Roman"/>
                <w:b/>
              </w:rPr>
            </w:pPr>
            <w:r w:rsidRPr="00417A55">
              <w:rPr>
                <w:rFonts w:eastAsia="Times New Roman"/>
                <w:b/>
              </w:rPr>
              <w:t>2800,0</w:t>
            </w:r>
          </w:p>
        </w:tc>
        <w:tc>
          <w:tcPr>
            <w:tcW w:w="2452" w:type="dxa"/>
            <w:tcBorders>
              <w:top w:val="single" w:sz="6" w:space="0" w:color="auto"/>
              <w:left w:val="single" w:sz="6" w:space="0" w:color="auto"/>
              <w:bottom w:val="single" w:sz="6" w:space="0" w:color="auto"/>
              <w:right w:val="single" w:sz="6" w:space="0" w:color="auto"/>
            </w:tcBorders>
            <w:hideMark/>
          </w:tcPr>
          <w:p w14:paraId="55139EF1" w14:textId="77777777" w:rsidR="00417A55" w:rsidRPr="00417A55" w:rsidRDefault="00417A55" w:rsidP="00417A55">
            <w:pPr>
              <w:widowControl/>
              <w:jc w:val="center"/>
              <w:rPr>
                <w:rFonts w:eastAsia="Times New Roman"/>
                <w:b/>
              </w:rPr>
            </w:pPr>
            <w:r w:rsidRPr="00417A55">
              <w:rPr>
                <w:rFonts w:eastAsia="Times New Roman"/>
                <w:b/>
              </w:rPr>
              <w:t>1000,0</w:t>
            </w:r>
          </w:p>
        </w:tc>
        <w:tc>
          <w:tcPr>
            <w:tcW w:w="2749" w:type="dxa"/>
            <w:tcBorders>
              <w:top w:val="single" w:sz="6" w:space="0" w:color="auto"/>
              <w:left w:val="single" w:sz="6" w:space="0" w:color="auto"/>
              <w:bottom w:val="single" w:sz="6" w:space="0" w:color="auto"/>
              <w:right w:val="single" w:sz="6" w:space="0" w:color="auto"/>
            </w:tcBorders>
          </w:tcPr>
          <w:p w14:paraId="6CC5777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E84E9FE" w14:textId="77777777" w:rsidR="00417A55" w:rsidRPr="00417A55" w:rsidRDefault="00417A55" w:rsidP="00417A55">
            <w:pPr>
              <w:widowControl/>
              <w:rPr>
                <w:rFonts w:eastAsia="Times New Roman"/>
              </w:rPr>
            </w:pPr>
          </w:p>
        </w:tc>
      </w:tr>
      <w:tr w:rsidR="00417A55" w:rsidRPr="00417A55" w14:paraId="0E896A67"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4C2CF4EF" w14:textId="77777777" w:rsidR="00417A55" w:rsidRPr="00417A55" w:rsidRDefault="00417A55" w:rsidP="00417A55">
            <w:pPr>
              <w:widowControl/>
              <w:autoSpaceDE/>
              <w:autoSpaceDN/>
              <w:adjustRightInd/>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3BD4179" w14:textId="77777777" w:rsidR="00417A55" w:rsidRPr="00417A55" w:rsidRDefault="00417A55" w:rsidP="00417A55">
            <w:pPr>
              <w:widowControl/>
              <w:jc w:val="center"/>
              <w:rPr>
                <w:rFonts w:eastAsia="Times New Roman"/>
                <w:b/>
              </w:rPr>
            </w:pPr>
            <w:r w:rsidRPr="00417A55">
              <w:rPr>
                <w:rFonts w:eastAsia="Times New Roman"/>
                <w:b/>
              </w:rPr>
              <w:t>2020 год</w:t>
            </w:r>
          </w:p>
        </w:tc>
        <w:tc>
          <w:tcPr>
            <w:tcW w:w="1870" w:type="dxa"/>
            <w:tcBorders>
              <w:top w:val="single" w:sz="6" w:space="0" w:color="auto"/>
              <w:left w:val="single" w:sz="6" w:space="0" w:color="auto"/>
              <w:bottom w:val="single" w:sz="6" w:space="0" w:color="auto"/>
              <w:right w:val="single" w:sz="6" w:space="0" w:color="auto"/>
            </w:tcBorders>
            <w:hideMark/>
          </w:tcPr>
          <w:p w14:paraId="3E85B831" w14:textId="77777777" w:rsidR="00417A55" w:rsidRPr="00417A55" w:rsidRDefault="00417A55" w:rsidP="00417A55">
            <w:pPr>
              <w:widowControl/>
              <w:jc w:val="center"/>
              <w:rPr>
                <w:rFonts w:eastAsia="Times New Roman"/>
              </w:rPr>
            </w:pPr>
            <w:r w:rsidRPr="00417A55">
              <w:rPr>
                <w:rFonts w:eastAsia="Times New Roman"/>
                <w:b/>
              </w:rPr>
              <w:t>3400,0</w:t>
            </w:r>
          </w:p>
        </w:tc>
        <w:tc>
          <w:tcPr>
            <w:tcW w:w="1996" w:type="dxa"/>
            <w:tcBorders>
              <w:top w:val="single" w:sz="6" w:space="0" w:color="auto"/>
              <w:left w:val="single" w:sz="6" w:space="0" w:color="auto"/>
              <w:bottom w:val="single" w:sz="6" w:space="0" w:color="auto"/>
              <w:right w:val="single" w:sz="6" w:space="0" w:color="auto"/>
            </w:tcBorders>
            <w:hideMark/>
          </w:tcPr>
          <w:p w14:paraId="2AF805BF" w14:textId="77777777" w:rsidR="00417A55" w:rsidRPr="00417A55" w:rsidRDefault="00417A55" w:rsidP="00417A55">
            <w:pPr>
              <w:widowControl/>
              <w:jc w:val="center"/>
              <w:rPr>
                <w:rFonts w:eastAsia="Times New Roman"/>
                <w:b/>
              </w:rPr>
            </w:pPr>
            <w:r w:rsidRPr="00417A55">
              <w:rPr>
                <w:rFonts w:eastAsia="Times New Roman"/>
                <w:b/>
              </w:rPr>
              <w:t>2400,0</w:t>
            </w:r>
          </w:p>
        </w:tc>
        <w:tc>
          <w:tcPr>
            <w:tcW w:w="2452" w:type="dxa"/>
            <w:tcBorders>
              <w:top w:val="single" w:sz="6" w:space="0" w:color="auto"/>
              <w:left w:val="single" w:sz="6" w:space="0" w:color="auto"/>
              <w:bottom w:val="single" w:sz="6" w:space="0" w:color="auto"/>
              <w:right w:val="single" w:sz="6" w:space="0" w:color="auto"/>
            </w:tcBorders>
            <w:hideMark/>
          </w:tcPr>
          <w:p w14:paraId="080130FB" w14:textId="77777777" w:rsidR="00417A55" w:rsidRPr="00417A55" w:rsidRDefault="00417A55" w:rsidP="00417A55">
            <w:pPr>
              <w:widowControl/>
              <w:jc w:val="center"/>
              <w:rPr>
                <w:rFonts w:eastAsia="Times New Roman"/>
                <w:b/>
              </w:rPr>
            </w:pPr>
            <w:r w:rsidRPr="00417A55">
              <w:rPr>
                <w:rFonts w:eastAsia="Times New Roman"/>
                <w:b/>
              </w:rPr>
              <w:t>1000,0</w:t>
            </w:r>
          </w:p>
        </w:tc>
        <w:tc>
          <w:tcPr>
            <w:tcW w:w="2749" w:type="dxa"/>
            <w:tcBorders>
              <w:top w:val="single" w:sz="6" w:space="0" w:color="auto"/>
              <w:left w:val="single" w:sz="6" w:space="0" w:color="auto"/>
              <w:bottom w:val="single" w:sz="6" w:space="0" w:color="auto"/>
              <w:right w:val="single" w:sz="6" w:space="0" w:color="auto"/>
            </w:tcBorders>
          </w:tcPr>
          <w:p w14:paraId="30C0B05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B394142" w14:textId="77777777" w:rsidR="00417A55" w:rsidRPr="00417A55" w:rsidRDefault="00417A55" w:rsidP="00417A55">
            <w:pPr>
              <w:widowControl/>
              <w:rPr>
                <w:rFonts w:eastAsia="Times New Roman"/>
              </w:rPr>
            </w:pPr>
          </w:p>
        </w:tc>
      </w:tr>
      <w:tr w:rsidR="00417A55" w:rsidRPr="00417A55" w14:paraId="72B3150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48C3BAC6" w14:textId="77777777" w:rsidR="00417A55" w:rsidRPr="00417A55" w:rsidRDefault="00417A55" w:rsidP="00417A55">
            <w:pPr>
              <w:widowControl/>
              <w:autoSpaceDE/>
              <w:autoSpaceDN/>
              <w:adjustRightInd/>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7E1111A" w14:textId="77777777" w:rsidR="00417A55" w:rsidRPr="00417A55" w:rsidRDefault="00417A55" w:rsidP="00417A55">
            <w:pPr>
              <w:widowControl/>
              <w:jc w:val="center"/>
              <w:rPr>
                <w:rFonts w:eastAsia="Times New Roman"/>
                <w:b/>
              </w:rPr>
            </w:pPr>
            <w:r w:rsidRPr="00417A55">
              <w:rPr>
                <w:rFonts w:eastAsia="Times New Roman"/>
                <w:b/>
              </w:rPr>
              <w:t>2021 год</w:t>
            </w:r>
          </w:p>
        </w:tc>
        <w:tc>
          <w:tcPr>
            <w:tcW w:w="1870" w:type="dxa"/>
            <w:tcBorders>
              <w:top w:val="single" w:sz="6" w:space="0" w:color="auto"/>
              <w:left w:val="single" w:sz="6" w:space="0" w:color="auto"/>
              <w:bottom w:val="single" w:sz="6" w:space="0" w:color="auto"/>
              <w:right w:val="single" w:sz="6" w:space="0" w:color="auto"/>
            </w:tcBorders>
            <w:hideMark/>
          </w:tcPr>
          <w:p w14:paraId="3059DDC0" w14:textId="77777777" w:rsidR="00417A55" w:rsidRPr="00417A55" w:rsidRDefault="00417A55" w:rsidP="00417A55">
            <w:pPr>
              <w:widowControl/>
              <w:jc w:val="center"/>
              <w:rPr>
                <w:rFonts w:eastAsia="Times New Roman"/>
              </w:rPr>
            </w:pPr>
            <w:r w:rsidRPr="00417A55">
              <w:rPr>
                <w:rFonts w:eastAsia="Times New Roman"/>
                <w:b/>
              </w:rPr>
              <w:t>2678,4</w:t>
            </w:r>
          </w:p>
        </w:tc>
        <w:tc>
          <w:tcPr>
            <w:tcW w:w="1996" w:type="dxa"/>
            <w:tcBorders>
              <w:top w:val="single" w:sz="6" w:space="0" w:color="auto"/>
              <w:left w:val="single" w:sz="6" w:space="0" w:color="auto"/>
              <w:bottom w:val="single" w:sz="6" w:space="0" w:color="auto"/>
              <w:right w:val="single" w:sz="6" w:space="0" w:color="auto"/>
            </w:tcBorders>
            <w:hideMark/>
          </w:tcPr>
          <w:p w14:paraId="029CD749" w14:textId="77777777" w:rsidR="00417A55" w:rsidRPr="00417A55" w:rsidRDefault="00417A55" w:rsidP="00417A55">
            <w:pPr>
              <w:widowControl/>
              <w:jc w:val="center"/>
              <w:rPr>
                <w:rFonts w:eastAsia="Times New Roman"/>
                <w:b/>
              </w:rPr>
            </w:pPr>
            <w:r w:rsidRPr="00417A55">
              <w:rPr>
                <w:rFonts w:eastAsia="Times New Roman"/>
                <w:b/>
              </w:rPr>
              <w:t>2678,4</w:t>
            </w:r>
          </w:p>
        </w:tc>
        <w:tc>
          <w:tcPr>
            <w:tcW w:w="2452" w:type="dxa"/>
            <w:tcBorders>
              <w:top w:val="single" w:sz="6" w:space="0" w:color="auto"/>
              <w:left w:val="single" w:sz="6" w:space="0" w:color="auto"/>
              <w:bottom w:val="single" w:sz="6" w:space="0" w:color="auto"/>
              <w:right w:val="single" w:sz="6" w:space="0" w:color="auto"/>
            </w:tcBorders>
          </w:tcPr>
          <w:p w14:paraId="55FBB867" w14:textId="77777777" w:rsidR="00417A55" w:rsidRPr="00417A55" w:rsidRDefault="00417A55" w:rsidP="00417A55">
            <w:pPr>
              <w:widowControl/>
              <w:jc w:val="center"/>
              <w:rPr>
                <w:rFonts w:eastAsia="Times New Roman"/>
                <w:b/>
              </w:rPr>
            </w:pPr>
          </w:p>
        </w:tc>
        <w:tc>
          <w:tcPr>
            <w:tcW w:w="2749" w:type="dxa"/>
            <w:tcBorders>
              <w:top w:val="single" w:sz="6" w:space="0" w:color="auto"/>
              <w:left w:val="single" w:sz="6" w:space="0" w:color="auto"/>
              <w:bottom w:val="single" w:sz="6" w:space="0" w:color="auto"/>
              <w:right w:val="single" w:sz="6" w:space="0" w:color="auto"/>
            </w:tcBorders>
          </w:tcPr>
          <w:p w14:paraId="34DE19B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78C76B7" w14:textId="77777777" w:rsidR="00417A55" w:rsidRPr="00417A55" w:rsidRDefault="00417A55" w:rsidP="00417A55">
            <w:pPr>
              <w:widowControl/>
              <w:rPr>
                <w:rFonts w:eastAsia="Times New Roman"/>
              </w:rPr>
            </w:pPr>
          </w:p>
        </w:tc>
      </w:tr>
      <w:tr w:rsidR="00417A55" w:rsidRPr="00417A55" w14:paraId="5F42BC3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5B3AC9D8" w14:textId="77777777" w:rsidR="00417A55" w:rsidRPr="00417A55" w:rsidRDefault="00417A55" w:rsidP="00417A55">
            <w:pPr>
              <w:widowControl/>
              <w:autoSpaceDE/>
              <w:autoSpaceDN/>
              <w:adjustRightInd/>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95E39B5" w14:textId="77777777" w:rsidR="00417A55" w:rsidRPr="00417A55" w:rsidRDefault="00417A55" w:rsidP="00417A55">
            <w:pPr>
              <w:widowControl/>
              <w:jc w:val="center"/>
              <w:rPr>
                <w:rFonts w:eastAsia="Times New Roman"/>
                <w:b/>
              </w:rPr>
            </w:pPr>
            <w:r w:rsidRPr="00417A55">
              <w:rPr>
                <w:rFonts w:eastAsia="Times New Roman"/>
                <w:b/>
              </w:rPr>
              <w:t>2022 год</w:t>
            </w:r>
          </w:p>
        </w:tc>
        <w:tc>
          <w:tcPr>
            <w:tcW w:w="1870" w:type="dxa"/>
            <w:tcBorders>
              <w:top w:val="single" w:sz="6" w:space="0" w:color="auto"/>
              <w:left w:val="single" w:sz="6" w:space="0" w:color="auto"/>
              <w:bottom w:val="single" w:sz="6" w:space="0" w:color="auto"/>
              <w:right w:val="single" w:sz="6" w:space="0" w:color="auto"/>
            </w:tcBorders>
            <w:hideMark/>
          </w:tcPr>
          <w:p w14:paraId="2ED8D795" w14:textId="77777777" w:rsidR="00417A55" w:rsidRPr="00417A55" w:rsidRDefault="00417A55" w:rsidP="00417A55">
            <w:pPr>
              <w:widowControl/>
              <w:jc w:val="center"/>
              <w:rPr>
                <w:rFonts w:eastAsia="Times New Roman"/>
              </w:rPr>
            </w:pPr>
            <w:r w:rsidRPr="00417A55">
              <w:rPr>
                <w:rFonts w:eastAsia="Times New Roman"/>
                <w:b/>
              </w:rPr>
              <w:t>2678,4</w:t>
            </w:r>
          </w:p>
        </w:tc>
        <w:tc>
          <w:tcPr>
            <w:tcW w:w="1996" w:type="dxa"/>
            <w:tcBorders>
              <w:top w:val="single" w:sz="6" w:space="0" w:color="auto"/>
              <w:left w:val="single" w:sz="6" w:space="0" w:color="auto"/>
              <w:bottom w:val="single" w:sz="6" w:space="0" w:color="auto"/>
              <w:right w:val="single" w:sz="6" w:space="0" w:color="auto"/>
            </w:tcBorders>
            <w:hideMark/>
          </w:tcPr>
          <w:p w14:paraId="4FD3284C" w14:textId="77777777" w:rsidR="00417A55" w:rsidRPr="00417A55" w:rsidRDefault="00417A55" w:rsidP="00417A55">
            <w:pPr>
              <w:widowControl/>
              <w:jc w:val="center"/>
              <w:rPr>
                <w:rFonts w:eastAsia="Times New Roman"/>
                <w:b/>
              </w:rPr>
            </w:pPr>
            <w:r w:rsidRPr="00417A55">
              <w:rPr>
                <w:rFonts w:eastAsia="Times New Roman"/>
                <w:b/>
              </w:rPr>
              <w:t>2678,4</w:t>
            </w:r>
          </w:p>
        </w:tc>
        <w:tc>
          <w:tcPr>
            <w:tcW w:w="2452" w:type="dxa"/>
            <w:tcBorders>
              <w:top w:val="single" w:sz="6" w:space="0" w:color="auto"/>
              <w:left w:val="single" w:sz="6" w:space="0" w:color="auto"/>
              <w:bottom w:val="single" w:sz="6" w:space="0" w:color="auto"/>
              <w:right w:val="single" w:sz="6" w:space="0" w:color="auto"/>
            </w:tcBorders>
          </w:tcPr>
          <w:p w14:paraId="72BDDC26" w14:textId="77777777" w:rsidR="00417A55" w:rsidRPr="00417A55" w:rsidRDefault="00417A55" w:rsidP="00417A55">
            <w:pPr>
              <w:widowControl/>
              <w:jc w:val="center"/>
              <w:rPr>
                <w:rFonts w:eastAsia="Times New Roman"/>
                <w:b/>
              </w:rPr>
            </w:pPr>
          </w:p>
        </w:tc>
        <w:tc>
          <w:tcPr>
            <w:tcW w:w="2749" w:type="dxa"/>
            <w:tcBorders>
              <w:top w:val="single" w:sz="6" w:space="0" w:color="auto"/>
              <w:left w:val="single" w:sz="6" w:space="0" w:color="auto"/>
              <w:bottom w:val="single" w:sz="6" w:space="0" w:color="auto"/>
              <w:right w:val="single" w:sz="6" w:space="0" w:color="auto"/>
            </w:tcBorders>
          </w:tcPr>
          <w:p w14:paraId="78B3974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CBED01D" w14:textId="77777777" w:rsidR="00417A55" w:rsidRPr="00417A55" w:rsidRDefault="00417A55" w:rsidP="00417A55">
            <w:pPr>
              <w:widowControl/>
              <w:rPr>
                <w:rFonts w:eastAsia="Times New Roman"/>
              </w:rPr>
            </w:pPr>
          </w:p>
        </w:tc>
      </w:tr>
      <w:tr w:rsidR="00417A55" w:rsidRPr="00417A55" w14:paraId="5D0A907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hideMark/>
          </w:tcPr>
          <w:p w14:paraId="1E3BF927" w14:textId="77777777" w:rsidR="00417A55" w:rsidRPr="00417A55" w:rsidRDefault="00417A55" w:rsidP="00417A55">
            <w:pPr>
              <w:widowControl/>
              <w:rPr>
                <w:rFonts w:eastAsia="Times New Roman"/>
              </w:rPr>
            </w:pPr>
            <w:r w:rsidRPr="00417A55">
              <w:rPr>
                <w:rFonts w:eastAsia="Times New Roman"/>
              </w:rPr>
              <w:t>1.1.1.</w:t>
            </w:r>
          </w:p>
        </w:tc>
        <w:tc>
          <w:tcPr>
            <w:tcW w:w="2649" w:type="dxa"/>
            <w:tcBorders>
              <w:top w:val="single" w:sz="6" w:space="0" w:color="auto"/>
              <w:left w:val="single" w:sz="6" w:space="0" w:color="auto"/>
              <w:bottom w:val="single" w:sz="6" w:space="0" w:color="auto"/>
              <w:right w:val="single" w:sz="6" w:space="0" w:color="auto"/>
            </w:tcBorders>
            <w:hideMark/>
          </w:tcPr>
          <w:p w14:paraId="7DD21F36" w14:textId="77777777" w:rsidR="00417A55" w:rsidRPr="00417A55" w:rsidRDefault="00417A55" w:rsidP="00417A55">
            <w:pPr>
              <w:widowControl/>
              <w:ind w:left="271"/>
              <w:rPr>
                <w:rFonts w:eastAsia="Times New Roman"/>
              </w:rPr>
            </w:pPr>
            <w:r w:rsidRPr="00417A55">
              <w:rPr>
                <w:rFonts w:eastAsia="Times New Roman"/>
              </w:rPr>
              <w:t>Мероприятие № 1</w:t>
            </w:r>
          </w:p>
          <w:p w14:paraId="010456DA" w14:textId="77777777" w:rsidR="00417A55" w:rsidRPr="00417A55" w:rsidRDefault="00417A55" w:rsidP="00417A55">
            <w:pPr>
              <w:tabs>
                <w:tab w:val="left" w:pos="2268"/>
              </w:tabs>
              <w:jc w:val="center"/>
              <w:rPr>
                <w:rFonts w:eastAsia="Times New Roman"/>
              </w:rPr>
            </w:pPr>
            <w:r w:rsidRPr="00417A55">
              <w:rPr>
                <w:rFonts w:eastAsia="Times New Roman"/>
              </w:rPr>
              <w:t>Единовременная помощь малообеспеченным одиноким мамам, неполным семьям с детьми</w:t>
            </w:r>
          </w:p>
        </w:tc>
        <w:tc>
          <w:tcPr>
            <w:tcW w:w="1870" w:type="dxa"/>
            <w:tcBorders>
              <w:top w:val="single" w:sz="6" w:space="0" w:color="auto"/>
              <w:left w:val="single" w:sz="6" w:space="0" w:color="auto"/>
              <w:bottom w:val="single" w:sz="6" w:space="0" w:color="auto"/>
              <w:right w:val="single" w:sz="6" w:space="0" w:color="auto"/>
            </w:tcBorders>
          </w:tcPr>
          <w:p w14:paraId="1E84A2F8" w14:textId="77777777" w:rsidR="00417A55" w:rsidRPr="00417A55" w:rsidRDefault="00417A55" w:rsidP="00417A55">
            <w:pPr>
              <w:widowControl/>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616CB94B"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230D563D"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1B2382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D220445" w14:textId="77777777" w:rsidR="00417A55" w:rsidRPr="00417A55" w:rsidRDefault="00417A55" w:rsidP="00417A55">
            <w:pPr>
              <w:widowControl/>
              <w:rPr>
                <w:rFonts w:eastAsia="Times New Roman"/>
              </w:rPr>
            </w:pPr>
          </w:p>
        </w:tc>
      </w:tr>
      <w:tr w:rsidR="00417A55" w:rsidRPr="00417A55" w14:paraId="5E772B8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9546D42"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6F062E1" w14:textId="77777777" w:rsidR="00417A55" w:rsidRPr="00417A55" w:rsidRDefault="00417A55" w:rsidP="00417A55">
            <w:pPr>
              <w:widowControl/>
              <w:ind w:left="754"/>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3F0E2CC7" w14:textId="77777777" w:rsidR="00417A55" w:rsidRPr="00417A55" w:rsidRDefault="00417A55" w:rsidP="00417A55">
            <w:pPr>
              <w:widowControl/>
              <w:jc w:val="center"/>
              <w:rPr>
                <w:rFonts w:eastAsia="Times New Roman"/>
              </w:rPr>
            </w:pPr>
            <w:r w:rsidRPr="00417A55">
              <w:rPr>
                <w:rFonts w:eastAsia="Times New Roman"/>
              </w:rPr>
              <w:t>650,0</w:t>
            </w:r>
          </w:p>
        </w:tc>
        <w:tc>
          <w:tcPr>
            <w:tcW w:w="1996" w:type="dxa"/>
            <w:tcBorders>
              <w:top w:val="single" w:sz="6" w:space="0" w:color="auto"/>
              <w:left w:val="single" w:sz="6" w:space="0" w:color="auto"/>
              <w:bottom w:val="single" w:sz="6" w:space="0" w:color="auto"/>
              <w:right w:val="single" w:sz="6" w:space="0" w:color="auto"/>
            </w:tcBorders>
            <w:hideMark/>
          </w:tcPr>
          <w:p w14:paraId="1DD89C5F" w14:textId="77777777" w:rsidR="00417A55" w:rsidRPr="00417A55" w:rsidRDefault="00417A55" w:rsidP="00417A55">
            <w:pPr>
              <w:widowControl/>
              <w:jc w:val="center"/>
              <w:rPr>
                <w:rFonts w:eastAsia="Times New Roman"/>
              </w:rPr>
            </w:pPr>
            <w:r w:rsidRPr="00417A55">
              <w:rPr>
                <w:rFonts w:eastAsia="Times New Roman"/>
              </w:rPr>
              <w:t>650,0</w:t>
            </w:r>
          </w:p>
        </w:tc>
        <w:tc>
          <w:tcPr>
            <w:tcW w:w="2452" w:type="dxa"/>
            <w:tcBorders>
              <w:top w:val="single" w:sz="6" w:space="0" w:color="auto"/>
              <w:left w:val="single" w:sz="6" w:space="0" w:color="auto"/>
              <w:bottom w:val="single" w:sz="6" w:space="0" w:color="auto"/>
              <w:right w:val="single" w:sz="6" w:space="0" w:color="auto"/>
            </w:tcBorders>
          </w:tcPr>
          <w:p w14:paraId="19F3A655"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340B8B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4FBE46E" w14:textId="77777777" w:rsidR="00417A55" w:rsidRPr="00417A55" w:rsidRDefault="00417A55" w:rsidP="00417A55">
            <w:pPr>
              <w:widowControl/>
              <w:rPr>
                <w:rFonts w:eastAsia="Times New Roman"/>
              </w:rPr>
            </w:pPr>
          </w:p>
        </w:tc>
      </w:tr>
      <w:tr w:rsidR="00417A55" w:rsidRPr="00417A55" w14:paraId="6DDEABB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CCD8C2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4873B52" w14:textId="77777777" w:rsidR="00417A55" w:rsidRPr="00417A55" w:rsidRDefault="00417A55" w:rsidP="00417A55">
            <w:pPr>
              <w:widowControl/>
              <w:ind w:left="754"/>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22FB6945" w14:textId="77777777" w:rsidR="00417A55" w:rsidRPr="00417A55" w:rsidRDefault="00417A55" w:rsidP="00417A55">
            <w:pPr>
              <w:widowControl/>
              <w:jc w:val="center"/>
              <w:rPr>
                <w:rFonts w:eastAsia="Times New Roman"/>
              </w:rPr>
            </w:pPr>
            <w:r w:rsidRPr="00417A55">
              <w:rPr>
                <w:rFonts w:eastAsia="Times New Roman"/>
              </w:rPr>
              <w:t>600,0</w:t>
            </w:r>
          </w:p>
        </w:tc>
        <w:tc>
          <w:tcPr>
            <w:tcW w:w="1996" w:type="dxa"/>
            <w:tcBorders>
              <w:top w:val="single" w:sz="6" w:space="0" w:color="auto"/>
              <w:left w:val="single" w:sz="6" w:space="0" w:color="auto"/>
              <w:bottom w:val="single" w:sz="6" w:space="0" w:color="auto"/>
              <w:right w:val="single" w:sz="6" w:space="0" w:color="auto"/>
            </w:tcBorders>
            <w:hideMark/>
          </w:tcPr>
          <w:p w14:paraId="2202438D" w14:textId="77777777" w:rsidR="00417A55" w:rsidRPr="00417A55" w:rsidRDefault="00417A55" w:rsidP="00417A55">
            <w:pPr>
              <w:widowControl/>
              <w:jc w:val="center"/>
              <w:rPr>
                <w:rFonts w:eastAsia="Times New Roman"/>
              </w:rPr>
            </w:pPr>
            <w:r w:rsidRPr="00417A55">
              <w:rPr>
                <w:rFonts w:eastAsia="Times New Roman"/>
              </w:rPr>
              <w:t>600,0</w:t>
            </w:r>
          </w:p>
        </w:tc>
        <w:tc>
          <w:tcPr>
            <w:tcW w:w="2452" w:type="dxa"/>
            <w:tcBorders>
              <w:top w:val="single" w:sz="6" w:space="0" w:color="auto"/>
              <w:left w:val="single" w:sz="6" w:space="0" w:color="auto"/>
              <w:bottom w:val="single" w:sz="6" w:space="0" w:color="auto"/>
              <w:right w:val="single" w:sz="6" w:space="0" w:color="auto"/>
            </w:tcBorders>
          </w:tcPr>
          <w:p w14:paraId="4BE636A3"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9CAF0D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9856774" w14:textId="77777777" w:rsidR="00417A55" w:rsidRPr="00417A55" w:rsidRDefault="00417A55" w:rsidP="00417A55">
            <w:pPr>
              <w:widowControl/>
              <w:rPr>
                <w:rFonts w:eastAsia="Times New Roman"/>
              </w:rPr>
            </w:pPr>
          </w:p>
        </w:tc>
      </w:tr>
      <w:tr w:rsidR="00417A55" w:rsidRPr="00417A55" w14:paraId="5029DDB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26DD4B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A860623" w14:textId="77777777" w:rsidR="00417A55" w:rsidRPr="00417A55" w:rsidRDefault="00417A55" w:rsidP="00417A55">
            <w:pPr>
              <w:widowControl/>
              <w:ind w:left="754"/>
              <w:rPr>
                <w:rFonts w:eastAsia="Times New Roman"/>
              </w:rPr>
            </w:pPr>
            <w:r w:rsidRPr="00417A5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hideMark/>
          </w:tcPr>
          <w:p w14:paraId="22A63326" w14:textId="77777777" w:rsidR="00417A55" w:rsidRPr="00417A55" w:rsidRDefault="00417A55" w:rsidP="00417A55">
            <w:pPr>
              <w:widowControl/>
              <w:jc w:val="center"/>
              <w:rPr>
                <w:rFonts w:eastAsia="Times New Roman"/>
              </w:rPr>
            </w:pPr>
            <w:r w:rsidRPr="00417A55">
              <w:rPr>
                <w:rFonts w:eastAsia="Times New Roman"/>
              </w:rPr>
              <w:t>600,0</w:t>
            </w:r>
          </w:p>
        </w:tc>
        <w:tc>
          <w:tcPr>
            <w:tcW w:w="1996" w:type="dxa"/>
            <w:tcBorders>
              <w:top w:val="single" w:sz="6" w:space="0" w:color="auto"/>
              <w:left w:val="single" w:sz="6" w:space="0" w:color="auto"/>
              <w:bottom w:val="single" w:sz="6" w:space="0" w:color="auto"/>
              <w:right w:val="single" w:sz="6" w:space="0" w:color="auto"/>
            </w:tcBorders>
            <w:hideMark/>
          </w:tcPr>
          <w:p w14:paraId="5D0508C0" w14:textId="77777777" w:rsidR="00417A55" w:rsidRPr="00417A55" w:rsidRDefault="00417A55" w:rsidP="00417A55">
            <w:pPr>
              <w:widowControl/>
              <w:jc w:val="center"/>
              <w:rPr>
                <w:rFonts w:eastAsia="Times New Roman"/>
              </w:rPr>
            </w:pPr>
            <w:r w:rsidRPr="00417A55">
              <w:rPr>
                <w:rFonts w:eastAsia="Times New Roman"/>
              </w:rPr>
              <w:t>600,0</w:t>
            </w:r>
          </w:p>
        </w:tc>
        <w:tc>
          <w:tcPr>
            <w:tcW w:w="2452" w:type="dxa"/>
            <w:tcBorders>
              <w:top w:val="single" w:sz="6" w:space="0" w:color="auto"/>
              <w:left w:val="single" w:sz="6" w:space="0" w:color="auto"/>
              <w:bottom w:val="single" w:sz="6" w:space="0" w:color="auto"/>
              <w:right w:val="single" w:sz="6" w:space="0" w:color="auto"/>
            </w:tcBorders>
          </w:tcPr>
          <w:p w14:paraId="252DA6B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36067D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47D2610" w14:textId="77777777" w:rsidR="00417A55" w:rsidRPr="00417A55" w:rsidRDefault="00417A55" w:rsidP="00417A55">
            <w:pPr>
              <w:widowControl/>
              <w:rPr>
                <w:rFonts w:eastAsia="Times New Roman"/>
              </w:rPr>
            </w:pPr>
          </w:p>
        </w:tc>
      </w:tr>
      <w:tr w:rsidR="00417A55" w:rsidRPr="00417A55" w14:paraId="2C3906C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12AE41B"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57DD5F9" w14:textId="77777777" w:rsidR="00417A55" w:rsidRPr="00417A55" w:rsidRDefault="00417A55" w:rsidP="00417A55">
            <w:pPr>
              <w:widowControl/>
              <w:ind w:left="754"/>
              <w:rPr>
                <w:rFonts w:eastAsia="Times New Roman"/>
              </w:rPr>
            </w:pPr>
            <w:r w:rsidRPr="00417A5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hideMark/>
          </w:tcPr>
          <w:p w14:paraId="1786762B" w14:textId="77777777" w:rsidR="00417A55" w:rsidRPr="00417A55" w:rsidRDefault="00417A55" w:rsidP="00417A55">
            <w:pPr>
              <w:widowControl/>
              <w:jc w:val="center"/>
              <w:rPr>
                <w:rFonts w:eastAsia="Times New Roman"/>
              </w:rPr>
            </w:pPr>
            <w:r w:rsidRPr="00417A55">
              <w:rPr>
                <w:rFonts w:eastAsia="Times New Roman"/>
              </w:rPr>
              <w:t>500,0</w:t>
            </w:r>
          </w:p>
        </w:tc>
        <w:tc>
          <w:tcPr>
            <w:tcW w:w="1996" w:type="dxa"/>
            <w:tcBorders>
              <w:top w:val="single" w:sz="6" w:space="0" w:color="auto"/>
              <w:left w:val="single" w:sz="6" w:space="0" w:color="auto"/>
              <w:bottom w:val="single" w:sz="6" w:space="0" w:color="auto"/>
              <w:right w:val="single" w:sz="6" w:space="0" w:color="auto"/>
            </w:tcBorders>
            <w:hideMark/>
          </w:tcPr>
          <w:p w14:paraId="1C7018C1" w14:textId="77777777" w:rsidR="00417A55" w:rsidRPr="00417A55" w:rsidRDefault="00417A55" w:rsidP="00417A55">
            <w:pPr>
              <w:widowControl/>
              <w:jc w:val="center"/>
              <w:rPr>
                <w:rFonts w:eastAsia="Times New Roman"/>
              </w:rPr>
            </w:pPr>
            <w:r w:rsidRPr="00417A55">
              <w:rPr>
                <w:rFonts w:eastAsia="Times New Roman"/>
              </w:rPr>
              <w:t>500,0</w:t>
            </w:r>
          </w:p>
        </w:tc>
        <w:tc>
          <w:tcPr>
            <w:tcW w:w="2452" w:type="dxa"/>
            <w:tcBorders>
              <w:top w:val="single" w:sz="6" w:space="0" w:color="auto"/>
              <w:left w:val="single" w:sz="6" w:space="0" w:color="auto"/>
              <w:bottom w:val="single" w:sz="6" w:space="0" w:color="auto"/>
              <w:right w:val="single" w:sz="6" w:space="0" w:color="auto"/>
            </w:tcBorders>
          </w:tcPr>
          <w:p w14:paraId="13726262"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634FAE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98A5DB0" w14:textId="77777777" w:rsidR="00417A55" w:rsidRPr="00417A55" w:rsidRDefault="00417A55" w:rsidP="00417A55">
            <w:pPr>
              <w:widowControl/>
              <w:rPr>
                <w:rFonts w:eastAsia="Times New Roman"/>
              </w:rPr>
            </w:pPr>
          </w:p>
        </w:tc>
      </w:tr>
      <w:tr w:rsidR="00417A55" w:rsidRPr="00417A55" w14:paraId="7A48D63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2C4B71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FB19253" w14:textId="77777777" w:rsidR="00417A55" w:rsidRPr="00417A55" w:rsidRDefault="00417A55" w:rsidP="00417A55">
            <w:pPr>
              <w:widowControl/>
              <w:ind w:left="754"/>
              <w:rPr>
                <w:rFonts w:eastAsia="Times New Roman"/>
              </w:rPr>
            </w:pPr>
            <w:r w:rsidRPr="00417A5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hideMark/>
          </w:tcPr>
          <w:p w14:paraId="0A475C3D" w14:textId="77777777" w:rsidR="00417A55" w:rsidRPr="00417A55" w:rsidRDefault="00417A55" w:rsidP="00417A55">
            <w:pPr>
              <w:widowControl/>
              <w:jc w:val="center"/>
              <w:rPr>
                <w:rFonts w:eastAsia="Times New Roman"/>
              </w:rPr>
            </w:pPr>
            <w:r w:rsidRPr="00417A55">
              <w:rPr>
                <w:rFonts w:eastAsia="Times New Roman"/>
              </w:rPr>
              <w:t>558,0</w:t>
            </w:r>
          </w:p>
        </w:tc>
        <w:tc>
          <w:tcPr>
            <w:tcW w:w="1996" w:type="dxa"/>
            <w:tcBorders>
              <w:top w:val="single" w:sz="6" w:space="0" w:color="auto"/>
              <w:left w:val="single" w:sz="6" w:space="0" w:color="auto"/>
              <w:bottom w:val="single" w:sz="6" w:space="0" w:color="auto"/>
              <w:right w:val="single" w:sz="6" w:space="0" w:color="auto"/>
            </w:tcBorders>
            <w:hideMark/>
          </w:tcPr>
          <w:p w14:paraId="6EAA3ACB" w14:textId="77777777" w:rsidR="00417A55" w:rsidRPr="00417A55" w:rsidRDefault="00417A55" w:rsidP="00417A55">
            <w:pPr>
              <w:widowControl/>
              <w:jc w:val="center"/>
              <w:rPr>
                <w:rFonts w:eastAsia="Times New Roman"/>
              </w:rPr>
            </w:pPr>
            <w:r w:rsidRPr="00417A55">
              <w:rPr>
                <w:rFonts w:eastAsia="Times New Roman"/>
              </w:rPr>
              <w:t>558,0</w:t>
            </w:r>
          </w:p>
        </w:tc>
        <w:tc>
          <w:tcPr>
            <w:tcW w:w="2452" w:type="dxa"/>
            <w:tcBorders>
              <w:top w:val="single" w:sz="6" w:space="0" w:color="auto"/>
              <w:left w:val="single" w:sz="6" w:space="0" w:color="auto"/>
              <w:bottom w:val="single" w:sz="6" w:space="0" w:color="auto"/>
              <w:right w:val="single" w:sz="6" w:space="0" w:color="auto"/>
            </w:tcBorders>
          </w:tcPr>
          <w:p w14:paraId="139E6526"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E9B2FC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283EDDB" w14:textId="77777777" w:rsidR="00417A55" w:rsidRPr="00417A55" w:rsidRDefault="00417A55" w:rsidP="00417A55">
            <w:pPr>
              <w:widowControl/>
              <w:rPr>
                <w:rFonts w:eastAsia="Times New Roman"/>
              </w:rPr>
            </w:pPr>
          </w:p>
        </w:tc>
      </w:tr>
      <w:tr w:rsidR="00417A55" w:rsidRPr="00417A55" w14:paraId="0357FC9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74F6FF2"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D8680F1" w14:textId="77777777" w:rsidR="00417A55" w:rsidRPr="00417A55" w:rsidRDefault="00417A55" w:rsidP="00417A55">
            <w:pPr>
              <w:widowControl/>
              <w:ind w:left="754"/>
              <w:rPr>
                <w:rFonts w:eastAsia="Times New Roman"/>
              </w:rPr>
            </w:pPr>
            <w:r w:rsidRPr="00417A5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hideMark/>
          </w:tcPr>
          <w:p w14:paraId="4C0D51DA" w14:textId="77777777" w:rsidR="00417A55" w:rsidRPr="00417A55" w:rsidRDefault="00417A55" w:rsidP="00417A55">
            <w:pPr>
              <w:widowControl/>
              <w:jc w:val="center"/>
              <w:rPr>
                <w:rFonts w:eastAsia="Times New Roman"/>
              </w:rPr>
            </w:pPr>
            <w:r w:rsidRPr="00417A55">
              <w:rPr>
                <w:rFonts w:eastAsia="Times New Roman"/>
              </w:rPr>
              <w:t>558,0</w:t>
            </w:r>
          </w:p>
        </w:tc>
        <w:tc>
          <w:tcPr>
            <w:tcW w:w="1996" w:type="dxa"/>
            <w:tcBorders>
              <w:top w:val="single" w:sz="6" w:space="0" w:color="auto"/>
              <w:left w:val="single" w:sz="6" w:space="0" w:color="auto"/>
              <w:bottom w:val="single" w:sz="6" w:space="0" w:color="auto"/>
              <w:right w:val="single" w:sz="6" w:space="0" w:color="auto"/>
            </w:tcBorders>
            <w:hideMark/>
          </w:tcPr>
          <w:p w14:paraId="3609E9CB" w14:textId="77777777" w:rsidR="00417A55" w:rsidRPr="00417A55" w:rsidRDefault="00417A55" w:rsidP="00417A55">
            <w:pPr>
              <w:widowControl/>
              <w:jc w:val="center"/>
              <w:rPr>
                <w:rFonts w:eastAsia="Times New Roman"/>
              </w:rPr>
            </w:pPr>
            <w:r w:rsidRPr="00417A55">
              <w:rPr>
                <w:rFonts w:eastAsia="Times New Roman"/>
              </w:rPr>
              <w:t>558,0</w:t>
            </w:r>
          </w:p>
        </w:tc>
        <w:tc>
          <w:tcPr>
            <w:tcW w:w="2452" w:type="dxa"/>
            <w:tcBorders>
              <w:top w:val="single" w:sz="6" w:space="0" w:color="auto"/>
              <w:left w:val="single" w:sz="6" w:space="0" w:color="auto"/>
              <w:bottom w:val="single" w:sz="6" w:space="0" w:color="auto"/>
              <w:right w:val="single" w:sz="6" w:space="0" w:color="auto"/>
            </w:tcBorders>
          </w:tcPr>
          <w:p w14:paraId="355AE32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AC9BAF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8168779" w14:textId="77777777" w:rsidR="00417A55" w:rsidRPr="00417A55" w:rsidRDefault="00417A55" w:rsidP="00417A55">
            <w:pPr>
              <w:widowControl/>
              <w:rPr>
                <w:rFonts w:eastAsia="Times New Roman"/>
              </w:rPr>
            </w:pPr>
          </w:p>
        </w:tc>
      </w:tr>
      <w:tr w:rsidR="00417A55" w:rsidRPr="00417A55" w14:paraId="572225B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182A35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BC23DEA" w14:textId="77777777" w:rsidR="00417A55" w:rsidRPr="00417A55" w:rsidRDefault="00417A55" w:rsidP="00417A55">
            <w:pPr>
              <w:widowControl/>
              <w:ind w:left="245"/>
              <w:rPr>
                <w:rFonts w:eastAsia="Times New Roman"/>
              </w:rPr>
            </w:pPr>
            <w:r w:rsidRPr="00417A55">
              <w:rPr>
                <w:rFonts w:eastAsia="Times New Roman"/>
              </w:rPr>
              <w:t>Мероприятие № 2</w:t>
            </w:r>
          </w:p>
          <w:p w14:paraId="15CE2203" w14:textId="77777777" w:rsidR="00417A55" w:rsidRPr="00417A55" w:rsidRDefault="00417A55" w:rsidP="00417A55">
            <w:pPr>
              <w:widowControl/>
              <w:ind w:left="245"/>
              <w:rPr>
                <w:rFonts w:eastAsia="Times New Roman"/>
              </w:rPr>
            </w:pPr>
            <w:r w:rsidRPr="00417A55">
              <w:rPr>
                <w:rFonts w:eastAsia="Times New Roman"/>
              </w:rPr>
              <w:lastRenderedPageBreak/>
              <w:t>Единовременная помощь малообеспеченным, многодетным семьям.</w:t>
            </w:r>
          </w:p>
        </w:tc>
        <w:tc>
          <w:tcPr>
            <w:tcW w:w="1870" w:type="dxa"/>
            <w:tcBorders>
              <w:top w:val="single" w:sz="6" w:space="0" w:color="auto"/>
              <w:left w:val="single" w:sz="6" w:space="0" w:color="auto"/>
              <w:bottom w:val="single" w:sz="6" w:space="0" w:color="auto"/>
              <w:right w:val="single" w:sz="6" w:space="0" w:color="auto"/>
            </w:tcBorders>
          </w:tcPr>
          <w:p w14:paraId="1FFB8510"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0F2C8497"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39E75D2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BEDD29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DB51637" w14:textId="77777777" w:rsidR="00417A55" w:rsidRPr="00417A55" w:rsidRDefault="00417A55" w:rsidP="00417A55">
            <w:pPr>
              <w:widowControl/>
              <w:rPr>
                <w:rFonts w:eastAsia="Times New Roman"/>
              </w:rPr>
            </w:pPr>
          </w:p>
        </w:tc>
      </w:tr>
      <w:tr w:rsidR="00417A55" w:rsidRPr="00417A55" w14:paraId="78E3A78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40D4F9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DB44973" w14:textId="77777777" w:rsidR="00417A55" w:rsidRPr="00417A55" w:rsidRDefault="00417A55" w:rsidP="00417A55">
            <w:pPr>
              <w:widowControl/>
              <w:ind w:left="715"/>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28728D95" w14:textId="77777777" w:rsidR="00417A55" w:rsidRPr="00417A55" w:rsidRDefault="00417A55" w:rsidP="00417A55">
            <w:pPr>
              <w:widowControl/>
              <w:jc w:val="center"/>
              <w:rPr>
                <w:rFonts w:eastAsia="Times New Roman"/>
              </w:rPr>
            </w:pPr>
            <w:r w:rsidRPr="00417A55">
              <w:rPr>
                <w:rFonts w:eastAsia="Times New Roman"/>
              </w:rPr>
              <w:t>300,0</w:t>
            </w:r>
          </w:p>
        </w:tc>
        <w:tc>
          <w:tcPr>
            <w:tcW w:w="1996" w:type="dxa"/>
            <w:tcBorders>
              <w:top w:val="single" w:sz="6" w:space="0" w:color="auto"/>
              <w:left w:val="single" w:sz="6" w:space="0" w:color="auto"/>
              <w:bottom w:val="single" w:sz="6" w:space="0" w:color="auto"/>
              <w:right w:val="single" w:sz="6" w:space="0" w:color="auto"/>
            </w:tcBorders>
            <w:hideMark/>
          </w:tcPr>
          <w:p w14:paraId="4DAE4793" w14:textId="77777777" w:rsidR="00417A55" w:rsidRPr="00417A55" w:rsidRDefault="00417A55" w:rsidP="00417A55">
            <w:pPr>
              <w:widowControl/>
              <w:jc w:val="center"/>
              <w:rPr>
                <w:rFonts w:eastAsia="Times New Roman"/>
              </w:rPr>
            </w:pPr>
            <w:r w:rsidRPr="00417A55">
              <w:rPr>
                <w:rFonts w:eastAsia="Times New Roman"/>
              </w:rPr>
              <w:t>300,0</w:t>
            </w:r>
          </w:p>
        </w:tc>
        <w:tc>
          <w:tcPr>
            <w:tcW w:w="2452" w:type="dxa"/>
            <w:tcBorders>
              <w:top w:val="single" w:sz="6" w:space="0" w:color="auto"/>
              <w:left w:val="single" w:sz="6" w:space="0" w:color="auto"/>
              <w:bottom w:val="single" w:sz="6" w:space="0" w:color="auto"/>
              <w:right w:val="single" w:sz="6" w:space="0" w:color="auto"/>
            </w:tcBorders>
          </w:tcPr>
          <w:p w14:paraId="31FC9FF4"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3912D6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387B97C" w14:textId="77777777" w:rsidR="00417A55" w:rsidRPr="00417A55" w:rsidRDefault="00417A55" w:rsidP="00417A55">
            <w:pPr>
              <w:widowControl/>
              <w:rPr>
                <w:rFonts w:eastAsia="Times New Roman"/>
              </w:rPr>
            </w:pPr>
          </w:p>
        </w:tc>
      </w:tr>
      <w:tr w:rsidR="00417A55" w:rsidRPr="00417A55" w14:paraId="23441A7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09FE6C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16615D3" w14:textId="77777777" w:rsidR="00417A55" w:rsidRPr="00417A55" w:rsidRDefault="00417A55" w:rsidP="00417A55">
            <w:pPr>
              <w:widowControl/>
              <w:ind w:left="715"/>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646000D7" w14:textId="77777777" w:rsidR="00417A55" w:rsidRPr="00417A55" w:rsidRDefault="00417A55" w:rsidP="00417A55">
            <w:pPr>
              <w:widowControl/>
              <w:jc w:val="center"/>
              <w:rPr>
                <w:rFonts w:eastAsia="Times New Roman"/>
              </w:rPr>
            </w:pPr>
            <w:r w:rsidRPr="00417A55">
              <w:rPr>
                <w:rFonts w:eastAsia="Times New Roman"/>
              </w:rPr>
              <w:t>250,0</w:t>
            </w:r>
          </w:p>
        </w:tc>
        <w:tc>
          <w:tcPr>
            <w:tcW w:w="1996" w:type="dxa"/>
            <w:tcBorders>
              <w:top w:val="single" w:sz="6" w:space="0" w:color="auto"/>
              <w:left w:val="single" w:sz="6" w:space="0" w:color="auto"/>
              <w:bottom w:val="single" w:sz="6" w:space="0" w:color="auto"/>
              <w:right w:val="single" w:sz="6" w:space="0" w:color="auto"/>
            </w:tcBorders>
            <w:hideMark/>
          </w:tcPr>
          <w:p w14:paraId="520D12FE" w14:textId="77777777" w:rsidR="00417A55" w:rsidRPr="00417A55" w:rsidRDefault="00417A55" w:rsidP="00417A55">
            <w:pPr>
              <w:widowControl/>
              <w:jc w:val="center"/>
              <w:rPr>
                <w:rFonts w:eastAsia="Times New Roman"/>
              </w:rPr>
            </w:pPr>
            <w:r w:rsidRPr="00417A55">
              <w:rPr>
                <w:rFonts w:eastAsia="Times New Roman"/>
              </w:rPr>
              <w:t>250,0</w:t>
            </w:r>
          </w:p>
        </w:tc>
        <w:tc>
          <w:tcPr>
            <w:tcW w:w="2452" w:type="dxa"/>
            <w:tcBorders>
              <w:top w:val="single" w:sz="6" w:space="0" w:color="auto"/>
              <w:left w:val="single" w:sz="6" w:space="0" w:color="auto"/>
              <w:bottom w:val="single" w:sz="6" w:space="0" w:color="auto"/>
              <w:right w:val="single" w:sz="6" w:space="0" w:color="auto"/>
            </w:tcBorders>
          </w:tcPr>
          <w:p w14:paraId="5A9E80C6"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DBF185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716082A" w14:textId="77777777" w:rsidR="00417A55" w:rsidRPr="00417A55" w:rsidRDefault="00417A55" w:rsidP="00417A55">
            <w:pPr>
              <w:widowControl/>
              <w:rPr>
                <w:rFonts w:eastAsia="Times New Roman"/>
              </w:rPr>
            </w:pPr>
          </w:p>
        </w:tc>
      </w:tr>
      <w:tr w:rsidR="00417A55" w:rsidRPr="00417A55" w14:paraId="4582F7F9"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6B6F2D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38DCAEA" w14:textId="77777777" w:rsidR="00417A55" w:rsidRPr="00417A55" w:rsidRDefault="00417A55" w:rsidP="00417A55">
            <w:pPr>
              <w:widowControl/>
              <w:ind w:left="715"/>
              <w:rPr>
                <w:rFonts w:eastAsia="Times New Roman"/>
              </w:rPr>
            </w:pPr>
            <w:r w:rsidRPr="00417A5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hideMark/>
          </w:tcPr>
          <w:p w14:paraId="61AE3312" w14:textId="77777777" w:rsidR="00417A55" w:rsidRPr="00417A55" w:rsidRDefault="00417A55" w:rsidP="00417A55">
            <w:pPr>
              <w:widowControl/>
              <w:jc w:val="center"/>
              <w:rPr>
                <w:rFonts w:eastAsia="Times New Roman"/>
              </w:rPr>
            </w:pPr>
            <w:r w:rsidRPr="00417A55">
              <w:rPr>
                <w:rFonts w:eastAsia="Times New Roman"/>
              </w:rPr>
              <w:t>250,0</w:t>
            </w:r>
          </w:p>
        </w:tc>
        <w:tc>
          <w:tcPr>
            <w:tcW w:w="1996" w:type="dxa"/>
            <w:tcBorders>
              <w:top w:val="single" w:sz="6" w:space="0" w:color="auto"/>
              <w:left w:val="single" w:sz="6" w:space="0" w:color="auto"/>
              <w:bottom w:val="single" w:sz="6" w:space="0" w:color="auto"/>
              <w:right w:val="single" w:sz="6" w:space="0" w:color="auto"/>
            </w:tcBorders>
            <w:hideMark/>
          </w:tcPr>
          <w:p w14:paraId="72EA1EFD" w14:textId="77777777" w:rsidR="00417A55" w:rsidRPr="00417A55" w:rsidRDefault="00417A55" w:rsidP="00417A55">
            <w:pPr>
              <w:widowControl/>
              <w:jc w:val="center"/>
              <w:rPr>
                <w:rFonts w:eastAsia="Times New Roman"/>
              </w:rPr>
            </w:pPr>
            <w:r w:rsidRPr="00417A55">
              <w:rPr>
                <w:rFonts w:eastAsia="Times New Roman"/>
              </w:rPr>
              <w:t>250,0</w:t>
            </w:r>
          </w:p>
        </w:tc>
        <w:tc>
          <w:tcPr>
            <w:tcW w:w="2452" w:type="dxa"/>
            <w:tcBorders>
              <w:top w:val="single" w:sz="6" w:space="0" w:color="auto"/>
              <w:left w:val="single" w:sz="6" w:space="0" w:color="auto"/>
              <w:bottom w:val="single" w:sz="6" w:space="0" w:color="auto"/>
              <w:right w:val="single" w:sz="6" w:space="0" w:color="auto"/>
            </w:tcBorders>
          </w:tcPr>
          <w:p w14:paraId="1AB3CDD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EED7E2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80DD3CB" w14:textId="77777777" w:rsidR="00417A55" w:rsidRPr="00417A55" w:rsidRDefault="00417A55" w:rsidP="00417A55">
            <w:pPr>
              <w:widowControl/>
              <w:rPr>
                <w:rFonts w:eastAsia="Times New Roman"/>
              </w:rPr>
            </w:pPr>
          </w:p>
        </w:tc>
      </w:tr>
      <w:tr w:rsidR="00417A55" w:rsidRPr="00417A55" w14:paraId="4FFF145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C6FF495"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E06CBE5" w14:textId="77777777" w:rsidR="00417A55" w:rsidRPr="00417A55" w:rsidRDefault="00417A55" w:rsidP="00417A55">
            <w:pPr>
              <w:widowControl/>
              <w:ind w:left="715"/>
              <w:rPr>
                <w:rFonts w:eastAsia="Times New Roman"/>
              </w:rPr>
            </w:pPr>
            <w:r w:rsidRPr="00417A5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hideMark/>
          </w:tcPr>
          <w:p w14:paraId="65C9133D" w14:textId="77777777" w:rsidR="00417A55" w:rsidRPr="00417A55" w:rsidRDefault="00417A55" w:rsidP="00417A55">
            <w:pPr>
              <w:widowControl/>
              <w:jc w:val="center"/>
              <w:rPr>
                <w:rFonts w:eastAsia="Times New Roman"/>
              </w:rPr>
            </w:pPr>
            <w:r w:rsidRPr="00417A55">
              <w:rPr>
                <w:rFonts w:eastAsia="Times New Roman"/>
              </w:rPr>
              <w:t>250,0</w:t>
            </w:r>
          </w:p>
        </w:tc>
        <w:tc>
          <w:tcPr>
            <w:tcW w:w="1996" w:type="dxa"/>
            <w:tcBorders>
              <w:top w:val="single" w:sz="6" w:space="0" w:color="auto"/>
              <w:left w:val="single" w:sz="6" w:space="0" w:color="auto"/>
              <w:bottom w:val="single" w:sz="6" w:space="0" w:color="auto"/>
              <w:right w:val="single" w:sz="6" w:space="0" w:color="auto"/>
            </w:tcBorders>
            <w:hideMark/>
          </w:tcPr>
          <w:p w14:paraId="6DF3FF85" w14:textId="77777777" w:rsidR="00417A55" w:rsidRPr="00417A55" w:rsidRDefault="00417A55" w:rsidP="00417A55">
            <w:pPr>
              <w:widowControl/>
              <w:jc w:val="center"/>
              <w:rPr>
                <w:rFonts w:eastAsia="Times New Roman"/>
              </w:rPr>
            </w:pPr>
            <w:r w:rsidRPr="00417A55">
              <w:rPr>
                <w:rFonts w:eastAsia="Times New Roman"/>
              </w:rPr>
              <w:t>250,0</w:t>
            </w:r>
          </w:p>
        </w:tc>
        <w:tc>
          <w:tcPr>
            <w:tcW w:w="2452" w:type="dxa"/>
            <w:tcBorders>
              <w:top w:val="single" w:sz="6" w:space="0" w:color="auto"/>
              <w:left w:val="single" w:sz="6" w:space="0" w:color="auto"/>
              <w:bottom w:val="single" w:sz="6" w:space="0" w:color="auto"/>
              <w:right w:val="single" w:sz="6" w:space="0" w:color="auto"/>
            </w:tcBorders>
          </w:tcPr>
          <w:p w14:paraId="449E94E4"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2C2C72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55F9C61" w14:textId="77777777" w:rsidR="00417A55" w:rsidRPr="00417A55" w:rsidRDefault="00417A55" w:rsidP="00417A55">
            <w:pPr>
              <w:widowControl/>
              <w:rPr>
                <w:rFonts w:eastAsia="Times New Roman"/>
              </w:rPr>
            </w:pPr>
          </w:p>
        </w:tc>
      </w:tr>
      <w:tr w:rsidR="00417A55" w:rsidRPr="00417A55" w14:paraId="48D3460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7BB7AE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E661BEC" w14:textId="77777777" w:rsidR="00417A55" w:rsidRPr="00417A55" w:rsidRDefault="00417A55" w:rsidP="00417A55">
            <w:pPr>
              <w:widowControl/>
              <w:ind w:left="715"/>
              <w:rPr>
                <w:rFonts w:eastAsia="Times New Roman"/>
              </w:rPr>
            </w:pPr>
            <w:r w:rsidRPr="00417A5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hideMark/>
          </w:tcPr>
          <w:p w14:paraId="6E4A152F" w14:textId="77777777" w:rsidR="00417A55" w:rsidRPr="00417A55" w:rsidRDefault="00417A55" w:rsidP="00417A55">
            <w:pPr>
              <w:widowControl/>
              <w:jc w:val="center"/>
              <w:rPr>
                <w:rFonts w:eastAsia="Times New Roman"/>
              </w:rPr>
            </w:pPr>
            <w:r w:rsidRPr="00417A55">
              <w:rPr>
                <w:rFonts w:eastAsia="Times New Roman"/>
              </w:rPr>
              <w:t>279,0</w:t>
            </w:r>
          </w:p>
        </w:tc>
        <w:tc>
          <w:tcPr>
            <w:tcW w:w="1996" w:type="dxa"/>
            <w:tcBorders>
              <w:top w:val="single" w:sz="6" w:space="0" w:color="auto"/>
              <w:left w:val="single" w:sz="6" w:space="0" w:color="auto"/>
              <w:bottom w:val="single" w:sz="6" w:space="0" w:color="auto"/>
              <w:right w:val="single" w:sz="6" w:space="0" w:color="auto"/>
            </w:tcBorders>
            <w:hideMark/>
          </w:tcPr>
          <w:p w14:paraId="2B1B8DDB" w14:textId="77777777" w:rsidR="00417A55" w:rsidRPr="00417A55" w:rsidRDefault="00417A55" w:rsidP="00417A55">
            <w:pPr>
              <w:widowControl/>
              <w:jc w:val="center"/>
              <w:rPr>
                <w:rFonts w:eastAsia="Times New Roman"/>
              </w:rPr>
            </w:pPr>
            <w:r w:rsidRPr="00417A55">
              <w:rPr>
                <w:rFonts w:eastAsia="Times New Roman"/>
              </w:rPr>
              <w:t>279,0</w:t>
            </w:r>
          </w:p>
        </w:tc>
        <w:tc>
          <w:tcPr>
            <w:tcW w:w="2452" w:type="dxa"/>
            <w:tcBorders>
              <w:top w:val="single" w:sz="6" w:space="0" w:color="auto"/>
              <w:left w:val="single" w:sz="6" w:space="0" w:color="auto"/>
              <w:bottom w:val="single" w:sz="6" w:space="0" w:color="auto"/>
              <w:right w:val="single" w:sz="6" w:space="0" w:color="auto"/>
            </w:tcBorders>
          </w:tcPr>
          <w:p w14:paraId="5B1DE60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50F2BE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213488E" w14:textId="77777777" w:rsidR="00417A55" w:rsidRPr="00417A55" w:rsidRDefault="00417A55" w:rsidP="00417A55">
            <w:pPr>
              <w:widowControl/>
              <w:rPr>
                <w:rFonts w:eastAsia="Times New Roman"/>
              </w:rPr>
            </w:pPr>
          </w:p>
        </w:tc>
      </w:tr>
      <w:tr w:rsidR="00417A55" w:rsidRPr="00417A55" w14:paraId="7270851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C33521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7E10F61" w14:textId="77777777" w:rsidR="00417A55" w:rsidRPr="00417A55" w:rsidRDefault="00417A55" w:rsidP="00417A55">
            <w:pPr>
              <w:widowControl/>
              <w:ind w:left="715"/>
              <w:rPr>
                <w:rFonts w:eastAsia="Times New Roman"/>
              </w:rPr>
            </w:pPr>
            <w:r w:rsidRPr="00417A5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hideMark/>
          </w:tcPr>
          <w:p w14:paraId="6017B99A" w14:textId="77777777" w:rsidR="00417A55" w:rsidRPr="00417A55" w:rsidRDefault="00417A55" w:rsidP="00417A55">
            <w:pPr>
              <w:widowControl/>
              <w:jc w:val="center"/>
              <w:rPr>
                <w:rFonts w:eastAsia="Times New Roman"/>
              </w:rPr>
            </w:pPr>
            <w:r w:rsidRPr="00417A55">
              <w:rPr>
                <w:rFonts w:eastAsia="Times New Roman"/>
              </w:rPr>
              <w:t>279,0</w:t>
            </w:r>
          </w:p>
        </w:tc>
        <w:tc>
          <w:tcPr>
            <w:tcW w:w="1996" w:type="dxa"/>
            <w:tcBorders>
              <w:top w:val="single" w:sz="6" w:space="0" w:color="auto"/>
              <w:left w:val="single" w:sz="6" w:space="0" w:color="auto"/>
              <w:bottom w:val="single" w:sz="6" w:space="0" w:color="auto"/>
              <w:right w:val="single" w:sz="6" w:space="0" w:color="auto"/>
            </w:tcBorders>
            <w:hideMark/>
          </w:tcPr>
          <w:p w14:paraId="09384016" w14:textId="77777777" w:rsidR="00417A55" w:rsidRPr="00417A55" w:rsidRDefault="00417A55" w:rsidP="00417A55">
            <w:pPr>
              <w:widowControl/>
              <w:jc w:val="center"/>
              <w:rPr>
                <w:rFonts w:eastAsia="Times New Roman"/>
              </w:rPr>
            </w:pPr>
            <w:r w:rsidRPr="00417A55">
              <w:rPr>
                <w:rFonts w:eastAsia="Times New Roman"/>
              </w:rPr>
              <w:t>279,0</w:t>
            </w:r>
          </w:p>
        </w:tc>
        <w:tc>
          <w:tcPr>
            <w:tcW w:w="2452" w:type="dxa"/>
            <w:tcBorders>
              <w:top w:val="single" w:sz="6" w:space="0" w:color="auto"/>
              <w:left w:val="single" w:sz="6" w:space="0" w:color="auto"/>
              <w:bottom w:val="single" w:sz="6" w:space="0" w:color="auto"/>
              <w:right w:val="single" w:sz="6" w:space="0" w:color="auto"/>
            </w:tcBorders>
          </w:tcPr>
          <w:p w14:paraId="4DFF382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318FCF0"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0AC70D0" w14:textId="77777777" w:rsidR="00417A55" w:rsidRPr="00417A55" w:rsidRDefault="00417A55" w:rsidP="00417A55">
            <w:pPr>
              <w:widowControl/>
              <w:rPr>
                <w:rFonts w:eastAsia="Times New Roman"/>
              </w:rPr>
            </w:pPr>
          </w:p>
        </w:tc>
      </w:tr>
      <w:tr w:rsidR="00417A55" w:rsidRPr="00417A55" w14:paraId="7B7512B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1ADF58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9B045E1" w14:textId="77777777" w:rsidR="00417A55" w:rsidRPr="00417A55" w:rsidRDefault="00417A55" w:rsidP="00417A55">
            <w:pPr>
              <w:widowControl/>
              <w:rPr>
                <w:rFonts w:eastAsia="Times New Roman"/>
              </w:rPr>
            </w:pPr>
            <w:r w:rsidRPr="00417A55">
              <w:rPr>
                <w:rFonts w:eastAsia="Times New Roman"/>
              </w:rPr>
              <w:t>Мероприятие № 3</w:t>
            </w:r>
          </w:p>
          <w:p w14:paraId="2A75B7C9" w14:textId="77777777" w:rsidR="00417A55" w:rsidRPr="00417A55" w:rsidRDefault="00417A55" w:rsidP="00417A55">
            <w:pPr>
              <w:widowControl/>
              <w:rPr>
                <w:rFonts w:eastAsia="Times New Roman"/>
              </w:rPr>
            </w:pPr>
            <w:r w:rsidRPr="00417A55">
              <w:rPr>
                <w:rFonts w:eastAsia="Times New Roman"/>
              </w:rPr>
              <w:t>Материальная помощь жителям, попавшим в трудную жизненную ситуацию, в том числе адаптация и социальная поддержка граждан, вернувшихся из мест лишения свободы</w:t>
            </w:r>
          </w:p>
        </w:tc>
        <w:tc>
          <w:tcPr>
            <w:tcW w:w="1870" w:type="dxa"/>
            <w:tcBorders>
              <w:top w:val="single" w:sz="6" w:space="0" w:color="auto"/>
              <w:left w:val="single" w:sz="6" w:space="0" w:color="auto"/>
              <w:bottom w:val="single" w:sz="6" w:space="0" w:color="auto"/>
              <w:right w:val="single" w:sz="6" w:space="0" w:color="auto"/>
            </w:tcBorders>
          </w:tcPr>
          <w:p w14:paraId="011854D8"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1D7B8623"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26D5B1E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F15B67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F055AB1" w14:textId="77777777" w:rsidR="00417A55" w:rsidRPr="00417A55" w:rsidRDefault="00417A55" w:rsidP="00417A55">
            <w:pPr>
              <w:widowControl/>
              <w:rPr>
                <w:rFonts w:eastAsia="Times New Roman"/>
              </w:rPr>
            </w:pPr>
          </w:p>
        </w:tc>
      </w:tr>
      <w:tr w:rsidR="00417A55" w:rsidRPr="00417A55" w14:paraId="40DA8BF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55CBFB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233AE6A"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73B6F7AA" w14:textId="77777777" w:rsidR="00417A55" w:rsidRPr="00417A55" w:rsidRDefault="00417A55" w:rsidP="00417A55">
            <w:pPr>
              <w:widowControl/>
              <w:jc w:val="center"/>
              <w:rPr>
                <w:rFonts w:eastAsia="Times New Roman"/>
              </w:rPr>
            </w:pPr>
            <w:r w:rsidRPr="00417A55">
              <w:rPr>
                <w:rFonts w:eastAsia="Times New Roman"/>
              </w:rPr>
              <w:t>1895,3</w:t>
            </w:r>
          </w:p>
        </w:tc>
        <w:tc>
          <w:tcPr>
            <w:tcW w:w="1996" w:type="dxa"/>
            <w:tcBorders>
              <w:top w:val="single" w:sz="6" w:space="0" w:color="auto"/>
              <w:left w:val="single" w:sz="6" w:space="0" w:color="auto"/>
              <w:bottom w:val="single" w:sz="6" w:space="0" w:color="auto"/>
              <w:right w:val="single" w:sz="6" w:space="0" w:color="auto"/>
            </w:tcBorders>
            <w:hideMark/>
          </w:tcPr>
          <w:p w14:paraId="4D4828D2" w14:textId="77777777" w:rsidR="00417A55" w:rsidRPr="00417A55" w:rsidRDefault="00417A55" w:rsidP="00417A55">
            <w:pPr>
              <w:widowControl/>
              <w:jc w:val="center"/>
              <w:rPr>
                <w:rFonts w:eastAsia="Times New Roman"/>
              </w:rPr>
            </w:pPr>
            <w:r w:rsidRPr="00417A55">
              <w:rPr>
                <w:rFonts w:eastAsia="Times New Roman"/>
              </w:rPr>
              <w:t>895,3</w:t>
            </w:r>
          </w:p>
        </w:tc>
        <w:tc>
          <w:tcPr>
            <w:tcW w:w="2452" w:type="dxa"/>
            <w:tcBorders>
              <w:top w:val="single" w:sz="6" w:space="0" w:color="auto"/>
              <w:left w:val="single" w:sz="6" w:space="0" w:color="auto"/>
              <w:bottom w:val="single" w:sz="6" w:space="0" w:color="auto"/>
              <w:right w:val="single" w:sz="6" w:space="0" w:color="auto"/>
            </w:tcBorders>
            <w:hideMark/>
          </w:tcPr>
          <w:p w14:paraId="6452E810" w14:textId="77777777" w:rsidR="00417A55" w:rsidRPr="00417A55" w:rsidRDefault="00417A55" w:rsidP="00417A55">
            <w:pPr>
              <w:widowControl/>
              <w:jc w:val="center"/>
              <w:rPr>
                <w:rFonts w:eastAsia="Times New Roman"/>
              </w:rPr>
            </w:pPr>
            <w:r w:rsidRPr="00417A55">
              <w:rPr>
                <w:rFonts w:eastAsia="Times New Roman"/>
              </w:rPr>
              <w:t>1000,0</w:t>
            </w:r>
          </w:p>
        </w:tc>
        <w:tc>
          <w:tcPr>
            <w:tcW w:w="2749" w:type="dxa"/>
            <w:tcBorders>
              <w:top w:val="single" w:sz="6" w:space="0" w:color="auto"/>
              <w:left w:val="single" w:sz="6" w:space="0" w:color="auto"/>
              <w:bottom w:val="single" w:sz="6" w:space="0" w:color="auto"/>
              <w:right w:val="single" w:sz="6" w:space="0" w:color="auto"/>
            </w:tcBorders>
          </w:tcPr>
          <w:p w14:paraId="5B9D9D9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8B41D72" w14:textId="77777777" w:rsidR="00417A55" w:rsidRPr="00417A55" w:rsidRDefault="00417A55" w:rsidP="00417A55">
            <w:pPr>
              <w:widowControl/>
              <w:rPr>
                <w:rFonts w:eastAsia="Times New Roman"/>
              </w:rPr>
            </w:pPr>
          </w:p>
        </w:tc>
      </w:tr>
      <w:tr w:rsidR="00417A55" w:rsidRPr="00417A55" w14:paraId="41F0522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B38254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3FABE27"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555DC232" w14:textId="77777777" w:rsidR="00417A55" w:rsidRPr="00417A55" w:rsidRDefault="00417A55" w:rsidP="00417A55">
            <w:pPr>
              <w:widowControl/>
              <w:jc w:val="center"/>
              <w:rPr>
                <w:rFonts w:eastAsia="Times New Roman"/>
              </w:rPr>
            </w:pPr>
            <w:r w:rsidRPr="00417A55">
              <w:rPr>
                <w:rFonts w:eastAsia="Times New Roman"/>
              </w:rPr>
              <w:t>700,0</w:t>
            </w:r>
          </w:p>
        </w:tc>
        <w:tc>
          <w:tcPr>
            <w:tcW w:w="1996" w:type="dxa"/>
            <w:tcBorders>
              <w:top w:val="single" w:sz="6" w:space="0" w:color="auto"/>
              <w:left w:val="single" w:sz="6" w:space="0" w:color="auto"/>
              <w:bottom w:val="single" w:sz="6" w:space="0" w:color="auto"/>
              <w:right w:val="single" w:sz="6" w:space="0" w:color="auto"/>
            </w:tcBorders>
            <w:hideMark/>
          </w:tcPr>
          <w:p w14:paraId="08EFE4D0" w14:textId="77777777" w:rsidR="00417A55" w:rsidRPr="00417A55" w:rsidRDefault="00417A55" w:rsidP="00417A55">
            <w:pPr>
              <w:widowControl/>
              <w:jc w:val="center"/>
              <w:rPr>
                <w:rFonts w:eastAsia="Times New Roman"/>
              </w:rPr>
            </w:pPr>
            <w:r w:rsidRPr="00417A55">
              <w:rPr>
                <w:rFonts w:eastAsia="Times New Roman"/>
              </w:rPr>
              <w:t>700,0</w:t>
            </w:r>
          </w:p>
        </w:tc>
        <w:tc>
          <w:tcPr>
            <w:tcW w:w="2452" w:type="dxa"/>
            <w:tcBorders>
              <w:top w:val="single" w:sz="6" w:space="0" w:color="auto"/>
              <w:left w:val="single" w:sz="6" w:space="0" w:color="auto"/>
              <w:bottom w:val="single" w:sz="6" w:space="0" w:color="auto"/>
              <w:right w:val="single" w:sz="6" w:space="0" w:color="auto"/>
            </w:tcBorders>
          </w:tcPr>
          <w:p w14:paraId="7629C192"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AF3FF3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D92C084" w14:textId="77777777" w:rsidR="00417A55" w:rsidRPr="00417A55" w:rsidRDefault="00417A55" w:rsidP="00417A55">
            <w:pPr>
              <w:widowControl/>
              <w:rPr>
                <w:rFonts w:eastAsia="Times New Roman"/>
              </w:rPr>
            </w:pPr>
          </w:p>
        </w:tc>
      </w:tr>
      <w:tr w:rsidR="00417A55" w:rsidRPr="00417A55" w14:paraId="7017C8B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B8BB57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9BCC11C" w14:textId="77777777" w:rsidR="00417A55" w:rsidRPr="00417A55" w:rsidRDefault="00417A55" w:rsidP="00417A55">
            <w:pPr>
              <w:widowControl/>
              <w:jc w:val="center"/>
              <w:rPr>
                <w:rFonts w:eastAsia="Times New Roman"/>
              </w:rPr>
            </w:pPr>
            <w:r w:rsidRPr="00417A5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hideMark/>
          </w:tcPr>
          <w:p w14:paraId="59494230" w14:textId="77777777" w:rsidR="00417A55" w:rsidRPr="00417A55" w:rsidRDefault="00417A55" w:rsidP="00417A55">
            <w:pPr>
              <w:widowControl/>
              <w:jc w:val="center"/>
              <w:rPr>
                <w:rFonts w:eastAsia="Times New Roman"/>
              </w:rPr>
            </w:pPr>
            <w:r w:rsidRPr="00417A55">
              <w:rPr>
                <w:rFonts w:eastAsia="Times New Roman"/>
              </w:rPr>
              <w:t>1700,0</w:t>
            </w:r>
          </w:p>
        </w:tc>
        <w:tc>
          <w:tcPr>
            <w:tcW w:w="1996" w:type="dxa"/>
            <w:tcBorders>
              <w:top w:val="single" w:sz="6" w:space="0" w:color="auto"/>
              <w:left w:val="single" w:sz="6" w:space="0" w:color="auto"/>
              <w:bottom w:val="single" w:sz="6" w:space="0" w:color="auto"/>
              <w:right w:val="single" w:sz="6" w:space="0" w:color="auto"/>
            </w:tcBorders>
            <w:hideMark/>
          </w:tcPr>
          <w:p w14:paraId="6A7CFE61" w14:textId="77777777" w:rsidR="00417A55" w:rsidRPr="00417A55" w:rsidRDefault="00417A55" w:rsidP="00417A55">
            <w:pPr>
              <w:widowControl/>
              <w:jc w:val="center"/>
              <w:rPr>
                <w:rFonts w:eastAsia="Times New Roman"/>
              </w:rPr>
            </w:pPr>
            <w:r w:rsidRPr="00417A55">
              <w:rPr>
                <w:rFonts w:eastAsia="Times New Roman"/>
              </w:rPr>
              <w:t>700,0</w:t>
            </w:r>
          </w:p>
        </w:tc>
        <w:tc>
          <w:tcPr>
            <w:tcW w:w="2452" w:type="dxa"/>
            <w:tcBorders>
              <w:top w:val="single" w:sz="6" w:space="0" w:color="auto"/>
              <w:left w:val="single" w:sz="6" w:space="0" w:color="auto"/>
              <w:bottom w:val="single" w:sz="6" w:space="0" w:color="auto"/>
              <w:right w:val="single" w:sz="6" w:space="0" w:color="auto"/>
            </w:tcBorders>
            <w:hideMark/>
          </w:tcPr>
          <w:p w14:paraId="5837D25D" w14:textId="77777777" w:rsidR="00417A55" w:rsidRPr="00417A55" w:rsidRDefault="00417A55" w:rsidP="00417A55">
            <w:pPr>
              <w:widowControl/>
              <w:jc w:val="center"/>
              <w:rPr>
                <w:rFonts w:eastAsia="Times New Roman"/>
              </w:rPr>
            </w:pPr>
            <w:r w:rsidRPr="00417A55">
              <w:rPr>
                <w:rFonts w:eastAsia="Times New Roman"/>
              </w:rPr>
              <w:t>1000,0</w:t>
            </w:r>
          </w:p>
        </w:tc>
        <w:tc>
          <w:tcPr>
            <w:tcW w:w="2749" w:type="dxa"/>
            <w:tcBorders>
              <w:top w:val="single" w:sz="6" w:space="0" w:color="auto"/>
              <w:left w:val="single" w:sz="6" w:space="0" w:color="auto"/>
              <w:bottom w:val="single" w:sz="6" w:space="0" w:color="auto"/>
              <w:right w:val="single" w:sz="6" w:space="0" w:color="auto"/>
            </w:tcBorders>
          </w:tcPr>
          <w:p w14:paraId="708E0EA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4D5FB56" w14:textId="77777777" w:rsidR="00417A55" w:rsidRPr="00417A55" w:rsidRDefault="00417A55" w:rsidP="00417A55">
            <w:pPr>
              <w:widowControl/>
              <w:rPr>
                <w:rFonts w:eastAsia="Times New Roman"/>
              </w:rPr>
            </w:pPr>
          </w:p>
        </w:tc>
      </w:tr>
      <w:tr w:rsidR="00417A55" w:rsidRPr="00417A55" w14:paraId="4576C55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B7BF05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CC02E1F" w14:textId="77777777" w:rsidR="00417A55" w:rsidRPr="00417A55" w:rsidRDefault="00417A55" w:rsidP="00417A55">
            <w:pPr>
              <w:widowControl/>
              <w:jc w:val="center"/>
              <w:rPr>
                <w:rFonts w:eastAsia="Times New Roman"/>
              </w:rPr>
            </w:pPr>
            <w:r w:rsidRPr="00417A5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hideMark/>
          </w:tcPr>
          <w:p w14:paraId="33B6200C" w14:textId="77777777" w:rsidR="00417A55" w:rsidRPr="00417A55" w:rsidRDefault="00417A55" w:rsidP="00417A55">
            <w:pPr>
              <w:widowControl/>
              <w:jc w:val="center"/>
              <w:rPr>
                <w:rFonts w:eastAsia="Times New Roman"/>
              </w:rPr>
            </w:pPr>
            <w:r w:rsidRPr="00417A55">
              <w:rPr>
                <w:rFonts w:eastAsia="Times New Roman"/>
              </w:rPr>
              <w:t>1650,0</w:t>
            </w:r>
          </w:p>
        </w:tc>
        <w:tc>
          <w:tcPr>
            <w:tcW w:w="1996" w:type="dxa"/>
            <w:tcBorders>
              <w:top w:val="single" w:sz="6" w:space="0" w:color="auto"/>
              <w:left w:val="single" w:sz="6" w:space="0" w:color="auto"/>
              <w:bottom w:val="single" w:sz="6" w:space="0" w:color="auto"/>
              <w:right w:val="single" w:sz="6" w:space="0" w:color="auto"/>
            </w:tcBorders>
            <w:hideMark/>
          </w:tcPr>
          <w:p w14:paraId="6CF83C75" w14:textId="77777777" w:rsidR="00417A55" w:rsidRPr="00417A55" w:rsidRDefault="00417A55" w:rsidP="00417A55">
            <w:pPr>
              <w:widowControl/>
              <w:jc w:val="center"/>
              <w:rPr>
                <w:rFonts w:eastAsia="Times New Roman"/>
              </w:rPr>
            </w:pPr>
            <w:r w:rsidRPr="00417A55">
              <w:rPr>
                <w:rFonts w:eastAsia="Times New Roman"/>
              </w:rPr>
              <w:t>650,0</w:t>
            </w:r>
          </w:p>
        </w:tc>
        <w:tc>
          <w:tcPr>
            <w:tcW w:w="2452" w:type="dxa"/>
            <w:tcBorders>
              <w:top w:val="single" w:sz="6" w:space="0" w:color="auto"/>
              <w:left w:val="single" w:sz="6" w:space="0" w:color="auto"/>
              <w:bottom w:val="single" w:sz="6" w:space="0" w:color="auto"/>
              <w:right w:val="single" w:sz="6" w:space="0" w:color="auto"/>
            </w:tcBorders>
            <w:hideMark/>
          </w:tcPr>
          <w:p w14:paraId="0A343504" w14:textId="77777777" w:rsidR="00417A55" w:rsidRPr="00417A55" w:rsidRDefault="00417A55" w:rsidP="00417A55">
            <w:pPr>
              <w:widowControl/>
              <w:jc w:val="center"/>
              <w:rPr>
                <w:rFonts w:eastAsia="Times New Roman"/>
              </w:rPr>
            </w:pPr>
            <w:r w:rsidRPr="00417A55">
              <w:rPr>
                <w:rFonts w:eastAsia="Times New Roman"/>
              </w:rPr>
              <w:t>1000,0</w:t>
            </w:r>
          </w:p>
        </w:tc>
        <w:tc>
          <w:tcPr>
            <w:tcW w:w="2749" w:type="dxa"/>
            <w:tcBorders>
              <w:top w:val="single" w:sz="6" w:space="0" w:color="auto"/>
              <w:left w:val="single" w:sz="6" w:space="0" w:color="auto"/>
              <w:bottom w:val="single" w:sz="6" w:space="0" w:color="auto"/>
              <w:right w:val="single" w:sz="6" w:space="0" w:color="auto"/>
            </w:tcBorders>
          </w:tcPr>
          <w:p w14:paraId="0FE28C2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126B83E" w14:textId="77777777" w:rsidR="00417A55" w:rsidRPr="00417A55" w:rsidRDefault="00417A55" w:rsidP="00417A55">
            <w:pPr>
              <w:widowControl/>
              <w:rPr>
                <w:rFonts w:eastAsia="Times New Roman"/>
              </w:rPr>
            </w:pPr>
          </w:p>
        </w:tc>
      </w:tr>
      <w:tr w:rsidR="00417A55" w:rsidRPr="00417A55" w14:paraId="372EEAF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87E6C6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510CA9D" w14:textId="77777777" w:rsidR="00417A55" w:rsidRPr="00417A55" w:rsidRDefault="00417A55" w:rsidP="00417A55">
            <w:pPr>
              <w:widowControl/>
              <w:jc w:val="center"/>
              <w:rPr>
                <w:rFonts w:eastAsia="Times New Roman"/>
              </w:rPr>
            </w:pPr>
            <w:r w:rsidRPr="00417A5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hideMark/>
          </w:tcPr>
          <w:p w14:paraId="1039A8CD" w14:textId="77777777" w:rsidR="00417A55" w:rsidRPr="00417A55" w:rsidRDefault="00417A55" w:rsidP="00417A55">
            <w:pPr>
              <w:widowControl/>
              <w:jc w:val="center"/>
              <w:rPr>
                <w:rFonts w:eastAsia="Times New Roman"/>
              </w:rPr>
            </w:pPr>
            <w:r w:rsidRPr="00417A55">
              <w:rPr>
                <w:rFonts w:eastAsia="Times New Roman"/>
              </w:rPr>
              <w:t>725,4</w:t>
            </w:r>
          </w:p>
        </w:tc>
        <w:tc>
          <w:tcPr>
            <w:tcW w:w="1996" w:type="dxa"/>
            <w:tcBorders>
              <w:top w:val="single" w:sz="6" w:space="0" w:color="auto"/>
              <w:left w:val="single" w:sz="6" w:space="0" w:color="auto"/>
              <w:bottom w:val="single" w:sz="6" w:space="0" w:color="auto"/>
              <w:right w:val="single" w:sz="6" w:space="0" w:color="auto"/>
            </w:tcBorders>
            <w:hideMark/>
          </w:tcPr>
          <w:p w14:paraId="0F0D8A0E" w14:textId="77777777" w:rsidR="00417A55" w:rsidRPr="00417A55" w:rsidRDefault="00417A55" w:rsidP="00417A55">
            <w:pPr>
              <w:widowControl/>
              <w:jc w:val="center"/>
              <w:rPr>
                <w:rFonts w:eastAsia="Times New Roman"/>
              </w:rPr>
            </w:pPr>
            <w:r w:rsidRPr="00417A55">
              <w:rPr>
                <w:rFonts w:eastAsia="Times New Roman"/>
              </w:rPr>
              <w:t>725,4</w:t>
            </w:r>
          </w:p>
        </w:tc>
        <w:tc>
          <w:tcPr>
            <w:tcW w:w="2452" w:type="dxa"/>
            <w:tcBorders>
              <w:top w:val="single" w:sz="6" w:space="0" w:color="auto"/>
              <w:left w:val="single" w:sz="6" w:space="0" w:color="auto"/>
              <w:bottom w:val="single" w:sz="6" w:space="0" w:color="auto"/>
              <w:right w:val="single" w:sz="6" w:space="0" w:color="auto"/>
            </w:tcBorders>
          </w:tcPr>
          <w:p w14:paraId="1575FCCD"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A700369"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63FC329" w14:textId="77777777" w:rsidR="00417A55" w:rsidRPr="00417A55" w:rsidRDefault="00417A55" w:rsidP="00417A55">
            <w:pPr>
              <w:widowControl/>
              <w:rPr>
                <w:rFonts w:eastAsia="Times New Roman"/>
              </w:rPr>
            </w:pPr>
          </w:p>
        </w:tc>
      </w:tr>
      <w:tr w:rsidR="00417A55" w:rsidRPr="00417A55" w14:paraId="27E3D87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DF7DA5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881388A" w14:textId="77777777" w:rsidR="00417A55" w:rsidRPr="00417A55" w:rsidRDefault="00417A55" w:rsidP="00417A55">
            <w:pPr>
              <w:widowControl/>
              <w:jc w:val="center"/>
              <w:rPr>
                <w:rFonts w:eastAsia="Times New Roman"/>
              </w:rPr>
            </w:pPr>
            <w:r w:rsidRPr="00417A5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hideMark/>
          </w:tcPr>
          <w:p w14:paraId="2062F1A8" w14:textId="77777777" w:rsidR="00417A55" w:rsidRPr="00417A55" w:rsidRDefault="00417A55" w:rsidP="00417A55">
            <w:pPr>
              <w:widowControl/>
              <w:jc w:val="center"/>
              <w:rPr>
                <w:rFonts w:eastAsia="Times New Roman"/>
              </w:rPr>
            </w:pPr>
            <w:r w:rsidRPr="00417A55">
              <w:rPr>
                <w:rFonts w:eastAsia="Times New Roman"/>
              </w:rPr>
              <w:t>725,4</w:t>
            </w:r>
          </w:p>
        </w:tc>
        <w:tc>
          <w:tcPr>
            <w:tcW w:w="1996" w:type="dxa"/>
            <w:tcBorders>
              <w:top w:val="single" w:sz="6" w:space="0" w:color="auto"/>
              <w:left w:val="single" w:sz="6" w:space="0" w:color="auto"/>
              <w:bottom w:val="single" w:sz="6" w:space="0" w:color="auto"/>
              <w:right w:val="single" w:sz="6" w:space="0" w:color="auto"/>
            </w:tcBorders>
            <w:hideMark/>
          </w:tcPr>
          <w:p w14:paraId="0EDD869C" w14:textId="77777777" w:rsidR="00417A55" w:rsidRPr="00417A55" w:rsidRDefault="00417A55" w:rsidP="00417A55">
            <w:pPr>
              <w:widowControl/>
              <w:jc w:val="center"/>
              <w:rPr>
                <w:rFonts w:eastAsia="Times New Roman"/>
              </w:rPr>
            </w:pPr>
            <w:r w:rsidRPr="00417A55">
              <w:rPr>
                <w:rFonts w:eastAsia="Times New Roman"/>
              </w:rPr>
              <w:t>725,4</w:t>
            </w:r>
          </w:p>
        </w:tc>
        <w:tc>
          <w:tcPr>
            <w:tcW w:w="2452" w:type="dxa"/>
            <w:tcBorders>
              <w:top w:val="single" w:sz="6" w:space="0" w:color="auto"/>
              <w:left w:val="single" w:sz="6" w:space="0" w:color="auto"/>
              <w:bottom w:val="single" w:sz="6" w:space="0" w:color="auto"/>
              <w:right w:val="single" w:sz="6" w:space="0" w:color="auto"/>
            </w:tcBorders>
          </w:tcPr>
          <w:p w14:paraId="6381DA93"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7AB135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910E311" w14:textId="77777777" w:rsidR="00417A55" w:rsidRPr="00417A55" w:rsidRDefault="00417A55" w:rsidP="00417A55">
            <w:pPr>
              <w:widowControl/>
              <w:rPr>
                <w:rFonts w:eastAsia="Times New Roman"/>
              </w:rPr>
            </w:pPr>
          </w:p>
        </w:tc>
      </w:tr>
      <w:tr w:rsidR="00417A55" w:rsidRPr="00417A55" w14:paraId="0E67E6A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AF35C0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51DCDB0" w14:textId="77777777" w:rsidR="00417A55" w:rsidRPr="00417A55" w:rsidRDefault="00417A55" w:rsidP="00417A55">
            <w:pPr>
              <w:widowControl/>
              <w:rPr>
                <w:rFonts w:eastAsia="Times New Roman"/>
              </w:rPr>
            </w:pPr>
            <w:r w:rsidRPr="00417A55">
              <w:rPr>
                <w:rFonts w:eastAsia="Times New Roman"/>
              </w:rPr>
              <w:t>Мероприятие № 4</w:t>
            </w:r>
          </w:p>
          <w:p w14:paraId="33689050" w14:textId="77777777" w:rsidR="00417A55" w:rsidRPr="00417A55" w:rsidRDefault="00417A55" w:rsidP="00417A55">
            <w:pPr>
              <w:widowControl/>
              <w:rPr>
                <w:rFonts w:eastAsia="Times New Roman"/>
              </w:rPr>
            </w:pPr>
            <w:r w:rsidRPr="00417A55">
              <w:rPr>
                <w:rFonts w:eastAsia="Times New Roman"/>
              </w:rPr>
              <w:t>Единовременная помощь детям-инвалидам при лечении</w:t>
            </w:r>
          </w:p>
        </w:tc>
        <w:tc>
          <w:tcPr>
            <w:tcW w:w="1870" w:type="dxa"/>
            <w:tcBorders>
              <w:top w:val="single" w:sz="6" w:space="0" w:color="auto"/>
              <w:left w:val="single" w:sz="6" w:space="0" w:color="auto"/>
              <w:bottom w:val="single" w:sz="6" w:space="0" w:color="auto"/>
              <w:right w:val="single" w:sz="6" w:space="0" w:color="auto"/>
            </w:tcBorders>
          </w:tcPr>
          <w:p w14:paraId="4D750974"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1DF8906B"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63C91436"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419566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B156246" w14:textId="77777777" w:rsidR="00417A55" w:rsidRPr="00417A55" w:rsidRDefault="00417A55" w:rsidP="00417A55">
            <w:pPr>
              <w:widowControl/>
              <w:rPr>
                <w:rFonts w:eastAsia="Times New Roman"/>
              </w:rPr>
            </w:pPr>
          </w:p>
        </w:tc>
      </w:tr>
      <w:tr w:rsidR="00417A55" w:rsidRPr="00417A55" w14:paraId="6971418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307881A"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2FD3094"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163D5D28" w14:textId="77777777" w:rsidR="00417A55" w:rsidRPr="00417A55" w:rsidRDefault="00417A55" w:rsidP="00417A55">
            <w:pPr>
              <w:widowControl/>
              <w:jc w:val="center"/>
              <w:rPr>
                <w:rFonts w:eastAsia="Times New Roman"/>
              </w:rPr>
            </w:pPr>
            <w:r w:rsidRPr="00417A55">
              <w:rPr>
                <w:rFonts w:eastAsia="Times New Roman"/>
              </w:rPr>
              <w:t>400,0</w:t>
            </w:r>
          </w:p>
        </w:tc>
        <w:tc>
          <w:tcPr>
            <w:tcW w:w="1996" w:type="dxa"/>
            <w:tcBorders>
              <w:top w:val="single" w:sz="6" w:space="0" w:color="auto"/>
              <w:left w:val="single" w:sz="6" w:space="0" w:color="auto"/>
              <w:bottom w:val="single" w:sz="6" w:space="0" w:color="auto"/>
              <w:right w:val="single" w:sz="6" w:space="0" w:color="auto"/>
            </w:tcBorders>
            <w:hideMark/>
          </w:tcPr>
          <w:p w14:paraId="4B2B94A2" w14:textId="77777777" w:rsidR="00417A55" w:rsidRPr="00417A55" w:rsidRDefault="00417A55" w:rsidP="00417A55">
            <w:pPr>
              <w:widowControl/>
              <w:jc w:val="center"/>
              <w:rPr>
                <w:rFonts w:eastAsia="Times New Roman"/>
              </w:rPr>
            </w:pPr>
            <w:r w:rsidRPr="00417A55">
              <w:rPr>
                <w:rFonts w:eastAsia="Times New Roman"/>
              </w:rPr>
              <w:t>400,0</w:t>
            </w:r>
          </w:p>
        </w:tc>
        <w:tc>
          <w:tcPr>
            <w:tcW w:w="2452" w:type="dxa"/>
            <w:tcBorders>
              <w:top w:val="single" w:sz="6" w:space="0" w:color="auto"/>
              <w:left w:val="single" w:sz="6" w:space="0" w:color="auto"/>
              <w:bottom w:val="single" w:sz="6" w:space="0" w:color="auto"/>
              <w:right w:val="single" w:sz="6" w:space="0" w:color="auto"/>
            </w:tcBorders>
          </w:tcPr>
          <w:p w14:paraId="61F1E12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758120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8B957FD" w14:textId="77777777" w:rsidR="00417A55" w:rsidRPr="00417A55" w:rsidRDefault="00417A55" w:rsidP="00417A55">
            <w:pPr>
              <w:widowControl/>
              <w:rPr>
                <w:rFonts w:eastAsia="Times New Roman"/>
              </w:rPr>
            </w:pPr>
          </w:p>
        </w:tc>
      </w:tr>
      <w:tr w:rsidR="00417A55" w:rsidRPr="00417A55" w14:paraId="79834605"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8EBAFD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4C66044"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0967E646" w14:textId="77777777" w:rsidR="00417A55" w:rsidRPr="00417A55" w:rsidRDefault="00417A55" w:rsidP="00417A55">
            <w:pPr>
              <w:widowControl/>
              <w:jc w:val="center"/>
              <w:rPr>
                <w:rFonts w:eastAsia="Times New Roman"/>
              </w:rPr>
            </w:pPr>
            <w:r w:rsidRPr="00417A55">
              <w:rPr>
                <w:rFonts w:eastAsia="Times New Roman"/>
              </w:rPr>
              <w:t>400,0</w:t>
            </w:r>
          </w:p>
        </w:tc>
        <w:tc>
          <w:tcPr>
            <w:tcW w:w="1996" w:type="dxa"/>
            <w:tcBorders>
              <w:top w:val="single" w:sz="6" w:space="0" w:color="auto"/>
              <w:left w:val="single" w:sz="6" w:space="0" w:color="auto"/>
              <w:bottom w:val="single" w:sz="6" w:space="0" w:color="auto"/>
              <w:right w:val="single" w:sz="6" w:space="0" w:color="auto"/>
            </w:tcBorders>
            <w:hideMark/>
          </w:tcPr>
          <w:p w14:paraId="71F9CF89" w14:textId="77777777" w:rsidR="00417A55" w:rsidRPr="00417A55" w:rsidRDefault="00417A55" w:rsidP="00417A55">
            <w:pPr>
              <w:widowControl/>
              <w:jc w:val="center"/>
              <w:rPr>
                <w:rFonts w:eastAsia="Times New Roman"/>
              </w:rPr>
            </w:pPr>
            <w:r w:rsidRPr="00417A55">
              <w:rPr>
                <w:rFonts w:eastAsia="Times New Roman"/>
              </w:rPr>
              <w:t>400,0</w:t>
            </w:r>
          </w:p>
        </w:tc>
        <w:tc>
          <w:tcPr>
            <w:tcW w:w="2452" w:type="dxa"/>
            <w:tcBorders>
              <w:top w:val="single" w:sz="6" w:space="0" w:color="auto"/>
              <w:left w:val="single" w:sz="6" w:space="0" w:color="auto"/>
              <w:bottom w:val="single" w:sz="6" w:space="0" w:color="auto"/>
              <w:right w:val="single" w:sz="6" w:space="0" w:color="auto"/>
            </w:tcBorders>
          </w:tcPr>
          <w:p w14:paraId="179BBF3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D048CC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298C325" w14:textId="77777777" w:rsidR="00417A55" w:rsidRPr="00417A55" w:rsidRDefault="00417A55" w:rsidP="00417A55">
            <w:pPr>
              <w:widowControl/>
              <w:rPr>
                <w:rFonts w:eastAsia="Times New Roman"/>
              </w:rPr>
            </w:pPr>
          </w:p>
        </w:tc>
      </w:tr>
      <w:tr w:rsidR="00417A55" w:rsidRPr="00417A55" w14:paraId="036FB791"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C22170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2D9CF32"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78EE635D" w14:textId="77777777" w:rsidR="00417A55" w:rsidRPr="00417A55" w:rsidRDefault="00417A55" w:rsidP="00417A55">
            <w:pPr>
              <w:widowControl/>
              <w:jc w:val="center"/>
              <w:rPr>
                <w:rFonts w:eastAsia="Times New Roman"/>
              </w:rPr>
            </w:pPr>
            <w:r w:rsidRPr="00417A55">
              <w:rPr>
                <w:rFonts w:eastAsia="Times New Roman"/>
              </w:rPr>
              <w:t>400,0</w:t>
            </w:r>
          </w:p>
        </w:tc>
        <w:tc>
          <w:tcPr>
            <w:tcW w:w="1996" w:type="dxa"/>
            <w:tcBorders>
              <w:top w:val="single" w:sz="6" w:space="0" w:color="auto"/>
              <w:left w:val="single" w:sz="6" w:space="0" w:color="auto"/>
              <w:bottom w:val="single" w:sz="6" w:space="0" w:color="auto"/>
              <w:right w:val="single" w:sz="6" w:space="0" w:color="auto"/>
            </w:tcBorders>
            <w:hideMark/>
          </w:tcPr>
          <w:p w14:paraId="6C66DB73" w14:textId="77777777" w:rsidR="00417A55" w:rsidRPr="00417A55" w:rsidRDefault="00417A55" w:rsidP="00417A55">
            <w:pPr>
              <w:widowControl/>
              <w:jc w:val="center"/>
              <w:rPr>
                <w:rFonts w:eastAsia="Times New Roman"/>
              </w:rPr>
            </w:pPr>
            <w:r w:rsidRPr="00417A55">
              <w:rPr>
                <w:rFonts w:eastAsia="Times New Roman"/>
              </w:rPr>
              <w:t>400,0</w:t>
            </w:r>
          </w:p>
        </w:tc>
        <w:tc>
          <w:tcPr>
            <w:tcW w:w="2452" w:type="dxa"/>
            <w:tcBorders>
              <w:top w:val="single" w:sz="6" w:space="0" w:color="auto"/>
              <w:left w:val="single" w:sz="6" w:space="0" w:color="auto"/>
              <w:bottom w:val="single" w:sz="6" w:space="0" w:color="auto"/>
              <w:right w:val="single" w:sz="6" w:space="0" w:color="auto"/>
            </w:tcBorders>
          </w:tcPr>
          <w:p w14:paraId="40FDB48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00277B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9B8039E" w14:textId="77777777" w:rsidR="00417A55" w:rsidRPr="00417A55" w:rsidRDefault="00417A55" w:rsidP="00417A55">
            <w:pPr>
              <w:widowControl/>
              <w:rPr>
                <w:rFonts w:eastAsia="Times New Roman"/>
              </w:rPr>
            </w:pPr>
          </w:p>
        </w:tc>
      </w:tr>
      <w:tr w:rsidR="00417A55" w:rsidRPr="00417A55" w14:paraId="1E036B5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FE1F01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9C5A2D0"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3E03DF67" w14:textId="77777777" w:rsidR="00417A55" w:rsidRPr="00417A55" w:rsidRDefault="00417A55" w:rsidP="00417A55">
            <w:pPr>
              <w:widowControl/>
              <w:jc w:val="center"/>
              <w:rPr>
                <w:rFonts w:eastAsia="Times New Roman"/>
              </w:rPr>
            </w:pPr>
            <w:r w:rsidRPr="00417A55">
              <w:rPr>
                <w:rFonts w:eastAsia="Times New Roman"/>
              </w:rPr>
              <w:t>330,0</w:t>
            </w:r>
          </w:p>
        </w:tc>
        <w:tc>
          <w:tcPr>
            <w:tcW w:w="1996" w:type="dxa"/>
            <w:tcBorders>
              <w:top w:val="single" w:sz="6" w:space="0" w:color="auto"/>
              <w:left w:val="single" w:sz="6" w:space="0" w:color="auto"/>
              <w:bottom w:val="single" w:sz="6" w:space="0" w:color="auto"/>
              <w:right w:val="single" w:sz="6" w:space="0" w:color="auto"/>
            </w:tcBorders>
            <w:hideMark/>
          </w:tcPr>
          <w:p w14:paraId="359E4417" w14:textId="77777777" w:rsidR="00417A55" w:rsidRPr="00417A55" w:rsidRDefault="00417A55" w:rsidP="00417A55">
            <w:pPr>
              <w:widowControl/>
              <w:jc w:val="center"/>
              <w:rPr>
                <w:rFonts w:eastAsia="Times New Roman"/>
              </w:rPr>
            </w:pPr>
            <w:r w:rsidRPr="00417A55">
              <w:rPr>
                <w:rFonts w:eastAsia="Times New Roman"/>
              </w:rPr>
              <w:t>330,0</w:t>
            </w:r>
          </w:p>
        </w:tc>
        <w:tc>
          <w:tcPr>
            <w:tcW w:w="2452" w:type="dxa"/>
            <w:tcBorders>
              <w:top w:val="single" w:sz="6" w:space="0" w:color="auto"/>
              <w:left w:val="single" w:sz="6" w:space="0" w:color="auto"/>
              <w:bottom w:val="single" w:sz="6" w:space="0" w:color="auto"/>
              <w:right w:val="single" w:sz="6" w:space="0" w:color="auto"/>
            </w:tcBorders>
          </w:tcPr>
          <w:p w14:paraId="13A6FFB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8AE109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8C022CA" w14:textId="77777777" w:rsidR="00417A55" w:rsidRPr="00417A55" w:rsidRDefault="00417A55" w:rsidP="00417A55">
            <w:pPr>
              <w:widowControl/>
              <w:rPr>
                <w:rFonts w:eastAsia="Times New Roman"/>
              </w:rPr>
            </w:pPr>
          </w:p>
        </w:tc>
      </w:tr>
      <w:tr w:rsidR="00417A55" w:rsidRPr="00417A55" w14:paraId="2D3108A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43A894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4B249DB"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56C82C33" w14:textId="77777777" w:rsidR="00417A55" w:rsidRPr="00417A55" w:rsidRDefault="00417A55" w:rsidP="00417A55">
            <w:pPr>
              <w:widowControl/>
              <w:jc w:val="center"/>
              <w:rPr>
                <w:rFonts w:eastAsia="Times New Roman"/>
              </w:rPr>
            </w:pPr>
            <w:r w:rsidRPr="00417A55">
              <w:rPr>
                <w:rFonts w:eastAsia="Times New Roman"/>
              </w:rPr>
              <w:t>368,3</w:t>
            </w:r>
          </w:p>
        </w:tc>
        <w:tc>
          <w:tcPr>
            <w:tcW w:w="1996" w:type="dxa"/>
            <w:tcBorders>
              <w:top w:val="single" w:sz="6" w:space="0" w:color="auto"/>
              <w:left w:val="single" w:sz="6" w:space="0" w:color="auto"/>
              <w:bottom w:val="single" w:sz="6" w:space="0" w:color="auto"/>
              <w:right w:val="single" w:sz="6" w:space="0" w:color="auto"/>
            </w:tcBorders>
            <w:hideMark/>
          </w:tcPr>
          <w:p w14:paraId="585491F8" w14:textId="77777777" w:rsidR="00417A55" w:rsidRPr="00417A55" w:rsidRDefault="00417A55" w:rsidP="00417A55">
            <w:pPr>
              <w:widowControl/>
              <w:jc w:val="center"/>
              <w:rPr>
                <w:rFonts w:eastAsia="Times New Roman"/>
              </w:rPr>
            </w:pPr>
            <w:r w:rsidRPr="00417A55">
              <w:rPr>
                <w:rFonts w:eastAsia="Times New Roman"/>
              </w:rPr>
              <w:t>368,3</w:t>
            </w:r>
          </w:p>
        </w:tc>
        <w:tc>
          <w:tcPr>
            <w:tcW w:w="2452" w:type="dxa"/>
            <w:tcBorders>
              <w:top w:val="single" w:sz="6" w:space="0" w:color="auto"/>
              <w:left w:val="single" w:sz="6" w:space="0" w:color="auto"/>
              <w:bottom w:val="single" w:sz="6" w:space="0" w:color="auto"/>
              <w:right w:val="single" w:sz="6" w:space="0" w:color="auto"/>
            </w:tcBorders>
          </w:tcPr>
          <w:p w14:paraId="3F70B115"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146523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1CDBF4E" w14:textId="77777777" w:rsidR="00417A55" w:rsidRPr="00417A55" w:rsidRDefault="00417A55" w:rsidP="00417A55">
            <w:pPr>
              <w:widowControl/>
              <w:rPr>
                <w:rFonts w:eastAsia="Times New Roman"/>
              </w:rPr>
            </w:pPr>
          </w:p>
        </w:tc>
      </w:tr>
      <w:tr w:rsidR="00417A55" w:rsidRPr="00417A55" w14:paraId="76C0558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D26998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CDDCC14"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43EAFFE5" w14:textId="77777777" w:rsidR="00417A55" w:rsidRPr="00417A55" w:rsidRDefault="00417A55" w:rsidP="00417A55">
            <w:pPr>
              <w:widowControl/>
              <w:jc w:val="center"/>
              <w:rPr>
                <w:rFonts w:eastAsia="Times New Roman"/>
              </w:rPr>
            </w:pPr>
            <w:r w:rsidRPr="00417A55">
              <w:rPr>
                <w:rFonts w:eastAsia="Times New Roman"/>
              </w:rPr>
              <w:t>368,3</w:t>
            </w:r>
          </w:p>
        </w:tc>
        <w:tc>
          <w:tcPr>
            <w:tcW w:w="1996" w:type="dxa"/>
            <w:tcBorders>
              <w:top w:val="single" w:sz="6" w:space="0" w:color="auto"/>
              <w:left w:val="single" w:sz="6" w:space="0" w:color="auto"/>
              <w:bottom w:val="single" w:sz="6" w:space="0" w:color="auto"/>
              <w:right w:val="single" w:sz="6" w:space="0" w:color="auto"/>
            </w:tcBorders>
            <w:hideMark/>
          </w:tcPr>
          <w:p w14:paraId="2967CBDC" w14:textId="77777777" w:rsidR="00417A55" w:rsidRPr="00417A55" w:rsidRDefault="00417A55" w:rsidP="00417A55">
            <w:pPr>
              <w:widowControl/>
              <w:jc w:val="center"/>
              <w:rPr>
                <w:rFonts w:eastAsia="Times New Roman"/>
              </w:rPr>
            </w:pPr>
            <w:r w:rsidRPr="00417A55">
              <w:rPr>
                <w:rFonts w:eastAsia="Times New Roman"/>
              </w:rPr>
              <w:t>368,3</w:t>
            </w:r>
          </w:p>
        </w:tc>
        <w:tc>
          <w:tcPr>
            <w:tcW w:w="2452" w:type="dxa"/>
            <w:tcBorders>
              <w:top w:val="single" w:sz="6" w:space="0" w:color="auto"/>
              <w:left w:val="single" w:sz="6" w:space="0" w:color="auto"/>
              <w:bottom w:val="single" w:sz="6" w:space="0" w:color="auto"/>
              <w:right w:val="single" w:sz="6" w:space="0" w:color="auto"/>
            </w:tcBorders>
          </w:tcPr>
          <w:p w14:paraId="0E047E55"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D6F3A5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F1D6BE1" w14:textId="77777777" w:rsidR="00417A55" w:rsidRPr="00417A55" w:rsidRDefault="00417A55" w:rsidP="00417A55">
            <w:pPr>
              <w:widowControl/>
              <w:rPr>
                <w:rFonts w:eastAsia="Times New Roman"/>
              </w:rPr>
            </w:pPr>
          </w:p>
        </w:tc>
      </w:tr>
      <w:tr w:rsidR="00417A55" w:rsidRPr="00417A55" w14:paraId="6065823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B9DFE2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72AE2A0" w14:textId="77777777" w:rsidR="00417A55" w:rsidRPr="00417A55" w:rsidRDefault="00417A55" w:rsidP="00417A55">
            <w:pPr>
              <w:widowControl/>
              <w:rPr>
                <w:rFonts w:eastAsia="Times New Roman"/>
              </w:rPr>
            </w:pPr>
            <w:r w:rsidRPr="00417A55">
              <w:rPr>
                <w:rFonts w:eastAsia="Times New Roman"/>
              </w:rPr>
              <w:t>Мероприятие № 5</w:t>
            </w:r>
          </w:p>
          <w:p w14:paraId="1344D52A" w14:textId="77777777" w:rsidR="00417A55" w:rsidRPr="00417A55" w:rsidRDefault="00417A55" w:rsidP="00417A55">
            <w:pPr>
              <w:widowControl/>
              <w:rPr>
                <w:rFonts w:eastAsia="Times New Roman"/>
              </w:rPr>
            </w:pPr>
            <w:r w:rsidRPr="00417A55">
              <w:rPr>
                <w:rFonts w:eastAsia="Times New Roman"/>
              </w:rPr>
              <w:t>Единовременная помощь инвалидам при лечении</w:t>
            </w:r>
          </w:p>
        </w:tc>
        <w:tc>
          <w:tcPr>
            <w:tcW w:w="1870" w:type="dxa"/>
            <w:tcBorders>
              <w:top w:val="single" w:sz="6" w:space="0" w:color="auto"/>
              <w:left w:val="single" w:sz="6" w:space="0" w:color="auto"/>
              <w:bottom w:val="single" w:sz="6" w:space="0" w:color="auto"/>
              <w:right w:val="single" w:sz="6" w:space="0" w:color="auto"/>
            </w:tcBorders>
          </w:tcPr>
          <w:p w14:paraId="52B27935"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23E0D500"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0358265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7C27F3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B9724A4" w14:textId="77777777" w:rsidR="00417A55" w:rsidRPr="00417A55" w:rsidRDefault="00417A55" w:rsidP="00417A55">
            <w:pPr>
              <w:widowControl/>
              <w:rPr>
                <w:rFonts w:eastAsia="Times New Roman"/>
              </w:rPr>
            </w:pPr>
          </w:p>
        </w:tc>
      </w:tr>
      <w:tr w:rsidR="00417A55" w:rsidRPr="00417A55" w14:paraId="3244507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142561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8EEB5AF"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58BCCCEB" w14:textId="77777777" w:rsidR="00417A55" w:rsidRPr="00417A55" w:rsidRDefault="00417A55" w:rsidP="00417A55">
            <w:pPr>
              <w:widowControl/>
              <w:jc w:val="center"/>
              <w:rPr>
                <w:rFonts w:eastAsia="Times New Roman"/>
              </w:rPr>
            </w:pPr>
            <w:r w:rsidRPr="00417A55">
              <w:rPr>
                <w:rFonts w:eastAsia="Times New Roman"/>
              </w:rPr>
              <w:t>650,0</w:t>
            </w:r>
          </w:p>
        </w:tc>
        <w:tc>
          <w:tcPr>
            <w:tcW w:w="1996" w:type="dxa"/>
            <w:tcBorders>
              <w:top w:val="single" w:sz="6" w:space="0" w:color="auto"/>
              <w:left w:val="single" w:sz="6" w:space="0" w:color="auto"/>
              <w:bottom w:val="single" w:sz="6" w:space="0" w:color="auto"/>
              <w:right w:val="single" w:sz="6" w:space="0" w:color="auto"/>
            </w:tcBorders>
            <w:hideMark/>
          </w:tcPr>
          <w:p w14:paraId="5E0E451C" w14:textId="77777777" w:rsidR="00417A55" w:rsidRPr="00417A55" w:rsidRDefault="00417A55" w:rsidP="00417A55">
            <w:pPr>
              <w:widowControl/>
              <w:jc w:val="center"/>
              <w:rPr>
                <w:rFonts w:eastAsia="Times New Roman"/>
              </w:rPr>
            </w:pPr>
            <w:r w:rsidRPr="00417A55">
              <w:rPr>
                <w:rFonts w:eastAsia="Times New Roman"/>
              </w:rPr>
              <w:t>650,0</w:t>
            </w:r>
          </w:p>
        </w:tc>
        <w:tc>
          <w:tcPr>
            <w:tcW w:w="2452" w:type="dxa"/>
            <w:tcBorders>
              <w:top w:val="single" w:sz="6" w:space="0" w:color="auto"/>
              <w:left w:val="single" w:sz="6" w:space="0" w:color="auto"/>
              <w:bottom w:val="single" w:sz="6" w:space="0" w:color="auto"/>
              <w:right w:val="single" w:sz="6" w:space="0" w:color="auto"/>
            </w:tcBorders>
          </w:tcPr>
          <w:p w14:paraId="647E3908"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95EDD65"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7603E57" w14:textId="77777777" w:rsidR="00417A55" w:rsidRPr="00417A55" w:rsidRDefault="00417A55" w:rsidP="00417A55">
            <w:pPr>
              <w:widowControl/>
              <w:rPr>
                <w:rFonts w:eastAsia="Times New Roman"/>
              </w:rPr>
            </w:pPr>
          </w:p>
        </w:tc>
      </w:tr>
      <w:tr w:rsidR="00417A55" w:rsidRPr="00417A55" w14:paraId="7CB6A0D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1D0D72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3DAC3CA"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3A96074F" w14:textId="77777777" w:rsidR="00417A55" w:rsidRPr="00417A55" w:rsidRDefault="00417A55" w:rsidP="00417A55">
            <w:pPr>
              <w:widowControl/>
              <w:jc w:val="center"/>
              <w:rPr>
                <w:rFonts w:eastAsia="Times New Roman"/>
              </w:rPr>
            </w:pPr>
            <w:r w:rsidRPr="00417A55">
              <w:rPr>
                <w:rFonts w:eastAsia="Times New Roman"/>
              </w:rPr>
              <w:t>600,0</w:t>
            </w:r>
          </w:p>
        </w:tc>
        <w:tc>
          <w:tcPr>
            <w:tcW w:w="1996" w:type="dxa"/>
            <w:tcBorders>
              <w:top w:val="single" w:sz="6" w:space="0" w:color="auto"/>
              <w:left w:val="single" w:sz="6" w:space="0" w:color="auto"/>
              <w:bottom w:val="single" w:sz="6" w:space="0" w:color="auto"/>
              <w:right w:val="single" w:sz="6" w:space="0" w:color="auto"/>
            </w:tcBorders>
            <w:hideMark/>
          </w:tcPr>
          <w:p w14:paraId="28A333E6" w14:textId="77777777" w:rsidR="00417A55" w:rsidRPr="00417A55" w:rsidRDefault="00417A55" w:rsidP="00417A55">
            <w:pPr>
              <w:widowControl/>
              <w:jc w:val="center"/>
              <w:rPr>
                <w:rFonts w:eastAsia="Times New Roman"/>
              </w:rPr>
            </w:pPr>
            <w:r w:rsidRPr="00417A55">
              <w:rPr>
                <w:rFonts w:eastAsia="Times New Roman"/>
              </w:rPr>
              <w:t>600,0</w:t>
            </w:r>
          </w:p>
        </w:tc>
        <w:tc>
          <w:tcPr>
            <w:tcW w:w="2452" w:type="dxa"/>
            <w:tcBorders>
              <w:top w:val="single" w:sz="6" w:space="0" w:color="auto"/>
              <w:left w:val="single" w:sz="6" w:space="0" w:color="auto"/>
              <w:bottom w:val="single" w:sz="6" w:space="0" w:color="auto"/>
              <w:right w:val="single" w:sz="6" w:space="0" w:color="auto"/>
            </w:tcBorders>
          </w:tcPr>
          <w:p w14:paraId="180ABC0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EDAFD60"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237409D" w14:textId="77777777" w:rsidR="00417A55" w:rsidRPr="00417A55" w:rsidRDefault="00417A55" w:rsidP="00417A55">
            <w:pPr>
              <w:widowControl/>
              <w:rPr>
                <w:rFonts w:eastAsia="Times New Roman"/>
              </w:rPr>
            </w:pPr>
          </w:p>
        </w:tc>
      </w:tr>
      <w:tr w:rsidR="00417A55" w:rsidRPr="00417A55" w14:paraId="05EE205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546830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D1E3CE5"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0C131FB8" w14:textId="77777777" w:rsidR="00417A55" w:rsidRPr="00417A55" w:rsidRDefault="00417A55" w:rsidP="00417A55">
            <w:pPr>
              <w:widowControl/>
              <w:jc w:val="center"/>
              <w:rPr>
                <w:rFonts w:eastAsia="Times New Roman"/>
              </w:rPr>
            </w:pPr>
            <w:r w:rsidRPr="00417A55">
              <w:rPr>
                <w:rFonts w:eastAsia="Times New Roman"/>
              </w:rPr>
              <w:t>600,0</w:t>
            </w:r>
          </w:p>
        </w:tc>
        <w:tc>
          <w:tcPr>
            <w:tcW w:w="1996" w:type="dxa"/>
            <w:tcBorders>
              <w:top w:val="single" w:sz="6" w:space="0" w:color="auto"/>
              <w:left w:val="single" w:sz="6" w:space="0" w:color="auto"/>
              <w:bottom w:val="single" w:sz="6" w:space="0" w:color="auto"/>
              <w:right w:val="single" w:sz="6" w:space="0" w:color="auto"/>
            </w:tcBorders>
            <w:hideMark/>
          </w:tcPr>
          <w:p w14:paraId="54B49981" w14:textId="77777777" w:rsidR="00417A55" w:rsidRPr="00417A55" w:rsidRDefault="00417A55" w:rsidP="00417A55">
            <w:pPr>
              <w:widowControl/>
              <w:jc w:val="center"/>
              <w:rPr>
                <w:rFonts w:eastAsia="Times New Roman"/>
              </w:rPr>
            </w:pPr>
            <w:r w:rsidRPr="00417A55">
              <w:rPr>
                <w:rFonts w:eastAsia="Times New Roman"/>
              </w:rPr>
              <w:t>600,0</w:t>
            </w:r>
          </w:p>
        </w:tc>
        <w:tc>
          <w:tcPr>
            <w:tcW w:w="2452" w:type="dxa"/>
            <w:tcBorders>
              <w:top w:val="single" w:sz="6" w:space="0" w:color="auto"/>
              <w:left w:val="single" w:sz="6" w:space="0" w:color="auto"/>
              <w:bottom w:val="single" w:sz="6" w:space="0" w:color="auto"/>
              <w:right w:val="single" w:sz="6" w:space="0" w:color="auto"/>
            </w:tcBorders>
          </w:tcPr>
          <w:p w14:paraId="2F71C487"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A8D40A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7F5A600" w14:textId="77777777" w:rsidR="00417A55" w:rsidRPr="00417A55" w:rsidRDefault="00417A55" w:rsidP="00417A55">
            <w:pPr>
              <w:widowControl/>
              <w:rPr>
                <w:rFonts w:eastAsia="Times New Roman"/>
              </w:rPr>
            </w:pPr>
          </w:p>
        </w:tc>
      </w:tr>
      <w:tr w:rsidR="00417A55" w:rsidRPr="00417A55" w14:paraId="78E476D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B5BC1B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A23329E"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2359A686" w14:textId="77777777" w:rsidR="00417A55" w:rsidRPr="00417A55" w:rsidRDefault="00417A55" w:rsidP="00417A55">
            <w:pPr>
              <w:widowControl/>
              <w:jc w:val="center"/>
              <w:rPr>
                <w:rFonts w:eastAsia="Times New Roman"/>
              </w:rPr>
            </w:pPr>
            <w:r w:rsidRPr="00417A55">
              <w:rPr>
                <w:rFonts w:eastAsia="Times New Roman"/>
              </w:rPr>
              <w:t>600,0</w:t>
            </w:r>
          </w:p>
        </w:tc>
        <w:tc>
          <w:tcPr>
            <w:tcW w:w="1996" w:type="dxa"/>
            <w:tcBorders>
              <w:top w:val="single" w:sz="6" w:space="0" w:color="auto"/>
              <w:left w:val="single" w:sz="6" w:space="0" w:color="auto"/>
              <w:bottom w:val="single" w:sz="6" w:space="0" w:color="auto"/>
              <w:right w:val="single" w:sz="6" w:space="0" w:color="auto"/>
            </w:tcBorders>
            <w:hideMark/>
          </w:tcPr>
          <w:p w14:paraId="41563553" w14:textId="77777777" w:rsidR="00417A55" w:rsidRPr="00417A55" w:rsidRDefault="00417A55" w:rsidP="00417A55">
            <w:pPr>
              <w:widowControl/>
              <w:jc w:val="center"/>
              <w:rPr>
                <w:rFonts w:eastAsia="Times New Roman"/>
              </w:rPr>
            </w:pPr>
            <w:r w:rsidRPr="00417A55">
              <w:rPr>
                <w:rFonts w:eastAsia="Times New Roman"/>
              </w:rPr>
              <w:t>600,0</w:t>
            </w:r>
          </w:p>
        </w:tc>
        <w:tc>
          <w:tcPr>
            <w:tcW w:w="2452" w:type="dxa"/>
            <w:tcBorders>
              <w:top w:val="single" w:sz="6" w:space="0" w:color="auto"/>
              <w:left w:val="single" w:sz="6" w:space="0" w:color="auto"/>
              <w:bottom w:val="single" w:sz="6" w:space="0" w:color="auto"/>
              <w:right w:val="single" w:sz="6" w:space="0" w:color="auto"/>
            </w:tcBorders>
          </w:tcPr>
          <w:p w14:paraId="23489868"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30B8CC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D253EBB" w14:textId="77777777" w:rsidR="00417A55" w:rsidRPr="00417A55" w:rsidRDefault="00417A55" w:rsidP="00417A55">
            <w:pPr>
              <w:widowControl/>
              <w:rPr>
                <w:rFonts w:eastAsia="Times New Roman"/>
              </w:rPr>
            </w:pPr>
          </w:p>
        </w:tc>
      </w:tr>
      <w:tr w:rsidR="00417A55" w:rsidRPr="00417A55" w14:paraId="78B04311"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FB0911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3BBF28E"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3C551684" w14:textId="77777777" w:rsidR="00417A55" w:rsidRPr="00417A55" w:rsidRDefault="00417A55" w:rsidP="00417A55">
            <w:pPr>
              <w:widowControl/>
              <w:jc w:val="center"/>
              <w:rPr>
                <w:rFonts w:eastAsia="Times New Roman"/>
              </w:rPr>
            </w:pPr>
            <w:r w:rsidRPr="00417A55">
              <w:rPr>
                <w:rFonts w:eastAsia="Times New Roman"/>
              </w:rPr>
              <w:t>669,6</w:t>
            </w:r>
          </w:p>
        </w:tc>
        <w:tc>
          <w:tcPr>
            <w:tcW w:w="1996" w:type="dxa"/>
            <w:tcBorders>
              <w:top w:val="single" w:sz="6" w:space="0" w:color="auto"/>
              <w:left w:val="single" w:sz="6" w:space="0" w:color="auto"/>
              <w:bottom w:val="single" w:sz="6" w:space="0" w:color="auto"/>
              <w:right w:val="single" w:sz="6" w:space="0" w:color="auto"/>
            </w:tcBorders>
            <w:hideMark/>
          </w:tcPr>
          <w:p w14:paraId="274D9322" w14:textId="77777777" w:rsidR="00417A55" w:rsidRPr="00417A55" w:rsidRDefault="00417A55" w:rsidP="00417A55">
            <w:pPr>
              <w:widowControl/>
              <w:jc w:val="center"/>
              <w:rPr>
                <w:rFonts w:eastAsia="Times New Roman"/>
              </w:rPr>
            </w:pPr>
            <w:r w:rsidRPr="00417A55">
              <w:rPr>
                <w:rFonts w:eastAsia="Times New Roman"/>
              </w:rPr>
              <w:t>669,6</w:t>
            </w:r>
          </w:p>
        </w:tc>
        <w:tc>
          <w:tcPr>
            <w:tcW w:w="2452" w:type="dxa"/>
            <w:tcBorders>
              <w:top w:val="single" w:sz="6" w:space="0" w:color="auto"/>
              <w:left w:val="single" w:sz="6" w:space="0" w:color="auto"/>
              <w:bottom w:val="single" w:sz="6" w:space="0" w:color="auto"/>
              <w:right w:val="single" w:sz="6" w:space="0" w:color="auto"/>
            </w:tcBorders>
          </w:tcPr>
          <w:p w14:paraId="66123646"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3B8FAB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A78004C" w14:textId="77777777" w:rsidR="00417A55" w:rsidRPr="00417A55" w:rsidRDefault="00417A55" w:rsidP="00417A55">
            <w:pPr>
              <w:widowControl/>
              <w:rPr>
                <w:rFonts w:eastAsia="Times New Roman"/>
              </w:rPr>
            </w:pPr>
          </w:p>
        </w:tc>
      </w:tr>
      <w:tr w:rsidR="00417A55" w:rsidRPr="00417A55" w14:paraId="710184B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D09CCC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C00B90B"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62C7A5EC" w14:textId="77777777" w:rsidR="00417A55" w:rsidRPr="00417A55" w:rsidRDefault="00417A55" w:rsidP="00417A55">
            <w:pPr>
              <w:widowControl/>
              <w:jc w:val="center"/>
              <w:rPr>
                <w:rFonts w:eastAsia="Times New Roman"/>
              </w:rPr>
            </w:pPr>
            <w:r w:rsidRPr="00417A55">
              <w:rPr>
                <w:rFonts w:eastAsia="Times New Roman"/>
              </w:rPr>
              <w:t>669,6</w:t>
            </w:r>
          </w:p>
        </w:tc>
        <w:tc>
          <w:tcPr>
            <w:tcW w:w="1996" w:type="dxa"/>
            <w:tcBorders>
              <w:top w:val="single" w:sz="6" w:space="0" w:color="auto"/>
              <w:left w:val="single" w:sz="6" w:space="0" w:color="auto"/>
              <w:bottom w:val="single" w:sz="6" w:space="0" w:color="auto"/>
              <w:right w:val="single" w:sz="6" w:space="0" w:color="auto"/>
            </w:tcBorders>
            <w:hideMark/>
          </w:tcPr>
          <w:p w14:paraId="20354127" w14:textId="77777777" w:rsidR="00417A55" w:rsidRPr="00417A55" w:rsidRDefault="00417A55" w:rsidP="00417A55">
            <w:pPr>
              <w:widowControl/>
              <w:jc w:val="center"/>
              <w:rPr>
                <w:rFonts w:eastAsia="Times New Roman"/>
              </w:rPr>
            </w:pPr>
            <w:r w:rsidRPr="00417A55">
              <w:rPr>
                <w:rFonts w:eastAsia="Times New Roman"/>
              </w:rPr>
              <w:t>669,6</w:t>
            </w:r>
          </w:p>
        </w:tc>
        <w:tc>
          <w:tcPr>
            <w:tcW w:w="2452" w:type="dxa"/>
            <w:tcBorders>
              <w:top w:val="single" w:sz="6" w:space="0" w:color="auto"/>
              <w:left w:val="single" w:sz="6" w:space="0" w:color="auto"/>
              <w:bottom w:val="single" w:sz="6" w:space="0" w:color="auto"/>
              <w:right w:val="single" w:sz="6" w:space="0" w:color="auto"/>
            </w:tcBorders>
          </w:tcPr>
          <w:p w14:paraId="361136A8"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D6A9B6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DD9A0FB" w14:textId="77777777" w:rsidR="00417A55" w:rsidRPr="00417A55" w:rsidRDefault="00417A55" w:rsidP="00417A55">
            <w:pPr>
              <w:widowControl/>
              <w:rPr>
                <w:rFonts w:eastAsia="Times New Roman"/>
              </w:rPr>
            </w:pPr>
          </w:p>
        </w:tc>
      </w:tr>
      <w:tr w:rsidR="00417A55" w:rsidRPr="00417A55" w14:paraId="5EBF9E4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24E326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CF0A169" w14:textId="77777777" w:rsidR="00417A55" w:rsidRPr="00417A55" w:rsidRDefault="00417A55" w:rsidP="00417A55">
            <w:pPr>
              <w:widowControl/>
              <w:rPr>
                <w:rFonts w:eastAsia="Times New Roman"/>
              </w:rPr>
            </w:pPr>
            <w:r w:rsidRPr="00417A55">
              <w:rPr>
                <w:rFonts w:eastAsia="Times New Roman"/>
              </w:rPr>
              <w:t>Мероприятие № 6</w:t>
            </w:r>
          </w:p>
          <w:p w14:paraId="666D2CFB" w14:textId="77777777" w:rsidR="00417A55" w:rsidRPr="00417A55" w:rsidRDefault="00417A55" w:rsidP="00417A55">
            <w:pPr>
              <w:widowControl/>
              <w:rPr>
                <w:rFonts w:eastAsia="Times New Roman"/>
              </w:rPr>
            </w:pPr>
            <w:r w:rsidRPr="00417A55">
              <w:rPr>
                <w:rFonts w:eastAsia="Times New Roman"/>
              </w:rPr>
              <w:t>Оплата проезда к месту лечения инвалидов детства, не имеющих льготу по проезду</w:t>
            </w:r>
          </w:p>
        </w:tc>
        <w:tc>
          <w:tcPr>
            <w:tcW w:w="1870" w:type="dxa"/>
            <w:tcBorders>
              <w:top w:val="single" w:sz="6" w:space="0" w:color="auto"/>
              <w:left w:val="single" w:sz="6" w:space="0" w:color="auto"/>
              <w:bottom w:val="single" w:sz="6" w:space="0" w:color="auto"/>
              <w:right w:val="single" w:sz="6" w:space="0" w:color="auto"/>
            </w:tcBorders>
          </w:tcPr>
          <w:p w14:paraId="0563927F"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57F7C889"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57D504A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220BFE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D6DF793" w14:textId="77777777" w:rsidR="00417A55" w:rsidRPr="00417A55" w:rsidRDefault="00417A55" w:rsidP="00417A55">
            <w:pPr>
              <w:widowControl/>
              <w:rPr>
                <w:rFonts w:eastAsia="Times New Roman"/>
              </w:rPr>
            </w:pPr>
          </w:p>
        </w:tc>
      </w:tr>
      <w:tr w:rsidR="00417A55" w:rsidRPr="00417A55" w14:paraId="15BA93F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82764B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A4F2A9B"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6A222E49" w14:textId="77777777" w:rsidR="00417A55" w:rsidRPr="00417A55" w:rsidRDefault="00417A55" w:rsidP="00417A55">
            <w:pPr>
              <w:widowControl/>
              <w:jc w:val="center"/>
              <w:rPr>
                <w:rFonts w:eastAsia="Times New Roman"/>
              </w:rPr>
            </w:pPr>
            <w:r w:rsidRPr="00417A55">
              <w:rPr>
                <w:rFonts w:eastAsia="Times New Roman"/>
              </w:rPr>
              <w:t>160,0</w:t>
            </w:r>
          </w:p>
        </w:tc>
        <w:tc>
          <w:tcPr>
            <w:tcW w:w="1996" w:type="dxa"/>
            <w:tcBorders>
              <w:top w:val="single" w:sz="6" w:space="0" w:color="auto"/>
              <w:left w:val="single" w:sz="6" w:space="0" w:color="auto"/>
              <w:bottom w:val="single" w:sz="6" w:space="0" w:color="auto"/>
              <w:right w:val="single" w:sz="6" w:space="0" w:color="auto"/>
            </w:tcBorders>
            <w:hideMark/>
          </w:tcPr>
          <w:p w14:paraId="3C568647" w14:textId="77777777" w:rsidR="00417A55" w:rsidRPr="00417A55" w:rsidRDefault="00417A55" w:rsidP="00417A55">
            <w:pPr>
              <w:widowControl/>
              <w:jc w:val="center"/>
              <w:rPr>
                <w:rFonts w:eastAsia="Times New Roman"/>
              </w:rPr>
            </w:pPr>
            <w:r w:rsidRPr="00417A55">
              <w:rPr>
                <w:rFonts w:eastAsia="Times New Roman"/>
              </w:rPr>
              <w:t>160,0</w:t>
            </w:r>
          </w:p>
        </w:tc>
        <w:tc>
          <w:tcPr>
            <w:tcW w:w="2452" w:type="dxa"/>
            <w:tcBorders>
              <w:top w:val="single" w:sz="6" w:space="0" w:color="auto"/>
              <w:left w:val="single" w:sz="6" w:space="0" w:color="auto"/>
              <w:bottom w:val="single" w:sz="6" w:space="0" w:color="auto"/>
              <w:right w:val="single" w:sz="6" w:space="0" w:color="auto"/>
            </w:tcBorders>
          </w:tcPr>
          <w:p w14:paraId="5E6A30E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AE1EE79"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8865D6B" w14:textId="77777777" w:rsidR="00417A55" w:rsidRPr="00417A55" w:rsidRDefault="00417A55" w:rsidP="00417A55">
            <w:pPr>
              <w:widowControl/>
              <w:rPr>
                <w:rFonts w:eastAsia="Times New Roman"/>
              </w:rPr>
            </w:pPr>
          </w:p>
        </w:tc>
      </w:tr>
      <w:tr w:rsidR="00417A55" w:rsidRPr="00417A55" w14:paraId="2A8FC3F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1CAFFC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3C39D6E"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127B75E2" w14:textId="77777777" w:rsidR="00417A55" w:rsidRPr="00417A55" w:rsidRDefault="00417A55" w:rsidP="00417A55">
            <w:pPr>
              <w:widowControl/>
              <w:jc w:val="center"/>
              <w:rPr>
                <w:rFonts w:eastAsia="Times New Roman"/>
              </w:rPr>
            </w:pPr>
            <w:r w:rsidRPr="00417A55">
              <w:rPr>
                <w:rFonts w:eastAsia="Times New Roman"/>
              </w:rPr>
              <w:t>160,0</w:t>
            </w:r>
          </w:p>
        </w:tc>
        <w:tc>
          <w:tcPr>
            <w:tcW w:w="1996" w:type="dxa"/>
            <w:tcBorders>
              <w:top w:val="single" w:sz="6" w:space="0" w:color="auto"/>
              <w:left w:val="single" w:sz="6" w:space="0" w:color="auto"/>
              <w:bottom w:val="single" w:sz="6" w:space="0" w:color="auto"/>
              <w:right w:val="single" w:sz="6" w:space="0" w:color="auto"/>
            </w:tcBorders>
            <w:hideMark/>
          </w:tcPr>
          <w:p w14:paraId="25660850" w14:textId="77777777" w:rsidR="00417A55" w:rsidRPr="00417A55" w:rsidRDefault="00417A55" w:rsidP="00417A55">
            <w:pPr>
              <w:widowControl/>
              <w:jc w:val="center"/>
              <w:rPr>
                <w:rFonts w:eastAsia="Times New Roman"/>
              </w:rPr>
            </w:pPr>
            <w:r w:rsidRPr="00417A55">
              <w:rPr>
                <w:rFonts w:eastAsia="Times New Roman"/>
              </w:rPr>
              <w:t>160,0</w:t>
            </w:r>
          </w:p>
        </w:tc>
        <w:tc>
          <w:tcPr>
            <w:tcW w:w="2452" w:type="dxa"/>
            <w:tcBorders>
              <w:top w:val="single" w:sz="6" w:space="0" w:color="auto"/>
              <w:left w:val="single" w:sz="6" w:space="0" w:color="auto"/>
              <w:bottom w:val="single" w:sz="6" w:space="0" w:color="auto"/>
              <w:right w:val="single" w:sz="6" w:space="0" w:color="auto"/>
            </w:tcBorders>
          </w:tcPr>
          <w:p w14:paraId="5659BB27"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B6DBC0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BD44CB6" w14:textId="77777777" w:rsidR="00417A55" w:rsidRPr="00417A55" w:rsidRDefault="00417A55" w:rsidP="00417A55">
            <w:pPr>
              <w:widowControl/>
              <w:rPr>
                <w:rFonts w:eastAsia="Times New Roman"/>
              </w:rPr>
            </w:pPr>
          </w:p>
        </w:tc>
      </w:tr>
      <w:tr w:rsidR="00417A55" w:rsidRPr="00417A55" w14:paraId="31A8953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85E09D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AAC4389"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3DA7D515" w14:textId="77777777" w:rsidR="00417A55" w:rsidRPr="00417A55" w:rsidRDefault="00417A55" w:rsidP="00417A55">
            <w:pPr>
              <w:widowControl/>
              <w:jc w:val="center"/>
              <w:rPr>
                <w:rFonts w:eastAsia="Times New Roman"/>
              </w:rPr>
            </w:pPr>
            <w:r w:rsidRPr="00417A55">
              <w:rPr>
                <w:rFonts w:eastAsia="Times New Roman"/>
              </w:rPr>
              <w:t>60,0</w:t>
            </w:r>
          </w:p>
        </w:tc>
        <w:tc>
          <w:tcPr>
            <w:tcW w:w="1996" w:type="dxa"/>
            <w:tcBorders>
              <w:top w:val="single" w:sz="6" w:space="0" w:color="auto"/>
              <w:left w:val="single" w:sz="6" w:space="0" w:color="auto"/>
              <w:bottom w:val="single" w:sz="6" w:space="0" w:color="auto"/>
              <w:right w:val="single" w:sz="6" w:space="0" w:color="auto"/>
            </w:tcBorders>
            <w:hideMark/>
          </w:tcPr>
          <w:p w14:paraId="6AA65946" w14:textId="77777777" w:rsidR="00417A55" w:rsidRPr="00417A55" w:rsidRDefault="00417A55" w:rsidP="00417A55">
            <w:pPr>
              <w:widowControl/>
              <w:jc w:val="center"/>
              <w:rPr>
                <w:rFonts w:eastAsia="Times New Roman"/>
              </w:rPr>
            </w:pPr>
            <w:r w:rsidRPr="00417A55">
              <w:rPr>
                <w:rFonts w:eastAsia="Times New Roman"/>
              </w:rPr>
              <w:t>60,0</w:t>
            </w:r>
          </w:p>
        </w:tc>
        <w:tc>
          <w:tcPr>
            <w:tcW w:w="2452" w:type="dxa"/>
            <w:tcBorders>
              <w:top w:val="single" w:sz="6" w:space="0" w:color="auto"/>
              <w:left w:val="single" w:sz="6" w:space="0" w:color="auto"/>
              <w:bottom w:val="single" w:sz="6" w:space="0" w:color="auto"/>
              <w:right w:val="single" w:sz="6" w:space="0" w:color="auto"/>
            </w:tcBorders>
          </w:tcPr>
          <w:p w14:paraId="0ABBB9A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ECF2D9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D14CA7A" w14:textId="77777777" w:rsidR="00417A55" w:rsidRPr="00417A55" w:rsidRDefault="00417A55" w:rsidP="00417A55">
            <w:pPr>
              <w:widowControl/>
              <w:rPr>
                <w:rFonts w:eastAsia="Times New Roman"/>
              </w:rPr>
            </w:pPr>
          </w:p>
        </w:tc>
      </w:tr>
      <w:tr w:rsidR="00417A55" w:rsidRPr="00417A55" w14:paraId="7486241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B724D15"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B03E523"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3F7A46A2" w14:textId="77777777" w:rsidR="00417A55" w:rsidRPr="00417A55" w:rsidRDefault="00417A55" w:rsidP="00417A55">
            <w:pPr>
              <w:widowControl/>
              <w:jc w:val="center"/>
              <w:rPr>
                <w:rFonts w:eastAsia="Times New Roman"/>
              </w:rPr>
            </w:pPr>
            <w:r w:rsidRPr="00417A55">
              <w:rPr>
                <w:rFonts w:eastAsia="Times New Roman"/>
              </w:rPr>
              <w:t>40,0</w:t>
            </w:r>
          </w:p>
        </w:tc>
        <w:tc>
          <w:tcPr>
            <w:tcW w:w="1996" w:type="dxa"/>
            <w:tcBorders>
              <w:top w:val="single" w:sz="6" w:space="0" w:color="auto"/>
              <w:left w:val="single" w:sz="6" w:space="0" w:color="auto"/>
              <w:bottom w:val="single" w:sz="6" w:space="0" w:color="auto"/>
              <w:right w:val="single" w:sz="6" w:space="0" w:color="auto"/>
            </w:tcBorders>
            <w:hideMark/>
          </w:tcPr>
          <w:p w14:paraId="50F4834D" w14:textId="77777777" w:rsidR="00417A55" w:rsidRPr="00417A55" w:rsidRDefault="00417A55" w:rsidP="00417A55">
            <w:pPr>
              <w:widowControl/>
              <w:jc w:val="center"/>
              <w:rPr>
                <w:rFonts w:eastAsia="Times New Roman"/>
              </w:rPr>
            </w:pPr>
            <w:r w:rsidRPr="00417A55">
              <w:rPr>
                <w:rFonts w:eastAsia="Times New Roman"/>
              </w:rPr>
              <w:t>40,0</w:t>
            </w:r>
          </w:p>
        </w:tc>
        <w:tc>
          <w:tcPr>
            <w:tcW w:w="2452" w:type="dxa"/>
            <w:tcBorders>
              <w:top w:val="single" w:sz="6" w:space="0" w:color="auto"/>
              <w:left w:val="single" w:sz="6" w:space="0" w:color="auto"/>
              <w:bottom w:val="single" w:sz="6" w:space="0" w:color="auto"/>
              <w:right w:val="single" w:sz="6" w:space="0" w:color="auto"/>
            </w:tcBorders>
          </w:tcPr>
          <w:p w14:paraId="4F5E01A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471637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D01AE3C" w14:textId="77777777" w:rsidR="00417A55" w:rsidRPr="00417A55" w:rsidRDefault="00417A55" w:rsidP="00417A55">
            <w:pPr>
              <w:widowControl/>
              <w:rPr>
                <w:rFonts w:eastAsia="Times New Roman"/>
              </w:rPr>
            </w:pPr>
          </w:p>
        </w:tc>
      </w:tr>
      <w:tr w:rsidR="00417A55" w:rsidRPr="00417A55" w14:paraId="1F87988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924512A"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14A8FFF"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04831E61" w14:textId="77777777" w:rsidR="00417A55" w:rsidRPr="00417A55" w:rsidRDefault="00417A55" w:rsidP="00417A55">
            <w:pPr>
              <w:widowControl/>
              <w:jc w:val="center"/>
              <w:rPr>
                <w:rFonts w:eastAsia="Times New Roman"/>
              </w:rPr>
            </w:pPr>
            <w:r w:rsidRPr="00417A55">
              <w:rPr>
                <w:rFonts w:eastAsia="Times New Roman"/>
              </w:rPr>
              <w:t>44,6</w:t>
            </w:r>
          </w:p>
        </w:tc>
        <w:tc>
          <w:tcPr>
            <w:tcW w:w="1996" w:type="dxa"/>
            <w:tcBorders>
              <w:top w:val="single" w:sz="6" w:space="0" w:color="auto"/>
              <w:left w:val="single" w:sz="6" w:space="0" w:color="auto"/>
              <w:bottom w:val="single" w:sz="6" w:space="0" w:color="auto"/>
              <w:right w:val="single" w:sz="6" w:space="0" w:color="auto"/>
            </w:tcBorders>
            <w:hideMark/>
          </w:tcPr>
          <w:p w14:paraId="35312291" w14:textId="77777777" w:rsidR="00417A55" w:rsidRPr="00417A55" w:rsidRDefault="00417A55" w:rsidP="00417A55">
            <w:pPr>
              <w:widowControl/>
              <w:jc w:val="center"/>
              <w:rPr>
                <w:rFonts w:eastAsia="Times New Roman"/>
              </w:rPr>
            </w:pPr>
            <w:r w:rsidRPr="00417A55">
              <w:rPr>
                <w:rFonts w:eastAsia="Times New Roman"/>
              </w:rPr>
              <w:t>44,6</w:t>
            </w:r>
          </w:p>
        </w:tc>
        <w:tc>
          <w:tcPr>
            <w:tcW w:w="2452" w:type="dxa"/>
            <w:tcBorders>
              <w:top w:val="single" w:sz="6" w:space="0" w:color="auto"/>
              <w:left w:val="single" w:sz="6" w:space="0" w:color="auto"/>
              <w:bottom w:val="single" w:sz="6" w:space="0" w:color="auto"/>
              <w:right w:val="single" w:sz="6" w:space="0" w:color="auto"/>
            </w:tcBorders>
          </w:tcPr>
          <w:p w14:paraId="3907D86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D0615C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D7E40C4" w14:textId="77777777" w:rsidR="00417A55" w:rsidRPr="00417A55" w:rsidRDefault="00417A55" w:rsidP="00417A55">
            <w:pPr>
              <w:widowControl/>
              <w:rPr>
                <w:rFonts w:eastAsia="Times New Roman"/>
              </w:rPr>
            </w:pPr>
          </w:p>
        </w:tc>
      </w:tr>
      <w:tr w:rsidR="00417A55" w:rsidRPr="00417A55" w14:paraId="2BF1463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FF2B66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D4D4F77"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69EE2FDE" w14:textId="77777777" w:rsidR="00417A55" w:rsidRPr="00417A55" w:rsidRDefault="00417A55" w:rsidP="00417A55">
            <w:pPr>
              <w:widowControl/>
              <w:jc w:val="center"/>
              <w:rPr>
                <w:rFonts w:eastAsia="Times New Roman"/>
              </w:rPr>
            </w:pPr>
            <w:r w:rsidRPr="00417A55">
              <w:rPr>
                <w:rFonts w:eastAsia="Times New Roman"/>
              </w:rPr>
              <w:t>44,6</w:t>
            </w:r>
          </w:p>
        </w:tc>
        <w:tc>
          <w:tcPr>
            <w:tcW w:w="1996" w:type="dxa"/>
            <w:tcBorders>
              <w:top w:val="single" w:sz="6" w:space="0" w:color="auto"/>
              <w:left w:val="single" w:sz="6" w:space="0" w:color="auto"/>
              <w:bottom w:val="single" w:sz="6" w:space="0" w:color="auto"/>
              <w:right w:val="single" w:sz="6" w:space="0" w:color="auto"/>
            </w:tcBorders>
            <w:hideMark/>
          </w:tcPr>
          <w:p w14:paraId="71AF34DB" w14:textId="77777777" w:rsidR="00417A55" w:rsidRPr="00417A55" w:rsidRDefault="00417A55" w:rsidP="00417A55">
            <w:pPr>
              <w:widowControl/>
              <w:jc w:val="center"/>
              <w:rPr>
                <w:rFonts w:eastAsia="Times New Roman"/>
              </w:rPr>
            </w:pPr>
            <w:r w:rsidRPr="00417A55">
              <w:rPr>
                <w:rFonts w:eastAsia="Times New Roman"/>
              </w:rPr>
              <w:t>44,6</w:t>
            </w:r>
          </w:p>
        </w:tc>
        <w:tc>
          <w:tcPr>
            <w:tcW w:w="2452" w:type="dxa"/>
            <w:tcBorders>
              <w:top w:val="single" w:sz="6" w:space="0" w:color="auto"/>
              <w:left w:val="single" w:sz="6" w:space="0" w:color="auto"/>
              <w:bottom w:val="single" w:sz="6" w:space="0" w:color="auto"/>
              <w:right w:val="single" w:sz="6" w:space="0" w:color="auto"/>
            </w:tcBorders>
          </w:tcPr>
          <w:p w14:paraId="698BB443"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F8F4E2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7B6D40A" w14:textId="77777777" w:rsidR="00417A55" w:rsidRPr="00417A55" w:rsidRDefault="00417A55" w:rsidP="00417A55">
            <w:pPr>
              <w:widowControl/>
              <w:rPr>
                <w:rFonts w:eastAsia="Times New Roman"/>
              </w:rPr>
            </w:pPr>
          </w:p>
        </w:tc>
      </w:tr>
      <w:tr w:rsidR="00417A55" w:rsidRPr="00417A55" w14:paraId="1CE323C1"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220A4B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95C0BC6" w14:textId="77777777" w:rsidR="00417A55" w:rsidRPr="00417A55" w:rsidRDefault="00417A55" w:rsidP="00417A55">
            <w:pPr>
              <w:widowControl/>
              <w:rPr>
                <w:rFonts w:eastAsia="Times New Roman"/>
              </w:rPr>
            </w:pPr>
            <w:r w:rsidRPr="00417A55">
              <w:rPr>
                <w:rFonts w:eastAsia="Times New Roman"/>
              </w:rPr>
              <w:t>Мероприятие № 7</w:t>
            </w:r>
          </w:p>
          <w:p w14:paraId="7B3C781A" w14:textId="77777777" w:rsidR="00417A55" w:rsidRPr="00417A55" w:rsidRDefault="00417A55" w:rsidP="00417A55">
            <w:pPr>
              <w:widowControl/>
              <w:rPr>
                <w:rFonts w:eastAsia="Times New Roman"/>
              </w:rPr>
            </w:pPr>
            <w:r w:rsidRPr="00417A55">
              <w:rPr>
                <w:rFonts w:eastAsia="Times New Roman"/>
              </w:rPr>
              <w:t xml:space="preserve">Отправка граждан без определенного места жительства, попавших в трудную жизненную ситуацию, по месту </w:t>
            </w:r>
            <w:r w:rsidRPr="00417A55">
              <w:rPr>
                <w:rFonts w:eastAsia="Times New Roman"/>
              </w:rPr>
              <w:lastRenderedPageBreak/>
              <w:t>жительства родственников</w:t>
            </w:r>
          </w:p>
        </w:tc>
        <w:tc>
          <w:tcPr>
            <w:tcW w:w="1870" w:type="dxa"/>
            <w:tcBorders>
              <w:top w:val="single" w:sz="6" w:space="0" w:color="auto"/>
              <w:left w:val="single" w:sz="6" w:space="0" w:color="auto"/>
              <w:bottom w:val="single" w:sz="6" w:space="0" w:color="auto"/>
              <w:right w:val="single" w:sz="6" w:space="0" w:color="auto"/>
            </w:tcBorders>
          </w:tcPr>
          <w:p w14:paraId="59D88118"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61DD551A"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0316A90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7603310"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093B066" w14:textId="77777777" w:rsidR="00417A55" w:rsidRPr="00417A55" w:rsidRDefault="00417A55" w:rsidP="00417A55">
            <w:pPr>
              <w:widowControl/>
              <w:rPr>
                <w:rFonts w:eastAsia="Times New Roman"/>
              </w:rPr>
            </w:pPr>
          </w:p>
        </w:tc>
      </w:tr>
      <w:tr w:rsidR="00417A55" w:rsidRPr="00417A55" w14:paraId="2581B35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0DF6FC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6CF8513"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0230FFB3" w14:textId="77777777" w:rsidR="00417A55" w:rsidRPr="00417A55" w:rsidRDefault="00417A55" w:rsidP="00417A55">
            <w:pPr>
              <w:widowControl/>
              <w:jc w:val="center"/>
              <w:rPr>
                <w:rFonts w:eastAsia="Times New Roman"/>
              </w:rPr>
            </w:pPr>
            <w:r w:rsidRPr="00417A55">
              <w:rPr>
                <w:rFonts w:eastAsia="Times New Roman"/>
              </w:rPr>
              <w:t>30,0</w:t>
            </w:r>
          </w:p>
        </w:tc>
        <w:tc>
          <w:tcPr>
            <w:tcW w:w="1996" w:type="dxa"/>
            <w:tcBorders>
              <w:top w:val="single" w:sz="6" w:space="0" w:color="auto"/>
              <w:left w:val="single" w:sz="6" w:space="0" w:color="auto"/>
              <w:bottom w:val="single" w:sz="6" w:space="0" w:color="auto"/>
              <w:right w:val="single" w:sz="6" w:space="0" w:color="auto"/>
            </w:tcBorders>
            <w:hideMark/>
          </w:tcPr>
          <w:p w14:paraId="2CCE28AE" w14:textId="77777777" w:rsidR="00417A55" w:rsidRPr="00417A55" w:rsidRDefault="00417A55" w:rsidP="00417A55">
            <w:pPr>
              <w:widowControl/>
              <w:jc w:val="center"/>
              <w:rPr>
                <w:rFonts w:eastAsia="Times New Roman"/>
              </w:rPr>
            </w:pPr>
            <w:r w:rsidRPr="00417A55">
              <w:rPr>
                <w:rFonts w:eastAsia="Times New Roman"/>
              </w:rPr>
              <w:t>30,0</w:t>
            </w:r>
          </w:p>
        </w:tc>
        <w:tc>
          <w:tcPr>
            <w:tcW w:w="2452" w:type="dxa"/>
            <w:tcBorders>
              <w:top w:val="single" w:sz="6" w:space="0" w:color="auto"/>
              <w:left w:val="single" w:sz="6" w:space="0" w:color="auto"/>
              <w:bottom w:val="single" w:sz="6" w:space="0" w:color="auto"/>
              <w:right w:val="single" w:sz="6" w:space="0" w:color="auto"/>
            </w:tcBorders>
          </w:tcPr>
          <w:p w14:paraId="7BFB6CF5"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78FEA5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71ED942" w14:textId="77777777" w:rsidR="00417A55" w:rsidRPr="00417A55" w:rsidRDefault="00417A55" w:rsidP="00417A55">
            <w:pPr>
              <w:widowControl/>
              <w:rPr>
                <w:rFonts w:eastAsia="Times New Roman"/>
              </w:rPr>
            </w:pPr>
          </w:p>
        </w:tc>
      </w:tr>
      <w:tr w:rsidR="00417A55" w:rsidRPr="00417A55" w14:paraId="363BB2E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BC9B57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443A486"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320B59C2" w14:textId="77777777" w:rsidR="00417A55" w:rsidRPr="00417A55" w:rsidRDefault="00417A55" w:rsidP="00417A55">
            <w:pPr>
              <w:widowControl/>
              <w:jc w:val="center"/>
              <w:rPr>
                <w:rFonts w:eastAsia="Times New Roman"/>
              </w:rPr>
            </w:pPr>
            <w:r w:rsidRPr="00417A55">
              <w:rPr>
                <w:rFonts w:eastAsia="Times New Roman"/>
              </w:rPr>
              <w:t>30,0</w:t>
            </w:r>
          </w:p>
        </w:tc>
        <w:tc>
          <w:tcPr>
            <w:tcW w:w="1996" w:type="dxa"/>
            <w:tcBorders>
              <w:top w:val="single" w:sz="6" w:space="0" w:color="auto"/>
              <w:left w:val="single" w:sz="6" w:space="0" w:color="auto"/>
              <w:bottom w:val="single" w:sz="6" w:space="0" w:color="auto"/>
              <w:right w:val="single" w:sz="6" w:space="0" w:color="auto"/>
            </w:tcBorders>
            <w:hideMark/>
          </w:tcPr>
          <w:p w14:paraId="787F4057" w14:textId="77777777" w:rsidR="00417A55" w:rsidRPr="00417A55" w:rsidRDefault="00417A55" w:rsidP="00417A55">
            <w:pPr>
              <w:widowControl/>
              <w:jc w:val="center"/>
              <w:rPr>
                <w:rFonts w:eastAsia="Times New Roman"/>
              </w:rPr>
            </w:pPr>
            <w:r w:rsidRPr="00417A55">
              <w:rPr>
                <w:rFonts w:eastAsia="Times New Roman"/>
              </w:rPr>
              <w:t>30,0</w:t>
            </w:r>
          </w:p>
        </w:tc>
        <w:tc>
          <w:tcPr>
            <w:tcW w:w="2452" w:type="dxa"/>
            <w:tcBorders>
              <w:top w:val="single" w:sz="6" w:space="0" w:color="auto"/>
              <w:left w:val="single" w:sz="6" w:space="0" w:color="auto"/>
              <w:bottom w:val="single" w:sz="6" w:space="0" w:color="auto"/>
              <w:right w:val="single" w:sz="6" w:space="0" w:color="auto"/>
            </w:tcBorders>
          </w:tcPr>
          <w:p w14:paraId="44D433C7"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BD341F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296976C" w14:textId="77777777" w:rsidR="00417A55" w:rsidRPr="00417A55" w:rsidRDefault="00417A55" w:rsidP="00417A55">
            <w:pPr>
              <w:widowControl/>
              <w:rPr>
                <w:rFonts w:eastAsia="Times New Roman"/>
              </w:rPr>
            </w:pPr>
          </w:p>
        </w:tc>
      </w:tr>
      <w:tr w:rsidR="00417A55" w:rsidRPr="00417A55" w14:paraId="3BB3610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B4BD36A"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6FA4E85"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1BA302F6" w14:textId="77777777" w:rsidR="00417A55" w:rsidRPr="00417A55" w:rsidRDefault="00417A55" w:rsidP="00417A55">
            <w:pPr>
              <w:widowControl/>
              <w:jc w:val="center"/>
              <w:rPr>
                <w:rFonts w:eastAsia="Times New Roman"/>
              </w:rPr>
            </w:pPr>
            <w:r w:rsidRPr="00417A55">
              <w:rPr>
                <w:rFonts w:eastAsia="Times New Roman"/>
              </w:rPr>
              <w:t>30,0</w:t>
            </w:r>
          </w:p>
        </w:tc>
        <w:tc>
          <w:tcPr>
            <w:tcW w:w="1996" w:type="dxa"/>
            <w:tcBorders>
              <w:top w:val="single" w:sz="6" w:space="0" w:color="auto"/>
              <w:left w:val="single" w:sz="6" w:space="0" w:color="auto"/>
              <w:bottom w:val="single" w:sz="6" w:space="0" w:color="auto"/>
              <w:right w:val="single" w:sz="6" w:space="0" w:color="auto"/>
            </w:tcBorders>
            <w:hideMark/>
          </w:tcPr>
          <w:p w14:paraId="57B54526" w14:textId="77777777" w:rsidR="00417A55" w:rsidRPr="00417A55" w:rsidRDefault="00417A55" w:rsidP="00417A55">
            <w:pPr>
              <w:widowControl/>
              <w:jc w:val="center"/>
              <w:rPr>
                <w:rFonts w:eastAsia="Times New Roman"/>
              </w:rPr>
            </w:pPr>
            <w:r w:rsidRPr="00417A55">
              <w:rPr>
                <w:rFonts w:eastAsia="Times New Roman"/>
              </w:rPr>
              <w:t>30,0</w:t>
            </w:r>
          </w:p>
        </w:tc>
        <w:tc>
          <w:tcPr>
            <w:tcW w:w="2452" w:type="dxa"/>
            <w:tcBorders>
              <w:top w:val="single" w:sz="6" w:space="0" w:color="auto"/>
              <w:left w:val="single" w:sz="6" w:space="0" w:color="auto"/>
              <w:bottom w:val="single" w:sz="6" w:space="0" w:color="auto"/>
              <w:right w:val="single" w:sz="6" w:space="0" w:color="auto"/>
            </w:tcBorders>
          </w:tcPr>
          <w:p w14:paraId="602A9BF8"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DAE58C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490A26A" w14:textId="77777777" w:rsidR="00417A55" w:rsidRPr="00417A55" w:rsidRDefault="00417A55" w:rsidP="00417A55">
            <w:pPr>
              <w:widowControl/>
              <w:rPr>
                <w:rFonts w:eastAsia="Times New Roman"/>
              </w:rPr>
            </w:pPr>
          </w:p>
        </w:tc>
      </w:tr>
      <w:tr w:rsidR="00417A55" w:rsidRPr="00417A55" w14:paraId="0B6B7C47"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B9D0215"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165CB9B"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3940A30B" w14:textId="77777777" w:rsidR="00417A55" w:rsidRPr="00417A55" w:rsidRDefault="00417A55" w:rsidP="00417A55">
            <w:pPr>
              <w:widowControl/>
              <w:jc w:val="center"/>
              <w:rPr>
                <w:rFonts w:eastAsia="Times New Roman"/>
              </w:rPr>
            </w:pPr>
            <w:r w:rsidRPr="00417A55">
              <w:rPr>
                <w:rFonts w:eastAsia="Times New Roman"/>
              </w:rPr>
              <w:t>30,0</w:t>
            </w:r>
          </w:p>
        </w:tc>
        <w:tc>
          <w:tcPr>
            <w:tcW w:w="1996" w:type="dxa"/>
            <w:tcBorders>
              <w:top w:val="single" w:sz="6" w:space="0" w:color="auto"/>
              <w:left w:val="single" w:sz="6" w:space="0" w:color="auto"/>
              <w:bottom w:val="single" w:sz="6" w:space="0" w:color="auto"/>
              <w:right w:val="single" w:sz="6" w:space="0" w:color="auto"/>
            </w:tcBorders>
            <w:hideMark/>
          </w:tcPr>
          <w:p w14:paraId="7FBBBD80" w14:textId="77777777" w:rsidR="00417A55" w:rsidRPr="00417A55" w:rsidRDefault="00417A55" w:rsidP="00417A55">
            <w:pPr>
              <w:widowControl/>
              <w:jc w:val="center"/>
              <w:rPr>
                <w:rFonts w:eastAsia="Times New Roman"/>
              </w:rPr>
            </w:pPr>
            <w:r w:rsidRPr="00417A55">
              <w:rPr>
                <w:rFonts w:eastAsia="Times New Roman"/>
              </w:rPr>
              <w:t>30,0</w:t>
            </w:r>
          </w:p>
        </w:tc>
        <w:tc>
          <w:tcPr>
            <w:tcW w:w="2452" w:type="dxa"/>
            <w:tcBorders>
              <w:top w:val="single" w:sz="6" w:space="0" w:color="auto"/>
              <w:left w:val="single" w:sz="6" w:space="0" w:color="auto"/>
              <w:bottom w:val="single" w:sz="6" w:space="0" w:color="auto"/>
              <w:right w:val="single" w:sz="6" w:space="0" w:color="auto"/>
            </w:tcBorders>
          </w:tcPr>
          <w:p w14:paraId="6061E15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60FB56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3AE2919" w14:textId="77777777" w:rsidR="00417A55" w:rsidRPr="00417A55" w:rsidRDefault="00417A55" w:rsidP="00417A55">
            <w:pPr>
              <w:widowControl/>
              <w:rPr>
                <w:rFonts w:eastAsia="Times New Roman"/>
              </w:rPr>
            </w:pPr>
          </w:p>
        </w:tc>
      </w:tr>
      <w:tr w:rsidR="00417A55" w:rsidRPr="00417A55" w14:paraId="11F4564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58B5B4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E388D94"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1A9C2CC0" w14:textId="77777777" w:rsidR="00417A55" w:rsidRPr="00417A55" w:rsidRDefault="00417A55" w:rsidP="00417A55">
            <w:pPr>
              <w:widowControl/>
              <w:jc w:val="center"/>
              <w:rPr>
                <w:rFonts w:eastAsia="Times New Roman"/>
              </w:rPr>
            </w:pPr>
            <w:r w:rsidRPr="00417A55">
              <w:rPr>
                <w:rFonts w:eastAsia="Times New Roman"/>
              </w:rPr>
              <w:t>33,5</w:t>
            </w:r>
          </w:p>
        </w:tc>
        <w:tc>
          <w:tcPr>
            <w:tcW w:w="1996" w:type="dxa"/>
            <w:tcBorders>
              <w:top w:val="single" w:sz="6" w:space="0" w:color="auto"/>
              <w:left w:val="single" w:sz="6" w:space="0" w:color="auto"/>
              <w:bottom w:val="single" w:sz="6" w:space="0" w:color="auto"/>
              <w:right w:val="single" w:sz="6" w:space="0" w:color="auto"/>
            </w:tcBorders>
            <w:hideMark/>
          </w:tcPr>
          <w:p w14:paraId="746D8E40" w14:textId="77777777" w:rsidR="00417A55" w:rsidRPr="00417A55" w:rsidRDefault="00417A55" w:rsidP="00417A55">
            <w:pPr>
              <w:widowControl/>
              <w:jc w:val="center"/>
              <w:rPr>
                <w:rFonts w:eastAsia="Times New Roman"/>
              </w:rPr>
            </w:pPr>
            <w:r w:rsidRPr="00417A55">
              <w:rPr>
                <w:rFonts w:eastAsia="Times New Roman"/>
              </w:rPr>
              <w:t>33,5</w:t>
            </w:r>
          </w:p>
        </w:tc>
        <w:tc>
          <w:tcPr>
            <w:tcW w:w="2452" w:type="dxa"/>
            <w:tcBorders>
              <w:top w:val="single" w:sz="6" w:space="0" w:color="auto"/>
              <w:left w:val="single" w:sz="6" w:space="0" w:color="auto"/>
              <w:bottom w:val="single" w:sz="6" w:space="0" w:color="auto"/>
              <w:right w:val="single" w:sz="6" w:space="0" w:color="auto"/>
            </w:tcBorders>
          </w:tcPr>
          <w:p w14:paraId="29F7188D"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77590E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4447975" w14:textId="77777777" w:rsidR="00417A55" w:rsidRPr="00417A55" w:rsidRDefault="00417A55" w:rsidP="00417A55">
            <w:pPr>
              <w:widowControl/>
              <w:rPr>
                <w:rFonts w:eastAsia="Times New Roman"/>
              </w:rPr>
            </w:pPr>
          </w:p>
        </w:tc>
      </w:tr>
      <w:tr w:rsidR="00417A55" w:rsidRPr="00417A55" w14:paraId="12EB619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59F5E7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DF74E80"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038B4D7C" w14:textId="77777777" w:rsidR="00417A55" w:rsidRPr="00417A55" w:rsidRDefault="00417A55" w:rsidP="00417A55">
            <w:pPr>
              <w:widowControl/>
              <w:jc w:val="center"/>
              <w:rPr>
                <w:rFonts w:eastAsia="Times New Roman"/>
              </w:rPr>
            </w:pPr>
            <w:r w:rsidRPr="00417A55">
              <w:rPr>
                <w:rFonts w:eastAsia="Times New Roman"/>
              </w:rPr>
              <w:t>33,5</w:t>
            </w:r>
          </w:p>
        </w:tc>
        <w:tc>
          <w:tcPr>
            <w:tcW w:w="1996" w:type="dxa"/>
            <w:tcBorders>
              <w:top w:val="single" w:sz="6" w:space="0" w:color="auto"/>
              <w:left w:val="single" w:sz="6" w:space="0" w:color="auto"/>
              <w:bottom w:val="single" w:sz="6" w:space="0" w:color="auto"/>
              <w:right w:val="single" w:sz="6" w:space="0" w:color="auto"/>
            </w:tcBorders>
            <w:hideMark/>
          </w:tcPr>
          <w:p w14:paraId="12283E61" w14:textId="77777777" w:rsidR="00417A55" w:rsidRPr="00417A55" w:rsidRDefault="00417A55" w:rsidP="00417A55">
            <w:pPr>
              <w:widowControl/>
              <w:jc w:val="center"/>
              <w:rPr>
                <w:rFonts w:eastAsia="Times New Roman"/>
              </w:rPr>
            </w:pPr>
            <w:r w:rsidRPr="00417A55">
              <w:rPr>
                <w:rFonts w:eastAsia="Times New Roman"/>
              </w:rPr>
              <w:t>33,5</w:t>
            </w:r>
          </w:p>
        </w:tc>
        <w:tc>
          <w:tcPr>
            <w:tcW w:w="2452" w:type="dxa"/>
            <w:tcBorders>
              <w:top w:val="single" w:sz="6" w:space="0" w:color="auto"/>
              <w:left w:val="single" w:sz="6" w:space="0" w:color="auto"/>
              <w:bottom w:val="single" w:sz="6" w:space="0" w:color="auto"/>
              <w:right w:val="single" w:sz="6" w:space="0" w:color="auto"/>
            </w:tcBorders>
          </w:tcPr>
          <w:p w14:paraId="2CEDC8C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93C8DA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3140AB3" w14:textId="77777777" w:rsidR="00417A55" w:rsidRPr="00417A55" w:rsidRDefault="00417A55" w:rsidP="00417A55">
            <w:pPr>
              <w:widowControl/>
              <w:rPr>
                <w:rFonts w:eastAsia="Times New Roman"/>
              </w:rPr>
            </w:pPr>
          </w:p>
        </w:tc>
      </w:tr>
      <w:tr w:rsidR="00417A55" w:rsidRPr="00417A55" w14:paraId="199C161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B0C0BF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834C7D8" w14:textId="77777777" w:rsidR="00417A55" w:rsidRPr="00417A55" w:rsidRDefault="00417A55" w:rsidP="00417A55">
            <w:pPr>
              <w:widowControl/>
              <w:rPr>
                <w:rFonts w:eastAsia="Times New Roman"/>
              </w:rPr>
            </w:pPr>
            <w:r w:rsidRPr="00417A55">
              <w:rPr>
                <w:rFonts w:eastAsia="Times New Roman"/>
              </w:rPr>
              <w:t>Мероприятие № 8</w:t>
            </w:r>
          </w:p>
          <w:p w14:paraId="2BE388B4" w14:textId="77777777" w:rsidR="00417A55" w:rsidRPr="00417A55" w:rsidRDefault="00417A55" w:rsidP="00417A55">
            <w:pPr>
              <w:widowControl/>
              <w:rPr>
                <w:rFonts w:eastAsia="Times New Roman"/>
              </w:rPr>
            </w:pPr>
            <w:r w:rsidRPr="00417A55">
              <w:rPr>
                <w:rFonts w:eastAsia="Times New Roman"/>
              </w:rPr>
              <w:t>Оплата проезда детей-инвалидов Яцко С.В. (3 детей) к месту лечения</w:t>
            </w:r>
          </w:p>
        </w:tc>
        <w:tc>
          <w:tcPr>
            <w:tcW w:w="1870" w:type="dxa"/>
            <w:tcBorders>
              <w:top w:val="single" w:sz="6" w:space="0" w:color="auto"/>
              <w:left w:val="single" w:sz="6" w:space="0" w:color="auto"/>
              <w:bottom w:val="single" w:sz="6" w:space="0" w:color="auto"/>
              <w:right w:val="single" w:sz="6" w:space="0" w:color="auto"/>
            </w:tcBorders>
          </w:tcPr>
          <w:p w14:paraId="5300360F"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4A26C107"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4BC812B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583DDC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EDF5A68" w14:textId="77777777" w:rsidR="00417A55" w:rsidRPr="00417A55" w:rsidRDefault="00417A55" w:rsidP="00417A55">
            <w:pPr>
              <w:widowControl/>
              <w:rPr>
                <w:rFonts w:eastAsia="Times New Roman"/>
              </w:rPr>
            </w:pPr>
          </w:p>
        </w:tc>
      </w:tr>
      <w:tr w:rsidR="00417A55" w:rsidRPr="00417A55" w14:paraId="124B24C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407F65A"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082A28E"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7EA2DC7A"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48F12BAE"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672599A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885C8D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F77642F" w14:textId="77777777" w:rsidR="00417A55" w:rsidRPr="00417A55" w:rsidRDefault="00417A55" w:rsidP="00417A55">
            <w:pPr>
              <w:widowControl/>
              <w:rPr>
                <w:rFonts w:eastAsia="Times New Roman"/>
              </w:rPr>
            </w:pPr>
          </w:p>
        </w:tc>
      </w:tr>
      <w:tr w:rsidR="00417A55" w:rsidRPr="00417A55" w14:paraId="6D1B87F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7CDFD7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481BA03"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5FC9E1A0"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5EE19D7A"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10632FC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82DCD8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0335A4A" w14:textId="77777777" w:rsidR="00417A55" w:rsidRPr="00417A55" w:rsidRDefault="00417A55" w:rsidP="00417A55">
            <w:pPr>
              <w:widowControl/>
              <w:rPr>
                <w:rFonts w:eastAsia="Times New Roman"/>
              </w:rPr>
            </w:pPr>
          </w:p>
        </w:tc>
      </w:tr>
      <w:tr w:rsidR="00417A55" w:rsidRPr="00417A55" w14:paraId="58917D1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43C330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47F3A3D"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3FE9F8B2"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0DF6A9E5"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4AE078E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08A1C8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D75BAF0" w14:textId="77777777" w:rsidR="00417A55" w:rsidRPr="00417A55" w:rsidRDefault="00417A55" w:rsidP="00417A55">
            <w:pPr>
              <w:widowControl/>
              <w:rPr>
                <w:rFonts w:eastAsia="Times New Roman"/>
              </w:rPr>
            </w:pPr>
          </w:p>
        </w:tc>
      </w:tr>
      <w:tr w:rsidR="00417A55" w:rsidRPr="00417A55" w14:paraId="33107D1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079284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30B4A32"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032A1332"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002F0D08"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2813914D"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1B9F39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5C2890D" w14:textId="77777777" w:rsidR="00417A55" w:rsidRPr="00417A55" w:rsidRDefault="00417A55" w:rsidP="00417A55">
            <w:pPr>
              <w:widowControl/>
              <w:rPr>
                <w:rFonts w:eastAsia="Times New Roman"/>
              </w:rPr>
            </w:pPr>
          </w:p>
        </w:tc>
      </w:tr>
      <w:tr w:rsidR="00417A55" w:rsidRPr="00417A55" w14:paraId="2033E8C1"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A9C564B"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AA73AC8"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7C870C0E"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63E66999"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196DFDC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BAE9EE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512E04D" w14:textId="77777777" w:rsidR="00417A55" w:rsidRPr="00417A55" w:rsidRDefault="00417A55" w:rsidP="00417A55">
            <w:pPr>
              <w:widowControl/>
              <w:rPr>
                <w:rFonts w:eastAsia="Times New Roman"/>
              </w:rPr>
            </w:pPr>
          </w:p>
        </w:tc>
      </w:tr>
      <w:tr w:rsidR="00417A55" w:rsidRPr="00417A55" w14:paraId="7CE93AD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274F47B"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BD3C748"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669102A0"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641EB36D"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08D64DB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071302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1509ECF" w14:textId="77777777" w:rsidR="00417A55" w:rsidRPr="00417A55" w:rsidRDefault="00417A55" w:rsidP="00417A55">
            <w:pPr>
              <w:widowControl/>
              <w:rPr>
                <w:rFonts w:eastAsia="Times New Roman"/>
              </w:rPr>
            </w:pPr>
          </w:p>
        </w:tc>
      </w:tr>
      <w:tr w:rsidR="00417A55" w:rsidRPr="00417A55" w14:paraId="2F4BB3C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A8373E5"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001E2BF" w14:textId="77777777" w:rsidR="00417A55" w:rsidRPr="00417A55" w:rsidRDefault="00417A55" w:rsidP="00417A55">
            <w:pPr>
              <w:widowControl/>
              <w:rPr>
                <w:rFonts w:eastAsia="Times New Roman"/>
              </w:rPr>
            </w:pPr>
            <w:r w:rsidRPr="00417A55">
              <w:rPr>
                <w:rFonts w:eastAsia="Times New Roman"/>
              </w:rPr>
              <w:t>Мероприятие № 9</w:t>
            </w:r>
          </w:p>
          <w:p w14:paraId="236488F6" w14:textId="77777777" w:rsidR="00417A55" w:rsidRPr="00417A55" w:rsidRDefault="00417A55" w:rsidP="00417A55">
            <w:pPr>
              <w:widowControl/>
              <w:rPr>
                <w:rFonts w:eastAsia="Times New Roman"/>
              </w:rPr>
            </w:pPr>
            <w:r w:rsidRPr="00417A55">
              <w:rPr>
                <w:rFonts w:eastAsia="Times New Roman"/>
              </w:rPr>
              <w:t>Оказание материальной помощи при выезде неработающих пенсионеров за пределы Саха (Якутия)</w:t>
            </w:r>
          </w:p>
        </w:tc>
        <w:tc>
          <w:tcPr>
            <w:tcW w:w="1870" w:type="dxa"/>
            <w:tcBorders>
              <w:top w:val="single" w:sz="6" w:space="0" w:color="auto"/>
              <w:left w:val="single" w:sz="6" w:space="0" w:color="auto"/>
              <w:bottom w:val="single" w:sz="6" w:space="0" w:color="auto"/>
              <w:right w:val="single" w:sz="6" w:space="0" w:color="auto"/>
            </w:tcBorders>
          </w:tcPr>
          <w:p w14:paraId="62E71B75"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57154C64"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67207FF4"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4D9957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A490B85" w14:textId="77777777" w:rsidR="00417A55" w:rsidRPr="00417A55" w:rsidRDefault="00417A55" w:rsidP="00417A55">
            <w:pPr>
              <w:widowControl/>
              <w:rPr>
                <w:rFonts w:eastAsia="Times New Roman"/>
              </w:rPr>
            </w:pPr>
          </w:p>
        </w:tc>
      </w:tr>
      <w:tr w:rsidR="00417A55" w:rsidRPr="00417A55" w14:paraId="0BA846F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63B9CB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7F75199"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26023ADE" w14:textId="77777777" w:rsidR="00417A55" w:rsidRPr="00417A55" w:rsidRDefault="00417A55" w:rsidP="00417A55">
            <w:pPr>
              <w:widowControl/>
              <w:jc w:val="center"/>
              <w:rPr>
                <w:rFonts w:eastAsia="Times New Roman"/>
              </w:rPr>
            </w:pPr>
            <w:r w:rsidRPr="00417A55">
              <w:rPr>
                <w:rFonts w:eastAsia="Times New Roman"/>
              </w:rPr>
              <w:t>160,0</w:t>
            </w:r>
          </w:p>
        </w:tc>
        <w:tc>
          <w:tcPr>
            <w:tcW w:w="1996" w:type="dxa"/>
            <w:tcBorders>
              <w:top w:val="single" w:sz="6" w:space="0" w:color="auto"/>
              <w:left w:val="single" w:sz="6" w:space="0" w:color="auto"/>
              <w:bottom w:val="single" w:sz="6" w:space="0" w:color="auto"/>
              <w:right w:val="single" w:sz="6" w:space="0" w:color="auto"/>
            </w:tcBorders>
            <w:hideMark/>
          </w:tcPr>
          <w:p w14:paraId="3E9919C9" w14:textId="77777777" w:rsidR="00417A55" w:rsidRPr="00417A55" w:rsidRDefault="00417A55" w:rsidP="00417A55">
            <w:pPr>
              <w:widowControl/>
              <w:jc w:val="center"/>
              <w:rPr>
                <w:rFonts w:eastAsia="Times New Roman"/>
              </w:rPr>
            </w:pPr>
            <w:r w:rsidRPr="00417A55">
              <w:rPr>
                <w:rFonts w:eastAsia="Times New Roman"/>
              </w:rPr>
              <w:t>160,0</w:t>
            </w:r>
          </w:p>
        </w:tc>
        <w:tc>
          <w:tcPr>
            <w:tcW w:w="2452" w:type="dxa"/>
            <w:tcBorders>
              <w:top w:val="single" w:sz="6" w:space="0" w:color="auto"/>
              <w:left w:val="single" w:sz="6" w:space="0" w:color="auto"/>
              <w:bottom w:val="single" w:sz="6" w:space="0" w:color="auto"/>
              <w:right w:val="single" w:sz="6" w:space="0" w:color="auto"/>
            </w:tcBorders>
          </w:tcPr>
          <w:p w14:paraId="127F0445"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DD3932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8C0E89B" w14:textId="77777777" w:rsidR="00417A55" w:rsidRPr="00417A55" w:rsidRDefault="00417A55" w:rsidP="00417A55">
            <w:pPr>
              <w:widowControl/>
              <w:rPr>
                <w:rFonts w:eastAsia="Times New Roman"/>
              </w:rPr>
            </w:pPr>
          </w:p>
        </w:tc>
      </w:tr>
      <w:tr w:rsidR="00417A55" w:rsidRPr="00417A55" w14:paraId="0530BF8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1B6741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F8FE5A7"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2E6A0EF6" w14:textId="77777777" w:rsidR="00417A55" w:rsidRPr="00417A55" w:rsidRDefault="00417A55" w:rsidP="00417A55">
            <w:pPr>
              <w:widowControl/>
              <w:jc w:val="center"/>
              <w:rPr>
                <w:rFonts w:eastAsia="Times New Roman"/>
              </w:rPr>
            </w:pPr>
            <w:r w:rsidRPr="00417A55">
              <w:rPr>
                <w:rFonts w:eastAsia="Times New Roman"/>
              </w:rPr>
              <w:t>160,0</w:t>
            </w:r>
          </w:p>
        </w:tc>
        <w:tc>
          <w:tcPr>
            <w:tcW w:w="1996" w:type="dxa"/>
            <w:tcBorders>
              <w:top w:val="single" w:sz="6" w:space="0" w:color="auto"/>
              <w:left w:val="single" w:sz="6" w:space="0" w:color="auto"/>
              <w:bottom w:val="single" w:sz="6" w:space="0" w:color="auto"/>
              <w:right w:val="single" w:sz="6" w:space="0" w:color="auto"/>
            </w:tcBorders>
            <w:hideMark/>
          </w:tcPr>
          <w:p w14:paraId="35CCBE4C" w14:textId="77777777" w:rsidR="00417A55" w:rsidRPr="00417A55" w:rsidRDefault="00417A55" w:rsidP="00417A55">
            <w:pPr>
              <w:widowControl/>
              <w:jc w:val="center"/>
              <w:rPr>
                <w:rFonts w:eastAsia="Times New Roman"/>
              </w:rPr>
            </w:pPr>
            <w:r w:rsidRPr="00417A55">
              <w:rPr>
                <w:rFonts w:eastAsia="Times New Roman"/>
              </w:rPr>
              <w:t>160,0</w:t>
            </w:r>
          </w:p>
        </w:tc>
        <w:tc>
          <w:tcPr>
            <w:tcW w:w="2452" w:type="dxa"/>
            <w:tcBorders>
              <w:top w:val="single" w:sz="6" w:space="0" w:color="auto"/>
              <w:left w:val="single" w:sz="6" w:space="0" w:color="auto"/>
              <w:bottom w:val="single" w:sz="6" w:space="0" w:color="auto"/>
              <w:right w:val="single" w:sz="6" w:space="0" w:color="auto"/>
            </w:tcBorders>
          </w:tcPr>
          <w:p w14:paraId="0AAD35A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1F07C3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1DB4D48" w14:textId="77777777" w:rsidR="00417A55" w:rsidRPr="00417A55" w:rsidRDefault="00417A55" w:rsidP="00417A55">
            <w:pPr>
              <w:widowControl/>
              <w:rPr>
                <w:rFonts w:eastAsia="Times New Roman"/>
              </w:rPr>
            </w:pPr>
          </w:p>
        </w:tc>
      </w:tr>
      <w:tr w:rsidR="00417A55" w:rsidRPr="00417A55" w14:paraId="11A650F7"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A30D8B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EF5C3AE"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3560F20F" w14:textId="77777777" w:rsidR="00417A55" w:rsidRPr="00417A55" w:rsidRDefault="00417A55" w:rsidP="00417A55">
            <w:pPr>
              <w:widowControl/>
              <w:jc w:val="center"/>
              <w:rPr>
                <w:rFonts w:eastAsia="Times New Roman"/>
              </w:rPr>
            </w:pPr>
            <w:r w:rsidRPr="00417A55">
              <w:rPr>
                <w:rFonts w:eastAsia="Times New Roman"/>
              </w:rPr>
              <w:t>60,0</w:t>
            </w:r>
          </w:p>
        </w:tc>
        <w:tc>
          <w:tcPr>
            <w:tcW w:w="1996" w:type="dxa"/>
            <w:tcBorders>
              <w:top w:val="single" w:sz="6" w:space="0" w:color="auto"/>
              <w:left w:val="single" w:sz="6" w:space="0" w:color="auto"/>
              <w:bottom w:val="single" w:sz="6" w:space="0" w:color="auto"/>
              <w:right w:val="single" w:sz="6" w:space="0" w:color="auto"/>
            </w:tcBorders>
            <w:hideMark/>
          </w:tcPr>
          <w:p w14:paraId="6332E910" w14:textId="77777777" w:rsidR="00417A55" w:rsidRPr="00417A55" w:rsidRDefault="00417A55" w:rsidP="00417A55">
            <w:pPr>
              <w:widowControl/>
              <w:jc w:val="center"/>
              <w:rPr>
                <w:rFonts w:eastAsia="Times New Roman"/>
              </w:rPr>
            </w:pPr>
            <w:r w:rsidRPr="00417A55">
              <w:rPr>
                <w:rFonts w:eastAsia="Times New Roman"/>
              </w:rPr>
              <w:t>60,0</w:t>
            </w:r>
          </w:p>
        </w:tc>
        <w:tc>
          <w:tcPr>
            <w:tcW w:w="2452" w:type="dxa"/>
            <w:tcBorders>
              <w:top w:val="single" w:sz="6" w:space="0" w:color="auto"/>
              <w:left w:val="single" w:sz="6" w:space="0" w:color="auto"/>
              <w:bottom w:val="single" w:sz="6" w:space="0" w:color="auto"/>
              <w:right w:val="single" w:sz="6" w:space="0" w:color="auto"/>
            </w:tcBorders>
          </w:tcPr>
          <w:p w14:paraId="3323ECD2"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440FE3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C667514" w14:textId="77777777" w:rsidR="00417A55" w:rsidRPr="00417A55" w:rsidRDefault="00417A55" w:rsidP="00417A55">
            <w:pPr>
              <w:widowControl/>
              <w:rPr>
                <w:rFonts w:eastAsia="Times New Roman"/>
              </w:rPr>
            </w:pPr>
          </w:p>
        </w:tc>
      </w:tr>
      <w:tr w:rsidR="00417A55" w:rsidRPr="00417A55" w14:paraId="5FD093F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47CDF42"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58DC46A"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1AB4DD65"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279E18BA"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7727516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A6B320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D6B7E14" w14:textId="77777777" w:rsidR="00417A55" w:rsidRPr="00417A55" w:rsidRDefault="00417A55" w:rsidP="00417A55">
            <w:pPr>
              <w:widowControl/>
              <w:rPr>
                <w:rFonts w:eastAsia="Times New Roman"/>
              </w:rPr>
            </w:pPr>
          </w:p>
        </w:tc>
      </w:tr>
      <w:tr w:rsidR="00417A55" w:rsidRPr="00417A55" w14:paraId="1DCEDC8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FC853C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341C65E"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2D63C0EB"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66ECB6C2"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222C23F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26BAAD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786EA14" w14:textId="77777777" w:rsidR="00417A55" w:rsidRPr="00417A55" w:rsidRDefault="00417A55" w:rsidP="00417A55">
            <w:pPr>
              <w:widowControl/>
              <w:rPr>
                <w:rFonts w:eastAsia="Times New Roman"/>
              </w:rPr>
            </w:pPr>
          </w:p>
        </w:tc>
      </w:tr>
      <w:tr w:rsidR="00417A55" w:rsidRPr="00417A55" w14:paraId="7649668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3EF0A0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4605FFF"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204F8EFB"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272D08C1"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05B5983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29DA0D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42F512A" w14:textId="77777777" w:rsidR="00417A55" w:rsidRPr="00417A55" w:rsidRDefault="00417A55" w:rsidP="00417A55">
            <w:pPr>
              <w:widowControl/>
              <w:rPr>
                <w:rFonts w:eastAsia="Times New Roman"/>
              </w:rPr>
            </w:pPr>
          </w:p>
        </w:tc>
      </w:tr>
      <w:tr w:rsidR="00417A55" w:rsidRPr="00417A55" w14:paraId="6DE9DFB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8F085E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E4D651A" w14:textId="77777777" w:rsidR="00417A55" w:rsidRPr="00417A55" w:rsidRDefault="00417A55" w:rsidP="00417A55">
            <w:pPr>
              <w:tabs>
                <w:tab w:val="left" w:pos="2268"/>
              </w:tabs>
              <w:jc w:val="center"/>
              <w:rPr>
                <w:rFonts w:eastAsia="Times New Roman"/>
                <w:b/>
              </w:rPr>
            </w:pPr>
            <w:r w:rsidRPr="00417A55">
              <w:rPr>
                <w:rFonts w:eastAsia="Times New Roman"/>
                <w:b/>
              </w:rPr>
              <w:t>Задача 2:</w:t>
            </w:r>
          </w:p>
          <w:p w14:paraId="3A2C783A" w14:textId="77777777" w:rsidR="00417A55" w:rsidRPr="00417A55" w:rsidRDefault="00417A55" w:rsidP="00417A55">
            <w:pPr>
              <w:tabs>
                <w:tab w:val="left" w:pos="2268"/>
              </w:tabs>
              <w:jc w:val="both"/>
              <w:rPr>
                <w:rFonts w:eastAsia="Times New Roman"/>
                <w:b/>
              </w:rPr>
            </w:pPr>
            <w:r w:rsidRPr="00417A55">
              <w:rPr>
                <w:rFonts w:eastAsia="Times New Roman"/>
                <w:b/>
              </w:rPr>
              <w:lastRenderedPageBreak/>
              <w:t xml:space="preserve">Оказание социальной поддержки в улучшении доступности и качества </w:t>
            </w:r>
            <w:proofErr w:type="gramStart"/>
            <w:r w:rsidRPr="00417A55">
              <w:rPr>
                <w:rFonts w:eastAsia="Times New Roman"/>
                <w:b/>
              </w:rPr>
              <w:t>обследования  состояния</w:t>
            </w:r>
            <w:proofErr w:type="gramEnd"/>
            <w:r w:rsidRPr="00417A55">
              <w:rPr>
                <w:rFonts w:eastAsia="Times New Roman"/>
                <w:b/>
              </w:rPr>
              <w:t xml:space="preserve"> здоровья  социально незащищенных слоев населения: инвалидов, семей с детьми- инвалидами, малообеспеченных многодетных и неполных семей, неработающих пенсионеров</w:t>
            </w:r>
          </w:p>
        </w:tc>
        <w:tc>
          <w:tcPr>
            <w:tcW w:w="1870" w:type="dxa"/>
            <w:tcBorders>
              <w:top w:val="single" w:sz="6" w:space="0" w:color="auto"/>
              <w:left w:val="single" w:sz="6" w:space="0" w:color="auto"/>
              <w:bottom w:val="single" w:sz="6" w:space="0" w:color="auto"/>
              <w:right w:val="single" w:sz="6" w:space="0" w:color="auto"/>
            </w:tcBorders>
            <w:hideMark/>
          </w:tcPr>
          <w:p w14:paraId="570D247B" w14:textId="77777777" w:rsidR="00417A55" w:rsidRPr="00417A55" w:rsidRDefault="00417A55" w:rsidP="00417A55">
            <w:pPr>
              <w:widowControl/>
              <w:jc w:val="center"/>
              <w:rPr>
                <w:rFonts w:eastAsia="Times New Roman"/>
                <w:b/>
              </w:rPr>
            </w:pPr>
            <w:r w:rsidRPr="00417A55">
              <w:rPr>
                <w:rFonts w:eastAsia="Times New Roman"/>
                <w:b/>
              </w:rPr>
              <w:lastRenderedPageBreak/>
              <w:t>350,0</w:t>
            </w:r>
          </w:p>
        </w:tc>
        <w:tc>
          <w:tcPr>
            <w:tcW w:w="1996" w:type="dxa"/>
            <w:tcBorders>
              <w:top w:val="single" w:sz="6" w:space="0" w:color="auto"/>
              <w:left w:val="single" w:sz="6" w:space="0" w:color="auto"/>
              <w:bottom w:val="single" w:sz="6" w:space="0" w:color="auto"/>
              <w:right w:val="single" w:sz="6" w:space="0" w:color="auto"/>
            </w:tcBorders>
            <w:hideMark/>
          </w:tcPr>
          <w:p w14:paraId="2E3D739A" w14:textId="77777777" w:rsidR="00417A55" w:rsidRPr="00417A55" w:rsidRDefault="00417A55" w:rsidP="00417A55">
            <w:pPr>
              <w:widowControl/>
              <w:jc w:val="center"/>
              <w:rPr>
                <w:rFonts w:eastAsia="Times New Roman"/>
                <w:b/>
              </w:rPr>
            </w:pPr>
            <w:r w:rsidRPr="00417A55">
              <w:rPr>
                <w:rFonts w:eastAsia="Times New Roman"/>
                <w:b/>
              </w:rPr>
              <w:t>350,0</w:t>
            </w:r>
          </w:p>
        </w:tc>
        <w:tc>
          <w:tcPr>
            <w:tcW w:w="2452" w:type="dxa"/>
            <w:tcBorders>
              <w:top w:val="single" w:sz="6" w:space="0" w:color="auto"/>
              <w:left w:val="single" w:sz="6" w:space="0" w:color="auto"/>
              <w:bottom w:val="single" w:sz="6" w:space="0" w:color="auto"/>
              <w:right w:val="single" w:sz="6" w:space="0" w:color="auto"/>
            </w:tcBorders>
          </w:tcPr>
          <w:p w14:paraId="0688AA86" w14:textId="77777777" w:rsidR="00417A55" w:rsidRPr="00417A55" w:rsidRDefault="00417A55" w:rsidP="00417A55">
            <w:pPr>
              <w:widowControl/>
              <w:rPr>
                <w:rFonts w:eastAsia="Times New Roman"/>
                <w:b/>
              </w:rPr>
            </w:pPr>
          </w:p>
        </w:tc>
        <w:tc>
          <w:tcPr>
            <w:tcW w:w="2749" w:type="dxa"/>
            <w:tcBorders>
              <w:top w:val="single" w:sz="6" w:space="0" w:color="auto"/>
              <w:left w:val="single" w:sz="6" w:space="0" w:color="auto"/>
              <w:bottom w:val="single" w:sz="6" w:space="0" w:color="auto"/>
              <w:right w:val="single" w:sz="6" w:space="0" w:color="auto"/>
            </w:tcBorders>
          </w:tcPr>
          <w:p w14:paraId="44028669" w14:textId="77777777" w:rsidR="00417A55" w:rsidRPr="00417A55" w:rsidRDefault="00417A55" w:rsidP="00417A55">
            <w:pPr>
              <w:widowControl/>
              <w:rPr>
                <w:rFonts w:eastAsia="Times New Roman"/>
                <w:b/>
              </w:rPr>
            </w:pPr>
          </w:p>
        </w:tc>
        <w:tc>
          <w:tcPr>
            <w:tcW w:w="2342" w:type="dxa"/>
            <w:tcBorders>
              <w:top w:val="single" w:sz="6" w:space="0" w:color="auto"/>
              <w:left w:val="single" w:sz="6" w:space="0" w:color="auto"/>
              <w:bottom w:val="single" w:sz="6" w:space="0" w:color="auto"/>
              <w:right w:val="single" w:sz="6" w:space="0" w:color="auto"/>
            </w:tcBorders>
          </w:tcPr>
          <w:p w14:paraId="2FEB38AC" w14:textId="77777777" w:rsidR="00417A55" w:rsidRPr="00417A55" w:rsidRDefault="00417A55" w:rsidP="00417A55">
            <w:pPr>
              <w:widowControl/>
              <w:rPr>
                <w:rFonts w:eastAsia="Times New Roman"/>
                <w:b/>
              </w:rPr>
            </w:pPr>
          </w:p>
        </w:tc>
      </w:tr>
      <w:tr w:rsidR="00417A55" w:rsidRPr="00417A55" w14:paraId="25F5B9F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039843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993210D"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1C67EA75" w14:textId="77777777" w:rsidR="00417A55" w:rsidRPr="00417A55" w:rsidRDefault="00417A55" w:rsidP="00417A55">
            <w:pPr>
              <w:widowControl/>
              <w:jc w:val="center"/>
              <w:rPr>
                <w:rFonts w:eastAsia="Times New Roman"/>
              </w:rPr>
            </w:pPr>
            <w:r w:rsidRPr="00417A55">
              <w:rPr>
                <w:rFonts w:eastAsia="Times New Roman"/>
              </w:rPr>
              <w:t>0</w:t>
            </w:r>
          </w:p>
        </w:tc>
        <w:tc>
          <w:tcPr>
            <w:tcW w:w="1996" w:type="dxa"/>
            <w:tcBorders>
              <w:top w:val="single" w:sz="6" w:space="0" w:color="auto"/>
              <w:left w:val="single" w:sz="6" w:space="0" w:color="auto"/>
              <w:bottom w:val="single" w:sz="6" w:space="0" w:color="auto"/>
              <w:right w:val="single" w:sz="6" w:space="0" w:color="auto"/>
            </w:tcBorders>
            <w:hideMark/>
          </w:tcPr>
          <w:p w14:paraId="599A525C" w14:textId="77777777" w:rsidR="00417A55" w:rsidRPr="00417A55" w:rsidRDefault="00417A55" w:rsidP="00417A55">
            <w:pPr>
              <w:widowControl/>
              <w:jc w:val="center"/>
              <w:rPr>
                <w:rFonts w:eastAsia="Times New Roman"/>
              </w:rPr>
            </w:pPr>
            <w:r w:rsidRPr="00417A55">
              <w:rPr>
                <w:rFonts w:eastAsia="Times New Roman"/>
              </w:rPr>
              <w:t>0</w:t>
            </w:r>
          </w:p>
        </w:tc>
        <w:tc>
          <w:tcPr>
            <w:tcW w:w="2452" w:type="dxa"/>
            <w:tcBorders>
              <w:top w:val="single" w:sz="6" w:space="0" w:color="auto"/>
              <w:left w:val="single" w:sz="6" w:space="0" w:color="auto"/>
              <w:bottom w:val="single" w:sz="6" w:space="0" w:color="auto"/>
              <w:right w:val="single" w:sz="6" w:space="0" w:color="auto"/>
            </w:tcBorders>
          </w:tcPr>
          <w:p w14:paraId="105674A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FC70835"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192C0A7" w14:textId="77777777" w:rsidR="00417A55" w:rsidRPr="00417A55" w:rsidRDefault="00417A55" w:rsidP="00417A55">
            <w:pPr>
              <w:widowControl/>
              <w:rPr>
                <w:rFonts w:eastAsia="Times New Roman"/>
              </w:rPr>
            </w:pPr>
          </w:p>
        </w:tc>
      </w:tr>
      <w:tr w:rsidR="00417A55" w:rsidRPr="00417A55" w14:paraId="3E95465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EECC10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BB50FA4"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2C25DCF9" w14:textId="77777777" w:rsidR="00417A55" w:rsidRPr="00417A55" w:rsidRDefault="00417A55" w:rsidP="00417A55">
            <w:pPr>
              <w:widowControl/>
              <w:jc w:val="center"/>
              <w:rPr>
                <w:rFonts w:eastAsia="Times New Roman"/>
              </w:rPr>
            </w:pPr>
            <w:r w:rsidRPr="00417A55">
              <w:rPr>
                <w:rFonts w:eastAsia="Times New Roman"/>
              </w:rPr>
              <w:t>0</w:t>
            </w:r>
          </w:p>
        </w:tc>
        <w:tc>
          <w:tcPr>
            <w:tcW w:w="1996" w:type="dxa"/>
            <w:tcBorders>
              <w:top w:val="single" w:sz="6" w:space="0" w:color="auto"/>
              <w:left w:val="single" w:sz="6" w:space="0" w:color="auto"/>
              <w:bottom w:val="single" w:sz="6" w:space="0" w:color="auto"/>
              <w:right w:val="single" w:sz="6" w:space="0" w:color="auto"/>
            </w:tcBorders>
            <w:hideMark/>
          </w:tcPr>
          <w:p w14:paraId="439B007E" w14:textId="77777777" w:rsidR="00417A55" w:rsidRPr="00417A55" w:rsidRDefault="00417A55" w:rsidP="00417A55">
            <w:pPr>
              <w:widowControl/>
              <w:jc w:val="center"/>
              <w:rPr>
                <w:rFonts w:eastAsia="Times New Roman"/>
              </w:rPr>
            </w:pPr>
            <w:r w:rsidRPr="00417A55">
              <w:rPr>
                <w:rFonts w:eastAsia="Times New Roman"/>
              </w:rPr>
              <w:t>0</w:t>
            </w:r>
          </w:p>
        </w:tc>
        <w:tc>
          <w:tcPr>
            <w:tcW w:w="2452" w:type="dxa"/>
            <w:tcBorders>
              <w:top w:val="single" w:sz="6" w:space="0" w:color="auto"/>
              <w:left w:val="single" w:sz="6" w:space="0" w:color="auto"/>
              <w:bottom w:val="single" w:sz="6" w:space="0" w:color="auto"/>
              <w:right w:val="single" w:sz="6" w:space="0" w:color="auto"/>
            </w:tcBorders>
          </w:tcPr>
          <w:p w14:paraId="2C6EB8E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EB8CC5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284E015" w14:textId="77777777" w:rsidR="00417A55" w:rsidRPr="00417A55" w:rsidRDefault="00417A55" w:rsidP="00417A55">
            <w:pPr>
              <w:widowControl/>
              <w:rPr>
                <w:rFonts w:eastAsia="Times New Roman"/>
              </w:rPr>
            </w:pPr>
          </w:p>
        </w:tc>
      </w:tr>
      <w:tr w:rsidR="00417A55" w:rsidRPr="00417A55" w14:paraId="0BF9195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FB95B9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4FB9FBA" w14:textId="77777777" w:rsidR="00417A55" w:rsidRPr="00417A55" w:rsidRDefault="00417A55" w:rsidP="00417A55">
            <w:pPr>
              <w:widowControl/>
              <w:jc w:val="center"/>
              <w:rPr>
                <w:rFonts w:eastAsia="Times New Roman"/>
              </w:rPr>
            </w:pPr>
            <w:r w:rsidRPr="00417A5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hideMark/>
          </w:tcPr>
          <w:p w14:paraId="442B5D64" w14:textId="77777777" w:rsidR="00417A55" w:rsidRPr="00417A55" w:rsidRDefault="00417A55" w:rsidP="00417A55">
            <w:pPr>
              <w:widowControl/>
              <w:jc w:val="center"/>
              <w:rPr>
                <w:rFonts w:eastAsia="Times New Roman"/>
              </w:rPr>
            </w:pPr>
            <w:r w:rsidRPr="00417A55">
              <w:rPr>
                <w:rFonts w:eastAsia="Times New Roman"/>
              </w:rPr>
              <w:t>350,0</w:t>
            </w:r>
          </w:p>
        </w:tc>
        <w:tc>
          <w:tcPr>
            <w:tcW w:w="1996" w:type="dxa"/>
            <w:tcBorders>
              <w:top w:val="single" w:sz="6" w:space="0" w:color="auto"/>
              <w:left w:val="single" w:sz="6" w:space="0" w:color="auto"/>
              <w:bottom w:val="single" w:sz="6" w:space="0" w:color="auto"/>
              <w:right w:val="single" w:sz="6" w:space="0" w:color="auto"/>
            </w:tcBorders>
            <w:hideMark/>
          </w:tcPr>
          <w:p w14:paraId="4EAA8F5B" w14:textId="77777777" w:rsidR="00417A55" w:rsidRPr="00417A55" w:rsidRDefault="00417A55" w:rsidP="00417A55">
            <w:pPr>
              <w:widowControl/>
              <w:jc w:val="center"/>
              <w:rPr>
                <w:rFonts w:eastAsia="Times New Roman"/>
              </w:rPr>
            </w:pPr>
            <w:r w:rsidRPr="00417A55">
              <w:rPr>
                <w:rFonts w:eastAsia="Times New Roman"/>
              </w:rPr>
              <w:t>350,0</w:t>
            </w:r>
          </w:p>
        </w:tc>
        <w:tc>
          <w:tcPr>
            <w:tcW w:w="2452" w:type="dxa"/>
            <w:tcBorders>
              <w:top w:val="single" w:sz="6" w:space="0" w:color="auto"/>
              <w:left w:val="single" w:sz="6" w:space="0" w:color="auto"/>
              <w:bottom w:val="single" w:sz="6" w:space="0" w:color="auto"/>
              <w:right w:val="single" w:sz="6" w:space="0" w:color="auto"/>
            </w:tcBorders>
          </w:tcPr>
          <w:p w14:paraId="004A8196"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559FDB5"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866D4A9" w14:textId="77777777" w:rsidR="00417A55" w:rsidRPr="00417A55" w:rsidRDefault="00417A55" w:rsidP="00417A55">
            <w:pPr>
              <w:widowControl/>
              <w:rPr>
                <w:rFonts w:eastAsia="Times New Roman"/>
              </w:rPr>
            </w:pPr>
          </w:p>
        </w:tc>
      </w:tr>
      <w:tr w:rsidR="00417A55" w:rsidRPr="00417A55" w14:paraId="4E338777"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E4DA5B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3DB8DDD" w14:textId="77777777" w:rsidR="00417A55" w:rsidRPr="00417A55" w:rsidRDefault="00417A55" w:rsidP="00417A55">
            <w:pPr>
              <w:widowControl/>
              <w:jc w:val="center"/>
              <w:rPr>
                <w:rFonts w:eastAsia="Times New Roman"/>
              </w:rPr>
            </w:pPr>
            <w:r w:rsidRPr="00417A5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hideMark/>
          </w:tcPr>
          <w:p w14:paraId="08DE213E" w14:textId="77777777" w:rsidR="00417A55" w:rsidRPr="00417A55" w:rsidRDefault="00417A55" w:rsidP="00417A55">
            <w:pPr>
              <w:widowControl/>
              <w:jc w:val="center"/>
              <w:rPr>
                <w:rFonts w:eastAsia="Times New Roman"/>
              </w:rPr>
            </w:pPr>
            <w:r w:rsidRPr="00417A55">
              <w:rPr>
                <w:rFonts w:eastAsia="Times New Roman"/>
              </w:rPr>
              <w:t>0</w:t>
            </w:r>
          </w:p>
        </w:tc>
        <w:tc>
          <w:tcPr>
            <w:tcW w:w="1996" w:type="dxa"/>
            <w:tcBorders>
              <w:top w:val="single" w:sz="6" w:space="0" w:color="auto"/>
              <w:left w:val="single" w:sz="6" w:space="0" w:color="auto"/>
              <w:bottom w:val="single" w:sz="6" w:space="0" w:color="auto"/>
              <w:right w:val="single" w:sz="6" w:space="0" w:color="auto"/>
            </w:tcBorders>
            <w:hideMark/>
          </w:tcPr>
          <w:p w14:paraId="4CAE05B7" w14:textId="77777777" w:rsidR="00417A55" w:rsidRPr="00417A55" w:rsidRDefault="00417A55" w:rsidP="00417A55">
            <w:pPr>
              <w:widowControl/>
              <w:jc w:val="center"/>
              <w:rPr>
                <w:rFonts w:eastAsia="Times New Roman"/>
              </w:rPr>
            </w:pPr>
            <w:r w:rsidRPr="00417A55">
              <w:rPr>
                <w:rFonts w:eastAsia="Times New Roman"/>
              </w:rPr>
              <w:t>0</w:t>
            </w:r>
          </w:p>
        </w:tc>
        <w:tc>
          <w:tcPr>
            <w:tcW w:w="2452" w:type="dxa"/>
            <w:tcBorders>
              <w:top w:val="single" w:sz="6" w:space="0" w:color="auto"/>
              <w:left w:val="single" w:sz="6" w:space="0" w:color="auto"/>
              <w:bottom w:val="single" w:sz="6" w:space="0" w:color="auto"/>
              <w:right w:val="single" w:sz="6" w:space="0" w:color="auto"/>
            </w:tcBorders>
          </w:tcPr>
          <w:p w14:paraId="4B1E0E2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B12C63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A4BEF98" w14:textId="77777777" w:rsidR="00417A55" w:rsidRPr="00417A55" w:rsidRDefault="00417A55" w:rsidP="00417A55">
            <w:pPr>
              <w:widowControl/>
              <w:rPr>
                <w:rFonts w:eastAsia="Times New Roman"/>
              </w:rPr>
            </w:pPr>
          </w:p>
        </w:tc>
      </w:tr>
      <w:tr w:rsidR="00417A55" w:rsidRPr="00417A55" w14:paraId="6CA6416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9E0B3C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C5DA113" w14:textId="77777777" w:rsidR="00417A55" w:rsidRPr="00417A55" w:rsidRDefault="00417A55" w:rsidP="00417A55">
            <w:pPr>
              <w:widowControl/>
              <w:jc w:val="center"/>
              <w:rPr>
                <w:rFonts w:eastAsia="Times New Roman"/>
              </w:rPr>
            </w:pPr>
            <w:r w:rsidRPr="00417A5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hideMark/>
          </w:tcPr>
          <w:p w14:paraId="1EF93031" w14:textId="77777777" w:rsidR="00417A55" w:rsidRPr="00417A55" w:rsidRDefault="00417A55" w:rsidP="00417A55">
            <w:pPr>
              <w:widowControl/>
              <w:jc w:val="center"/>
              <w:rPr>
                <w:rFonts w:eastAsia="Times New Roman"/>
              </w:rPr>
            </w:pPr>
            <w:r w:rsidRPr="00417A55">
              <w:rPr>
                <w:rFonts w:eastAsia="Times New Roman"/>
              </w:rPr>
              <w:t>0</w:t>
            </w:r>
          </w:p>
        </w:tc>
        <w:tc>
          <w:tcPr>
            <w:tcW w:w="1996" w:type="dxa"/>
            <w:tcBorders>
              <w:top w:val="single" w:sz="6" w:space="0" w:color="auto"/>
              <w:left w:val="single" w:sz="6" w:space="0" w:color="auto"/>
              <w:bottom w:val="single" w:sz="6" w:space="0" w:color="auto"/>
              <w:right w:val="single" w:sz="6" w:space="0" w:color="auto"/>
            </w:tcBorders>
            <w:hideMark/>
          </w:tcPr>
          <w:p w14:paraId="58BA9CEB" w14:textId="77777777" w:rsidR="00417A55" w:rsidRPr="00417A55" w:rsidRDefault="00417A55" w:rsidP="00417A55">
            <w:pPr>
              <w:widowControl/>
              <w:jc w:val="center"/>
              <w:rPr>
                <w:rFonts w:eastAsia="Times New Roman"/>
              </w:rPr>
            </w:pPr>
            <w:r w:rsidRPr="00417A55">
              <w:rPr>
                <w:rFonts w:eastAsia="Times New Roman"/>
              </w:rPr>
              <w:t>0</w:t>
            </w:r>
          </w:p>
        </w:tc>
        <w:tc>
          <w:tcPr>
            <w:tcW w:w="2452" w:type="dxa"/>
            <w:tcBorders>
              <w:top w:val="single" w:sz="6" w:space="0" w:color="auto"/>
              <w:left w:val="single" w:sz="6" w:space="0" w:color="auto"/>
              <w:bottom w:val="single" w:sz="6" w:space="0" w:color="auto"/>
              <w:right w:val="single" w:sz="6" w:space="0" w:color="auto"/>
            </w:tcBorders>
          </w:tcPr>
          <w:p w14:paraId="0A22CA67"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3BB7B8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A7EC707" w14:textId="77777777" w:rsidR="00417A55" w:rsidRPr="00417A55" w:rsidRDefault="00417A55" w:rsidP="00417A55">
            <w:pPr>
              <w:widowControl/>
              <w:rPr>
                <w:rFonts w:eastAsia="Times New Roman"/>
              </w:rPr>
            </w:pPr>
          </w:p>
        </w:tc>
      </w:tr>
      <w:tr w:rsidR="00417A55" w:rsidRPr="00417A55" w14:paraId="2919145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12872A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7C4115E" w14:textId="77777777" w:rsidR="00417A55" w:rsidRPr="00417A55" w:rsidRDefault="00417A55" w:rsidP="00417A55">
            <w:pPr>
              <w:widowControl/>
              <w:jc w:val="center"/>
              <w:rPr>
                <w:rFonts w:eastAsia="Times New Roman"/>
              </w:rPr>
            </w:pPr>
            <w:r w:rsidRPr="00417A5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hideMark/>
          </w:tcPr>
          <w:p w14:paraId="47DB17AB" w14:textId="77777777" w:rsidR="00417A55" w:rsidRPr="00417A55" w:rsidRDefault="00417A55" w:rsidP="00417A55">
            <w:pPr>
              <w:widowControl/>
              <w:jc w:val="center"/>
              <w:rPr>
                <w:rFonts w:eastAsia="Times New Roman"/>
              </w:rPr>
            </w:pPr>
            <w:r w:rsidRPr="00417A55">
              <w:rPr>
                <w:rFonts w:eastAsia="Times New Roman"/>
              </w:rPr>
              <w:t>0</w:t>
            </w:r>
          </w:p>
        </w:tc>
        <w:tc>
          <w:tcPr>
            <w:tcW w:w="1996" w:type="dxa"/>
            <w:tcBorders>
              <w:top w:val="single" w:sz="6" w:space="0" w:color="auto"/>
              <w:left w:val="single" w:sz="6" w:space="0" w:color="auto"/>
              <w:bottom w:val="single" w:sz="6" w:space="0" w:color="auto"/>
              <w:right w:val="single" w:sz="6" w:space="0" w:color="auto"/>
            </w:tcBorders>
            <w:hideMark/>
          </w:tcPr>
          <w:p w14:paraId="3B27D0C4" w14:textId="77777777" w:rsidR="00417A55" w:rsidRPr="00417A55" w:rsidRDefault="00417A55" w:rsidP="00417A55">
            <w:pPr>
              <w:widowControl/>
              <w:jc w:val="center"/>
              <w:rPr>
                <w:rFonts w:eastAsia="Times New Roman"/>
              </w:rPr>
            </w:pPr>
            <w:r w:rsidRPr="00417A55">
              <w:rPr>
                <w:rFonts w:eastAsia="Times New Roman"/>
              </w:rPr>
              <w:t>0</w:t>
            </w:r>
          </w:p>
        </w:tc>
        <w:tc>
          <w:tcPr>
            <w:tcW w:w="2452" w:type="dxa"/>
            <w:tcBorders>
              <w:top w:val="single" w:sz="6" w:space="0" w:color="auto"/>
              <w:left w:val="single" w:sz="6" w:space="0" w:color="auto"/>
              <w:bottom w:val="single" w:sz="6" w:space="0" w:color="auto"/>
              <w:right w:val="single" w:sz="6" w:space="0" w:color="auto"/>
            </w:tcBorders>
          </w:tcPr>
          <w:p w14:paraId="0180BA4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2773625"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265090C" w14:textId="77777777" w:rsidR="00417A55" w:rsidRPr="00417A55" w:rsidRDefault="00417A55" w:rsidP="00417A55">
            <w:pPr>
              <w:widowControl/>
              <w:rPr>
                <w:rFonts w:eastAsia="Times New Roman"/>
              </w:rPr>
            </w:pPr>
          </w:p>
        </w:tc>
      </w:tr>
      <w:tr w:rsidR="00417A55" w:rsidRPr="00417A55" w14:paraId="1CC50FD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22DEE3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717F4E3" w14:textId="77777777" w:rsidR="00417A55" w:rsidRPr="00417A55" w:rsidRDefault="00417A55" w:rsidP="00417A55">
            <w:pPr>
              <w:widowControl/>
              <w:jc w:val="center"/>
              <w:rPr>
                <w:rFonts w:eastAsia="Times New Roman"/>
                <w:b/>
              </w:rPr>
            </w:pPr>
            <w:r w:rsidRPr="00417A55">
              <w:rPr>
                <w:rFonts w:eastAsia="Times New Roman"/>
                <w:b/>
              </w:rPr>
              <w:t>Задача № 3</w:t>
            </w:r>
          </w:p>
          <w:p w14:paraId="6D1AAAEA" w14:textId="77777777" w:rsidR="00417A55" w:rsidRPr="00417A55" w:rsidRDefault="00417A55" w:rsidP="00417A55">
            <w:pPr>
              <w:widowControl/>
              <w:jc w:val="center"/>
              <w:rPr>
                <w:rFonts w:eastAsia="Times New Roman"/>
                <w:b/>
              </w:rPr>
            </w:pPr>
            <w:r w:rsidRPr="00417A55">
              <w:rPr>
                <w:rFonts w:eastAsia="Times New Roman"/>
                <w:b/>
              </w:rPr>
              <w:t>Мероприятия в области социальной политики</w:t>
            </w:r>
          </w:p>
        </w:tc>
        <w:tc>
          <w:tcPr>
            <w:tcW w:w="1870" w:type="dxa"/>
            <w:tcBorders>
              <w:top w:val="single" w:sz="6" w:space="0" w:color="auto"/>
              <w:left w:val="single" w:sz="6" w:space="0" w:color="auto"/>
              <w:bottom w:val="single" w:sz="6" w:space="0" w:color="auto"/>
              <w:right w:val="single" w:sz="6" w:space="0" w:color="auto"/>
            </w:tcBorders>
            <w:hideMark/>
          </w:tcPr>
          <w:p w14:paraId="331BB5FD" w14:textId="77777777" w:rsidR="00417A55" w:rsidRPr="00417A55" w:rsidRDefault="00417A55" w:rsidP="00417A55">
            <w:pPr>
              <w:widowControl/>
              <w:jc w:val="center"/>
              <w:rPr>
                <w:rFonts w:eastAsia="Times New Roman"/>
              </w:rPr>
            </w:pPr>
            <w:r w:rsidRPr="00417A55">
              <w:rPr>
                <w:rFonts w:eastAsia="Times New Roman"/>
                <w:b/>
              </w:rPr>
              <w:t>4259,5</w:t>
            </w:r>
          </w:p>
        </w:tc>
        <w:tc>
          <w:tcPr>
            <w:tcW w:w="1996" w:type="dxa"/>
            <w:tcBorders>
              <w:top w:val="single" w:sz="6" w:space="0" w:color="auto"/>
              <w:left w:val="single" w:sz="6" w:space="0" w:color="auto"/>
              <w:bottom w:val="single" w:sz="6" w:space="0" w:color="auto"/>
              <w:right w:val="single" w:sz="6" w:space="0" w:color="auto"/>
            </w:tcBorders>
            <w:hideMark/>
          </w:tcPr>
          <w:p w14:paraId="492182CD" w14:textId="77777777" w:rsidR="00417A55" w:rsidRPr="00417A55" w:rsidRDefault="00417A55" w:rsidP="00417A55">
            <w:pPr>
              <w:widowControl/>
              <w:jc w:val="center"/>
              <w:rPr>
                <w:rFonts w:eastAsia="Times New Roman"/>
                <w:b/>
                <w:color w:val="C00000"/>
              </w:rPr>
            </w:pPr>
            <w:r w:rsidRPr="00417A55">
              <w:rPr>
                <w:rFonts w:eastAsia="Times New Roman"/>
                <w:b/>
              </w:rPr>
              <w:t>4259,5</w:t>
            </w:r>
          </w:p>
        </w:tc>
        <w:tc>
          <w:tcPr>
            <w:tcW w:w="2452" w:type="dxa"/>
            <w:tcBorders>
              <w:top w:val="single" w:sz="6" w:space="0" w:color="auto"/>
              <w:left w:val="single" w:sz="6" w:space="0" w:color="auto"/>
              <w:bottom w:val="single" w:sz="6" w:space="0" w:color="auto"/>
              <w:right w:val="single" w:sz="6" w:space="0" w:color="auto"/>
            </w:tcBorders>
          </w:tcPr>
          <w:p w14:paraId="25A3CEC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840C67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80AAE15" w14:textId="77777777" w:rsidR="00417A55" w:rsidRPr="00417A55" w:rsidRDefault="00417A55" w:rsidP="00417A55">
            <w:pPr>
              <w:widowControl/>
              <w:rPr>
                <w:rFonts w:eastAsia="Times New Roman"/>
              </w:rPr>
            </w:pPr>
          </w:p>
        </w:tc>
      </w:tr>
      <w:tr w:rsidR="00417A55" w:rsidRPr="00417A55" w14:paraId="43BC066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EFE0F3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3997AFC" w14:textId="77777777" w:rsidR="00417A55" w:rsidRPr="00417A55" w:rsidRDefault="00417A55" w:rsidP="00417A55">
            <w:pPr>
              <w:widowControl/>
              <w:jc w:val="center"/>
              <w:rPr>
                <w:rFonts w:eastAsia="Times New Roman"/>
                <w:b/>
              </w:rPr>
            </w:pPr>
            <w:r w:rsidRPr="00417A55">
              <w:rPr>
                <w:rFonts w:eastAsia="Times New Roman"/>
                <w:b/>
              </w:rPr>
              <w:t>2017 год</w:t>
            </w:r>
          </w:p>
        </w:tc>
        <w:tc>
          <w:tcPr>
            <w:tcW w:w="1870" w:type="dxa"/>
            <w:tcBorders>
              <w:top w:val="single" w:sz="6" w:space="0" w:color="auto"/>
              <w:left w:val="single" w:sz="6" w:space="0" w:color="auto"/>
              <w:bottom w:val="single" w:sz="6" w:space="0" w:color="auto"/>
              <w:right w:val="single" w:sz="6" w:space="0" w:color="auto"/>
            </w:tcBorders>
            <w:hideMark/>
          </w:tcPr>
          <w:p w14:paraId="320FC128" w14:textId="77777777" w:rsidR="00417A55" w:rsidRPr="00417A55" w:rsidRDefault="00417A55" w:rsidP="00417A55">
            <w:pPr>
              <w:widowControl/>
              <w:jc w:val="center"/>
              <w:rPr>
                <w:rFonts w:eastAsia="Times New Roman"/>
              </w:rPr>
            </w:pPr>
            <w:r w:rsidRPr="00417A55">
              <w:rPr>
                <w:rFonts w:eastAsia="Times New Roman"/>
                <w:b/>
              </w:rPr>
              <w:t>961,4</w:t>
            </w:r>
          </w:p>
        </w:tc>
        <w:tc>
          <w:tcPr>
            <w:tcW w:w="1996" w:type="dxa"/>
            <w:tcBorders>
              <w:top w:val="single" w:sz="6" w:space="0" w:color="auto"/>
              <w:left w:val="single" w:sz="6" w:space="0" w:color="auto"/>
              <w:bottom w:val="single" w:sz="6" w:space="0" w:color="auto"/>
              <w:right w:val="single" w:sz="6" w:space="0" w:color="auto"/>
            </w:tcBorders>
            <w:hideMark/>
          </w:tcPr>
          <w:p w14:paraId="2171EA6F" w14:textId="77777777" w:rsidR="00417A55" w:rsidRPr="00417A55" w:rsidRDefault="00417A55" w:rsidP="00417A55">
            <w:pPr>
              <w:widowControl/>
              <w:jc w:val="center"/>
              <w:rPr>
                <w:rFonts w:eastAsia="Times New Roman"/>
                <w:b/>
              </w:rPr>
            </w:pPr>
            <w:r w:rsidRPr="00417A55">
              <w:rPr>
                <w:rFonts w:eastAsia="Times New Roman"/>
                <w:b/>
              </w:rPr>
              <w:t>961,4</w:t>
            </w:r>
          </w:p>
        </w:tc>
        <w:tc>
          <w:tcPr>
            <w:tcW w:w="2452" w:type="dxa"/>
            <w:tcBorders>
              <w:top w:val="single" w:sz="6" w:space="0" w:color="auto"/>
              <w:left w:val="single" w:sz="6" w:space="0" w:color="auto"/>
              <w:bottom w:val="single" w:sz="6" w:space="0" w:color="auto"/>
              <w:right w:val="single" w:sz="6" w:space="0" w:color="auto"/>
            </w:tcBorders>
          </w:tcPr>
          <w:p w14:paraId="2A3B621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32DF36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4E080DA" w14:textId="77777777" w:rsidR="00417A55" w:rsidRPr="00417A55" w:rsidRDefault="00417A55" w:rsidP="00417A55">
            <w:pPr>
              <w:widowControl/>
              <w:rPr>
                <w:rFonts w:eastAsia="Times New Roman"/>
              </w:rPr>
            </w:pPr>
          </w:p>
        </w:tc>
      </w:tr>
      <w:tr w:rsidR="00417A55" w:rsidRPr="00417A55" w14:paraId="39358F6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F4DB99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3D697FA" w14:textId="77777777" w:rsidR="00417A55" w:rsidRPr="00417A55" w:rsidRDefault="00417A55" w:rsidP="00417A55">
            <w:pPr>
              <w:widowControl/>
              <w:jc w:val="center"/>
              <w:rPr>
                <w:rFonts w:eastAsia="Times New Roman"/>
                <w:b/>
              </w:rPr>
            </w:pPr>
            <w:r w:rsidRPr="00417A55">
              <w:rPr>
                <w:rFonts w:eastAsia="Times New Roman"/>
                <w:b/>
              </w:rPr>
              <w:t>2018 год</w:t>
            </w:r>
          </w:p>
        </w:tc>
        <w:tc>
          <w:tcPr>
            <w:tcW w:w="1870" w:type="dxa"/>
            <w:tcBorders>
              <w:top w:val="single" w:sz="6" w:space="0" w:color="auto"/>
              <w:left w:val="single" w:sz="6" w:space="0" w:color="auto"/>
              <w:bottom w:val="single" w:sz="6" w:space="0" w:color="auto"/>
              <w:right w:val="single" w:sz="6" w:space="0" w:color="auto"/>
            </w:tcBorders>
            <w:hideMark/>
          </w:tcPr>
          <w:p w14:paraId="5A91006D" w14:textId="77777777" w:rsidR="00417A55" w:rsidRPr="00417A55" w:rsidRDefault="00417A55" w:rsidP="00417A55">
            <w:pPr>
              <w:widowControl/>
              <w:jc w:val="center"/>
              <w:rPr>
                <w:rFonts w:eastAsia="Times New Roman"/>
              </w:rPr>
            </w:pPr>
            <w:r w:rsidRPr="00417A55">
              <w:rPr>
                <w:rFonts w:eastAsia="Times New Roman"/>
                <w:b/>
              </w:rPr>
              <w:t>856,0</w:t>
            </w:r>
          </w:p>
        </w:tc>
        <w:tc>
          <w:tcPr>
            <w:tcW w:w="1996" w:type="dxa"/>
            <w:tcBorders>
              <w:top w:val="single" w:sz="6" w:space="0" w:color="auto"/>
              <w:left w:val="single" w:sz="6" w:space="0" w:color="auto"/>
              <w:bottom w:val="single" w:sz="6" w:space="0" w:color="auto"/>
              <w:right w:val="single" w:sz="6" w:space="0" w:color="auto"/>
            </w:tcBorders>
            <w:hideMark/>
          </w:tcPr>
          <w:p w14:paraId="07CA2EB1" w14:textId="77777777" w:rsidR="00417A55" w:rsidRPr="00417A55" w:rsidRDefault="00417A55" w:rsidP="00417A55">
            <w:pPr>
              <w:widowControl/>
              <w:jc w:val="center"/>
              <w:rPr>
                <w:rFonts w:eastAsia="Times New Roman"/>
                <w:b/>
              </w:rPr>
            </w:pPr>
            <w:r w:rsidRPr="00417A55">
              <w:rPr>
                <w:rFonts w:eastAsia="Times New Roman"/>
                <w:b/>
              </w:rPr>
              <w:t>856,0</w:t>
            </w:r>
          </w:p>
        </w:tc>
        <w:tc>
          <w:tcPr>
            <w:tcW w:w="2452" w:type="dxa"/>
            <w:tcBorders>
              <w:top w:val="single" w:sz="6" w:space="0" w:color="auto"/>
              <w:left w:val="single" w:sz="6" w:space="0" w:color="auto"/>
              <w:bottom w:val="single" w:sz="6" w:space="0" w:color="auto"/>
              <w:right w:val="single" w:sz="6" w:space="0" w:color="auto"/>
            </w:tcBorders>
          </w:tcPr>
          <w:p w14:paraId="726DEEA6"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E6958E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A8486D6" w14:textId="77777777" w:rsidR="00417A55" w:rsidRPr="00417A55" w:rsidRDefault="00417A55" w:rsidP="00417A55">
            <w:pPr>
              <w:widowControl/>
              <w:rPr>
                <w:rFonts w:eastAsia="Times New Roman"/>
              </w:rPr>
            </w:pPr>
          </w:p>
        </w:tc>
      </w:tr>
      <w:tr w:rsidR="00417A55" w:rsidRPr="00417A55" w14:paraId="20CBDE9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6CACC6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D0FE2BC" w14:textId="77777777" w:rsidR="00417A55" w:rsidRPr="00417A55" w:rsidRDefault="00417A55" w:rsidP="00417A55">
            <w:pPr>
              <w:widowControl/>
              <w:jc w:val="center"/>
              <w:rPr>
                <w:rFonts w:eastAsia="Times New Roman"/>
                <w:b/>
              </w:rPr>
            </w:pPr>
            <w:r w:rsidRPr="00417A55">
              <w:rPr>
                <w:rFonts w:eastAsia="Times New Roman"/>
                <w:b/>
              </w:rPr>
              <w:t>2019 год</w:t>
            </w:r>
          </w:p>
        </w:tc>
        <w:tc>
          <w:tcPr>
            <w:tcW w:w="1870" w:type="dxa"/>
            <w:tcBorders>
              <w:top w:val="single" w:sz="6" w:space="0" w:color="auto"/>
              <w:left w:val="single" w:sz="6" w:space="0" w:color="auto"/>
              <w:bottom w:val="single" w:sz="6" w:space="0" w:color="auto"/>
              <w:right w:val="single" w:sz="6" w:space="0" w:color="auto"/>
            </w:tcBorders>
            <w:hideMark/>
          </w:tcPr>
          <w:p w14:paraId="257A07F0" w14:textId="77777777" w:rsidR="00417A55" w:rsidRPr="00417A55" w:rsidRDefault="00417A55" w:rsidP="00417A55">
            <w:pPr>
              <w:widowControl/>
              <w:jc w:val="center"/>
              <w:rPr>
                <w:rFonts w:eastAsia="Times New Roman"/>
              </w:rPr>
            </w:pPr>
            <w:r w:rsidRPr="00417A55">
              <w:rPr>
                <w:rFonts w:eastAsia="Times New Roman"/>
                <w:b/>
              </w:rPr>
              <w:t>502,7</w:t>
            </w:r>
          </w:p>
        </w:tc>
        <w:tc>
          <w:tcPr>
            <w:tcW w:w="1996" w:type="dxa"/>
            <w:tcBorders>
              <w:top w:val="single" w:sz="6" w:space="0" w:color="auto"/>
              <w:left w:val="single" w:sz="6" w:space="0" w:color="auto"/>
              <w:bottom w:val="single" w:sz="6" w:space="0" w:color="auto"/>
              <w:right w:val="single" w:sz="6" w:space="0" w:color="auto"/>
            </w:tcBorders>
            <w:hideMark/>
          </w:tcPr>
          <w:p w14:paraId="558F3A28" w14:textId="77777777" w:rsidR="00417A55" w:rsidRPr="00417A55" w:rsidRDefault="00417A55" w:rsidP="00417A55">
            <w:pPr>
              <w:widowControl/>
              <w:jc w:val="center"/>
              <w:rPr>
                <w:rFonts w:eastAsia="Times New Roman"/>
                <w:b/>
              </w:rPr>
            </w:pPr>
            <w:r w:rsidRPr="00417A55">
              <w:rPr>
                <w:rFonts w:eastAsia="Times New Roman"/>
                <w:b/>
              </w:rPr>
              <w:t>502,7</w:t>
            </w:r>
          </w:p>
        </w:tc>
        <w:tc>
          <w:tcPr>
            <w:tcW w:w="2452" w:type="dxa"/>
            <w:tcBorders>
              <w:top w:val="single" w:sz="6" w:space="0" w:color="auto"/>
              <w:left w:val="single" w:sz="6" w:space="0" w:color="auto"/>
              <w:bottom w:val="single" w:sz="6" w:space="0" w:color="auto"/>
              <w:right w:val="single" w:sz="6" w:space="0" w:color="auto"/>
            </w:tcBorders>
          </w:tcPr>
          <w:p w14:paraId="72B704A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23B02C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CE6E429" w14:textId="77777777" w:rsidR="00417A55" w:rsidRPr="00417A55" w:rsidRDefault="00417A55" w:rsidP="00417A55">
            <w:pPr>
              <w:widowControl/>
              <w:rPr>
                <w:rFonts w:eastAsia="Times New Roman"/>
              </w:rPr>
            </w:pPr>
          </w:p>
        </w:tc>
      </w:tr>
      <w:tr w:rsidR="00417A55" w:rsidRPr="00417A55" w14:paraId="18BAC0B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826738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62B2936" w14:textId="77777777" w:rsidR="00417A55" w:rsidRPr="00417A55" w:rsidRDefault="00417A55" w:rsidP="00417A55">
            <w:pPr>
              <w:widowControl/>
              <w:jc w:val="center"/>
              <w:rPr>
                <w:rFonts w:eastAsia="Times New Roman"/>
                <w:b/>
              </w:rPr>
            </w:pPr>
            <w:r w:rsidRPr="00417A55">
              <w:rPr>
                <w:rFonts w:eastAsia="Times New Roman"/>
                <w:b/>
              </w:rPr>
              <w:t>2020 год</w:t>
            </w:r>
          </w:p>
        </w:tc>
        <w:tc>
          <w:tcPr>
            <w:tcW w:w="1870" w:type="dxa"/>
            <w:tcBorders>
              <w:top w:val="single" w:sz="6" w:space="0" w:color="auto"/>
              <w:left w:val="single" w:sz="6" w:space="0" w:color="auto"/>
              <w:bottom w:val="single" w:sz="6" w:space="0" w:color="auto"/>
              <w:right w:val="single" w:sz="6" w:space="0" w:color="auto"/>
            </w:tcBorders>
            <w:hideMark/>
          </w:tcPr>
          <w:p w14:paraId="40D8B94F" w14:textId="77777777" w:rsidR="00417A55" w:rsidRPr="00417A55" w:rsidRDefault="00417A55" w:rsidP="00417A55">
            <w:pPr>
              <w:widowControl/>
              <w:jc w:val="center"/>
              <w:rPr>
                <w:rFonts w:eastAsia="Times New Roman"/>
              </w:rPr>
            </w:pPr>
            <w:r w:rsidRPr="00417A55">
              <w:rPr>
                <w:rFonts w:eastAsia="Times New Roman"/>
                <w:b/>
              </w:rPr>
              <w:t>600,0</w:t>
            </w:r>
          </w:p>
        </w:tc>
        <w:tc>
          <w:tcPr>
            <w:tcW w:w="1996" w:type="dxa"/>
            <w:tcBorders>
              <w:top w:val="single" w:sz="6" w:space="0" w:color="auto"/>
              <w:left w:val="single" w:sz="6" w:space="0" w:color="auto"/>
              <w:bottom w:val="single" w:sz="6" w:space="0" w:color="auto"/>
              <w:right w:val="single" w:sz="6" w:space="0" w:color="auto"/>
            </w:tcBorders>
            <w:hideMark/>
          </w:tcPr>
          <w:p w14:paraId="5549EA7C" w14:textId="77777777" w:rsidR="00417A55" w:rsidRPr="00417A55" w:rsidRDefault="00417A55" w:rsidP="00417A55">
            <w:pPr>
              <w:widowControl/>
              <w:jc w:val="center"/>
              <w:rPr>
                <w:rFonts w:eastAsia="Times New Roman"/>
                <w:b/>
              </w:rPr>
            </w:pPr>
            <w:r w:rsidRPr="00417A55">
              <w:rPr>
                <w:rFonts w:eastAsia="Times New Roman"/>
                <w:b/>
              </w:rPr>
              <w:t>600,0</w:t>
            </w:r>
          </w:p>
        </w:tc>
        <w:tc>
          <w:tcPr>
            <w:tcW w:w="2452" w:type="dxa"/>
            <w:tcBorders>
              <w:top w:val="single" w:sz="6" w:space="0" w:color="auto"/>
              <w:left w:val="single" w:sz="6" w:space="0" w:color="auto"/>
              <w:bottom w:val="single" w:sz="6" w:space="0" w:color="auto"/>
              <w:right w:val="single" w:sz="6" w:space="0" w:color="auto"/>
            </w:tcBorders>
          </w:tcPr>
          <w:p w14:paraId="0FB56846"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D6DF50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E5D34AE" w14:textId="77777777" w:rsidR="00417A55" w:rsidRPr="00417A55" w:rsidRDefault="00417A55" w:rsidP="00417A55">
            <w:pPr>
              <w:widowControl/>
              <w:rPr>
                <w:rFonts w:eastAsia="Times New Roman"/>
              </w:rPr>
            </w:pPr>
          </w:p>
        </w:tc>
      </w:tr>
      <w:tr w:rsidR="00417A55" w:rsidRPr="00417A55" w14:paraId="2A96346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F800D9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E961CEA" w14:textId="77777777" w:rsidR="00417A55" w:rsidRPr="00417A55" w:rsidRDefault="00417A55" w:rsidP="00417A55">
            <w:pPr>
              <w:widowControl/>
              <w:jc w:val="center"/>
              <w:rPr>
                <w:rFonts w:eastAsia="Times New Roman"/>
                <w:b/>
              </w:rPr>
            </w:pPr>
            <w:r w:rsidRPr="00417A55">
              <w:rPr>
                <w:rFonts w:eastAsia="Times New Roman"/>
                <w:b/>
              </w:rPr>
              <w:t>2021 год</w:t>
            </w:r>
          </w:p>
        </w:tc>
        <w:tc>
          <w:tcPr>
            <w:tcW w:w="1870" w:type="dxa"/>
            <w:tcBorders>
              <w:top w:val="single" w:sz="6" w:space="0" w:color="auto"/>
              <w:left w:val="single" w:sz="6" w:space="0" w:color="auto"/>
              <w:bottom w:val="single" w:sz="6" w:space="0" w:color="auto"/>
              <w:right w:val="single" w:sz="6" w:space="0" w:color="auto"/>
            </w:tcBorders>
            <w:hideMark/>
          </w:tcPr>
          <w:p w14:paraId="5FE02CA6" w14:textId="77777777" w:rsidR="00417A55" w:rsidRPr="00417A55" w:rsidRDefault="00417A55" w:rsidP="00417A55">
            <w:pPr>
              <w:widowControl/>
              <w:jc w:val="center"/>
              <w:rPr>
                <w:rFonts w:eastAsia="Times New Roman"/>
              </w:rPr>
            </w:pPr>
            <w:r w:rsidRPr="00417A55">
              <w:rPr>
                <w:rFonts w:eastAsia="Times New Roman"/>
                <w:b/>
              </w:rPr>
              <w:t>669,7</w:t>
            </w:r>
          </w:p>
        </w:tc>
        <w:tc>
          <w:tcPr>
            <w:tcW w:w="1996" w:type="dxa"/>
            <w:tcBorders>
              <w:top w:val="single" w:sz="6" w:space="0" w:color="auto"/>
              <w:left w:val="single" w:sz="6" w:space="0" w:color="auto"/>
              <w:bottom w:val="single" w:sz="6" w:space="0" w:color="auto"/>
              <w:right w:val="single" w:sz="6" w:space="0" w:color="auto"/>
            </w:tcBorders>
            <w:hideMark/>
          </w:tcPr>
          <w:p w14:paraId="361DCF05" w14:textId="77777777" w:rsidR="00417A55" w:rsidRPr="00417A55" w:rsidRDefault="00417A55" w:rsidP="00417A55">
            <w:pPr>
              <w:widowControl/>
              <w:jc w:val="center"/>
              <w:rPr>
                <w:rFonts w:eastAsia="Times New Roman"/>
                <w:b/>
              </w:rPr>
            </w:pPr>
            <w:r w:rsidRPr="00417A55">
              <w:rPr>
                <w:rFonts w:eastAsia="Times New Roman"/>
                <w:b/>
              </w:rPr>
              <w:t>669,7</w:t>
            </w:r>
          </w:p>
        </w:tc>
        <w:tc>
          <w:tcPr>
            <w:tcW w:w="2452" w:type="dxa"/>
            <w:tcBorders>
              <w:top w:val="single" w:sz="6" w:space="0" w:color="auto"/>
              <w:left w:val="single" w:sz="6" w:space="0" w:color="auto"/>
              <w:bottom w:val="single" w:sz="6" w:space="0" w:color="auto"/>
              <w:right w:val="single" w:sz="6" w:space="0" w:color="auto"/>
            </w:tcBorders>
          </w:tcPr>
          <w:p w14:paraId="309BD02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48E349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E85B5A4" w14:textId="77777777" w:rsidR="00417A55" w:rsidRPr="00417A55" w:rsidRDefault="00417A55" w:rsidP="00417A55">
            <w:pPr>
              <w:widowControl/>
              <w:rPr>
                <w:rFonts w:eastAsia="Times New Roman"/>
              </w:rPr>
            </w:pPr>
          </w:p>
        </w:tc>
      </w:tr>
      <w:tr w:rsidR="00417A55" w:rsidRPr="00417A55" w14:paraId="7F72C131"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F658632"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4DA1523" w14:textId="77777777" w:rsidR="00417A55" w:rsidRPr="00417A55" w:rsidRDefault="00417A55" w:rsidP="00417A55">
            <w:pPr>
              <w:widowControl/>
              <w:jc w:val="center"/>
              <w:rPr>
                <w:rFonts w:eastAsia="Times New Roman"/>
                <w:b/>
              </w:rPr>
            </w:pPr>
            <w:r w:rsidRPr="00417A55">
              <w:rPr>
                <w:rFonts w:eastAsia="Times New Roman"/>
                <w:b/>
              </w:rPr>
              <w:t>2022 год</w:t>
            </w:r>
          </w:p>
        </w:tc>
        <w:tc>
          <w:tcPr>
            <w:tcW w:w="1870" w:type="dxa"/>
            <w:tcBorders>
              <w:top w:val="single" w:sz="6" w:space="0" w:color="auto"/>
              <w:left w:val="single" w:sz="6" w:space="0" w:color="auto"/>
              <w:bottom w:val="single" w:sz="6" w:space="0" w:color="auto"/>
              <w:right w:val="single" w:sz="6" w:space="0" w:color="auto"/>
            </w:tcBorders>
            <w:hideMark/>
          </w:tcPr>
          <w:p w14:paraId="4D69CBE9" w14:textId="77777777" w:rsidR="00417A55" w:rsidRPr="00417A55" w:rsidRDefault="00417A55" w:rsidP="00417A55">
            <w:pPr>
              <w:widowControl/>
              <w:jc w:val="center"/>
              <w:rPr>
                <w:rFonts w:eastAsia="Times New Roman"/>
              </w:rPr>
            </w:pPr>
            <w:r w:rsidRPr="00417A55">
              <w:rPr>
                <w:rFonts w:eastAsia="Times New Roman"/>
                <w:b/>
              </w:rPr>
              <w:t>669,7</w:t>
            </w:r>
          </w:p>
        </w:tc>
        <w:tc>
          <w:tcPr>
            <w:tcW w:w="1996" w:type="dxa"/>
            <w:tcBorders>
              <w:top w:val="single" w:sz="6" w:space="0" w:color="auto"/>
              <w:left w:val="single" w:sz="6" w:space="0" w:color="auto"/>
              <w:bottom w:val="single" w:sz="6" w:space="0" w:color="auto"/>
              <w:right w:val="single" w:sz="6" w:space="0" w:color="auto"/>
            </w:tcBorders>
            <w:hideMark/>
          </w:tcPr>
          <w:p w14:paraId="6EC08E92" w14:textId="77777777" w:rsidR="00417A55" w:rsidRPr="00417A55" w:rsidRDefault="00417A55" w:rsidP="00417A55">
            <w:pPr>
              <w:widowControl/>
              <w:jc w:val="center"/>
              <w:rPr>
                <w:rFonts w:eastAsia="Times New Roman"/>
                <w:b/>
              </w:rPr>
            </w:pPr>
            <w:r w:rsidRPr="00417A55">
              <w:rPr>
                <w:rFonts w:eastAsia="Times New Roman"/>
                <w:b/>
              </w:rPr>
              <w:t>669,7</w:t>
            </w:r>
          </w:p>
        </w:tc>
        <w:tc>
          <w:tcPr>
            <w:tcW w:w="2452" w:type="dxa"/>
            <w:tcBorders>
              <w:top w:val="single" w:sz="6" w:space="0" w:color="auto"/>
              <w:left w:val="single" w:sz="6" w:space="0" w:color="auto"/>
              <w:bottom w:val="single" w:sz="6" w:space="0" w:color="auto"/>
              <w:right w:val="single" w:sz="6" w:space="0" w:color="auto"/>
            </w:tcBorders>
          </w:tcPr>
          <w:p w14:paraId="6C2A6A93"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2478D3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E00CAD8" w14:textId="77777777" w:rsidR="00417A55" w:rsidRPr="00417A55" w:rsidRDefault="00417A55" w:rsidP="00417A55">
            <w:pPr>
              <w:widowControl/>
              <w:rPr>
                <w:rFonts w:eastAsia="Times New Roman"/>
              </w:rPr>
            </w:pPr>
          </w:p>
        </w:tc>
      </w:tr>
      <w:tr w:rsidR="00417A55" w:rsidRPr="00417A55" w14:paraId="11D4389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06A776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F7374F9" w14:textId="77777777" w:rsidR="00417A55" w:rsidRPr="00417A55" w:rsidRDefault="00417A55" w:rsidP="00417A55">
            <w:pPr>
              <w:widowControl/>
              <w:ind w:left="259"/>
              <w:rPr>
                <w:rFonts w:eastAsia="Times New Roman"/>
              </w:rPr>
            </w:pPr>
            <w:r w:rsidRPr="00417A55">
              <w:rPr>
                <w:rFonts w:eastAsia="Times New Roman"/>
              </w:rPr>
              <w:t>Мероприятие № 1</w:t>
            </w:r>
          </w:p>
          <w:p w14:paraId="4B5B441B" w14:textId="77777777" w:rsidR="00417A55" w:rsidRPr="00417A55" w:rsidRDefault="00417A55" w:rsidP="00417A55">
            <w:pPr>
              <w:widowControl/>
              <w:ind w:left="259"/>
              <w:rPr>
                <w:rFonts w:eastAsia="Times New Roman"/>
              </w:rPr>
            </w:pPr>
            <w:r w:rsidRPr="00417A55">
              <w:rPr>
                <w:rFonts w:eastAsia="Times New Roman"/>
              </w:rPr>
              <w:t>Чествование ветеранов ВОВ к дням рождений</w:t>
            </w:r>
          </w:p>
        </w:tc>
        <w:tc>
          <w:tcPr>
            <w:tcW w:w="1870" w:type="dxa"/>
            <w:tcBorders>
              <w:top w:val="single" w:sz="6" w:space="0" w:color="auto"/>
              <w:left w:val="single" w:sz="6" w:space="0" w:color="auto"/>
              <w:bottom w:val="single" w:sz="6" w:space="0" w:color="auto"/>
              <w:right w:val="single" w:sz="6" w:space="0" w:color="auto"/>
            </w:tcBorders>
          </w:tcPr>
          <w:p w14:paraId="07509CE0"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3A9EE16B"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7C3A878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C6D648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BB7B62A" w14:textId="77777777" w:rsidR="00417A55" w:rsidRPr="00417A55" w:rsidRDefault="00417A55" w:rsidP="00417A55">
            <w:pPr>
              <w:widowControl/>
              <w:rPr>
                <w:rFonts w:eastAsia="Times New Roman"/>
              </w:rPr>
            </w:pPr>
          </w:p>
        </w:tc>
      </w:tr>
      <w:tr w:rsidR="00417A55" w:rsidRPr="00417A55" w14:paraId="4509637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58C79D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92BC7CF" w14:textId="77777777" w:rsidR="00417A55" w:rsidRPr="00417A55" w:rsidRDefault="00417A55" w:rsidP="00417A55">
            <w:pPr>
              <w:widowControl/>
              <w:ind w:left="730"/>
              <w:rPr>
                <w:rFonts w:eastAsia="Times New Roman"/>
              </w:rPr>
            </w:pPr>
            <w:r w:rsidRPr="00417A55">
              <w:rPr>
                <w:rFonts w:eastAsia="Times New Roman"/>
              </w:rPr>
              <w:t xml:space="preserve">  2017 год</w:t>
            </w:r>
          </w:p>
        </w:tc>
        <w:tc>
          <w:tcPr>
            <w:tcW w:w="1870" w:type="dxa"/>
            <w:tcBorders>
              <w:top w:val="single" w:sz="6" w:space="0" w:color="auto"/>
              <w:left w:val="single" w:sz="6" w:space="0" w:color="auto"/>
              <w:bottom w:val="single" w:sz="6" w:space="0" w:color="auto"/>
              <w:right w:val="single" w:sz="6" w:space="0" w:color="auto"/>
            </w:tcBorders>
            <w:hideMark/>
          </w:tcPr>
          <w:p w14:paraId="2F9D36B4" w14:textId="77777777" w:rsidR="00417A55" w:rsidRPr="00417A55" w:rsidRDefault="00417A55" w:rsidP="00417A55">
            <w:pPr>
              <w:widowControl/>
              <w:jc w:val="center"/>
              <w:rPr>
                <w:rFonts w:eastAsia="Times New Roman"/>
              </w:rPr>
            </w:pPr>
            <w:r w:rsidRPr="00417A55">
              <w:rPr>
                <w:rFonts w:eastAsia="Times New Roman"/>
              </w:rPr>
              <w:t>12,0</w:t>
            </w:r>
          </w:p>
        </w:tc>
        <w:tc>
          <w:tcPr>
            <w:tcW w:w="1996" w:type="dxa"/>
            <w:tcBorders>
              <w:top w:val="single" w:sz="6" w:space="0" w:color="auto"/>
              <w:left w:val="single" w:sz="6" w:space="0" w:color="auto"/>
              <w:bottom w:val="single" w:sz="6" w:space="0" w:color="auto"/>
              <w:right w:val="single" w:sz="6" w:space="0" w:color="auto"/>
            </w:tcBorders>
            <w:hideMark/>
          </w:tcPr>
          <w:p w14:paraId="3D485D73" w14:textId="77777777" w:rsidR="00417A55" w:rsidRPr="00417A55" w:rsidRDefault="00417A55" w:rsidP="00417A55">
            <w:pPr>
              <w:widowControl/>
              <w:jc w:val="center"/>
              <w:rPr>
                <w:rFonts w:eastAsia="Times New Roman"/>
              </w:rPr>
            </w:pPr>
            <w:r w:rsidRPr="00417A55">
              <w:rPr>
                <w:rFonts w:eastAsia="Times New Roman"/>
              </w:rPr>
              <w:t>12,0</w:t>
            </w:r>
          </w:p>
        </w:tc>
        <w:tc>
          <w:tcPr>
            <w:tcW w:w="2452" w:type="dxa"/>
            <w:tcBorders>
              <w:top w:val="single" w:sz="6" w:space="0" w:color="auto"/>
              <w:left w:val="single" w:sz="6" w:space="0" w:color="auto"/>
              <w:bottom w:val="single" w:sz="6" w:space="0" w:color="auto"/>
              <w:right w:val="single" w:sz="6" w:space="0" w:color="auto"/>
            </w:tcBorders>
          </w:tcPr>
          <w:p w14:paraId="1C35D84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8B5D010"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1FBD439" w14:textId="77777777" w:rsidR="00417A55" w:rsidRPr="00417A55" w:rsidRDefault="00417A55" w:rsidP="00417A55">
            <w:pPr>
              <w:widowControl/>
              <w:rPr>
                <w:rFonts w:eastAsia="Times New Roman"/>
              </w:rPr>
            </w:pPr>
          </w:p>
        </w:tc>
      </w:tr>
      <w:tr w:rsidR="00417A55" w:rsidRPr="00417A55" w14:paraId="79B76DF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4391D5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E26DE3A"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6428588B" w14:textId="77777777" w:rsidR="00417A55" w:rsidRPr="00417A55" w:rsidRDefault="00417A55" w:rsidP="00417A55">
            <w:pPr>
              <w:widowControl/>
              <w:jc w:val="center"/>
              <w:rPr>
                <w:rFonts w:eastAsia="Times New Roman"/>
              </w:rPr>
            </w:pPr>
            <w:r w:rsidRPr="00417A55">
              <w:rPr>
                <w:rFonts w:eastAsia="Times New Roman"/>
              </w:rPr>
              <w:t>12,0</w:t>
            </w:r>
          </w:p>
        </w:tc>
        <w:tc>
          <w:tcPr>
            <w:tcW w:w="1996" w:type="dxa"/>
            <w:tcBorders>
              <w:top w:val="single" w:sz="6" w:space="0" w:color="auto"/>
              <w:left w:val="single" w:sz="6" w:space="0" w:color="auto"/>
              <w:bottom w:val="single" w:sz="6" w:space="0" w:color="auto"/>
              <w:right w:val="single" w:sz="6" w:space="0" w:color="auto"/>
            </w:tcBorders>
            <w:hideMark/>
          </w:tcPr>
          <w:p w14:paraId="7AD9C7E6" w14:textId="77777777" w:rsidR="00417A55" w:rsidRPr="00417A55" w:rsidRDefault="00417A55" w:rsidP="00417A55">
            <w:pPr>
              <w:widowControl/>
              <w:jc w:val="center"/>
              <w:rPr>
                <w:rFonts w:eastAsia="Times New Roman"/>
              </w:rPr>
            </w:pPr>
            <w:r w:rsidRPr="00417A55">
              <w:rPr>
                <w:rFonts w:eastAsia="Times New Roman"/>
              </w:rPr>
              <w:t>12,0</w:t>
            </w:r>
          </w:p>
        </w:tc>
        <w:tc>
          <w:tcPr>
            <w:tcW w:w="2452" w:type="dxa"/>
            <w:tcBorders>
              <w:top w:val="single" w:sz="6" w:space="0" w:color="auto"/>
              <w:left w:val="single" w:sz="6" w:space="0" w:color="auto"/>
              <w:bottom w:val="single" w:sz="6" w:space="0" w:color="auto"/>
              <w:right w:val="single" w:sz="6" w:space="0" w:color="auto"/>
            </w:tcBorders>
          </w:tcPr>
          <w:p w14:paraId="0FD6C8F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DE8F39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CD4C5DD" w14:textId="77777777" w:rsidR="00417A55" w:rsidRPr="00417A55" w:rsidRDefault="00417A55" w:rsidP="00417A55">
            <w:pPr>
              <w:widowControl/>
              <w:rPr>
                <w:rFonts w:eastAsia="Times New Roman"/>
              </w:rPr>
            </w:pPr>
          </w:p>
        </w:tc>
      </w:tr>
      <w:tr w:rsidR="00417A55" w:rsidRPr="00417A55" w14:paraId="723A5EE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D03D11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67A1A94"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755A7FD2"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2BE6963F"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481ECB93"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074945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36B30C1" w14:textId="77777777" w:rsidR="00417A55" w:rsidRPr="00417A55" w:rsidRDefault="00417A55" w:rsidP="00417A55">
            <w:pPr>
              <w:widowControl/>
              <w:rPr>
                <w:rFonts w:eastAsia="Times New Roman"/>
              </w:rPr>
            </w:pPr>
          </w:p>
        </w:tc>
      </w:tr>
      <w:tr w:rsidR="00417A55" w:rsidRPr="00417A55" w14:paraId="4FB3B04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458FCB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4E40F77"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5C31FBEE"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049AC00B"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3FC60CA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BE07EB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E6B2693" w14:textId="77777777" w:rsidR="00417A55" w:rsidRPr="00417A55" w:rsidRDefault="00417A55" w:rsidP="00417A55">
            <w:pPr>
              <w:widowControl/>
              <w:rPr>
                <w:rFonts w:eastAsia="Times New Roman"/>
              </w:rPr>
            </w:pPr>
          </w:p>
        </w:tc>
      </w:tr>
      <w:tr w:rsidR="00417A55" w:rsidRPr="00417A55" w14:paraId="6D8DBB7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B7EED63"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F65B507"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4BDE7AA6"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3114197B"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6B226217"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11A077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E9D247D" w14:textId="77777777" w:rsidR="00417A55" w:rsidRPr="00417A55" w:rsidRDefault="00417A55" w:rsidP="00417A55">
            <w:pPr>
              <w:widowControl/>
              <w:rPr>
                <w:rFonts w:eastAsia="Times New Roman"/>
              </w:rPr>
            </w:pPr>
          </w:p>
        </w:tc>
      </w:tr>
      <w:tr w:rsidR="00417A55" w:rsidRPr="00417A55" w14:paraId="6BF8B37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15D4EA5"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39EF360"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23EB5EDA"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17A294C9"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5332905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5D8A26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2DB8E8D" w14:textId="77777777" w:rsidR="00417A55" w:rsidRPr="00417A55" w:rsidRDefault="00417A55" w:rsidP="00417A55">
            <w:pPr>
              <w:widowControl/>
              <w:rPr>
                <w:rFonts w:eastAsia="Times New Roman"/>
              </w:rPr>
            </w:pPr>
          </w:p>
        </w:tc>
      </w:tr>
      <w:tr w:rsidR="00417A55" w:rsidRPr="00417A55" w14:paraId="5B2FC03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F09494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24CDE11" w14:textId="77777777" w:rsidR="00417A55" w:rsidRPr="00417A55" w:rsidRDefault="00417A55" w:rsidP="00417A55">
            <w:pPr>
              <w:widowControl/>
              <w:ind w:left="264"/>
              <w:rPr>
                <w:rFonts w:eastAsia="Times New Roman"/>
              </w:rPr>
            </w:pPr>
            <w:r w:rsidRPr="00417A55">
              <w:rPr>
                <w:rFonts w:eastAsia="Times New Roman"/>
              </w:rPr>
              <w:t>Мероприятие № 2</w:t>
            </w:r>
          </w:p>
          <w:p w14:paraId="39F011A3" w14:textId="77777777" w:rsidR="00417A55" w:rsidRPr="00417A55" w:rsidRDefault="00417A55" w:rsidP="00417A55">
            <w:pPr>
              <w:tabs>
                <w:tab w:val="left" w:pos="2268"/>
              </w:tabs>
              <w:jc w:val="center"/>
              <w:rPr>
                <w:rFonts w:eastAsia="Times New Roman"/>
              </w:rPr>
            </w:pPr>
            <w:r w:rsidRPr="00417A55">
              <w:rPr>
                <w:rFonts w:eastAsia="Times New Roman"/>
              </w:rPr>
              <w:t>День Защитника Отечества</w:t>
            </w:r>
          </w:p>
        </w:tc>
        <w:tc>
          <w:tcPr>
            <w:tcW w:w="1870" w:type="dxa"/>
            <w:tcBorders>
              <w:top w:val="single" w:sz="6" w:space="0" w:color="auto"/>
              <w:left w:val="single" w:sz="6" w:space="0" w:color="auto"/>
              <w:bottom w:val="single" w:sz="6" w:space="0" w:color="auto"/>
              <w:right w:val="single" w:sz="6" w:space="0" w:color="auto"/>
            </w:tcBorders>
          </w:tcPr>
          <w:p w14:paraId="49E15D6D"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65C9F5D0"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0FE816E4"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5C2D2A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E179EB1" w14:textId="77777777" w:rsidR="00417A55" w:rsidRPr="00417A55" w:rsidRDefault="00417A55" w:rsidP="00417A55">
            <w:pPr>
              <w:widowControl/>
              <w:rPr>
                <w:rFonts w:eastAsia="Times New Roman"/>
              </w:rPr>
            </w:pPr>
          </w:p>
        </w:tc>
      </w:tr>
      <w:tr w:rsidR="00417A55" w:rsidRPr="00417A55" w14:paraId="3E6440E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1EE0EF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4C105C7" w14:textId="77777777" w:rsidR="00417A55" w:rsidRPr="00417A55" w:rsidRDefault="00417A55" w:rsidP="00417A55">
            <w:pPr>
              <w:widowControl/>
              <w:ind w:left="744"/>
              <w:rPr>
                <w:rFonts w:eastAsia="Times New Roman"/>
              </w:rPr>
            </w:pPr>
            <w:r w:rsidRPr="00417A55">
              <w:rPr>
                <w:rFonts w:eastAsia="Times New Roman"/>
              </w:rPr>
              <w:t xml:space="preserve"> 2017 год</w:t>
            </w:r>
          </w:p>
        </w:tc>
        <w:tc>
          <w:tcPr>
            <w:tcW w:w="1870" w:type="dxa"/>
            <w:tcBorders>
              <w:top w:val="single" w:sz="6" w:space="0" w:color="auto"/>
              <w:left w:val="single" w:sz="6" w:space="0" w:color="auto"/>
              <w:bottom w:val="single" w:sz="6" w:space="0" w:color="auto"/>
              <w:right w:val="single" w:sz="6" w:space="0" w:color="auto"/>
            </w:tcBorders>
            <w:hideMark/>
          </w:tcPr>
          <w:p w14:paraId="6C077A48" w14:textId="77777777" w:rsidR="00417A55" w:rsidRPr="00417A55" w:rsidRDefault="00417A55" w:rsidP="00417A55">
            <w:pPr>
              <w:widowControl/>
              <w:jc w:val="center"/>
              <w:rPr>
                <w:rFonts w:eastAsia="Times New Roman"/>
              </w:rPr>
            </w:pPr>
            <w:r w:rsidRPr="00417A55">
              <w:rPr>
                <w:rFonts w:eastAsia="Times New Roman"/>
              </w:rPr>
              <w:t>12,0</w:t>
            </w:r>
          </w:p>
        </w:tc>
        <w:tc>
          <w:tcPr>
            <w:tcW w:w="1996" w:type="dxa"/>
            <w:tcBorders>
              <w:top w:val="single" w:sz="6" w:space="0" w:color="auto"/>
              <w:left w:val="single" w:sz="6" w:space="0" w:color="auto"/>
              <w:bottom w:val="single" w:sz="6" w:space="0" w:color="auto"/>
              <w:right w:val="single" w:sz="6" w:space="0" w:color="auto"/>
            </w:tcBorders>
            <w:hideMark/>
          </w:tcPr>
          <w:p w14:paraId="75EB17EF" w14:textId="77777777" w:rsidR="00417A55" w:rsidRPr="00417A55" w:rsidRDefault="00417A55" w:rsidP="00417A55">
            <w:pPr>
              <w:widowControl/>
              <w:jc w:val="center"/>
              <w:rPr>
                <w:rFonts w:eastAsia="Times New Roman"/>
              </w:rPr>
            </w:pPr>
            <w:r w:rsidRPr="00417A55">
              <w:rPr>
                <w:rFonts w:eastAsia="Times New Roman"/>
              </w:rPr>
              <w:t>12,0</w:t>
            </w:r>
          </w:p>
        </w:tc>
        <w:tc>
          <w:tcPr>
            <w:tcW w:w="2452" w:type="dxa"/>
            <w:tcBorders>
              <w:top w:val="single" w:sz="6" w:space="0" w:color="auto"/>
              <w:left w:val="single" w:sz="6" w:space="0" w:color="auto"/>
              <w:bottom w:val="single" w:sz="6" w:space="0" w:color="auto"/>
              <w:right w:val="single" w:sz="6" w:space="0" w:color="auto"/>
            </w:tcBorders>
          </w:tcPr>
          <w:p w14:paraId="57022EB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9C755A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F2D0D4E" w14:textId="77777777" w:rsidR="00417A55" w:rsidRPr="00417A55" w:rsidRDefault="00417A55" w:rsidP="00417A55">
            <w:pPr>
              <w:widowControl/>
              <w:rPr>
                <w:rFonts w:eastAsia="Times New Roman"/>
              </w:rPr>
            </w:pPr>
          </w:p>
        </w:tc>
      </w:tr>
      <w:tr w:rsidR="00417A55" w:rsidRPr="00417A55" w14:paraId="47170CC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71BAAE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B781B7C"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79C34D65" w14:textId="77777777" w:rsidR="00417A55" w:rsidRPr="00417A55" w:rsidRDefault="00417A55" w:rsidP="00417A55">
            <w:pPr>
              <w:widowControl/>
              <w:jc w:val="center"/>
              <w:rPr>
                <w:rFonts w:eastAsia="Times New Roman"/>
              </w:rPr>
            </w:pPr>
            <w:r w:rsidRPr="00417A55">
              <w:rPr>
                <w:rFonts w:eastAsia="Times New Roman"/>
              </w:rPr>
              <w:t>12,0</w:t>
            </w:r>
          </w:p>
        </w:tc>
        <w:tc>
          <w:tcPr>
            <w:tcW w:w="1996" w:type="dxa"/>
            <w:tcBorders>
              <w:top w:val="single" w:sz="6" w:space="0" w:color="auto"/>
              <w:left w:val="single" w:sz="6" w:space="0" w:color="auto"/>
              <w:bottom w:val="single" w:sz="6" w:space="0" w:color="auto"/>
              <w:right w:val="single" w:sz="6" w:space="0" w:color="auto"/>
            </w:tcBorders>
            <w:hideMark/>
          </w:tcPr>
          <w:p w14:paraId="547D0484" w14:textId="77777777" w:rsidR="00417A55" w:rsidRPr="00417A55" w:rsidRDefault="00417A55" w:rsidP="00417A55">
            <w:pPr>
              <w:widowControl/>
              <w:jc w:val="center"/>
              <w:rPr>
                <w:rFonts w:eastAsia="Times New Roman"/>
              </w:rPr>
            </w:pPr>
            <w:r w:rsidRPr="00417A55">
              <w:rPr>
                <w:rFonts w:eastAsia="Times New Roman"/>
              </w:rPr>
              <w:t>12,0</w:t>
            </w:r>
          </w:p>
        </w:tc>
        <w:tc>
          <w:tcPr>
            <w:tcW w:w="2452" w:type="dxa"/>
            <w:tcBorders>
              <w:top w:val="single" w:sz="6" w:space="0" w:color="auto"/>
              <w:left w:val="single" w:sz="6" w:space="0" w:color="auto"/>
              <w:bottom w:val="single" w:sz="6" w:space="0" w:color="auto"/>
              <w:right w:val="single" w:sz="6" w:space="0" w:color="auto"/>
            </w:tcBorders>
          </w:tcPr>
          <w:p w14:paraId="5B231A4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CB456A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D6D59B3" w14:textId="77777777" w:rsidR="00417A55" w:rsidRPr="00417A55" w:rsidRDefault="00417A55" w:rsidP="00417A55">
            <w:pPr>
              <w:widowControl/>
              <w:rPr>
                <w:rFonts w:eastAsia="Times New Roman"/>
              </w:rPr>
            </w:pPr>
          </w:p>
        </w:tc>
      </w:tr>
      <w:tr w:rsidR="00417A55" w:rsidRPr="00417A55" w14:paraId="7A3F5DE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A53207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2104E37"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0695728B"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2E57FAD1"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003DDFD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0C22D79"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4577565" w14:textId="77777777" w:rsidR="00417A55" w:rsidRPr="00417A55" w:rsidRDefault="00417A55" w:rsidP="00417A55">
            <w:pPr>
              <w:widowControl/>
              <w:rPr>
                <w:rFonts w:eastAsia="Times New Roman"/>
              </w:rPr>
            </w:pPr>
          </w:p>
        </w:tc>
      </w:tr>
      <w:tr w:rsidR="00417A55" w:rsidRPr="00417A55" w14:paraId="1D6EEB2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C0292A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9C0F6CC"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3AC8B9C4"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418B5CE2"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1A772B4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8C4598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FAC3B61" w14:textId="77777777" w:rsidR="00417A55" w:rsidRPr="00417A55" w:rsidRDefault="00417A55" w:rsidP="00417A55">
            <w:pPr>
              <w:widowControl/>
              <w:rPr>
                <w:rFonts w:eastAsia="Times New Roman"/>
              </w:rPr>
            </w:pPr>
          </w:p>
        </w:tc>
      </w:tr>
      <w:tr w:rsidR="00417A55" w:rsidRPr="00417A55" w14:paraId="4882794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3410F9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200D3F3"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64CFE9EA"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174DB1A4"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1AA4AF2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AE13FF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E5EDE49" w14:textId="77777777" w:rsidR="00417A55" w:rsidRPr="00417A55" w:rsidRDefault="00417A55" w:rsidP="00417A55">
            <w:pPr>
              <w:widowControl/>
              <w:rPr>
                <w:rFonts w:eastAsia="Times New Roman"/>
              </w:rPr>
            </w:pPr>
          </w:p>
        </w:tc>
      </w:tr>
      <w:tr w:rsidR="00417A55" w:rsidRPr="00417A55" w14:paraId="3E1861A5"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0735BDA"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497A9D6" w14:textId="77777777" w:rsidR="00417A55" w:rsidRPr="00417A55" w:rsidRDefault="00417A55" w:rsidP="00417A55">
            <w:pPr>
              <w:widowControl/>
              <w:ind w:left="754"/>
              <w:rPr>
                <w:rFonts w:eastAsia="Times New Roman"/>
              </w:rPr>
            </w:pPr>
            <w:r w:rsidRPr="00417A5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hideMark/>
          </w:tcPr>
          <w:p w14:paraId="795B694E"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42E3CB33"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37F732B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161E330"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3556534" w14:textId="77777777" w:rsidR="00417A55" w:rsidRPr="00417A55" w:rsidRDefault="00417A55" w:rsidP="00417A55">
            <w:pPr>
              <w:widowControl/>
              <w:rPr>
                <w:rFonts w:eastAsia="Times New Roman"/>
              </w:rPr>
            </w:pPr>
          </w:p>
        </w:tc>
      </w:tr>
      <w:tr w:rsidR="00417A55" w:rsidRPr="00417A55" w14:paraId="56B44F9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866C40B"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97BB051" w14:textId="77777777" w:rsidR="00417A55" w:rsidRPr="00417A55" w:rsidRDefault="00417A55" w:rsidP="00417A55">
            <w:pPr>
              <w:widowControl/>
              <w:ind w:left="274"/>
              <w:rPr>
                <w:rFonts w:eastAsia="Times New Roman"/>
              </w:rPr>
            </w:pPr>
            <w:r w:rsidRPr="00417A55">
              <w:rPr>
                <w:rFonts w:eastAsia="Times New Roman"/>
              </w:rPr>
              <w:t>Мероприятие № 3</w:t>
            </w:r>
          </w:p>
          <w:p w14:paraId="0927D07F" w14:textId="77777777" w:rsidR="00417A55" w:rsidRPr="00417A55" w:rsidRDefault="00417A55" w:rsidP="00417A55">
            <w:pPr>
              <w:widowControl/>
              <w:ind w:left="274"/>
              <w:jc w:val="center"/>
              <w:rPr>
                <w:rFonts w:eastAsia="Times New Roman"/>
              </w:rPr>
            </w:pPr>
            <w:r w:rsidRPr="00417A55">
              <w:rPr>
                <w:rFonts w:eastAsia="Times New Roman"/>
              </w:rPr>
              <w:t>День отца</w:t>
            </w:r>
          </w:p>
        </w:tc>
        <w:tc>
          <w:tcPr>
            <w:tcW w:w="1870" w:type="dxa"/>
            <w:tcBorders>
              <w:top w:val="single" w:sz="6" w:space="0" w:color="auto"/>
              <w:left w:val="single" w:sz="6" w:space="0" w:color="auto"/>
              <w:bottom w:val="single" w:sz="6" w:space="0" w:color="auto"/>
              <w:right w:val="single" w:sz="6" w:space="0" w:color="auto"/>
            </w:tcBorders>
          </w:tcPr>
          <w:p w14:paraId="57764D09"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7076353F"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01E5B012"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3A0518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86430E4" w14:textId="77777777" w:rsidR="00417A55" w:rsidRPr="00417A55" w:rsidRDefault="00417A55" w:rsidP="00417A55">
            <w:pPr>
              <w:widowControl/>
              <w:rPr>
                <w:rFonts w:eastAsia="Times New Roman"/>
              </w:rPr>
            </w:pPr>
          </w:p>
        </w:tc>
      </w:tr>
      <w:tr w:rsidR="00417A55" w:rsidRPr="00417A55" w14:paraId="60CB160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E5DB5C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C14A642" w14:textId="77777777" w:rsidR="00417A55" w:rsidRPr="00417A55" w:rsidRDefault="00417A55" w:rsidP="00417A55">
            <w:pPr>
              <w:widowControl/>
              <w:ind w:left="758"/>
              <w:rPr>
                <w:rFonts w:eastAsia="Times New Roman"/>
              </w:rPr>
            </w:pPr>
            <w:r w:rsidRPr="00417A55">
              <w:rPr>
                <w:rFonts w:eastAsia="Times New Roman"/>
              </w:rPr>
              <w:t xml:space="preserve">  2017 год</w:t>
            </w:r>
          </w:p>
        </w:tc>
        <w:tc>
          <w:tcPr>
            <w:tcW w:w="1870" w:type="dxa"/>
            <w:tcBorders>
              <w:top w:val="single" w:sz="6" w:space="0" w:color="auto"/>
              <w:left w:val="single" w:sz="6" w:space="0" w:color="auto"/>
              <w:bottom w:val="single" w:sz="6" w:space="0" w:color="auto"/>
              <w:right w:val="single" w:sz="6" w:space="0" w:color="auto"/>
            </w:tcBorders>
            <w:hideMark/>
          </w:tcPr>
          <w:p w14:paraId="4F3B0692" w14:textId="77777777" w:rsidR="00417A55" w:rsidRPr="00417A55" w:rsidRDefault="00417A55" w:rsidP="00417A55">
            <w:pPr>
              <w:widowControl/>
              <w:jc w:val="center"/>
              <w:rPr>
                <w:rFonts w:eastAsia="Times New Roman"/>
              </w:rPr>
            </w:pPr>
            <w:r w:rsidRPr="00417A55">
              <w:rPr>
                <w:rFonts w:eastAsia="Times New Roman"/>
              </w:rPr>
              <w:t>15,0</w:t>
            </w:r>
          </w:p>
        </w:tc>
        <w:tc>
          <w:tcPr>
            <w:tcW w:w="1996" w:type="dxa"/>
            <w:tcBorders>
              <w:top w:val="single" w:sz="6" w:space="0" w:color="auto"/>
              <w:left w:val="single" w:sz="6" w:space="0" w:color="auto"/>
              <w:bottom w:val="single" w:sz="6" w:space="0" w:color="auto"/>
              <w:right w:val="single" w:sz="6" w:space="0" w:color="auto"/>
            </w:tcBorders>
            <w:hideMark/>
          </w:tcPr>
          <w:p w14:paraId="2677EBA7" w14:textId="77777777" w:rsidR="00417A55" w:rsidRPr="00417A55" w:rsidRDefault="00417A55" w:rsidP="00417A55">
            <w:pPr>
              <w:widowControl/>
              <w:jc w:val="center"/>
              <w:rPr>
                <w:rFonts w:eastAsia="Times New Roman"/>
              </w:rPr>
            </w:pPr>
            <w:r w:rsidRPr="00417A55">
              <w:rPr>
                <w:rFonts w:eastAsia="Times New Roman"/>
              </w:rPr>
              <w:t>15,0</w:t>
            </w:r>
          </w:p>
        </w:tc>
        <w:tc>
          <w:tcPr>
            <w:tcW w:w="2452" w:type="dxa"/>
            <w:tcBorders>
              <w:top w:val="single" w:sz="6" w:space="0" w:color="auto"/>
              <w:left w:val="single" w:sz="6" w:space="0" w:color="auto"/>
              <w:bottom w:val="single" w:sz="6" w:space="0" w:color="auto"/>
              <w:right w:val="single" w:sz="6" w:space="0" w:color="auto"/>
            </w:tcBorders>
          </w:tcPr>
          <w:p w14:paraId="61982CA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5F4D07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BEF277F" w14:textId="77777777" w:rsidR="00417A55" w:rsidRPr="00417A55" w:rsidRDefault="00417A55" w:rsidP="00417A55">
            <w:pPr>
              <w:widowControl/>
              <w:rPr>
                <w:rFonts w:eastAsia="Times New Roman"/>
              </w:rPr>
            </w:pPr>
          </w:p>
        </w:tc>
      </w:tr>
      <w:tr w:rsidR="00417A55" w:rsidRPr="00417A55" w14:paraId="7424528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A1974D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DA45BEE"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5567B504" w14:textId="77777777" w:rsidR="00417A55" w:rsidRPr="00417A55" w:rsidRDefault="00417A55" w:rsidP="00417A55">
            <w:pPr>
              <w:widowControl/>
              <w:jc w:val="center"/>
              <w:rPr>
                <w:rFonts w:eastAsia="Times New Roman"/>
              </w:rPr>
            </w:pPr>
            <w:r w:rsidRPr="00417A55">
              <w:rPr>
                <w:rFonts w:eastAsia="Times New Roman"/>
              </w:rPr>
              <w:t>15,0</w:t>
            </w:r>
          </w:p>
        </w:tc>
        <w:tc>
          <w:tcPr>
            <w:tcW w:w="1996" w:type="dxa"/>
            <w:tcBorders>
              <w:top w:val="single" w:sz="6" w:space="0" w:color="auto"/>
              <w:left w:val="single" w:sz="6" w:space="0" w:color="auto"/>
              <w:bottom w:val="single" w:sz="6" w:space="0" w:color="auto"/>
              <w:right w:val="single" w:sz="6" w:space="0" w:color="auto"/>
            </w:tcBorders>
            <w:hideMark/>
          </w:tcPr>
          <w:p w14:paraId="06984887" w14:textId="77777777" w:rsidR="00417A55" w:rsidRPr="00417A55" w:rsidRDefault="00417A55" w:rsidP="00417A55">
            <w:pPr>
              <w:widowControl/>
              <w:jc w:val="center"/>
              <w:rPr>
                <w:rFonts w:eastAsia="Times New Roman"/>
              </w:rPr>
            </w:pPr>
            <w:r w:rsidRPr="00417A55">
              <w:rPr>
                <w:rFonts w:eastAsia="Times New Roman"/>
              </w:rPr>
              <w:t>15,0</w:t>
            </w:r>
          </w:p>
        </w:tc>
        <w:tc>
          <w:tcPr>
            <w:tcW w:w="2452" w:type="dxa"/>
            <w:tcBorders>
              <w:top w:val="single" w:sz="6" w:space="0" w:color="auto"/>
              <w:left w:val="single" w:sz="6" w:space="0" w:color="auto"/>
              <w:bottom w:val="single" w:sz="6" w:space="0" w:color="auto"/>
              <w:right w:val="single" w:sz="6" w:space="0" w:color="auto"/>
            </w:tcBorders>
          </w:tcPr>
          <w:p w14:paraId="1B23100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B29A93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84E6FCF" w14:textId="77777777" w:rsidR="00417A55" w:rsidRPr="00417A55" w:rsidRDefault="00417A55" w:rsidP="00417A55">
            <w:pPr>
              <w:widowControl/>
              <w:rPr>
                <w:rFonts w:eastAsia="Times New Roman"/>
              </w:rPr>
            </w:pPr>
          </w:p>
        </w:tc>
      </w:tr>
      <w:tr w:rsidR="00417A55" w:rsidRPr="00417A55" w14:paraId="3222AE0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080034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A099D38"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1DE1478F"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66830719"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4BB4353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B6AE88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F6789EA" w14:textId="77777777" w:rsidR="00417A55" w:rsidRPr="00417A55" w:rsidRDefault="00417A55" w:rsidP="00417A55">
            <w:pPr>
              <w:widowControl/>
              <w:rPr>
                <w:rFonts w:eastAsia="Times New Roman"/>
              </w:rPr>
            </w:pPr>
          </w:p>
        </w:tc>
      </w:tr>
      <w:tr w:rsidR="00417A55" w:rsidRPr="00417A55" w14:paraId="235C2BA9"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77BEC9B"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830E5E0"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36EFAE0C"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23F4DCE0"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03CA410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12DD0F0"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5B5326C" w14:textId="77777777" w:rsidR="00417A55" w:rsidRPr="00417A55" w:rsidRDefault="00417A55" w:rsidP="00417A55">
            <w:pPr>
              <w:widowControl/>
              <w:rPr>
                <w:rFonts w:eastAsia="Times New Roman"/>
              </w:rPr>
            </w:pPr>
          </w:p>
        </w:tc>
      </w:tr>
      <w:tr w:rsidR="00417A55" w:rsidRPr="00417A55" w14:paraId="2F6EEDA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203A9D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19786D5"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2D1C582C"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336F4BB4"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4FB814D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4035EA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052B176" w14:textId="77777777" w:rsidR="00417A55" w:rsidRPr="00417A55" w:rsidRDefault="00417A55" w:rsidP="00417A55">
            <w:pPr>
              <w:widowControl/>
              <w:rPr>
                <w:rFonts w:eastAsia="Times New Roman"/>
              </w:rPr>
            </w:pPr>
          </w:p>
        </w:tc>
      </w:tr>
      <w:tr w:rsidR="00417A55" w:rsidRPr="00417A55" w14:paraId="3D2BCF7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DA1291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AB335DF"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08267AEA"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474620C0"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6863330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0A86B4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82777CE" w14:textId="77777777" w:rsidR="00417A55" w:rsidRPr="00417A55" w:rsidRDefault="00417A55" w:rsidP="00417A55">
            <w:pPr>
              <w:widowControl/>
              <w:rPr>
                <w:rFonts w:eastAsia="Times New Roman"/>
              </w:rPr>
            </w:pPr>
          </w:p>
        </w:tc>
      </w:tr>
      <w:tr w:rsidR="00417A55" w:rsidRPr="00417A55" w14:paraId="0525817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4C3A3F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076CF83" w14:textId="77777777" w:rsidR="00417A55" w:rsidRPr="00417A55" w:rsidRDefault="00417A55" w:rsidP="00417A55">
            <w:pPr>
              <w:widowControl/>
              <w:jc w:val="center"/>
              <w:rPr>
                <w:rFonts w:eastAsia="Times New Roman"/>
              </w:rPr>
            </w:pPr>
            <w:r w:rsidRPr="00417A55">
              <w:rPr>
                <w:rFonts w:eastAsia="Times New Roman"/>
              </w:rPr>
              <w:t>Мероприятие № 4</w:t>
            </w:r>
          </w:p>
          <w:p w14:paraId="1903D40C" w14:textId="77777777" w:rsidR="00417A55" w:rsidRPr="00417A55" w:rsidRDefault="00417A55" w:rsidP="00417A55">
            <w:pPr>
              <w:widowControl/>
              <w:jc w:val="center"/>
              <w:rPr>
                <w:rFonts w:eastAsia="Times New Roman"/>
                <w:b/>
                <w:bCs/>
              </w:rPr>
            </w:pPr>
            <w:r w:rsidRPr="00417A55">
              <w:rPr>
                <w:rFonts w:eastAsia="Times New Roman"/>
              </w:rPr>
              <w:t>День Победы</w:t>
            </w:r>
          </w:p>
        </w:tc>
        <w:tc>
          <w:tcPr>
            <w:tcW w:w="1870" w:type="dxa"/>
            <w:tcBorders>
              <w:top w:val="single" w:sz="6" w:space="0" w:color="auto"/>
              <w:left w:val="single" w:sz="6" w:space="0" w:color="auto"/>
              <w:bottom w:val="single" w:sz="6" w:space="0" w:color="auto"/>
              <w:right w:val="single" w:sz="6" w:space="0" w:color="auto"/>
            </w:tcBorders>
          </w:tcPr>
          <w:p w14:paraId="42EA82C9"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39A83C3A"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061B436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EF69BF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5C9433E" w14:textId="77777777" w:rsidR="00417A55" w:rsidRPr="00417A55" w:rsidRDefault="00417A55" w:rsidP="00417A55">
            <w:pPr>
              <w:widowControl/>
              <w:rPr>
                <w:rFonts w:eastAsia="Times New Roman"/>
              </w:rPr>
            </w:pPr>
          </w:p>
        </w:tc>
      </w:tr>
      <w:tr w:rsidR="00417A55" w:rsidRPr="00417A55" w14:paraId="266D878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AE345F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C009309" w14:textId="77777777" w:rsidR="00417A55" w:rsidRPr="00417A55" w:rsidRDefault="00417A55" w:rsidP="00417A55">
            <w:pPr>
              <w:widowControl/>
              <w:jc w:val="center"/>
              <w:rPr>
                <w:rFonts w:eastAsia="Times New Roman"/>
                <w:bCs/>
              </w:rPr>
            </w:pPr>
            <w:r w:rsidRPr="00417A55">
              <w:rPr>
                <w:rFonts w:eastAsia="Times New Roman"/>
                <w:bCs/>
              </w:rPr>
              <w:t>2017год</w:t>
            </w:r>
          </w:p>
        </w:tc>
        <w:tc>
          <w:tcPr>
            <w:tcW w:w="1870" w:type="dxa"/>
            <w:tcBorders>
              <w:top w:val="single" w:sz="6" w:space="0" w:color="auto"/>
              <w:left w:val="single" w:sz="6" w:space="0" w:color="auto"/>
              <w:bottom w:val="single" w:sz="6" w:space="0" w:color="auto"/>
              <w:right w:val="single" w:sz="6" w:space="0" w:color="auto"/>
            </w:tcBorders>
            <w:hideMark/>
          </w:tcPr>
          <w:p w14:paraId="4D15ACD7" w14:textId="77777777" w:rsidR="00417A55" w:rsidRPr="00417A55" w:rsidRDefault="00417A55" w:rsidP="00417A55">
            <w:pPr>
              <w:widowControl/>
              <w:jc w:val="center"/>
              <w:rPr>
                <w:rFonts w:eastAsia="Times New Roman"/>
              </w:rPr>
            </w:pPr>
            <w:r w:rsidRPr="00417A55">
              <w:rPr>
                <w:rFonts w:eastAsia="Times New Roman"/>
              </w:rPr>
              <w:t>60,0</w:t>
            </w:r>
          </w:p>
        </w:tc>
        <w:tc>
          <w:tcPr>
            <w:tcW w:w="1996" w:type="dxa"/>
            <w:tcBorders>
              <w:top w:val="single" w:sz="6" w:space="0" w:color="auto"/>
              <w:left w:val="single" w:sz="6" w:space="0" w:color="auto"/>
              <w:bottom w:val="single" w:sz="6" w:space="0" w:color="auto"/>
              <w:right w:val="single" w:sz="6" w:space="0" w:color="auto"/>
            </w:tcBorders>
            <w:hideMark/>
          </w:tcPr>
          <w:p w14:paraId="53949583" w14:textId="77777777" w:rsidR="00417A55" w:rsidRPr="00417A55" w:rsidRDefault="00417A55" w:rsidP="00417A55">
            <w:pPr>
              <w:widowControl/>
              <w:jc w:val="center"/>
              <w:rPr>
                <w:rFonts w:eastAsia="Times New Roman"/>
              </w:rPr>
            </w:pPr>
            <w:r w:rsidRPr="00417A55">
              <w:rPr>
                <w:rFonts w:eastAsia="Times New Roman"/>
              </w:rPr>
              <w:t>60,0</w:t>
            </w:r>
          </w:p>
        </w:tc>
        <w:tc>
          <w:tcPr>
            <w:tcW w:w="2452" w:type="dxa"/>
            <w:tcBorders>
              <w:top w:val="single" w:sz="6" w:space="0" w:color="auto"/>
              <w:left w:val="single" w:sz="6" w:space="0" w:color="auto"/>
              <w:bottom w:val="single" w:sz="6" w:space="0" w:color="auto"/>
              <w:right w:val="single" w:sz="6" w:space="0" w:color="auto"/>
            </w:tcBorders>
          </w:tcPr>
          <w:p w14:paraId="0638A187"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59970D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A8AB5CF" w14:textId="77777777" w:rsidR="00417A55" w:rsidRPr="00417A55" w:rsidRDefault="00417A55" w:rsidP="00417A55">
            <w:pPr>
              <w:widowControl/>
              <w:rPr>
                <w:rFonts w:eastAsia="Times New Roman"/>
              </w:rPr>
            </w:pPr>
          </w:p>
        </w:tc>
      </w:tr>
      <w:tr w:rsidR="00417A55" w:rsidRPr="00417A55" w14:paraId="52D552D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2F57B9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E93547B" w14:textId="77777777" w:rsidR="00417A55" w:rsidRPr="00417A55" w:rsidRDefault="00417A55" w:rsidP="00417A55">
            <w:pPr>
              <w:widowControl/>
              <w:jc w:val="center"/>
              <w:rPr>
                <w:rFonts w:eastAsia="Times New Roman"/>
                <w:bCs/>
              </w:rPr>
            </w:pPr>
            <w:r w:rsidRPr="00417A55">
              <w:rPr>
                <w:rFonts w:eastAsia="Times New Roman"/>
                <w:bCs/>
              </w:rPr>
              <w:t>2018 год</w:t>
            </w:r>
          </w:p>
        </w:tc>
        <w:tc>
          <w:tcPr>
            <w:tcW w:w="1870" w:type="dxa"/>
            <w:tcBorders>
              <w:top w:val="single" w:sz="6" w:space="0" w:color="auto"/>
              <w:left w:val="single" w:sz="6" w:space="0" w:color="auto"/>
              <w:bottom w:val="single" w:sz="6" w:space="0" w:color="auto"/>
              <w:right w:val="single" w:sz="6" w:space="0" w:color="auto"/>
            </w:tcBorders>
            <w:hideMark/>
          </w:tcPr>
          <w:p w14:paraId="651CB97D" w14:textId="77777777" w:rsidR="00417A55" w:rsidRPr="00417A55" w:rsidRDefault="00417A55" w:rsidP="00417A55">
            <w:pPr>
              <w:widowControl/>
              <w:jc w:val="center"/>
              <w:rPr>
                <w:rFonts w:eastAsia="Times New Roman"/>
              </w:rPr>
            </w:pPr>
            <w:r w:rsidRPr="00417A55">
              <w:rPr>
                <w:rFonts w:eastAsia="Times New Roman"/>
              </w:rPr>
              <w:t>57,0</w:t>
            </w:r>
          </w:p>
        </w:tc>
        <w:tc>
          <w:tcPr>
            <w:tcW w:w="1996" w:type="dxa"/>
            <w:tcBorders>
              <w:top w:val="single" w:sz="6" w:space="0" w:color="auto"/>
              <w:left w:val="single" w:sz="6" w:space="0" w:color="auto"/>
              <w:bottom w:val="single" w:sz="6" w:space="0" w:color="auto"/>
              <w:right w:val="single" w:sz="6" w:space="0" w:color="auto"/>
            </w:tcBorders>
            <w:hideMark/>
          </w:tcPr>
          <w:p w14:paraId="1A04E334" w14:textId="77777777" w:rsidR="00417A55" w:rsidRPr="00417A55" w:rsidRDefault="00417A55" w:rsidP="00417A55">
            <w:pPr>
              <w:widowControl/>
              <w:jc w:val="center"/>
              <w:rPr>
                <w:rFonts w:eastAsia="Times New Roman"/>
              </w:rPr>
            </w:pPr>
            <w:r w:rsidRPr="00417A55">
              <w:rPr>
                <w:rFonts w:eastAsia="Times New Roman"/>
              </w:rPr>
              <w:t>57,0</w:t>
            </w:r>
          </w:p>
        </w:tc>
        <w:tc>
          <w:tcPr>
            <w:tcW w:w="2452" w:type="dxa"/>
            <w:tcBorders>
              <w:top w:val="single" w:sz="6" w:space="0" w:color="auto"/>
              <w:left w:val="single" w:sz="6" w:space="0" w:color="auto"/>
              <w:bottom w:val="single" w:sz="6" w:space="0" w:color="auto"/>
              <w:right w:val="single" w:sz="6" w:space="0" w:color="auto"/>
            </w:tcBorders>
          </w:tcPr>
          <w:p w14:paraId="488CFFD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44056B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34B8260" w14:textId="77777777" w:rsidR="00417A55" w:rsidRPr="00417A55" w:rsidRDefault="00417A55" w:rsidP="00417A55">
            <w:pPr>
              <w:widowControl/>
              <w:rPr>
                <w:rFonts w:eastAsia="Times New Roman"/>
              </w:rPr>
            </w:pPr>
          </w:p>
        </w:tc>
      </w:tr>
      <w:tr w:rsidR="00417A55" w:rsidRPr="00417A55" w14:paraId="7B41EAB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CD73A1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7DCBBEE" w14:textId="77777777" w:rsidR="00417A55" w:rsidRPr="00417A55" w:rsidRDefault="00417A55" w:rsidP="00417A55">
            <w:pPr>
              <w:widowControl/>
              <w:jc w:val="center"/>
              <w:rPr>
                <w:rFonts w:eastAsia="Times New Roman"/>
                <w:bCs/>
              </w:rPr>
            </w:pPr>
            <w:r w:rsidRPr="00417A55">
              <w:rPr>
                <w:rFonts w:eastAsia="Times New Roman"/>
                <w:bCs/>
              </w:rPr>
              <w:t>2019 год</w:t>
            </w:r>
          </w:p>
        </w:tc>
        <w:tc>
          <w:tcPr>
            <w:tcW w:w="1870" w:type="dxa"/>
            <w:tcBorders>
              <w:top w:val="single" w:sz="6" w:space="0" w:color="auto"/>
              <w:left w:val="single" w:sz="6" w:space="0" w:color="auto"/>
              <w:bottom w:val="single" w:sz="6" w:space="0" w:color="auto"/>
              <w:right w:val="single" w:sz="6" w:space="0" w:color="auto"/>
            </w:tcBorders>
            <w:hideMark/>
          </w:tcPr>
          <w:p w14:paraId="7A22740C"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16CAE15B"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0034103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85FC62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D40D541" w14:textId="77777777" w:rsidR="00417A55" w:rsidRPr="00417A55" w:rsidRDefault="00417A55" w:rsidP="00417A55">
            <w:pPr>
              <w:widowControl/>
              <w:rPr>
                <w:rFonts w:eastAsia="Times New Roman"/>
              </w:rPr>
            </w:pPr>
          </w:p>
        </w:tc>
      </w:tr>
      <w:tr w:rsidR="00417A55" w:rsidRPr="00417A55" w14:paraId="192A6BF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AD7437B"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F44920A" w14:textId="77777777" w:rsidR="00417A55" w:rsidRPr="00417A55" w:rsidRDefault="00417A55" w:rsidP="00417A55">
            <w:pPr>
              <w:widowControl/>
              <w:jc w:val="center"/>
              <w:rPr>
                <w:rFonts w:eastAsia="Times New Roman"/>
                <w:bCs/>
              </w:rPr>
            </w:pPr>
            <w:r w:rsidRPr="00417A55">
              <w:rPr>
                <w:rFonts w:eastAsia="Times New Roman"/>
                <w:bCs/>
              </w:rPr>
              <w:t>2020 год</w:t>
            </w:r>
          </w:p>
        </w:tc>
        <w:tc>
          <w:tcPr>
            <w:tcW w:w="1870" w:type="dxa"/>
            <w:tcBorders>
              <w:top w:val="single" w:sz="6" w:space="0" w:color="auto"/>
              <w:left w:val="single" w:sz="6" w:space="0" w:color="auto"/>
              <w:bottom w:val="single" w:sz="6" w:space="0" w:color="auto"/>
              <w:right w:val="single" w:sz="6" w:space="0" w:color="auto"/>
            </w:tcBorders>
            <w:hideMark/>
          </w:tcPr>
          <w:p w14:paraId="24A340A2" w14:textId="77777777" w:rsidR="00417A55" w:rsidRPr="00417A55" w:rsidRDefault="00417A55" w:rsidP="00417A55">
            <w:pPr>
              <w:widowControl/>
              <w:jc w:val="center"/>
              <w:rPr>
                <w:rFonts w:eastAsia="Times New Roman"/>
              </w:rPr>
            </w:pPr>
            <w:r w:rsidRPr="00417A55">
              <w:rPr>
                <w:rFonts w:eastAsia="Times New Roman"/>
              </w:rPr>
              <w:t>10,0</w:t>
            </w:r>
          </w:p>
        </w:tc>
        <w:tc>
          <w:tcPr>
            <w:tcW w:w="1996" w:type="dxa"/>
            <w:tcBorders>
              <w:top w:val="single" w:sz="6" w:space="0" w:color="auto"/>
              <w:left w:val="single" w:sz="6" w:space="0" w:color="auto"/>
              <w:bottom w:val="single" w:sz="6" w:space="0" w:color="auto"/>
              <w:right w:val="single" w:sz="6" w:space="0" w:color="auto"/>
            </w:tcBorders>
            <w:hideMark/>
          </w:tcPr>
          <w:p w14:paraId="25F346C4" w14:textId="77777777" w:rsidR="00417A55" w:rsidRPr="00417A55" w:rsidRDefault="00417A55" w:rsidP="00417A55">
            <w:pPr>
              <w:widowControl/>
              <w:jc w:val="center"/>
              <w:rPr>
                <w:rFonts w:eastAsia="Times New Roman"/>
              </w:rPr>
            </w:pPr>
            <w:r w:rsidRPr="00417A55">
              <w:rPr>
                <w:rFonts w:eastAsia="Times New Roman"/>
              </w:rPr>
              <w:t>10,0</w:t>
            </w:r>
          </w:p>
        </w:tc>
        <w:tc>
          <w:tcPr>
            <w:tcW w:w="2452" w:type="dxa"/>
            <w:tcBorders>
              <w:top w:val="single" w:sz="6" w:space="0" w:color="auto"/>
              <w:left w:val="single" w:sz="6" w:space="0" w:color="auto"/>
              <w:bottom w:val="single" w:sz="6" w:space="0" w:color="auto"/>
              <w:right w:val="single" w:sz="6" w:space="0" w:color="auto"/>
            </w:tcBorders>
          </w:tcPr>
          <w:p w14:paraId="00EEA4B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E3206A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03700E7" w14:textId="77777777" w:rsidR="00417A55" w:rsidRPr="00417A55" w:rsidRDefault="00417A55" w:rsidP="00417A55">
            <w:pPr>
              <w:widowControl/>
              <w:rPr>
                <w:rFonts w:eastAsia="Times New Roman"/>
              </w:rPr>
            </w:pPr>
          </w:p>
        </w:tc>
      </w:tr>
      <w:tr w:rsidR="00417A55" w:rsidRPr="00417A55" w14:paraId="4CE5AE8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B7DD375"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525DD5B" w14:textId="77777777" w:rsidR="00417A55" w:rsidRPr="00417A55" w:rsidRDefault="00417A55" w:rsidP="00417A55">
            <w:pPr>
              <w:widowControl/>
              <w:jc w:val="center"/>
              <w:rPr>
                <w:rFonts w:eastAsia="Times New Roman"/>
                <w:bCs/>
              </w:rPr>
            </w:pPr>
            <w:r w:rsidRPr="00417A55">
              <w:rPr>
                <w:rFonts w:eastAsia="Times New Roman"/>
                <w:bCs/>
              </w:rPr>
              <w:t>2021 год</w:t>
            </w:r>
          </w:p>
        </w:tc>
        <w:tc>
          <w:tcPr>
            <w:tcW w:w="1870" w:type="dxa"/>
            <w:tcBorders>
              <w:top w:val="single" w:sz="6" w:space="0" w:color="auto"/>
              <w:left w:val="single" w:sz="6" w:space="0" w:color="auto"/>
              <w:bottom w:val="single" w:sz="6" w:space="0" w:color="auto"/>
              <w:right w:val="single" w:sz="6" w:space="0" w:color="auto"/>
            </w:tcBorders>
            <w:hideMark/>
          </w:tcPr>
          <w:p w14:paraId="48A9F28E" w14:textId="77777777" w:rsidR="00417A55" w:rsidRPr="00417A55" w:rsidRDefault="00417A55" w:rsidP="00417A55">
            <w:pPr>
              <w:widowControl/>
              <w:jc w:val="center"/>
              <w:rPr>
                <w:rFonts w:eastAsia="Times New Roman"/>
              </w:rPr>
            </w:pPr>
            <w:r w:rsidRPr="00417A55">
              <w:rPr>
                <w:rFonts w:eastAsia="Times New Roman"/>
              </w:rPr>
              <w:t>11,2</w:t>
            </w:r>
          </w:p>
        </w:tc>
        <w:tc>
          <w:tcPr>
            <w:tcW w:w="1996" w:type="dxa"/>
            <w:tcBorders>
              <w:top w:val="single" w:sz="6" w:space="0" w:color="auto"/>
              <w:left w:val="single" w:sz="6" w:space="0" w:color="auto"/>
              <w:bottom w:val="single" w:sz="6" w:space="0" w:color="auto"/>
              <w:right w:val="single" w:sz="6" w:space="0" w:color="auto"/>
            </w:tcBorders>
            <w:hideMark/>
          </w:tcPr>
          <w:p w14:paraId="3ACB0D39" w14:textId="77777777" w:rsidR="00417A55" w:rsidRPr="00417A55" w:rsidRDefault="00417A55" w:rsidP="00417A55">
            <w:pPr>
              <w:widowControl/>
              <w:jc w:val="center"/>
              <w:rPr>
                <w:rFonts w:eastAsia="Times New Roman"/>
              </w:rPr>
            </w:pPr>
            <w:r w:rsidRPr="00417A55">
              <w:rPr>
                <w:rFonts w:eastAsia="Times New Roman"/>
              </w:rPr>
              <w:t>11,2</w:t>
            </w:r>
          </w:p>
        </w:tc>
        <w:tc>
          <w:tcPr>
            <w:tcW w:w="2452" w:type="dxa"/>
            <w:tcBorders>
              <w:top w:val="single" w:sz="6" w:space="0" w:color="auto"/>
              <w:left w:val="single" w:sz="6" w:space="0" w:color="auto"/>
              <w:bottom w:val="single" w:sz="6" w:space="0" w:color="auto"/>
              <w:right w:val="single" w:sz="6" w:space="0" w:color="auto"/>
            </w:tcBorders>
          </w:tcPr>
          <w:p w14:paraId="1AC7232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49CEBD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3102198" w14:textId="77777777" w:rsidR="00417A55" w:rsidRPr="00417A55" w:rsidRDefault="00417A55" w:rsidP="00417A55">
            <w:pPr>
              <w:widowControl/>
              <w:rPr>
                <w:rFonts w:eastAsia="Times New Roman"/>
              </w:rPr>
            </w:pPr>
          </w:p>
        </w:tc>
      </w:tr>
      <w:tr w:rsidR="00417A55" w:rsidRPr="00417A55" w14:paraId="06EBFC4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265DAB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8859978" w14:textId="77777777" w:rsidR="00417A55" w:rsidRPr="00417A55" w:rsidRDefault="00417A55" w:rsidP="00417A55">
            <w:pPr>
              <w:widowControl/>
              <w:jc w:val="center"/>
              <w:rPr>
                <w:rFonts w:eastAsia="Times New Roman"/>
                <w:bCs/>
              </w:rPr>
            </w:pPr>
            <w:r w:rsidRPr="00417A55">
              <w:rPr>
                <w:rFonts w:eastAsia="Times New Roman"/>
                <w:bCs/>
              </w:rPr>
              <w:t>2022 год</w:t>
            </w:r>
          </w:p>
        </w:tc>
        <w:tc>
          <w:tcPr>
            <w:tcW w:w="1870" w:type="dxa"/>
            <w:tcBorders>
              <w:top w:val="single" w:sz="6" w:space="0" w:color="auto"/>
              <w:left w:val="single" w:sz="6" w:space="0" w:color="auto"/>
              <w:bottom w:val="single" w:sz="6" w:space="0" w:color="auto"/>
              <w:right w:val="single" w:sz="6" w:space="0" w:color="auto"/>
            </w:tcBorders>
            <w:hideMark/>
          </w:tcPr>
          <w:p w14:paraId="785D6064" w14:textId="77777777" w:rsidR="00417A55" w:rsidRPr="00417A55" w:rsidRDefault="00417A55" w:rsidP="00417A55">
            <w:pPr>
              <w:widowControl/>
              <w:jc w:val="center"/>
              <w:rPr>
                <w:rFonts w:eastAsia="Times New Roman"/>
              </w:rPr>
            </w:pPr>
            <w:r w:rsidRPr="00417A55">
              <w:rPr>
                <w:rFonts w:eastAsia="Times New Roman"/>
              </w:rPr>
              <w:t>11,2</w:t>
            </w:r>
          </w:p>
        </w:tc>
        <w:tc>
          <w:tcPr>
            <w:tcW w:w="1996" w:type="dxa"/>
            <w:tcBorders>
              <w:top w:val="single" w:sz="6" w:space="0" w:color="auto"/>
              <w:left w:val="single" w:sz="6" w:space="0" w:color="auto"/>
              <w:bottom w:val="single" w:sz="6" w:space="0" w:color="auto"/>
              <w:right w:val="single" w:sz="6" w:space="0" w:color="auto"/>
            </w:tcBorders>
            <w:hideMark/>
          </w:tcPr>
          <w:p w14:paraId="3147C754" w14:textId="77777777" w:rsidR="00417A55" w:rsidRPr="00417A55" w:rsidRDefault="00417A55" w:rsidP="00417A55">
            <w:pPr>
              <w:widowControl/>
              <w:jc w:val="center"/>
              <w:rPr>
                <w:rFonts w:eastAsia="Times New Roman"/>
              </w:rPr>
            </w:pPr>
            <w:r w:rsidRPr="00417A55">
              <w:rPr>
                <w:rFonts w:eastAsia="Times New Roman"/>
              </w:rPr>
              <w:t>11,2</w:t>
            </w:r>
          </w:p>
        </w:tc>
        <w:tc>
          <w:tcPr>
            <w:tcW w:w="2452" w:type="dxa"/>
            <w:tcBorders>
              <w:top w:val="single" w:sz="6" w:space="0" w:color="auto"/>
              <w:left w:val="single" w:sz="6" w:space="0" w:color="auto"/>
              <w:bottom w:val="single" w:sz="6" w:space="0" w:color="auto"/>
              <w:right w:val="single" w:sz="6" w:space="0" w:color="auto"/>
            </w:tcBorders>
          </w:tcPr>
          <w:p w14:paraId="29B6A3A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EB20C99"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F9A20DF" w14:textId="77777777" w:rsidR="00417A55" w:rsidRPr="00417A55" w:rsidRDefault="00417A55" w:rsidP="00417A55">
            <w:pPr>
              <w:widowControl/>
              <w:rPr>
                <w:rFonts w:eastAsia="Times New Roman"/>
              </w:rPr>
            </w:pPr>
          </w:p>
        </w:tc>
      </w:tr>
      <w:tr w:rsidR="00417A55" w:rsidRPr="00417A55" w14:paraId="565657B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63B086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1BDA5D1" w14:textId="77777777" w:rsidR="00417A55" w:rsidRPr="00417A55" w:rsidRDefault="00417A55" w:rsidP="00417A55">
            <w:pPr>
              <w:widowControl/>
              <w:jc w:val="center"/>
              <w:rPr>
                <w:rFonts w:eastAsia="Times New Roman"/>
              </w:rPr>
            </w:pPr>
            <w:r w:rsidRPr="00417A55">
              <w:rPr>
                <w:rFonts w:eastAsia="Times New Roman"/>
              </w:rPr>
              <w:t>Мероприятие № 5</w:t>
            </w:r>
          </w:p>
          <w:p w14:paraId="238F1353" w14:textId="77777777" w:rsidR="00417A55" w:rsidRPr="00417A55" w:rsidRDefault="00417A55" w:rsidP="00417A55">
            <w:pPr>
              <w:widowControl/>
              <w:rPr>
                <w:rFonts w:eastAsia="Times New Roman"/>
                <w:b/>
                <w:bCs/>
              </w:rPr>
            </w:pPr>
            <w:r w:rsidRPr="00417A55">
              <w:rPr>
                <w:rFonts w:eastAsia="Times New Roman"/>
              </w:rPr>
              <w:t>День пожилого человека</w:t>
            </w:r>
          </w:p>
        </w:tc>
        <w:tc>
          <w:tcPr>
            <w:tcW w:w="1870" w:type="dxa"/>
            <w:tcBorders>
              <w:top w:val="single" w:sz="6" w:space="0" w:color="auto"/>
              <w:left w:val="single" w:sz="6" w:space="0" w:color="auto"/>
              <w:bottom w:val="single" w:sz="6" w:space="0" w:color="auto"/>
              <w:right w:val="single" w:sz="6" w:space="0" w:color="auto"/>
            </w:tcBorders>
          </w:tcPr>
          <w:p w14:paraId="42E52D2C"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6D02B88A"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1C6E71E2"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413A65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0E257FE" w14:textId="77777777" w:rsidR="00417A55" w:rsidRPr="00417A55" w:rsidRDefault="00417A55" w:rsidP="00417A55">
            <w:pPr>
              <w:widowControl/>
              <w:rPr>
                <w:rFonts w:eastAsia="Times New Roman"/>
              </w:rPr>
            </w:pPr>
          </w:p>
        </w:tc>
      </w:tr>
      <w:tr w:rsidR="00417A55" w:rsidRPr="00417A55" w14:paraId="58F1FA2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96F899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6FDCFE7" w14:textId="77777777" w:rsidR="00417A55" w:rsidRPr="00417A55" w:rsidRDefault="00417A55" w:rsidP="00417A55">
            <w:pPr>
              <w:widowControl/>
              <w:autoSpaceDE/>
              <w:autoSpaceDN/>
              <w:adjustRightInd/>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621DA24A"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25E7D4C4"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49DA1B8D"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F5FBA7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681B463" w14:textId="77777777" w:rsidR="00417A55" w:rsidRPr="00417A55" w:rsidRDefault="00417A55" w:rsidP="00417A55">
            <w:pPr>
              <w:widowControl/>
              <w:rPr>
                <w:rFonts w:eastAsia="Times New Roman"/>
              </w:rPr>
            </w:pPr>
          </w:p>
        </w:tc>
      </w:tr>
      <w:tr w:rsidR="00417A55" w:rsidRPr="00417A55" w14:paraId="67820A1F"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61783B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F25B902"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45376947"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79CEA3AE"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076A30B7"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FDBA28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7F75B9A" w14:textId="77777777" w:rsidR="00417A55" w:rsidRPr="00417A55" w:rsidRDefault="00417A55" w:rsidP="00417A55">
            <w:pPr>
              <w:widowControl/>
              <w:rPr>
                <w:rFonts w:eastAsia="Times New Roman"/>
              </w:rPr>
            </w:pPr>
          </w:p>
        </w:tc>
      </w:tr>
      <w:tr w:rsidR="00417A55" w:rsidRPr="00417A55" w14:paraId="1B7F120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2CB25C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673EC19"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68356182"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62EAB4AE"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61226C1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099E2B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A9B1B9D" w14:textId="77777777" w:rsidR="00417A55" w:rsidRPr="00417A55" w:rsidRDefault="00417A55" w:rsidP="00417A55">
            <w:pPr>
              <w:widowControl/>
              <w:rPr>
                <w:rFonts w:eastAsia="Times New Roman"/>
              </w:rPr>
            </w:pPr>
          </w:p>
        </w:tc>
      </w:tr>
      <w:tr w:rsidR="00417A55" w:rsidRPr="00417A55" w14:paraId="23000831"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4E4750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B6A1F69"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3143F89B"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17A516B9"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33656477"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3CBF7F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2F52E5A" w14:textId="77777777" w:rsidR="00417A55" w:rsidRPr="00417A55" w:rsidRDefault="00417A55" w:rsidP="00417A55">
            <w:pPr>
              <w:widowControl/>
              <w:rPr>
                <w:rFonts w:eastAsia="Times New Roman"/>
              </w:rPr>
            </w:pPr>
          </w:p>
        </w:tc>
      </w:tr>
      <w:tr w:rsidR="00417A55" w:rsidRPr="00417A55" w14:paraId="693B2E75"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346FCF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5628BC8"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10995685" w14:textId="77777777" w:rsidR="00417A55" w:rsidRPr="00417A55" w:rsidRDefault="00417A55" w:rsidP="00417A55">
            <w:pPr>
              <w:widowControl/>
              <w:jc w:val="center"/>
              <w:rPr>
                <w:rFonts w:eastAsia="Times New Roman"/>
              </w:rPr>
            </w:pPr>
            <w:r w:rsidRPr="00417A55">
              <w:rPr>
                <w:rFonts w:eastAsia="Times New Roman"/>
              </w:rPr>
              <w:t>111,6</w:t>
            </w:r>
          </w:p>
        </w:tc>
        <w:tc>
          <w:tcPr>
            <w:tcW w:w="1996" w:type="dxa"/>
            <w:tcBorders>
              <w:top w:val="single" w:sz="6" w:space="0" w:color="auto"/>
              <w:left w:val="single" w:sz="6" w:space="0" w:color="auto"/>
              <w:bottom w:val="single" w:sz="6" w:space="0" w:color="auto"/>
              <w:right w:val="single" w:sz="6" w:space="0" w:color="auto"/>
            </w:tcBorders>
            <w:hideMark/>
          </w:tcPr>
          <w:p w14:paraId="6598DE24" w14:textId="77777777" w:rsidR="00417A55" w:rsidRPr="00417A55" w:rsidRDefault="00417A55" w:rsidP="00417A55">
            <w:pPr>
              <w:widowControl/>
              <w:jc w:val="center"/>
              <w:rPr>
                <w:rFonts w:eastAsia="Times New Roman"/>
              </w:rPr>
            </w:pPr>
            <w:r w:rsidRPr="00417A55">
              <w:rPr>
                <w:rFonts w:eastAsia="Times New Roman"/>
              </w:rPr>
              <w:t>111,6</w:t>
            </w:r>
          </w:p>
        </w:tc>
        <w:tc>
          <w:tcPr>
            <w:tcW w:w="2452" w:type="dxa"/>
            <w:tcBorders>
              <w:top w:val="single" w:sz="6" w:space="0" w:color="auto"/>
              <w:left w:val="single" w:sz="6" w:space="0" w:color="auto"/>
              <w:bottom w:val="single" w:sz="6" w:space="0" w:color="auto"/>
              <w:right w:val="single" w:sz="6" w:space="0" w:color="auto"/>
            </w:tcBorders>
          </w:tcPr>
          <w:p w14:paraId="348F0344"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D7D08A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0C24E1A" w14:textId="77777777" w:rsidR="00417A55" w:rsidRPr="00417A55" w:rsidRDefault="00417A55" w:rsidP="00417A55">
            <w:pPr>
              <w:widowControl/>
              <w:rPr>
                <w:rFonts w:eastAsia="Times New Roman"/>
              </w:rPr>
            </w:pPr>
          </w:p>
        </w:tc>
      </w:tr>
      <w:tr w:rsidR="00417A55" w:rsidRPr="00417A55" w14:paraId="7887085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E7237D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ED40353"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46905C0C" w14:textId="77777777" w:rsidR="00417A55" w:rsidRPr="00417A55" w:rsidRDefault="00417A55" w:rsidP="00417A55">
            <w:pPr>
              <w:widowControl/>
              <w:jc w:val="center"/>
              <w:rPr>
                <w:rFonts w:eastAsia="Times New Roman"/>
              </w:rPr>
            </w:pPr>
            <w:r w:rsidRPr="00417A55">
              <w:rPr>
                <w:rFonts w:eastAsia="Times New Roman"/>
              </w:rPr>
              <w:t>111,6</w:t>
            </w:r>
          </w:p>
        </w:tc>
        <w:tc>
          <w:tcPr>
            <w:tcW w:w="1996" w:type="dxa"/>
            <w:tcBorders>
              <w:top w:val="single" w:sz="6" w:space="0" w:color="auto"/>
              <w:left w:val="single" w:sz="6" w:space="0" w:color="auto"/>
              <w:bottom w:val="single" w:sz="6" w:space="0" w:color="auto"/>
              <w:right w:val="single" w:sz="6" w:space="0" w:color="auto"/>
            </w:tcBorders>
            <w:hideMark/>
          </w:tcPr>
          <w:p w14:paraId="2B280A7B" w14:textId="77777777" w:rsidR="00417A55" w:rsidRPr="00417A55" w:rsidRDefault="00417A55" w:rsidP="00417A55">
            <w:pPr>
              <w:widowControl/>
              <w:jc w:val="center"/>
              <w:rPr>
                <w:rFonts w:eastAsia="Times New Roman"/>
              </w:rPr>
            </w:pPr>
            <w:r w:rsidRPr="00417A55">
              <w:rPr>
                <w:rFonts w:eastAsia="Times New Roman"/>
              </w:rPr>
              <w:t>111,6</w:t>
            </w:r>
          </w:p>
        </w:tc>
        <w:tc>
          <w:tcPr>
            <w:tcW w:w="2452" w:type="dxa"/>
            <w:tcBorders>
              <w:top w:val="single" w:sz="6" w:space="0" w:color="auto"/>
              <w:left w:val="single" w:sz="6" w:space="0" w:color="auto"/>
              <w:bottom w:val="single" w:sz="6" w:space="0" w:color="auto"/>
              <w:right w:val="single" w:sz="6" w:space="0" w:color="auto"/>
            </w:tcBorders>
          </w:tcPr>
          <w:p w14:paraId="3A26ED85"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272E32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C8229B7" w14:textId="77777777" w:rsidR="00417A55" w:rsidRPr="00417A55" w:rsidRDefault="00417A55" w:rsidP="00417A55">
            <w:pPr>
              <w:widowControl/>
              <w:rPr>
                <w:rFonts w:eastAsia="Times New Roman"/>
              </w:rPr>
            </w:pPr>
          </w:p>
        </w:tc>
      </w:tr>
      <w:tr w:rsidR="00417A55" w:rsidRPr="00417A55" w14:paraId="26E4142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F576DD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81E0BC1" w14:textId="77777777" w:rsidR="00417A55" w:rsidRPr="00417A55" w:rsidRDefault="00417A55" w:rsidP="00417A55">
            <w:pPr>
              <w:widowControl/>
              <w:jc w:val="center"/>
              <w:rPr>
                <w:rFonts w:eastAsia="Times New Roman"/>
              </w:rPr>
            </w:pPr>
            <w:r w:rsidRPr="00417A55">
              <w:rPr>
                <w:rFonts w:eastAsia="Times New Roman"/>
              </w:rPr>
              <w:t>Мероприятие №7</w:t>
            </w:r>
          </w:p>
          <w:p w14:paraId="03B5B093" w14:textId="77777777" w:rsidR="00417A55" w:rsidRPr="00417A55" w:rsidRDefault="00417A55" w:rsidP="00417A55">
            <w:pPr>
              <w:widowControl/>
              <w:jc w:val="center"/>
              <w:rPr>
                <w:rFonts w:eastAsia="Times New Roman"/>
              </w:rPr>
            </w:pPr>
            <w:r w:rsidRPr="00417A55">
              <w:rPr>
                <w:rFonts w:eastAsia="Times New Roman"/>
              </w:rPr>
              <w:t xml:space="preserve">Организационные мероприятия Совета ветеранов </w:t>
            </w:r>
          </w:p>
        </w:tc>
        <w:tc>
          <w:tcPr>
            <w:tcW w:w="1870" w:type="dxa"/>
            <w:tcBorders>
              <w:top w:val="single" w:sz="6" w:space="0" w:color="auto"/>
              <w:left w:val="single" w:sz="6" w:space="0" w:color="auto"/>
              <w:bottom w:val="single" w:sz="6" w:space="0" w:color="auto"/>
              <w:right w:val="single" w:sz="6" w:space="0" w:color="auto"/>
            </w:tcBorders>
          </w:tcPr>
          <w:p w14:paraId="6C43B97D"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7D2FD230"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2E9F7D4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796517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CC0AE1B" w14:textId="77777777" w:rsidR="00417A55" w:rsidRPr="00417A55" w:rsidRDefault="00417A55" w:rsidP="00417A55">
            <w:pPr>
              <w:widowControl/>
              <w:rPr>
                <w:rFonts w:eastAsia="Times New Roman"/>
              </w:rPr>
            </w:pPr>
          </w:p>
        </w:tc>
      </w:tr>
      <w:tr w:rsidR="00417A55" w:rsidRPr="00417A55" w14:paraId="0D40740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6E60DE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2B07326" w14:textId="77777777" w:rsidR="00417A55" w:rsidRPr="00417A55" w:rsidRDefault="00417A55" w:rsidP="00417A55">
            <w:pPr>
              <w:widowControl/>
              <w:jc w:val="center"/>
              <w:rPr>
                <w:rFonts w:eastAsia="Times New Roman"/>
              </w:rPr>
            </w:pPr>
            <w:r w:rsidRPr="00417A55">
              <w:rPr>
                <w:rFonts w:eastAsia="Times New Roman"/>
              </w:rPr>
              <w:t>2019 год</w:t>
            </w:r>
          </w:p>
        </w:tc>
        <w:tc>
          <w:tcPr>
            <w:tcW w:w="1870" w:type="dxa"/>
            <w:tcBorders>
              <w:top w:val="single" w:sz="6" w:space="0" w:color="auto"/>
              <w:left w:val="single" w:sz="6" w:space="0" w:color="auto"/>
              <w:bottom w:val="single" w:sz="6" w:space="0" w:color="auto"/>
              <w:right w:val="single" w:sz="6" w:space="0" w:color="auto"/>
            </w:tcBorders>
            <w:hideMark/>
          </w:tcPr>
          <w:p w14:paraId="163E2192"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689A8A52"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0BB9530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FB38C0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60F1FB7" w14:textId="77777777" w:rsidR="00417A55" w:rsidRPr="00417A55" w:rsidRDefault="00417A55" w:rsidP="00417A55">
            <w:pPr>
              <w:widowControl/>
              <w:rPr>
                <w:rFonts w:eastAsia="Times New Roman"/>
              </w:rPr>
            </w:pPr>
          </w:p>
        </w:tc>
      </w:tr>
      <w:tr w:rsidR="00417A55" w:rsidRPr="00417A55" w14:paraId="2457A55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CB0853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AF26F50" w14:textId="77777777" w:rsidR="00417A55" w:rsidRPr="00417A55" w:rsidRDefault="00417A55" w:rsidP="00417A55">
            <w:pPr>
              <w:widowControl/>
              <w:jc w:val="center"/>
              <w:rPr>
                <w:rFonts w:eastAsia="Times New Roman"/>
              </w:rPr>
            </w:pPr>
            <w:r w:rsidRPr="00417A5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hideMark/>
          </w:tcPr>
          <w:p w14:paraId="61A500B0" w14:textId="77777777" w:rsidR="00417A55" w:rsidRPr="00417A55" w:rsidRDefault="00417A55" w:rsidP="00417A55">
            <w:pPr>
              <w:widowControl/>
              <w:jc w:val="center"/>
              <w:rPr>
                <w:rFonts w:eastAsia="Times New Roman"/>
              </w:rPr>
            </w:pPr>
            <w:r w:rsidRPr="00417A55">
              <w:rPr>
                <w:rFonts w:eastAsia="Times New Roman"/>
              </w:rPr>
              <w:t>30,0</w:t>
            </w:r>
          </w:p>
        </w:tc>
        <w:tc>
          <w:tcPr>
            <w:tcW w:w="1996" w:type="dxa"/>
            <w:tcBorders>
              <w:top w:val="single" w:sz="6" w:space="0" w:color="auto"/>
              <w:left w:val="single" w:sz="6" w:space="0" w:color="auto"/>
              <w:bottom w:val="single" w:sz="6" w:space="0" w:color="auto"/>
              <w:right w:val="single" w:sz="6" w:space="0" w:color="auto"/>
            </w:tcBorders>
            <w:hideMark/>
          </w:tcPr>
          <w:p w14:paraId="12185BB9" w14:textId="77777777" w:rsidR="00417A55" w:rsidRPr="00417A55" w:rsidRDefault="00417A55" w:rsidP="00417A55">
            <w:pPr>
              <w:widowControl/>
              <w:jc w:val="center"/>
              <w:rPr>
                <w:rFonts w:eastAsia="Times New Roman"/>
              </w:rPr>
            </w:pPr>
            <w:r w:rsidRPr="00417A55">
              <w:rPr>
                <w:rFonts w:eastAsia="Times New Roman"/>
              </w:rPr>
              <w:t>30,0</w:t>
            </w:r>
          </w:p>
        </w:tc>
        <w:tc>
          <w:tcPr>
            <w:tcW w:w="2452" w:type="dxa"/>
            <w:tcBorders>
              <w:top w:val="single" w:sz="6" w:space="0" w:color="auto"/>
              <w:left w:val="single" w:sz="6" w:space="0" w:color="auto"/>
              <w:bottom w:val="single" w:sz="6" w:space="0" w:color="auto"/>
              <w:right w:val="single" w:sz="6" w:space="0" w:color="auto"/>
            </w:tcBorders>
          </w:tcPr>
          <w:p w14:paraId="4B837E6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E94359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6D8C057" w14:textId="77777777" w:rsidR="00417A55" w:rsidRPr="00417A55" w:rsidRDefault="00417A55" w:rsidP="00417A55">
            <w:pPr>
              <w:widowControl/>
              <w:rPr>
                <w:rFonts w:eastAsia="Times New Roman"/>
              </w:rPr>
            </w:pPr>
          </w:p>
        </w:tc>
      </w:tr>
      <w:tr w:rsidR="00417A55" w:rsidRPr="00417A55" w14:paraId="314C3E3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16DFADA"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33D62A7" w14:textId="77777777" w:rsidR="00417A55" w:rsidRPr="00417A55" w:rsidRDefault="00417A55" w:rsidP="00417A55">
            <w:pPr>
              <w:widowControl/>
              <w:jc w:val="center"/>
              <w:rPr>
                <w:rFonts w:eastAsia="Times New Roman"/>
              </w:rPr>
            </w:pPr>
            <w:r w:rsidRPr="00417A5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hideMark/>
          </w:tcPr>
          <w:p w14:paraId="64FE51E5" w14:textId="77777777" w:rsidR="00417A55" w:rsidRPr="00417A55" w:rsidRDefault="00417A55" w:rsidP="00417A55">
            <w:pPr>
              <w:widowControl/>
              <w:jc w:val="center"/>
              <w:rPr>
                <w:rFonts w:eastAsia="Times New Roman"/>
              </w:rPr>
            </w:pPr>
            <w:r w:rsidRPr="00417A55">
              <w:rPr>
                <w:rFonts w:eastAsia="Times New Roman"/>
              </w:rPr>
              <w:t>33,5</w:t>
            </w:r>
          </w:p>
        </w:tc>
        <w:tc>
          <w:tcPr>
            <w:tcW w:w="1996" w:type="dxa"/>
            <w:tcBorders>
              <w:top w:val="single" w:sz="6" w:space="0" w:color="auto"/>
              <w:left w:val="single" w:sz="6" w:space="0" w:color="auto"/>
              <w:bottom w:val="single" w:sz="6" w:space="0" w:color="auto"/>
              <w:right w:val="single" w:sz="6" w:space="0" w:color="auto"/>
            </w:tcBorders>
            <w:hideMark/>
          </w:tcPr>
          <w:p w14:paraId="0B98A500" w14:textId="77777777" w:rsidR="00417A55" w:rsidRPr="00417A55" w:rsidRDefault="00417A55" w:rsidP="00417A55">
            <w:pPr>
              <w:widowControl/>
              <w:jc w:val="center"/>
              <w:rPr>
                <w:rFonts w:eastAsia="Times New Roman"/>
              </w:rPr>
            </w:pPr>
            <w:r w:rsidRPr="00417A55">
              <w:rPr>
                <w:rFonts w:eastAsia="Times New Roman"/>
              </w:rPr>
              <w:t>33,5</w:t>
            </w:r>
          </w:p>
        </w:tc>
        <w:tc>
          <w:tcPr>
            <w:tcW w:w="2452" w:type="dxa"/>
            <w:tcBorders>
              <w:top w:val="single" w:sz="6" w:space="0" w:color="auto"/>
              <w:left w:val="single" w:sz="6" w:space="0" w:color="auto"/>
              <w:bottom w:val="single" w:sz="6" w:space="0" w:color="auto"/>
              <w:right w:val="single" w:sz="6" w:space="0" w:color="auto"/>
            </w:tcBorders>
          </w:tcPr>
          <w:p w14:paraId="79FE9D34"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7E1DA8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E89A357" w14:textId="77777777" w:rsidR="00417A55" w:rsidRPr="00417A55" w:rsidRDefault="00417A55" w:rsidP="00417A55">
            <w:pPr>
              <w:widowControl/>
              <w:rPr>
                <w:rFonts w:eastAsia="Times New Roman"/>
              </w:rPr>
            </w:pPr>
          </w:p>
        </w:tc>
      </w:tr>
      <w:tr w:rsidR="00417A55" w:rsidRPr="00417A55" w14:paraId="09F1C3B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4FA7B66"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85CC83B" w14:textId="77777777" w:rsidR="00417A55" w:rsidRPr="00417A55" w:rsidRDefault="00417A55" w:rsidP="00417A55">
            <w:pPr>
              <w:widowControl/>
              <w:jc w:val="center"/>
              <w:rPr>
                <w:rFonts w:eastAsia="Times New Roman"/>
              </w:rPr>
            </w:pPr>
            <w:r w:rsidRPr="00417A5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hideMark/>
          </w:tcPr>
          <w:p w14:paraId="0A7A408D" w14:textId="77777777" w:rsidR="00417A55" w:rsidRPr="00417A55" w:rsidRDefault="00417A55" w:rsidP="00417A55">
            <w:pPr>
              <w:widowControl/>
              <w:jc w:val="center"/>
              <w:rPr>
                <w:rFonts w:eastAsia="Times New Roman"/>
              </w:rPr>
            </w:pPr>
            <w:r w:rsidRPr="00417A55">
              <w:rPr>
                <w:rFonts w:eastAsia="Times New Roman"/>
              </w:rPr>
              <w:t>33,5</w:t>
            </w:r>
          </w:p>
        </w:tc>
        <w:tc>
          <w:tcPr>
            <w:tcW w:w="1996" w:type="dxa"/>
            <w:tcBorders>
              <w:top w:val="single" w:sz="6" w:space="0" w:color="auto"/>
              <w:left w:val="single" w:sz="6" w:space="0" w:color="auto"/>
              <w:bottom w:val="single" w:sz="6" w:space="0" w:color="auto"/>
              <w:right w:val="single" w:sz="6" w:space="0" w:color="auto"/>
            </w:tcBorders>
            <w:hideMark/>
          </w:tcPr>
          <w:p w14:paraId="0F0B0EC8" w14:textId="77777777" w:rsidR="00417A55" w:rsidRPr="00417A55" w:rsidRDefault="00417A55" w:rsidP="00417A55">
            <w:pPr>
              <w:widowControl/>
              <w:jc w:val="center"/>
              <w:rPr>
                <w:rFonts w:eastAsia="Times New Roman"/>
              </w:rPr>
            </w:pPr>
            <w:r w:rsidRPr="00417A55">
              <w:rPr>
                <w:rFonts w:eastAsia="Times New Roman"/>
              </w:rPr>
              <w:t>33,5</w:t>
            </w:r>
          </w:p>
        </w:tc>
        <w:tc>
          <w:tcPr>
            <w:tcW w:w="2452" w:type="dxa"/>
            <w:tcBorders>
              <w:top w:val="single" w:sz="6" w:space="0" w:color="auto"/>
              <w:left w:val="single" w:sz="6" w:space="0" w:color="auto"/>
              <w:bottom w:val="single" w:sz="6" w:space="0" w:color="auto"/>
              <w:right w:val="single" w:sz="6" w:space="0" w:color="auto"/>
            </w:tcBorders>
          </w:tcPr>
          <w:p w14:paraId="3642D2E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CA2470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88CBB14" w14:textId="77777777" w:rsidR="00417A55" w:rsidRPr="00417A55" w:rsidRDefault="00417A55" w:rsidP="00417A55">
            <w:pPr>
              <w:widowControl/>
              <w:rPr>
                <w:rFonts w:eastAsia="Times New Roman"/>
              </w:rPr>
            </w:pPr>
          </w:p>
        </w:tc>
      </w:tr>
      <w:tr w:rsidR="00417A55" w:rsidRPr="00417A55" w14:paraId="04BDF1D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AECED1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E513187" w14:textId="77777777" w:rsidR="00417A55" w:rsidRPr="00417A55" w:rsidRDefault="00417A55" w:rsidP="00417A55">
            <w:pPr>
              <w:widowControl/>
              <w:jc w:val="center"/>
              <w:rPr>
                <w:rFonts w:eastAsia="Times New Roman"/>
              </w:rPr>
            </w:pPr>
            <w:r w:rsidRPr="00417A55">
              <w:rPr>
                <w:rFonts w:eastAsia="Times New Roman"/>
              </w:rPr>
              <w:t>Мероприятие № 8</w:t>
            </w:r>
          </w:p>
          <w:p w14:paraId="5BE5C02A" w14:textId="77777777" w:rsidR="00417A55" w:rsidRPr="00417A55" w:rsidRDefault="00417A55" w:rsidP="00417A55">
            <w:pPr>
              <w:widowControl/>
              <w:jc w:val="center"/>
              <w:rPr>
                <w:rFonts w:eastAsia="Times New Roman"/>
                <w:b/>
                <w:bCs/>
              </w:rPr>
            </w:pPr>
            <w:r w:rsidRPr="00417A55">
              <w:rPr>
                <w:rFonts w:eastAsia="Times New Roman"/>
              </w:rPr>
              <w:t>День матери</w:t>
            </w:r>
          </w:p>
        </w:tc>
        <w:tc>
          <w:tcPr>
            <w:tcW w:w="1870" w:type="dxa"/>
            <w:tcBorders>
              <w:top w:val="single" w:sz="6" w:space="0" w:color="auto"/>
              <w:left w:val="single" w:sz="6" w:space="0" w:color="auto"/>
              <w:bottom w:val="single" w:sz="6" w:space="0" w:color="auto"/>
              <w:right w:val="single" w:sz="6" w:space="0" w:color="auto"/>
            </w:tcBorders>
          </w:tcPr>
          <w:p w14:paraId="1809E6F9"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4EEE9E85"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334439C5"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B69122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8EA6F55" w14:textId="77777777" w:rsidR="00417A55" w:rsidRPr="00417A55" w:rsidRDefault="00417A55" w:rsidP="00417A55">
            <w:pPr>
              <w:widowControl/>
              <w:rPr>
                <w:rFonts w:eastAsia="Times New Roman"/>
              </w:rPr>
            </w:pPr>
          </w:p>
        </w:tc>
      </w:tr>
      <w:tr w:rsidR="00417A55" w:rsidRPr="00417A55" w14:paraId="7A23438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5F27B8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27A9289" w14:textId="77777777" w:rsidR="00417A55" w:rsidRPr="00417A55" w:rsidRDefault="00417A55" w:rsidP="00417A55">
            <w:pPr>
              <w:widowControl/>
              <w:jc w:val="center"/>
              <w:rPr>
                <w:rFonts w:eastAsia="Times New Roman"/>
                <w:b/>
                <w:bCs/>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73546217"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074401C6"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5704AE5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9A04BC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5877F16" w14:textId="77777777" w:rsidR="00417A55" w:rsidRPr="00417A55" w:rsidRDefault="00417A55" w:rsidP="00417A55">
            <w:pPr>
              <w:widowControl/>
              <w:rPr>
                <w:rFonts w:eastAsia="Times New Roman"/>
              </w:rPr>
            </w:pPr>
          </w:p>
        </w:tc>
      </w:tr>
      <w:tr w:rsidR="00417A55" w:rsidRPr="00417A55" w14:paraId="5A0D4EE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5E1CE3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2B19EF3"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632BB13C"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1E3B2649"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5E38900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AFAC17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0DC2F3F" w14:textId="77777777" w:rsidR="00417A55" w:rsidRPr="00417A55" w:rsidRDefault="00417A55" w:rsidP="00417A55">
            <w:pPr>
              <w:widowControl/>
              <w:rPr>
                <w:rFonts w:eastAsia="Times New Roman"/>
              </w:rPr>
            </w:pPr>
          </w:p>
        </w:tc>
      </w:tr>
      <w:tr w:rsidR="00417A55" w:rsidRPr="00417A55" w14:paraId="1EA43AA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B9853D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DD58F90"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74F15815"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69CD167C"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7BE492CC"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AE090B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41BEEC7" w14:textId="77777777" w:rsidR="00417A55" w:rsidRPr="00417A55" w:rsidRDefault="00417A55" w:rsidP="00417A55">
            <w:pPr>
              <w:widowControl/>
              <w:rPr>
                <w:rFonts w:eastAsia="Times New Roman"/>
              </w:rPr>
            </w:pPr>
          </w:p>
        </w:tc>
      </w:tr>
      <w:tr w:rsidR="00417A55" w:rsidRPr="00417A55" w14:paraId="4A8C73B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D6A39B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F35B5D2" w14:textId="77777777" w:rsidR="00417A55" w:rsidRPr="00417A55" w:rsidRDefault="00417A55" w:rsidP="00417A55">
            <w:pPr>
              <w:widowControl/>
              <w:ind w:left="754"/>
              <w:rPr>
                <w:rFonts w:eastAsia="Times New Roman"/>
              </w:rPr>
            </w:pPr>
            <w:r w:rsidRPr="00417A55">
              <w:rPr>
                <w:rFonts w:eastAsia="Times New Roman"/>
              </w:rPr>
              <w:t>2020 год</w:t>
            </w:r>
          </w:p>
        </w:tc>
        <w:tc>
          <w:tcPr>
            <w:tcW w:w="1870" w:type="dxa"/>
            <w:tcBorders>
              <w:top w:val="single" w:sz="6" w:space="0" w:color="auto"/>
              <w:left w:val="single" w:sz="6" w:space="0" w:color="auto"/>
              <w:bottom w:val="single" w:sz="6" w:space="0" w:color="auto"/>
              <w:right w:val="single" w:sz="6" w:space="0" w:color="auto"/>
            </w:tcBorders>
            <w:hideMark/>
          </w:tcPr>
          <w:p w14:paraId="1A8CE892"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2AC2F41E"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141BFCE4"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0C1701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7F55A0C" w14:textId="77777777" w:rsidR="00417A55" w:rsidRPr="00417A55" w:rsidRDefault="00417A55" w:rsidP="00417A55">
            <w:pPr>
              <w:widowControl/>
              <w:rPr>
                <w:rFonts w:eastAsia="Times New Roman"/>
              </w:rPr>
            </w:pPr>
          </w:p>
        </w:tc>
      </w:tr>
      <w:tr w:rsidR="00417A55" w:rsidRPr="00417A55" w14:paraId="7EA1B44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93F5EB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F2241CA" w14:textId="77777777" w:rsidR="00417A55" w:rsidRPr="00417A55" w:rsidRDefault="00417A55" w:rsidP="00417A55">
            <w:pPr>
              <w:widowControl/>
              <w:ind w:left="754"/>
              <w:rPr>
                <w:rFonts w:eastAsia="Times New Roman"/>
              </w:rPr>
            </w:pPr>
            <w:r w:rsidRPr="00417A55">
              <w:rPr>
                <w:rFonts w:eastAsia="Times New Roman"/>
              </w:rPr>
              <w:t>2021 год</w:t>
            </w:r>
          </w:p>
        </w:tc>
        <w:tc>
          <w:tcPr>
            <w:tcW w:w="1870" w:type="dxa"/>
            <w:tcBorders>
              <w:top w:val="single" w:sz="6" w:space="0" w:color="auto"/>
              <w:left w:val="single" w:sz="6" w:space="0" w:color="auto"/>
              <w:bottom w:val="single" w:sz="6" w:space="0" w:color="auto"/>
              <w:right w:val="single" w:sz="6" w:space="0" w:color="auto"/>
            </w:tcBorders>
            <w:hideMark/>
          </w:tcPr>
          <w:p w14:paraId="4042C703" w14:textId="77777777" w:rsidR="00417A55" w:rsidRPr="00417A55" w:rsidRDefault="00417A55" w:rsidP="00417A55">
            <w:pPr>
              <w:widowControl/>
              <w:jc w:val="center"/>
              <w:rPr>
                <w:rFonts w:eastAsia="Times New Roman"/>
              </w:rPr>
            </w:pPr>
            <w:r w:rsidRPr="00417A55">
              <w:rPr>
                <w:rFonts w:eastAsia="Times New Roman"/>
              </w:rPr>
              <w:t>111,6</w:t>
            </w:r>
          </w:p>
        </w:tc>
        <w:tc>
          <w:tcPr>
            <w:tcW w:w="1996" w:type="dxa"/>
            <w:tcBorders>
              <w:top w:val="single" w:sz="6" w:space="0" w:color="auto"/>
              <w:left w:val="single" w:sz="6" w:space="0" w:color="auto"/>
              <w:bottom w:val="single" w:sz="6" w:space="0" w:color="auto"/>
              <w:right w:val="single" w:sz="6" w:space="0" w:color="auto"/>
            </w:tcBorders>
            <w:hideMark/>
          </w:tcPr>
          <w:p w14:paraId="5CD995C1" w14:textId="77777777" w:rsidR="00417A55" w:rsidRPr="00417A55" w:rsidRDefault="00417A55" w:rsidP="00417A55">
            <w:pPr>
              <w:widowControl/>
              <w:jc w:val="center"/>
              <w:rPr>
                <w:rFonts w:eastAsia="Times New Roman"/>
              </w:rPr>
            </w:pPr>
            <w:r w:rsidRPr="00417A55">
              <w:rPr>
                <w:rFonts w:eastAsia="Times New Roman"/>
              </w:rPr>
              <w:t>111,6</w:t>
            </w:r>
          </w:p>
        </w:tc>
        <w:tc>
          <w:tcPr>
            <w:tcW w:w="2452" w:type="dxa"/>
            <w:tcBorders>
              <w:top w:val="single" w:sz="6" w:space="0" w:color="auto"/>
              <w:left w:val="single" w:sz="6" w:space="0" w:color="auto"/>
              <w:bottom w:val="single" w:sz="6" w:space="0" w:color="auto"/>
              <w:right w:val="single" w:sz="6" w:space="0" w:color="auto"/>
            </w:tcBorders>
          </w:tcPr>
          <w:p w14:paraId="2252FAE3"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46F8DE9"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6A40D5F" w14:textId="77777777" w:rsidR="00417A55" w:rsidRPr="00417A55" w:rsidRDefault="00417A55" w:rsidP="00417A55">
            <w:pPr>
              <w:widowControl/>
              <w:rPr>
                <w:rFonts w:eastAsia="Times New Roman"/>
              </w:rPr>
            </w:pPr>
          </w:p>
        </w:tc>
      </w:tr>
      <w:tr w:rsidR="00417A55" w:rsidRPr="00417A55" w14:paraId="3520CF2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1C8ED00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DD07A16" w14:textId="77777777" w:rsidR="00417A55" w:rsidRPr="00417A55" w:rsidRDefault="00417A55" w:rsidP="00417A55">
            <w:pPr>
              <w:widowControl/>
              <w:ind w:left="754"/>
              <w:rPr>
                <w:rFonts w:eastAsia="Times New Roman"/>
              </w:rPr>
            </w:pPr>
            <w:r w:rsidRPr="00417A55">
              <w:rPr>
                <w:rFonts w:eastAsia="Times New Roman"/>
              </w:rPr>
              <w:t>2022 год</w:t>
            </w:r>
          </w:p>
        </w:tc>
        <w:tc>
          <w:tcPr>
            <w:tcW w:w="1870" w:type="dxa"/>
            <w:tcBorders>
              <w:top w:val="single" w:sz="6" w:space="0" w:color="auto"/>
              <w:left w:val="single" w:sz="6" w:space="0" w:color="auto"/>
              <w:bottom w:val="single" w:sz="6" w:space="0" w:color="auto"/>
              <w:right w:val="single" w:sz="6" w:space="0" w:color="auto"/>
            </w:tcBorders>
            <w:hideMark/>
          </w:tcPr>
          <w:p w14:paraId="31E85F08" w14:textId="77777777" w:rsidR="00417A55" w:rsidRPr="00417A55" w:rsidRDefault="00417A55" w:rsidP="00417A55">
            <w:pPr>
              <w:widowControl/>
              <w:jc w:val="center"/>
              <w:rPr>
                <w:rFonts w:eastAsia="Times New Roman"/>
              </w:rPr>
            </w:pPr>
            <w:r w:rsidRPr="00417A55">
              <w:rPr>
                <w:rFonts w:eastAsia="Times New Roman"/>
              </w:rPr>
              <w:t>111,6</w:t>
            </w:r>
          </w:p>
        </w:tc>
        <w:tc>
          <w:tcPr>
            <w:tcW w:w="1996" w:type="dxa"/>
            <w:tcBorders>
              <w:top w:val="single" w:sz="6" w:space="0" w:color="auto"/>
              <w:left w:val="single" w:sz="6" w:space="0" w:color="auto"/>
              <w:bottom w:val="single" w:sz="6" w:space="0" w:color="auto"/>
              <w:right w:val="single" w:sz="6" w:space="0" w:color="auto"/>
            </w:tcBorders>
            <w:hideMark/>
          </w:tcPr>
          <w:p w14:paraId="3A9282DC" w14:textId="77777777" w:rsidR="00417A55" w:rsidRPr="00417A55" w:rsidRDefault="00417A55" w:rsidP="00417A55">
            <w:pPr>
              <w:widowControl/>
              <w:jc w:val="center"/>
              <w:rPr>
                <w:rFonts w:eastAsia="Times New Roman"/>
              </w:rPr>
            </w:pPr>
            <w:r w:rsidRPr="00417A55">
              <w:rPr>
                <w:rFonts w:eastAsia="Times New Roman"/>
              </w:rPr>
              <w:t>111,6</w:t>
            </w:r>
          </w:p>
        </w:tc>
        <w:tc>
          <w:tcPr>
            <w:tcW w:w="2452" w:type="dxa"/>
            <w:tcBorders>
              <w:top w:val="single" w:sz="6" w:space="0" w:color="auto"/>
              <w:left w:val="single" w:sz="6" w:space="0" w:color="auto"/>
              <w:bottom w:val="single" w:sz="6" w:space="0" w:color="auto"/>
              <w:right w:val="single" w:sz="6" w:space="0" w:color="auto"/>
            </w:tcBorders>
          </w:tcPr>
          <w:p w14:paraId="21B2FA4E"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A3947A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27E5F75" w14:textId="77777777" w:rsidR="00417A55" w:rsidRPr="00417A55" w:rsidRDefault="00417A55" w:rsidP="00417A55">
            <w:pPr>
              <w:widowControl/>
              <w:rPr>
                <w:rFonts w:eastAsia="Times New Roman"/>
              </w:rPr>
            </w:pPr>
          </w:p>
        </w:tc>
      </w:tr>
      <w:tr w:rsidR="00417A55" w:rsidRPr="00417A55" w14:paraId="25FE23E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6B858E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9382755" w14:textId="77777777" w:rsidR="00417A55" w:rsidRPr="00417A55" w:rsidRDefault="00417A55" w:rsidP="00417A55">
            <w:pPr>
              <w:widowControl/>
              <w:jc w:val="center"/>
              <w:rPr>
                <w:rFonts w:eastAsia="Times New Roman"/>
              </w:rPr>
            </w:pPr>
            <w:r w:rsidRPr="00417A55">
              <w:rPr>
                <w:rFonts w:eastAsia="Times New Roman"/>
              </w:rPr>
              <w:t>Мероприятие № 9</w:t>
            </w:r>
          </w:p>
          <w:p w14:paraId="6A49BA4C" w14:textId="77777777" w:rsidR="00417A55" w:rsidRPr="00417A55" w:rsidRDefault="00417A55" w:rsidP="00417A55">
            <w:pPr>
              <w:widowControl/>
              <w:jc w:val="center"/>
              <w:rPr>
                <w:rFonts w:eastAsia="Times New Roman"/>
                <w:b/>
                <w:bCs/>
              </w:rPr>
            </w:pPr>
            <w:r w:rsidRPr="00417A55">
              <w:rPr>
                <w:rFonts w:eastAsia="Times New Roman"/>
              </w:rPr>
              <w:lastRenderedPageBreak/>
              <w:t>День инвалида</w:t>
            </w:r>
          </w:p>
        </w:tc>
        <w:tc>
          <w:tcPr>
            <w:tcW w:w="1870" w:type="dxa"/>
            <w:tcBorders>
              <w:top w:val="single" w:sz="6" w:space="0" w:color="auto"/>
              <w:left w:val="single" w:sz="6" w:space="0" w:color="auto"/>
              <w:bottom w:val="single" w:sz="6" w:space="0" w:color="auto"/>
              <w:right w:val="single" w:sz="6" w:space="0" w:color="auto"/>
            </w:tcBorders>
          </w:tcPr>
          <w:p w14:paraId="297CEE52"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38CF8B2B"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0D1AC020"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649346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16B8C9C" w14:textId="77777777" w:rsidR="00417A55" w:rsidRPr="00417A55" w:rsidRDefault="00417A55" w:rsidP="00417A55">
            <w:pPr>
              <w:widowControl/>
              <w:rPr>
                <w:rFonts w:eastAsia="Times New Roman"/>
              </w:rPr>
            </w:pPr>
          </w:p>
        </w:tc>
      </w:tr>
      <w:tr w:rsidR="00417A55" w:rsidRPr="00417A55" w14:paraId="6F5522B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1B4FA1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6EBFB29" w14:textId="77777777" w:rsidR="00417A55" w:rsidRPr="00417A55" w:rsidRDefault="00417A55" w:rsidP="00417A55">
            <w:pPr>
              <w:widowControl/>
              <w:jc w:val="center"/>
              <w:rPr>
                <w:rFonts w:eastAsia="Times New Roman"/>
                <w:b/>
                <w:bCs/>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160F1875" w14:textId="77777777" w:rsidR="00417A55" w:rsidRPr="00417A55" w:rsidRDefault="00417A55" w:rsidP="00417A55">
            <w:pPr>
              <w:widowControl/>
              <w:jc w:val="center"/>
              <w:rPr>
                <w:rFonts w:eastAsia="Times New Roman"/>
              </w:rPr>
            </w:pPr>
            <w:r w:rsidRPr="00417A55">
              <w:rPr>
                <w:rFonts w:eastAsia="Times New Roman"/>
              </w:rPr>
              <w:t>200,0</w:t>
            </w:r>
          </w:p>
        </w:tc>
        <w:tc>
          <w:tcPr>
            <w:tcW w:w="1996" w:type="dxa"/>
            <w:tcBorders>
              <w:top w:val="single" w:sz="6" w:space="0" w:color="auto"/>
              <w:left w:val="single" w:sz="6" w:space="0" w:color="auto"/>
              <w:bottom w:val="single" w:sz="6" w:space="0" w:color="auto"/>
              <w:right w:val="single" w:sz="6" w:space="0" w:color="auto"/>
            </w:tcBorders>
            <w:hideMark/>
          </w:tcPr>
          <w:p w14:paraId="5C29FBB2" w14:textId="77777777" w:rsidR="00417A55" w:rsidRPr="00417A55" w:rsidRDefault="00417A55" w:rsidP="00417A55">
            <w:pPr>
              <w:widowControl/>
              <w:jc w:val="center"/>
              <w:rPr>
                <w:rFonts w:eastAsia="Times New Roman"/>
              </w:rPr>
            </w:pPr>
            <w:r w:rsidRPr="00417A55">
              <w:rPr>
                <w:rFonts w:eastAsia="Times New Roman"/>
              </w:rPr>
              <w:t>200,0</w:t>
            </w:r>
          </w:p>
        </w:tc>
        <w:tc>
          <w:tcPr>
            <w:tcW w:w="2452" w:type="dxa"/>
            <w:tcBorders>
              <w:top w:val="single" w:sz="6" w:space="0" w:color="auto"/>
              <w:left w:val="single" w:sz="6" w:space="0" w:color="auto"/>
              <w:bottom w:val="single" w:sz="6" w:space="0" w:color="auto"/>
              <w:right w:val="single" w:sz="6" w:space="0" w:color="auto"/>
            </w:tcBorders>
          </w:tcPr>
          <w:p w14:paraId="51A9C88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97F06AF"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9305C64" w14:textId="77777777" w:rsidR="00417A55" w:rsidRPr="00417A55" w:rsidRDefault="00417A55" w:rsidP="00417A55">
            <w:pPr>
              <w:widowControl/>
              <w:rPr>
                <w:rFonts w:eastAsia="Times New Roman"/>
              </w:rPr>
            </w:pPr>
          </w:p>
        </w:tc>
      </w:tr>
      <w:tr w:rsidR="00417A55" w:rsidRPr="00417A55" w14:paraId="2372D56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020F39C"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7B2E85B4"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42CC4905" w14:textId="77777777" w:rsidR="00417A55" w:rsidRPr="00417A55" w:rsidRDefault="00417A55" w:rsidP="00417A55">
            <w:pPr>
              <w:widowControl/>
              <w:jc w:val="center"/>
              <w:rPr>
                <w:rFonts w:eastAsia="Times New Roman"/>
              </w:rPr>
            </w:pPr>
            <w:r w:rsidRPr="00417A55">
              <w:rPr>
                <w:rFonts w:eastAsia="Times New Roman"/>
              </w:rPr>
              <w:t>200,0</w:t>
            </w:r>
          </w:p>
        </w:tc>
        <w:tc>
          <w:tcPr>
            <w:tcW w:w="1996" w:type="dxa"/>
            <w:tcBorders>
              <w:top w:val="single" w:sz="6" w:space="0" w:color="auto"/>
              <w:left w:val="single" w:sz="6" w:space="0" w:color="auto"/>
              <w:bottom w:val="single" w:sz="6" w:space="0" w:color="auto"/>
              <w:right w:val="single" w:sz="6" w:space="0" w:color="auto"/>
            </w:tcBorders>
            <w:hideMark/>
          </w:tcPr>
          <w:p w14:paraId="321A1DC2" w14:textId="77777777" w:rsidR="00417A55" w:rsidRPr="00417A55" w:rsidRDefault="00417A55" w:rsidP="00417A55">
            <w:pPr>
              <w:widowControl/>
              <w:jc w:val="center"/>
              <w:rPr>
                <w:rFonts w:eastAsia="Times New Roman"/>
              </w:rPr>
            </w:pPr>
            <w:r w:rsidRPr="00417A55">
              <w:rPr>
                <w:rFonts w:eastAsia="Times New Roman"/>
              </w:rPr>
              <w:t>200,0</w:t>
            </w:r>
          </w:p>
        </w:tc>
        <w:tc>
          <w:tcPr>
            <w:tcW w:w="2452" w:type="dxa"/>
            <w:tcBorders>
              <w:top w:val="single" w:sz="6" w:space="0" w:color="auto"/>
              <w:left w:val="single" w:sz="6" w:space="0" w:color="auto"/>
              <w:bottom w:val="single" w:sz="6" w:space="0" w:color="auto"/>
              <w:right w:val="single" w:sz="6" w:space="0" w:color="auto"/>
            </w:tcBorders>
          </w:tcPr>
          <w:p w14:paraId="2EF46642"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7103B01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5875273" w14:textId="77777777" w:rsidR="00417A55" w:rsidRPr="00417A55" w:rsidRDefault="00417A55" w:rsidP="00417A55">
            <w:pPr>
              <w:widowControl/>
              <w:rPr>
                <w:rFonts w:eastAsia="Times New Roman"/>
              </w:rPr>
            </w:pPr>
          </w:p>
        </w:tc>
      </w:tr>
      <w:tr w:rsidR="00417A55" w:rsidRPr="00417A55" w14:paraId="148AA24A"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77293AA"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19784CC"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3CCE6E1C"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56630681"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2FFD770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9CB29A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20A69D2" w14:textId="77777777" w:rsidR="00417A55" w:rsidRPr="00417A55" w:rsidRDefault="00417A55" w:rsidP="00417A55">
            <w:pPr>
              <w:widowControl/>
              <w:rPr>
                <w:rFonts w:eastAsia="Times New Roman"/>
              </w:rPr>
            </w:pPr>
          </w:p>
        </w:tc>
      </w:tr>
      <w:tr w:rsidR="00417A55" w:rsidRPr="00417A55" w14:paraId="4C6FC927"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580B43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58F93AD"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002135EF"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151EBC63"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572DDC09"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55F24B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E102531" w14:textId="77777777" w:rsidR="00417A55" w:rsidRPr="00417A55" w:rsidRDefault="00417A55" w:rsidP="00417A55">
            <w:pPr>
              <w:widowControl/>
              <w:rPr>
                <w:rFonts w:eastAsia="Times New Roman"/>
              </w:rPr>
            </w:pPr>
          </w:p>
        </w:tc>
      </w:tr>
      <w:tr w:rsidR="00417A55" w:rsidRPr="00417A55" w14:paraId="4E137EA5"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784BCD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A4DCF50"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5616FAEA"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4AA4CE74"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2F91241D"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E233C8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8D7137D" w14:textId="77777777" w:rsidR="00417A55" w:rsidRPr="00417A55" w:rsidRDefault="00417A55" w:rsidP="00417A55">
            <w:pPr>
              <w:widowControl/>
              <w:rPr>
                <w:rFonts w:eastAsia="Times New Roman"/>
              </w:rPr>
            </w:pPr>
          </w:p>
        </w:tc>
      </w:tr>
      <w:tr w:rsidR="00417A55" w:rsidRPr="00417A55" w14:paraId="76FEA234"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CEE70C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26997A0"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67EAAF56" w14:textId="77777777" w:rsidR="00417A55" w:rsidRPr="00417A55" w:rsidRDefault="00417A55" w:rsidP="00417A55">
            <w:pPr>
              <w:widowControl/>
              <w:jc w:val="center"/>
              <w:rPr>
                <w:rFonts w:eastAsia="Times New Roman"/>
              </w:rPr>
            </w:pPr>
            <w:r w:rsidRPr="00417A55">
              <w:rPr>
                <w:rFonts w:eastAsia="Times New Roman"/>
              </w:rPr>
              <w:t>0,0</w:t>
            </w:r>
          </w:p>
        </w:tc>
        <w:tc>
          <w:tcPr>
            <w:tcW w:w="1996" w:type="dxa"/>
            <w:tcBorders>
              <w:top w:val="single" w:sz="6" w:space="0" w:color="auto"/>
              <w:left w:val="single" w:sz="6" w:space="0" w:color="auto"/>
              <w:bottom w:val="single" w:sz="6" w:space="0" w:color="auto"/>
              <w:right w:val="single" w:sz="6" w:space="0" w:color="auto"/>
            </w:tcBorders>
            <w:hideMark/>
          </w:tcPr>
          <w:p w14:paraId="31556AC2" w14:textId="77777777" w:rsidR="00417A55" w:rsidRPr="00417A55" w:rsidRDefault="00417A55" w:rsidP="00417A55">
            <w:pPr>
              <w:widowControl/>
              <w:jc w:val="center"/>
              <w:rPr>
                <w:rFonts w:eastAsia="Times New Roman"/>
              </w:rPr>
            </w:pPr>
            <w:r w:rsidRPr="00417A55">
              <w:rPr>
                <w:rFonts w:eastAsia="Times New Roman"/>
              </w:rPr>
              <w:t>0,0</w:t>
            </w:r>
          </w:p>
        </w:tc>
        <w:tc>
          <w:tcPr>
            <w:tcW w:w="2452" w:type="dxa"/>
            <w:tcBorders>
              <w:top w:val="single" w:sz="6" w:space="0" w:color="auto"/>
              <w:left w:val="single" w:sz="6" w:space="0" w:color="auto"/>
              <w:bottom w:val="single" w:sz="6" w:space="0" w:color="auto"/>
              <w:right w:val="single" w:sz="6" w:space="0" w:color="auto"/>
            </w:tcBorders>
          </w:tcPr>
          <w:p w14:paraId="34ED5943"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0862F7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6D6BC33" w14:textId="77777777" w:rsidR="00417A55" w:rsidRPr="00417A55" w:rsidRDefault="00417A55" w:rsidP="00417A55">
            <w:pPr>
              <w:widowControl/>
              <w:rPr>
                <w:rFonts w:eastAsia="Times New Roman"/>
              </w:rPr>
            </w:pPr>
          </w:p>
        </w:tc>
      </w:tr>
      <w:tr w:rsidR="00417A55" w:rsidRPr="00417A55" w14:paraId="4A3531A1"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1A18F2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DFD216F" w14:textId="77777777" w:rsidR="00417A55" w:rsidRPr="00417A55" w:rsidRDefault="00417A55" w:rsidP="00417A55">
            <w:pPr>
              <w:widowControl/>
              <w:jc w:val="center"/>
              <w:rPr>
                <w:rFonts w:eastAsia="Times New Roman"/>
              </w:rPr>
            </w:pPr>
            <w:r w:rsidRPr="00417A55">
              <w:rPr>
                <w:rFonts w:eastAsia="Times New Roman"/>
              </w:rPr>
              <w:t>Мероприятие № 10</w:t>
            </w:r>
          </w:p>
          <w:p w14:paraId="02F87280" w14:textId="77777777" w:rsidR="00417A55" w:rsidRPr="00417A55" w:rsidRDefault="00417A55" w:rsidP="00417A55">
            <w:pPr>
              <w:widowControl/>
              <w:jc w:val="center"/>
              <w:rPr>
                <w:rFonts w:eastAsia="Times New Roman"/>
                <w:b/>
                <w:bCs/>
              </w:rPr>
            </w:pPr>
            <w:r w:rsidRPr="00417A55">
              <w:rPr>
                <w:rFonts w:eastAsia="Times New Roman"/>
              </w:rPr>
              <w:t>Новогодние утренники для детей-инвалидов</w:t>
            </w:r>
          </w:p>
        </w:tc>
        <w:tc>
          <w:tcPr>
            <w:tcW w:w="1870" w:type="dxa"/>
            <w:tcBorders>
              <w:top w:val="single" w:sz="6" w:space="0" w:color="auto"/>
              <w:left w:val="single" w:sz="6" w:space="0" w:color="auto"/>
              <w:bottom w:val="single" w:sz="6" w:space="0" w:color="auto"/>
              <w:right w:val="single" w:sz="6" w:space="0" w:color="auto"/>
            </w:tcBorders>
          </w:tcPr>
          <w:p w14:paraId="104D3D71"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7E3AE095"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33C69E6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5B6B89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DD47264" w14:textId="77777777" w:rsidR="00417A55" w:rsidRPr="00417A55" w:rsidRDefault="00417A55" w:rsidP="00417A55">
            <w:pPr>
              <w:widowControl/>
              <w:rPr>
                <w:rFonts w:eastAsia="Times New Roman"/>
              </w:rPr>
            </w:pPr>
          </w:p>
        </w:tc>
      </w:tr>
      <w:tr w:rsidR="00417A55" w:rsidRPr="00417A55" w14:paraId="5D9F8598"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5BDDC6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FBC6EDA" w14:textId="77777777" w:rsidR="00417A55" w:rsidRPr="00417A55" w:rsidRDefault="00417A55" w:rsidP="00417A55">
            <w:pPr>
              <w:widowControl/>
              <w:jc w:val="center"/>
              <w:rPr>
                <w:rFonts w:eastAsia="Times New Roman"/>
                <w:b/>
                <w:bCs/>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4AF54D2E" w14:textId="77777777" w:rsidR="00417A55" w:rsidRPr="00417A55" w:rsidRDefault="00417A55" w:rsidP="00417A55">
            <w:pPr>
              <w:widowControl/>
              <w:jc w:val="center"/>
              <w:rPr>
                <w:rFonts w:eastAsia="Times New Roman"/>
              </w:rPr>
            </w:pPr>
            <w:r w:rsidRPr="00417A55">
              <w:rPr>
                <w:rFonts w:eastAsia="Times New Roman"/>
              </w:rPr>
              <w:t>202,4</w:t>
            </w:r>
          </w:p>
        </w:tc>
        <w:tc>
          <w:tcPr>
            <w:tcW w:w="1996" w:type="dxa"/>
            <w:tcBorders>
              <w:top w:val="single" w:sz="6" w:space="0" w:color="auto"/>
              <w:left w:val="single" w:sz="6" w:space="0" w:color="auto"/>
              <w:bottom w:val="single" w:sz="6" w:space="0" w:color="auto"/>
              <w:right w:val="single" w:sz="6" w:space="0" w:color="auto"/>
            </w:tcBorders>
            <w:hideMark/>
          </w:tcPr>
          <w:p w14:paraId="3F9EA917" w14:textId="77777777" w:rsidR="00417A55" w:rsidRPr="00417A55" w:rsidRDefault="00417A55" w:rsidP="00417A55">
            <w:pPr>
              <w:widowControl/>
              <w:jc w:val="center"/>
              <w:rPr>
                <w:rFonts w:eastAsia="Times New Roman"/>
              </w:rPr>
            </w:pPr>
            <w:r w:rsidRPr="00417A55">
              <w:rPr>
                <w:rFonts w:eastAsia="Times New Roman"/>
              </w:rPr>
              <w:t>202,4</w:t>
            </w:r>
          </w:p>
        </w:tc>
        <w:tc>
          <w:tcPr>
            <w:tcW w:w="2452" w:type="dxa"/>
            <w:tcBorders>
              <w:top w:val="single" w:sz="6" w:space="0" w:color="auto"/>
              <w:left w:val="single" w:sz="6" w:space="0" w:color="auto"/>
              <w:bottom w:val="single" w:sz="6" w:space="0" w:color="auto"/>
              <w:right w:val="single" w:sz="6" w:space="0" w:color="auto"/>
            </w:tcBorders>
          </w:tcPr>
          <w:p w14:paraId="44C9A6D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712EEB0"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C5B8237" w14:textId="77777777" w:rsidR="00417A55" w:rsidRPr="00417A55" w:rsidRDefault="00417A55" w:rsidP="00417A55">
            <w:pPr>
              <w:widowControl/>
              <w:rPr>
                <w:rFonts w:eastAsia="Times New Roman"/>
              </w:rPr>
            </w:pPr>
          </w:p>
        </w:tc>
      </w:tr>
      <w:tr w:rsidR="00417A55" w:rsidRPr="00417A55" w14:paraId="752DC961"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BD4FDB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51766F2"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2DD53499"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674F8D86" w14:textId="77777777" w:rsidR="00417A55" w:rsidRPr="00417A55" w:rsidRDefault="00417A55" w:rsidP="00417A55">
            <w:pPr>
              <w:widowControl/>
              <w:jc w:val="center"/>
              <w:rPr>
                <w:rFonts w:eastAsia="Times New Roman"/>
              </w:rPr>
            </w:pPr>
            <w:r w:rsidRPr="00417A55">
              <w:rPr>
                <w:rFonts w:eastAsia="Times New Roman"/>
              </w:rPr>
              <w:t>210,0</w:t>
            </w:r>
          </w:p>
        </w:tc>
        <w:tc>
          <w:tcPr>
            <w:tcW w:w="2452" w:type="dxa"/>
            <w:tcBorders>
              <w:top w:val="single" w:sz="6" w:space="0" w:color="auto"/>
              <w:left w:val="single" w:sz="6" w:space="0" w:color="auto"/>
              <w:bottom w:val="single" w:sz="6" w:space="0" w:color="auto"/>
              <w:right w:val="single" w:sz="6" w:space="0" w:color="auto"/>
            </w:tcBorders>
          </w:tcPr>
          <w:p w14:paraId="71F5338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6C5D64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EBAF3F4" w14:textId="77777777" w:rsidR="00417A55" w:rsidRPr="00417A55" w:rsidRDefault="00417A55" w:rsidP="00417A55">
            <w:pPr>
              <w:widowControl/>
              <w:rPr>
                <w:rFonts w:eastAsia="Times New Roman"/>
              </w:rPr>
            </w:pPr>
          </w:p>
        </w:tc>
      </w:tr>
      <w:tr w:rsidR="00417A55" w:rsidRPr="00417A55" w14:paraId="658D471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8938419"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E3FA8A5"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7B359BA1" w14:textId="77777777" w:rsidR="00417A55" w:rsidRPr="00417A55" w:rsidRDefault="00417A55" w:rsidP="00417A55">
            <w:pPr>
              <w:widowControl/>
              <w:jc w:val="center"/>
              <w:rPr>
                <w:rFonts w:eastAsia="Times New Roman"/>
              </w:rPr>
            </w:pPr>
            <w:r w:rsidRPr="00417A55">
              <w:rPr>
                <w:rFonts w:eastAsia="Times New Roman"/>
              </w:rPr>
              <w:t>44,0</w:t>
            </w:r>
          </w:p>
        </w:tc>
        <w:tc>
          <w:tcPr>
            <w:tcW w:w="1996" w:type="dxa"/>
            <w:tcBorders>
              <w:top w:val="single" w:sz="6" w:space="0" w:color="auto"/>
              <w:left w:val="single" w:sz="6" w:space="0" w:color="auto"/>
              <w:bottom w:val="single" w:sz="6" w:space="0" w:color="auto"/>
              <w:right w:val="single" w:sz="6" w:space="0" w:color="auto"/>
            </w:tcBorders>
            <w:hideMark/>
          </w:tcPr>
          <w:p w14:paraId="52A05996" w14:textId="77777777" w:rsidR="00417A55" w:rsidRPr="00417A55" w:rsidRDefault="00417A55" w:rsidP="00417A55">
            <w:pPr>
              <w:widowControl/>
              <w:jc w:val="center"/>
              <w:rPr>
                <w:rFonts w:eastAsia="Times New Roman"/>
              </w:rPr>
            </w:pPr>
            <w:r w:rsidRPr="00417A55">
              <w:rPr>
                <w:rFonts w:eastAsia="Times New Roman"/>
              </w:rPr>
              <w:t>44,0</w:t>
            </w:r>
          </w:p>
        </w:tc>
        <w:tc>
          <w:tcPr>
            <w:tcW w:w="2452" w:type="dxa"/>
            <w:tcBorders>
              <w:top w:val="single" w:sz="6" w:space="0" w:color="auto"/>
              <w:left w:val="single" w:sz="6" w:space="0" w:color="auto"/>
              <w:bottom w:val="single" w:sz="6" w:space="0" w:color="auto"/>
              <w:right w:val="single" w:sz="6" w:space="0" w:color="auto"/>
            </w:tcBorders>
          </w:tcPr>
          <w:p w14:paraId="6C99B11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F2CE619"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8844664" w14:textId="77777777" w:rsidR="00417A55" w:rsidRPr="00417A55" w:rsidRDefault="00417A55" w:rsidP="00417A55">
            <w:pPr>
              <w:widowControl/>
              <w:rPr>
                <w:rFonts w:eastAsia="Times New Roman"/>
              </w:rPr>
            </w:pPr>
          </w:p>
        </w:tc>
      </w:tr>
      <w:tr w:rsidR="00417A55" w:rsidRPr="00417A55" w14:paraId="1B80ED9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7ED123F"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CE1F35F"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63426059" w14:textId="77777777" w:rsidR="00417A55" w:rsidRPr="00417A55" w:rsidRDefault="00417A55" w:rsidP="00417A55">
            <w:pPr>
              <w:widowControl/>
              <w:jc w:val="center"/>
              <w:rPr>
                <w:rFonts w:eastAsia="Times New Roman"/>
              </w:rPr>
            </w:pPr>
            <w:r w:rsidRPr="00417A55">
              <w:rPr>
                <w:rFonts w:eastAsia="Times New Roman"/>
              </w:rPr>
              <w:t>100,0</w:t>
            </w:r>
          </w:p>
        </w:tc>
        <w:tc>
          <w:tcPr>
            <w:tcW w:w="1996" w:type="dxa"/>
            <w:tcBorders>
              <w:top w:val="single" w:sz="6" w:space="0" w:color="auto"/>
              <w:left w:val="single" w:sz="6" w:space="0" w:color="auto"/>
              <w:bottom w:val="single" w:sz="6" w:space="0" w:color="auto"/>
              <w:right w:val="single" w:sz="6" w:space="0" w:color="auto"/>
            </w:tcBorders>
            <w:hideMark/>
          </w:tcPr>
          <w:p w14:paraId="04771233" w14:textId="77777777" w:rsidR="00417A55" w:rsidRPr="00417A55" w:rsidRDefault="00417A55" w:rsidP="00417A55">
            <w:pPr>
              <w:widowControl/>
              <w:jc w:val="center"/>
              <w:rPr>
                <w:rFonts w:eastAsia="Times New Roman"/>
              </w:rPr>
            </w:pPr>
            <w:r w:rsidRPr="00417A55">
              <w:rPr>
                <w:rFonts w:eastAsia="Times New Roman"/>
              </w:rPr>
              <w:t>100,0</w:t>
            </w:r>
          </w:p>
        </w:tc>
        <w:tc>
          <w:tcPr>
            <w:tcW w:w="2452" w:type="dxa"/>
            <w:tcBorders>
              <w:top w:val="single" w:sz="6" w:space="0" w:color="auto"/>
              <w:left w:val="single" w:sz="6" w:space="0" w:color="auto"/>
              <w:bottom w:val="single" w:sz="6" w:space="0" w:color="auto"/>
              <w:right w:val="single" w:sz="6" w:space="0" w:color="auto"/>
            </w:tcBorders>
          </w:tcPr>
          <w:p w14:paraId="6701D62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C81E678"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E7361F0" w14:textId="77777777" w:rsidR="00417A55" w:rsidRPr="00417A55" w:rsidRDefault="00417A55" w:rsidP="00417A55">
            <w:pPr>
              <w:widowControl/>
              <w:rPr>
                <w:rFonts w:eastAsia="Times New Roman"/>
              </w:rPr>
            </w:pPr>
          </w:p>
        </w:tc>
      </w:tr>
      <w:tr w:rsidR="00417A55" w:rsidRPr="00417A55" w14:paraId="60CCACA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C274C3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4AA3A0B6"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025951F1" w14:textId="77777777" w:rsidR="00417A55" w:rsidRPr="00417A55" w:rsidRDefault="00417A55" w:rsidP="00417A55">
            <w:pPr>
              <w:widowControl/>
              <w:jc w:val="center"/>
              <w:rPr>
                <w:rFonts w:eastAsia="Times New Roman"/>
              </w:rPr>
            </w:pPr>
            <w:r w:rsidRPr="00417A55">
              <w:rPr>
                <w:rFonts w:eastAsia="Times New Roman"/>
              </w:rPr>
              <w:t>111,6</w:t>
            </w:r>
          </w:p>
        </w:tc>
        <w:tc>
          <w:tcPr>
            <w:tcW w:w="1996" w:type="dxa"/>
            <w:tcBorders>
              <w:top w:val="single" w:sz="6" w:space="0" w:color="auto"/>
              <w:left w:val="single" w:sz="6" w:space="0" w:color="auto"/>
              <w:bottom w:val="single" w:sz="6" w:space="0" w:color="auto"/>
              <w:right w:val="single" w:sz="6" w:space="0" w:color="auto"/>
            </w:tcBorders>
            <w:hideMark/>
          </w:tcPr>
          <w:p w14:paraId="37A94CA3" w14:textId="77777777" w:rsidR="00417A55" w:rsidRPr="00417A55" w:rsidRDefault="00417A55" w:rsidP="00417A55">
            <w:pPr>
              <w:widowControl/>
              <w:jc w:val="center"/>
              <w:rPr>
                <w:rFonts w:eastAsia="Times New Roman"/>
              </w:rPr>
            </w:pPr>
            <w:r w:rsidRPr="00417A55">
              <w:rPr>
                <w:rFonts w:eastAsia="Times New Roman"/>
              </w:rPr>
              <w:t>111,6</w:t>
            </w:r>
          </w:p>
        </w:tc>
        <w:tc>
          <w:tcPr>
            <w:tcW w:w="2452" w:type="dxa"/>
            <w:tcBorders>
              <w:top w:val="single" w:sz="6" w:space="0" w:color="auto"/>
              <w:left w:val="single" w:sz="6" w:space="0" w:color="auto"/>
              <w:bottom w:val="single" w:sz="6" w:space="0" w:color="auto"/>
              <w:right w:val="single" w:sz="6" w:space="0" w:color="auto"/>
            </w:tcBorders>
          </w:tcPr>
          <w:p w14:paraId="74EDEAFF"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65D2B0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1F4979A7" w14:textId="77777777" w:rsidR="00417A55" w:rsidRPr="00417A55" w:rsidRDefault="00417A55" w:rsidP="00417A55">
            <w:pPr>
              <w:widowControl/>
              <w:rPr>
                <w:rFonts w:eastAsia="Times New Roman"/>
              </w:rPr>
            </w:pPr>
          </w:p>
        </w:tc>
      </w:tr>
      <w:tr w:rsidR="00417A55" w:rsidRPr="00417A55" w14:paraId="3D6F835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7091462"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225FBB89"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4DAA38A2" w14:textId="77777777" w:rsidR="00417A55" w:rsidRPr="00417A55" w:rsidRDefault="00417A55" w:rsidP="00417A55">
            <w:pPr>
              <w:widowControl/>
              <w:jc w:val="center"/>
              <w:rPr>
                <w:rFonts w:eastAsia="Times New Roman"/>
              </w:rPr>
            </w:pPr>
            <w:r w:rsidRPr="00417A55">
              <w:rPr>
                <w:rFonts w:eastAsia="Times New Roman"/>
              </w:rPr>
              <w:t>111,6</w:t>
            </w:r>
          </w:p>
        </w:tc>
        <w:tc>
          <w:tcPr>
            <w:tcW w:w="1996" w:type="dxa"/>
            <w:tcBorders>
              <w:top w:val="single" w:sz="6" w:space="0" w:color="auto"/>
              <w:left w:val="single" w:sz="6" w:space="0" w:color="auto"/>
              <w:bottom w:val="single" w:sz="6" w:space="0" w:color="auto"/>
              <w:right w:val="single" w:sz="6" w:space="0" w:color="auto"/>
            </w:tcBorders>
            <w:hideMark/>
          </w:tcPr>
          <w:p w14:paraId="164B6BBB" w14:textId="77777777" w:rsidR="00417A55" w:rsidRPr="00417A55" w:rsidRDefault="00417A55" w:rsidP="00417A55">
            <w:pPr>
              <w:widowControl/>
              <w:jc w:val="center"/>
              <w:rPr>
                <w:rFonts w:eastAsia="Times New Roman"/>
              </w:rPr>
            </w:pPr>
            <w:r w:rsidRPr="00417A55">
              <w:rPr>
                <w:rFonts w:eastAsia="Times New Roman"/>
              </w:rPr>
              <w:t>111,6</w:t>
            </w:r>
          </w:p>
        </w:tc>
        <w:tc>
          <w:tcPr>
            <w:tcW w:w="2452" w:type="dxa"/>
            <w:tcBorders>
              <w:top w:val="single" w:sz="6" w:space="0" w:color="auto"/>
              <w:left w:val="single" w:sz="6" w:space="0" w:color="auto"/>
              <w:bottom w:val="single" w:sz="6" w:space="0" w:color="auto"/>
              <w:right w:val="single" w:sz="6" w:space="0" w:color="auto"/>
            </w:tcBorders>
          </w:tcPr>
          <w:p w14:paraId="6670A658"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AAA6DC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741ABFA" w14:textId="77777777" w:rsidR="00417A55" w:rsidRPr="00417A55" w:rsidRDefault="00417A55" w:rsidP="00417A55">
            <w:pPr>
              <w:widowControl/>
              <w:rPr>
                <w:rFonts w:eastAsia="Times New Roman"/>
              </w:rPr>
            </w:pPr>
          </w:p>
        </w:tc>
      </w:tr>
      <w:tr w:rsidR="00417A55" w:rsidRPr="00417A55" w14:paraId="67E7F1F7"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7A0F760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E30C6CF" w14:textId="77777777" w:rsidR="00417A55" w:rsidRPr="00417A55" w:rsidRDefault="00417A55" w:rsidP="00417A55">
            <w:pPr>
              <w:widowControl/>
              <w:jc w:val="center"/>
              <w:rPr>
                <w:rFonts w:eastAsia="Times New Roman"/>
              </w:rPr>
            </w:pPr>
            <w:r w:rsidRPr="00417A55">
              <w:rPr>
                <w:rFonts w:eastAsia="Times New Roman"/>
              </w:rPr>
              <w:t>Мероприятие № 11</w:t>
            </w:r>
          </w:p>
          <w:p w14:paraId="7047D73A" w14:textId="77777777" w:rsidR="00417A55" w:rsidRPr="00417A55" w:rsidRDefault="00417A55" w:rsidP="00417A55">
            <w:pPr>
              <w:widowControl/>
              <w:jc w:val="center"/>
              <w:rPr>
                <w:rFonts w:eastAsia="Times New Roman"/>
              </w:rPr>
            </w:pPr>
            <w:r w:rsidRPr="00417A55">
              <w:rPr>
                <w:rFonts w:eastAsia="Times New Roman"/>
              </w:rPr>
              <w:t>Новогодние подарки для малообеспеченных детей</w:t>
            </w:r>
          </w:p>
        </w:tc>
        <w:tc>
          <w:tcPr>
            <w:tcW w:w="1870" w:type="dxa"/>
            <w:tcBorders>
              <w:top w:val="single" w:sz="6" w:space="0" w:color="auto"/>
              <w:left w:val="single" w:sz="6" w:space="0" w:color="auto"/>
              <w:bottom w:val="single" w:sz="6" w:space="0" w:color="auto"/>
              <w:right w:val="single" w:sz="6" w:space="0" w:color="auto"/>
            </w:tcBorders>
          </w:tcPr>
          <w:p w14:paraId="0F18B8B8" w14:textId="77777777" w:rsidR="00417A55" w:rsidRPr="00417A55" w:rsidRDefault="00417A55" w:rsidP="00417A55">
            <w:pPr>
              <w:widowControl/>
              <w:jc w:val="center"/>
              <w:rPr>
                <w:rFonts w:eastAsia="Times New Roman"/>
              </w:rPr>
            </w:pPr>
          </w:p>
        </w:tc>
        <w:tc>
          <w:tcPr>
            <w:tcW w:w="1996" w:type="dxa"/>
            <w:tcBorders>
              <w:top w:val="single" w:sz="6" w:space="0" w:color="auto"/>
              <w:left w:val="single" w:sz="6" w:space="0" w:color="auto"/>
              <w:bottom w:val="single" w:sz="6" w:space="0" w:color="auto"/>
              <w:right w:val="single" w:sz="6" w:space="0" w:color="auto"/>
            </w:tcBorders>
          </w:tcPr>
          <w:p w14:paraId="42732D01" w14:textId="77777777" w:rsidR="00417A55" w:rsidRPr="00417A55" w:rsidRDefault="00417A55" w:rsidP="00417A55">
            <w:pPr>
              <w:widowControl/>
              <w:jc w:val="center"/>
              <w:rPr>
                <w:rFonts w:eastAsia="Times New Roman"/>
              </w:rPr>
            </w:pPr>
          </w:p>
        </w:tc>
        <w:tc>
          <w:tcPr>
            <w:tcW w:w="2452" w:type="dxa"/>
            <w:tcBorders>
              <w:top w:val="single" w:sz="6" w:space="0" w:color="auto"/>
              <w:left w:val="single" w:sz="6" w:space="0" w:color="auto"/>
              <w:bottom w:val="single" w:sz="6" w:space="0" w:color="auto"/>
              <w:right w:val="single" w:sz="6" w:space="0" w:color="auto"/>
            </w:tcBorders>
          </w:tcPr>
          <w:p w14:paraId="5792681D"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26B0F7D4"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E204AF1" w14:textId="77777777" w:rsidR="00417A55" w:rsidRPr="00417A55" w:rsidRDefault="00417A55" w:rsidP="00417A55">
            <w:pPr>
              <w:widowControl/>
              <w:rPr>
                <w:rFonts w:eastAsia="Times New Roman"/>
              </w:rPr>
            </w:pPr>
          </w:p>
        </w:tc>
      </w:tr>
      <w:tr w:rsidR="00417A55" w:rsidRPr="00417A55" w14:paraId="066760D2"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83A78A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6339C67" w14:textId="77777777" w:rsidR="00417A55" w:rsidRPr="00417A55" w:rsidRDefault="00417A55" w:rsidP="00417A55">
            <w:pPr>
              <w:widowControl/>
              <w:jc w:val="center"/>
              <w:rPr>
                <w:rFonts w:eastAsia="Times New Roman"/>
              </w:rPr>
            </w:pPr>
            <w:r w:rsidRPr="00417A55">
              <w:rPr>
                <w:rFonts w:eastAsia="Times New Roman"/>
              </w:rPr>
              <w:t>2017 год</w:t>
            </w:r>
          </w:p>
        </w:tc>
        <w:tc>
          <w:tcPr>
            <w:tcW w:w="1870" w:type="dxa"/>
            <w:tcBorders>
              <w:top w:val="single" w:sz="6" w:space="0" w:color="auto"/>
              <w:left w:val="single" w:sz="6" w:space="0" w:color="auto"/>
              <w:bottom w:val="single" w:sz="6" w:space="0" w:color="auto"/>
              <w:right w:val="single" w:sz="6" w:space="0" w:color="auto"/>
            </w:tcBorders>
            <w:hideMark/>
          </w:tcPr>
          <w:p w14:paraId="0503C6F5" w14:textId="77777777" w:rsidR="00417A55" w:rsidRPr="00417A55" w:rsidRDefault="00417A55" w:rsidP="00417A55">
            <w:pPr>
              <w:widowControl/>
              <w:jc w:val="center"/>
              <w:rPr>
                <w:rFonts w:eastAsia="Times New Roman"/>
              </w:rPr>
            </w:pPr>
            <w:r w:rsidRPr="00417A55">
              <w:rPr>
                <w:rFonts w:eastAsia="Times New Roman"/>
              </w:rPr>
              <w:t>260,0</w:t>
            </w:r>
          </w:p>
        </w:tc>
        <w:tc>
          <w:tcPr>
            <w:tcW w:w="1996" w:type="dxa"/>
            <w:tcBorders>
              <w:top w:val="single" w:sz="6" w:space="0" w:color="auto"/>
              <w:left w:val="single" w:sz="6" w:space="0" w:color="auto"/>
              <w:bottom w:val="single" w:sz="6" w:space="0" w:color="auto"/>
              <w:right w:val="single" w:sz="6" w:space="0" w:color="auto"/>
            </w:tcBorders>
            <w:hideMark/>
          </w:tcPr>
          <w:p w14:paraId="7CF44692" w14:textId="77777777" w:rsidR="00417A55" w:rsidRPr="00417A55" w:rsidRDefault="00417A55" w:rsidP="00417A55">
            <w:pPr>
              <w:widowControl/>
              <w:jc w:val="center"/>
              <w:rPr>
                <w:rFonts w:eastAsia="Times New Roman"/>
              </w:rPr>
            </w:pPr>
            <w:r w:rsidRPr="00417A55">
              <w:rPr>
                <w:rFonts w:eastAsia="Times New Roman"/>
              </w:rPr>
              <w:t>260,0</w:t>
            </w:r>
          </w:p>
        </w:tc>
        <w:tc>
          <w:tcPr>
            <w:tcW w:w="2452" w:type="dxa"/>
            <w:tcBorders>
              <w:top w:val="single" w:sz="6" w:space="0" w:color="auto"/>
              <w:left w:val="single" w:sz="6" w:space="0" w:color="auto"/>
              <w:bottom w:val="single" w:sz="6" w:space="0" w:color="auto"/>
              <w:right w:val="single" w:sz="6" w:space="0" w:color="auto"/>
            </w:tcBorders>
          </w:tcPr>
          <w:p w14:paraId="42443744"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4E08F8A7"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9380D69" w14:textId="77777777" w:rsidR="00417A55" w:rsidRPr="00417A55" w:rsidRDefault="00417A55" w:rsidP="00417A55">
            <w:pPr>
              <w:widowControl/>
              <w:rPr>
                <w:rFonts w:eastAsia="Times New Roman"/>
              </w:rPr>
            </w:pPr>
          </w:p>
        </w:tc>
      </w:tr>
      <w:tr w:rsidR="00417A55" w:rsidRPr="00417A55" w14:paraId="3425E30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6FA0C70"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01BC0EB7" w14:textId="77777777" w:rsidR="00417A55" w:rsidRPr="00417A55" w:rsidRDefault="00417A55" w:rsidP="00417A55">
            <w:pPr>
              <w:widowControl/>
              <w:jc w:val="center"/>
              <w:rPr>
                <w:rFonts w:eastAsia="Times New Roman"/>
              </w:rPr>
            </w:pPr>
            <w:r w:rsidRPr="00417A55">
              <w:rPr>
                <w:rFonts w:eastAsia="Times New Roman"/>
              </w:rPr>
              <w:t>2018 год</w:t>
            </w:r>
          </w:p>
        </w:tc>
        <w:tc>
          <w:tcPr>
            <w:tcW w:w="1870" w:type="dxa"/>
            <w:tcBorders>
              <w:top w:val="single" w:sz="6" w:space="0" w:color="auto"/>
              <w:left w:val="single" w:sz="6" w:space="0" w:color="auto"/>
              <w:bottom w:val="single" w:sz="6" w:space="0" w:color="auto"/>
              <w:right w:val="single" w:sz="6" w:space="0" w:color="auto"/>
            </w:tcBorders>
            <w:hideMark/>
          </w:tcPr>
          <w:p w14:paraId="268D36C8" w14:textId="77777777" w:rsidR="00417A55" w:rsidRPr="00417A55" w:rsidRDefault="00417A55" w:rsidP="00417A55">
            <w:pPr>
              <w:widowControl/>
              <w:jc w:val="center"/>
              <w:rPr>
                <w:rFonts w:eastAsia="Times New Roman"/>
              </w:rPr>
            </w:pPr>
            <w:r w:rsidRPr="00417A55">
              <w:rPr>
                <w:rFonts w:eastAsia="Times New Roman"/>
              </w:rPr>
              <w:t>260,0</w:t>
            </w:r>
          </w:p>
        </w:tc>
        <w:tc>
          <w:tcPr>
            <w:tcW w:w="1996" w:type="dxa"/>
            <w:tcBorders>
              <w:top w:val="single" w:sz="6" w:space="0" w:color="auto"/>
              <w:left w:val="single" w:sz="6" w:space="0" w:color="auto"/>
              <w:bottom w:val="single" w:sz="6" w:space="0" w:color="auto"/>
              <w:right w:val="single" w:sz="6" w:space="0" w:color="auto"/>
            </w:tcBorders>
            <w:hideMark/>
          </w:tcPr>
          <w:p w14:paraId="127B6842" w14:textId="77777777" w:rsidR="00417A55" w:rsidRPr="00417A55" w:rsidRDefault="00417A55" w:rsidP="00417A55">
            <w:pPr>
              <w:widowControl/>
              <w:jc w:val="center"/>
              <w:rPr>
                <w:rFonts w:eastAsia="Times New Roman"/>
              </w:rPr>
            </w:pPr>
            <w:r w:rsidRPr="00417A55">
              <w:rPr>
                <w:rFonts w:eastAsia="Times New Roman"/>
              </w:rPr>
              <w:t>260,0</w:t>
            </w:r>
          </w:p>
        </w:tc>
        <w:tc>
          <w:tcPr>
            <w:tcW w:w="2452" w:type="dxa"/>
            <w:tcBorders>
              <w:top w:val="single" w:sz="6" w:space="0" w:color="auto"/>
              <w:left w:val="single" w:sz="6" w:space="0" w:color="auto"/>
              <w:bottom w:val="single" w:sz="6" w:space="0" w:color="auto"/>
              <w:right w:val="single" w:sz="6" w:space="0" w:color="auto"/>
            </w:tcBorders>
          </w:tcPr>
          <w:p w14:paraId="235B6F0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5BF9BEB"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2CD2C36" w14:textId="77777777" w:rsidR="00417A55" w:rsidRPr="00417A55" w:rsidRDefault="00417A55" w:rsidP="00417A55">
            <w:pPr>
              <w:widowControl/>
              <w:rPr>
                <w:rFonts w:eastAsia="Times New Roman"/>
              </w:rPr>
            </w:pPr>
          </w:p>
        </w:tc>
      </w:tr>
      <w:tr w:rsidR="00417A55" w:rsidRPr="00417A55" w14:paraId="387C0D1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2C83E52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AFADFEF" w14:textId="77777777" w:rsidR="00417A55" w:rsidRPr="00417A55" w:rsidRDefault="00417A55" w:rsidP="00417A55">
            <w:pPr>
              <w:widowControl/>
              <w:ind w:left="754"/>
              <w:rPr>
                <w:rFonts w:eastAsia="Times New Roman"/>
              </w:rPr>
            </w:pPr>
            <w:r w:rsidRPr="00417A55">
              <w:rPr>
                <w:rFonts w:eastAsia="Times New Roman"/>
              </w:rPr>
              <w:t xml:space="preserve">  2019 год</w:t>
            </w:r>
          </w:p>
        </w:tc>
        <w:tc>
          <w:tcPr>
            <w:tcW w:w="1870" w:type="dxa"/>
            <w:tcBorders>
              <w:top w:val="single" w:sz="6" w:space="0" w:color="auto"/>
              <w:left w:val="single" w:sz="6" w:space="0" w:color="auto"/>
              <w:bottom w:val="single" w:sz="6" w:space="0" w:color="auto"/>
              <w:right w:val="single" w:sz="6" w:space="0" w:color="auto"/>
            </w:tcBorders>
            <w:hideMark/>
          </w:tcPr>
          <w:p w14:paraId="656DBAB3" w14:textId="77777777" w:rsidR="00417A55" w:rsidRPr="00417A55" w:rsidRDefault="00417A55" w:rsidP="00417A55">
            <w:pPr>
              <w:widowControl/>
              <w:jc w:val="center"/>
              <w:rPr>
                <w:rFonts w:eastAsia="Times New Roman"/>
              </w:rPr>
            </w:pPr>
            <w:r w:rsidRPr="00417A55">
              <w:rPr>
                <w:rFonts w:eastAsia="Times New Roman"/>
              </w:rPr>
              <w:t>258,7</w:t>
            </w:r>
          </w:p>
        </w:tc>
        <w:tc>
          <w:tcPr>
            <w:tcW w:w="1996" w:type="dxa"/>
            <w:tcBorders>
              <w:top w:val="single" w:sz="6" w:space="0" w:color="auto"/>
              <w:left w:val="single" w:sz="6" w:space="0" w:color="auto"/>
              <w:bottom w:val="single" w:sz="6" w:space="0" w:color="auto"/>
              <w:right w:val="single" w:sz="6" w:space="0" w:color="auto"/>
            </w:tcBorders>
            <w:hideMark/>
          </w:tcPr>
          <w:p w14:paraId="3DA04DED" w14:textId="77777777" w:rsidR="00417A55" w:rsidRPr="00417A55" w:rsidRDefault="00417A55" w:rsidP="00417A55">
            <w:pPr>
              <w:widowControl/>
              <w:jc w:val="center"/>
              <w:rPr>
                <w:rFonts w:eastAsia="Times New Roman"/>
              </w:rPr>
            </w:pPr>
            <w:r w:rsidRPr="00417A55">
              <w:rPr>
                <w:rFonts w:eastAsia="Times New Roman"/>
              </w:rPr>
              <w:t>258,7</w:t>
            </w:r>
          </w:p>
        </w:tc>
        <w:tc>
          <w:tcPr>
            <w:tcW w:w="2452" w:type="dxa"/>
            <w:tcBorders>
              <w:top w:val="single" w:sz="6" w:space="0" w:color="auto"/>
              <w:left w:val="single" w:sz="6" w:space="0" w:color="auto"/>
              <w:bottom w:val="single" w:sz="6" w:space="0" w:color="auto"/>
              <w:right w:val="single" w:sz="6" w:space="0" w:color="auto"/>
            </w:tcBorders>
          </w:tcPr>
          <w:p w14:paraId="49DA6253"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59FAF33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B50DEB2" w14:textId="77777777" w:rsidR="00417A55" w:rsidRPr="00417A55" w:rsidRDefault="00417A55" w:rsidP="00417A55">
            <w:pPr>
              <w:widowControl/>
              <w:rPr>
                <w:rFonts w:eastAsia="Times New Roman"/>
              </w:rPr>
            </w:pPr>
          </w:p>
        </w:tc>
      </w:tr>
      <w:tr w:rsidR="00417A55" w:rsidRPr="00417A55" w14:paraId="717C7C43"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A0FB8BA"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82E6AF9" w14:textId="77777777" w:rsidR="00417A55" w:rsidRPr="00417A55" w:rsidRDefault="00417A55" w:rsidP="00417A55">
            <w:pPr>
              <w:widowControl/>
              <w:ind w:left="754"/>
              <w:rPr>
                <w:rFonts w:eastAsia="Times New Roman"/>
              </w:rPr>
            </w:pPr>
            <w:r w:rsidRPr="00417A55">
              <w:rPr>
                <w:rFonts w:eastAsia="Times New Roman"/>
              </w:rPr>
              <w:t xml:space="preserve">  2020 год</w:t>
            </w:r>
          </w:p>
        </w:tc>
        <w:tc>
          <w:tcPr>
            <w:tcW w:w="1870" w:type="dxa"/>
            <w:tcBorders>
              <w:top w:val="single" w:sz="6" w:space="0" w:color="auto"/>
              <w:left w:val="single" w:sz="6" w:space="0" w:color="auto"/>
              <w:bottom w:val="single" w:sz="6" w:space="0" w:color="auto"/>
              <w:right w:val="single" w:sz="6" w:space="0" w:color="auto"/>
            </w:tcBorders>
            <w:hideMark/>
          </w:tcPr>
          <w:p w14:paraId="47CA9D29" w14:textId="77777777" w:rsidR="00417A55" w:rsidRPr="00417A55" w:rsidRDefault="00417A55" w:rsidP="00417A55">
            <w:pPr>
              <w:widowControl/>
              <w:jc w:val="center"/>
              <w:rPr>
                <w:rFonts w:eastAsia="Times New Roman"/>
              </w:rPr>
            </w:pPr>
            <w:r w:rsidRPr="00417A55">
              <w:rPr>
                <w:rFonts w:eastAsia="Times New Roman"/>
              </w:rPr>
              <w:t>260,0</w:t>
            </w:r>
          </w:p>
        </w:tc>
        <w:tc>
          <w:tcPr>
            <w:tcW w:w="1996" w:type="dxa"/>
            <w:tcBorders>
              <w:top w:val="single" w:sz="6" w:space="0" w:color="auto"/>
              <w:left w:val="single" w:sz="6" w:space="0" w:color="auto"/>
              <w:bottom w:val="single" w:sz="6" w:space="0" w:color="auto"/>
              <w:right w:val="single" w:sz="6" w:space="0" w:color="auto"/>
            </w:tcBorders>
            <w:hideMark/>
          </w:tcPr>
          <w:p w14:paraId="42FC0B68" w14:textId="77777777" w:rsidR="00417A55" w:rsidRPr="00417A55" w:rsidRDefault="00417A55" w:rsidP="00417A55">
            <w:pPr>
              <w:widowControl/>
              <w:jc w:val="center"/>
              <w:rPr>
                <w:rFonts w:eastAsia="Times New Roman"/>
              </w:rPr>
            </w:pPr>
            <w:r w:rsidRPr="00417A55">
              <w:rPr>
                <w:rFonts w:eastAsia="Times New Roman"/>
              </w:rPr>
              <w:t>260,0</w:t>
            </w:r>
          </w:p>
        </w:tc>
        <w:tc>
          <w:tcPr>
            <w:tcW w:w="2452" w:type="dxa"/>
            <w:tcBorders>
              <w:top w:val="single" w:sz="6" w:space="0" w:color="auto"/>
              <w:left w:val="single" w:sz="6" w:space="0" w:color="auto"/>
              <w:bottom w:val="single" w:sz="6" w:space="0" w:color="auto"/>
              <w:right w:val="single" w:sz="6" w:space="0" w:color="auto"/>
            </w:tcBorders>
          </w:tcPr>
          <w:p w14:paraId="5A4E62A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C2AB021"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5CB39C35" w14:textId="77777777" w:rsidR="00417A55" w:rsidRPr="00417A55" w:rsidRDefault="00417A55" w:rsidP="00417A55">
            <w:pPr>
              <w:widowControl/>
              <w:rPr>
                <w:rFonts w:eastAsia="Times New Roman"/>
              </w:rPr>
            </w:pPr>
          </w:p>
        </w:tc>
      </w:tr>
      <w:tr w:rsidR="00417A55" w:rsidRPr="00417A55" w14:paraId="3090EAED"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FB7FC7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605D513F" w14:textId="77777777" w:rsidR="00417A55" w:rsidRPr="00417A55" w:rsidRDefault="00417A55" w:rsidP="00417A55">
            <w:pPr>
              <w:widowControl/>
              <w:ind w:left="754"/>
              <w:rPr>
                <w:rFonts w:eastAsia="Times New Roman"/>
              </w:rPr>
            </w:pPr>
            <w:r w:rsidRPr="00417A55">
              <w:rPr>
                <w:rFonts w:eastAsia="Times New Roman"/>
              </w:rPr>
              <w:t xml:space="preserve">  2021 год</w:t>
            </w:r>
          </w:p>
        </w:tc>
        <w:tc>
          <w:tcPr>
            <w:tcW w:w="1870" w:type="dxa"/>
            <w:tcBorders>
              <w:top w:val="single" w:sz="6" w:space="0" w:color="auto"/>
              <w:left w:val="single" w:sz="6" w:space="0" w:color="auto"/>
              <w:bottom w:val="single" w:sz="6" w:space="0" w:color="auto"/>
              <w:right w:val="single" w:sz="6" w:space="0" w:color="auto"/>
            </w:tcBorders>
            <w:hideMark/>
          </w:tcPr>
          <w:p w14:paraId="7702CCED" w14:textId="77777777" w:rsidR="00417A55" w:rsidRPr="00417A55" w:rsidRDefault="00417A55" w:rsidP="00417A55">
            <w:pPr>
              <w:widowControl/>
              <w:jc w:val="center"/>
              <w:rPr>
                <w:rFonts w:eastAsia="Times New Roman"/>
              </w:rPr>
            </w:pPr>
            <w:r w:rsidRPr="00417A55">
              <w:rPr>
                <w:rFonts w:eastAsia="Times New Roman"/>
              </w:rPr>
              <w:t>290,2</w:t>
            </w:r>
          </w:p>
        </w:tc>
        <w:tc>
          <w:tcPr>
            <w:tcW w:w="1996" w:type="dxa"/>
            <w:tcBorders>
              <w:top w:val="single" w:sz="6" w:space="0" w:color="auto"/>
              <w:left w:val="single" w:sz="6" w:space="0" w:color="auto"/>
              <w:bottom w:val="single" w:sz="6" w:space="0" w:color="auto"/>
              <w:right w:val="single" w:sz="6" w:space="0" w:color="auto"/>
            </w:tcBorders>
            <w:hideMark/>
          </w:tcPr>
          <w:p w14:paraId="417CA7A5" w14:textId="77777777" w:rsidR="00417A55" w:rsidRPr="00417A55" w:rsidRDefault="00417A55" w:rsidP="00417A55">
            <w:pPr>
              <w:widowControl/>
              <w:jc w:val="center"/>
              <w:rPr>
                <w:rFonts w:eastAsia="Times New Roman"/>
              </w:rPr>
            </w:pPr>
            <w:r w:rsidRPr="00417A55">
              <w:rPr>
                <w:rFonts w:eastAsia="Times New Roman"/>
              </w:rPr>
              <w:t>290,2</w:t>
            </w:r>
          </w:p>
        </w:tc>
        <w:tc>
          <w:tcPr>
            <w:tcW w:w="2452" w:type="dxa"/>
            <w:tcBorders>
              <w:top w:val="single" w:sz="6" w:space="0" w:color="auto"/>
              <w:left w:val="single" w:sz="6" w:space="0" w:color="auto"/>
              <w:bottom w:val="single" w:sz="6" w:space="0" w:color="auto"/>
              <w:right w:val="single" w:sz="6" w:space="0" w:color="auto"/>
            </w:tcBorders>
          </w:tcPr>
          <w:p w14:paraId="66382F0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1471AB7D"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67CCA2DD" w14:textId="77777777" w:rsidR="00417A55" w:rsidRPr="00417A55" w:rsidRDefault="00417A55" w:rsidP="00417A55">
            <w:pPr>
              <w:widowControl/>
              <w:rPr>
                <w:rFonts w:eastAsia="Times New Roman"/>
              </w:rPr>
            </w:pPr>
          </w:p>
        </w:tc>
      </w:tr>
      <w:tr w:rsidR="00417A55" w:rsidRPr="00417A55" w14:paraId="05ED7386"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2915C7D"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D9611CF" w14:textId="77777777" w:rsidR="00417A55" w:rsidRPr="00417A55" w:rsidRDefault="00417A55" w:rsidP="00417A55">
            <w:pPr>
              <w:widowControl/>
              <w:ind w:left="754"/>
              <w:rPr>
                <w:rFonts w:eastAsia="Times New Roman"/>
              </w:rPr>
            </w:pPr>
            <w:r w:rsidRPr="00417A55">
              <w:rPr>
                <w:rFonts w:eastAsia="Times New Roman"/>
              </w:rPr>
              <w:t xml:space="preserve"> 2022 год</w:t>
            </w:r>
          </w:p>
        </w:tc>
        <w:tc>
          <w:tcPr>
            <w:tcW w:w="1870" w:type="dxa"/>
            <w:tcBorders>
              <w:top w:val="single" w:sz="6" w:space="0" w:color="auto"/>
              <w:left w:val="single" w:sz="6" w:space="0" w:color="auto"/>
              <w:bottom w:val="single" w:sz="6" w:space="0" w:color="auto"/>
              <w:right w:val="single" w:sz="6" w:space="0" w:color="auto"/>
            </w:tcBorders>
            <w:hideMark/>
          </w:tcPr>
          <w:p w14:paraId="61360957" w14:textId="77777777" w:rsidR="00417A55" w:rsidRPr="00417A55" w:rsidRDefault="00417A55" w:rsidP="00417A55">
            <w:pPr>
              <w:widowControl/>
              <w:jc w:val="center"/>
              <w:rPr>
                <w:rFonts w:eastAsia="Times New Roman"/>
              </w:rPr>
            </w:pPr>
            <w:r w:rsidRPr="00417A55">
              <w:rPr>
                <w:rFonts w:eastAsia="Times New Roman"/>
              </w:rPr>
              <w:t>290,2</w:t>
            </w:r>
          </w:p>
        </w:tc>
        <w:tc>
          <w:tcPr>
            <w:tcW w:w="1996" w:type="dxa"/>
            <w:tcBorders>
              <w:top w:val="single" w:sz="6" w:space="0" w:color="auto"/>
              <w:left w:val="single" w:sz="6" w:space="0" w:color="auto"/>
              <w:bottom w:val="single" w:sz="6" w:space="0" w:color="auto"/>
              <w:right w:val="single" w:sz="6" w:space="0" w:color="auto"/>
            </w:tcBorders>
            <w:hideMark/>
          </w:tcPr>
          <w:p w14:paraId="711131F5" w14:textId="77777777" w:rsidR="00417A55" w:rsidRPr="00417A55" w:rsidRDefault="00417A55" w:rsidP="00417A55">
            <w:pPr>
              <w:widowControl/>
              <w:jc w:val="center"/>
              <w:rPr>
                <w:rFonts w:eastAsia="Times New Roman"/>
              </w:rPr>
            </w:pPr>
            <w:r w:rsidRPr="00417A55">
              <w:rPr>
                <w:rFonts w:eastAsia="Times New Roman"/>
              </w:rPr>
              <w:t>290,2</w:t>
            </w:r>
          </w:p>
        </w:tc>
        <w:tc>
          <w:tcPr>
            <w:tcW w:w="2452" w:type="dxa"/>
            <w:tcBorders>
              <w:top w:val="single" w:sz="6" w:space="0" w:color="auto"/>
              <w:left w:val="single" w:sz="6" w:space="0" w:color="auto"/>
              <w:bottom w:val="single" w:sz="6" w:space="0" w:color="auto"/>
              <w:right w:val="single" w:sz="6" w:space="0" w:color="auto"/>
            </w:tcBorders>
          </w:tcPr>
          <w:p w14:paraId="3BB67EAA"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3260092"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43F0BF73" w14:textId="77777777" w:rsidR="00417A55" w:rsidRPr="00417A55" w:rsidRDefault="00417A55" w:rsidP="00417A55">
            <w:pPr>
              <w:widowControl/>
              <w:rPr>
                <w:rFonts w:eastAsia="Times New Roman"/>
              </w:rPr>
            </w:pPr>
          </w:p>
        </w:tc>
      </w:tr>
      <w:tr w:rsidR="00417A55" w:rsidRPr="00417A55" w14:paraId="4B13EAE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1759FDE"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882C65E" w14:textId="77777777" w:rsidR="00417A55" w:rsidRPr="00417A55" w:rsidRDefault="00417A55" w:rsidP="00417A55">
            <w:pPr>
              <w:widowControl/>
              <w:jc w:val="center"/>
              <w:rPr>
                <w:rFonts w:eastAsia="Times New Roman"/>
                <w:b/>
              </w:rPr>
            </w:pPr>
            <w:r w:rsidRPr="00417A55">
              <w:rPr>
                <w:rFonts w:eastAsia="Times New Roman"/>
                <w:b/>
              </w:rPr>
              <w:t>Всего по МП:</w:t>
            </w:r>
          </w:p>
        </w:tc>
        <w:tc>
          <w:tcPr>
            <w:tcW w:w="1870" w:type="dxa"/>
            <w:tcBorders>
              <w:top w:val="single" w:sz="6" w:space="0" w:color="auto"/>
              <w:left w:val="single" w:sz="6" w:space="0" w:color="auto"/>
              <w:bottom w:val="single" w:sz="6" w:space="0" w:color="auto"/>
              <w:right w:val="single" w:sz="6" w:space="0" w:color="auto"/>
            </w:tcBorders>
            <w:hideMark/>
          </w:tcPr>
          <w:p w14:paraId="6C00B8E6" w14:textId="77777777" w:rsidR="00417A55" w:rsidRPr="00417A55" w:rsidRDefault="00417A55" w:rsidP="00417A55">
            <w:pPr>
              <w:widowControl/>
              <w:jc w:val="center"/>
              <w:rPr>
                <w:rFonts w:eastAsia="Times New Roman"/>
              </w:rPr>
            </w:pPr>
            <w:r w:rsidRPr="00417A55">
              <w:rPr>
                <w:rFonts w:eastAsia="Times New Roman"/>
                <w:b/>
              </w:rPr>
              <w:t>23511,6</w:t>
            </w:r>
          </w:p>
        </w:tc>
        <w:tc>
          <w:tcPr>
            <w:tcW w:w="1996" w:type="dxa"/>
            <w:tcBorders>
              <w:top w:val="single" w:sz="6" w:space="0" w:color="auto"/>
              <w:left w:val="single" w:sz="6" w:space="0" w:color="auto"/>
              <w:bottom w:val="single" w:sz="6" w:space="0" w:color="auto"/>
              <w:right w:val="single" w:sz="6" w:space="0" w:color="auto"/>
            </w:tcBorders>
            <w:hideMark/>
          </w:tcPr>
          <w:p w14:paraId="72C23019" w14:textId="77777777" w:rsidR="00417A55" w:rsidRPr="00417A55" w:rsidRDefault="00417A55" w:rsidP="00417A55">
            <w:pPr>
              <w:widowControl/>
              <w:jc w:val="center"/>
              <w:rPr>
                <w:rFonts w:eastAsia="Times New Roman"/>
                <w:b/>
              </w:rPr>
            </w:pPr>
            <w:r w:rsidRPr="00417A55">
              <w:rPr>
                <w:rFonts w:eastAsia="Times New Roman"/>
                <w:b/>
              </w:rPr>
              <w:t>21511,6</w:t>
            </w:r>
          </w:p>
        </w:tc>
        <w:tc>
          <w:tcPr>
            <w:tcW w:w="2452" w:type="dxa"/>
            <w:tcBorders>
              <w:top w:val="single" w:sz="6" w:space="0" w:color="auto"/>
              <w:left w:val="single" w:sz="6" w:space="0" w:color="auto"/>
              <w:bottom w:val="single" w:sz="6" w:space="0" w:color="auto"/>
              <w:right w:val="single" w:sz="6" w:space="0" w:color="auto"/>
            </w:tcBorders>
            <w:hideMark/>
          </w:tcPr>
          <w:p w14:paraId="1EBC1DE7" w14:textId="77777777" w:rsidR="00417A55" w:rsidRPr="00417A55" w:rsidRDefault="00417A55" w:rsidP="00417A55">
            <w:pPr>
              <w:widowControl/>
              <w:jc w:val="center"/>
              <w:rPr>
                <w:rFonts w:eastAsia="Times New Roman"/>
                <w:b/>
              </w:rPr>
            </w:pPr>
            <w:r w:rsidRPr="00417A55">
              <w:rPr>
                <w:rFonts w:eastAsia="Times New Roman"/>
                <w:b/>
              </w:rPr>
              <w:t>3000,0</w:t>
            </w:r>
          </w:p>
        </w:tc>
        <w:tc>
          <w:tcPr>
            <w:tcW w:w="2749" w:type="dxa"/>
            <w:tcBorders>
              <w:top w:val="single" w:sz="6" w:space="0" w:color="auto"/>
              <w:left w:val="single" w:sz="6" w:space="0" w:color="auto"/>
              <w:bottom w:val="single" w:sz="6" w:space="0" w:color="auto"/>
              <w:right w:val="single" w:sz="6" w:space="0" w:color="auto"/>
            </w:tcBorders>
          </w:tcPr>
          <w:p w14:paraId="31D3F345"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2B287B6E" w14:textId="77777777" w:rsidR="00417A55" w:rsidRPr="00417A55" w:rsidRDefault="00417A55" w:rsidP="00417A55">
            <w:pPr>
              <w:widowControl/>
              <w:rPr>
                <w:rFonts w:eastAsia="Times New Roman"/>
              </w:rPr>
            </w:pPr>
          </w:p>
        </w:tc>
      </w:tr>
      <w:tr w:rsidR="00417A55" w:rsidRPr="00417A55" w14:paraId="1A652B4E"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56266AE4"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ADF8CAA" w14:textId="77777777" w:rsidR="00417A55" w:rsidRPr="00417A55" w:rsidRDefault="00417A55" w:rsidP="00417A55">
            <w:pPr>
              <w:widowControl/>
              <w:jc w:val="center"/>
              <w:rPr>
                <w:rFonts w:eastAsia="Times New Roman"/>
                <w:b/>
              </w:rPr>
            </w:pPr>
            <w:r w:rsidRPr="00417A55">
              <w:rPr>
                <w:rFonts w:eastAsia="Times New Roman"/>
                <w:b/>
              </w:rPr>
              <w:t>2017 год</w:t>
            </w:r>
          </w:p>
        </w:tc>
        <w:tc>
          <w:tcPr>
            <w:tcW w:w="1870" w:type="dxa"/>
            <w:tcBorders>
              <w:top w:val="single" w:sz="6" w:space="0" w:color="auto"/>
              <w:left w:val="single" w:sz="6" w:space="0" w:color="auto"/>
              <w:bottom w:val="single" w:sz="6" w:space="0" w:color="auto"/>
              <w:right w:val="single" w:sz="6" w:space="0" w:color="auto"/>
            </w:tcBorders>
            <w:hideMark/>
          </w:tcPr>
          <w:p w14:paraId="0D241573" w14:textId="77777777" w:rsidR="00417A55" w:rsidRPr="00417A55" w:rsidRDefault="00417A55" w:rsidP="00417A55">
            <w:pPr>
              <w:widowControl/>
              <w:jc w:val="center"/>
              <w:rPr>
                <w:rFonts w:eastAsia="Times New Roman"/>
              </w:rPr>
            </w:pPr>
            <w:r w:rsidRPr="00417A55">
              <w:rPr>
                <w:rFonts w:eastAsia="Times New Roman"/>
                <w:b/>
              </w:rPr>
              <w:t>5306,7</w:t>
            </w:r>
          </w:p>
        </w:tc>
        <w:tc>
          <w:tcPr>
            <w:tcW w:w="1996" w:type="dxa"/>
            <w:tcBorders>
              <w:top w:val="single" w:sz="6" w:space="0" w:color="auto"/>
              <w:left w:val="single" w:sz="6" w:space="0" w:color="auto"/>
              <w:bottom w:val="single" w:sz="6" w:space="0" w:color="auto"/>
              <w:right w:val="single" w:sz="6" w:space="0" w:color="auto"/>
            </w:tcBorders>
            <w:hideMark/>
          </w:tcPr>
          <w:p w14:paraId="3C579F64" w14:textId="77777777" w:rsidR="00417A55" w:rsidRPr="00417A55" w:rsidRDefault="00417A55" w:rsidP="00417A55">
            <w:pPr>
              <w:widowControl/>
              <w:jc w:val="center"/>
              <w:rPr>
                <w:rFonts w:eastAsia="Times New Roman"/>
                <w:b/>
              </w:rPr>
            </w:pPr>
            <w:r w:rsidRPr="00417A55">
              <w:rPr>
                <w:rFonts w:eastAsia="Times New Roman"/>
                <w:b/>
              </w:rPr>
              <w:t>4306,7</w:t>
            </w:r>
          </w:p>
        </w:tc>
        <w:tc>
          <w:tcPr>
            <w:tcW w:w="2452" w:type="dxa"/>
            <w:tcBorders>
              <w:top w:val="single" w:sz="6" w:space="0" w:color="auto"/>
              <w:left w:val="single" w:sz="6" w:space="0" w:color="auto"/>
              <w:bottom w:val="single" w:sz="6" w:space="0" w:color="auto"/>
              <w:right w:val="single" w:sz="6" w:space="0" w:color="auto"/>
            </w:tcBorders>
            <w:hideMark/>
          </w:tcPr>
          <w:p w14:paraId="088A852A" w14:textId="77777777" w:rsidR="00417A55" w:rsidRPr="00417A55" w:rsidRDefault="00417A55" w:rsidP="00417A55">
            <w:pPr>
              <w:widowControl/>
              <w:jc w:val="center"/>
              <w:rPr>
                <w:rFonts w:eastAsia="Times New Roman"/>
                <w:b/>
              </w:rPr>
            </w:pPr>
            <w:r w:rsidRPr="00417A55">
              <w:rPr>
                <w:rFonts w:eastAsia="Times New Roman"/>
                <w:b/>
              </w:rPr>
              <w:t>1000,0</w:t>
            </w:r>
          </w:p>
        </w:tc>
        <w:tc>
          <w:tcPr>
            <w:tcW w:w="2749" w:type="dxa"/>
            <w:tcBorders>
              <w:top w:val="single" w:sz="6" w:space="0" w:color="auto"/>
              <w:left w:val="single" w:sz="6" w:space="0" w:color="auto"/>
              <w:bottom w:val="single" w:sz="6" w:space="0" w:color="auto"/>
              <w:right w:val="single" w:sz="6" w:space="0" w:color="auto"/>
            </w:tcBorders>
          </w:tcPr>
          <w:p w14:paraId="45235AD3"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8601DD3" w14:textId="77777777" w:rsidR="00417A55" w:rsidRPr="00417A55" w:rsidRDefault="00417A55" w:rsidP="00417A55">
            <w:pPr>
              <w:widowControl/>
              <w:rPr>
                <w:rFonts w:eastAsia="Times New Roman"/>
              </w:rPr>
            </w:pPr>
          </w:p>
        </w:tc>
      </w:tr>
      <w:tr w:rsidR="00417A55" w:rsidRPr="00417A55" w14:paraId="6D2D94C7"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363B085B"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1BC6DAB" w14:textId="77777777" w:rsidR="00417A55" w:rsidRPr="00417A55" w:rsidRDefault="00417A55" w:rsidP="00417A55">
            <w:pPr>
              <w:widowControl/>
              <w:jc w:val="center"/>
              <w:rPr>
                <w:rFonts w:eastAsia="Times New Roman"/>
                <w:b/>
              </w:rPr>
            </w:pPr>
            <w:r w:rsidRPr="00417A55">
              <w:rPr>
                <w:rFonts w:eastAsia="Times New Roman"/>
                <w:b/>
              </w:rPr>
              <w:t>2018 год</w:t>
            </w:r>
          </w:p>
        </w:tc>
        <w:tc>
          <w:tcPr>
            <w:tcW w:w="1870" w:type="dxa"/>
            <w:tcBorders>
              <w:top w:val="single" w:sz="6" w:space="0" w:color="auto"/>
              <w:left w:val="single" w:sz="6" w:space="0" w:color="auto"/>
              <w:bottom w:val="single" w:sz="6" w:space="0" w:color="auto"/>
              <w:right w:val="single" w:sz="6" w:space="0" w:color="auto"/>
            </w:tcBorders>
            <w:hideMark/>
          </w:tcPr>
          <w:p w14:paraId="04C7EE19" w14:textId="77777777" w:rsidR="00417A55" w:rsidRPr="00417A55" w:rsidRDefault="00417A55" w:rsidP="00417A55">
            <w:pPr>
              <w:widowControl/>
              <w:jc w:val="center"/>
              <w:rPr>
                <w:rFonts w:eastAsia="Times New Roman"/>
              </w:rPr>
            </w:pPr>
            <w:r w:rsidRPr="00417A55">
              <w:rPr>
                <w:rFonts w:eastAsia="Times New Roman"/>
                <w:b/>
              </w:rPr>
              <w:t>3856,0</w:t>
            </w:r>
          </w:p>
        </w:tc>
        <w:tc>
          <w:tcPr>
            <w:tcW w:w="1996" w:type="dxa"/>
            <w:tcBorders>
              <w:top w:val="single" w:sz="6" w:space="0" w:color="auto"/>
              <w:left w:val="single" w:sz="6" w:space="0" w:color="auto"/>
              <w:bottom w:val="single" w:sz="6" w:space="0" w:color="auto"/>
              <w:right w:val="single" w:sz="6" w:space="0" w:color="auto"/>
            </w:tcBorders>
            <w:hideMark/>
          </w:tcPr>
          <w:p w14:paraId="0505F8AC" w14:textId="77777777" w:rsidR="00417A55" w:rsidRPr="00417A55" w:rsidRDefault="00417A55" w:rsidP="00417A55">
            <w:pPr>
              <w:widowControl/>
              <w:jc w:val="center"/>
              <w:rPr>
                <w:rFonts w:eastAsia="Times New Roman"/>
                <w:b/>
              </w:rPr>
            </w:pPr>
            <w:r w:rsidRPr="00417A55">
              <w:rPr>
                <w:rFonts w:eastAsia="Times New Roman"/>
                <w:b/>
              </w:rPr>
              <w:t>3856,0</w:t>
            </w:r>
          </w:p>
        </w:tc>
        <w:tc>
          <w:tcPr>
            <w:tcW w:w="2452" w:type="dxa"/>
            <w:tcBorders>
              <w:top w:val="single" w:sz="6" w:space="0" w:color="auto"/>
              <w:left w:val="single" w:sz="6" w:space="0" w:color="auto"/>
              <w:bottom w:val="single" w:sz="6" w:space="0" w:color="auto"/>
              <w:right w:val="single" w:sz="6" w:space="0" w:color="auto"/>
            </w:tcBorders>
          </w:tcPr>
          <w:p w14:paraId="51218BD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0EFDA6A6"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3EED9FD" w14:textId="77777777" w:rsidR="00417A55" w:rsidRPr="00417A55" w:rsidRDefault="00417A55" w:rsidP="00417A55">
            <w:pPr>
              <w:widowControl/>
              <w:rPr>
                <w:rFonts w:eastAsia="Times New Roman"/>
              </w:rPr>
            </w:pPr>
          </w:p>
        </w:tc>
      </w:tr>
      <w:tr w:rsidR="00417A55" w:rsidRPr="00417A55" w14:paraId="5B33020B"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8B17648"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1B134F7F" w14:textId="77777777" w:rsidR="00417A55" w:rsidRPr="00417A55" w:rsidRDefault="00417A55" w:rsidP="00417A55">
            <w:pPr>
              <w:widowControl/>
              <w:jc w:val="center"/>
              <w:rPr>
                <w:rFonts w:eastAsia="Times New Roman"/>
                <w:b/>
              </w:rPr>
            </w:pPr>
            <w:r w:rsidRPr="00417A55">
              <w:rPr>
                <w:rFonts w:eastAsia="Times New Roman"/>
                <w:b/>
              </w:rPr>
              <w:t>2019 год</w:t>
            </w:r>
          </w:p>
        </w:tc>
        <w:tc>
          <w:tcPr>
            <w:tcW w:w="1870" w:type="dxa"/>
            <w:tcBorders>
              <w:top w:val="single" w:sz="6" w:space="0" w:color="auto"/>
              <w:left w:val="single" w:sz="6" w:space="0" w:color="auto"/>
              <w:bottom w:val="single" w:sz="6" w:space="0" w:color="auto"/>
              <w:right w:val="single" w:sz="6" w:space="0" w:color="auto"/>
            </w:tcBorders>
            <w:hideMark/>
          </w:tcPr>
          <w:p w14:paraId="4EDD7C79" w14:textId="77777777" w:rsidR="00417A55" w:rsidRPr="00417A55" w:rsidRDefault="00417A55" w:rsidP="00417A55">
            <w:pPr>
              <w:widowControl/>
              <w:jc w:val="center"/>
              <w:rPr>
                <w:rFonts w:eastAsia="Times New Roman"/>
              </w:rPr>
            </w:pPr>
            <w:r w:rsidRPr="00417A55">
              <w:rPr>
                <w:rFonts w:eastAsia="Times New Roman"/>
                <w:b/>
              </w:rPr>
              <w:t>4652,7</w:t>
            </w:r>
          </w:p>
        </w:tc>
        <w:tc>
          <w:tcPr>
            <w:tcW w:w="1996" w:type="dxa"/>
            <w:tcBorders>
              <w:top w:val="single" w:sz="6" w:space="0" w:color="auto"/>
              <w:left w:val="single" w:sz="6" w:space="0" w:color="auto"/>
              <w:bottom w:val="single" w:sz="6" w:space="0" w:color="auto"/>
              <w:right w:val="single" w:sz="6" w:space="0" w:color="auto"/>
            </w:tcBorders>
            <w:hideMark/>
          </w:tcPr>
          <w:p w14:paraId="21FD16C9" w14:textId="77777777" w:rsidR="00417A55" w:rsidRPr="00417A55" w:rsidRDefault="00417A55" w:rsidP="00417A55">
            <w:pPr>
              <w:widowControl/>
              <w:jc w:val="center"/>
              <w:rPr>
                <w:rFonts w:eastAsia="Times New Roman"/>
                <w:b/>
              </w:rPr>
            </w:pPr>
            <w:r w:rsidRPr="00417A55">
              <w:rPr>
                <w:rFonts w:eastAsia="Times New Roman"/>
                <w:b/>
              </w:rPr>
              <w:t>3652,7</w:t>
            </w:r>
          </w:p>
        </w:tc>
        <w:tc>
          <w:tcPr>
            <w:tcW w:w="2452" w:type="dxa"/>
            <w:tcBorders>
              <w:top w:val="single" w:sz="6" w:space="0" w:color="auto"/>
              <w:left w:val="single" w:sz="6" w:space="0" w:color="auto"/>
              <w:bottom w:val="single" w:sz="6" w:space="0" w:color="auto"/>
              <w:right w:val="single" w:sz="6" w:space="0" w:color="auto"/>
            </w:tcBorders>
            <w:hideMark/>
          </w:tcPr>
          <w:p w14:paraId="055FD4EC" w14:textId="77777777" w:rsidR="00417A55" w:rsidRPr="00417A55" w:rsidRDefault="00417A55" w:rsidP="00417A55">
            <w:pPr>
              <w:widowControl/>
              <w:rPr>
                <w:rFonts w:eastAsia="Times New Roman"/>
                <w:b/>
              </w:rPr>
            </w:pPr>
            <w:r w:rsidRPr="00417A55">
              <w:rPr>
                <w:rFonts w:eastAsia="Times New Roman"/>
                <w:b/>
              </w:rPr>
              <w:t xml:space="preserve">              1000,0</w:t>
            </w:r>
          </w:p>
        </w:tc>
        <w:tc>
          <w:tcPr>
            <w:tcW w:w="2749" w:type="dxa"/>
            <w:tcBorders>
              <w:top w:val="single" w:sz="6" w:space="0" w:color="auto"/>
              <w:left w:val="single" w:sz="6" w:space="0" w:color="auto"/>
              <w:bottom w:val="single" w:sz="6" w:space="0" w:color="auto"/>
              <w:right w:val="single" w:sz="6" w:space="0" w:color="auto"/>
            </w:tcBorders>
          </w:tcPr>
          <w:p w14:paraId="4878022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3EF86B23" w14:textId="77777777" w:rsidR="00417A55" w:rsidRPr="00417A55" w:rsidRDefault="00417A55" w:rsidP="00417A55">
            <w:pPr>
              <w:widowControl/>
              <w:rPr>
                <w:rFonts w:eastAsia="Times New Roman"/>
              </w:rPr>
            </w:pPr>
          </w:p>
        </w:tc>
      </w:tr>
      <w:tr w:rsidR="00417A55" w:rsidRPr="00417A55" w14:paraId="627040A0"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4EE24227"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910AA0F" w14:textId="77777777" w:rsidR="00417A55" w:rsidRPr="00417A55" w:rsidRDefault="00417A55" w:rsidP="00417A55">
            <w:pPr>
              <w:widowControl/>
              <w:jc w:val="center"/>
              <w:rPr>
                <w:rFonts w:eastAsia="Times New Roman"/>
                <w:b/>
              </w:rPr>
            </w:pPr>
            <w:r w:rsidRPr="00417A55">
              <w:rPr>
                <w:rFonts w:eastAsia="Times New Roman"/>
                <w:b/>
              </w:rPr>
              <w:t>2020 год</w:t>
            </w:r>
          </w:p>
        </w:tc>
        <w:tc>
          <w:tcPr>
            <w:tcW w:w="1870" w:type="dxa"/>
            <w:tcBorders>
              <w:top w:val="single" w:sz="6" w:space="0" w:color="auto"/>
              <w:left w:val="single" w:sz="6" w:space="0" w:color="auto"/>
              <w:bottom w:val="single" w:sz="6" w:space="0" w:color="auto"/>
              <w:right w:val="single" w:sz="6" w:space="0" w:color="auto"/>
            </w:tcBorders>
            <w:hideMark/>
          </w:tcPr>
          <w:p w14:paraId="6F58DDC2" w14:textId="77777777" w:rsidR="00417A55" w:rsidRPr="00417A55" w:rsidRDefault="00417A55" w:rsidP="00417A55">
            <w:pPr>
              <w:widowControl/>
              <w:jc w:val="center"/>
              <w:rPr>
                <w:rFonts w:eastAsia="Times New Roman"/>
              </w:rPr>
            </w:pPr>
            <w:r w:rsidRPr="00417A55">
              <w:rPr>
                <w:rFonts w:eastAsia="Times New Roman"/>
                <w:b/>
              </w:rPr>
              <w:t>4000,0</w:t>
            </w:r>
          </w:p>
        </w:tc>
        <w:tc>
          <w:tcPr>
            <w:tcW w:w="1996" w:type="dxa"/>
            <w:tcBorders>
              <w:top w:val="single" w:sz="6" w:space="0" w:color="auto"/>
              <w:left w:val="single" w:sz="6" w:space="0" w:color="auto"/>
              <w:bottom w:val="single" w:sz="6" w:space="0" w:color="auto"/>
              <w:right w:val="single" w:sz="6" w:space="0" w:color="auto"/>
            </w:tcBorders>
            <w:hideMark/>
          </w:tcPr>
          <w:p w14:paraId="3F40534A" w14:textId="77777777" w:rsidR="00417A55" w:rsidRPr="00417A55" w:rsidRDefault="00417A55" w:rsidP="00417A55">
            <w:pPr>
              <w:widowControl/>
              <w:jc w:val="center"/>
              <w:rPr>
                <w:rFonts w:eastAsia="Times New Roman"/>
                <w:b/>
              </w:rPr>
            </w:pPr>
            <w:r w:rsidRPr="00417A55">
              <w:rPr>
                <w:rFonts w:eastAsia="Times New Roman"/>
                <w:b/>
              </w:rPr>
              <w:t>3000,0</w:t>
            </w:r>
          </w:p>
        </w:tc>
        <w:tc>
          <w:tcPr>
            <w:tcW w:w="2452" w:type="dxa"/>
            <w:tcBorders>
              <w:top w:val="single" w:sz="6" w:space="0" w:color="auto"/>
              <w:left w:val="single" w:sz="6" w:space="0" w:color="auto"/>
              <w:bottom w:val="single" w:sz="6" w:space="0" w:color="auto"/>
              <w:right w:val="single" w:sz="6" w:space="0" w:color="auto"/>
            </w:tcBorders>
            <w:hideMark/>
          </w:tcPr>
          <w:p w14:paraId="21C80272" w14:textId="77777777" w:rsidR="00417A55" w:rsidRPr="00417A55" w:rsidRDefault="00417A55" w:rsidP="00417A55">
            <w:pPr>
              <w:widowControl/>
              <w:jc w:val="center"/>
              <w:rPr>
                <w:rFonts w:eastAsia="Times New Roman"/>
                <w:b/>
              </w:rPr>
            </w:pPr>
            <w:r w:rsidRPr="00417A55">
              <w:rPr>
                <w:rFonts w:eastAsia="Times New Roman"/>
                <w:b/>
              </w:rPr>
              <w:t>1000,0</w:t>
            </w:r>
          </w:p>
        </w:tc>
        <w:tc>
          <w:tcPr>
            <w:tcW w:w="2749" w:type="dxa"/>
            <w:tcBorders>
              <w:top w:val="single" w:sz="6" w:space="0" w:color="auto"/>
              <w:left w:val="single" w:sz="6" w:space="0" w:color="auto"/>
              <w:bottom w:val="single" w:sz="6" w:space="0" w:color="auto"/>
              <w:right w:val="single" w:sz="6" w:space="0" w:color="auto"/>
            </w:tcBorders>
          </w:tcPr>
          <w:p w14:paraId="11128A9C"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0F5C492F" w14:textId="77777777" w:rsidR="00417A55" w:rsidRPr="00417A55" w:rsidRDefault="00417A55" w:rsidP="00417A55">
            <w:pPr>
              <w:widowControl/>
              <w:rPr>
                <w:rFonts w:eastAsia="Times New Roman"/>
              </w:rPr>
            </w:pPr>
          </w:p>
        </w:tc>
      </w:tr>
      <w:tr w:rsidR="00417A55" w:rsidRPr="00417A55" w14:paraId="688235FC"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076C2EF1"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5C518DD8" w14:textId="77777777" w:rsidR="00417A55" w:rsidRPr="00417A55" w:rsidRDefault="00417A55" w:rsidP="00417A55">
            <w:pPr>
              <w:widowControl/>
              <w:jc w:val="center"/>
              <w:rPr>
                <w:rFonts w:eastAsia="Times New Roman"/>
                <w:b/>
              </w:rPr>
            </w:pPr>
            <w:r w:rsidRPr="00417A55">
              <w:rPr>
                <w:rFonts w:eastAsia="Times New Roman"/>
                <w:b/>
              </w:rPr>
              <w:t>2021 год</w:t>
            </w:r>
          </w:p>
        </w:tc>
        <w:tc>
          <w:tcPr>
            <w:tcW w:w="1870" w:type="dxa"/>
            <w:tcBorders>
              <w:top w:val="single" w:sz="6" w:space="0" w:color="auto"/>
              <w:left w:val="single" w:sz="6" w:space="0" w:color="auto"/>
              <w:bottom w:val="single" w:sz="6" w:space="0" w:color="auto"/>
              <w:right w:val="single" w:sz="6" w:space="0" w:color="auto"/>
            </w:tcBorders>
            <w:hideMark/>
          </w:tcPr>
          <w:p w14:paraId="3FBB7D72" w14:textId="77777777" w:rsidR="00417A55" w:rsidRPr="00417A55" w:rsidRDefault="00417A55" w:rsidP="00417A55">
            <w:pPr>
              <w:widowControl/>
              <w:jc w:val="center"/>
              <w:rPr>
                <w:rFonts w:eastAsia="Times New Roman"/>
              </w:rPr>
            </w:pPr>
            <w:r w:rsidRPr="00417A55">
              <w:rPr>
                <w:rFonts w:eastAsia="Times New Roman"/>
                <w:b/>
              </w:rPr>
              <w:t>3348,1</w:t>
            </w:r>
          </w:p>
        </w:tc>
        <w:tc>
          <w:tcPr>
            <w:tcW w:w="1996" w:type="dxa"/>
            <w:tcBorders>
              <w:top w:val="single" w:sz="6" w:space="0" w:color="auto"/>
              <w:left w:val="single" w:sz="6" w:space="0" w:color="auto"/>
              <w:bottom w:val="single" w:sz="6" w:space="0" w:color="auto"/>
              <w:right w:val="single" w:sz="6" w:space="0" w:color="auto"/>
            </w:tcBorders>
            <w:hideMark/>
          </w:tcPr>
          <w:p w14:paraId="16C8606C" w14:textId="77777777" w:rsidR="00417A55" w:rsidRPr="00417A55" w:rsidRDefault="00417A55" w:rsidP="00417A55">
            <w:pPr>
              <w:widowControl/>
              <w:jc w:val="center"/>
              <w:rPr>
                <w:rFonts w:eastAsia="Times New Roman"/>
                <w:b/>
              </w:rPr>
            </w:pPr>
            <w:r w:rsidRPr="00417A55">
              <w:rPr>
                <w:rFonts w:eastAsia="Times New Roman"/>
                <w:b/>
              </w:rPr>
              <w:t>3348,1</w:t>
            </w:r>
          </w:p>
        </w:tc>
        <w:tc>
          <w:tcPr>
            <w:tcW w:w="2452" w:type="dxa"/>
            <w:tcBorders>
              <w:top w:val="single" w:sz="6" w:space="0" w:color="auto"/>
              <w:left w:val="single" w:sz="6" w:space="0" w:color="auto"/>
              <w:bottom w:val="single" w:sz="6" w:space="0" w:color="auto"/>
              <w:right w:val="single" w:sz="6" w:space="0" w:color="auto"/>
            </w:tcBorders>
          </w:tcPr>
          <w:p w14:paraId="2027D931"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33C3EAFE"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E1AE2F8" w14:textId="77777777" w:rsidR="00417A55" w:rsidRPr="00417A55" w:rsidRDefault="00417A55" w:rsidP="00417A55">
            <w:pPr>
              <w:widowControl/>
              <w:rPr>
                <w:rFonts w:eastAsia="Times New Roman"/>
              </w:rPr>
            </w:pPr>
          </w:p>
        </w:tc>
      </w:tr>
      <w:tr w:rsidR="00417A55" w:rsidRPr="00417A55" w14:paraId="56BA24A7" w14:textId="77777777" w:rsidTr="00417A55">
        <w:trPr>
          <w:jc w:val="center"/>
        </w:trPr>
        <w:tc>
          <w:tcPr>
            <w:tcW w:w="807" w:type="dxa"/>
            <w:tcBorders>
              <w:top w:val="single" w:sz="6" w:space="0" w:color="auto"/>
              <w:left w:val="single" w:sz="6" w:space="0" w:color="auto"/>
              <w:bottom w:val="single" w:sz="6" w:space="0" w:color="auto"/>
              <w:right w:val="single" w:sz="6" w:space="0" w:color="auto"/>
            </w:tcBorders>
          </w:tcPr>
          <w:p w14:paraId="665DE1FB" w14:textId="77777777" w:rsidR="00417A55" w:rsidRPr="00417A55" w:rsidRDefault="00417A55" w:rsidP="00417A55">
            <w:pPr>
              <w:widowControl/>
              <w:rPr>
                <w:rFonts w:eastAsia="Times New Roman"/>
              </w:rPr>
            </w:pPr>
          </w:p>
        </w:tc>
        <w:tc>
          <w:tcPr>
            <w:tcW w:w="2649" w:type="dxa"/>
            <w:tcBorders>
              <w:top w:val="single" w:sz="6" w:space="0" w:color="auto"/>
              <w:left w:val="single" w:sz="6" w:space="0" w:color="auto"/>
              <w:bottom w:val="single" w:sz="6" w:space="0" w:color="auto"/>
              <w:right w:val="single" w:sz="6" w:space="0" w:color="auto"/>
            </w:tcBorders>
            <w:hideMark/>
          </w:tcPr>
          <w:p w14:paraId="3AB3476E" w14:textId="77777777" w:rsidR="00417A55" w:rsidRPr="00417A55" w:rsidRDefault="00417A55" w:rsidP="00417A55">
            <w:pPr>
              <w:widowControl/>
              <w:jc w:val="center"/>
              <w:rPr>
                <w:rFonts w:eastAsia="Times New Roman"/>
                <w:b/>
              </w:rPr>
            </w:pPr>
            <w:r w:rsidRPr="00417A55">
              <w:rPr>
                <w:rFonts w:eastAsia="Times New Roman"/>
                <w:b/>
              </w:rPr>
              <w:t>2022 год</w:t>
            </w:r>
          </w:p>
        </w:tc>
        <w:tc>
          <w:tcPr>
            <w:tcW w:w="1870" w:type="dxa"/>
            <w:tcBorders>
              <w:top w:val="single" w:sz="6" w:space="0" w:color="auto"/>
              <w:left w:val="single" w:sz="6" w:space="0" w:color="auto"/>
              <w:bottom w:val="single" w:sz="6" w:space="0" w:color="auto"/>
              <w:right w:val="single" w:sz="6" w:space="0" w:color="auto"/>
            </w:tcBorders>
            <w:hideMark/>
          </w:tcPr>
          <w:p w14:paraId="0AC81A5C" w14:textId="77777777" w:rsidR="00417A55" w:rsidRPr="00417A55" w:rsidRDefault="00417A55" w:rsidP="00417A55">
            <w:pPr>
              <w:widowControl/>
              <w:jc w:val="center"/>
              <w:rPr>
                <w:rFonts w:eastAsia="Times New Roman"/>
              </w:rPr>
            </w:pPr>
            <w:r w:rsidRPr="00417A55">
              <w:rPr>
                <w:rFonts w:eastAsia="Times New Roman"/>
                <w:b/>
              </w:rPr>
              <w:t>3348,1</w:t>
            </w:r>
          </w:p>
        </w:tc>
        <w:tc>
          <w:tcPr>
            <w:tcW w:w="1996" w:type="dxa"/>
            <w:tcBorders>
              <w:top w:val="single" w:sz="6" w:space="0" w:color="auto"/>
              <w:left w:val="single" w:sz="6" w:space="0" w:color="auto"/>
              <w:bottom w:val="single" w:sz="6" w:space="0" w:color="auto"/>
              <w:right w:val="single" w:sz="6" w:space="0" w:color="auto"/>
            </w:tcBorders>
            <w:hideMark/>
          </w:tcPr>
          <w:p w14:paraId="39A7F544" w14:textId="77777777" w:rsidR="00417A55" w:rsidRPr="00417A55" w:rsidRDefault="00417A55" w:rsidP="00417A55">
            <w:pPr>
              <w:widowControl/>
              <w:jc w:val="center"/>
              <w:rPr>
                <w:rFonts w:eastAsia="Times New Roman"/>
                <w:b/>
              </w:rPr>
            </w:pPr>
            <w:r w:rsidRPr="00417A55">
              <w:rPr>
                <w:rFonts w:eastAsia="Times New Roman"/>
                <w:b/>
              </w:rPr>
              <w:t>3348,1</w:t>
            </w:r>
          </w:p>
        </w:tc>
        <w:tc>
          <w:tcPr>
            <w:tcW w:w="2452" w:type="dxa"/>
            <w:tcBorders>
              <w:top w:val="single" w:sz="6" w:space="0" w:color="auto"/>
              <w:left w:val="single" w:sz="6" w:space="0" w:color="auto"/>
              <w:bottom w:val="single" w:sz="6" w:space="0" w:color="auto"/>
              <w:right w:val="single" w:sz="6" w:space="0" w:color="auto"/>
            </w:tcBorders>
          </w:tcPr>
          <w:p w14:paraId="7B79143B" w14:textId="77777777" w:rsidR="00417A55" w:rsidRPr="00417A55" w:rsidRDefault="00417A55" w:rsidP="00417A55">
            <w:pPr>
              <w:widowControl/>
              <w:rPr>
                <w:rFonts w:eastAsia="Times New Roman"/>
              </w:rPr>
            </w:pPr>
          </w:p>
        </w:tc>
        <w:tc>
          <w:tcPr>
            <w:tcW w:w="2749" w:type="dxa"/>
            <w:tcBorders>
              <w:top w:val="single" w:sz="6" w:space="0" w:color="auto"/>
              <w:left w:val="single" w:sz="6" w:space="0" w:color="auto"/>
              <w:bottom w:val="single" w:sz="6" w:space="0" w:color="auto"/>
              <w:right w:val="single" w:sz="6" w:space="0" w:color="auto"/>
            </w:tcBorders>
          </w:tcPr>
          <w:p w14:paraId="6F0A162A" w14:textId="77777777" w:rsidR="00417A55" w:rsidRPr="00417A55" w:rsidRDefault="00417A55" w:rsidP="00417A55">
            <w:pPr>
              <w:widowControl/>
              <w:rPr>
                <w:rFonts w:eastAsia="Times New Roman"/>
              </w:rPr>
            </w:pPr>
          </w:p>
        </w:tc>
        <w:tc>
          <w:tcPr>
            <w:tcW w:w="2342" w:type="dxa"/>
            <w:tcBorders>
              <w:top w:val="single" w:sz="6" w:space="0" w:color="auto"/>
              <w:left w:val="single" w:sz="6" w:space="0" w:color="auto"/>
              <w:bottom w:val="single" w:sz="6" w:space="0" w:color="auto"/>
              <w:right w:val="single" w:sz="6" w:space="0" w:color="auto"/>
            </w:tcBorders>
          </w:tcPr>
          <w:p w14:paraId="7101377A" w14:textId="77777777" w:rsidR="00417A55" w:rsidRPr="00417A55" w:rsidRDefault="00417A55" w:rsidP="00417A55">
            <w:pPr>
              <w:widowControl/>
              <w:rPr>
                <w:rFonts w:eastAsia="Times New Roman"/>
              </w:rPr>
            </w:pPr>
          </w:p>
        </w:tc>
      </w:tr>
    </w:tbl>
    <w:p w14:paraId="3E1CF2B6" w14:textId="77777777" w:rsidR="00417A55" w:rsidRPr="00417A55" w:rsidRDefault="00417A55" w:rsidP="00417A55">
      <w:pPr>
        <w:widowControl/>
        <w:autoSpaceDE/>
        <w:autoSpaceDN/>
        <w:adjustRightInd/>
        <w:jc w:val="right"/>
        <w:rPr>
          <w:rFonts w:eastAsia="Times New Roman"/>
        </w:rPr>
      </w:pPr>
      <w:r w:rsidRPr="00417A55">
        <w:rPr>
          <w:rFonts w:eastAsia="Times New Roman"/>
        </w:rPr>
        <w:t xml:space="preserve">                                                            </w:t>
      </w:r>
    </w:p>
    <w:p w14:paraId="7797F400" w14:textId="77777777" w:rsidR="00417A55" w:rsidRPr="00417A55" w:rsidRDefault="00417A55" w:rsidP="00417A55">
      <w:pPr>
        <w:widowControl/>
        <w:autoSpaceDE/>
        <w:autoSpaceDN/>
        <w:adjustRightInd/>
        <w:ind w:firstLine="708"/>
        <w:rPr>
          <w:rFonts w:eastAsia="Times New Roman"/>
        </w:rPr>
      </w:pPr>
    </w:p>
    <w:p w14:paraId="1B789392" w14:textId="77777777" w:rsidR="00417A55" w:rsidRPr="00417A55" w:rsidRDefault="00417A55" w:rsidP="00417A55">
      <w:pPr>
        <w:widowControl/>
        <w:autoSpaceDE/>
        <w:autoSpaceDN/>
        <w:adjustRightInd/>
        <w:ind w:firstLine="708"/>
        <w:rPr>
          <w:rFonts w:eastAsia="Times New Roman"/>
        </w:rPr>
      </w:pPr>
    </w:p>
    <w:p w14:paraId="7BC20D58" w14:textId="77777777" w:rsidR="00417A55" w:rsidRPr="00417A55" w:rsidRDefault="00417A55" w:rsidP="00417A55">
      <w:pPr>
        <w:widowControl/>
        <w:autoSpaceDE/>
        <w:autoSpaceDN/>
        <w:adjustRightInd/>
        <w:ind w:firstLine="708"/>
        <w:rPr>
          <w:rFonts w:eastAsia="Times New Roman"/>
        </w:rPr>
      </w:pPr>
    </w:p>
    <w:p w14:paraId="5E86E9D8" w14:textId="77777777" w:rsidR="00417A55" w:rsidRPr="00417A55" w:rsidRDefault="00417A55" w:rsidP="00417A55">
      <w:pPr>
        <w:widowControl/>
        <w:autoSpaceDE/>
        <w:autoSpaceDN/>
        <w:adjustRightInd/>
        <w:ind w:firstLine="708"/>
        <w:rPr>
          <w:rFonts w:eastAsia="Times New Roman"/>
        </w:rPr>
      </w:pPr>
    </w:p>
    <w:p w14:paraId="71ECFB6E" w14:textId="77777777" w:rsidR="00417A55" w:rsidRPr="00417A55" w:rsidRDefault="00417A55" w:rsidP="002431E1">
      <w:pPr>
        <w:widowControl/>
        <w:autoSpaceDE/>
        <w:autoSpaceDN/>
        <w:adjustRightInd/>
        <w:rPr>
          <w:rFonts w:eastAsia="Times New Roman"/>
        </w:rPr>
      </w:pPr>
    </w:p>
    <w:p w14:paraId="2B76B1AF" w14:textId="77777777" w:rsidR="00417A55" w:rsidRPr="00417A55" w:rsidRDefault="00417A55" w:rsidP="00417A55">
      <w:pPr>
        <w:widowControl/>
        <w:autoSpaceDE/>
        <w:autoSpaceDN/>
        <w:adjustRightInd/>
        <w:ind w:firstLine="708"/>
        <w:rPr>
          <w:rFonts w:eastAsia="Times New Roman"/>
        </w:rPr>
      </w:pPr>
    </w:p>
    <w:p w14:paraId="038B50D5" w14:textId="77777777" w:rsidR="00417A55" w:rsidRPr="00417A55" w:rsidRDefault="00417A55" w:rsidP="00417A55">
      <w:pPr>
        <w:widowControl/>
        <w:autoSpaceDE/>
        <w:autoSpaceDN/>
        <w:adjustRightInd/>
        <w:ind w:firstLine="708"/>
        <w:rPr>
          <w:rFonts w:eastAsia="Times New Roman"/>
        </w:rPr>
      </w:pPr>
    </w:p>
    <w:p w14:paraId="12A8AF15" w14:textId="77777777" w:rsidR="00417A55" w:rsidRPr="00417A55" w:rsidRDefault="00417A55" w:rsidP="00417A55">
      <w:pPr>
        <w:widowControl/>
        <w:autoSpaceDE/>
        <w:autoSpaceDN/>
        <w:adjustRightInd/>
        <w:ind w:firstLine="708"/>
        <w:rPr>
          <w:rFonts w:eastAsia="Times New Roman"/>
        </w:rPr>
      </w:pPr>
    </w:p>
    <w:p w14:paraId="6C5178D7" w14:textId="77777777" w:rsidR="00417A55" w:rsidRPr="00417A55" w:rsidRDefault="00417A55" w:rsidP="00417A55">
      <w:pPr>
        <w:widowControl/>
        <w:autoSpaceDE/>
        <w:autoSpaceDN/>
        <w:adjustRightInd/>
        <w:jc w:val="right"/>
        <w:rPr>
          <w:rFonts w:eastAsia="Times New Roman"/>
        </w:rPr>
      </w:pPr>
      <w:r w:rsidRPr="00417A55">
        <w:rPr>
          <w:rFonts w:eastAsia="Times New Roman"/>
        </w:rPr>
        <w:t xml:space="preserve">                                                                                                                                                                                                                 Приложение № 3                                         </w:t>
      </w:r>
    </w:p>
    <w:p w14:paraId="0C95C380" w14:textId="77777777" w:rsidR="00417A55" w:rsidRPr="00417A55" w:rsidRDefault="00417A55" w:rsidP="00417A55">
      <w:pPr>
        <w:widowControl/>
        <w:autoSpaceDE/>
        <w:autoSpaceDN/>
        <w:adjustRightInd/>
        <w:jc w:val="right"/>
        <w:rPr>
          <w:rFonts w:eastAsia="Times New Roman"/>
        </w:rPr>
      </w:pPr>
      <w:r w:rsidRPr="00417A55">
        <w:rPr>
          <w:rFonts w:eastAsia="Times New Roman"/>
        </w:rPr>
        <w:t xml:space="preserve">                                                                                                                                                                              к муниципальной   программе</w:t>
      </w:r>
    </w:p>
    <w:p w14:paraId="6879AE7C" w14:textId="77777777" w:rsidR="00417A55" w:rsidRPr="00417A55" w:rsidRDefault="00417A55" w:rsidP="00417A55">
      <w:pPr>
        <w:widowControl/>
        <w:tabs>
          <w:tab w:val="left" w:pos="10890"/>
          <w:tab w:val="right" w:pos="14570"/>
        </w:tabs>
        <w:autoSpaceDE/>
        <w:autoSpaceDN/>
        <w:adjustRightInd/>
        <w:jc w:val="right"/>
        <w:rPr>
          <w:rFonts w:eastAsia="Times New Roman"/>
        </w:rPr>
      </w:pPr>
      <w:r w:rsidRPr="00417A55">
        <w:rPr>
          <w:rFonts w:eastAsia="Times New Roman"/>
        </w:rPr>
        <w:tab/>
        <w:t xml:space="preserve"> «Социальная поддержка населения </w:t>
      </w:r>
    </w:p>
    <w:p w14:paraId="1F27B29A" w14:textId="77777777" w:rsidR="00417A55" w:rsidRPr="00417A55" w:rsidRDefault="00417A55" w:rsidP="00417A55">
      <w:pPr>
        <w:widowControl/>
        <w:tabs>
          <w:tab w:val="left" w:pos="10890"/>
          <w:tab w:val="right" w:pos="14570"/>
        </w:tabs>
        <w:autoSpaceDE/>
        <w:autoSpaceDN/>
        <w:adjustRightInd/>
        <w:jc w:val="right"/>
        <w:rPr>
          <w:rFonts w:eastAsia="Times New Roman"/>
        </w:rPr>
      </w:pPr>
      <w:r w:rsidRPr="00417A55">
        <w:rPr>
          <w:rFonts w:eastAsia="Times New Roman"/>
        </w:rPr>
        <w:t xml:space="preserve">                                                                                                                                                                              муниципального </w:t>
      </w:r>
      <w:proofErr w:type="gramStart"/>
      <w:r w:rsidRPr="00417A55">
        <w:rPr>
          <w:rFonts w:eastAsia="Times New Roman"/>
        </w:rPr>
        <w:t>образования  «</w:t>
      </w:r>
      <w:proofErr w:type="gramEnd"/>
      <w:r w:rsidRPr="00417A55">
        <w:rPr>
          <w:rFonts w:eastAsia="Times New Roman"/>
        </w:rPr>
        <w:t>Поселок Айхал»</w:t>
      </w:r>
    </w:p>
    <w:p w14:paraId="50FB7278" w14:textId="77777777" w:rsidR="00417A55" w:rsidRPr="00417A55" w:rsidRDefault="00417A55" w:rsidP="00417A55">
      <w:pPr>
        <w:widowControl/>
        <w:autoSpaceDE/>
        <w:autoSpaceDN/>
        <w:adjustRightInd/>
        <w:jc w:val="right"/>
        <w:rPr>
          <w:rFonts w:eastAsia="Times New Roman"/>
        </w:rPr>
      </w:pPr>
      <w:r w:rsidRPr="00417A55">
        <w:rPr>
          <w:rFonts w:eastAsia="Times New Roman"/>
        </w:rPr>
        <w:t xml:space="preserve">                                                                                                                         на 2017-2022 годы»</w:t>
      </w:r>
    </w:p>
    <w:p w14:paraId="59634C18" w14:textId="77777777" w:rsidR="00417A55" w:rsidRPr="00417A55" w:rsidRDefault="00417A55" w:rsidP="00417A55">
      <w:pPr>
        <w:widowControl/>
        <w:autoSpaceDE/>
        <w:autoSpaceDN/>
        <w:adjustRightInd/>
        <w:jc w:val="right"/>
        <w:rPr>
          <w:rFonts w:eastAsia="Times New Roman"/>
        </w:rPr>
      </w:pPr>
    </w:p>
    <w:p w14:paraId="516B2124" w14:textId="77777777" w:rsidR="00417A55" w:rsidRPr="00417A55" w:rsidRDefault="00417A55" w:rsidP="00417A55">
      <w:pPr>
        <w:widowControl/>
        <w:autoSpaceDE/>
        <w:autoSpaceDN/>
        <w:adjustRightInd/>
        <w:jc w:val="center"/>
        <w:rPr>
          <w:rFonts w:eastAsia="Times New Roman"/>
          <w:b/>
        </w:rPr>
      </w:pPr>
      <w:proofErr w:type="gramStart"/>
      <w:r w:rsidRPr="00417A55">
        <w:rPr>
          <w:rFonts w:eastAsia="Times New Roman"/>
          <w:b/>
        </w:rPr>
        <w:t>Смета  расходов</w:t>
      </w:r>
      <w:proofErr w:type="gramEnd"/>
      <w:r w:rsidRPr="00417A55">
        <w:rPr>
          <w:rFonts w:eastAsia="Times New Roman"/>
          <w:b/>
        </w:rPr>
        <w:t xml:space="preserve">  муниципальной   программы</w:t>
      </w:r>
    </w:p>
    <w:p w14:paraId="15E3358D"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w:t>
      </w:r>
      <w:proofErr w:type="gramStart"/>
      <w:r w:rsidRPr="00417A55">
        <w:rPr>
          <w:rFonts w:eastAsia="Times New Roman"/>
          <w:b/>
        </w:rPr>
        <w:t>Социальная  поддержка</w:t>
      </w:r>
      <w:proofErr w:type="gramEnd"/>
      <w:r w:rsidRPr="00417A55">
        <w:rPr>
          <w:rFonts w:eastAsia="Times New Roman"/>
          <w:b/>
        </w:rPr>
        <w:t xml:space="preserve">  населения муниципального образования «Поселок Айхал»  на 2017-2022 годы»                                                                                                 </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275"/>
        <w:gridCol w:w="3099"/>
        <w:gridCol w:w="1152"/>
        <w:gridCol w:w="992"/>
        <w:gridCol w:w="992"/>
        <w:gridCol w:w="851"/>
        <w:gridCol w:w="992"/>
        <w:gridCol w:w="1134"/>
        <w:gridCol w:w="992"/>
        <w:gridCol w:w="1275"/>
        <w:gridCol w:w="1275"/>
      </w:tblGrid>
      <w:tr w:rsidR="00417A55" w:rsidRPr="00417A55" w14:paraId="336C4444"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488A2309" w14:textId="77777777" w:rsidR="00417A55" w:rsidRPr="00417A55" w:rsidRDefault="00417A55" w:rsidP="00417A55">
            <w:pPr>
              <w:widowControl/>
              <w:autoSpaceDE/>
              <w:autoSpaceDN/>
              <w:adjustRightInd/>
              <w:rPr>
                <w:rFonts w:eastAsia="Times New Roman"/>
                <w:b/>
              </w:rPr>
            </w:pPr>
            <w:r w:rsidRPr="00417A55">
              <w:rPr>
                <w:rFonts w:eastAsia="Times New Roman"/>
                <w:b/>
              </w:rPr>
              <w:t>№</w:t>
            </w:r>
          </w:p>
        </w:tc>
        <w:tc>
          <w:tcPr>
            <w:tcW w:w="1276" w:type="dxa"/>
            <w:tcBorders>
              <w:top w:val="single" w:sz="4" w:space="0" w:color="auto"/>
              <w:left w:val="single" w:sz="4" w:space="0" w:color="auto"/>
              <w:bottom w:val="single" w:sz="4" w:space="0" w:color="auto"/>
              <w:right w:val="single" w:sz="4" w:space="0" w:color="auto"/>
            </w:tcBorders>
          </w:tcPr>
          <w:p w14:paraId="766EEEAD" w14:textId="77777777" w:rsidR="00417A55" w:rsidRPr="00417A55" w:rsidRDefault="00417A55" w:rsidP="00417A55">
            <w:pPr>
              <w:widowControl/>
              <w:autoSpaceDE/>
              <w:autoSpaceDN/>
              <w:adjustRightInd/>
              <w:jc w:val="center"/>
              <w:rPr>
                <w:rFonts w:eastAsia="Times New Roman"/>
                <w:b/>
              </w:rPr>
            </w:pPr>
          </w:p>
        </w:tc>
        <w:tc>
          <w:tcPr>
            <w:tcW w:w="12758" w:type="dxa"/>
            <w:gridSpan w:val="10"/>
            <w:tcBorders>
              <w:top w:val="single" w:sz="4" w:space="0" w:color="auto"/>
              <w:left w:val="single" w:sz="4" w:space="0" w:color="auto"/>
              <w:bottom w:val="single" w:sz="4" w:space="0" w:color="auto"/>
              <w:right w:val="single" w:sz="4" w:space="0" w:color="auto"/>
            </w:tcBorders>
            <w:hideMark/>
          </w:tcPr>
          <w:p w14:paraId="18C75DF5" w14:textId="77777777" w:rsidR="00417A55" w:rsidRPr="00417A55" w:rsidRDefault="00417A55" w:rsidP="00417A55">
            <w:pPr>
              <w:widowControl/>
              <w:autoSpaceDE/>
              <w:autoSpaceDN/>
              <w:adjustRightInd/>
              <w:jc w:val="center"/>
              <w:rPr>
                <w:rFonts w:eastAsia="Times New Roman"/>
                <w:b/>
              </w:rPr>
            </w:pPr>
            <w:proofErr w:type="gramStart"/>
            <w:r w:rsidRPr="00417A55">
              <w:rPr>
                <w:rFonts w:eastAsia="Times New Roman"/>
                <w:b/>
              </w:rPr>
              <w:t>Оказание  адресной</w:t>
            </w:r>
            <w:proofErr w:type="gramEnd"/>
            <w:r w:rsidRPr="00417A55">
              <w:rPr>
                <w:rFonts w:eastAsia="Times New Roman"/>
                <w:b/>
              </w:rPr>
              <w:t xml:space="preserve"> материальной помощи</w:t>
            </w:r>
          </w:p>
        </w:tc>
      </w:tr>
      <w:tr w:rsidR="00417A55" w:rsidRPr="00417A55" w14:paraId="26BA7DBF" w14:textId="77777777" w:rsidTr="00417A55">
        <w:tc>
          <w:tcPr>
            <w:tcW w:w="567" w:type="dxa"/>
            <w:tcBorders>
              <w:top w:val="single" w:sz="4" w:space="0" w:color="auto"/>
              <w:left w:val="single" w:sz="4" w:space="0" w:color="auto"/>
              <w:bottom w:val="single" w:sz="4" w:space="0" w:color="auto"/>
              <w:right w:val="single" w:sz="4" w:space="0" w:color="auto"/>
            </w:tcBorders>
          </w:tcPr>
          <w:p w14:paraId="5B83AA63" w14:textId="77777777" w:rsidR="00417A55" w:rsidRPr="00417A55" w:rsidRDefault="00417A55" w:rsidP="00417A55">
            <w:pPr>
              <w:widowControl/>
              <w:autoSpaceDE/>
              <w:autoSpaceDN/>
              <w:adjustRightInd/>
              <w:rPr>
                <w:rFonts w:eastAsia="Times New Roman"/>
                <w:b/>
              </w:rPr>
            </w:pPr>
          </w:p>
        </w:tc>
        <w:tc>
          <w:tcPr>
            <w:tcW w:w="4377" w:type="dxa"/>
            <w:gridSpan w:val="2"/>
            <w:tcBorders>
              <w:top w:val="single" w:sz="4" w:space="0" w:color="auto"/>
              <w:left w:val="single" w:sz="4" w:space="0" w:color="auto"/>
              <w:bottom w:val="single" w:sz="4" w:space="0" w:color="auto"/>
              <w:right w:val="single" w:sz="4" w:space="0" w:color="auto"/>
            </w:tcBorders>
          </w:tcPr>
          <w:p w14:paraId="652C6EF4" w14:textId="77777777" w:rsidR="00417A55" w:rsidRPr="00417A55" w:rsidRDefault="00417A55" w:rsidP="00417A55">
            <w:pPr>
              <w:widowControl/>
              <w:autoSpaceDE/>
              <w:autoSpaceDN/>
              <w:adjustRightInd/>
              <w:rPr>
                <w:rFonts w:eastAsia="Times New Roman"/>
                <w:b/>
              </w:rPr>
            </w:pPr>
          </w:p>
        </w:tc>
        <w:tc>
          <w:tcPr>
            <w:tcW w:w="2144" w:type="dxa"/>
            <w:gridSpan w:val="2"/>
            <w:tcBorders>
              <w:top w:val="single" w:sz="4" w:space="0" w:color="auto"/>
              <w:left w:val="single" w:sz="4" w:space="0" w:color="auto"/>
              <w:bottom w:val="single" w:sz="4" w:space="0" w:color="auto"/>
              <w:right w:val="single" w:sz="4" w:space="0" w:color="auto"/>
            </w:tcBorders>
            <w:hideMark/>
          </w:tcPr>
          <w:p w14:paraId="74A9826B"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2017 год</w:t>
            </w:r>
          </w:p>
        </w:tc>
        <w:tc>
          <w:tcPr>
            <w:tcW w:w="992" w:type="dxa"/>
            <w:tcBorders>
              <w:top w:val="single" w:sz="4" w:space="0" w:color="auto"/>
              <w:left w:val="single" w:sz="4" w:space="0" w:color="auto"/>
              <w:bottom w:val="single" w:sz="4" w:space="0" w:color="auto"/>
              <w:right w:val="single" w:sz="4" w:space="0" w:color="auto"/>
            </w:tcBorders>
            <w:hideMark/>
          </w:tcPr>
          <w:p w14:paraId="25FD45C6"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2018 год</w:t>
            </w:r>
          </w:p>
        </w:tc>
        <w:tc>
          <w:tcPr>
            <w:tcW w:w="1843" w:type="dxa"/>
            <w:gridSpan w:val="2"/>
            <w:tcBorders>
              <w:top w:val="single" w:sz="4" w:space="0" w:color="auto"/>
              <w:left w:val="single" w:sz="4" w:space="0" w:color="auto"/>
              <w:bottom w:val="single" w:sz="4" w:space="0" w:color="auto"/>
              <w:right w:val="single" w:sz="4" w:space="0" w:color="auto"/>
            </w:tcBorders>
            <w:hideMark/>
          </w:tcPr>
          <w:p w14:paraId="006A7CFF"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2019 год</w:t>
            </w:r>
          </w:p>
        </w:tc>
        <w:tc>
          <w:tcPr>
            <w:tcW w:w="2126" w:type="dxa"/>
            <w:gridSpan w:val="2"/>
            <w:tcBorders>
              <w:top w:val="single" w:sz="4" w:space="0" w:color="auto"/>
              <w:left w:val="single" w:sz="4" w:space="0" w:color="auto"/>
              <w:bottom w:val="single" w:sz="4" w:space="0" w:color="auto"/>
              <w:right w:val="single" w:sz="4" w:space="0" w:color="auto"/>
            </w:tcBorders>
            <w:hideMark/>
          </w:tcPr>
          <w:p w14:paraId="104A01BB"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2020 год</w:t>
            </w:r>
          </w:p>
        </w:tc>
        <w:tc>
          <w:tcPr>
            <w:tcW w:w="1276" w:type="dxa"/>
            <w:tcBorders>
              <w:top w:val="single" w:sz="4" w:space="0" w:color="auto"/>
              <w:left w:val="single" w:sz="4" w:space="0" w:color="auto"/>
              <w:bottom w:val="single" w:sz="4" w:space="0" w:color="auto"/>
              <w:right w:val="single" w:sz="4" w:space="0" w:color="auto"/>
            </w:tcBorders>
            <w:hideMark/>
          </w:tcPr>
          <w:p w14:paraId="0231142B"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2021 год</w:t>
            </w:r>
          </w:p>
        </w:tc>
        <w:tc>
          <w:tcPr>
            <w:tcW w:w="1276" w:type="dxa"/>
            <w:tcBorders>
              <w:top w:val="single" w:sz="4" w:space="0" w:color="auto"/>
              <w:left w:val="single" w:sz="4" w:space="0" w:color="auto"/>
              <w:bottom w:val="single" w:sz="4" w:space="0" w:color="auto"/>
              <w:right w:val="single" w:sz="4" w:space="0" w:color="auto"/>
            </w:tcBorders>
            <w:hideMark/>
          </w:tcPr>
          <w:p w14:paraId="2FDF5B33" w14:textId="77777777" w:rsidR="00417A55" w:rsidRPr="00417A55" w:rsidRDefault="00417A55" w:rsidP="00417A55">
            <w:pPr>
              <w:widowControl/>
              <w:autoSpaceDE/>
              <w:autoSpaceDN/>
              <w:adjustRightInd/>
              <w:jc w:val="center"/>
              <w:rPr>
                <w:rFonts w:eastAsia="Times New Roman"/>
                <w:b/>
              </w:rPr>
            </w:pPr>
            <w:r w:rsidRPr="00417A55">
              <w:rPr>
                <w:rFonts w:eastAsia="Times New Roman"/>
                <w:b/>
              </w:rPr>
              <w:t>2022 год</w:t>
            </w:r>
          </w:p>
        </w:tc>
      </w:tr>
      <w:tr w:rsidR="00417A55" w:rsidRPr="00417A55" w14:paraId="739A5247" w14:textId="77777777" w:rsidTr="00417A55">
        <w:tc>
          <w:tcPr>
            <w:tcW w:w="567" w:type="dxa"/>
            <w:tcBorders>
              <w:top w:val="single" w:sz="4" w:space="0" w:color="auto"/>
              <w:left w:val="single" w:sz="4" w:space="0" w:color="auto"/>
              <w:bottom w:val="single" w:sz="4" w:space="0" w:color="auto"/>
              <w:right w:val="single" w:sz="4" w:space="0" w:color="auto"/>
            </w:tcBorders>
          </w:tcPr>
          <w:p w14:paraId="5B76E2C9" w14:textId="77777777" w:rsidR="00417A55" w:rsidRPr="00417A55" w:rsidRDefault="00417A55" w:rsidP="00417A55">
            <w:pPr>
              <w:widowControl/>
              <w:autoSpaceDE/>
              <w:autoSpaceDN/>
              <w:adjustRightInd/>
              <w:rPr>
                <w:rFonts w:eastAsia="Times New Roman"/>
              </w:rPr>
            </w:pPr>
          </w:p>
        </w:tc>
        <w:tc>
          <w:tcPr>
            <w:tcW w:w="4377" w:type="dxa"/>
            <w:gridSpan w:val="2"/>
            <w:tcBorders>
              <w:top w:val="single" w:sz="4" w:space="0" w:color="auto"/>
              <w:left w:val="single" w:sz="4" w:space="0" w:color="auto"/>
              <w:bottom w:val="single" w:sz="4" w:space="0" w:color="auto"/>
              <w:right w:val="single" w:sz="4" w:space="0" w:color="auto"/>
            </w:tcBorders>
          </w:tcPr>
          <w:p w14:paraId="7AE72BC5" w14:textId="77777777" w:rsidR="00417A55" w:rsidRPr="00417A55" w:rsidRDefault="00417A55" w:rsidP="00417A55">
            <w:pPr>
              <w:widowControl/>
              <w:autoSpaceDE/>
              <w:autoSpaceDN/>
              <w:adjustRightInd/>
              <w:rPr>
                <w:rFonts w:eastAsia="Times New Roman"/>
                <w:b/>
              </w:rPr>
            </w:pPr>
          </w:p>
        </w:tc>
        <w:tc>
          <w:tcPr>
            <w:tcW w:w="1152" w:type="dxa"/>
            <w:tcBorders>
              <w:top w:val="single" w:sz="4" w:space="0" w:color="auto"/>
              <w:left w:val="single" w:sz="4" w:space="0" w:color="auto"/>
              <w:bottom w:val="single" w:sz="4" w:space="0" w:color="auto"/>
              <w:right w:val="single" w:sz="4" w:space="0" w:color="auto"/>
            </w:tcBorders>
            <w:hideMark/>
          </w:tcPr>
          <w:p w14:paraId="1187188F" w14:textId="77777777" w:rsidR="00417A55" w:rsidRPr="00417A55" w:rsidRDefault="00417A55" w:rsidP="00417A55">
            <w:pPr>
              <w:widowControl/>
              <w:autoSpaceDE/>
              <w:autoSpaceDN/>
              <w:adjustRightInd/>
              <w:rPr>
                <w:rFonts w:eastAsia="Times New Roman"/>
                <w:b/>
                <w:sz w:val="20"/>
                <w:szCs w:val="20"/>
              </w:rPr>
            </w:pPr>
            <w:r w:rsidRPr="00417A55">
              <w:rPr>
                <w:rFonts w:eastAsia="Times New Roman"/>
                <w:b/>
                <w:sz w:val="20"/>
                <w:szCs w:val="20"/>
              </w:rPr>
              <w:t>Бюджет МО «Поселок Айхал»</w:t>
            </w:r>
          </w:p>
        </w:tc>
        <w:tc>
          <w:tcPr>
            <w:tcW w:w="992" w:type="dxa"/>
            <w:tcBorders>
              <w:top w:val="single" w:sz="4" w:space="0" w:color="auto"/>
              <w:left w:val="single" w:sz="4" w:space="0" w:color="auto"/>
              <w:bottom w:val="single" w:sz="4" w:space="0" w:color="auto"/>
              <w:right w:val="single" w:sz="4" w:space="0" w:color="auto"/>
            </w:tcBorders>
            <w:hideMark/>
          </w:tcPr>
          <w:p w14:paraId="06C5E052" w14:textId="77777777" w:rsidR="00417A55" w:rsidRPr="00417A55" w:rsidRDefault="00417A55" w:rsidP="00417A55">
            <w:pPr>
              <w:widowControl/>
              <w:autoSpaceDE/>
              <w:autoSpaceDN/>
              <w:adjustRightInd/>
              <w:rPr>
                <w:rFonts w:eastAsia="Times New Roman"/>
                <w:b/>
                <w:sz w:val="20"/>
                <w:szCs w:val="20"/>
              </w:rPr>
            </w:pPr>
            <w:r w:rsidRPr="00417A55">
              <w:rPr>
                <w:rFonts w:eastAsia="Times New Roman"/>
                <w:b/>
                <w:sz w:val="20"/>
                <w:szCs w:val="20"/>
              </w:rPr>
              <w:t>Бюджет МО «Мирнинский район»</w:t>
            </w:r>
          </w:p>
        </w:tc>
        <w:tc>
          <w:tcPr>
            <w:tcW w:w="992" w:type="dxa"/>
            <w:tcBorders>
              <w:top w:val="single" w:sz="4" w:space="0" w:color="auto"/>
              <w:left w:val="single" w:sz="4" w:space="0" w:color="auto"/>
              <w:bottom w:val="single" w:sz="4" w:space="0" w:color="auto"/>
              <w:right w:val="single" w:sz="4" w:space="0" w:color="auto"/>
            </w:tcBorders>
          </w:tcPr>
          <w:p w14:paraId="703B705E" w14:textId="77777777" w:rsidR="00417A55" w:rsidRPr="00417A55" w:rsidRDefault="00417A55" w:rsidP="00417A55">
            <w:pPr>
              <w:widowControl/>
              <w:autoSpaceDE/>
              <w:autoSpaceDN/>
              <w:adjustRightInd/>
              <w:rPr>
                <w:rFonts w:eastAsia="Times New Roman"/>
                <w:b/>
              </w:rPr>
            </w:pPr>
          </w:p>
        </w:tc>
        <w:tc>
          <w:tcPr>
            <w:tcW w:w="851" w:type="dxa"/>
            <w:tcBorders>
              <w:top w:val="single" w:sz="4" w:space="0" w:color="auto"/>
              <w:left w:val="single" w:sz="4" w:space="0" w:color="auto"/>
              <w:bottom w:val="single" w:sz="4" w:space="0" w:color="auto"/>
              <w:right w:val="single" w:sz="4" w:space="0" w:color="auto"/>
            </w:tcBorders>
            <w:hideMark/>
          </w:tcPr>
          <w:p w14:paraId="3352CA66" w14:textId="77777777" w:rsidR="00417A55" w:rsidRPr="00417A55" w:rsidRDefault="00417A55" w:rsidP="00417A55">
            <w:pPr>
              <w:widowControl/>
              <w:autoSpaceDE/>
              <w:autoSpaceDN/>
              <w:adjustRightInd/>
              <w:rPr>
                <w:rFonts w:eastAsia="Times New Roman"/>
                <w:b/>
                <w:sz w:val="20"/>
                <w:szCs w:val="20"/>
              </w:rPr>
            </w:pPr>
            <w:r w:rsidRPr="00417A55">
              <w:rPr>
                <w:rFonts w:eastAsia="Times New Roman"/>
                <w:b/>
                <w:sz w:val="20"/>
                <w:szCs w:val="20"/>
              </w:rPr>
              <w:t>Бюджет МО «Поселок Айхал»</w:t>
            </w:r>
          </w:p>
        </w:tc>
        <w:tc>
          <w:tcPr>
            <w:tcW w:w="992" w:type="dxa"/>
            <w:tcBorders>
              <w:top w:val="single" w:sz="4" w:space="0" w:color="auto"/>
              <w:left w:val="single" w:sz="4" w:space="0" w:color="auto"/>
              <w:bottom w:val="single" w:sz="4" w:space="0" w:color="auto"/>
              <w:right w:val="single" w:sz="4" w:space="0" w:color="auto"/>
            </w:tcBorders>
            <w:hideMark/>
          </w:tcPr>
          <w:p w14:paraId="0A2B7576" w14:textId="77777777" w:rsidR="00417A55" w:rsidRPr="00417A55" w:rsidRDefault="00417A55" w:rsidP="00417A55">
            <w:pPr>
              <w:widowControl/>
              <w:autoSpaceDE/>
              <w:autoSpaceDN/>
              <w:adjustRightInd/>
              <w:rPr>
                <w:rFonts w:eastAsia="Times New Roman"/>
                <w:b/>
                <w:sz w:val="20"/>
                <w:szCs w:val="20"/>
              </w:rPr>
            </w:pPr>
            <w:r w:rsidRPr="00417A55">
              <w:rPr>
                <w:rFonts w:eastAsia="Times New Roman"/>
                <w:b/>
                <w:sz w:val="20"/>
                <w:szCs w:val="20"/>
              </w:rPr>
              <w:t>Бюджет МО «Мирнинский район»</w:t>
            </w:r>
          </w:p>
        </w:tc>
        <w:tc>
          <w:tcPr>
            <w:tcW w:w="1134" w:type="dxa"/>
            <w:tcBorders>
              <w:top w:val="single" w:sz="4" w:space="0" w:color="auto"/>
              <w:left w:val="single" w:sz="4" w:space="0" w:color="auto"/>
              <w:bottom w:val="single" w:sz="4" w:space="0" w:color="auto"/>
              <w:right w:val="single" w:sz="4" w:space="0" w:color="auto"/>
            </w:tcBorders>
            <w:hideMark/>
          </w:tcPr>
          <w:p w14:paraId="4045F181" w14:textId="77777777" w:rsidR="00417A55" w:rsidRPr="00417A55" w:rsidRDefault="00417A55" w:rsidP="00417A55">
            <w:pPr>
              <w:widowControl/>
              <w:autoSpaceDE/>
              <w:autoSpaceDN/>
              <w:adjustRightInd/>
              <w:rPr>
                <w:rFonts w:eastAsia="Times New Roman"/>
                <w:b/>
                <w:sz w:val="20"/>
                <w:szCs w:val="20"/>
              </w:rPr>
            </w:pPr>
            <w:r w:rsidRPr="00417A55">
              <w:rPr>
                <w:rFonts w:eastAsia="Times New Roman"/>
                <w:b/>
                <w:sz w:val="20"/>
                <w:szCs w:val="20"/>
              </w:rPr>
              <w:t>Бюджет МО «Поселок Айхал»</w:t>
            </w:r>
          </w:p>
        </w:tc>
        <w:tc>
          <w:tcPr>
            <w:tcW w:w="992" w:type="dxa"/>
            <w:tcBorders>
              <w:top w:val="single" w:sz="4" w:space="0" w:color="auto"/>
              <w:left w:val="single" w:sz="4" w:space="0" w:color="auto"/>
              <w:bottom w:val="single" w:sz="4" w:space="0" w:color="auto"/>
              <w:right w:val="single" w:sz="4" w:space="0" w:color="auto"/>
            </w:tcBorders>
            <w:hideMark/>
          </w:tcPr>
          <w:p w14:paraId="564EC032" w14:textId="77777777" w:rsidR="00417A55" w:rsidRPr="00417A55" w:rsidRDefault="00417A55" w:rsidP="00417A55">
            <w:pPr>
              <w:widowControl/>
              <w:autoSpaceDE/>
              <w:autoSpaceDN/>
              <w:adjustRightInd/>
              <w:rPr>
                <w:rFonts w:eastAsia="Times New Roman"/>
                <w:b/>
                <w:sz w:val="20"/>
                <w:szCs w:val="20"/>
              </w:rPr>
            </w:pPr>
            <w:r w:rsidRPr="00417A55">
              <w:rPr>
                <w:rFonts w:eastAsia="Times New Roman"/>
                <w:b/>
                <w:sz w:val="20"/>
                <w:szCs w:val="20"/>
              </w:rPr>
              <w:t>Бюджет МО «Мирнинский район»</w:t>
            </w:r>
          </w:p>
        </w:tc>
        <w:tc>
          <w:tcPr>
            <w:tcW w:w="1276" w:type="dxa"/>
            <w:tcBorders>
              <w:top w:val="single" w:sz="4" w:space="0" w:color="auto"/>
              <w:left w:val="single" w:sz="4" w:space="0" w:color="auto"/>
              <w:bottom w:val="single" w:sz="4" w:space="0" w:color="auto"/>
              <w:right w:val="single" w:sz="4" w:space="0" w:color="auto"/>
            </w:tcBorders>
          </w:tcPr>
          <w:p w14:paraId="2630324E" w14:textId="77777777" w:rsidR="00417A55" w:rsidRPr="00417A55" w:rsidRDefault="00417A55" w:rsidP="00417A55">
            <w:pPr>
              <w:widowControl/>
              <w:autoSpaceDE/>
              <w:autoSpaceDN/>
              <w:adjustRightInd/>
              <w:rPr>
                <w:rFonts w:eastAsia="Times New Roman"/>
                <w:b/>
              </w:rPr>
            </w:pPr>
          </w:p>
        </w:tc>
        <w:tc>
          <w:tcPr>
            <w:tcW w:w="1276" w:type="dxa"/>
            <w:tcBorders>
              <w:top w:val="single" w:sz="4" w:space="0" w:color="auto"/>
              <w:left w:val="single" w:sz="4" w:space="0" w:color="auto"/>
              <w:bottom w:val="single" w:sz="4" w:space="0" w:color="auto"/>
              <w:right w:val="single" w:sz="4" w:space="0" w:color="auto"/>
            </w:tcBorders>
          </w:tcPr>
          <w:p w14:paraId="2206A2A5" w14:textId="77777777" w:rsidR="00417A55" w:rsidRPr="00417A55" w:rsidRDefault="00417A55" w:rsidP="00417A55">
            <w:pPr>
              <w:widowControl/>
              <w:autoSpaceDE/>
              <w:autoSpaceDN/>
              <w:adjustRightInd/>
              <w:rPr>
                <w:rFonts w:eastAsia="Times New Roman"/>
                <w:b/>
              </w:rPr>
            </w:pPr>
          </w:p>
        </w:tc>
      </w:tr>
      <w:tr w:rsidR="00417A55" w:rsidRPr="00417A55" w14:paraId="3E9BFA83"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025372CB" w14:textId="77777777" w:rsidR="00417A55" w:rsidRPr="00417A55" w:rsidRDefault="00417A55" w:rsidP="00417A55">
            <w:pPr>
              <w:widowControl/>
              <w:autoSpaceDE/>
              <w:autoSpaceDN/>
              <w:adjustRightInd/>
              <w:rPr>
                <w:rFonts w:eastAsia="Times New Roman"/>
              </w:rPr>
            </w:pPr>
            <w:r w:rsidRPr="00417A55">
              <w:rPr>
                <w:rFonts w:eastAsia="Times New Roman"/>
              </w:rPr>
              <w:t>1.</w:t>
            </w:r>
          </w:p>
        </w:tc>
        <w:tc>
          <w:tcPr>
            <w:tcW w:w="4377" w:type="dxa"/>
            <w:gridSpan w:val="2"/>
            <w:tcBorders>
              <w:top w:val="single" w:sz="4" w:space="0" w:color="auto"/>
              <w:left w:val="single" w:sz="4" w:space="0" w:color="auto"/>
              <w:bottom w:val="single" w:sz="4" w:space="0" w:color="auto"/>
              <w:right w:val="single" w:sz="4" w:space="0" w:color="auto"/>
            </w:tcBorders>
            <w:hideMark/>
          </w:tcPr>
          <w:p w14:paraId="5667991B" w14:textId="77777777" w:rsidR="00417A55" w:rsidRPr="00417A55" w:rsidRDefault="00417A55" w:rsidP="00417A55">
            <w:pPr>
              <w:widowControl/>
              <w:autoSpaceDE/>
              <w:autoSpaceDN/>
              <w:adjustRightInd/>
              <w:rPr>
                <w:rFonts w:eastAsia="Times New Roman"/>
              </w:rPr>
            </w:pPr>
            <w:r w:rsidRPr="00417A55">
              <w:rPr>
                <w:rFonts w:eastAsia="Times New Roman"/>
              </w:rPr>
              <w:t xml:space="preserve">Единовременная помощь малообеспеченным одиноким мамам, неполным семьям с детьми </w:t>
            </w:r>
          </w:p>
        </w:tc>
        <w:tc>
          <w:tcPr>
            <w:tcW w:w="1152" w:type="dxa"/>
            <w:tcBorders>
              <w:top w:val="single" w:sz="4" w:space="0" w:color="auto"/>
              <w:left w:val="single" w:sz="4" w:space="0" w:color="auto"/>
              <w:bottom w:val="single" w:sz="4" w:space="0" w:color="auto"/>
              <w:right w:val="single" w:sz="4" w:space="0" w:color="auto"/>
            </w:tcBorders>
            <w:hideMark/>
          </w:tcPr>
          <w:p w14:paraId="5F6985F6" w14:textId="77777777" w:rsidR="00417A55" w:rsidRPr="00417A55" w:rsidRDefault="00417A55" w:rsidP="00417A55">
            <w:pPr>
              <w:widowControl/>
              <w:autoSpaceDE/>
              <w:autoSpaceDN/>
              <w:adjustRightInd/>
              <w:rPr>
                <w:rFonts w:eastAsia="Times New Roman"/>
              </w:rPr>
            </w:pPr>
            <w:r w:rsidRPr="00417A55">
              <w:rPr>
                <w:rFonts w:eastAsia="Times New Roman"/>
              </w:rPr>
              <w:t>650,0</w:t>
            </w:r>
          </w:p>
        </w:tc>
        <w:tc>
          <w:tcPr>
            <w:tcW w:w="992" w:type="dxa"/>
            <w:tcBorders>
              <w:top w:val="single" w:sz="4" w:space="0" w:color="auto"/>
              <w:left w:val="single" w:sz="4" w:space="0" w:color="auto"/>
              <w:bottom w:val="single" w:sz="4" w:space="0" w:color="auto"/>
              <w:right w:val="single" w:sz="4" w:space="0" w:color="auto"/>
            </w:tcBorders>
          </w:tcPr>
          <w:p w14:paraId="6E452773" w14:textId="77777777" w:rsidR="00417A55" w:rsidRPr="00417A55" w:rsidRDefault="00417A55" w:rsidP="00417A55">
            <w:pPr>
              <w:widowControl/>
              <w:autoSpaceDE/>
              <w:autoSpaceDN/>
              <w:adjustRightInd/>
              <w:rPr>
                <w:rFonts w:eastAsia="Times New Roman"/>
              </w:rPr>
            </w:pPr>
          </w:p>
        </w:tc>
        <w:tc>
          <w:tcPr>
            <w:tcW w:w="992" w:type="dxa"/>
            <w:tcBorders>
              <w:top w:val="single" w:sz="4" w:space="0" w:color="auto"/>
              <w:left w:val="single" w:sz="4" w:space="0" w:color="auto"/>
              <w:bottom w:val="single" w:sz="4" w:space="0" w:color="auto"/>
              <w:right w:val="single" w:sz="4" w:space="0" w:color="auto"/>
            </w:tcBorders>
            <w:hideMark/>
          </w:tcPr>
          <w:p w14:paraId="6E0754FF"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851" w:type="dxa"/>
            <w:tcBorders>
              <w:top w:val="single" w:sz="4" w:space="0" w:color="auto"/>
              <w:left w:val="single" w:sz="4" w:space="0" w:color="auto"/>
              <w:bottom w:val="single" w:sz="4" w:space="0" w:color="auto"/>
              <w:right w:val="single" w:sz="4" w:space="0" w:color="auto"/>
            </w:tcBorders>
            <w:hideMark/>
          </w:tcPr>
          <w:p w14:paraId="2A549BF8"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992" w:type="dxa"/>
            <w:tcBorders>
              <w:top w:val="single" w:sz="4" w:space="0" w:color="auto"/>
              <w:left w:val="single" w:sz="4" w:space="0" w:color="auto"/>
              <w:bottom w:val="single" w:sz="4" w:space="0" w:color="auto"/>
              <w:right w:val="single" w:sz="4" w:space="0" w:color="auto"/>
            </w:tcBorders>
          </w:tcPr>
          <w:p w14:paraId="0AF05123"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40656F9A" w14:textId="77777777" w:rsidR="00417A55" w:rsidRPr="00417A55" w:rsidRDefault="00417A55" w:rsidP="00417A55">
            <w:pPr>
              <w:widowControl/>
              <w:autoSpaceDE/>
              <w:autoSpaceDN/>
              <w:adjustRightInd/>
              <w:rPr>
                <w:rFonts w:eastAsia="Times New Roman"/>
              </w:rPr>
            </w:pPr>
            <w:r w:rsidRPr="00417A55">
              <w:rPr>
                <w:rFonts w:eastAsia="Times New Roman"/>
              </w:rPr>
              <w:t>500,0</w:t>
            </w:r>
          </w:p>
        </w:tc>
        <w:tc>
          <w:tcPr>
            <w:tcW w:w="992" w:type="dxa"/>
            <w:tcBorders>
              <w:top w:val="single" w:sz="4" w:space="0" w:color="auto"/>
              <w:left w:val="single" w:sz="4" w:space="0" w:color="auto"/>
              <w:bottom w:val="single" w:sz="4" w:space="0" w:color="auto"/>
              <w:right w:val="single" w:sz="4" w:space="0" w:color="auto"/>
            </w:tcBorders>
          </w:tcPr>
          <w:p w14:paraId="0E773027" w14:textId="77777777" w:rsidR="00417A55" w:rsidRPr="00417A55" w:rsidRDefault="00417A55" w:rsidP="00417A55">
            <w:pPr>
              <w:widowControl/>
              <w:autoSpaceDE/>
              <w:autoSpaceDN/>
              <w:adjustRightInd/>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0D7F0D68" w14:textId="77777777" w:rsidR="00417A55" w:rsidRPr="00417A55" w:rsidRDefault="00417A55" w:rsidP="00417A55">
            <w:pPr>
              <w:widowControl/>
              <w:autoSpaceDE/>
              <w:autoSpaceDN/>
              <w:adjustRightInd/>
              <w:rPr>
                <w:rFonts w:eastAsia="Times New Roman"/>
              </w:rPr>
            </w:pPr>
            <w:r w:rsidRPr="00417A55">
              <w:rPr>
                <w:rFonts w:eastAsia="Times New Roman"/>
              </w:rPr>
              <w:t>558,0</w:t>
            </w:r>
          </w:p>
        </w:tc>
        <w:tc>
          <w:tcPr>
            <w:tcW w:w="1276" w:type="dxa"/>
            <w:tcBorders>
              <w:top w:val="single" w:sz="4" w:space="0" w:color="auto"/>
              <w:left w:val="single" w:sz="4" w:space="0" w:color="auto"/>
              <w:bottom w:val="single" w:sz="4" w:space="0" w:color="auto"/>
              <w:right w:val="single" w:sz="4" w:space="0" w:color="auto"/>
            </w:tcBorders>
            <w:hideMark/>
          </w:tcPr>
          <w:p w14:paraId="5E31FBF6" w14:textId="77777777" w:rsidR="00417A55" w:rsidRPr="00417A55" w:rsidRDefault="00417A55" w:rsidP="00417A55">
            <w:pPr>
              <w:widowControl/>
              <w:autoSpaceDE/>
              <w:autoSpaceDN/>
              <w:adjustRightInd/>
              <w:rPr>
                <w:rFonts w:eastAsia="Times New Roman"/>
              </w:rPr>
            </w:pPr>
            <w:r w:rsidRPr="00417A55">
              <w:rPr>
                <w:rFonts w:eastAsia="Times New Roman"/>
              </w:rPr>
              <w:t>558,0</w:t>
            </w:r>
          </w:p>
        </w:tc>
      </w:tr>
      <w:tr w:rsidR="00417A55" w:rsidRPr="00417A55" w14:paraId="0497E033"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00E64DE2" w14:textId="77777777" w:rsidR="00417A55" w:rsidRPr="00417A55" w:rsidRDefault="00417A55" w:rsidP="00417A55">
            <w:pPr>
              <w:widowControl/>
              <w:autoSpaceDE/>
              <w:autoSpaceDN/>
              <w:adjustRightInd/>
              <w:rPr>
                <w:rFonts w:eastAsia="Times New Roman"/>
              </w:rPr>
            </w:pPr>
            <w:r w:rsidRPr="00417A55">
              <w:rPr>
                <w:rFonts w:eastAsia="Times New Roman"/>
              </w:rPr>
              <w:lastRenderedPageBreak/>
              <w:t>2.</w:t>
            </w:r>
          </w:p>
        </w:tc>
        <w:tc>
          <w:tcPr>
            <w:tcW w:w="4377" w:type="dxa"/>
            <w:gridSpan w:val="2"/>
            <w:tcBorders>
              <w:top w:val="single" w:sz="4" w:space="0" w:color="auto"/>
              <w:left w:val="single" w:sz="4" w:space="0" w:color="auto"/>
              <w:bottom w:val="single" w:sz="4" w:space="0" w:color="auto"/>
              <w:right w:val="single" w:sz="4" w:space="0" w:color="auto"/>
            </w:tcBorders>
            <w:hideMark/>
          </w:tcPr>
          <w:p w14:paraId="1E4685DC" w14:textId="77777777" w:rsidR="00417A55" w:rsidRPr="00417A55" w:rsidRDefault="00417A55" w:rsidP="00417A55">
            <w:pPr>
              <w:widowControl/>
              <w:autoSpaceDE/>
              <w:autoSpaceDN/>
              <w:adjustRightInd/>
              <w:rPr>
                <w:rFonts w:eastAsia="Times New Roman"/>
              </w:rPr>
            </w:pPr>
            <w:proofErr w:type="gramStart"/>
            <w:r w:rsidRPr="00417A55">
              <w:rPr>
                <w:rFonts w:eastAsia="Times New Roman"/>
              </w:rPr>
              <w:t>Единовременная  помощь</w:t>
            </w:r>
            <w:proofErr w:type="gramEnd"/>
            <w:r w:rsidRPr="00417A55">
              <w:rPr>
                <w:rFonts w:eastAsia="Times New Roman"/>
              </w:rPr>
              <w:t xml:space="preserve"> многодетным, малообеспеченным семьям</w:t>
            </w:r>
          </w:p>
        </w:tc>
        <w:tc>
          <w:tcPr>
            <w:tcW w:w="1152" w:type="dxa"/>
            <w:tcBorders>
              <w:top w:val="single" w:sz="4" w:space="0" w:color="auto"/>
              <w:left w:val="single" w:sz="4" w:space="0" w:color="auto"/>
              <w:bottom w:val="single" w:sz="4" w:space="0" w:color="auto"/>
              <w:right w:val="single" w:sz="4" w:space="0" w:color="auto"/>
            </w:tcBorders>
            <w:hideMark/>
          </w:tcPr>
          <w:p w14:paraId="128A0997" w14:textId="77777777" w:rsidR="00417A55" w:rsidRPr="00417A55" w:rsidRDefault="00417A55" w:rsidP="00417A55">
            <w:pPr>
              <w:widowControl/>
              <w:autoSpaceDE/>
              <w:autoSpaceDN/>
              <w:adjustRightInd/>
              <w:rPr>
                <w:rFonts w:eastAsia="Times New Roman"/>
              </w:rPr>
            </w:pPr>
            <w:r w:rsidRPr="00417A55">
              <w:rPr>
                <w:rFonts w:eastAsia="Times New Roman"/>
              </w:rPr>
              <w:t>300,0</w:t>
            </w:r>
          </w:p>
        </w:tc>
        <w:tc>
          <w:tcPr>
            <w:tcW w:w="992" w:type="dxa"/>
            <w:tcBorders>
              <w:top w:val="single" w:sz="4" w:space="0" w:color="auto"/>
              <w:left w:val="single" w:sz="4" w:space="0" w:color="auto"/>
              <w:bottom w:val="single" w:sz="4" w:space="0" w:color="auto"/>
              <w:right w:val="single" w:sz="4" w:space="0" w:color="auto"/>
            </w:tcBorders>
          </w:tcPr>
          <w:p w14:paraId="549E9B77" w14:textId="77777777" w:rsidR="00417A55" w:rsidRPr="00417A55" w:rsidRDefault="00417A55" w:rsidP="00417A55">
            <w:pPr>
              <w:widowControl/>
              <w:autoSpaceDE/>
              <w:autoSpaceDN/>
              <w:adjustRightInd/>
              <w:rPr>
                <w:rFonts w:eastAsia="Times New Roman"/>
              </w:rPr>
            </w:pPr>
          </w:p>
        </w:tc>
        <w:tc>
          <w:tcPr>
            <w:tcW w:w="992" w:type="dxa"/>
            <w:tcBorders>
              <w:top w:val="single" w:sz="4" w:space="0" w:color="auto"/>
              <w:left w:val="single" w:sz="4" w:space="0" w:color="auto"/>
              <w:bottom w:val="single" w:sz="4" w:space="0" w:color="auto"/>
              <w:right w:val="single" w:sz="4" w:space="0" w:color="auto"/>
            </w:tcBorders>
            <w:hideMark/>
          </w:tcPr>
          <w:p w14:paraId="63BF0FDD"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851" w:type="dxa"/>
            <w:tcBorders>
              <w:top w:val="single" w:sz="4" w:space="0" w:color="auto"/>
              <w:left w:val="single" w:sz="4" w:space="0" w:color="auto"/>
              <w:bottom w:val="single" w:sz="4" w:space="0" w:color="auto"/>
              <w:right w:val="single" w:sz="4" w:space="0" w:color="auto"/>
            </w:tcBorders>
            <w:hideMark/>
          </w:tcPr>
          <w:p w14:paraId="33D07B89"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992" w:type="dxa"/>
            <w:tcBorders>
              <w:top w:val="single" w:sz="4" w:space="0" w:color="auto"/>
              <w:left w:val="single" w:sz="4" w:space="0" w:color="auto"/>
              <w:bottom w:val="single" w:sz="4" w:space="0" w:color="auto"/>
              <w:right w:val="single" w:sz="4" w:space="0" w:color="auto"/>
            </w:tcBorders>
          </w:tcPr>
          <w:p w14:paraId="601FFFF9"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46ABDF0E" w14:textId="77777777" w:rsidR="00417A55" w:rsidRPr="00417A55" w:rsidRDefault="00417A55" w:rsidP="00417A55">
            <w:pPr>
              <w:widowControl/>
              <w:autoSpaceDE/>
              <w:autoSpaceDN/>
              <w:adjustRightInd/>
              <w:rPr>
                <w:rFonts w:eastAsia="Times New Roman"/>
              </w:rPr>
            </w:pPr>
            <w:r w:rsidRPr="00417A55">
              <w:rPr>
                <w:rFonts w:eastAsia="Times New Roman"/>
              </w:rPr>
              <w:t>250,0</w:t>
            </w:r>
          </w:p>
        </w:tc>
        <w:tc>
          <w:tcPr>
            <w:tcW w:w="992" w:type="dxa"/>
            <w:tcBorders>
              <w:top w:val="single" w:sz="4" w:space="0" w:color="auto"/>
              <w:left w:val="single" w:sz="4" w:space="0" w:color="auto"/>
              <w:bottom w:val="single" w:sz="4" w:space="0" w:color="auto"/>
              <w:right w:val="single" w:sz="4" w:space="0" w:color="auto"/>
            </w:tcBorders>
          </w:tcPr>
          <w:p w14:paraId="4A98EFA1" w14:textId="77777777" w:rsidR="00417A55" w:rsidRPr="00417A55" w:rsidRDefault="00417A55" w:rsidP="00417A55">
            <w:pPr>
              <w:widowControl/>
              <w:autoSpaceDE/>
              <w:autoSpaceDN/>
              <w:adjustRightInd/>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682DE1A1" w14:textId="77777777" w:rsidR="00417A55" w:rsidRPr="00417A55" w:rsidRDefault="00417A55" w:rsidP="00417A55">
            <w:pPr>
              <w:widowControl/>
              <w:autoSpaceDE/>
              <w:autoSpaceDN/>
              <w:adjustRightInd/>
              <w:rPr>
                <w:rFonts w:eastAsia="Times New Roman"/>
              </w:rPr>
            </w:pPr>
            <w:r w:rsidRPr="00417A55">
              <w:rPr>
                <w:rFonts w:eastAsia="Times New Roman"/>
              </w:rPr>
              <w:t>279,0</w:t>
            </w:r>
          </w:p>
        </w:tc>
        <w:tc>
          <w:tcPr>
            <w:tcW w:w="1276" w:type="dxa"/>
            <w:tcBorders>
              <w:top w:val="single" w:sz="4" w:space="0" w:color="auto"/>
              <w:left w:val="single" w:sz="4" w:space="0" w:color="auto"/>
              <w:bottom w:val="single" w:sz="4" w:space="0" w:color="auto"/>
              <w:right w:val="single" w:sz="4" w:space="0" w:color="auto"/>
            </w:tcBorders>
            <w:hideMark/>
          </w:tcPr>
          <w:p w14:paraId="4335DE24" w14:textId="77777777" w:rsidR="00417A55" w:rsidRPr="00417A55" w:rsidRDefault="00417A55" w:rsidP="00417A55">
            <w:pPr>
              <w:widowControl/>
              <w:autoSpaceDE/>
              <w:autoSpaceDN/>
              <w:adjustRightInd/>
              <w:rPr>
                <w:rFonts w:eastAsia="Times New Roman"/>
              </w:rPr>
            </w:pPr>
            <w:r w:rsidRPr="00417A55">
              <w:rPr>
                <w:rFonts w:eastAsia="Times New Roman"/>
              </w:rPr>
              <w:t>279,0</w:t>
            </w:r>
          </w:p>
        </w:tc>
      </w:tr>
      <w:tr w:rsidR="00417A55" w:rsidRPr="00417A55" w14:paraId="5D269902"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5180C531" w14:textId="77777777" w:rsidR="00417A55" w:rsidRPr="00417A55" w:rsidRDefault="00417A55" w:rsidP="00417A55">
            <w:pPr>
              <w:widowControl/>
              <w:autoSpaceDE/>
              <w:autoSpaceDN/>
              <w:adjustRightInd/>
              <w:rPr>
                <w:rFonts w:eastAsia="Times New Roman"/>
              </w:rPr>
            </w:pPr>
            <w:r w:rsidRPr="00417A55">
              <w:rPr>
                <w:rFonts w:eastAsia="Times New Roman"/>
              </w:rPr>
              <w:t>3.</w:t>
            </w:r>
          </w:p>
        </w:tc>
        <w:tc>
          <w:tcPr>
            <w:tcW w:w="4377" w:type="dxa"/>
            <w:gridSpan w:val="2"/>
            <w:tcBorders>
              <w:top w:val="single" w:sz="4" w:space="0" w:color="auto"/>
              <w:left w:val="single" w:sz="4" w:space="0" w:color="auto"/>
              <w:bottom w:val="single" w:sz="4" w:space="0" w:color="auto"/>
              <w:right w:val="single" w:sz="4" w:space="0" w:color="auto"/>
            </w:tcBorders>
            <w:hideMark/>
          </w:tcPr>
          <w:p w14:paraId="5419B946" w14:textId="77777777" w:rsidR="00417A55" w:rsidRPr="00417A55" w:rsidRDefault="00417A55" w:rsidP="00417A55">
            <w:pPr>
              <w:widowControl/>
              <w:autoSpaceDE/>
              <w:autoSpaceDN/>
              <w:adjustRightInd/>
              <w:rPr>
                <w:rFonts w:eastAsia="Times New Roman"/>
              </w:rPr>
            </w:pPr>
            <w:proofErr w:type="gramStart"/>
            <w:r w:rsidRPr="00417A55">
              <w:rPr>
                <w:rFonts w:eastAsia="Times New Roman"/>
              </w:rPr>
              <w:t>Материальная  помощь</w:t>
            </w:r>
            <w:proofErr w:type="gramEnd"/>
            <w:r w:rsidRPr="00417A55">
              <w:rPr>
                <w:rFonts w:eastAsia="Times New Roman"/>
              </w:rPr>
              <w:t xml:space="preserve"> жителям, попавшим в трудную жизненную ситуацию</w:t>
            </w:r>
          </w:p>
        </w:tc>
        <w:tc>
          <w:tcPr>
            <w:tcW w:w="1152" w:type="dxa"/>
            <w:tcBorders>
              <w:top w:val="single" w:sz="4" w:space="0" w:color="auto"/>
              <w:left w:val="single" w:sz="4" w:space="0" w:color="auto"/>
              <w:bottom w:val="single" w:sz="4" w:space="0" w:color="auto"/>
              <w:right w:val="single" w:sz="4" w:space="0" w:color="auto"/>
            </w:tcBorders>
            <w:hideMark/>
          </w:tcPr>
          <w:p w14:paraId="79E58F6A" w14:textId="77777777" w:rsidR="00417A55" w:rsidRPr="00417A55" w:rsidRDefault="00417A55" w:rsidP="00417A55">
            <w:pPr>
              <w:widowControl/>
              <w:autoSpaceDE/>
              <w:autoSpaceDN/>
              <w:adjustRightInd/>
              <w:rPr>
                <w:rFonts w:eastAsia="Times New Roman"/>
              </w:rPr>
            </w:pPr>
            <w:r w:rsidRPr="00417A55">
              <w:rPr>
                <w:rFonts w:eastAsia="Times New Roman"/>
              </w:rPr>
              <w:t>895,3</w:t>
            </w:r>
          </w:p>
        </w:tc>
        <w:tc>
          <w:tcPr>
            <w:tcW w:w="992" w:type="dxa"/>
            <w:tcBorders>
              <w:top w:val="single" w:sz="4" w:space="0" w:color="auto"/>
              <w:left w:val="single" w:sz="4" w:space="0" w:color="auto"/>
              <w:bottom w:val="single" w:sz="4" w:space="0" w:color="auto"/>
              <w:right w:val="single" w:sz="4" w:space="0" w:color="auto"/>
            </w:tcBorders>
            <w:hideMark/>
          </w:tcPr>
          <w:p w14:paraId="76BBBF4E" w14:textId="77777777" w:rsidR="00417A55" w:rsidRPr="00417A55" w:rsidRDefault="00417A55" w:rsidP="00417A55">
            <w:pPr>
              <w:widowControl/>
              <w:autoSpaceDE/>
              <w:autoSpaceDN/>
              <w:adjustRightInd/>
              <w:rPr>
                <w:rFonts w:eastAsia="Times New Roman"/>
              </w:rPr>
            </w:pPr>
            <w:r w:rsidRPr="00417A55">
              <w:rPr>
                <w:rFonts w:eastAsia="Times New Roman"/>
              </w:rPr>
              <w:t>1 000,0</w:t>
            </w:r>
          </w:p>
        </w:tc>
        <w:tc>
          <w:tcPr>
            <w:tcW w:w="992" w:type="dxa"/>
            <w:tcBorders>
              <w:top w:val="single" w:sz="4" w:space="0" w:color="auto"/>
              <w:left w:val="single" w:sz="4" w:space="0" w:color="auto"/>
              <w:bottom w:val="single" w:sz="4" w:space="0" w:color="auto"/>
              <w:right w:val="single" w:sz="4" w:space="0" w:color="auto"/>
            </w:tcBorders>
            <w:hideMark/>
          </w:tcPr>
          <w:p w14:paraId="1BA6FF76" w14:textId="77777777" w:rsidR="00417A55" w:rsidRPr="00417A55" w:rsidRDefault="00417A55" w:rsidP="00417A55">
            <w:pPr>
              <w:widowControl/>
              <w:autoSpaceDE/>
              <w:autoSpaceDN/>
              <w:adjustRightInd/>
              <w:rPr>
                <w:rFonts w:eastAsia="Times New Roman"/>
              </w:rPr>
            </w:pPr>
            <w:r w:rsidRPr="00417A55">
              <w:rPr>
                <w:rFonts w:eastAsia="Times New Roman"/>
              </w:rPr>
              <w:t>700,0</w:t>
            </w:r>
          </w:p>
        </w:tc>
        <w:tc>
          <w:tcPr>
            <w:tcW w:w="851" w:type="dxa"/>
            <w:tcBorders>
              <w:top w:val="single" w:sz="4" w:space="0" w:color="auto"/>
              <w:left w:val="single" w:sz="4" w:space="0" w:color="auto"/>
              <w:bottom w:val="single" w:sz="4" w:space="0" w:color="auto"/>
              <w:right w:val="single" w:sz="4" w:space="0" w:color="auto"/>
            </w:tcBorders>
            <w:hideMark/>
          </w:tcPr>
          <w:p w14:paraId="70A30989" w14:textId="77777777" w:rsidR="00417A55" w:rsidRPr="00417A55" w:rsidRDefault="00417A55" w:rsidP="00417A55">
            <w:pPr>
              <w:widowControl/>
              <w:autoSpaceDE/>
              <w:autoSpaceDN/>
              <w:adjustRightInd/>
              <w:rPr>
                <w:rFonts w:eastAsia="Times New Roman"/>
              </w:rPr>
            </w:pPr>
            <w:r w:rsidRPr="00417A55">
              <w:rPr>
                <w:rFonts w:eastAsia="Times New Roman"/>
              </w:rPr>
              <w:t>700,0</w:t>
            </w:r>
          </w:p>
        </w:tc>
        <w:tc>
          <w:tcPr>
            <w:tcW w:w="992" w:type="dxa"/>
            <w:tcBorders>
              <w:top w:val="single" w:sz="4" w:space="0" w:color="auto"/>
              <w:left w:val="single" w:sz="4" w:space="0" w:color="auto"/>
              <w:bottom w:val="single" w:sz="4" w:space="0" w:color="auto"/>
              <w:right w:val="single" w:sz="4" w:space="0" w:color="auto"/>
            </w:tcBorders>
            <w:hideMark/>
          </w:tcPr>
          <w:p w14:paraId="39B1CB66" w14:textId="77777777" w:rsidR="00417A55" w:rsidRPr="00417A55" w:rsidRDefault="00417A55" w:rsidP="00417A55">
            <w:pPr>
              <w:widowControl/>
              <w:autoSpaceDE/>
              <w:autoSpaceDN/>
              <w:adjustRightInd/>
              <w:rPr>
                <w:rFonts w:eastAsia="Times New Roman"/>
              </w:rPr>
            </w:pPr>
            <w:r w:rsidRPr="00417A55">
              <w:rPr>
                <w:rFonts w:eastAsia="Times New Roman"/>
              </w:rPr>
              <w:t>1000,0</w:t>
            </w:r>
          </w:p>
        </w:tc>
        <w:tc>
          <w:tcPr>
            <w:tcW w:w="1134" w:type="dxa"/>
            <w:tcBorders>
              <w:top w:val="single" w:sz="4" w:space="0" w:color="auto"/>
              <w:left w:val="single" w:sz="4" w:space="0" w:color="auto"/>
              <w:bottom w:val="single" w:sz="4" w:space="0" w:color="auto"/>
              <w:right w:val="single" w:sz="4" w:space="0" w:color="auto"/>
            </w:tcBorders>
            <w:hideMark/>
          </w:tcPr>
          <w:p w14:paraId="74D4E0FE" w14:textId="77777777" w:rsidR="00417A55" w:rsidRPr="00417A55" w:rsidRDefault="00417A55" w:rsidP="00417A55">
            <w:pPr>
              <w:widowControl/>
              <w:autoSpaceDE/>
              <w:autoSpaceDN/>
              <w:adjustRightInd/>
              <w:rPr>
                <w:rFonts w:eastAsia="Times New Roman"/>
              </w:rPr>
            </w:pPr>
            <w:r w:rsidRPr="00417A55">
              <w:rPr>
                <w:rFonts w:eastAsia="Times New Roman"/>
              </w:rPr>
              <w:t>650,0</w:t>
            </w:r>
          </w:p>
        </w:tc>
        <w:tc>
          <w:tcPr>
            <w:tcW w:w="992" w:type="dxa"/>
            <w:tcBorders>
              <w:top w:val="single" w:sz="4" w:space="0" w:color="auto"/>
              <w:left w:val="single" w:sz="4" w:space="0" w:color="auto"/>
              <w:bottom w:val="single" w:sz="4" w:space="0" w:color="auto"/>
              <w:right w:val="single" w:sz="4" w:space="0" w:color="auto"/>
            </w:tcBorders>
            <w:hideMark/>
          </w:tcPr>
          <w:p w14:paraId="25C8616B" w14:textId="77777777" w:rsidR="00417A55" w:rsidRPr="00417A55" w:rsidRDefault="00417A55" w:rsidP="00417A55">
            <w:pPr>
              <w:widowControl/>
              <w:autoSpaceDE/>
              <w:autoSpaceDN/>
              <w:adjustRightInd/>
              <w:rPr>
                <w:rFonts w:eastAsia="Times New Roman"/>
              </w:rPr>
            </w:pPr>
            <w:r w:rsidRPr="00417A55">
              <w:rPr>
                <w:rFonts w:eastAsia="Times New Roman"/>
              </w:rPr>
              <w:t>1000,0</w:t>
            </w:r>
          </w:p>
        </w:tc>
        <w:tc>
          <w:tcPr>
            <w:tcW w:w="1276" w:type="dxa"/>
            <w:tcBorders>
              <w:top w:val="single" w:sz="4" w:space="0" w:color="auto"/>
              <w:left w:val="single" w:sz="4" w:space="0" w:color="auto"/>
              <w:bottom w:val="single" w:sz="4" w:space="0" w:color="auto"/>
              <w:right w:val="single" w:sz="4" w:space="0" w:color="auto"/>
            </w:tcBorders>
            <w:hideMark/>
          </w:tcPr>
          <w:p w14:paraId="134E0424" w14:textId="77777777" w:rsidR="00417A55" w:rsidRPr="00417A55" w:rsidRDefault="00417A55" w:rsidP="00417A55">
            <w:pPr>
              <w:widowControl/>
              <w:autoSpaceDE/>
              <w:autoSpaceDN/>
              <w:adjustRightInd/>
              <w:rPr>
                <w:rFonts w:eastAsia="Times New Roman"/>
              </w:rPr>
            </w:pPr>
            <w:r w:rsidRPr="00417A55">
              <w:rPr>
                <w:rFonts w:eastAsia="Times New Roman"/>
              </w:rPr>
              <w:t>725,4</w:t>
            </w:r>
          </w:p>
        </w:tc>
        <w:tc>
          <w:tcPr>
            <w:tcW w:w="1276" w:type="dxa"/>
            <w:tcBorders>
              <w:top w:val="single" w:sz="4" w:space="0" w:color="auto"/>
              <w:left w:val="single" w:sz="4" w:space="0" w:color="auto"/>
              <w:bottom w:val="single" w:sz="4" w:space="0" w:color="auto"/>
              <w:right w:val="single" w:sz="4" w:space="0" w:color="auto"/>
            </w:tcBorders>
            <w:hideMark/>
          </w:tcPr>
          <w:p w14:paraId="33018A62" w14:textId="77777777" w:rsidR="00417A55" w:rsidRPr="00417A55" w:rsidRDefault="00417A55" w:rsidP="00417A55">
            <w:pPr>
              <w:widowControl/>
              <w:autoSpaceDE/>
              <w:autoSpaceDN/>
              <w:adjustRightInd/>
              <w:rPr>
                <w:rFonts w:eastAsia="Times New Roman"/>
              </w:rPr>
            </w:pPr>
            <w:r w:rsidRPr="00417A55">
              <w:rPr>
                <w:rFonts w:eastAsia="Times New Roman"/>
              </w:rPr>
              <w:t>725,4</w:t>
            </w:r>
          </w:p>
        </w:tc>
      </w:tr>
      <w:tr w:rsidR="00417A55" w:rsidRPr="00417A55" w14:paraId="3D61B820"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2CC8BF8A" w14:textId="77777777" w:rsidR="00417A55" w:rsidRPr="00417A55" w:rsidRDefault="00417A55" w:rsidP="00417A55">
            <w:pPr>
              <w:widowControl/>
              <w:autoSpaceDE/>
              <w:autoSpaceDN/>
              <w:adjustRightInd/>
              <w:rPr>
                <w:rFonts w:eastAsia="Times New Roman"/>
              </w:rPr>
            </w:pPr>
            <w:r w:rsidRPr="00417A55">
              <w:rPr>
                <w:rFonts w:eastAsia="Times New Roman"/>
              </w:rPr>
              <w:t>4.</w:t>
            </w:r>
          </w:p>
        </w:tc>
        <w:tc>
          <w:tcPr>
            <w:tcW w:w="4377" w:type="dxa"/>
            <w:gridSpan w:val="2"/>
            <w:tcBorders>
              <w:top w:val="single" w:sz="4" w:space="0" w:color="auto"/>
              <w:left w:val="single" w:sz="4" w:space="0" w:color="auto"/>
              <w:bottom w:val="single" w:sz="4" w:space="0" w:color="auto"/>
              <w:right w:val="single" w:sz="4" w:space="0" w:color="auto"/>
            </w:tcBorders>
            <w:hideMark/>
          </w:tcPr>
          <w:p w14:paraId="2C68D47F" w14:textId="77777777" w:rsidR="00417A55" w:rsidRPr="00417A55" w:rsidRDefault="00417A55" w:rsidP="00417A55">
            <w:pPr>
              <w:widowControl/>
              <w:autoSpaceDE/>
              <w:autoSpaceDN/>
              <w:adjustRightInd/>
              <w:rPr>
                <w:rFonts w:eastAsia="Times New Roman"/>
              </w:rPr>
            </w:pPr>
            <w:proofErr w:type="gramStart"/>
            <w:r w:rsidRPr="00417A55">
              <w:rPr>
                <w:rFonts w:eastAsia="Times New Roman"/>
              </w:rPr>
              <w:t>Единовременная  помощь</w:t>
            </w:r>
            <w:proofErr w:type="gramEnd"/>
            <w:r w:rsidRPr="00417A55">
              <w:rPr>
                <w:rFonts w:eastAsia="Times New Roman"/>
              </w:rPr>
              <w:t xml:space="preserve"> детям-инвалидам при лечении</w:t>
            </w:r>
          </w:p>
        </w:tc>
        <w:tc>
          <w:tcPr>
            <w:tcW w:w="1152" w:type="dxa"/>
            <w:tcBorders>
              <w:top w:val="single" w:sz="4" w:space="0" w:color="auto"/>
              <w:left w:val="single" w:sz="4" w:space="0" w:color="auto"/>
              <w:bottom w:val="single" w:sz="4" w:space="0" w:color="auto"/>
              <w:right w:val="single" w:sz="4" w:space="0" w:color="auto"/>
            </w:tcBorders>
            <w:hideMark/>
          </w:tcPr>
          <w:p w14:paraId="4CACCAED"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992" w:type="dxa"/>
            <w:tcBorders>
              <w:top w:val="single" w:sz="4" w:space="0" w:color="auto"/>
              <w:left w:val="single" w:sz="4" w:space="0" w:color="auto"/>
              <w:bottom w:val="single" w:sz="4" w:space="0" w:color="auto"/>
              <w:right w:val="single" w:sz="4" w:space="0" w:color="auto"/>
            </w:tcBorders>
          </w:tcPr>
          <w:p w14:paraId="1BF1C82E" w14:textId="77777777" w:rsidR="00417A55" w:rsidRPr="00417A55" w:rsidRDefault="00417A55" w:rsidP="00417A55">
            <w:pPr>
              <w:widowControl/>
              <w:autoSpaceDE/>
              <w:autoSpaceDN/>
              <w:adjustRightInd/>
              <w:rPr>
                <w:rFonts w:eastAsia="Times New Roman"/>
              </w:rPr>
            </w:pPr>
          </w:p>
        </w:tc>
        <w:tc>
          <w:tcPr>
            <w:tcW w:w="992" w:type="dxa"/>
            <w:tcBorders>
              <w:top w:val="single" w:sz="4" w:space="0" w:color="auto"/>
              <w:left w:val="single" w:sz="4" w:space="0" w:color="auto"/>
              <w:bottom w:val="single" w:sz="4" w:space="0" w:color="auto"/>
              <w:right w:val="single" w:sz="4" w:space="0" w:color="auto"/>
            </w:tcBorders>
            <w:hideMark/>
          </w:tcPr>
          <w:p w14:paraId="25995DA3"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851" w:type="dxa"/>
            <w:tcBorders>
              <w:top w:val="single" w:sz="4" w:space="0" w:color="auto"/>
              <w:left w:val="single" w:sz="4" w:space="0" w:color="auto"/>
              <w:bottom w:val="single" w:sz="4" w:space="0" w:color="auto"/>
              <w:right w:val="single" w:sz="4" w:space="0" w:color="auto"/>
            </w:tcBorders>
            <w:hideMark/>
          </w:tcPr>
          <w:p w14:paraId="07A9F04A" w14:textId="77777777" w:rsidR="00417A55" w:rsidRPr="00417A55" w:rsidRDefault="00417A55" w:rsidP="00417A55">
            <w:pPr>
              <w:widowControl/>
              <w:autoSpaceDE/>
              <w:autoSpaceDN/>
              <w:adjustRightInd/>
              <w:rPr>
                <w:rFonts w:eastAsia="Times New Roman"/>
              </w:rPr>
            </w:pPr>
            <w:r w:rsidRPr="00417A55">
              <w:rPr>
                <w:rFonts w:eastAsia="Times New Roman"/>
              </w:rPr>
              <w:t>400,0</w:t>
            </w:r>
          </w:p>
        </w:tc>
        <w:tc>
          <w:tcPr>
            <w:tcW w:w="992" w:type="dxa"/>
            <w:tcBorders>
              <w:top w:val="single" w:sz="4" w:space="0" w:color="auto"/>
              <w:left w:val="single" w:sz="4" w:space="0" w:color="auto"/>
              <w:bottom w:val="single" w:sz="4" w:space="0" w:color="auto"/>
              <w:right w:val="single" w:sz="4" w:space="0" w:color="auto"/>
            </w:tcBorders>
          </w:tcPr>
          <w:p w14:paraId="1D73F198"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04081C3B" w14:textId="77777777" w:rsidR="00417A55" w:rsidRPr="00417A55" w:rsidRDefault="00417A55" w:rsidP="00417A55">
            <w:pPr>
              <w:widowControl/>
              <w:autoSpaceDE/>
              <w:autoSpaceDN/>
              <w:adjustRightInd/>
              <w:rPr>
                <w:rFonts w:eastAsia="Times New Roman"/>
              </w:rPr>
            </w:pPr>
            <w:r w:rsidRPr="00417A55">
              <w:rPr>
                <w:rFonts w:eastAsia="Times New Roman"/>
              </w:rPr>
              <w:t>330,0</w:t>
            </w:r>
          </w:p>
        </w:tc>
        <w:tc>
          <w:tcPr>
            <w:tcW w:w="992" w:type="dxa"/>
            <w:tcBorders>
              <w:top w:val="single" w:sz="4" w:space="0" w:color="auto"/>
              <w:left w:val="single" w:sz="4" w:space="0" w:color="auto"/>
              <w:bottom w:val="single" w:sz="4" w:space="0" w:color="auto"/>
              <w:right w:val="single" w:sz="4" w:space="0" w:color="auto"/>
            </w:tcBorders>
          </w:tcPr>
          <w:p w14:paraId="462FA5E7" w14:textId="77777777" w:rsidR="00417A55" w:rsidRPr="00417A55" w:rsidRDefault="00417A55" w:rsidP="00417A55">
            <w:pPr>
              <w:widowControl/>
              <w:autoSpaceDE/>
              <w:autoSpaceDN/>
              <w:adjustRightInd/>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2CFC57AD" w14:textId="77777777" w:rsidR="00417A55" w:rsidRPr="00417A55" w:rsidRDefault="00417A55" w:rsidP="00417A55">
            <w:pPr>
              <w:widowControl/>
              <w:autoSpaceDE/>
              <w:autoSpaceDN/>
              <w:adjustRightInd/>
              <w:rPr>
                <w:rFonts w:eastAsia="Times New Roman"/>
              </w:rPr>
            </w:pPr>
            <w:r w:rsidRPr="00417A55">
              <w:rPr>
                <w:rFonts w:eastAsia="Times New Roman"/>
              </w:rPr>
              <w:t>368,3</w:t>
            </w:r>
          </w:p>
        </w:tc>
        <w:tc>
          <w:tcPr>
            <w:tcW w:w="1276" w:type="dxa"/>
            <w:tcBorders>
              <w:top w:val="single" w:sz="4" w:space="0" w:color="auto"/>
              <w:left w:val="single" w:sz="4" w:space="0" w:color="auto"/>
              <w:bottom w:val="single" w:sz="4" w:space="0" w:color="auto"/>
              <w:right w:val="single" w:sz="4" w:space="0" w:color="auto"/>
            </w:tcBorders>
            <w:hideMark/>
          </w:tcPr>
          <w:p w14:paraId="67BC49A2" w14:textId="77777777" w:rsidR="00417A55" w:rsidRPr="00417A55" w:rsidRDefault="00417A55" w:rsidP="00417A55">
            <w:pPr>
              <w:widowControl/>
              <w:autoSpaceDE/>
              <w:autoSpaceDN/>
              <w:adjustRightInd/>
              <w:rPr>
                <w:rFonts w:eastAsia="Times New Roman"/>
              </w:rPr>
            </w:pPr>
            <w:r w:rsidRPr="00417A55">
              <w:rPr>
                <w:rFonts w:eastAsia="Times New Roman"/>
              </w:rPr>
              <w:t>368,3</w:t>
            </w:r>
          </w:p>
        </w:tc>
      </w:tr>
      <w:tr w:rsidR="00417A55" w:rsidRPr="00417A55" w14:paraId="24BB8592" w14:textId="77777777" w:rsidTr="00417A55">
        <w:trPr>
          <w:trHeight w:val="417"/>
        </w:trPr>
        <w:tc>
          <w:tcPr>
            <w:tcW w:w="567" w:type="dxa"/>
            <w:tcBorders>
              <w:top w:val="single" w:sz="4" w:space="0" w:color="auto"/>
              <w:left w:val="single" w:sz="4" w:space="0" w:color="auto"/>
              <w:bottom w:val="single" w:sz="4" w:space="0" w:color="auto"/>
              <w:right w:val="single" w:sz="4" w:space="0" w:color="auto"/>
            </w:tcBorders>
            <w:hideMark/>
          </w:tcPr>
          <w:p w14:paraId="68E16928" w14:textId="77777777" w:rsidR="00417A55" w:rsidRPr="00417A55" w:rsidRDefault="00417A55" w:rsidP="00417A55">
            <w:pPr>
              <w:widowControl/>
              <w:autoSpaceDE/>
              <w:autoSpaceDN/>
              <w:adjustRightInd/>
              <w:rPr>
                <w:rFonts w:eastAsia="Times New Roman"/>
              </w:rPr>
            </w:pPr>
            <w:r w:rsidRPr="00417A55">
              <w:rPr>
                <w:rFonts w:eastAsia="Times New Roman"/>
              </w:rPr>
              <w:t>5.</w:t>
            </w:r>
          </w:p>
        </w:tc>
        <w:tc>
          <w:tcPr>
            <w:tcW w:w="4377" w:type="dxa"/>
            <w:gridSpan w:val="2"/>
            <w:tcBorders>
              <w:top w:val="single" w:sz="4" w:space="0" w:color="auto"/>
              <w:left w:val="single" w:sz="4" w:space="0" w:color="auto"/>
              <w:bottom w:val="single" w:sz="4" w:space="0" w:color="auto"/>
              <w:right w:val="single" w:sz="4" w:space="0" w:color="auto"/>
            </w:tcBorders>
            <w:hideMark/>
          </w:tcPr>
          <w:p w14:paraId="2A8C12F4" w14:textId="77777777" w:rsidR="00417A55" w:rsidRPr="00417A55" w:rsidRDefault="00417A55" w:rsidP="00417A55">
            <w:pPr>
              <w:widowControl/>
              <w:autoSpaceDE/>
              <w:autoSpaceDN/>
              <w:adjustRightInd/>
              <w:rPr>
                <w:rFonts w:eastAsia="Times New Roman"/>
              </w:rPr>
            </w:pPr>
            <w:proofErr w:type="gramStart"/>
            <w:r w:rsidRPr="00417A55">
              <w:rPr>
                <w:rFonts w:eastAsia="Times New Roman"/>
              </w:rPr>
              <w:t>Единовременная  помощь</w:t>
            </w:r>
            <w:proofErr w:type="gramEnd"/>
            <w:r w:rsidRPr="00417A55">
              <w:rPr>
                <w:rFonts w:eastAsia="Times New Roman"/>
              </w:rPr>
              <w:t xml:space="preserve"> инвалидам при  лечении</w:t>
            </w:r>
          </w:p>
        </w:tc>
        <w:tc>
          <w:tcPr>
            <w:tcW w:w="1152" w:type="dxa"/>
            <w:tcBorders>
              <w:top w:val="single" w:sz="4" w:space="0" w:color="auto"/>
              <w:left w:val="single" w:sz="4" w:space="0" w:color="auto"/>
              <w:bottom w:val="single" w:sz="4" w:space="0" w:color="auto"/>
              <w:right w:val="single" w:sz="4" w:space="0" w:color="auto"/>
            </w:tcBorders>
            <w:hideMark/>
          </w:tcPr>
          <w:p w14:paraId="5ABFD1F0" w14:textId="77777777" w:rsidR="00417A55" w:rsidRPr="00417A55" w:rsidRDefault="00417A55" w:rsidP="00417A55">
            <w:pPr>
              <w:widowControl/>
              <w:autoSpaceDE/>
              <w:autoSpaceDN/>
              <w:adjustRightInd/>
              <w:rPr>
                <w:rFonts w:eastAsia="Times New Roman"/>
              </w:rPr>
            </w:pPr>
            <w:r w:rsidRPr="00417A55">
              <w:rPr>
                <w:rFonts w:eastAsia="Times New Roman"/>
              </w:rPr>
              <w:t>650,0</w:t>
            </w:r>
          </w:p>
        </w:tc>
        <w:tc>
          <w:tcPr>
            <w:tcW w:w="992" w:type="dxa"/>
            <w:tcBorders>
              <w:top w:val="single" w:sz="4" w:space="0" w:color="auto"/>
              <w:left w:val="single" w:sz="4" w:space="0" w:color="auto"/>
              <w:bottom w:val="single" w:sz="4" w:space="0" w:color="auto"/>
              <w:right w:val="single" w:sz="4" w:space="0" w:color="auto"/>
            </w:tcBorders>
          </w:tcPr>
          <w:p w14:paraId="0BE5BFFA" w14:textId="77777777" w:rsidR="00417A55" w:rsidRPr="00417A55" w:rsidRDefault="00417A55" w:rsidP="00417A55">
            <w:pPr>
              <w:widowControl/>
              <w:autoSpaceDE/>
              <w:autoSpaceDN/>
              <w:adjustRightInd/>
              <w:rPr>
                <w:rFonts w:eastAsia="Times New Roman"/>
              </w:rPr>
            </w:pPr>
          </w:p>
        </w:tc>
        <w:tc>
          <w:tcPr>
            <w:tcW w:w="992" w:type="dxa"/>
            <w:tcBorders>
              <w:top w:val="single" w:sz="4" w:space="0" w:color="auto"/>
              <w:left w:val="single" w:sz="4" w:space="0" w:color="auto"/>
              <w:bottom w:val="single" w:sz="4" w:space="0" w:color="auto"/>
              <w:right w:val="single" w:sz="4" w:space="0" w:color="auto"/>
            </w:tcBorders>
            <w:hideMark/>
          </w:tcPr>
          <w:p w14:paraId="0802A0DB"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851" w:type="dxa"/>
            <w:tcBorders>
              <w:top w:val="single" w:sz="4" w:space="0" w:color="auto"/>
              <w:left w:val="single" w:sz="4" w:space="0" w:color="auto"/>
              <w:bottom w:val="single" w:sz="4" w:space="0" w:color="auto"/>
              <w:right w:val="single" w:sz="4" w:space="0" w:color="auto"/>
            </w:tcBorders>
            <w:hideMark/>
          </w:tcPr>
          <w:p w14:paraId="67E1AC86"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992" w:type="dxa"/>
            <w:tcBorders>
              <w:top w:val="single" w:sz="4" w:space="0" w:color="auto"/>
              <w:left w:val="single" w:sz="4" w:space="0" w:color="auto"/>
              <w:bottom w:val="single" w:sz="4" w:space="0" w:color="auto"/>
              <w:right w:val="single" w:sz="4" w:space="0" w:color="auto"/>
            </w:tcBorders>
          </w:tcPr>
          <w:p w14:paraId="57A48F02"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5F0F2301" w14:textId="77777777" w:rsidR="00417A55" w:rsidRPr="00417A55" w:rsidRDefault="00417A55" w:rsidP="00417A55">
            <w:pPr>
              <w:widowControl/>
              <w:autoSpaceDE/>
              <w:autoSpaceDN/>
              <w:adjustRightInd/>
              <w:rPr>
                <w:rFonts w:eastAsia="Times New Roman"/>
              </w:rPr>
            </w:pPr>
            <w:r w:rsidRPr="00417A55">
              <w:rPr>
                <w:rFonts w:eastAsia="Times New Roman"/>
              </w:rPr>
              <w:t>600,0</w:t>
            </w:r>
          </w:p>
        </w:tc>
        <w:tc>
          <w:tcPr>
            <w:tcW w:w="992" w:type="dxa"/>
            <w:tcBorders>
              <w:top w:val="single" w:sz="4" w:space="0" w:color="auto"/>
              <w:left w:val="single" w:sz="4" w:space="0" w:color="auto"/>
              <w:bottom w:val="single" w:sz="4" w:space="0" w:color="auto"/>
              <w:right w:val="single" w:sz="4" w:space="0" w:color="auto"/>
            </w:tcBorders>
          </w:tcPr>
          <w:p w14:paraId="62BED10D" w14:textId="77777777" w:rsidR="00417A55" w:rsidRPr="00417A55" w:rsidRDefault="00417A55" w:rsidP="00417A55">
            <w:pPr>
              <w:widowControl/>
              <w:autoSpaceDE/>
              <w:autoSpaceDN/>
              <w:adjustRightInd/>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4D66CAF2" w14:textId="77777777" w:rsidR="00417A55" w:rsidRPr="00417A55" w:rsidRDefault="00417A55" w:rsidP="00417A55">
            <w:pPr>
              <w:widowControl/>
              <w:autoSpaceDE/>
              <w:autoSpaceDN/>
              <w:adjustRightInd/>
              <w:rPr>
                <w:rFonts w:eastAsia="Times New Roman"/>
              </w:rPr>
            </w:pPr>
            <w:r w:rsidRPr="00417A55">
              <w:rPr>
                <w:rFonts w:eastAsia="Times New Roman"/>
              </w:rPr>
              <w:t>669,6</w:t>
            </w:r>
          </w:p>
        </w:tc>
        <w:tc>
          <w:tcPr>
            <w:tcW w:w="1276" w:type="dxa"/>
            <w:tcBorders>
              <w:top w:val="single" w:sz="4" w:space="0" w:color="auto"/>
              <w:left w:val="single" w:sz="4" w:space="0" w:color="auto"/>
              <w:bottom w:val="single" w:sz="4" w:space="0" w:color="auto"/>
              <w:right w:val="single" w:sz="4" w:space="0" w:color="auto"/>
            </w:tcBorders>
            <w:hideMark/>
          </w:tcPr>
          <w:p w14:paraId="7B847CFA" w14:textId="77777777" w:rsidR="00417A55" w:rsidRPr="00417A55" w:rsidRDefault="00417A55" w:rsidP="00417A55">
            <w:pPr>
              <w:widowControl/>
              <w:autoSpaceDE/>
              <w:autoSpaceDN/>
              <w:adjustRightInd/>
              <w:rPr>
                <w:rFonts w:eastAsia="Times New Roman"/>
              </w:rPr>
            </w:pPr>
            <w:r w:rsidRPr="00417A55">
              <w:rPr>
                <w:rFonts w:eastAsia="Times New Roman"/>
              </w:rPr>
              <w:t>669,6</w:t>
            </w:r>
          </w:p>
        </w:tc>
      </w:tr>
      <w:tr w:rsidR="00417A55" w:rsidRPr="00417A55" w14:paraId="6D7DF628"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49000A87" w14:textId="77777777" w:rsidR="00417A55" w:rsidRPr="00417A55" w:rsidRDefault="00417A55" w:rsidP="00417A55">
            <w:pPr>
              <w:widowControl/>
              <w:autoSpaceDE/>
              <w:autoSpaceDN/>
              <w:adjustRightInd/>
              <w:rPr>
                <w:rFonts w:eastAsia="Times New Roman"/>
              </w:rPr>
            </w:pPr>
            <w:r w:rsidRPr="00417A55">
              <w:rPr>
                <w:rFonts w:eastAsia="Times New Roman"/>
              </w:rPr>
              <w:t>6.</w:t>
            </w:r>
          </w:p>
        </w:tc>
        <w:tc>
          <w:tcPr>
            <w:tcW w:w="4377" w:type="dxa"/>
            <w:gridSpan w:val="2"/>
            <w:tcBorders>
              <w:top w:val="single" w:sz="4" w:space="0" w:color="auto"/>
              <w:left w:val="single" w:sz="4" w:space="0" w:color="auto"/>
              <w:bottom w:val="single" w:sz="4" w:space="0" w:color="auto"/>
              <w:right w:val="single" w:sz="4" w:space="0" w:color="auto"/>
            </w:tcBorders>
            <w:hideMark/>
          </w:tcPr>
          <w:p w14:paraId="21A0CABD" w14:textId="77777777" w:rsidR="00417A55" w:rsidRPr="00417A55" w:rsidRDefault="00417A55" w:rsidP="00417A55">
            <w:pPr>
              <w:widowControl/>
              <w:autoSpaceDE/>
              <w:autoSpaceDN/>
              <w:adjustRightInd/>
              <w:rPr>
                <w:rFonts w:eastAsia="Times New Roman"/>
              </w:rPr>
            </w:pPr>
            <w:r w:rsidRPr="00417A55">
              <w:rPr>
                <w:rFonts w:eastAsia="Times New Roman"/>
              </w:rPr>
              <w:t>Оплата проезда к месту лечения инвалидов детства, не имеющие льготу по проезду</w:t>
            </w:r>
          </w:p>
        </w:tc>
        <w:tc>
          <w:tcPr>
            <w:tcW w:w="1152" w:type="dxa"/>
            <w:tcBorders>
              <w:top w:val="single" w:sz="4" w:space="0" w:color="auto"/>
              <w:left w:val="single" w:sz="4" w:space="0" w:color="auto"/>
              <w:bottom w:val="single" w:sz="4" w:space="0" w:color="auto"/>
              <w:right w:val="single" w:sz="4" w:space="0" w:color="auto"/>
            </w:tcBorders>
            <w:hideMark/>
          </w:tcPr>
          <w:p w14:paraId="308E8B81" w14:textId="77777777" w:rsidR="00417A55" w:rsidRPr="00417A55" w:rsidRDefault="00417A55" w:rsidP="00417A55">
            <w:pPr>
              <w:widowControl/>
              <w:autoSpaceDE/>
              <w:autoSpaceDN/>
              <w:adjustRightInd/>
              <w:rPr>
                <w:rFonts w:eastAsia="Times New Roman"/>
              </w:rPr>
            </w:pPr>
            <w:r w:rsidRPr="00417A55">
              <w:rPr>
                <w:rFonts w:eastAsia="Times New Roman"/>
              </w:rPr>
              <w:t>160,0</w:t>
            </w:r>
          </w:p>
        </w:tc>
        <w:tc>
          <w:tcPr>
            <w:tcW w:w="992" w:type="dxa"/>
            <w:tcBorders>
              <w:top w:val="single" w:sz="4" w:space="0" w:color="auto"/>
              <w:left w:val="single" w:sz="4" w:space="0" w:color="auto"/>
              <w:bottom w:val="single" w:sz="4" w:space="0" w:color="auto"/>
              <w:right w:val="single" w:sz="4" w:space="0" w:color="auto"/>
            </w:tcBorders>
          </w:tcPr>
          <w:p w14:paraId="678A9B58" w14:textId="77777777" w:rsidR="00417A55" w:rsidRPr="00417A55" w:rsidRDefault="00417A55" w:rsidP="00417A55">
            <w:pPr>
              <w:widowControl/>
              <w:autoSpaceDE/>
              <w:autoSpaceDN/>
              <w:adjustRightInd/>
              <w:rPr>
                <w:rFonts w:eastAsia="Times New Roman"/>
              </w:rPr>
            </w:pPr>
          </w:p>
        </w:tc>
        <w:tc>
          <w:tcPr>
            <w:tcW w:w="992" w:type="dxa"/>
            <w:tcBorders>
              <w:top w:val="single" w:sz="4" w:space="0" w:color="auto"/>
              <w:left w:val="single" w:sz="4" w:space="0" w:color="auto"/>
              <w:bottom w:val="single" w:sz="4" w:space="0" w:color="auto"/>
              <w:right w:val="single" w:sz="4" w:space="0" w:color="auto"/>
            </w:tcBorders>
            <w:hideMark/>
          </w:tcPr>
          <w:p w14:paraId="4B7663BF" w14:textId="77777777" w:rsidR="00417A55" w:rsidRPr="00417A55" w:rsidRDefault="00417A55" w:rsidP="00417A55">
            <w:pPr>
              <w:widowControl/>
              <w:autoSpaceDE/>
              <w:autoSpaceDN/>
              <w:adjustRightInd/>
              <w:rPr>
                <w:rFonts w:eastAsia="Times New Roman"/>
              </w:rPr>
            </w:pPr>
            <w:r w:rsidRPr="00417A55">
              <w:rPr>
                <w:rFonts w:eastAsia="Times New Roman"/>
              </w:rPr>
              <w:t>160,0</w:t>
            </w:r>
          </w:p>
        </w:tc>
        <w:tc>
          <w:tcPr>
            <w:tcW w:w="851" w:type="dxa"/>
            <w:tcBorders>
              <w:top w:val="single" w:sz="4" w:space="0" w:color="auto"/>
              <w:left w:val="single" w:sz="4" w:space="0" w:color="auto"/>
              <w:bottom w:val="single" w:sz="4" w:space="0" w:color="auto"/>
              <w:right w:val="single" w:sz="4" w:space="0" w:color="auto"/>
            </w:tcBorders>
            <w:hideMark/>
          </w:tcPr>
          <w:p w14:paraId="17DD7BFE" w14:textId="77777777" w:rsidR="00417A55" w:rsidRPr="00417A55" w:rsidRDefault="00417A55" w:rsidP="00417A55">
            <w:pPr>
              <w:widowControl/>
              <w:autoSpaceDE/>
              <w:autoSpaceDN/>
              <w:adjustRightInd/>
              <w:rPr>
                <w:rFonts w:eastAsia="Times New Roman"/>
              </w:rPr>
            </w:pPr>
            <w:r w:rsidRPr="00417A55">
              <w:rPr>
                <w:rFonts w:eastAsia="Times New Roman"/>
              </w:rPr>
              <w:t>60,0</w:t>
            </w:r>
          </w:p>
        </w:tc>
        <w:tc>
          <w:tcPr>
            <w:tcW w:w="992" w:type="dxa"/>
            <w:tcBorders>
              <w:top w:val="single" w:sz="4" w:space="0" w:color="auto"/>
              <w:left w:val="single" w:sz="4" w:space="0" w:color="auto"/>
              <w:bottom w:val="single" w:sz="4" w:space="0" w:color="auto"/>
              <w:right w:val="single" w:sz="4" w:space="0" w:color="auto"/>
            </w:tcBorders>
          </w:tcPr>
          <w:p w14:paraId="26EA7E71"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0D016D40" w14:textId="77777777" w:rsidR="00417A55" w:rsidRPr="00417A55" w:rsidRDefault="00417A55" w:rsidP="00417A55">
            <w:pPr>
              <w:widowControl/>
              <w:autoSpaceDE/>
              <w:autoSpaceDN/>
              <w:adjustRightInd/>
              <w:rPr>
                <w:rFonts w:eastAsia="Times New Roman"/>
              </w:rPr>
            </w:pPr>
            <w:r w:rsidRPr="00417A55">
              <w:rPr>
                <w:rFonts w:eastAsia="Times New Roman"/>
              </w:rPr>
              <w:t>40,0</w:t>
            </w:r>
          </w:p>
        </w:tc>
        <w:tc>
          <w:tcPr>
            <w:tcW w:w="992" w:type="dxa"/>
            <w:tcBorders>
              <w:top w:val="single" w:sz="4" w:space="0" w:color="auto"/>
              <w:left w:val="single" w:sz="4" w:space="0" w:color="auto"/>
              <w:bottom w:val="single" w:sz="4" w:space="0" w:color="auto"/>
              <w:right w:val="single" w:sz="4" w:space="0" w:color="auto"/>
            </w:tcBorders>
          </w:tcPr>
          <w:p w14:paraId="0AC8EC92" w14:textId="77777777" w:rsidR="00417A55" w:rsidRPr="00417A55" w:rsidRDefault="00417A55" w:rsidP="00417A55">
            <w:pPr>
              <w:widowControl/>
              <w:autoSpaceDE/>
              <w:autoSpaceDN/>
              <w:adjustRightInd/>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592858FB" w14:textId="77777777" w:rsidR="00417A55" w:rsidRPr="00417A55" w:rsidRDefault="00417A55" w:rsidP="00417A55">
            <w:pPr>
              <w:widowControl/>
              <w:autoSpaceDE/>
              <w:autoSpaceDN/>
              <w:adjustRightInd/>
              <w:rPr>
                <w:rFonts w:eastAsia="Times New Roman"/>
              </w:rPr>
            </w:pPr>
            <w:r w:rsidRPr="00417A55">
              <w:rPr>
                <w:rFonts w:eastAsia="Times New Roman"/>
              </w:rPr>
              <w:t>44,6</w:t>
            </w:r>
          </w:p>
        </w:tc>
        <w:tc>
          <w:tcPr>
            <w:tcW w:w="1276" w:type="dxa"/>
            <w:tcBorders>
              <w:top w:val="single" w:sz="4" w:space="0" w:color="auto"/>
              <w:left w:val="single" w:sz="4" w:space="0" w:color="auto"/>
              <w:bottom w:val="single" w:sz="4" w:space="0" w:color="auto"/>
              <w:right w:val="single" w:sz="4" w:space="0" w:color="auto"/>
            </w:tcBorders>
            <w:hideMark/>
          </w:tcPr>
          <w:p w14:paraId="7BEA7B02" w14:textId="77777777" w:rsidR="00417A55" w:rsidRPr="00417A55" w:rsidRDefault="00417A55" w:rsidP="00417A55">
            <w:pPr>
              <w:widowControl/>
              <w:autoSpaceDE/>
              <w:autoSpaceDN/>
              <w:adjustRightInd/>
              <w:rPr>
                <w:rFonts w:eastAsia="Times New Roman"/>
              </w:rPr>
            </w:pPr>
            <w:r w:rsidRPr="00417A55">
              <w:rPr>
                <w:rFonts w:eastAsia="Times New Roman"/>
              </w:rPr>
              <w:t>44,6</w:t>
            </w:r>
          </w:p>
        </w:tc>
      </w:tr>
      <w:tr w:rsidR="00417A55" w:rsidRPr="00417A55" w14:paraId="43265401"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1459553E" w14:textId="77777777" w:rsidR="00417A55" w:rsidRPr="00417A55" w:rsidRDefault="00417A55" w:rsidP="00417A55">
            <w:pPr>
              <w:widowControl/>
              <w:autoSpaceDE/>
              <w:autoSpaceDN/>
              <w:adjustRightInd/>
              <w:rPr>
                <w:rFonts w:eastAsia="Times New Roman"/>
              </w:rPr>
            </w:pPr>
            <w:r w:rsidRPr="00417A55">
              <w:rPr>
                <w:rFonts w:eastAsia="Times New Roman"/>
              </w:rPr>
              <w:t>7.</w:t>
            </w:r>
          </w:p>
        </w:tc>
        <w:tc>
          <w:tcPr>
            <w:tcW w:w="4377" w:type="dxa"/>
            <w:gridSpan w:val="2"/>
            <w:tcBorders>
              <w:top w:val="single" w:sz="4" w:space="0" w:color="auto"/>
              <w:left w:val="single" w:sz="4" w:space="0" w:color="auto"/>
              <w:bottom w:val="single" w:sz="4" w:space="0" w:color="auto"/>
              <w:right w:val="single" w:sz="4" w:space="0" w:color="auto"/>
            </w:tcBorders>
            <w:hideMark/>
          </w:tcPr>
          <w:p w14:paraId="4227F6FA" w14:textId="77777777" w:rsidR="00417A55" w:rsidRPr="00417A55" w:rsidRDefault="00417A55" w:rsidP="00417A55">
            <w:pPr>
              <w:widowControl/>
              <w:autoSpaceDE/>
              <w:autoSpaceDN/>
              <w:adjustRightInd/>
              <w:rPr>
                <w:rFonts w:eastAsia="Times New Roman"/>
              </w:rPr>
            </w:pPr>
            <w:r w:rsidRPr="00417A55">
              <w:rPr>
                <w:rFonts w:eastAsia="Times New Roman"/>
              </w:rPr>
              <w:t xml:space="preserve">Отправка граждан без определенного места жительства, попавших в трудную </w:t>
            </w:r>
            <w:proofErr w:type="gramStart"/>
            <w:r w:rsidRPr="00417A55">
              <w:rPr>
                <w:rFonts w:eastAsia="Times New Roman"/>
              </w:rPr>
              <w:t>жизненную  ситуацию</w:t>
            </w:r>
            <w:proofErr w:type="gramEnd"/>
            <w:r w:rsidRPr="00417A55">
              <w:rPr>
                <w:rFonts w:eastAsia="Times New Roman"/>
              </w:rPr>
              <w:t xml:space="preserve"> по месту жительства родственников  </w:t>
            </w:r>
          </w:p>
        </w:tc>
        <w:tc>
          <w:tcPr>
            <w:tcW w:w="1152" w:type="dxa"/>
            <w:tcBorders>
              <w:top w:val="single" w:sz="4" w:space="0" w:color="auto"/>
              <w:left w:val="single" w:sz="4" w:space="0" w:color="auto"/>
              <w:bottom w:val="single" w:sz="4" w:space="0" w:color="auto"/>
              <w:right w:val="single" w:sz="4" w:space="0" w:color="auto"/>
            </w:tcBorders>
            <w:hideMark/>
          </w:tcPr>
          <w:p w14:paraId="123AAB4A"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992" w:type="dxa"/>
            <w:tcBorders>
              <w:top w:val="single" w:sz="4" w:space="0" w:color="auto"/>
              <w:left w:val="single" w:sz="4" w:space="0" w:color="auto"/>
              <w:bottom w:val="single" w:sz="4" w:space="0" w:color="auto"/>
              <w:right w:val="single" w:sz="4" w:space="0" w:color="auto"/>
            </w:tcBorders>
          </w:tcPr>
          <w:p w14:paraId="6FCA00E2" w14:textId="77777777" w:rsidR="00417A55" w:rsidRPr="00417A55" w:rsidRDefault="00417A55" w:rsidP="00417A55">
            <w:pPr>
              <w:widowControl/>
              <w:autoSpaceDE/>
              <w:autoSpaceDN/>
              <w:adjustRightInd/>
              <w:rPr>
                <w:rFonts w:eastAsia="Times New Roman"/>
              </w:rPr>
            </w:pPr>
          </w:p>
        </w:tc>
        <w:tc>
          <w:tcPr>
            <w:tcW w:w="992" w:type="dxa"/>
            <w:tcBorders>
              <w:top w:val="single" w:sz="4" w:space="0" w:color="auto"/>
              <w:left w:val="single" w:sz="4" w:space="0" w:color="auto"/>
              <w:bottom w:val="single" w:sz="4" w:space="0" w:color="auto"/>
              <w:right w:val="single" w:sz="4" w:space="0" w:color="auto"/>
            </w:tcBorders>
            <w:hideMark/>
          </w:tcPr>
          <w:p w14:paraId="3390D77D"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851" w:type="dxa"/>
            <w:tcBorders>
              <w:top w:val="single" w:sz="4" w:space="0" w:color="auto"/>
              <w:left w:val="single" w:sz="4" w:space="0" w:color="auto"/>
              <w:bottom w:val="single" w:sz="4" w:space="0" w:color="auto"/>
              <w:right w:val="single" w:sz="4" w:space="0" w:color="auto"/>
            </w:tcBorders>
            <w:hideMark/>
          </w:tcPr>
          <w:p w14:paraId="56A793C6"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992" w:type="dxa"/>
            <w:tcBorders>
              <w:top w:val="single" w:sz="4" w:space="0" w:color="auto"/>
              <w:left w:val="single" w:sz="4" w:space="0" w:color="auto"/>
              <w:bottom w:val="single" w:sz="4" w:space="0" w:color="auto"/>
              <w:right w:val="single" w:sz="4" w:space="0" w:color="auto"/>
            </w:tcBorders>
          </w:tcPr>
          <w:p w14:paraId="75DD0A10"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3BD800AC" w14:textId="77777777" w:rsidR="00417A55" w:rsidRPr="00417A55" w:rsidRDefault="00417A55" w:rsidP="00417A55">
            <w:pPr>
              <w:widowControl/>
              <w:autoSpaceDE/>
              <w:autoSpaceDN/>
              <w:adjustRightInd/>
              <w:rPr>
                <w:rFonts w:eastAsia="Times New Roman"/>
              </w:rPr>
            </w:pPr>
            <w:r w:rsidRPr="00417A55">
              <w:rPr>
                <w:rFonts w:eastAsia="Times New Roman"/>
              </w:rPr>
              <w:t>30,0</w:t>
            </w:r>
          </w:p>
        </w:tc>
        <w:tc>
          <w:tcPr>
            <w:tcW w:w="992" w:type="dxa"/>
            <w:tcBorders>
              <w:top w:val="single" w:sz="4" w:space="0" w:color="auto"/>
              <w:left w:val="single" w:sz="4" w:space="0" w:color="auto"/>
              <w:bottom w:val="single" w:sz="4" w:space="0" w:color="auto"/>
              <w:right w:val="single" w:sz="4" w:space="0" w:color="auto"/>
            </w:tcBorders>
          </w:tcPr>
          <w:p w14:paraId="689E9FDF" w14:textId="77777777" w:rsidR="00417A55" w:rsidRPr="00417A55" w:rsidRDefault="00417A55" w:rsidP="00417A55">
            <w:pPr>
              <w:widowControl/>
              <w:autoSpaceDE/>
              <w:autoSpaceDN/>
              <w:adjustRightInd/>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2868229A" w14:textId="77777777" w:rsidR="00417A55" w:rsidRPr="00417A55" w:rsidRDefault="00417A55" w:rsidP="00417A55">
            <w:pPr>
              <w:widowControl/>
              <w:autoSpaceDE/>
              <w:autoSpaceDN/>
              <w:adjustRightInd/>
              <w:rPr>
                <w:rFonts w:eastAsia="Times New Roman"/>
              </w:rPr>
            </w:pPr>
            <w:r w:rsidRPr="00417A55">
              <w:rPr>
                <w:rFonts w:eastAsia="Times New Roman"/>
              </w:rPr>
              <w:t>33,5</w:t>
            </w:r>
          </w:p>
        </w:tc>
        <w:tc>
          <w:tcPr>
            <w:tcW w:w="1276" w:type="dxa"/>
            <w:tcBorders>
              <w:top w:val="single" w:sz="4" w:space="0" w:color="auto"/>
              <w:left w:val="single" w:sz="4" w:space="0" w:color="auto"/>
              <w:bottom w:val="single" w:sz="4" w:space="0" w:color="auto"/>
              <w:right w:val="single" w:sz="4" w:space="0" w:color="auto"/>
            </w:tcBorders>
            <w:hideMark/>
          </w:tcPr>
          <w:p w14:paraId="3E0439B3" w14:textId="77777777" w:rsidR="00417A55" w:rsidRPr="00417A55" w:rsidRDefault="00417A55" w:rsidP="00417A55">
            <w:pPr>
              <w:widowControl/>
              <w:autoSpaceDE/>
              <w:autoSpaceDN/>
              <w:adjustRightInd/>
              <w:rPr>
                <w:rFonts w:eastAsia="Times New Roman"/>
              </w:rPr>
            </w:pPr>
            <w:r w:rsidRPr="00417A55">
              <w:rPr>
                <w:rFonts w:eastAsia="Times New Roman"/>
              </w:rPr>
              <w:t>33,5</w:t>
            </w:r>
          </w:p>
        </w:tc>
      </w:tr>
      <w:tr w:rsidR="00417A55" w:rsidRPr="00417A55" w14:paraId="3BCA8A72"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30718B3F" w14:textId="77777777" w:rsidR="00417A55" w:rsidRPr="00417A55" w:rsidRDefault="00417A55" w:rsidP="00417A55">
            <w:pPr>
              <w:widowControl/>
              <w:autoSpaceDE/>
              <w:autoSpaceDN/>
              <w:adjustRightInd/>
              <w:rPr>
                <w:rFonts w:eastAsia="Times New Roman"/>
              </w:rPr>
            </w:pPr>
            <w:r w:rsidRPr="00417A55">
              <w:rPr>
                <w:rFonts w:eastAsia="Times New Roman"/>
              </w:rPr>
              <w:t>8.</w:t>
            </w:r>
          </w:p>
        </w:tc>
        <w:tc>
          <w:tcPr>
            <w:tcW w:w="4377" w:type="dxa"/>
            <w:gridSpan w:val="2"/>
            <w:tcBorders>
              <w:top w:val="single" w:sz="4" w:space="0" w:color="auto"/>
              <w:left w:val="single" w:sz="4" w:space="0" w:color="auto"/>
              <w:bottom w:val="single" w:sz="4" w:space="0" w:color="auto"/>
              <w:right w:val="single" w:sz="4" w:space="0" w:color="auto"/>
            </w:tcBorders>
            <w:hideMark/>
          </w:tcPr>
          <w:p w14:paraId="0EF7C469" w14:textId="77777777" w:rsidR="00417A55" w:rsidRPr="00417A55" w:rsidRDefault="00417A55" w:rsidP="00417A55">
            <w:pPr>
              <w:widowControl/>
              <w:autoSpaceDE/>
              <w:autoSpaceDN/>
              <w:adjustRightInd/>
              <w:rPr>
                <w:rFonts w:eastAsia="Times New Roman"/>
              </w:rPr>
            </w:pPr>
            <w:r w:rsidRPr="00417A55">
              <w:rPr>
                <w:rFonts w:eastAsia="Times New Roman"/>
              </w:rPr>
              <w:t xml:space="preserve">Оплата проезда детей-инвалидов Яцко </w:t>
            </w:r>
            <w:proofErr w:type="gramStart"/>
            <w:r w:rsidRPr="00417A55">
              <w:rPr>
                <w:rFonts w:eastAsia="Times New Roman"/>
              </w:rPr>
              <w:t>С.В.(</w:t>
            </w:r>
            <w:proofErr w:type="gramEnd"/>
            <w:r w:rsidRPr="00417A55">
              <w:rPr>
                <w:rFonts w:eastAsia="Times New Roman"/>
              </w:rPr>
              <w:t>3 детей)</w:t>
            </w:r>
          </w:p>
          <w:p w14:paraId="52369F6C" w14:textId="77777777" w:rsidR="00417A55" w:rsidRPr="00417A55" w:rsidRDefault="00417A55" w:rsidP="00417A55">
            <w:pPr>
              <w:widowControl/>
              <w:autoSpaceDE/>
              <w:autoSpaceDN/>
              <w:adjustRightInd/>
              <w:rPr>
                <w:rFonts w:eastAsia="Times New Roman"/>
              </w:rPr>
            </w:pPr>
            <w:r w:rsidRPr="00417A55">
              <w:rPr>
                <w:rFonts w:eastAsia="Times New Roman"/>
              </w:rPr>
              <w:t>к месту лечения</w:t>
            </w:r>
          </w:p>
        </w:tc>
        <w:tc>
          <w:tcPr>
            <w:tcW w:w="1152" w:type="dxa"/>
            <w:tcBorders>
              <w:top w:val="single" w:sz="4" w:space="0" w:color="auto"/>
              <w:left w:val="single" w:sz="4" w:space="0" w:color="auto"/>
              <w:bottom w:val="single" w:sz="4" w:space="0" w:color="auto"/>
              <w:right w:val="single" w:sz="4" w:space="0" w:color="auto"/>
            </w:tcBorders>
            <w:hideMark/>
          </w:tcPr>
          <w:p w14:paraId="148EE3AE"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992" w:type="dxa"/>
            <w:tcBorders>
              <w:top w:val="single" w:sz="4" w:space="0" w:color="auto"/>
              <w:left w:val="single" w:sz="4" w:space="0" w:color="auto"/>
              <w:bottom w:val="single" w:sz="4" w:space="0" w:color="auto"/>
              <w:right w:val="single" w:sz="4" w:space="0" w:color="auto"/>
            </w:tcBorders>
          </w:tcPr>
          <w:p w14:paraId="48C13DD6" w14:textId="77777777" w:rsidR="00417A55" w:rsidRPr="00417A55" w:rsidRDefault="00417A55" w:rsidP="00417A55">
            <w:pPr>
              <w:widowControl/>
              <w:autoSpaceDE/>
              <w:autoSpaceDN/>
              <w:adjustRightInd/>
              <w:rPr>
                <w:rFonts w:eastAsia="Times New Roman"/>
              </w:rPr>
            </w:pPr>
          </w:p>
        </w:tc>
        <w:tc>
          <w:tcPr>
            <w:tcW w:w="992" w:type="dxa"/>
            <w:tcBorders>
              <w:top w:val="single" w:sz="4" w:space="0" w:color="auto"/>
              <w:left w:val="single" w:sz="4" w:space="0" w:color="auto"/>
              <w:bottom w:val="single" w:sz="4" w:space="0" w:color="auto"/>
              <w:right w:val="single" w:sz="4" w:space="0" w:color="auto"/>
            </w:tcBorders>
            <w:hideMark/>
          </w:tcPr>
          <w:p w14:paraId="386E1A5A"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851" w:type="dxa"/>
            <w:tcBorders>
              <w:top w:val="single" w:sz="4" w:space="0" w:color="auto"/>
              <w:left w:val="single" w:sz="4" w:space="0" w:color="auto"/>
              <w:bottom w:val="single" w:sz="4" w:space="0" w:color="auto"/>
              <w:right w:val="single" w:sz="4" w:space="0" w:color="auto"/>
            </w:tcBorders>
            <w:hideMark/>
          </w:tcPr>
          <w:p w14:paraId="72F5BFD7" w14:textId="77777777" w:rsidR="00417A55" w:rsidRPr="00417A55" w:rsidRDefault="00417A55" w:rsidP="00417A55">
            <w:pPr>
              <w:widowControl/>
              <w:autoSpaceDE/>
              <w:autoSpaceDN/>
              <w:adjustRightInd/>
              <w:rPr>
                <w:rFonts w:eastAsia="Times New Roman"/>
              </w:rPr>
            </w:pPr>
            <w:r w:rsidRPr="00417A55">
              <w:rPr>
                <w:rFonts w:eastAsia="Times New Roman"/>
              </w:rPr>
              <w:t>100,0</w:t>
            </w:r>
          </w:p>
        </w:tc>
        <w:tc>
          <w:tcPr>
            <w:tcW w:w="992" w:type="dxa"/>
            <w:tcBorders>
              <w:top w:val="single" w:sz="4" w:space="0" w:color="auto"/>
              <w:left w:val="single" w:sz="4" w:space="0" w:color="auto"/>
              <w:bottom w:val="single" w:sz="4" w:space="0" w:color="auto"/>
              <w:right w:val="single" w:sz="4" w:space="0" w:color="auto"/>
            </w:tcBorders>
          </w:tcPr>
          <w:p w14:paraId="58CD9071"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612B2A45"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992" w:type="dxa"/>
            <w:tcBorders>
              <w:top w:val="single" w:sz="4" w:space="0" w:color="auto"/>
              <w:left w:val="single" w:sz="4" w:space="0" w:color="auto"/>
              <w:bottom w:val="single" w:sz="4" w:space="0" w:color="auto"/>
              <w:right w:val="single" w:sz="4" w:space="0" w:color="auto"/>
            </w:tcBorders>
          </w:tcPr>
          <w:p w14:paraId="5001967F" w14:textId="77777777" w:rsidR="00417A55" w:rsidRPr="00417A55" w:rsidRDefault="00417A55" w:rsidP="00417A55">
            <w:pPr>
              <w:widowControl/>
              <w:autoSpaceDE/>
              <w:autoSpaceDN/>
              <w:adjustRightInd/>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67F76285"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1276" w:type="dxa"/>
            <w:tcBorders>
              <w:top w:val="single" w:sz="4" w:space="0" w:color="auto"/>
              <w:left w:val="single" w:sz="4" w:space="0" w:color="auto"/>
              <w:bottom w:val="single" w:sz="4" w:space="0" w:color="auto"/>
              <w:right w:val="single" w:sz="4" w:space="0" w:color="auto"/>
            </w:tcBorders>
            <w:hideMark/>
          </w:tcPr>
          <w:p w14:paraId="188B8719" w14:textId="77777777" w:rsidR="00417A55" w:rsidRPr="00417A55" w:rsidRDefault="00417A55" w:rsidP="00417A55">
            <w:pPr>
              <w:widowControl/>
              <w:autoSpaceDE/>
              <w:autoSpaceDN/>
              <w:adjustRightInd/>
              <w:rPr>
                <w:rFonts w:eastAsia="Times New Roman"/>
              </w:rPr>
            </w:pPr>
            <w:r w:rsidRPr="00417A55">
              <w:rPr>
                <w:rFonts w:eastAsia="Times New Roman"/>
              </w:rPr>
              <w:t>0,0</w:t>
            </w:r>
          </w:p>
        </w:tc>
      </w:tr>
      <w:tr w:rsidR="00417A55" w:rsidRPr="00417A55" w14:paraId="5A849881" w14:textId="77777777" w:rsidTr="00417A55">
        <w:tc>
          <w:tcPr>
            <w:tcW w:w="567" w:type="dxa"/>
            <w:tcBorders>
              <w:top w:val="single" w:sz="4" w:space="0" w:color="auto"/>
              <w:left w:val="single" w:sz="4" w:space="0" w:color="auto"/>
              <w:bottom w:val="single" w:sz="4" w:space="0" w:color="auto"/>
              <w:right w:val="single" w:sz="4" w:space="0" w:color="auto"/>
            </w:tcBorders>
            <w:hideMark/>
          </w:tcPr>
          <w:p w14:paraId="642E1260" w14:textId="77777777" w:rsidR="00417A55" w:rsidRPr="00417A55" w:rsidRDefault="00417A55" w:rsidP="00417A55">
            <w:pPr>
              <w:widowControl/>
              <w:autoSpaceDE/>
              <w:autoSpaceDN/>
              <w:adjustRightInd/>
              <w:rPr>
                <w:rFonts w:eastAsia="Times New Roman"/>
              </w:rPr>
            </w:pPr>
            <w:r w:rsidRPr="00417A55">
              <w:rPr>
                <w:rFonts w:eastAsia="Times New Roman"/>
              </w:rPr>
              <w:t>9.</w:t>
            </w:r>
          </w:p>
        </w:tc>
        <w:tc>
          <w:tcPr>
            <w:tcW w:w="4377" w:type="dxa"/>
            <w:gridSpan w:val="2"/>
            <w:tcBorders>
              <w:top w:val="single" w:sz="4" w:space="0" w:color="auto"/>
              <w:left w:val="single" w:sz="4" w:space="0" w:color="auto"/>
              <w:bottom w:val="single" w:sz="4" w:space="0" w:color="auto"/>
              <w:right w:val="single" w:sz="4" w:space="0" w:color="auto"/>
            </w:tcBorders>
            <w:hideMark/>
          </w:tcPr>
          <w:p w14:paraId="5683DA58" w14:textId="77777777" w:rsidR="00417A55" w:rsidRPr="00417A55" w:rsidRDefault="00417A55" w:rsidP="00417A55">
            <w:pPr>
              <w:widowControl/>
              <w:autoSpaceDE/>
              <w:autoSpaceDN/>
              <w:adjustRightInd/>
              <w:rPr>
                <w:rFonts w:eastAsia="Times New Roman"/>
              </w:rPr>
            </w:pPr>
            <w:r w:rsidRPr="00417A55">
              <w:rPr>
                <w:rFonts w:eastAsia="Times New Roman"/>
              </w:rPr>
              <w:t xml:space="preserve">Оказание материальной помощи при выезде неработающих пенсионеров за </w:t>
            </w:r>
            <w:proofErr w:type="gramStart"/>
            <w:r w:rsidRPr="00417A55">
              <w:rPr>
                <w:rFonts w:eastAsia="Times New Roman"/>
              </w:rPr>
              <w:t>пределы  РС</w:t>
            </w:r>
            <w:proofErr w:type="gramEnd"/>
            <w:r w:rsidRPr="00417A55">
              <w:rPr>
                <w:rFonts w:eastAsia="Times New Roman"/>
              </w:rPr>
              <w:t>(Я)</w:t>
            </w:r>
          </w:p>
        </w:tc>
        <w:tc>
          <w:tcPr>
            <w:tcW w:w="1152" w:type="dxa"/>
            <w:tcBorders>
              <w:top w:val="single" w:sz="4" w:space="0" w:color="auto"/>
              <w:left w:val="single" w:sz="4" w:space="0" w:color="auto"/>
              <w:bottom w:val="single" w:sz="4" w:space="0" w:color="auto"/>
              <w:right w:val="single" w:sz="4" w:space="0" w:color="auto"/>
            </w:tcBorders>
            <w:hideMark/>
          </w:tcPr>
          <w:p w14:paraId="1B5C4A46" w14:textId="77777777" w:rsidR="00417A55" w:rsidRPr="00417A55" w:rsidRDefault="00417A55" w:rsidP="00417A55">
            <w:pPr>
              <w:widowControl/>
              <w:autoSpaceDE/>
              <w:autoSpaceDN/>
              <w:adjustRightInd/>
              <w:rPr>
                <w:rFonts w:eastAsia="Times New Roman"/>
              </w:rPr>
            </w:pPr>
            <w:r w:rsidRPr="00417A55">
              <w:rPr>
                <w:rFonts w:eastAsia="Times New Roman"/>
              </w:rPr>
              <w:t>160,0</w:t>
            </w:r>
          </w:p>
        </w:tc>
        <w:tc>
          <w:tcPr>
            <w:tcW w:w="992" w:type="dxa"/>
            <w:tcBorders>
              <w:top w:val="single" w:sz="4" w:space="0" w:color="auto"/>
              <w:left w:val="single" w:sz="4" w:space="0" w:color="auto"/>
              <w:bottom w:val="single" w:sz="4" w:space="0" w:color="auto"/>
              <w:right w:val="single" w:sz="4" w:space="0" w:color="auto"/>
            </w:tcBorders>
          </w:tcPr>
          <w:p w14:paraId="3E9A0CE9" w14:textId="77777777" w:rsidR="00417A55" w:rsidRPr="00417A55" w:rsidRDefault="00417A55" w:rsidP="00417A55">
            <w:pPr>
              <w:widowControl/>
              <w:autoSpaceDE/>
              <w:autoSpaceDN/>
              <w:adjustRightInd/>
              <w:rPr>
                <w:rFonts w:eastAsia="Times New Roman"/>
              </w:rPr>
            </w:pPr>
          </w:p>
        </w:tc>
        <w:tc>
          <w:tcPr>
            <w:tcW w:w="992" w:type="dxa"/>
            <w:tcBorders>
              <w:top w:val="single" w:sz="4" w:space="0" w:color="auto"/>
              <w:left w:val="single" w:sz="4" w:space="0" w:color="auto"/>
              <w:bottom w:val="single" w:sz="4" w:space="0" w:color="auto"/>
              <w:right w:val="single" w:sz="4" w:space="0" w:color="auto"/>
            </w:tcBorders>
            <w:hideMark/>
          </w:tcPr>
          <w:p w14:paraId="36EE2A4D" w14:textId="77777777" w:rsidR="00417A55" w:rsidRPr="00417A55" w:rsidRDefault="00417A55" w:rsidP="00417A55">
            <w:pPr>
              <w:widowControl/>
              <w:autoSpaceDE/>
              <w:autoSpaceDN/>
              <w:adjustRightInd/>
              <w:rPr>
                <w:rFonts w:eastAsia="Times New Roman"/>
              </w:rPr>
            </w:pPr>
            <w:r w:rsidRPr="00417A55">
              <w:rPr>
                <w:rFonts w:eastAsia="Times New Roman"/>
              </w:rPr>
              <w:t>160,0</w:t>
            </w:r>
          </w:p>
        </w:tc>
        <w:tc>
          <w:tcPr>
            <w:tcW w:w="851" w:type="dxa"/>
            <w:tcBorders>
              <w:top w:val="single" w:sz="4" w:space="0" w:color="auto"/>
              <w:left w:val="single" w:sz="4" w:space="0" w:color="auto"/>
              <w:bottom w:val="single" w:sz="4" w:space="0" w:color="auto"/>
              <w:right w:val="single" w:sz="4" w:space="0" w:color="auto"/>
            </w:tcBorders>
            <w:hideMark/>
          </w:tcPr>
          <w:p w14:paraId="69D995C6" w14:textId="77777777" w:rsidR="00417A55" w:rsidRPr="00417A55" w:rsidRDefault="00417A55" w:rsidP="00417A55">
            <w:pPr>
              <w:widowControl/>
              <w:autoSpaceDE/>
              <w:autoSpaceDN/>
              <w:adjustRightInd/>
              <w:rPr>
                <w:rFonts w:eastAsia="Times New Roman"/>
              </w:rPr>
            </w:pPr>
            <w:r w:rsidRPr="00417A55">
              <w:rPr>
                <w:rFonts w:eastAsia="Times New Roman"/>
              </w:rPr>
              <w:t>60,0</w:t>
            </w:r>
          </w:p>
        </w:tc>
        <w:tc>
          <w:tcPr>
            <w:tcW w:w="992" w:type="dxa"/>
            <w:tcBorders>
              <w:top w:val="single" w:sz="4" w:space="0" w:color="auto"/>
              <w:left w:val="single" w:sz="4" w:space="0" w:color="auto"/>
              <w:bottom w:val="single" w:sz="4" w:space="0" w:color="auto"/>
              <w:right w:val="single" w:sz="4" w:space="0" w:color="auto"/>
            </w:tcBorders>
          </w:tcPr>
          <w:p w14:paraId="5B53C9E9" w14:textId="77777777" w:rsidR="00417A55" w:rsidRPr="00417A55" w:rsidRDefault="00417A55" w:rsidP="00417A55">
            <w:pPr>
              <w:widowControl/>
              <w:autoSpaceDE/>
              <w:autoSpaceDN/>
              <w:adjustRightInd/>
              <w:rPr>
                <w:rFonts w:eastAsia="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3875C896"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992" w:type="dxa"/>
            <w:tcBorders>
              <w:top w:val="single" w:sz="4" w:space="0" w:color="auto"/>
              <w:left w:val="single" w:sz="4" w:space="0" w:color="auto"/>
              <w:bottom w:val="single" w:sz="4" w:space="0" w:color="auto"/>
              <w:right w:val="single" w:sz="4" w:space="0" w:color="auto"/>
            </w:tcBorders>
          </w:tcPr>
          <w:p w14:paraId="199CED46" w14:textId="77777777" w:rsidR="00417A55" w:rsidRPr="00417A55" w:rsidRDefault="00417A55" w:rsidP="00417A55">
            <w:pPr>
              <w:widowControl/>
              <w:autoSpaceDE/>
              <w:autoSpaceDN/>
              <w:adjustRightInd/>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3447548C" w14:textId="77777777" w:rsidR="00417A55" w:rsidRPr="00417A55" w:rsidRDefault="00417A55" w:rsidP="00417A55">
            <w:pPr>
              <w:widowControl/>
              <w:autoSpaceDE/>
              <w:autoSpaceDN/>
              <w:adjustRightInd/>
              <w:rPr>
                <w:rFonts w:eastAsia="Times New Roman"/>
              </w:rPr>
            </w:pPr>
            <w:r w:rsidRPr="00417A55">
              <w:rPr>
                <w:rFonts w:eastAsia="Times New Roman"/>
              </w:rPr>
              <w:t>0,0</w:t>
            </w:r>
          </w:p>
        </w:tc>
        <w:tc>
          <w:tcPr>
            <w:tcW w:w="1276" w:type="dxa"/>
            <w:tcBorders>
              <w:top w:val="single" w:sz="4" w:space="0" w:color="auto"/>
              <w:left w:val="single" w:sz="4" w:space="0" w:color="auto"/>
              <w:bottom w:val="single" w:sz="4" w:space="0" w:color="auto"/>
              <w:right w:val="single" w:sz="4" w:space="0" w:color="auto"/>
            </w:tcBorders>
            <w:hideMark/>
          </w:tcPr>
          <w:p w14:paraId="2F834897" w14:textId="77777777" w:rsidR="00417A55" w:rsidRPr="00417A55" w:rsidRDefault="00417A55" w:rsidP="00417A55">
            <w:pPr>
              <w:widowControl/>
              <w:autoSpaceDE/>
              <w:autoSpaceDN/>
              <w:adjustRightInd/>
              <w:rPr>
                <w:rFonts w:eastAsia="Times New Roman"/>
              </w:rPr>
            </w:pPr>
            <w:r w:rsidRPr="00417A55">
              <w:rPr>
                <w:rFonts w:eastAsia="Times New Roman"/>
              </w:rPr>
              <w:t>0,0</w:t>
            </w:r>
          </w:p>
        </w:tc>
      </w:tr>
      <w:tr w:rsidR="00417A55" w:rsidRPr="00417A55" w14:paraId="7F5103C9" w14:textId="77777777" w:rsidTr="00417A55">
        <w:trPr>
          <w:trHeight w:val="568"/>
        </w:trPr>
        <w:tc>
          <w:tcPr>
            <w:tcW w:w="567" w:type="dxa"/>
            <w:tcBorders>
              <w:top w:val="single" w:sz="4" w:space="0" w:color="auto"/>
              <w:left w:val="single" w:sz="4" w:space="0" w:color="auto"/>
              <w:bottom w:val="single" w:sz="4" w:space="0" w:color="auto"/>
              <w:right w:val="single" w:sz="4" w:space="0" w:color="auto"/>
            </w:tcBorders>
            <w:hideMark/>
          </w:tcPr>
          <w:p w14:paraId="2BDB69ED" w14:textId="77777777" w:rsidR="00417A55" w:rsidRPr="00417A55" w:rsidRDefault="00417A55" w:rsidP="00417A55">
            <w:pPr>
              <w:widowControl/>
              <w:autoSpaceDE/>
              <w:autoSpaceDN/>
              <w:adjustRightInd/>
              <w:rPr>
                <w:rFonts w:eastAsia="Times New Roman"/>
              </w:rPr>
            </w:pPr>
            <w:r w:rsidRPr="00417A55">
              <w:rPr>
                <w:rFonts w:eastAsia="Times New Roman"/>
              </w:rPr>
              <w:t>10.</w:t>
            </w:r>
          </w:p>
        </w:tc>
        <w:tc>
          <w:tcPr>
            <w:tcW w:w="4377" w:type="dxa"/>
            <w:gridSpan w:val="2"/>
            <w:tcBorders>
              <w:top w:val="single" w:sz="4" w:space="0" w:color="auto"/>
              <w:left w:val="single" w:sz="4" w:space="0" w:color="auto"/>
              <w:bottom w:val="single" w:sz="4" w:space="0" w:color="auto"/>
              <w:right w:val="single" w:sz="4" w:space="0" w:color="auto"/>
            </w:tcBorders>
            <w:hideMark/>
          </w:tcPr>
          <w:p w14:paraId="1B7B7381" w14:textId="77777777" w:rsidR="00417A55" w:rsidRPr="00417A55" w:rsidRDefault="00417A55" w:rsidP="00417A55">
            <w:pPr>
              <w:widowControl/>
              <w:autoSpaceDE/>
              <w:autoSpaceDN/>
              <w:adjustRightInd/>
              <w:rPr>
                <w:rFonts w:eastAsia="Times New Roman"/>
              </w:rPr>
            </w:pPr>
            <w:r w:rsidRPr="00417A55">
              <w:rPr>
                <w:rFonts w:eastAsia="Times New Roman"/>
              </w:rPr>
              <w:t xml:space="preserve">Оказание социальной поддержки в улучшении доступности и качества </w:t>
            </w:r>
            <w:proofErr w:type="gramStart"/>
            <w:r w:rsidRPr="00417A55">
              <w:rPr>
                <w:rFonts w:eastAsia="Times New Roman"/>
              </w:rPr>
              <w:t>обследования  состояния</w:t>
            </w:r>
            <w:proofErr w:type="gramEnd"/>
            <w:r w:rsidRPr="00417A55">
              <w:rPr>
                <w:rFonts w:eastAsia="Times New Roman"/>
              </w:rPr>
              <w:t xml:space="preserve"> здоровья  социально незащищенных слоев населения: инвалидов, семей с детьми- инвалидами, малообеспеченных многодетных и неполных семей, неработающих пенсионеров</w:t>
            </w:r>
          </w:p>
        </w:tc>
        <w:tc>
          <w:tcPr>
            <w:tcW w:w="1152" w:type="dxa"/>
            <w:tcBorders>
              <w:top w:val="single" w:sz="4" w:space="0" w:color="auto"/>
              <w:left w:val="single" w:sz="4" w:space="0" w:color="auto"/>
              <w:bottom w:val="single" w:sz="4" w:space="0" w:color="auto"/>
              <w:right w:val="single" w:sz="4" w:space="0" w:color="auto"/>
            </w:tcBorders>
          </w:tcPr>
          <w:p w14:paraId="6A0ADD80" w14:textId="77777777" w:rsidR="00417A55" w:rsidRPr="00417A55" w:rsidRDefault="00417A55" w:rsidP="00417A55">
            <w:pPr>
              <w:widowControl/>
              <w:autoSpaceDE/>
              <w:autoSpaceDN/>
              <w:adjustRightInd/>
              <w:rPr>
                <w:rFonts w:eastAsia="Times New Roman"/>
                <w:b/>
              </w:rPr>
            </w:pPr>
          </w:p>
        </w:tc>
        <w:tc>
          <w:tcPr>
            <w:tcW w:w="992" w:type="dxa"/>
            <w:tcBorders>
              <w:top w:val="single" w:sz="4" w:space="0" w:color="auto"/>
              <w:left w:val="single" w:sz="4" w:space="0" w:color="auto"/>
              <w:bottom w:val="single" w:sz="4" w:space="0" w:color="auto"/>
              <w:right w:val="single" w:sz="4" w:space="0" w:color="auto"/>
            </w:tcBorders>
          </w:tcPr>
          <w:p w14:paraId="3DE055D6" w14:textId="77777777" w:rsidR="00417A55" w:rsidRPr="00417A55" w:rsidRDefault="00417A55" w:rsidP="00417A55">
            <w:pPr>
              <w:widowControl/>
              <w:autoSpaceDE/>
              <w:autoSpaceDN/>
              <w:adjustRightInd/>
              <w:rPr>
                <w:rFonts w:eastAsia="Times New Roman"/>
                <w:b/>
              </w:rPr>
            </w:pPr>
          </w:p>
        </w:tc>
        <w:tc>
          <w:tcPr>
            <w:tcW w:w="992" w:type="dxa"/>
            <w:tcBorders>
              <w:top w:val="single" w:sz="4" w:space="0" w:color="auto"/>
              <w:left w:val="single" w:sz="4" w:space="0" w:color="auto"/>
              <w:bottom w:val="single" w:sz="4" w:space="0" w:color="auto"/>
              <w:right w:val="single" w:sz="4" w:space="0" w:color="auto"/>
            </w:tcBorders>
          </w:tcPr>
          <w:p w14:paraId="6249C084" w14:textId="77777777" w:rsidR="00417A55" w:rsidRPr="00417A55" w:rsidRDefault="00417A55" w:rsidP="00417A55">
            <w:pPr>
              <w:widowControl/>
              <w:autoSpaceDE/>
              <w:autoSpaceDN/>
              <w:adjustRightInd/>
              <w:rPr>
                <w:rFonts w:eastAsia="Times New Roman"/>
                <w:b/>
              </w:rPr>
            </w:pPr>
          </w:p>
        </w:tc>
        <w:tc>
          <w:tcPr>
            <w:tcW w:w="851" w:type="dxa"/>
            <w:tcBorders>
              <w:top w:val="single" w:sz="4" w:space="0" w:color="auto"/>
              <w:left w:val="single" w:sz="4" w:space="0" w:color="auto"/>
              <w:bottom w:val="single" w:sz="4" w:space="0" w:color="auto"/>
              <w:right w:val="single" w:sz="4" w:space="0" w:color="auto"/>
            </w:tcBorders>
            <w:hideMark/>
          </w:tcPr>
          <w:p w14:paraId="426B769F" w14:textId="77777777" w:rsidR="00417A55" w:rsidRPr="00417A55" w:rsidRDefault="00417A55" w:rsidP="00417A55">
            <w:pPr>
              <w:widowControl/>
              <w:autoSpaceDE/>
              <w:autoSpaceDN/>
              <w:adjustRightInd/>
              <w:rPr>
                <w:rFonts w:eastAsia="Times New Roman"/>
              </w:rPr>
            </w:pPr>
            <w:r w:rsidRPr="00417A55">
              <w:rPr>
                <w:rFonts w:eastAsia="Times New Roman"/>
              </w:rPr>
              <w:t>350,0</w:t>
            </w:r>
          </w:p>
        </w:tc>
        <w:tc>
          <w:tcPr>
            <w:tcW w:w="992" w:type="dxa"/>
            <w:tcBorders>
              <w:top w:val="single" w:sz="4" w:space="0" w:color="auto"/>
              <w:left w:val="single" w:sz="4" w:space="0" w:color="auto"/>
              <w:bottom w:val="single" w:sz="4" w:space="0" w:color="auto"/>
              <w:right w:val="single" w:sz="4" w:space="0" w:color="auto"/>
            </w:tcBorders>
          </w:tcPr>
          <w:p w14:paraId="2FB29677" w14:textId="77777777" w:rsidR="00417A55" w:rsidRPr="00417A55" w:rsidRDefault="00417A55" w:rsidP="00417A55">
            <w:pPr>
              <w:widowControl/>
              <w:autoSpaceDE/>
              <w:autoSpaceDN/>
              <w:adjustRightInd/>
              <w:rPr>
                <w:rFonts w:eastAsia="Times New Roman"/>
                <w:b/>
              </w:rPr>
            </w:pPr>
          </w:p>
        </w:tc>
        <w:tc>
          <w:tcPr>
            <w:tcW w:w="1134" w:type="dxa"/>
            <w:tcBorders>
              <w:top w:val="single" w:sz="4" w:space="0" w:color="auto"/>
              <w:left w:val="single" w:sz="4" w:space="0" w:color="auto"/>
              <w:bottom w:val="single" w:sz="4" w:space="0" w:color="auto"/>
              <w:right w:val="single" w:sz="4" w:space="0" w:color="auto"/>
            </w:tcBorders>
          </w:tcPr>
          <w:p w14:paraId="714331DD" w14:textId="77777777" w:rsidR="00417A55" w:rsidRPr="00417A55" w:rsidRDefault="00417A55" w:rsidP="00417A55">
            <w:pPr>
              <w:widowControl/>
              <w:autoSpaceDE/>
              <w:autoSpaceDN/>
              <w:adjustRightInd/>
              <w:rPr>
                <w:rFonts w:eastAsia="Times New Roman"/>
                <w:b/>
              </w:rPr>
            </w:pPr>
          </w:p>
        </w:tc>
        <w:tc>
          <w:tcPr>
            <w:tcW w:w="992" w:type="dxa"/>
            <w:tcBorders>
              <w:top w:val="single" w:sz="4" w:space="0" w:color="auto"/>
              <w:left w:val="single" w:sz="4" w:space="0" w:color="auto"/>
              <w:bottom w:val="single" w:sz="4" w:space="0" w:color="auto"/>
              <w:right w:val="single" w:sz="4" w:space="0" w:color="auto"/>
            </w:tcBorders>
          </w:tcPr>
          <w:p w14:paraId="39DCD4EF" w14:textId="77777777" w:rsidR="00417A55" w:rsidRPr="00417A55" w:rsidRDefault="00417A55" w:rsidP="00417A55">
            <w:pPr>
              <w:widowControl/>
              <w:autoSpaceDE/>
              <w:autoSpaceDN/>
              <w:adjustRightInd/>
              <w:rPr>
                <w:rFonts w:eastAsia="Times New Roman"/>
                <w:b/>
              </w:rPr>
            </w:pPr>
          </w:p>
        </w:tc>
        <w:tc>
          <w:tcPr>
            <w:tcW w:w="1276" w:type="dxa"/>
            <w:tcBorders>
              <w:top w:val="single" w:sz="4" w:space="0" w:color="auto"/>
              <w:left w:val="single" w:sz="4" w:space="0" w:color="auto"/>
              <w:bottom w:val="single" w:sz="4" w:space="0" w:color="auto"/>
              <w:right w:val="single" w:sz="4" w:space="0" w:color="auto"/>
            </w:tcBorders>
          </w:tcPr>
          <w:p w14:paraId="67E1B328" w14:textId="77777777" w:rsidR="00417A55" w:rsidRPr="00417A55" w:rsidRDefault="00417A55" w:rsidP="00417A55">
            <w:pPr>
              <w:widowControl/>
              <w:autoSpaceDE/>
              <w:autoSpaceDN/>
              <w:adjustRightInd/>
              <w:rPr>
                <w:rFonts w:eastAsia="Times New Roman"/>
                <w:b/>
              </w:rPr>
            </w:pPr>
          </w:p>
        </w:tc>
        <w:tc>
          <w:tcPr>
            <w:tcW w:w="1276" w:type="dxa"/>
            <w:tcBorders>
              <w:top w:val="single" w:sz="4" w:space="0" w:color="auto"/>
              <w:left w:val="single" w:sz="4" w:space="0" w:color="auto"/>
              <w:bottom w:val="single" w:sz="4" w:space="0" w:color="auto"/>
              <w:right w:val="single" w:sz="4" w:space="0" w:color="auto"/>
            </w:tcBorders>
          </w:tcPr>
          <w:p w14:paraId="58A2F9AB" w14:textId="77777777" w:rsidR="00417A55" w:rsidRPr="00417A55" w:rsidRDefault="00417A55" w:rsidP="00417A55">
            <w:pPr>
              <w:widowControl/>
              <w:autoSpaceDE/>
              <w:autoSpaceDN/>
              <w:adjustRightInd/>
              <w:rPr>
                <w:rFonts w:eastAsia="Times New Roman"/>
                <w:b/>
              </w:rPr>
            </w:pPr>
          </w:p>
        </w:tc>
      </w:tr>
      <w:tr w:rsidR="00417A55" w:rsidRPr="00417A55" w14:paraId="4FDDA398" w14:textId="77777777" w:rsidTr="00417A55">
        <w:trPr>
          <w:trHeight w:val="568"/>
        </w:trPr>
        <w:tc>
          <w:tcPr>
            <w:tcW w:w="567" w:type="dxa"/>
            <w:tcBorders>
              <w:top w:val="single" w:sz="4" w:space="0" w:color="auto"/>
              <w:left w:val="single" w:sz="4" w:space="0" w:color="auto"/>
              <w:bottom w:val="single" w:sz="4" w:space="0" w:color="auto"/>
              <w:right w:val="single" w:sz="4" w:space="0" w:color="auto"/>
            </w:tcBorders>
          </w:tcPr>
          <w:p w14:paraId="620B4116" w14:textId="77777777" w:rsidR="00417A55" w:rsidRPr="00417A55" w:rsidRDefault="00417A55" w:rsidP="00417A55">
            <w:pPr>
              <w:widowControl/>
              <w:autoSpaceDE/>
              <w:autoSpaceDN/>
              <w:adjustRightInd/>
              <w:rPr>
                <w:rFonts w:eastAsia="Times New Roman"/>
              </w:rPr>
            </w:pPr>
          </w:p>
        </w:tc>
        <w:tc>
          <w:tcPr>
            <w:tcW w:w="4377" w:type="dxa"/>
            <w:gridSpan w:val="2"/>
            <w:tcBorders>
              <w:top w:val="single" w:sz="4" w:space="0" w:color="auto"/>
              <w:left w:val="single" w:sz="4" w:space="0" w:color="auto"/>
              <w:bottom w:val="single" w:sz="4" w:space="0" w:color="auto"/>
              <w:right w:val="single" w:sz="4" w:space="0" w:color="auto"/>
            </w:tcBorders>
            <w:hideMark/>
          </w:tcPr>
          <w:p w14:paraId="64CCC7A0" w14:textId="77777777" w:rsidR="00417A55" w:rsidRPr="00417A55" w:rsidRDefault="00417A55" w:rsidP="00417A55">
            <w:pPr>
              <w:widowControl/>
              <w:autoSpaceDE/>
              <w:autoSpaceDN/>
              <w:adjustRightInd/>
              <w:rPr>
                <w:rFonts w:eastAsia="Times New Roman"/>
                <w:b/>
              </w:rPr>
            </w:pPr>
            <w:r w:rsidRPr="00417A55">
              <w:rPr>
                <w:rFonts w:eastAsia="Times New Roman"/>
                <w:b/>
              </w:rPr>
              <w:t xml:space="preserve">Всего по </w:t>
            </w:r>
            <w:proofErr w:type="gramStart"/>
            <w:r w:rsidRPr="00417A55">
              <w:rPr>
                <w:rFonts w:eastAsia="Times New Roman"/>
                <w:b/>
              </w:rPr>
              <w:t>оказанию  адресной</w:t>
            </w:r>
            <w:proofErr w:type="gramEnd"/>
            <w:r w:rsidRPr="00417A55">
              <w:rPr>
                <w:rFonts w:eastAsia="Times New Roman"/>
                <w:b/>
              </w:rPr>
              <w:t xml:space="preserve"> материальной помощи</w:t>
            </w:r>
          </w:p>
        </w:tc>
        <w:tc>
          <w:tcPr>
            <w:tcW w:w="1152" w:type="dxa"/>
            <w:tcBorders>
              <w:top w:val="single" w:sz="4" w:space="0" w:color="auto"/>
              <w:left w:val="single" w:sz="4" w:space="0" w:color="auto"/>
              <w:bottom w:val="single" w:sz="4" w:space="0" w:color="auto"/>
              <w:right w:val="single" w:sz="4" w:space="0" w:color="auto"/>
            </w:tcBorders>
            <w:hideMark/>
          </w:tcPr>
          <w:p w14:paraId="1F132EC7" w14:textId="77777777" w:rsidR="00417A55" w:rsidRPr="00417A55" w:rsidRDefault="00417A55" w:rsidP="00417A55">
            <w:pPr>
              <w:widowControl/>
              <w:autoSpaceDE/>
              <w:autoSpaceDN/>
              <w:adjustRightInd/>
              <w:rPr>
                <w:rFonts w:eastAsia="Times New Roman"/>
                <w:b/>
              </w:rPr>
            </w:pPr>
            <w:r w:rsidRPr="00417A55">
              <w:rPr>
                <w:rFonts w:eastAsia="Times New Roman"/>
                <w:b/>
              </w:rPr>
              <w:fldChar w:fldCharType="begin"/>
            </w:r>
            <w:r w:rsidRPr="00417A55">
              <w:rPr>
                <w:rFonts w:eastAsia="Times New Roman"/>
                <w:b/>
              </w:rPr>
              <w:instrText xml:space="preserve"> =SUM(ABOVE) </w:instrText>
            </w:r>
            <w:r w:rsidRPr="00417A55">
              <w:rPr>
                <w:rFonts w:eastAsia="Times New Roman"/>
                <w:b/>
              </w:rPr>
              <w:fldChar w:fldCharType="separate"/>
            </w:r>
            <w:r w:rsidRPr="00417A55">
              <w:rPr>
                <w:rFonts w:eastAsia="Times New Roman"/>
                <w:b/>
                <w:noProof/>
              </w:rPr>
              <w:t>334</w:t>
            </w:r>
            <w:r w:rsidRPr="00417A55">
              <w:rPr>
                <w:rFonts w:eastAsia="Times New Roman"/>
                <w:b/>
              </w:rPr>
              <w:fldChar w:fldCharType="end"/>
            </w:r>
            <w:r w:rsidRPr="00417A55">
              <w:rPr>
                <w:rFonts w:eastAsia="Times New Roman"/>
                <w:b/>
              </w:rPr>
              <w:t>5,3</w:t>
            </w:r>
          </w:p>
        </w:tc>
        <w:tc>
          <w:tcPr>
            <w:tcW w:w="992" w:type="dxa"/>
            <w:tcBorders>
              <w:top w:val="single" w:sz="4" w:space="0" w:color="auto"/>
              <w:left w:val="single" w:sz="4" w:space="0" w:color="auto"/>
              <w:bottom w:val="single" w:sz="4" w:space="0" w:color="auto"/>
              <w:right w:val="single" w:sz="4" w:space="0" w:color="auto"/>
            </w:tcBorders>
            <w:hideMark/>
          </w:tcPr>
          <w:p w14:paraId="3DF6401D"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992" w:type="dxa"/>
            <w:tcBorders>
              <w:top w:val="single" w:sz="4" w:space="0" w:color="auto"/>
              <w:left w:val="single" w:sz="4" w:space="0" w:color="auto"/>
              <w:bottom w:val="single" w:sz="4" w:space="0" w:color="auto"/>
              <w:right w:val="single" w:sz="4" w:space="0" w:color="auto"/>
            </w:tcBorders>
            <w:hideMark/>
          </w:tcPr>
          <w:p w14:paraId="2B067EBD" w14:textId="77777777" w:rsidR="00417A55" w:rsidRPr="00417A55" w:rsidRDefault="00417A55" w:rsidP="00417A55">
            <w:pPr>
              <w:widowControl/>
              <w:autoSpaceDE/>
              <w:autoSpaceDN/>
              <w:adjustRightInd/>
              <w:rPr>
                <w:rFonts w:eastAsia="Times New Roman"/>
                <w:b/>
              </w:rPr>
            </w:pPr>
            <w:r w:rsidRPr="00417A55">
              <w:rPr>
                <w:rFonts w:eastAsia="Times New Roman"/>
                <w:b/>
              </w:rPr>
              <w:fldChar w:fldCharType="begin"/>
            </w:r>
            <w:r w:rsidRPr="00417A55">
              <w:rPr>
                <w:rFonts w:eastAsia="Times New Roman"/>
                <w:b/>
              </w:rPr>
              <w:instrText xml:space="preserve"> =SUM(ABOVE) </w:instrText>
            </w:r>
            <w:r w:rsidRPr="00417A55">
              <w:rPr>
                <w:rFonts w:eastAsia="Times New Roman"/>
                <w:b/>
              </w:rPr>
              <w:fldChar w:fldCharType="separate"/>
            </w:r>
            <w:r w:rsidRPr="00417A55">
              <w:rPr>
                <w:rFonts w:eastAsia="Times New Roman"/>
                <w:b/>
                <w:noProof/>
              </w:rPr>
              <w:t>3000</w:t>
            </w:r>
            <w:r w:rsidRPr="00417A55">
              <w:rPr>
                <w:rFonts w:eastAsia="Times New Roman"/>
                <w:b/>
              </w:rPr>
              <w:fldChar w:fldCharType="end"/>
            </w:r>
            <w:r w:rsidRPr="00417A55">
              <w:rPr>
                <w:rFonts w:eastAsia="Times New Roman"/>
                <w:b/>
              </w:rPr>
              <w:t>,0</w:t>
            </w:r>
          </w:p>
        </w:tc>
        <w:tc>
          <w:tcPr>
            <w:tcW w:w="851" w:type="dxa"/>
            <w:tcBorders>
              <w:top w:val="single" w:sz="4" w:space="0" w:color="auto"/>
              <w:left w:val="single" w:sz="4" w:space="0" w:color="auto"/>
              <w:bottom w:val="single" w:sz="4" w:space="0" w:color="auto"/>
              <w:right w:val="single" w:sz="4" w:space="0" w:color="auto"/>
            </w:tcBorders>
            <w:hideMark/>
          </w:tcPr>
          <w:p w14:paraId="3338E936" w14:textId="77777777" w:rsidR="00417A55" w:rsidRPr="00417A55" w:rsidRDefault="00417A55" w:rsidP="00417A55">
            <w:pPr>
              <w:widowControl/>
              <w:autoSpaceDE/>
              <w:autoSpaceDN/>
              <w:adjustRightInd/>
              <w:rPr>
                <w:rFonts w:eastAsia="Times New Roman"/>
                <w:b/>
              </w:rPr>
            </w:pPr>
            <w:r w:rsidRPr="00417A55">
              <w:rPr>
                <w:rFonts w:eastAsia="Times New Roman"/>
                <w:b/>
              </w:rPr>
              <w:t>3150,0</w:t>
            </w:r>
          </w:p>
        </w:tc>
        <w:tc>
          <w:tcPr>
            <w:tcW w:w="992" w:type="dxa"/>
            <w:tcBorders>
              <w:top w:val="single" w:sz="4" w:space="0" w:color="auto"/>
              <w:left w:val="single" w:sz="4" w:space="0" w:color="auto"/>
              <w:bottom w:val="single" w:sz="4" w:space="0" w:color="auto"/>
              <w:right w:val="single" w:sz="4" w:space="0" w:color="auto"/>
            </w:tcBorders>
            <w:hideMark/>
          </w:tcPr>
          <w:p w14:paraId="29577A36"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1134" w:type="dxa"/>
            <w:tcBorders>
              <w:top w:val="single" w:sz="4" w:space="0" w:color="auto"/>
              <w:left w:val="single" w:sz="4" w:space="0" w:color="auto"/>
              <w:bottom w:val="single" w:sz="4" w:space="0" w:color="auto"/>
              <w:right w:val="single" w:sz="4" w:space="0" w:color="auto"/>
            </w:tcBorders>
            <w:hideMark/>
          </w:tcPr>
          <w:p w14:paraId="1BF828EF" w14:textId="77777777" w:rsidR="00417A55" w:rsidRPr="00417A55" w:rsidRDefault="00417A55" w:rsidP="00417A55">
            <w:pPr>
              <w:widowControl/>
              <w:autoSpaceDE/>
              <w:autoSpaceDN/>
              <w:adjustRightInd/>
              <w:rPr>
                <w:rFonts w:eastAsia="Times New Roman"/>
                <w:b/>
              </w:rPr>
            </w:pPr>
            <w:r w:rsidRPr="00417A55">
              <w:rPr>
                <w:rFonts w:eastAsia="Times New Roman"/>
                <w:b/>
              </w:rPr>
              <w:t>2400,0</w:t>
            </w:r>
          </w:p>
        </w:tc>
        <w:tc>
          <w:tcPr>
            <w:tcW w:w="992" w:type="dxa"/>
            <w:tcBorders>
              <w:top w:val="single" w:sz="4" w:space="0" w:color="auto"/>
              <w:left w:val="single" w:sz="4" w:space="0" w:color="auto"/>
              <w:bottom w:val="single" w:sz="4" w:space="0" w:color="auto"/>
              <w:right w:val="single" w:sz="4" w:space="0" w:color="auto"/>
            </w:tcBorders>
            <w:hideMark/>
          </w:tcPr>
          <w:p w14:paraId="1A471EF6"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1276" w:type="dxa"/>
            <w:tcBorders>
              <w:top w:val="single" w:sz="4" w:space="0" w:color="auto"/>
              <w:left w:val="single" w:sz="4" w:space="0" w:color="auto"/>
              <w:bottom w:val="single" w:sz="4" w:space="0" w:color="auto"/>
              <w:right w:val="single" w:sz="4" w:space="0" w:color="auto"/>
            </w:tcBorders>
            <w:hideMark/>
          </w:tcPr>
          <w:p w14:paraId="357B7771" w14:textId="77777777" w:rsidR="00417A55" w:rsidRPr="00417A55" w:rsidRDefault="00417A55" w:rsidP="00417A55">
            <w:pPr>
              <w:widowControl/>
              <w:autoSpaceDE/>
              <w:autoSpaceDN/>
              <w:adjustRightInd/>
              <w:rPr>
                <w:rFonts w:eastAsia="Times New Roman"/>
                <w:b/>
              </w:rPr>
            </w:pPr>
            <w:r w:rsidRPr="00417A55">
              <w:rPr>
                <w:rFonts w:eastAsia="Times New Roman"/>
                <w:b/>
              </w:rPr>
              <w:t>2678,4</w:t>
            </w:r>
          </w:p>
        </w:tc>
        <w:tc>
          <w:tcPr>
            <w:tcW w:w="1276" w:type="dxa"/>
            <w:tcBorders>
              <w:top w:val="single" w:sz="4" w:space="0" w:color="auto"/>
              <w:left w:val="single" w:sz="4" w:space="0" w:color="auto"/>
              <w:bottom w:val="single" w:sz="4" w:space="0" w:color="auto"/>
              <w:right w:val="single" w:sz="4" w:space="0" w:color="auto"/>
            </w:tcBorders>
            <w:hideMark/>
          </w:tcPr>
          <w:p w14:paraId="5CA20D1B" w14:textId="77777777" w:rsidR="00417A55" w:rsidRPr="00417A55" w:rsidRDefault="00417A55" w:rsidP="00417A55">
            <w:pPr>
              <w:widowControl/>
              <w:autoSpaceDE/>
              <w:autoSpaceDN/>
              <w:adjustRightInd/>
              <w:rPr>
                <w:rFonts w:eastAsia="Times New Roman"/>
                <w:b/>
              </w:rPr>
            </w:pPr>
            <w:r w:rsidRPr="00417A55">
              <w:rPr>
                <w:rFonts w:eastAsia="Times New Roman"/>
                <w:b/>
              </w:rPr>
              <w:t>2678,4</w:t>
            </w:r>
          </w:p>
        </w:tc>
      </w:tr>
      <w:tr w:rsidR="00417A55" w:rsidRPr="00417A55" w14:paraId="4ED9CCE5" w14:textId="77777777" w:rsidTr="00417A55">
        <w:tc>
          <w:tcPr>
            <w:tcW w:w="567" w:type="dxa"/>
            <w:tcBorders>
              <w:top w:val="single" w:sz="4" w:space="0" w:color="auto"/>
              <w:left w:val="single" w:sz="4" w:space="0" w:color="auto"/>
              <w:bottom w:val="single" w:sz="4" w:space="0" w:color="auto"/>
              <w:right w:val="single" w:sz="4" w:space="0" w:color="auto"/>
            </w:tcBorders>
          </w:tcPr>
          <w:p w14:paraId="04D9CF72" w14:textId="77777777" w:rsidR="00417A55" w:rsidRPr="00417A55" w:rsidRDefault="00417A55" w:rsidP="00417A55">
            <w:pPr>
              <w:widowControl/>
              <w:autoSpaceDE/>
              <w:autoSpaceDN/>
              <w:adjustRightInd/>
              <w:rPr>
                <w:rFonts w:eastAsia="Times New Roman"/>
              </w:rPr>
            </w:pPr>
          </w:p>
        </w:tc>
        <w:tc>
          <w:tcPr>
            <w:tcW w:w="4377" w:type="dxa"/>
            <w:gridSpan w:val="2"/>
            <w:tcBorders>
              <w:top w:val="single" w:sz="4" w:space="0" w:color="auto"/>
              <w:left w:val="single" w:sz="4" w:space="0" w:color="auto"/>
              <w:bottom w:val="single" w:sz="4" w:space="0" w:color="auto"/>
              <w:right w:val="single" w:sz="4" w:space="0" w:color="auto"/>
            </w:tcBorders>
            <w:hideMark/>
          </w:tcPr>
          <w:p w14:paraId="32F7F7FF" w14:textId="77777777" w:rsidR="00417A55" w:rsidRPr="00417A55" w:rsidRDefault="00417A55" w:rsidP="00417A55">
            <w:pPr>
              <w:widowControl/>
              <w:autoSpaceDE/>
              <w:autoSpaceDN/>
              <w:adjustRightInd/>
              <w:rPr>
                <w:rFonts w:eastAsia="Times New Roman"/>
                <w:b/>
              </w:rPr>
            </w:pPr>
            <w:proofErr w:type="gramStart"/>
            <w:r w:rsidRPr="00417A55">
              <w:rPr>
                <w:rFonts w:eastAsia="Times New Roman"/>
                <w:b/>
              </w:rPr>
              <w:t>Всего  по</w:t>
            </w:r>
            <w:proofErr w:type="gramEnd"/>
            <w:r w:rsidRPr="00417A55">
              <w:rPr>
                <w:rFonts w:eastAsia="Times New Roman"/>
                <w:b/>
              </w:rPr>
              <w:t xml:space="preserve"> мероприятиям в области социальной политики</w:t>
            </w:r>
          </w:p>
        </w:tc>
        <w:tc>
          <w:tcPr>
            <w:tcW w:w="1152" w:type="dxa"/>
            <w:tcBorders>
              <w:top w:val="single" w:sz="4" w:space="0" w:color="auto"/>
              <w:left w:val="single" w:sz="4" w:space="0" w:color="auto"/>
              <w:bottom w:val="single" w:sz="4" w:space="0" w:color="auto"/>
              <w:right w:val="single" w:sz="4" w:space="0" w:color="auto"/>
            </w:tcBorders>
            <w:hideMark/>
          </w:tcPr>
          <w:p w14:paraId="6DF1B239" w14:textId="77777777" w:rsidR="00417A55" w:rsidRPr="00417A55" w:rsidRDefault="00417A55" w:rsidP="00417A55">
            <w:pPr>
              <w:widowControl/>
              <w:autoSpaceDE/>
              <w:autoSpaceDN/>
              <w:adjustRightInd/>
              <w:rPr>
                <w:rFonts w:eastAsia="Times New Roman"/>
                <w:b/>
              </w:rPr>
            </w:pPr>
            <w:r w:rsidRPr="00417A55">
              <w:rPr>
                <w:rFonts w:eastAsia="Times New Roman"/>
                <w:b/>
              </w:rPr>
              <w:t>961,4</w:t>
            </w:r>
          </w:p>
        </w:tc>
        <w:tc>
          <w:tcPr>
            <w:tcW w:w="992" w:type="dxa"/>
            <w:tcBorders>
              <w:top w:val="single" w:sz="4" w:space="0" w:color="auto"/>
              <w:left w:val="single" w:sz="4" w:space="0" w:color="auto"/>
              <w:bottom w:val="single" w:sz="4" w:space="0" w:color="auto"/>
              <w:right w:val="single" w:sz="4" w:space="0" w:color="auto"/>
            </w:tcBorders>
          </w:tcPr>
          <w:p w14:paraId="6C4F2493" w14:textId="77777777" w:rsidR="00417A55" w:rsidRPr="00417A55" w:rsidRDefault="00417A55" w:rsidP="00417A55">
            <w:pPr>
              <w:widowControl/>
              <w:autoSpaceDE/>
              <w:autoSpaceDN/>
              <w:adjustRightInd/>
              <w:rPr>
                <w:rFonts w:eastAsia="Times New Roman"/>
                <w:b/>
              </w:rPr>
            </w:pPr>
          </w:p>
        </w:tc>
        <w:tc>
          <w:tcPr>
            <w:tcW w:w="992" w:type="dxa"/>
            <w:tcBorders>
              <w:top w:val="single" w:sz="4" w:space="0" w:color="auto"/>
              <w:left w:val="single" w:sz="4" w:space="0" w:color="auto"/>
              <w:bottom w:val="single" w:sz="4" w:space="0" w:color="auto"/>
              <w:right w:val="single" w:sz="4" w:space="0" w:color="auto"/>
            </w:tcBorders>
          </w:tcPr>
          <w:p w14:paraId="333AFC96" w14:textId="77777777" w:rsidR="00417A55" w:rsidRPr="00417A55" w:rsidRDefault="00417A55" w:rsidP="00417A55">
            <w:pPr>
              <w:widowControl/>
              <w:autoSpaceDE/>
              <w:autoSpaceDN/>
              <w:adjustRightInd/>
              <w:rPr>
                <w:rFonts w:eastAsia="Times New Roman"/>
                <w:b/>
              </w:rPr>
            </w:pPr>
            <w:r w:rsidRPr="00417A55">
              <w:rPr>
                <w:rFonts w:eastAsia="Times New Roman"/>
                <w:b/>
              </w:rPr>
              <w:t>856,0</w:t>
            </w:r>
          </w:p>
          <w:p w14:paraId="78F8D098" w14:textId="77777777" w:rsidR="00417A55" w:rsidRPr="00417A55" w:rsidRDefault="00417A55" w:rsidP="00417A55">
            <w:pPr>
              <w:widowControl/>
              <w:autoSpaceDE/>
              <w:autoSpaceDN/>
              <w:adjustRightInd/>
              <w:rPr>
                <w:rFonts w:eastAsia="Times New Roman"/>
                <w:b/>
              </w:rPr>
            </w:pPr>
          </w:p>
        </w:tc>
        <w:tc>
          <w:tcPr>
            <w:tcW w:w="851" w:type="dxa"/>
            <w:tcBorders>
              <w:top w:val="single" w:sz="4" w:space="0" w:color="auto"/>
              <w:left w:val="single" w:sz="4" w:space="0" w:color="auto"/>
              <w:bottom w:val="single" w:sz="4" w:space="0" w:color="auto"/>
              <w:right w:val="single" w:sz="4" w:space="0" w:color="auto"/>
            </w:tcBorders>
            <w:hideMark/>
          </w:tcPr>
          <w:p w14:paraId="7C6749B5" w14:textId="77777777" w:rsidR="00417A55" w:rsidRPr="00417A55" w:rsidRDefault="00417A55" w:rsidP="00417A55">
            <w:pPr>
              <w:widowControl/>
              <w:autoSpaceDE/>
              <w:autoSpaceDN/>
              <w:adjustRightInd/>
              <w:rPr>
                <w:rFonts w:eastAsia="Times New Roman"/>
                <w:b/>
              </w:rPr>
            </w:pPr>
            <w:r w:rsidRPr="00417A55">
              <w:rPr>
                <w:rFonts w:eastAsia="Times New Roman"/>
                <w:b/>
              </w:rPr>
              <w:t>502,7</w:t>
            </w:r>
          </w:p>
        </w:tc>
        <w:tc>
          <w:tcPr>
            <w:tcW w:w="992" w:type="dxa"/>
            <w:tcBorders>
              <w:top w:val="single" w:sz="4" w:space="0" w:color="auto"/>
              <w:left w:val="single" w:sz="4" w:space="0" w:color="auto"/>
              <w:bottom w:val="single" w:sz="4" w:space="0" w:color="auto"/>
              <w:right w:val="single" w:sz="4" w:space="0" w:color="auto"/>
            </w:tcBorders>
          </w:tcPr>
          <w:p w14:paraId="21839393" w14:textId="77777777" w:rsidR="00417A55" w:rsidRPr="00417A55" w:rsidRDefault="00417A55" w:rsidP="00417A55">
            <w:pPr>
              <w:widowControl/>
              <w:autoSpaceDE/>
              <w:autoSpaceDN/>
              <w:adjustRightInd/>
              <w:rPr>
                <w:rFonts w:eastAsia="Times New Roman"/>
                <w:b/>
              </w:rPr>
            </w:pPr>
          </w:p>
        </w:tc>
        <w:tc>
          <w:tcPr>
            <w:tcW w:w="1134" w:type="dxa"/>
            <w:tcBorders>
              <w:top w:val="single" w:sz="4" w:space="0" w:color="auto"/>
              <w:left w:val="single" w:sz="4" w:space="0" w:color="auto"/>
              <w:bottom w:val="single" w:sz="4" w:space="0" w:color="auto"/>
              <w:right w:val="single" w:sz="4" w:space="0" w:color="auto"/>
            </w:tcBorders>
            <w:hideMark/>
          </w:tcPr>
          <w:p w14:paraId="4FC13AC1" w14:textId="77777777" w:rsidR="00417A55" w:rsidRPr="00417A55" w:rsidRDefault="00417A55" w:rsidP="00417A55">
            <w:pPr>
              <w:widowControl/>
              <w:autoSpaceDE/>
              <w:autoSpaceDN/>
              <w:adjustRightInd/>
              <w:rPr>
                <w:rFonts w:eastAsia="Times New Roman"/>
                <w:b/>
              </w:rPr>
            </w:pPr>
            <w:r w:rsidRPr="00417A55">
              <w:rPr>
                <w:rFonts w:eastAsia="Times New Roman"/>
                <w:b/>
              </w:rPr>
              <w:t>600,0</w:t>
            </w:r>
          </w:p>
        </w:tc>
        <w:tc>
          <w:tcPr>
            <w:tcW w:w="992" w:type="dxa"/>
            <w:tcBorders>
              <w:top w:val="single" w:sz="4" w:space="0" w:color="auto"/>
              <w:left w:val="single" w:sz="4" w:space="0" w:color="auto"/>
              <w:bottom w:val="single" w:sz="4" w:space="0" w:color="auto"/>
              <w:right w:val="single" w:sz="4" w:space="0" w:color="auto"/>
            </w:tcBorders>
          </w:tcPr>
          <w:p w14:paraId="42F7DB79" w14:textId="77777777" w:rsidR="00417A55" w:rsidRPr="00417A55" w:rsidRDefault="00417A55" w:rsidP="00417A55">
            <w:pPr>
              <w:widowControl/>
              <w:autoSpaceDE/>
              <w:autoSpaceDN/>
              <w:adjustRightInd/>
              <w:rPr>
                <w:rFonts w:eastAsia="Times New Roman"/>
                <w:b/>
              </w:rPr>
            </w:pPr>
          </w:p>
        </w:tc>
        <w:tc>
          <w:tcPr>
            <w:tcW w:w="1276" w:type="dxa"/>
            <w:tcBorders>
              <w:top w:val="single" w:sz="4" w:space="0" w:color="auto"/>
              <w:left w:val="single" w:sz="4" w:space="0" w:color="auto"/>
              <w:bottom w:val="single" w:sz="4" w:space="0" w:color="auto"/>
              <w:right w:val="single" w:sz="4" w:space="0" w:color="auto"/>
            </w:tcBorders>
            <w:hideMark/>
          </w:tcPr>
          <w:p w14:paraId="39AB973C" w14:textId="77777777" w:rsidR="00417A55" w:rsidRPr="00417A55" w:rsidRDefault="00417A55" w:rsidP="00417A55">
            <w:pPr>
              <w:widowControl/>
              <w:autoSpaceDE/>
              <w:autoSpaceDN/>
              <w:adjustRightInd/>
              <w:rPr>
                <w:rFonts w:eastAsia="Times New Roman"/>
                <w:b/>
              </w:rPr>
            </w:pPr>
            <w:r w:rsidRPr="00417A55">
              <w:rPr>
                <w:rFonts w:eastAsia="Times New Roman"/>
                <w:b/>
              </w:rPr>
              <w:t>669,7</w:t>
            </w:r>
          </w:p>
        </w:tc>
        <w:tc>
          <w:tcPr>
            <w:tcW w:w="1276" w:type="dxa"/>
            <w:tcBorders>
              <w:top w:val="single" w:sz="4" w:space="0" w:color="auto"/>
              <w:left w:val="single" w:sz="4" w:space="0" w:color="auto"/>
              <w:bottom w:val="single" w:sz="4" w:space="0" w:color="auto"/>
              <w:right w:val="single" w:sz="4" w:space="0" w:color="auto"/>
            </w:tcBorders>
            <w:hideMark/>
          </w:tcPr>
          <w:p w14:paraId="06D5B051" w14:textId="77777777" w:rsidR="00417A55" w:rsidRPr="00417A55" w:rsidRDefault="00417A55" w:rsidP="00417A55">
            <w:pPr>
              <w:widowControl/>
              <w:autoSpaceDE/>
              <w:autoSpaceDN/>
              <w:adjustRightInd/>
              <w:rPr>
                <w:rFonts w:eastAsia="Times New Roman"/>
                <w:b/>
              </w:rPr>
            </w:pPr>
            <w:r w:rsidRPr="00417A55">
              <w:rPr>
                <w:rFonts w:eastAsia="Times New Roman"/>
                <w:b/>
              </w:rPr>
              <w:t>669,7</w:t>
            </w:r>
          </w:p>
        </w:tc>
      </w:tr>
      <w:tr w:rsidR="00417A55" w:rsidRPr="00417A55" w14:paraId="75AFD2A2" w14:textId="77777777" w:rsidTr="00417A55">
        <w:tc>
          <w:tcPr>
            <w:tcW w:w="567" w:type="dxa"/>
            <w:tcBorders>
              <w:top w:val="single" w:sz="4" w:space="0" w:color="auto"/>
              <w:left w:val="single" w:sz="4" w:space="0" w:color="auto"/>
              <w:bottom w:val="single" w:sz="4" w:space="0" w:color="auto"/>
              <w:right w:val="single" w:sz="4" w:space="0" w:color="auto"/>
            </w:tcBorders>
          </w:tcPr>
          <w:p w14:paraId="1496533F" w14:textId="77777777" w:rsidR="00417A55" w:rsidRPr="00417A55" w:rsidRDefault="00417A55" w:rsidP="00417A55">
            <w:pPr>
              <w:widowControl/>
              <w:autoSpaceDE/>
              <w:autoSpaceDN/>
              <w:adjustRightInd/>
              <w:rPr>
                <w:rFonts w:eastAsia="Times New Roman"/>
              </w:rPr>
            </w:pPr>
          </w:p>
        </w:tc>
        <w:tc>
          <w:tcPr>
            <w:tcW w:w="4377" w:type="dxa"/>
            <w:gridSpan w:val="2"/>
            <w:tcBorders>
              <w:top w:val="single" w:sz="4" w:space="0" w:color="auto"/>
              <w:left w:val="single" w:sz="4" w:space="0" w:color="auto"/>
              <w:bottom w:val="single" w:sz="4" w:space="0" w:color="auto"/>
              <w:right w:val="single" w:sz="4" w:space="0" w:color="auto"/>
            </w:tcBorders>
            <w:hideMark/>
          </w:tcPr>
          <w:p w14:paraId="66045A7F" w14:textId="77777777" w:rsidR="00417A55" w:rsidRPr="00417A55" w:rsidRDefault="00417A55" w:rsidP="00417A55">
            <w:pPr>
              <w:widowControl/>
              <w:autoSpaceDE/>
              <w:autoSpaceDN/>
              <w:adjustRightInd/>
              <w:rPr>
                <w:rFonts w:eastAsia="Times New Roman"/>
                <w:b/>
              </w:rPr>
            </w:pPr>
            <w:r w:rsidRPr="00417A55">
              <w:rPr>
                <w:rFonts w:eastAsia="Times New Roman"/>
                <w:b/>
              </w:rPr>
              <w:t>Итого по МП:</w:t>
            </w:r>
          </w:p>
        </w:tc>
        <w:tc>
          <w:tcPr>
            <w:tcW w:w="1152" w:type="dxa"/>
            <w:tcBorders>
              <w:top w:val="single" w:sz="4" w:space="0" w:color="auto"/>
              <w:left w:val="single" w:sz="4" w:space="0" w:color="auto"/>
              <w:bottom w:val="single" w:sz="4" w:space="0" w:color="auto"/>
              <w:right w:val="single" w:sz="4" w:space="0" w:color="auto"/>
            </w:tcBorders>
            <w:hideMark/>
          </w:tcPr>
          <w:p w14:paraId="5010A655" w14:textId="77777777" w:rsidR="00417A55" w:rsidRPr="00417A55" w:rsidRDefault="00417A55" w:rsidP="00417A55">
            <w:pPr>
              <w:widowControl/>
              <w:autoSpaceDE/>
              <w:autoSpaceDN/>
              <w:adjustRightInd/>
              <w:rPr>
                <w:rFonts w:eastAsia="Times New Roman"/>
                <w:b/>
              </w:rPr>
            </w:pPr>
            <w:r w:rsidRPr="00417A55">
              <w:rPr>
                <w:rFonts w:eastAsia="Times New Roman"/>
                <w:b/>
              </w:rPr>
              <w:t>4 306,7</w:t>
            </w:r>
          </w:p>
        </w:tc>
        <w:tc>
          <w:tcPr>
            <w:tcW w:w="992" w:type="dxa"/>
            <w:tcBorders>
              <w:top w:val="single" w:sz="4" w:space="0" w:color="auto"/>
              <w:left w:val="single" w:sz="4" w:space="0" w:color="auto"/>
              <w:bottom w:val="single" w:sz="4" w:space="0" w:color="auto"/>
              <w:right w:val="single" w:sz="4" w:space="0" w:color="auto"/>
            </w:tcBorders>
            <w:hideMark/>
          </w:tcPr>
          <w:p w14:paraId="29C9EFCF"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992" w:type="dxa"/>
            <w:tcBorders>
              <w:top w:val="single" w:sz="4" w:space="0" w:color="auto"/>
              <w:left w:val="single" w:sz="4" w:space="0" w:color="auto"/>
              <w:bottom w:val="single" w:sz="4" w:space="0" w:color="auto"/>
              <w:right w:val="single" w:sz="4" w:space="0" w:color="auto"/>
            </w:tcBorders>
            <w:hideMark/>
          </w:tcPr>
          <w:p w14:paraId="4301A560" w14:textId="77777777" w:rsidR="00417A55" w:rsidRPr="00417A55" w:rsidRDefault="00417A55" w:rsidP="00417A55">
            <w:pPr>
              <w:widowControl/>
              <w:autoSpaceDE/>
              <w:autoSpaceDN/>
              <w:adjustRightInd/>
              <w:rPr>
                <w:rFonts w:eastAsia="Times New Roman"/>
                <w:b/>
              </w:rPr>
            </w:pPr>
            <w:r w:rsidRPr="00417A55">
              <w:rPr>
                <w:rFonts w:eastAsia="Times New Roman"/>
                <w:b/>
              </w:rPr>
              <w:t>3856,0</w:t>
            </w:r>
          </w:p>
        </w:tc>
        <w:tc>
          <w:tcPr>
            <w:tcW w:w="851" w:type="dxa"/>
            <w:tcBorders>
              <w:top w:val="single" w:sz="4" w:space="0" w:color="auto"/>
              <w:left w:val="single" w:sz="4" w:space="0" w:color="auto"/>
              <w:bottom w:val="single" w:sz="4" w:space="0" w:color="auto"/>
              <w:right w:val="single" w:sz="4" w:space="0" w:color="auto"/>
            </w:tcBorders>
            <w:hideMark/>
          </w:tcPr>
          <w:p w14:paraId="31323129" w14:textId="77777777" w:rsidR="00417A55" w:rsidRPr="00417A55" w:rsidRDefault="00417A55" w:rsidP="00417A55">
            <w:pPr>
              <w:widowControl/>
              <w:autoSpaceDE/>
              <w:autoSpaceDN/>
              <w:adjustRightInd/>
              <w:rPr>
                <w:rFonts w:eastAsia="Times New Roman"/>
                <w:b/>
              </w:rPr>
            </w:pPr>
            <w:r w:rsidRPr="00417A55">
              <w:rPr>
                <w:rFonts w:eastAsia="Times New Roman"/>
                <w:b/>
              </w:rPr>
              <w:t>3652,7</w:t>
            </w:r>
          </w:p>
        </w:tc>
        <w:tc>
          <w:tcPr>
            <w:tcW w:w="992" w:type="dxa"/>
            <w:tcBorders>
              <w:top w:val="single" w:sz="4" w:space="0" w:color="auto"/>
              <w:left w:val="single" w:sz="4" w:space="0" w:color="auto"/>
              <w:bottom w:val="single" w:sz="4" w:space="0" w:color="auto"/>
              <w:right w:val="single" w:sz="4" w:space="0" w:color="auto"/>
            </w:tcBorders>
            <w:hideMark/>
          </w:tcPr>
          <w:p w14:paraId="6D94D133"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1134" w:type="dxa"/>
            <w:tcBorders>
              <w:top w:val="single" w:sz="4" w:space="0" w:color="auto"/>
              <w:left w:val="single" w:sz="4" w:space="0" w:color="auto"/>
              <w:bottom w:val="single" w:sz="4" w:space="0" w:color="auto"/>
              <w:right w:val="single" w:sz="4" w:space="0" w:color="auto"/>
            </w:tcBorders>
            <w:hideMark/>
          </w:tcPr>
          <w:p w14:paraId="012A9388" w14:textId="77777777" w:rsidR="00417A55" w:rsidRPr="00417A55" w:rsidRDefault="00417A55" w:rsidP="00417A55">
            <w:pPr>
              <w:widowControl/>
              <w:autoSpaceDE/>
              <w:autoSpaceDN/>
              <w:adjustRightInd/>
              <w:rPr>
                <w:rFonts w:eastAsia="Times New Roman"/>
                <w:b/>
              </w:rPr>
            </w:pPr>
            <w:r w:rsidRPr="00417A55">
              <w:rPr>
                <w:rFonts w:eastAsia="Times New Roman"/>
                <w:b/>
              </w:rPr>
              <w:t>4000,0</w:t>
            </w:r>
          </w:p>
        </w:tc>
        <w:tc>
          <w:tcPr>
            <w:tcW w:w="992" w:type="dxa"/>
            <w:tcBorders>
              <w:top w:val="single" w:sz="4" w:space="0" w:color="auto"/>
              <w:left w:val="single" w:sz="4" w:space="0" w:color="auto"/>
              <w:bottom w:val="single" w:sz="4" w:space="0" w:color="auto"/>
              <w:right w:val="single" w:sz="4" w:space="0" w:color="auto"/>
            </w:tcBorders>
            <w:hideMark/>
          </w:tcPr>
          <w:p w14:paraId="596A8193" w14:textId="77777777" w:rsidR="00417A55" w:rsidRPr="00417A55" w:rsidRDefault="00417A55" w:rsidP="00417A55">
            <w:pPr>
              <w:widowControl/>
              <w:autoSpaceDE/>
              <w:autoSpaceDN/>
              <w:adjustRightInd/>
              <w:rPr>
                <w:rFonts w:eastAsia="Times New Roman"/>
                <w:b/>
              </w:rPr>
            </w:pPr>
            <w:r w:rsidRPr="00417A55">
              <w:rPr>
                <w:rFonts w:eastAsia="Times New Roman"/>
                <w:b/>
              </w:rPr>
              <w:t>1000,0</w:t>
            </w:r>
          </w:p>
        </w:tc>
        <w:tc>
          <w:tcPr>
            <w:tcW w:w="1276" w:type="dxa"/>
            <w:tcBorders>
              <w:top w:val="single" w:sz="4" w:space="0" w:color="auto"/>
              <w:left w:val="single" w:sz="4" w:space="0" w:color="auto"/>
              <w:bottom w:val="single" w:sz="4" w:space="0" w:color="auto"/>
              <w:right w:val="single" w:sz="4" w:space="0" w:color="auto"/>
            </w:tcBorders>
            <w:hideMark/>
          </w:tcPr>
          <w:p w14:paraId="65F9D4F2" w14:textId="77777777" w:rsidR="00417A55" w:rsidRPr="00417A55" w:rsidRDefault="00417A55" w:rsidP="00417A55">
            <w:pPr>
              <w:widowControl/>
              <w:autoSpaceDE/>
              <w:autoSpaceDN/>
              <w:adjustRightInd/>
              <w:rPr>
                <w:rFonts w:eastAsia="Times New Roman"/>
                <w:b/>
              </w:rPr>
            </w:pPr>
            <w:r w:rsidRPr="00417A55">
              <w:rPr>
                <w:rFonts w:eastAsia="Times New Roman"/>
                <w:b/>
              </w:rPr>
              <w:t>3348,1</w:t>
            </w:r>
          </w:p>
        </w:tc>
        <w:tc>
          <w:tcPr>
            <w:tcW w:w="1276" w:type="dxa"/>
            <w:tcBorders>
              <w:top w:val="single" w:sz="4" w:space="0" w:color="auto"/>
              <w:left w:val="single" w:sz="4" w:space="0" w:color="auto"/>
              <w:bottom w:val="single" w:sz="4" w:space="0" w:color="auto"/>
              <w:right w:val="single" w:sz="4" w:space="0" w:color="auto"/>
            </w:tcBorders>
            <w:hideMark/>
          </w:tcPr>
          <w:p w14:paraId="3C6B2679" w14:textId="77777777" w:rsidR="00417A55" w:rsidRPr="00417A55" w:rsidRDefault="00417A55" w:rsidP="00417A55">
            <w:pPr>
              <w:widowControl/>
              <w:autoSpaceDE/>
              <w:autoSpaceDN/>
              <w:adjustRightInd/>
              <w:rPr>
                <w:rFonts w:eastAsia="Times New Roman"/>
                <w:b/>
              </w:rPr>
            </w:pPr>
            <w:r w:rsidRPr="00417A55">
              <w:rPr>
                <w:rFonts w:eastAsia="Times New Roman"/>
                <w:b/>
              </w:rPr>
              <w:t>3348,1</w:t>
            </w:r>
          </w:p>
        </w:tc>
      </w:tr>
    </w:tbl>
    <w:p w14:paraId="38E67F6F" w14:textId="77777777" w:rsidR="003019A6" w:rsidRDefault="003019A6" w:rsidP="004F097B">
      <w:pPr>
        <w:spacing w:before="100" w:beforeAutospacing="1" w:after="100" w:afterAutospacing="1"/>
        <w:textAlignment w:val="baseline"/>
        <w:rPr>
          <w:rFonts w:asciiTheme="minorHAnsi" w:hAnsiTheme="minorHAnsi" w:cs="Segoe UI Emoji"/>
          <w:color w:val="262626"/>
          <w:sz w:val="21"/>
          <w:szCs w:val="21"/>
          <w:shd w:val="clear" w:color="auto" w:fill="FFFFFF"/>
        </w:rPr>
        <w:sectPr w:rsidR="003019A6" w:rsidSect="002431E1">
          <w:pgSz w:w="16838" w:h="11906" w:orient="landscape"/>
          <w:pgMar w:top="1701" w:right="1134" w:bottom="567" w:left="1134" w:header="709" w:footer="709" w:gutter="0"/>
          <w:cols w:space="708"/>
          <w:docGrid w:linePitch="360"/>
        </w:sectPr>
      </w:pPr>
    </w:p>
    <w:p w14:paraId="6551E651" w14:textId="11FD9AA1" w:rsidR="004F097B" w:rsidRDefault="004F097B" w:rsidP="004F097B">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4921C6DD" w14:textId="2FD6E4DA" w:rsidR="004F097B" w:rsidRDefault="004F097B" w:rsidP="004F097B">
      <w:pPr>
        <w:spacing w:before="100" w:beforeAutospacing="1" w:after="100" w:afterAutospacing="1"/>
        <w:textAlignment w:val="baseline"/>
        <w:rPr>
          <w:rFonts w:asciiTheme="minorHAnsi" w:hAnsiTheme="minorHAnsi" w:cs="Segoe UI Emoji"/>
          <w:color w:val="262626"/>
          <w:sz w:val="21"/>
          <w:szCs w:val="21"/>
          <w:shd w:val="clear" w:color="auto" w:fill="FFFFFF"/>
        </w:rPr>
      </w:pPr>
    </w:p>
    <w:tbl>
      <w:tblPr>
        <w:tblW w:w="5000" w:type="pct"/>
        <w:tblLook w:val="01E0" w:firstRow="1" w:lastRow="1" w:firstColumn="1" w:lastColumn="1" w:noHBand="0" w:noVBand="0"/>
      </w:tblPr>
      <w:tblGrid>
        <w:gridCol w:w="4349"/>
        <w:gridCol w:w="1461"/>
        <w:gridCol w:w="3828"/>
      </w:tblGrid>
      <w:tr w:rsidR="002431E1" w:rsidRPr="002431E1" w14:paraId="25EBDA43" w14:textId="77777777" w:rsidTr="000C2D31">
        <w:trPr>
          <w:trHeight w:val="1704"/>
        </w:trPr>
        <w:tc>
          <w:tcPr>
            <w:tcW w:w="2256" w:type="pct"/>
            <w:shd w:val="clear" w:color="auto" w:fill="auto"/>
          </w:tcPr>
          <w:p w14:paraId="218DE304" w14:textId="77777777" w:rsidR="002431E1" w:rsidRPr="002431E1" w:rsidRDefault="002431E1" w:rsidP="002431E1">
            <w:pPr>
              <w:widowControl/>
              <w:autoSpaceDE/>
              <w:autoSpaceDN/>
              <w:adjustRightInd/>
              <w:ind w:left="113" w:right="57"/>
              <w:jc w:val="center"/>
              <w:rPr>
                <w:rFonts w:eastAsia="Times New Roman"/>
                <w:b/>
              </w:rPr>
            </w:pPr>
            <w:r w:rsidRPr="002431E1">
              <w:rPr>
                <w:rFonts w:eastAsia="Times New Roman"/>
                <w:b/>
              </w:rPr>
              <w:t>Российская Федерация (Россия)</w:t>
            </w:r>
          </w:p>
          <w:p w14:paraId="5B4AE02D" w14:textId="77777777" w:rsidR="002431E1" w:rsidRPr="002431E1" w:rsidRDefault="002431E1" w:rsidP="002431E1">
            <w:pPr>
              <w:widowControl/>
              <w:autoSpaceDE/>
              <w:autoSpaceDN/>
              <w:adjustRightInd/>
              <w:jc w:val="center"/>
              <w:rPr>
                <w:rFonts w:eastAsia="Times New Roman"/>
                <w:b/>
              </w:rPr>
            </w:pPr>
            <w:r w:rsidRPr="002431E1">
              <w:rPr>
                <w:rFonts w:eastAsia="Times New Roman"/>
                <w:b/>
              </w:rPr>
              <w:t>Республика Саха (Якутия)</w:t>
            </w:r>
          </w:p>
          <w:p w14:paraId="62870260" w14:textId="77777777" w:rsidR="002431E1" w:rsidRPr="002431E1" w:rsidRDefault="002431E1" w:rsidP="002431E1">
            <w:pPr>
              <w:widowControl/>
              <w:autoSpaceDE/>
              <w:autoSpaceDN/>
              <w:adjustRightInd/>
              <w:jc w:val="center"/>
              <w:rPr>
                <w:rFonts w:eastAsia="Times New Roman"/>
                <w:b/>
              </w:rPr>
            </w:pPr>
            <w:r w:rsidRPr="002431E1">
              <w:rPr>
                <w:rFonts w:eastAsia="Times New Roman"/>
                <w:b/>
              </w:rPr>
              <w:t>А Д М И Н И С Т Р А Ц И Я</w:t>
            </w:r>
          </w:p>
          <w:p w14:paraId="70730985" w14:textId="77777777" w:rsidR="002431E1" w:rsidRPr="002431E1" w:rsidRDefault="002431E1" w:rsidP="002431E1">
            <w:pPr>
              <w:widowControl/>
              <w:autoSpaceDE/>
              <w:autoSpaceDN/>
              <w:adjustRightInd/>
              <w:jc w:val="center"/>
              <w:rPr>
                <w:rFonts w:eastAsia="Times New Roman"/>
                <w:b/>
              </w:rPr>
            </w:pPr>
            <w:r w:rsidRPr="002431E1">
              <w:rPr>
                <w:rFonts w:eastAsia="Times New Roman"/>
                <w:b/>
              </w:rPr>
              <w:t>Муниципального образования</w:t>
            </w:r>
          </w:p>
          <w:p w14:paraId="08411BB2" w14:textId="77777777" w:rsidR="002431E1" w:rsidRPr="002431E1" w:rsidRDefault="002431E1" w:rsidP="002431E1">
            <w:pPr>
              <w:widowControl/>
              <w:autoSpaceDE/>
              <w:autoSpaceDN/>
              <w:adjustRightInd/>
              <w:jc w:val="center"/>
              <w:rPr>
                <w:rFonts w:eastAsia="Times New Roman"/>
                <w:b/>
              </w:rPr>
            </w:pPr>
            <w:r w:rsidRPr="002431E1">
              <w:rPr>
                <w:rFonts w:eastAsia="Times New Roman"/>
                <w:b/>
              </w:rPr>
              <w:t>«Поселок Айхал»</w:t>
            </w:r>
          </w:p>
          <w:p w14:paraId="44D03030" w14:textId="77777777" w:rsidR="002431E1" w:rsidRPr="002431E1" w:rsidRDefault="002431E1" w:rsidP="002431E1">
            <w:pPr>
              <w:widowControl/>
              <w:autoSpaceDE/>
              <w:autoSpaceDN/>
              <w:adjustRightInd/>
              <w:jc w:val="center"/>
              <w:rPr>
                <w:rFonts w:eastAsia="Times New Roman"/>
                <w:b/>
                <w:bCs/>
                <w:kern w:val="32"/>
                <w:position w:val="6"/>
                <w:sz w:val="2"/>
                <w:szCs w:val="2"/>
              </w:rPr>
            </w:pPr>
            <w:r w:rsidRPr="002431E1">
              <w:rPr>
                <w:rFonts w:eastAsia="Times New Roman"/>
                <w:b/>
              </w:rPr>
              <w:t>Мирнинского района</w:t>
            </w:r>
          </w:p>
        </w:tc>
        <w:tc>
          <w:tcPr>
            <w:tcW w:w="758" w:type="pct"/>
            <w:shd w:val="clear" w:color="auto" w:fill="auto"/>
          </w:tcPr>
          <w:p w14:paraId="01D587F2" w14:textId="5B98CCBE" w:rsidR="002431E1" w:rsidRPr="002431E1" w:rsidRDefault="002431E1" w:rsidP="002431E1">
            <w:pPr>
              <w:widowControl/>
              <w:autoSpaceDE/>
              <w:autoSpaceDN/>
              <w:adjustRightInd/>
              <w:jc w:val="center"/>
              <w:rPr>
                <w:rFonts w:eastAsia="Times New Roman"/>
                <w:noProof/>
              </w:rPr>
            </w:pPr>
            <w:r w:rsidRPr="002431E1">
              <w:rPr>
                <w:rFonts w:eastAsia="Times New Roman"/>
                <w:noProof/>
              </w:rPr>
              <w:drawing>
                <wp:anchor distT="0" distB="0" distL="114300" distR="114300" simplePos="0" relativeHeight="251691008" behindDoc="0" locked="0" layoutInCell="1" allowOverlap="1" wp14:anchorId="4971F440" wp14:editId="45AB66F0">
                  <wp:simplePos x="0" y="0"/>
                  <wp:positionH relativeFrom="column">
                    <wp:posOffset>-33020</wp:posOffset>
                  </wp:positionH>
                  <wp:positionV relativeFrom="paragraph">
                    <wp:posOffset>92075</wp:posOffset>
                  </wp:positionV>
                  <wp:extent cx="909955" cy="892810"/>
                  <wp:effectExtent l="0" t="0" r="4445" b="2540"/>
                  <wp:wrapNone/>
                  <wp:docPr id="26" name="Рисунок 26"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йхал"/>
                          <pic:cNvPicPr>
                            <a:picLocks noChangeAspect="1" noChangeArrowheads="1"/>
                          </pic:cNvPicPr>
                        </pic:nvPicPr>
                        <pic:blipFill>
                          <a:blip r:embed="rId163">
                            <a:extLst>
                              <a:ext uri="{28A0092B-C50C-407E-A947-70E740481C1C}">
                                <a14:useLocalDpi xmlns:a14="http://schemas.microsoft.com/office/drawing/2010/main" val="0"/>
                              </a:ext>
                            </a:extLst>
                          </a:blip>
                          <a:srcRect t="21161" r="-61"/>
                          <a:stretch>
                            <a:fillRect/>
                          </a:stretch>
                        </pic:blipFill>
                        <pic:spPr bwMode="auto">
                          <a:xfrm>
                            <a:off x="0" y="0"/>
                            <a:ext cx="90995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CEE9B" w14:textId="77777777" w:rsidR="002431E1" w:rsidRPr="002431E1" w:rsidRDefault="002431E1" w:rsidP="002431E1">
            <w:pPr>
              <w:widowControl/>
              <w:autoSpaceDE/>
              <w:autoSpaceDN/>
              <w:adjustRightInd/>
              <w:jc w:val="center"/>
              <w:rPr>
                <w:rFonts w:eastAsia="Times New Roman"/>
              </w:rPr>
            </w:pPr>
          </w:p>
        </w:tc>
        <w:tc>
          <w:tcPr>
            <w:tcW w:w="1986" w:type="pct"/>
            <w:shd w:val="clear" w:color="auto" w:fill="auto"/>
          </w:tcPr>
          <w:p w14:paraId="0BEAAA26" w14:textId="77777777" w:rsidR="002431E1" w:rsidRPr="002431E1" w:rsidRDefault="002431E1" w:rsidP="002431E1">
            <w:pPr>
              <w:widowControl/>
              <w:autoSpaceDE/>
              <w:autoSpaceDN/>
              <w:adjustRightInd/>
              <w:jc w:val="center"/>
              <w:rPr>
                <w:rFonts w:eastAsia="Times New Roman"/>
                <w:b/>
              </w:rPr>
            </w:pPr>
            <w:r w:rsidRPr="002431E1">
              <w:rPr>
                <w:rFonts w:eastAsia="Times New Roman"/>
                <w:b/>
              </w:rPr>
              <w:t xml:space="preserve">Россия </w:t>
            </w:r>
            <w:proofErr w:type="spellStart"/>
            <w:r w:rsidRPr="002431E1">
              <w:rPr>
                <w:rFonts w:eastAsia="Times New Roman"/>
                <w:b/>
              </w:rPr>
              <w:t>Федерацията</w:t>
            </w:r>
            <w:proofErr w:type="spellEnd"/>
            <w:r w:rsidRPr="002431E1">
              <w:rPr>
                <w:rFonts w:eastAsia="Times New Roman"/>
                <w:b/>
              </w:rPr>
              <w:t xml:space="preserve"> (Россия)</w:t>
            </w:r>
          </w:p>
          <w:p w14:paraId="448E2555" w14:textId="77777777" w:rsidR="002431E1" w:rsidRPr="002431E1" w:rsidRDefault="002431E1" w:rsidP="002431E1">
            <w:pPr>
              <w:widowControl/>
              <w:autoSpaceDE/>
              <w:autoSpaceDN/>
              <w:adjustRightInd/>
              <w:jc w:val="center"/>
              <w:rPr>
                <w:rFonts w:eastAsia="Times New Roman"/>
                <w:b/>
              </w:rPr>
            </w:pPr>
            <w:r w:rsidRPr="002431E1">
              <w:rPr>
                <w:rFonts w:eastAsia="Times New Roman"/>
                <w:b/>
                <w:shd w:val="clear" w:color="auto" w:fill="FFFFFF"/>
              </w:rPr>
              <w:t xml:space="preserve">Саха </w:t>
            </w:r>
            <w:proofErr w:type="spellStart"/>
            <w:r w:rsidRPr="002431E1">
              <w:rPr>
                <w:rFonts w:eastAsia="Times New Roman"/>
                <w:b/>
                <w:shd w:val="clear" w:color="auto" w:fill="FFFFFF"/>
              </w:rPr>
              <w:t>Өрөспүүбүлүкэтэ</w:t>
            </w:r>
            <w:proofErr w:type="spellEnd"/>
          </w:p>
          <w:p w14:paraId="1C3B0A31" w14:textId="77777777" w:rsidR="002431E1" w:rsidRPr="002431E1" w:rsidRDefault="002431E1" w:rsidP="002431E1">
            <w:pPr>
              <w:widowControl/>
              <w:autoSpaceDE/>
              <w:autoSpaceDN/>
              <w:adjustRightInd/>
              <w:jc w:val="center"/>
              <w:rPr>
                <w:rFonts w:eastAsia="Times New Roman"/>
                <w:b/>
              </w:rPr>
            </w:pPr>
            <w:proofErr w:type="spellStart"/>
            <w:r w:rsidRPr="002431E1">
              <w:rPr>
                <w:rFonts w:eastAsia="Times New Roman"/>
                <w:b/>
              </w:rPr>
              <w:t>Мииринэй</w:t>
            </w:r>
            <w:proofErr w:type="spellEnd"/>
            <w:r w:rsidRPr="002431E1">
              <w:rPr>
                <w:rFonts w:eastAsia="Times New Roman"/>
                <w:b/>
              </w:rPr>
              <w:t xml:space="preserve"> </w:t>
            </w:r>
            <w:proofErr w:type="spellStart"/>
            <w:r w:rsidRPr="002431E1">
              <w:rPr>
                <w:rFonts w:eastAsia="Times New Roman"/>
                <w:b/>
              </w:rPr>
              <w:t>улуу</w:t>
            </w:r>
            <w:proofErr w:type="spellEnd"/>
            <w:r w:rsidRPr="002431E1">
              <w:rPr>
                <w:rFonts w:eastAsia="Times New Roman"/>
                <w:b/>
                <w:lang w:val="en-US"/>
              </w:rPr>
              <w:t>h</w:t>
            </w:r>
            <w:proofErr w:type="spellStart"/>
            <w:r w:rsidRPr="002431E1">
              <w:rPr>
                <w:rFonts w:eastAsia="Times New Roman"/>
                <w:b/>
              </w:rPr>
              <w:t>ун</w:t>
            </w:r>
            <w:proofErr w:type="spellEnd"/>
          </w:p>
          <w:p w14:paraId="2002CB40" w14:textId="77777777" w:rsidR="002431E1" w:rsidRPr="002431E1" w:rsidRDefault="002431E1" w:rsidP="002431E1">
            <w:pPr>
              <w:widowControl/>
              <w:autoSpaceDE/>
              <w:autoSpaceDN/>
              <w:adjustRightInd/>
              <w:jc w:val="center"/>
              <w:rPr>
                <w:rFonts w:eastAsia="Times New Roman"/>
                <w:b/>
              </w:rPr>
            </w:pPr>
            <w:r w:rsidRPr="002431E1">
              <w:rPr>
                <w:rFonts w:eastAsia="Times New Roman"/>
                <w:b/>
              </w:rPr>
              <w:t xml:space="preserve">Айхал </w:t>
            </w:r>
            <w:proofErr w:type="spellStart"/>
            <w:r w:rsidRPr="002431E1">
              <w:rPr>
                <w:rFonts w:eastAsia="Times New Roman"/>
                <w:b/>
              </w:rPr>
              <w:t>бө</w:t>
            </w:r>
            <w:proofErr w:type="spellEnd"/>
            <w:r w:rsidRPr="002431E1">
              <w:rPr>
                <w:rFonts w:eastAsia="Times New Roman"/>
                <w:b/>
                <w:lang w:val="en-US"/>
              </w:rPr>
              <w:t>h</w:t>
            </w:r>
            <w:proofErr w:type="spellStart"/>
            <w:r w:rsidRPr="002431E1">
              <w:rPr>
                <w:rFonts w:eastAsia="Times New Roman"/>
                <w:b/>
              </w:rPr>
              <w:t>үөлэгин</w:t>
            </w:r>
            <w:proofErr w:type="spellEnd"/>
          </w:p>
          <w:p w14:paraId="263C1ABD" w14:textId="77777777" w:rsidR="002431E1" w:rsidRPr="002431E1" w:rsidRDefault="002431E1" w:rsidP="002431E1">
            <w:pPr>
              <w:widowControl/>
              <w:autoSpaceDE/>
              <w:autoSpaceDN/>
              <w:adjustRightInd/>
              <w:jc w:val="center"/>
              <w:rPr>
                <w:rFonts w:eastAsia="Times New Roman"/>
                <w:b/>
              </w:rPr>
            </w:pPr>
            <w:proofErr w:type="spellStart"/>
            <w:r w:rsidRPr="002431E1">
              <w:rPr>
                <w:rFonts w:eastAsia="Times New Roman"/>
                <w:b/>
              </w:rPr>
              <w:t>Муниципальнай</w:t>
            </w:r>
            <w:proofErr w:type="spellEnd"/>
            <w:r w:rsidRPr="002431E1">
              <w:rPr>
                <w:rFonts w:eastAsia="Times New Roman"/>
                <w:b/>
              </w:rPr>
              <w:t xml:space="preserve"> </w:t>
            </w:r>
            <w:proofErr w:type="spellStart"/>
            <w:r w:rsidRPr="002431E1">
              <w:rPr>
                <w:rFonts w:eastAsia="Times New Roman"/>
                <w:b/>
              </w:rPr>
              <w:t>тэриллиитин</w:t>
            </w:r>
            <w:proofErr w:type="spellEnd"/>
          </w:p>
          <w:p w14:paraId="6ADA78E2" w14:textId="77777777" w:rsidR="002431E1" w:rsidRPr="002431E1" w:rsidRDefault="002431E1" w:rsidP="002431E1">
            <w:pPr>
              <w:widowControl/>
              <w:autoSpaceDE/>
              <w:autoSpaceDN/>
              <w:adjustRightInd/>
              <w:jc w:val="center"/>
              <w:rPr>
                <w:rFonts w:eastAsia="Times New Roman"/>
                <w:b/>
              </w:rPr>
            </w:pPr>
            <w:r w:rsidRPr="002431E1">
              <w:rPr>
                <w:rFonts w:eastAsia="Times New Roman"/>
                <w:b/>
              </w:rPr>
              <w:t xml:space="preserve">Д Ь А </w:t>
            </w:r>
            <w:r w:rsidRPr="002431E1">
              <w:rPr>
                <w:rFonts w:eastAsia="Times New Roman"/>
                <w:b/>
                <w:lang w:val="en-US"/>
              </w:rPr>
              <w:t>h</w:t>
            </w:r>
            <w:r w:rsidRPr="002431E1">
              <w:rPr>
                <w:rFonts w:eastAsia="Times New Roman"/>
                <w:b/>
              </w:rPr>
              <w:t xml:space="preserve"> А Л Т А Т А</w:t>
            </w:r>
          </w:p>
          <w:p w14:paraId="5A5C6718" w14:textId="77777777" w:rsidR="002431E1" w:rsidRPr="002431E1" w:rsidRDefault="002431E1" w:rsidP="002431E1">
            <w:pPr>
              <w:widowControl/>
              <w:autoSpaceDE/>
              <w:autoSpaceDN/>
              <w:adjustRightInd/>
              <w:jc w:val="center"/>
              <w:rPr>
                <w:rFonts w:eastAsia="Times New Roman"/>
                <w:b/>
                <w:bCs/>
                <w:kern w:val="32"/>
                <w:position w:val="6"/>
                <w:sz w:val="2"/>
                <w:szCs w:val="2"/>
              </w:rPr>
            </w:pPr>
          </w:p>
        </w:tc>
      </w:tr>
      <w:tr w:rsidR="002431E1" w:rsidRPr="002431E1" w14:paraId="39C3B535" w14:textId="77777777" w:rsidTr="000C2D31">
        <w:trPr>
          <w:trHeight w:val="533"/>
        </w:trPr>
        <w:tc>
          <w:tcPr>
            <w:tcW w:w="2256" w:type="pct"/>
            <w:shd w:val="clear" w:color="auto" w:fill="auto"/>
          </w:tcPr>
          <w:p w14:paraId="64210E4F" w14:textId="2EA7F094" w:rsidR="002431E1" w:rsidRPr="002431E1" w:rsidRDefault="002431E1" w:rsidP="002431E1">
            <w:pPr>
              <w:widowControl/>
              <w:autoSpaceDE/>
              <w:autoSpaceDN/>
              <w:adjustRightInd/>
              <w:ind w:left="113" w:right="57"/>
              <w:jc w:val="center"/>
              <w:rPr>
                <w:rFonts w:eastAsia="Times New Roman"/>
                <w:b/>
              </w:rPr>
            </w:pPr>
            <w:r w:rsidRPr="002431E1">
              <w:rPr>
                <w:rFonts w:eastAsia="Times New Roman"/>
                <w:b/>
                <w:noProof/>
              </w:rPr>
              <mc:AlternateContent>
                <mc:Choice Requires="wps">
                  <w:drawing>
                    <wp:anchor distT="0" distB="0" distL="114300" distR="114300" simplePos="0" relativeHeight="251692032" behindDoc="0" locked="0" layoutInCell="1" allowOverlap="1" wp14:anchorId="33B428CC" wp14:editId="3C0F366E">
                      <wp:simplePos x="0" y="0"/>
                      <wp:positionH relativeFrom="column">
                        <wp:posOffset>-36195</wp:posOffset>
                      </wp:positionH>
                      <wp:positionV relativeFrom="paragraph">
                        <wp:posOffset>326390</wp:posOffset>
                      </wp:positionV>
                      <wp:extent cx="6096000" cy="45085"/>
                      <wp:effectExtent l="34290" t="33655" r="32385" b="35560"/>
                      <wp:wrapNone/>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096000" cy="45085"/>
                              </a:xfrm>
                              <a:custGeom>
                                <a:avLst/>
                                <a:gdLst>
                                  <a:gd name="T0" fmla="*/ 0 w 10380"/>
                                  <a:gd name="T1" fmla="*/ 14 h 14"/>
                                  <a:gd name="T2" fmla="*/ 10380 w 10380"/>
                                  <a:gd name="T3" fmla="*/ 0 h 14"/>
                                </a:gdLst>
                                <a:ahLst/>
                                <a:cxnLst>
                                  <a:cxn ang="0">
                                    <a:pos x="T0" y="T1"/>
                                  </a:cxn>
                                  <a:cxn ang="0">
                                    <a:pos x="T2" y="T3"/>
                                  </a:cxn>
                                </a:cxnLst>
                                <a:rect l="0" t="0" r="r" b="b"/>
                                <a:pathLst>
                                  <a:path w="10380" h="14">
                                    <a:moveTo>
                                      <a:pt x="0" y="14"/>
                                    </a:moveTo>
                                    <a:lnTo>
                                      <a:pt x="10380" y="0"/>
                                    </a:lnTo>
                                  </a:path>
                                </a:pathLst>
                              </a:custGeom>
                              <a:solidFill>
                                <a:srgbClr val="FFFFFF"/>
                              </a:solidFill>
                              <a:ln w="63500" cmpd="dbl">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397BD" id="Полилиния: фигура 25" o:spid="_x0000_s1026" style="position:absolute;margin-left:-2.85pt;margin-top:25.7pt;width:480pt;height:3.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" path="m,14l10380,e" strokeweight="5pt">
                      <v:stroke linestyle="thinThin"/>
                      <v:path arrowok="t" o:connecttype="custom" o:connectlocs="0,45085;6096000,0" o:connectangles="0,0"/>
                    </v:shape>
                  </w:pict>
                </mc:Fallback>
              </mc:AlternateContent>
            </w:r>
            <w:r w:rsidRPr="002431E1">
              <w:rPr>
                <w:rFonts w:eastAsia="Times New Roman"/>
                <w:b/>
              </w:rPr>
              <w:t>ПОСТАНОВЛЕИЕ</w:t>
            </w:r>
          </w:p>
        </w:tc>
        <w:tc>
          <w:tcPr>
            <w:tcW w:w="758" w:type="pct"/>
            <w:shd w:val="clear" w:color="auto" w:fill="auto"/>
          </w:tcPr>
          <w:p w14:paraId="632EE1F6" w14:textId="77777777" w:rsidR="002431E1" w:rsidRPr="002431E1" w:rsidRDefault="002431E1" w:rsidP="002431E1">
            <w:pPr>
              <w:widowControl/>
              <w:autoSpaceDE/>
              <w:autoSpaceDN/>
              <w:adjustRightInd/>
              <w:jc w:val="center"/>
              <w:rPr>
                <w:rFonts w:eastAsia="Times New Roman"/>
                <w:noProof/>
              </w:rPr>
            </w:pPr>
          </w:p>
        </w:tc>
        <w:tc>
          <w:tcPr>
            <w:tcW w:w="1986" w:type="pct"/>
            <w:shd w:val="clear" w:color="auto" w:fill="auto"/>
          </w:tcPr>
          <w:p w14:paraId="189F7E79" w14:textId="77777777" w:rsidR="002431E1" w:rsidRPr="002431E1" w:rsidRDefault="002431E1" w:rsidP="002431E1">
            <w:pPr>
              <w:widowControl/>
              <w:autoSpaceDE/>
              <w:autoSpaceDN/>
              <w:adjustRightInd/>
              <w:jc w:val="center"/>
              <w:rPr>
                <w:rFonts w:eastAsia="Times New Roman"/>
                <w:b/>
              </w:rPr>
            </w:pPr>
            <w:r w:rsidRPr="002431E1">
              <w:rPr>
                <w:rFonts w:eastAsia="Times New Roman"/>
                <w:b/>
                <w:position w:val="6"/>
                <w:sz w:val="32"/>
              </w:rPr>
              <w:t>УУРААХ</w:t>
            </w:r>
          </w:p>
        </w:tc>
      </w:tr>
      <w:tr w:rsidR="002431E1" w:rsidRPr="002431E1" w14:paraId="72114440" w14:textId="77777777" w:rsidTr="000C2D31">
        <w:trPr>
          <w:trHeight w:val="143"/>
        </w:trPr>
        <w:tc>
          <w:tcPr>
            <w:tcW w:w="2256" w:type="pct"/>
            <w:shd w:val="clear" w:color="auto" w:fill="auto"/>
          </w:tcPr>
          <w:p w14:paraId="240B9683" w14:textId="77777777" w:rsidR="002431E1" w:rsidRPr="002431E1" w:rsidRDefault="002431E1" w:rsidP="002431E1">
            <w:pPr>
              <w:widowControl/>
              <w:autoSpaceDE/>
              <w:autoSpaceDN/>
              <w:adjustRightInd/>
              <w:ind w:left="113" w:right="57"/>
              <w:jc w:val="center"/>
              <w:rPr>
                <w:rFonts w:eastAsia="Times New Roman"/>
                <w:b/>
              </w:rPr>
            </w:pPr>
          </w:p>
        </w:tc>
        <w:tc>
          <w:tcPr>
            <w:tcW w:w="758" w:type="pct"/>
            <w:shd w:val="clear" w:color="auto" w:fill="auto"/>
          </w:tcPr>
          <w:p w14:paraId="6B99D469" w14:textId="77777777" w:rsidR="002431E1" w:rsidRPr="002431E1" w:rsidRDefault="002431E1" w:rsidP="002431E1">
            <w:pPr>
              <w:widowControl/>
              <w:autoSpaceDE/>
              <w:autoSpaceDN/>
              <w:adjustRightInd/>
              <w:jc w:val="center"/>
              <w:rPr>
                <w:rFonts w:eastAsia="Times New Roman"/>
                <w:noProof/>
              </w:rPr>
            </w:pPr>
          </w:p>
        </w:tc>
        <w:tc>
          <w:tcPr>
            <w:tcW w:w="1986" w:type="pct"/>
            <w:shd w:val="clear" w:color="auto" w:fill="auto"/>
          </w:tcPr>
          <w:p w14:paraId="0776C286" w14:textId="77777777" w:rsidR="002431E1" w:rsidRPr="002431E1" w:rsidRDefault="002431E1" w:rsidP="002431E1">
            <w:pPr>
              <w:widowControl/>
              <w:autoSpaceDE/>
              <w:autoSpaceDN/>
              <w:adjustRightInd/>
              <w:jc w:val="center"/>
              <w:rPr>
                <w:rFonts w:eastAsia="Times New Roman"/>
                <w:b/>
                <w:position w:val="6"/>
                <w:sz w:val="32"/>
              </w:rPr>
            </w:pPr>
          </w:p>
        </w:tc>
      </w:tr>
    </w:tbl>
    <w:p w14:paraId="1B744696" w14:textId="77777777" w:rsidR="002431E1" w:rsidRPr="002431E1" w:rsidRDefault="002431E1" w:rsidP="002431E1">
      <w:pPr>
        <w:widowControl/>
        <w:autoSpaceDE/>
        <w:autoSpaceDN/>
        <w:adjustRightInd/>
        <w:ind w:right="-284"/>
        <w:rPr>
          <w:rFonts w:eastAsia="Times New Roman"/>
        </w:rPr>
      </w:pPr>
    </w:p>
    <w:tbl>
      <w:tblPr>
        <w:tblW w:w="5000" w:type="pct"/>
        <w:tblLook w:val="04A0" w:firstRow="1" w:lastRow="0" w:firstColumn="1" w:lastColumn="0" w:noHBand="0" w:noVBand="1"/>
      </w:tblPr>
      <w:tblGrid>
        <w:gridCol w:w="4819"/>
        <w:gridCol w:w="4819"/>
      </w:tblGrid>
      <w:tr w:rsidR="002431E1" w:rsidRPr="002431E1" w14:paraId="612DCB77" w14:textId="77777777" w:rsidTr="000C2D31">
        <w:tc>
          <w:tcPr>
            <w:tcW w:w="2500" w:type="pct"/>
            <w:shd w:val="clear" w:color="auto" w:fill="auto"/>
          </w:tcPr>
          <w:p w14:paraId="56C49B5E" w14:textId="77777777" w:rsidR="002431E1" w:rsidRPr="002431E1" w:rsidRDefault="002431E1" w:rsidP="002431E1">
            <w:pPr>
              <w:widowControl/>
              <w:autoSpaceDE/>
              <w:autoSpaceDN/>
              <w:adjustRightInd/>
              <w:ind w:right="-284"/>
              <w:rPr>
                <w:rFonts w:eastAsia="Times New Roman"/>
              </w:rPr>
            </w:pPr>
            <w:r w:rsidRPr="002431E1">
              <w:rPr>
                <w:rFonts w:eastAsia="Times New Roman"/>
              </w:rPr>
              <w:t>04 марта 2020 г.</w:t>
            </w:r>
          </w:p>
        </w:tc>
        <w:tc>
          <w:tcPr>
            <w:tcW w:w="2500" w:type="pct"/>
            <w:shd w:val="clear" w:color="auto" w:fill="auto"/>
          </w:tcPr>
          <w:p w14:paraId="4F894BCD" w14:textId="77777777" w:rsidR="002431E1" w:rsidRPr="002431E1" w:rsidRDefault="002431E1" w:rsidP="002431E1">
            <w:pPr>
              <w:widowControl/>
              <w:autoSpaceDE/>
              <w:autoSpaceDN/>
              <w:adjustRightInd/>
              <w:jc w:val="right"/>
              <w:rPr>
                <w:rFonts w:eastAsia="Times New Roman"/>
              </w:rPr>
            </w:pPr>
            <w:r w:rsidRPr="002431E1">
              <w:rPr>
                <w:rFonts w:eastAsia="Times New Roman"/>
              </w:rPr>
              <w:t>№ 54</w:t>
            </w:r>
          </w:p>
        </w:tc>
      </w:tr>
      <w:tr w:rsidR="002431E1" w:rsidRPr="002431E1" w14:paraId="4B486259" w14:textId="77777777" w:rsidTr="000C2D31">
        <w:tc>
          <w:tcPr>
            <w:tcW w:w="2500" w:type="pct"/>
            <w:shd w:val="clear" w:color="auto" w:fill="auto"/>
          </w:tcPr>
          <w:p w14:paraId="34E385D3" w14:textId="77777777" w:rsidR="002431E1" w:rsidRPr="002431E1" w:rsidRDefault="002431E1" w:rsidP="002431E1">
            <w:pPr>
              <w:widowControl/>
              <w:autoSpaceDE/>
              <w:autoSpaceDN/>
              <w:adjustRightInd/>
              <w:ind w:right="-284"/>
              <w:rPr>
                <w:rFonts w:eastAsia="Times New Roman"/>
              </w:rPr>
            </w:pPr>
          </w:p>
        </w:tc>
        <w:tc>
          <w:tcPr>
            <w:tcW w:w="2500" w:type="pct"/>
            <w:shd w:val="clear" w:color="auto" w:fill="auto"/>
          </w:tcPr>
          <w:p w14:paraId="1791B138" w14:textId="77777777" w:rsidR="002431E1" w:rsidRPr="002431E1" w:rsidRDefault="002431E1" w:rsidP="002431E1">
            <w:pPr>
              <w:widowControl/>
              <w:autoSpaceDE/>
              <w:autoSpaceDN/>
              <w:adjustRightInd/>
              <w:ind w:right="-284"/>
              <w:jc w:val="right"/>
              <w:rPr>
                <w:rFonts w:eastAsia="Times New Roman"/>
              </w:rPr>
            </w:pPr>
          </w:p>
        </w:tc>
      </w:tr>
      <w:tr w:rsidR="002431E1" w:rsidRPr="002431E1" w14:paraId="619AED02" w14:textId="77777777" w:rsidTr="000C2D31">
        <w:tc>
          <w:tcPr>
            <w:tcW w:w="2500" w:type="pct"/>
            <w:shd w:val="clear" w:color="auto" w:fill="auto"/>
          </w:tcPr>
          <w:p w14:paraId="32F1C23B" w14:textId="77777777" w:rsidR="002431E1" w:rsidRPr="002431E1" w:rsidRDefault="002431E1" w:rsidP="002431E1">
            <w:pPr>
              <w:widowControl/>
              <w:autoSpaceDE/>
              <w:autoSpaceDN/>
              <w:adjustRightInd/>
              <w:jc w:val="both"/>
              <w:rPr>
                <w:rFonts w:eastAsia="Times New Roman"/>
                <w:b/>
              </w:rPr>
            </w:pPr>
            <w:r w:rsidRPr="002431E1">
              <w:rPr>
                <w:rFonts w:eastAsia="Times New Roman"/>
                <w:b/>
              </w:rPr>
              <w:t>О внесении изменений в постановление № 412 от 28.10.2019 г. «Об утверждении Перечня муниципального имущества муниципального образования «Поселок Айхал» Мирнинского района Республики Саха (Якутия), предназначенного для предоставления в аренду субъектам малого и среднего предпринимательства и организациям, образующим инфраструктуру поддержки малого и среднего предпринимательства на 2020 год»</w:t>
            </w:r>
          </w:p>
        </w:tc>
        <w:tc>
          <w:tcPr>
            <w:tcW w:w="2500" w:type="pct"/>
            <w:shd w:val="clear" w:color="auto" w:fill="auto"/>
          </w:tcPr>
          <w:p w14:paraId="7FB5195C" w14:textId="77777777" w:rsidR="002431E1" w:rsidRPr="002431E1" w:rsidRDefault="002431E1" w:rsidP="002431E1">
            <w:pPr>
              <w:widowControl/>
              <w:autoSpaceDE/>
              <w:autoSpaceDN/>
              <w:adjustRightInd/>
              <w:rPr>
                <w:rFonts w:eastAsia="Times New Roman"/>
                <w:b/>
              </w:rPr>
            </w:pPr>
          </w:p>
        </w:tc>
      </w:tr>
    </w:tbl>
    <w:p w14:paraId="0F83590B" w14:textId="77777777" w:rsidR="002431E1" w:rsidRPr="002431E1" w:rsidRDefault="002431E1" w:rsidP="002431E1">
      <w:pPr>
        <w:widowControl/>
        <w:autoSpaceDE/>
        <w:autoSpaceDN/>
        <w:adjustRightInd/>
        <w:rPr>
          <w:rFonts w:eastAsia="Times New Roman"/>
        </w:rPr>
      </w:pPr>
    </w:p>
    <w:p w14:paraId="3CFBC361" w14:textId="77777777" w:rsidR="002431E1" w:rsidRPr="002431E1" w:rsidRDefault="002431E1" w:rsidP="002431E1">
      <w:pPr>
        <w:widowControl/>
        <w:autoSpaceDE/>
        <w:autoSpaceDN/>
        <w:adjustRightInd/>
        <w:ind w:firstLine="567"/>
        <w:jc w:val="both"/>
        <w:rPr>
          <w:rFonts w:eastAsia="Times New Roman"/>
        </w:rPr>
      </w:pPr>
      <w:r w:rsidRPr="002431E1">
        <w:rPr>
          <w:rFonts w:eastAsia="Times New Roman"/>
        </w:rPr>
        <w:t xml:space="preserve">В соответствии с Федеральным законом от 24 июля 2007 года №209-ФЗ «О развитии малого и среднего предпринимательства в Российской Федерации», в целях  обеспечения благоприятных условий для развития малого и среднего предпринимательства на территории МО «Поселок Айхал», Администрация МО «Поселок Айхал» </w:t>
      </w:r>
    </w:p>
    <w:p w14:paraId="2183258D" w14:textId="77777777" w:rsidR="002431E1" w:rsidRPr="002431E1" w:rsidRDefault="002431E1" w:rsidP="002431E1">
      <w:pPr>
        <w:widowControl/>
        <w:autoSpaceDE/>
        <w:autoSpaceDN/>
        <w:adjustRightInd/>
        <w:jc w:val="both"/>
        <w:rPr>
          <w:rFonts w:eastAsia="Times New Roman"/>
        </w:rPr>
      </w:pPr>
      <w:r w:rsidRPr="002431E1">
        <w:rPr>
          <w:rFonts w:eastAsia="Times New Roman"/>
        </w:rPr>
        <w:t>постановляет:</w:t>
      </w:r>
    </w:p>
    <w:p w14:paraId="3F444660" w14:textId="77777777" w:rsidR="002431E1" w:rsidRPr="002431E1" w:rsidRDefault="002431E1" w:rsidP="008C67CF">
      <w:pPr>
        <w:widowControl/>
        <w:numPr>
          <w:ilvl w:val="0"/>
          <w:numId w:val="71"/>
        </w:numPr>
        <w:tabs>
          <w:tab w:val="num" w:pos="0"/>
        </w:tabs>
        <w:autoSpaceDE/>
        <w:autoSpaceDN/>
        <w:adjustRightInd/>
        <w:ind w:firstLine="567"/>
        <w:jc w:val="both"/>
        <w:rPr>
          <w:rFonts w:eastAsia="Times New Roman"/>
        </w:rPr>
      </w:pPr>
      <w:r w:rsidRPr="002431E1">
        <w:rPr>
          <w:rFonts w:eastAsia="Times New Roman"/>
        </w:rPr>
        <w:t>Дополнить Перечень муниципального имущества муниципального образования «Поселок Айхал» Мирнинского района Республики Саха (Якутия), \предназначенного для предоставления в аренду субъектам малого и среднего предпринимательства и организациям, образующим инфраструктуру поддержки малого и среднего предпринимательства на 2020 год (далее – Перечень) согласно приложению.</w:t>
      </w:r>
    </w:p>
    <w:p w14:paraId="394C9489" w14:textId="77777777" w:rsidR="002431E1" w:rsidRPr="002431E1" w:rsidRDefault="002431E1" w:rsidP="008C67CF">
      <w:pPr>
        <w:widowControl/>
        <w:numPr>
          <w:ilvl w:val="0"/>
          <w:numId w:val="71"/>
        </w:numPr>
        <w:tabs>
          <w:tab w:val="num" w:pos="0"/>
        </w:tabs>
        <w:autoSpaceDE/>
        <w:autoSpaceDN/>
        <w:adjustRightInd/>
        <w:ind w:firstLine="567"/>
        <w:jc w:val="both"/>
        <w:rPr>
          <w:rFonts w:eastAsia="Times New Roman"/>
        </w:rPr>
      </w:pPr>
      <w:r w:rsidRPr="002431E1">
        <w:rPr>
          <w:rFonts w:eastAsia="Times New Roman"/>
        </w:rPr>
        <w:t>Главному специалисту по управлению имуществом обеспечить формирование и ведение перечня муниципального имущества МО «Поселок Айхал»,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w:t>
      </w:r>
    </w:p>
    <w:p w14:paraId="49EB266F" w14:textId="77777777" w:rsidR="002431E1" w:rsidRPr="002431E1" w:rsidRDefault="002431E1" w:rsidP="008C67CF">
      <w:pPr>
        <w:widowControl/>
        <w:numPr>
          <w:ilvl w:val="0"/>
          <w:numId w:val="71"/>
        </w:numPr>
        <w:tabs>
          <w:tab w:val="num" w:pos="0"/>
        </w:tabs>
        <w:autoSpaceDE/>
        <w:autoSpaceDN/>
        <w:adjustRightInd/>
        <w:ind w:firstLine="567"/>
        <w:jc w:val="both"/>
        <w:rPr>
          <w:rFonts w:eastAsia="Times New Roman"/>
        </w:rPr>
      </w:pPr>
      <w:r w:rsidRPr="002431E1">
        <w:rPr>
          <w:rFonts w:eastAsia="Times New Roman"/>
        </w:rPr>
        <w:t xml:space="preserve">Опубликовать (обнародовать) настоящее постановление в информационном бюллетене «Вестник </w:t>
      </w:r>
      <w:proofErr w:type="gramStart"/>
      <w:r w:rsidRPr="002431E1">
        <w:rPr>
          <w:rFonts w:eastAsia="Times New Roman"/>
        </w:rPr>
        <w:t>Айхала»  и</w:t>
      </w:r>
      <w:proofErr w:type="gramEnd"/>
      <w:r w:rsidRPr="002431E1">
        <w:rPr>
          <w:rFonts w:eastAsia="Times New Roman"/>
        </w:rPr>
        <w:t xml:space="preserve"> на официальном сайте Администрации МО «Поселок Айхал» (</w:t>
      </w:r>
      <w:proofErr w:type="spellStart"/>
      <w:r w:rsidRPr="002431E1">
        <w:rPr>
          <w:rFonts w:eastAsia="Times New Roman"/>
          <w:u w:val="single"/>
        </w:rPr>
        <w:t>мо-айхал.рф</w:t>
      </w:r>
      <w:proofErr w:type="spellEnd"/>
      <w:r w:rsidRPr="002431E1">
        <w:rPr>
          <w:rFonts w:eastAsia="Times New Roman"/>
          <w:u w:val="single"/>
        </w:rPr>
        <w:t>).</w:t>
      </w:r>
    </w:p>
    <w:p w14:paraId="5D2E41EB" w14:textId="77777777" w:rsidR="002431E1" w:rsidRPr="002431E1" w:rsidRDefault="002431E1" w:rsidP="008C67CF">
      <w:pPr>
        <w:widowControl/>
        <w:numPr>
          <w:ilvl w:val="0"/>
          <w:numId w:val="71"/>
        </w:numPr>
        <w:tabs>
          <w:tab w:val="num" w:pos="0"/>
        </w:tabs>
        <w:autoSpaceDE/>
        <w:autoSpaceDN/>
        <w:adjustRightInd/>
        <w:ind w:firstLine="567"/>
        <w:jc w:val="both"/>
        <w:rPr>
          <w:rFonts w:eastAsia="Times New Roman"/>
        </w:rPr>
      </w:pPr>
      <w:r w:rsidRPr="002431E1">
        <w:rPr>
          <w:rFonts w:eastAsia="Times New Roman"/>
        </w:rPr>
        <w:t>Настоящее Постановление вступает в силу после его официального опубликования (обнародования).</w:t>
      </w:r>
    </w:p>
    <w:p w14:paraId="52A3CD28" w14:textId="77777777" w:rsidR="002431E1" w:rsidRPr="002431E1" w:rsidRDefault="002431E1" w:rsidP="008C67CF">
      <w:pPr>
        <w:widowControl/>
        <w:numPr>
          <w:ilvl w:val="0"/>
          <w:numId w:val="71"/>
        </w:numPr>
        <w:tabs>
          <w:tab w:val="num" w:pos="0"/>
        </w:tabs>
        <w:autoSpaceDE/>
        <w:autoSpaceDN/>
        <w:adjustRightInd/>
        <w:ind w:firstLine="567"/>
        <w:jc w:val="both"/>
        <w:rPr>
          <w:rFonts w:eastAsia="Times New Roman"/>
        </w:rPr>
      </w:pPr>
      <w:r w:rsidRPr="002431E1">
        <w:rPr>
          <w:rFonts w:eastAsia="Times New Roman"/>
        </w:rPr>
        <w:lastRenderedPageBreak/>
        <w:t>Контроль исполнения настоящего постановления возложить на Главу поселка.</w:t>
      </w:r>
    </w:p>
    <w:p w14:paraId="710249E0" w14:textId="77777777" w:rsidR="002431E1" w:rsidRPr="002431E1" w:rsidRDefault="002431E1" w:rsidP="002431E1">
      <w:pPr>
        <w:widowControl/>
        <w:autoSpaceDE/>
        <w:autoSpaceDN/>
        <w:adjustRightInd/>
        <w:jc w:val="both"/>
        <w:rPr>
          <w:rFonts w:eastAsia="Times New Roman"/>
        </w:rPr>
      </w:pPr>
    </w:p>
    <w:p w14:paraId="7FD9081D" w14:textId="77777777" w:rsidR="002431E1" w:rsidRPr="002431E1" w:rsidRDefault="002431E1" w:rsidP="002431E1">
      <w:pPr>
        <w:widowControl/>
        <w:autoSpaceDE/>
        <w:autoSpaceDN/>
        <w:adjustRightInd/>
        <w:jc w:val="both"/>
        <w:rPr>
          <w:rFonts w:eastAsia="Times New Roman"/>
        </w:rPr>
      </w:pPr>
    </w:p>
    <w:p w14:paraId="4419368C" w14:textId="77777777" w:rsidR="002431E1" w:rsidRPr="002431E1" w:rsidRDefault="002431E1" w:rsidP="002431E1">
      <w:pPr>
        <w:widowControl/>
        <w:autoSpaceDE/>
        <w:autoSpaceDN/>
        <w:adjustRightInd/>
        <w:jc w:val="both"/>
        <w:rPr>
          <w:rFonts w:eastAsia="Times New Roman"/>
        </w:rPr>
      </w:pPr>
    </w:p>
    <w:p w14:paraId="164E7600" w14:textId="77777777" w:rsidR="002431E1" w:rsidRPr="002431E1" w:rsidRDefault="002431E1" w:rsidP="002431E1">
      <w:pPr>
        <w:widowControl/>
        <w:jc w:val="both"/>
        <w:rPr>
          <w:rFonts w:eastAsia="Times New Roman"/>
          <w:bCs/>
        </w:rPr>
      </w:pPr>
    </w:p>
    <w:tbl>
      <w:tblPr>
        <w:tblW w:w="0" w:type="auto"/>
        <w:tblLook w:val="04A0" w:firstRow="1" w:lastRow="0" w:firstColumn="1" w:lastColumn="0" w:noHBand="0" w:noVBand="1"/>
      </w:tblPr>
      <w:tblGrid>
        <w:gridCol w:w="4785"/>
        <w:gridCol w:w="4786"/>
      </w:tblGrid>
      <w:tr w:rsidR="002431E1" w:rsidRPr="002431E1" w14:paraId="020AFC13" w14:textId="77777777" w:rsidTr="000C2D31">
        <w:tc>
          <w:tcPr>
            <w:tcW w:w="4785" w:type="dxa"/>
            <w:shd w:val="clear" w:color="auto" w:fill="auto"/>
          </w:tcPr>
          <w:p w14:paraId="5B118902" w14:textId="77777777" w:rsidR="002431E1" w:rsidRPr="002431E1" w:rsidRDefault="002431E1" w:rsidP="002431E1">
            <w:pPr>
              <w:widowControl/>
              <w:jc w:val="both"/>
              <w:rPr>
                <w:rFonts w:eastAsia="Times New Roman"/>
                <w:b/>
                <w:bCs/>
              </w:rPr>
            </w:pPr>
            <w:r w:rsidRPr="002431E1">
              <w:rPr>
                <w:rFonts w:eastAsia="Times New Roman"/>
                <w:b/>
                <w:bCs/>
              </w:rPr>
              <w:t xml:space="preserve"> Исполняющий обязанности Главы поселка</w:t>
            </w:r>
          </w:p>
        </w:tc>
        <w:tc>
          <w:tcPr>
            <w:tcW w:w="4786" w:type="dxa"/>
            <w:shd w:val="clear" w:color="auto" w:fill="auto"/>
          </w:tcPr>
          <w:p w14:paraId="4AC1F59B" w14:textId="77777777" w:rsidR="002431E1" w:rsidRPr="002431E1" w:rsidRDefault="002431E1" w:rsidP="002431E1">
            <w:pPr>
              <w:widowControl/>
              <w:tabs>
                <w:tab w:val="left" w:pos="675"/>
                <w:tab w:val="right" w:pos="4570"/>
              </w:tabs>
              <w:rPr>
                <w:rFonts w:eastAsia="Times New Roman"/>
                <w:b/>
                <w:bCs/>
              </w:rPr>
            </w:pPr>
            <w:r w:rsidRPr="002431E1">
              <w:rPr>
                <w:rFonts w:eastAsia="Times New Roman"/>
                <w:b/>
                <w:bCs/>
              </w:rPr>
              <w:tab/>
            </w:r>
          </w:p>
          <w:p w14:paraId="0DF81A05" w14:textId="77777777" w:rsidR="002431E1" w:rsidRPr="002431E1" w:rsidRDefault="002431E1" w:rsidP="002431E1">
            <w:pPr>
              <w:widowControl/>
              <w:tabs>
                <w:tab w:val="left" w:pos="675"/>
                <w:tab w:val="right" w:pos="4570"/>
              </w:tabs>
              <w:rPr>
                <w:rFonts w:eastAsia="Times New Roman"/>
                <w:b/>
                <w:bCs/>
              </w:rPr>
            </w:pPr>
            <w:r w:rsidRPr="002431E1">
              <w:rPr>
                <w:rFonts w:eastAsia="Times New Roman"/>
                <w:b/>
                <w:bCs/>
              </w:rPr>
              <w:t xml:space="preserve">                                                    Р.Х. Мусин</w:t>
            </w:r>
          </w:p>
        </w:tc>
      </w:tr>
    </w:tbl>
    <w:p w14:paraId="7A75189A" w14:textId="77777777" w:rsidR="002431E1" w:rsidRPr="002431E1" w:rsidRDefault="002431E1" w:rsidP="002431E1">
      <w:pPr>
        <w:widowControl/>
        <w:autoSpaceDE/>
        <w:autoSpaceDN/>
        <w:adjustRightInd/>
        <w:rPr>
          <w:rFonts w:eastAsia="Times New Roman"/>
          <w:b/>
        </w:rPr>
        <w:sectPr w:rsidR="002431E1" w:rsidRPr="002431E1" w:rsidSect="003019A6">
          <w:pgSz w:w="11906" w:h="16838"/>
          <w:pgMar w:top="1134" w:right="567" w:bottom="1134" w:left="1701" w:header="709" w:footer="709" w:gutter="0"/>
          <w:cols w:space="708"/>
          <w:docGrid w:linePitch="360"/>
        </w:sectPr>
      </w:pPr>
    </w:p>
    <w:p w14:paraId="793DB285" w14:textId="77777777" w:rsidR="002431E1" w:rsidRPr="002431E1" w:rsidRDefault="002431E1" w:rsidP="002431E1">
      <w:pPr>
        <w:widowControl/>
        <w:autoSpaceDE/>
        <w:autoSpaceDN/>
        <w:adjustRightInd/>
        <w:jc w:val="right"/>
        <w:rPr>
          <w:rFonts w:eastAsia="Times New Roman"/>
        </w:rPr>
      </w:pPr>
      <w:r w:rsidRPr="002431E1">
        <w:rPr>
          <w:rFonts w:eastAsia="Times New Roman"/>
        </w:rPr>
        <w:lastRenderedPageBreak/>
        <w:t>Приложение</w:t>
      </w:r>
    </w:p>
    <w:p w14:paraId="4EF6A2B5" w14:textId="77777777" w:rsidR="002431E1" w:rsidRPr="002431E1" w:rsidRDefault="002431E1" w:rsidP="002431E1">
      <w:pPr>
        <w:widowControl/>
        <w:autoSpaceDE/>
        <w:autoSpaceDN/>
        <w:adjustRightInd/>
        <w:jc w:val="right"/>
        <w:rPr>
          <w:rFonts w:eastAsia="Times New Roman"/>
        </w:rPr>
      </w:pPr>
    </w:p>
    <w:p w14:paraId="66CCE679" w14:textId="77777777" w:rsidR="002431E1" w:rsidRPr="002431E1" w:rsidRDefault="002431E1" w:rsidP="002431E1">
      <w:pPr>
        <w:widowControl/>
        <w:autoSpaceDE/>
        <w:autoSpaceDN/>
        <w:adjustRightInd/>
        <w:jc w:val="right"/>
        <w:rPr>
          <w:rFonts w:eastAsia="Times New Roman"/>
        </w:rPr>
      </w:pPr>
      <w:r w:rsidRPr="002431E1">
        <w:rPr>
          <w:rFonts w:eastAsia="Times New Roman"/>
        </w:rPr>
        <w:t>Утвержден</w:t>
      </w:r>
    </w:p>
    <w:p w14:paraId="5DB29F4D" w14:textId="77777777" w:rsidR="002431E1" w:rsidRPr="002431E1" w:rsidRDefault="002431E1" w:rsidP="002431E1">
      <w:pPr>
        <w:widowControl/>
        <w:autoSpaceDE/>
        <w:autoSpaceDN/>
        <w:adjustRightInd/>
        <w:jc w:val="right"/>
        <w:rPr>
          <w:rFonts w:eastAsia="Times New Roman"/>
        </w:rPr>
      </w:pPr>
      <w:r w:rsidRPr="002431E1">
        <w:rPr>
          <w:rFonts w:eastAsia="Times New Roman"/>
        </w:rPr>
        <w:t>Постановлением администрации МО «Поселок Айхал»</w:t>
      </w:r>
    </w:p>
    <w:p w14:paraId="289623AB" w14:textId="77777777" w:rsidR="002431E1" w:rsidRPr="002431E1" w:rsidRDefault="002431E1" w:rsidP="002431E1">
      <w:pPr>
        <w:widowControl/>
        <w:autoSpaceDE/>
        <w:autoSpaceDN/>
        <w:adjustRightInd/>
        <w:jc w:val="right"/>
        <w:rPr>
          <w:rFonts w:eastAsia="Times New Roman"/>
        </w:rPr>
      </w:pPr>
      <w:r w:rsidRPr="002431E1">
        <w:rPr>
          <w:rFonts w:eastAsia="Times New Roman"/>
        </w:rPr>
        <w:t>от 04 марта 2020 года №</w:t>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r>
      <w:r w:rsidRPr="002431E1">
        <w:rPr>
          <w:rFonts w:eastAsia="Times New Roman"/>
        </w:rPr>
        <w:softHyphen/>
        <w:t>___</w:t>
      </w:r>
    </w:p>
    <w:p w14:paraId="22E310AB" w14:textId="77777777" w:rsidR="002431E1" w:rsidRPr="002431E1" w:rsidRDefault="002431E1" w:rsidP="002431E1">
      <w:pPr>
        <w:widowControl/>
        <w:autoSpaceDE/>
        <w:autoSpaceDN/>
        <w:adjustRightInd/>
        <w:jc w:val="right"/>
        <w:rPr>
          <w:rFonts w:eastAsia="Times New Roman"/>
        </w:rPr>
      </w:pPr>
    </w:p>
    <w:p w14:paraId="7C0336C6" w14:textId="77777777" w:rsidR="002431E1" w:rsidRPr="002431E1" w:rsidRDefault="002431E1" w:rsidP="002431E1">
      <w:pPr>
        <w:widowControl/>
        <w:autoSpaceDE/>
        <w:autoSpaceDN/>
        <w:adjustRightInd/>
        <w:jc w:val="right"/>
        <w:rPr>
          <w:rFonts w:eastAsia="Times New Roman"/>
        </w:rPr>
      </w:pPr>
    </w:p>
    <w:p w14:paraId="22595526" w14:textId="77777777" w:rsidR="002431E1" w:rsidRPr="002431E1" w:rsidRDefault="002431E1" w:rsidP="002431E1">
      <w:pPr>
        <w:widowControl/>
        <w:autoSpaceDE/>
        <w:autoSpaceDN/>
        <w:adjustRightInd/>
        <w:jc w:val="center"/>
        <w:rPr>
          <w:rFonts w:eastAsia="Times New Roman"/>
          <w:b/>
        </w:rPr>
      </w:pPr>
      <w:r w:rsidRPr="002431E1">
        <w:rPr>
          <w:rFonts w:eastAsia="Times New Roman"/>
          <w:b/>
        </w:rPr>
        <w:t>Перечень муниципального имущества муниципального образования «Поселок Айхал» Мирнинского района Республики Саха (Якутия), предназначенного для предоставления в аренду субъектам малого и среднего предпринимательства и организациям, образующим инфраструктуру поддержки малого и среднего предпринимательства на 2020 год</w:t>
      </w:r>
    </w:p>
    <w:p w14:paraId="58245929" w14:textId="77777777" w:rsidR="002431E1" w:rsidRPr="002431E1" w:rsidRDefault="002431E1" w:rsidP="002431E1">
      <w:pPr>
        <w:widowControl/>
        <w:autoSpaceDE/>
        <w:autoSpaceDN/>
        <w:adjustRightInd/>
        <w:jc w:val="center"/>
        <w:rPr>
          <w:rFonts w:eastAsia="Times New Roman"/>
          <w:b/>
        </w:rPr>
      </w:pPr>
    </w:p>
    <w:tbl>
      <w:tblPr>
        <w:tblW w:w="5000" w:type="pct"/>
        <w:tblLook w:val="04A0" w:firstRow="1" w:lastRow="0" w:firstColumn="1" w:lastColumn="0" w:noHBand="0" w:noVBand="1"/>
      </w:tblPr>
      <w:tblGrid>
        <w:gridCol w:w="557"/>
        <w:gridCol w:w="1951"/>
        <w:gridCol w:w="2490"/>
        <w:gridCol w:w="5956"/>
        <w:gridCol w:w="2214"/>
        <w:gridCol w:w="1391"/>
      </w:tblGrid>
      <w:tr w:rsidR="002431E1" w:rsidRPr="002431E1" w14:paraId="444ECBFA" w14:textId="77777777" w:rsidTr="000C2D31">
        <w:trPr>
          <w:trHeight w:val="1200"/>
        </w:trPr>
        <w:tc>
          <w:tcPr>
            <w:tcW w:w="1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D693E" w14:textId="77777777" w:rsidR="002431E1" w:rsidRPr="002431E1" w:rsidRDefault="002431E1" w:rsidP="002431E1">
            <w:pPr>
              <w:widowControl/>
              <w:autoSpaceDE/>
              <w:autoSpaceDN/>
              <w:adjustRightInd/>
              <w:jc w:val="center"/>
              <w:rPr>
                <w:rFonts w:eastAsia="Times New Roman"/>
                <w:b/>
                <w:bCs/>
                <w:color w:val="000000"/>
                <w:sz w:val="20"/>
                <w:szCs w:val="20"/>
              </w:rPr>
            </w:pPr>
            <w:r w:rsidRPr="002431E1">
              <w:rPr>
                <w:rFonts w:eastAsia="Times New Roman"/>
                <w:b/>
                <w:bCs/>
                <w:color w:val="000000"/>
                <w:sz w:val="20"/>
                <w:szCs w:val="20"/>
              </w:rPr>
              <w:t>№ п/п</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373B1FDA" w14:textId="77777777" w:rsidR="002431E1" w:rsidRPr="002431E1" w:rsidRDefault="002431E1" w:rsidP="002431E1">
            <w:pPr>
              <w:widowControl/>
              <w:autoSpaceDE/>
              <w:autoSpaceDN/>
              <w:adjustRightInd/>
              <w:jc w:val="center"/>
              <w:rPr>
                <w:rFonts w:eastAsia="Times New Roman"/>
                <w:b/>
                <w:bCs/>
                <w:color w:val="000000"/>
                <w:sz w:val="20"/>
                <w:szCs w:val="20"/>
              </w:rPr>
            </w:pPr>
            <w:r w:rsidRPr="002431E1">
              <w:rPr>
                <w:rFonts w:eastAsia="Times New Roman"/>
                <w:b/>
                <w:bCs/>
                <w:color w:val="000000"/>
                <w:sz w:val="20"/>
                <w:szCs w:val="20"/>
              </w:rPr>
              <w:t>Наименование имущества</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7241CE1A" w14:textId="77777777" w:rsidR="002431E1" w:rsidRPr="002431E1" w:rsidRDefault="002431E1" w:rsidP="002431E1">
            <w:pPr>
              <w:widowControl/>
              <w:autoSpaceDE/>
              <w:autoSpaceDN/>
              <w:adjustRightInd/>
              <w:jc w:val="center"/>
              <w:rPr>
                <w:rFonts w:eastAsia="Times New Roman"/>
                <w:b/>
                <w:bCs/>
                <w:color w:val="000000"/>
                <w:sz w:val="20"/>
                <w:szCs w:val="20"/>
              </w:rPr>
            </w:pPr>
            <w:r w:rsidRPr="002431E1">
              <w:rPr>
                <w:rFonts w:eastAsia="Times New Roman"/>
                <w:b/>
                <w:bCs/>
                <w:color w:val="000000"/>
                <w:sz w:val="20"/>
                <w:szCs w:val="20"/>
              </w:rPr>
              <w:t>Местонахождение (адрес) имущества, правообладатель</w:t>
            </w:r>
          </w:p>
        </w:tc>
        <w:tc>
          <w:tcPr>
            <w:tcW w:w="2050" w:type="pct"/>
            <w:tcBorders>
              <w:top w:val="single" w:sz="4" w:space="0" w:color="auto"/>
              <w:left w:val="nil"/>
              <w:bottom w:val="single" w:sz="4" w:space="0" w:color="auto"/>
              <w:right w:val="single" w:sz="4" w:space="0" w:color="auto"/>
            </w:tcBorders>
            <w:shd w:val="clear" w:color="auto" w:fill="auto"/>
            <w:vAlign w:val="center"/>
            <w:hideMark/>
          </w:tcPr>
          <w:p w14:paraId="618CA877" w14:textId="77777777" w:rsidR="002431E1" w:rsidRPr="002431E1" w:rsidRDefault="002431E1" w:rsidP="002431E1">
            <w:pPr>
              <w:widowControl/>
              <w:autoSpaceDE/>
              <w:autoSpaceDN/>
              <w:adjustRightInd/>
              <w:jc w:val="center"/>
              <w:rPr>
                <w:rFonts w:eastAsia="Times New Roman"/>
                <w:b/>
                <w:bCs/>
                <w:color w:val="000000"/>
                <w:sz w:val="20"/>
                <w:szCs w:val="20"/>
              </w:rPr>
            </w:pPr>
            <w:r w:rsidRPr="002431E1">
              <w:rPr>
                <w:rFonts w:eastAsia="Times New Roman"/>
                <w:b/>
                <w:bCs/>
                <w:color w:val="000000"/>
                <w:sz w:val="20"/>
                <w:szCs w:val="20"/>
              </w:rPr>
              <w:t>Технические характеристики (дата ввода в эксплуатацию, площадь, этажность)</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6C27C228" w14:textId="77777777" w:rsidR="002431E1" w:rsidRPr="002431E1" w:rsidRDefault="002431E1" w:rsidP="002431E1">
            <w:pPr>
              <w:widowControl/>
              <w:autoSpaceDE/>
              <w:autoSpaceDN/>
              <w:adjustRightInd/>
              <w:jc w:val="center"/>
              <w:rPr>
                <w:rFonts w:eastAsia="Times New Roman"/>
                <w:b/>
                <w:bCs/>
                <w:color w:val="000000"/>
                <w:sz w:val="20"/>
                <w:szCs w:val="20"/>
              </w:rPr>
            </w:pPr>
            <w:r w:rsidRPr="002431E1">
              <w:rPr>
                <w:rFonts w:eastAsia="Times New Roman"/>
                <w:b/>
                <w:bCs/>
                <w:color w:val="000000"/>
                <w:sz w:val="20"/>
                <w:szCs w:val="20"/>
              </w:rPr>
              <w:t>Целевое назначение использования имущества</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C506C12" w14:textId="77777777" w:rsidR="002431E1" w:rsidRPr="002431E1" w:rsidRDefault="002431E1" w:rsidP="002431E1">
            <w:pPr>
              <w:widowControl/>
              <w:autoSpaceDE/>
              <w:autoSpaceDN/>
              <w:adjustRightInd/>
              <w:jc w:val="center"/>
              <w:rPr>
                <w:rFonts w:eastAsia="Times New Roman"/>
                <w:b/>
                <w:bCs/>
                <w:color w:val="000000"/>
                <w:sz w:val="20"/>
                <w:szCs w:val="20"/>
              </w:rPr>
            </w:pPr>
            <w:r w:rsidRPr="002431E1">
              <w:rPr>
                <w:rFonts w:eastAsia="Times New Roman"/>
                <w:b/>
                <w:bCs/>
                <w:color w:val="000000"/>
                <w:sz w:val="20"/>
                <w:szCs w:val="20"/>
              </w:rPr>
              <w:t>Сведения об обременении объекта</w:t>
            </w:r>
          </w:p>
        </w:tc>
      </w:tr>
      <w:tr w:rsidR="002431E1" w:rsidRPr="002431E1" w14:paraId="10ACF8AD" w14:textId="77777777" w:rsidTr="000C2D31">
        <w:trPr>
          <w:trHeight w:val="900"/>
        </w:trPr>
        <w:tc>
          <w:tcPr>
            <w:tcW w:w="1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F3FCB4"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1.</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343258C9"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 xml:space="preserve">Нежилое помещение </w:t>
            </w:r>
          </w:p>
        </w:tc>
        <w:tc>
          <w:tcPr>
            <w:tcW w:w="860" w:type="pct"/>
            <w:tcBorders>
              <w:top w:val="single" w:sz="4" w:space="0" w:color="auto"/>
              <w:left w:val="nil"/>
              <w:bottom w:val="single" w:sz="4" w:space="0" w:color="auto"/>
              <w:right w:val="single" w:sz="4" w:space="0" w:color="auto"/>
            </w:tcBorders>
            <w:shd w:val="clear" w:color="auto" w:fill="auto"/>
            <w:vAlign w:val="bottom"/>
            <w:hideMark/>
          </w:tcPr>
          <w:p w14:paraId="0A84F73B"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Республика Саха (Якутия), Мирнинский район, п. Айхал, ул. Юбилейная, д. 7а</w:t>
            </w:r>
          </w:p>
        </w:tc>
        <w:tc>
          <w:tcPr>
            <w:tcW w:w="2050" w:type="pct"/>
            <w:tcBorders>
              <w:top w:val="single" w:sz="4" w:space="0" w:color="auto"/>
              <w:left w:val="nil"/>
              <w:bottom w:val="single" w:sz="4" w:space="0" w:color="auto"/>
              <w:right w:val="single" w:sz="4" w:space="0" w:color="auto"/>
            </w:tcBorders>
            <w:shd w:val="clear" w:color="auto" w:fill="auto"/>
            <w:vAlign w:val="bottom"/>
            <w:hideMark/>
          </w:tcPr>
          <w:p w14:paraId="2A0D4E9A"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 xml:space="preserve">Нежилое помещение, площадь 16,2 </w:t>
            </w:r>
            <w:proofErr w:type="spellStart"/>
            <w:proofErr w:type="gramStart"/>
            <w:r w:rsidRPr="002431E1">
              <w:rPr>
                <w:rFonts w:eastAsia="Times New Roman"/>
                <w:color w:val="000000"/>
                <w:sz w:val="20"/>
                <w:szCs w:val="20"/>
              </w:rPr>
              <w:t>кв.м</w:t>
            </w:r>
            <w:proofErr w:type="spellEnd"/>
            <w:proofErr w:type="gramEnd"/>
            <w:r w:rsidRPr="002431E1">
              <w:rPr>
                <w:rFonts w:eastAsia="Times New Roman"/>
                <w:color w:val="000000"/>
                <w:sz w:val="20"/>
                <w:szCs w:val="20"/>
              </w:rPr>
              <w:t>, находится на втором этаже двухэтажного нежилого здания. Здание бетонного исполнения, имеются централизованные коммуникации. Год ввода в эксплуатацию 1987</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5B8D3E50"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Многофункциональное помещение</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549C7122"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обременения отсутствуют</w:t>
            </w:r>
          </w:p>
        </w:tc>
      </w:tr>
      <w:tr w:rsidR="002431E1" w:rsidRPr="002431E1" w14:paraId="0A0D771E" w14:textId="77777777" w:rsidTr="000C2D31">
        <w:trPr>
          <w:trHeight w:val="900"/>
        </w:trPr>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56CCB7B9"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 xml:space="preserve">2. </w:t>
            </w:r>
          </w:p>
        </w:tc>
        <w:tc>
          <w:tcPr>
            <w:tcW w:w="675" w:type="pct"/>
            <w:tcBorders>
              <w:top w:val="single" w:sz="4" w:space="0" w:color="auto"/>
              <w:left w:val="nil"/>
              <w:bottom w:val="single" w:sz="4" w:space="0" w:color="auto"/>
              <w:right w:val="single" w:sz="4" w:space="0" w:color="auto"/>
            </w:tcBorders>
            <w:shd w:val="clear" w:color="auto" w:fill="auto"/>
            <w:vAlign w:val="center"/>
          </w:tcPr>
          <w:p w14:paraId="06B11ADD"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 xml:space="preserve">Нежилое помещение </w:t>
            </w:r>
          </w:p>
        </w:tc>
        <w:tc>
          <w:tcPr>
            <w:tcW w:w="860" w:type="pct"/>
            <w:tcBorders>
              <w:top w:val="single" w:sz="4" w:space="0" w:color="auto"/>
              <w:left w:val="nil"/>
              <w:bottom w:val="single" w:sz="4" w:space="0" w:color="auto"/>
              <w:right w:val="single" w:sz="4" w:space="0" w:color="auto"/>
            </w:tcBorders>
            <w:shd w:val="clear" w:color="auto" w:fill="auto"/>
            <w:vAlign w:val="bottom"/>
          </w:tcPr>
          <w:p w14:paraId="53603DEA"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Республика Саха (Якутия), Мирнинский район, п. Айхал, ул. Юбилейная, д. 8</w:t>
            </w:r>
          </w:p>
        </w:tc>
        <w:tc>
          <w:tcPr>
            <w:tcW w:w="2050" w:type="pct"/>
            <w:tcBorders>
              <w:top w:val="single" w:sz="4" w:space="0" w:color="auto"/>
              <w:left w:val="nil"/>
              <w:bottom w:val="single" w:sz="4" w:space="0" w:color="auto"/>
              <w:right w:val="single" w:sz="4" w:space="0" w:color="auto"/>
            </w:tcBorders>
            <w:shd w:val="clear" w:color="auto" w:fill="auto"/>
            <w:vAlign w:val="bottom"/>
          </w:tcPr>
          <w:p w14:paraId="2E342B9A"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 xml:space="preserve">Нежилое помещение, площадь 35,7 </w:t>
            </w:r>
            <w:proofErr w:type="spellStart"/>
            <w:proofErr w:type="gramStart"/>
            <w:r w:rsidRPr="002431E1">
              <w:rPr>
                <w:rFonts w:eastAsia="Times New Roman"/>
                <w:color w:val="000000"/>
                <w:sz w:val="20"/>
                <w:szCs w:val="20"/>
              </w:rPr>
              <w:t>кв.м</w:t>
            </w:r>
            <w:proofErr w:type="spellEnd"/>
            <w:proofErr w:type="gramEnd"/>
            <w:r w:rsidRPr="002431E1">
              <w:rPr>
                <w:rFonts w:eastAsia="Times New Roman"/>
                <w:color w:val="000000"/>
                <w:sz w:val="20"/>
                <w:szCs w:val="20"/>
              </w:rPr>
              <w:t>, находится на втором этаже двухэтажного нежилого здания. Здание бетонного исполнения, имеются централизованные коммуникации. Год ввода в эксплуатацию 1987</w:t>
            </w:r>
          </w:p>
        </w:tc>
        <w:tc>
          <w:tcPr>
            <w:tcW w:w="749" w:type="pct"/>
            <w:tcBorders>
              <w:top w:val="single" w:sz="4" w:space="0" w:color="auto"/>
              <w:left w:val="nil"/>
              <w:bottom w:val="single" w:sz="4" w:space="0" w:color="auto"/>
              <w:right w:val="single" w:sz="4" w:space="0" w:color="auto"/>
            </w:tcBorders>
            <w:shd w:val="clear" w:color="auto" w:fill="auto"/>
            <w:vAlign w:val="center"/>
          </w:tcPr>
          <w:p w14:paraId="22797482"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Многофункциональное помещение</w:t>
            </w:r>
          </w:p>
        </w:tc>
        <w:tc>
          <w:tcPr>
            <w:tcW w:w="470" w:type="pct"/>
            <w:tcBorders>
              <w:top w:val="single" w:sz="4" w:space="0" w:color="auto"/>
              <w:left w:val="nil"/>
              <w:bottom w:val="single" w:sz="4" w:space="0" w:color="auto"/>
              <w:right w:val="single" w:sz="4" w:space="0" w:color="auto"/>
            </w:tcBorders>
            <w:shd w:val="clear" w:color="auto" w:fill="auto"/>
            <w:vAlign w:val="center"/>
          </w:tcPr>
          <w:p w14:paraId="28777698"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обременения отсутствуют</w:t>
            </w:r>
          </w:p>
        </w:tc>
      </w:tr>
      <w:tr w:rsidR="002431E1" w:rsidRPr="002431E1" w14:paraId="3143A0CA" w14:textId="77777777" w:rsidTr="000C2D31">
        <w:trPr>
          <w:trHeight w:val="900"/>
        </w:trPr>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419F81D4"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 xml:space="preserve">3. </w:t>
            </w:r>
          </w:p>
        </w:tc>
        <w:tc>
          <w:tcPr>
            <w:tcW w:w="675" w:type="pct"/>
            <w:tcBorders>
              <w:top w:val="single" w:sz="4" w:space="0" w:color="auto"/>
              <w:left w:val="nil"/>
              <w:bottom w:val="single" w:sz="4" w:space="0" w:color="auto"/>
              <w:right w:val="single" w:sz="4" w:space="0" w:color="auto"/>
            </w:tcBorders>
            <w:shd w:val="clear" w:color="auto" w:fill="auto"/>
            <w:vAlign w:val="center"/>
          </w:tcPr>
          <w:p w14:paraId="1F448A3E"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 xml:space="preserve">Нежилое помещение </w:t>
            </w:r>
          </w:p>
        </w:tc>
        <w:tc>
          <w:tcPr>
            <w:tcW w:w="860" w:type="pct"/>
            <w:tcBorders>
              <w:top w:val="single" w:sz="4" w:space="0" w:color="auto"/>
              <w:left w:val="nil"/>
              <w:bottom w:val="single" w:sz="4" w:space="0" w:color="auto"/>
              <w:right w:val="single" w:sz="4" w:space="0" w:color="auto"/>
            </w:tcBorders>
            <w:shd w:val="clear" w:color="auto" w:fill="auto"/>
            <w:vAlign w:val="bottom"/>
          </w:tcPr>
          <w:p w14:paraId="23783967"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Республика Саха (Якутия), Мирнинский район, п. Айхал, ул. Юбилейная, д. 8</w:t>
            </w:r>
          </w:p>
        </w:tc>
        <w:tc>
          <w:tcPr>
            <w:tcW w:w="2050" w:type="pct"/>
            <w:tcBorders>
              <w:top w:val="single" w:sz="4" w:space="0" w:color="auto"/>
              <w:left w:val="nil"/>
              <w:bottom w:val="single" w:sz="4" w:space="0" w:color="auto"/>
              <w:right w:val="single" w:sz="4" w:space="0" w:color="auto"/>
            </w:tcBorders>
            <w:shd w:val="clear" w:color="auto" w:fill="auto"/>
            <w:vAlign w:val="bottom"/>
          </w:tcPr>
          <w:p w14:paraId="563EE5D4"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 xml:space="preserve">Нежилое помещение, площадь 25,35 </w:t>
            </w:r>
            <w:proofErr w:type="spellStart"/>
            <w:proofErr w:type="gramStart"/>
            <w:r w:rsidRPr="002431E1">
              <w:rPr>
                <w:rFonts w:eastAsia="Times New Roman"/>
                <w:color w:val="000000"/>
                <w:sz w:val="20"/>
                <w:szCs w:val="20"/>
              </w:rPr>
              <w:t>кв.м</w:t>
            </w:r>
            <w:proofErr w:type="spellEnd"/>
            <w:proofErr w:type="gramEnd"/>
            <w:r w:rsidRPr="002431E1">
              <w:rPr>
                <w:rFonts w:eastAsia="Times New Roman"/>
                <w:color w:val="000000"/>
                <w:sz w:val="20"/>
                <w:szCs w:val="20"/>
              </w:rPr>
              <w:t>, находится на втором этаже двухэтажного нежилого здания. Здание бетонного исполнения, имеются централизованные коммуникации. Год ввода в эксплуатацию 1987</w:t>
            </w:r>
          </w:p>
        </w:tc>
        <w:tc>
          <w:tcPr>
            <w:tcW w:w="749" w:type="pct"/>
            <w:tcBorders>
              <w:top w:val="single" w:sz="4" w:space="0" w:color="auto"/>
              <w:left w:val="nil"/>
              <w:bottom w:val="single" w:sz="4" w:space="0" w:color="auto"/>
              <w:right w:val="single" w:sz="4" w:space="0" w:color="auto"/>
            </w:tcBorders>
            <w:shd w:val="clear" w:color="auto" w:fill="auto"/>
            <w:vAlign w:val="center"/>
          </w:tcPr>
          <w:p w14:paraId="4603E5CF"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Многофункциональное помещение</w:t>
            </w:r>
          </w:p>
        </w:tc>
        <w:tc>
          <w:tcPr>
            <w:tcW w:w="470" w:type="pct"/>
            <w:tcBorders>
              <w:top w:val="single" w:sz="4" w:space="0" w:color="auto"/>
              <w:left w:val="nil"/>
              <w:bottom w:val="single" w:sz="4" w:space="0" w:color="auto"/>
              <w:right w:val="single" w:sz="4" w:space="0" w:color="auto"/>
            </w:tcBorders>
            <w:shd w:val="clear" w:color="auto" w:fill="auto"/>
            <w:vAlign w:val="center"/>
          </w:tcPr>
          <w:p w14:paraId="1E941057"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обременения отсутствуют</w:t>
            </w:r>
          </w:p>
        </w:tc>
      </w:tr>
      <w:tr w:rsidR="002431E1" w:rsidRPr="002431E1" w14:paraId="41A1C1C7" w14:textId="77777777" w:rsidTr="000C2D31">
        <w:trPr>
          <w:trHeight w:val="900"/>
        </w:trPr>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0A7C2E4B"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4.</w:t>
            </w:r>
          </w:p>
        </w:tc>
        <w:tc>
          <w:tcPr>
            <w:tcW w:w="675" w:type="pct"/>
            <w:tcBorders>
              <w:top w:val="single" w:sz="4" w:space="0" w:color="auto"/>
              <w:left w:val="nil"/>
              <w:bottom w:val="single" w:sz="4" w:space="0" w:color="auto"/>
              <w:right w:val="single" w:sz="4" w:space="0" w:color="auto"/>
            </w:tcBorders>
            <w:shd w:val="clear" w:color="auto" w:fill="auto"/>
            <w:vAlign w:val="center"/>
          </w:tcPr>
          <w:p w14:paraId="59089C9B"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 xml:space="preserve">Нежилое помещение </w:t>
            </w:r>
          </w:p>
        </w:tc>
        <w:tc>
          <w:tcPr>
            <w:tcW w:w="860" w:type="pct"/>
            <w:tcBorders>
              <w:top w:val="single" w:sz="4" w:space="0" w:color="auto"/>
              <w:left w:val="nil"/>
              <w:bottom w:val="single" w:sz="4" w:space="0" w:color="auto"/>
              <w:right w:val="single" w:sz="4" w:space="0" w:color="auto"/>
            </w:tcBorders>
            <w:shd w:val="clear" w:color="auto" w:fill="auto"/>
            <w:vAlign w:val="bottom"/>
          </w:tcPr>
          <w:p w14:paraId="3A6CCA57"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Республика Саха (Якутия), Мирнинский район, п. Айхал, ул. Юбилейная, д. 12</w:t>
            </w:r>
          </w:p>
        </w:tc>
        <w:tc>
          <w:tcPr>
            <w:tcW w:w="2050" w:type="pct"/>
            <w:tcBorders>
              <w:top w:val="single" w:sz="4" w:space="0" w:color="auto"/>
              <w:left w:val="nil"/>
              <w:bottom w:val="single" w:sz="4" w:space="0" w:color="auto"/>
              <w:right w:val="single" w:sz="4" w:space="0" w:color="auto"/>
            </w:tcBorders>
            <w:shd w:val="clear" w:color="auto" w:fill="auto"/>
            <w:vAlign w:val="bottom"/>
          </w:tcPr>
          <w:p w14:paraId="7A9B31E3"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 xml:space="preserve">Нежилое помещение, площадь 39,6 </w:t>
            </w:r>
            <w:proofErr w:type="spellStart"/>
            <w:proofErr w:type="gramStart"/>
            <w:r w:rsidRPr="002431E1">
              <w:rPr>
                <w:rFonts w:eastAsia="Times New Roman"/>
                <w:color w:val="000000"/>
                <w:sz w:val="20"/>
                <w:szCs w:val="20"/>
              </w:rPr>
              <w:t>кв.м</w:t>
            </w:r>
            <w:proofErr w:type="spellEnd"/>
            <w:proofErr w:type="gramEnd"/>
            <w:r w:rsidRPr="002431E1">
              <w:rPr>
                <w:rFonts w:eastAsia="Times New Roman"/>
                <w:color w:val="000000"/>
                <w:sz w:val="20"/>
                <w:szCs w:val="20"/>
              </w:rPr>
              <w:t>, находится на втором этаже двухэтажного нежилого здания. Здание бетонного исполнения, имеются централизованные коммуникации. Год ввода в эксплуатацию 1987</w:t>
            </w:r>
          </w:p>
        </w:tc>
        <w:tc>
          <w:tcPr>
            <w:tcW w:w="749" w:type="pct"/>
            <w:tcBorders>
              <w:top w:val="single" w:sz="4" w:space="0" w:color="auto"/>
              <w:left w:val="nil"/>
              <w:bottom w:val="single" w:sz="4" w:space="0" w:color="auto"/>
              <w:right w:val="single" w:sz="4" w:space="0" w:color="auto"/>
            </w:tcBorders>
            <w:shd w:val="clear" w:color="auto" w:fill="auto"/>
            <w:vAlign w:val="center"/>
          </w:tcPr>
          <w:p w14:paraId="2ED5B9D7"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Многофункциональное помещение</w:t>
            </w:r>
          </w:p>
        </w:tc>
        <w:tc>
          <w:tcPr>
            <w:tcW w:w="470" w:type="pct"/>
            <w:tcBorders>
              <w:top w:val="single" w:sz="4" w:space="0" w:color="auto"/>
              <w:left w:val="nil"/>
              <w:bottom w:val="single" w:sz="4" w:space="0" w:color="auto"/>
              <w:right w:val="single" w:sz="4" w:space="0" w:color="auto"/>
            </w:tcBorders>
            <w:shd w:val="clear" w:color="auto" w:fill="auto"/>
            <w:vAlign w:val="center"/>
          </w:tcPr>
          <w:p w14:paraId="584747FE"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обременения отсутствуют</w:t>
            </w:r>
          </w:p>
        </w:tc>
      </w:tr>
      <w:tr w:rsidR="002431E1" w:rsidRPr="002431E1" w14:paraId="7132D286" w14:textId="77777777" w:rsidTr="000C2D31">
        <w:trPr>
          <w:trHeight w:val="900"/>
        </w:trPr>
        <w:tc>
          <w:tcPr>
            <w:tcW w:w="196" w:type="pct"/>
            <w:tcBorders>
              <w:top w:val="single" w:sz="4" w:space="0" w:color="auto"/>
              <w:left w:val="single" w:sz="4" w:space="0" w:color="auto"/>
              <w:bottom w:val="single" w:sz="4" w:space="0" w:color="auto"/>
              <w:right w:val="single" w:sz="4" w:space="0" w:color="auto"/>
            </w:tcBorders>
            <w:shd w:val="clear" w:color="auto" w:fill="auto"/>
            <w:vAlign w:val="bottom"/>
          </w:tcPr>
          <w:p w14:paraId="7593B559"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5.</w:t>
            </w:r>
          </w:p>
        </w:tc>
        <w:tc>
          <w:tcPr>
            <w:tcW w:w="675" w:type="pct"/>
            <w:tcBorders>
              <w:top w:val="single" w:sz="4" w:space="0" w:color="auto"/>
              <w:left w:val="nil"/>
              <w:bottom w:val="single" w:sz="4" w:space="0" w:color="auto"/>
              <w:right w:val="single" w:sz="4" w:space="0" w:color="auto"/>
            </w:tcBorders>
            <w:shd w:val="clear" w:color="auto" w:fill="auto"/>
            <w:vAlign w:val="center"/>
          </w:tcPr>
          <w:p w14:paraId="3EA1112A"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Земельный участок</w:t>
            </w:r>
          </w:p>
        </w:tc>
        <w:tc>
          <w:tcPr>
            <w:tcW w:w="860" w:type="pct"/>
            <w:tcBorders>
              <w:top w:val="single" w:sz="4" w:space="0" w:color="auto"/>
              <w:left w:val="nil"/>
              <w:bottom w:val="single" w:sz="4" w:space="0" w:color="auto"/>
              <w:right w:val="single" w:sz="4" w:space="0" w:color="auto"/>
            </w:tcBorders>
            <w:shd w:val="clear" w:color="auto" w:fill="auto"/>
            <w:vAlign w:val="bottom"/>
          </w:tcPr>
          <w:p w14:paraId="441C5F96"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Республика Саха (Якутия), Мирнинский район, п. Айхал, ул. Промышленная</w:t>
            </w:r>
          </w:p>
        </w:tc>
        <w:tc>
          <w:tcPr>
            <w:tcW w:w="2050" w:type="pct"/>
            <w:tcBorders>
              <w:top w:val="single" w:sz="4" w:space="0" w:color="auto"/>
              <w:left w:val="nil"/>
              <w:bottom w:val="single" w:sz="4" w:space="0" w:color="auto"/>
              <w:right w:val="single" w:sz="4" w:space="0" w:color="auto"/>
            </w:tcBorders>
            <w:shd w:val="clear" w:color="auto" w:fill="auto"/>
            <w:vAlign w:val="bottom"/>
          </w:tcPr>
          <w:p w14:paraId="0F8BC37A" w14:textId="77777777" w:rsidR="002431E1" w:rsidRPr="002431E1" w:rsidRDefault="002431E1" w:rsidP="002431E1">
            <w:pPr>
              <w:widowControl/>
              <w:autoSpaceDE/>
              <w:autoSpaceDN/>
              <w:adjustRightInd/>
              <w:rPr>
                <w:rFonts w:eastAsia="Times New Roman"/>
                <w:color w:val="000000"/>
                <w:sz w:val="20"/>
                <w:szCs w:val="20"/>
              </w:rPr>
            </w:pPr>
            <w:r w:rsidRPr="002431E1">
              <w:rPr>
                <w:rFonts w:eastAsia="Times New Roman"/>
                <w:color w:val="000000"/>
                <w:sz w:val="20"/>
                <w:szCs w:val="20"/>
              </w:rPr>
              <w:t xml:space="preserve">Земли населенных пунктов, площадь 23863 </w:t>
            </w:r>
            <w:proofErr w:type="spellStart"/>
            <w:r w:rsidRPr="002431E1">
              <w:rPr>
                <w:rFonts w:eastAsia="Times New Roman"/>
                <w:color w:val="000000"/>
                <w:sz w:val="20"/>
                <w:szCs w:val="20"/>
              </w:rPr>
              <w:t>кв.м</w:t>
            </w:r>
            <w:proofErr w:type="spellEnd"/>
            <w:r w:rsidRPr="002431E1">
              <w:rPr>
                <w:rFonts w:eastAsia="Times New Roman"/>
                <w:color w:val="000000"/>
                <w:sz w:val="20"/>
                <w:szCs w:val="20"/>
              </w:rPr>
              <w:t>., кадастровый номер 14:16:020204:63</w:t>
            </w:r>
          </w:p>
        </w:tc>
        <w:tc>
          <w:tcPr>
            <w:tcW w:w="749" w:type="pct"/>
            <w:tcBorders>
              <w:top w:val="single" w:sz="4" w:space="0" w:color="auto"/>
              <w:left w:val="nil"/>
              <w:bottom w:val="single" w:sz="4" w:space="0" w:color="auto"/>
              <w:right w:val="single" w:sz="4" w:space="0" w:color="auto"/>
            </w:tcBorders>
            <w:shd w:val="clear" w:color="auto" w:fill="auto"/>
            <w:vAlign w:val="center"/>
          </w:tcPr>
          <w:p w14:paraId="7FD6EBD2"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 xml:space="preserve">Промышленность </w:t>
            </w:r>
          </w:p>
        </w:tc>
        <w:tc>
          <w:tcPr>
            <w:tcW w:w="470" w:type="pct"/>
            <w:tcBorders>
              <w:top w:val="single" w:sz="4" w:space="0" w:color="auto"/>
              <w:left w:val="nil"/>
              <w:bottom w:val="single" w:sz="4" w:space="0" w:color="auto"/>
              <w:right w:val="single" w:sz="4" w:space="0" w:color="auto"/>
            </w:tcBorders>
            <w:shd w:val="clear" w:color="auto" w:fill="auto"/>
            <w:vAlign w:val="center"/>
          </w:tcPr>
          <w:p w14:paraId="7321C295" w14:textId="77777777" w:rsidR="002431E1" w:rsidRPr="002431E1" w:rsidRDefault="002431E1" w:rsidP="002431E1">
            <w:pPr>
              <w:widowControl/>
              <w:autoSpaceDE/>
              <w:autoSpaceDN/>
              <w:adjustRightInd/>
              <w:jc w:val="center"/>
              <w:rPr>
                <w:rFonts w:eastAsia="Times New Roman"/>
                <w:color w:val="000000"/>
                <w:sz w:val="20"/>
                <w:szCs w:val="20"/>
              </w:rPr>
            </w:pPr>
            <w:r w:rsidRPr="002431E1">
              <w:rPr>
                <w:rFonts w:eastAsia="Times New Roman"/>
                <w:color w:val="000000"/>
                <w:sz w:val="20"/>
                <w:szCs w:val="20"/>
              </w:rPr>
              <w:t>обременения отсутствуют</w:t>
            </w:r>
          </w:p>
        </w:tc>
      </w:tr>
    </w:tbl>
    <w:p w14:paraId="6CA09A70" w14:textId="77777777" w:rsidR="003019A6" w:rsidRDefault="003019A6" w:rsidP="002431E1">
      <w:pPr>
        <w:widowControl/>
        <w:autoSpaceDE/>
        <w:autoSpaceDN/>
        <w:adjustRightInd/>
        <w:jc w:val="center"/>
        <w:rPr>
          <w:rFonts w:eastAsia="Times New Roman"/>
          <w:b/>
        </w:rPr>
        <w:sectPr w:rsidR="003019A6" w:rsidSect="00144D1E">
          <w:footerReference w:type="even" r:id="rId164"/>
          <w:footerReference w:type="default" r:id="rId165"/>
          <w:pgSz w:w="16838" w:h="11906" w:orient="landscape"/>
          <w:pgMar w:top="1701" w:right="1135" w:bottom="850" w:left="1134" w:header="708" w:footer="708" w:gutter="0"/>
          <w:pgNumType w:start="2"/>
          <w:cols w:space="708"/>
          <w:titlePg/>
          <w:docGrid w:linePitch="360"/>
        </w:sect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E53AC8" w:rsidRPr="00E53AC8" w14:paraId="156D05D5" w14:textId="77777777" w:rsidTr="000C2D31">
        <w:trPr>
          <w:trHeight w:val="2202"/>
        </w:trPr>
        <w:tc>
          <w:tcPr>
            <w:tcW w:w="3837" w:type="dxa"/>
            <w:shd w:val="clear" w:color="auto" w:fill="auto"/>
          </w:tcPr>
          <w:p w14:paraId="1A49A684" w14:textId="77777777" w:rsidR="00E53AC8" w:rsidRPr="00E53AC8" w:rsidRDefault="00E53AC8" w:rsidP="000C2D31">
            <w:pPr>
              <w:widowControl/>
              <w:autoSpaceDE/>
              <w:autoSpaceDN/>
              <w:adjustRightInd/>
              <w:jc w:val="center"/>
              <w:rPr>
                <w:rFonts w:eastAsia="Times New Roman"/>
                <w:b/>
              </w:rPr>
            </w:pPr>
            <w:r w:rsidRPr="00E53AC8">
              <w:rPr>
                <w:rFonts w:eastAsia="Times New Roman"/>
                <w:b/>
              </w:rPr>
              <w:lastRenderedPageBreak/>
              <w:t>Российская Федерация (Россия)</w:t>
            </w:r>
          </w:p>
          <w:p w14:paraId="1685D2F3" w14:textId="77777777" w:rsidR="00E53AC8" w:rsidRPr="00E53AC8" w:rsidRDefault="00E53AC8" w:rsidP="000C2D31">
            <w:pPr>
              <w:widowControl/>
              <w:autoSpaceDE/>
              <w:autoSpaceDN/>
              <w:adjustRightInd/>
              <w:jc w:val="center"/>
              <w:rPr>
                <w:rFonts w:eastAsia="Times New Roman"/>
                <w:b/>
              </w:rPr>
            </w:pPr>
            <w:r w:rsidRPr="00E53AC8">
              <w:rPr>
                <w:rFonts w:eastAsia="Times New Roman"/>
                <w:b/>
              </w:rPr>
              <w:t>Республика Саха (Якутия)</w:t>
            </w:r>
          </w:p>
          <w:p w14:paraId="26FA6236" w14:textId="77777777" w:rsidR="00E53AC8" w:rsidRPr="00E53AC8" w:rsidRDefault="00E53AC8" w:rsidP="000C2D31">
            <w:pPr>
              <w:widowControl/>
              <w:autoSpaceDE/>
              <w:autoSpaceDN/>
              <w:adjustRightInd/>
              <w:jc w:val="center"/>
              <w:rPr>
                <w:rFonts w:eastAsia="Times New Roman"/>
                <w:b/>
              </w:rPr>
            </w:pPr>
            <w:r w:rsidRPr="00E53AC8">
              <w:rPr>
                <w:rFonts w:eastAsia="Times New Roman"/>
                <w:b/>
              </w:rPr>
              <w:t>АДМИНИСТРАЦИЯ</w:t>
            </w:r>
          </w:p>
          <w:p w14:paraId="6E96725A" w14:textId="77777777" w:rsidR="00E53AC8" w:rsidRPr="00E53AC8" w:rsidRDefault="00E53AC8" w:rsidP="000C2D31">
            <w:pPr>
              <w:widowControl/>
              <w:autoSpaceDE/>
              <w:autoSpaceDN/>
              <w:adjustRightInd/>
              <w:jc w:val="center"/>
              <w:rPr>
                <w:rFonts w:eastAsia="Times New Roman"/>
                <w:b/>
              </w:rPr>
            </w:pPr>
            <w:r w:rsidRPr="00E53AC8">
              <w:rPr>
                <w:rFonts w:eastAsia="Times New Roman"/>
                <w:b/>
              </w:rPr>
              <w:t>муниципального образования</w:t>
            </w:r>
          </w:p>
          <w:p w14:paraId="1CADE481" w14:textId="77777777" w:rsidR="00E53AC8" w:rsidRPr="00E53AC8" w:rsidRDefault="00E53AC8" w:rsidP="000C2D31">
            <w:pPr>
              <w:widowControl/>
              <w:autoSpaceDE/>
              <w:autoSpaceDN/>
              <w:adjustRightInd/>
              <w:jc w:val="center"/>
              <w:rPr>
                <w:rFonts w:eastAsia="Times New Roman"/>
                <w:b/>
              </w:rPr>
            </w:pPr>
            <w:r w:rsidRPr="00E53AC8">
              <w:rPr>
                <w:rFonts w:eastAsia="Times New Roman"/>
                <w:b/>
              </w:rPr>
              <w:t>«Поселок Айхал»</w:t>
            </w:r>
          </w:p>
          <w:p w14:paraId="5623DB70" w14:textId="77777777" w:rsidR="00E53AC8" w:rsidRPr="00E53AC8" w:rsidRDefault="00E53AC8" w:rsidP="000C2D31">
            <w:pPr>
              <w:widowControl/>
              <w:autoSpaceDE/>
              <w:autoSpaceDN/>
              <w:adjustRightInd/>
              <w:jc w:val="center"/>
              <w:rPr>
                <w:rFonts w:eastAsia="Times New Roman"/>
                <w:b/>
                <w:sz w:val="20"/>
                <w:szCs w:val="20"/>
              </w:rPr>
            </w:pPr>
            <w:r w:rsidRPr="00E53AC8">
              <w:rPr>
                <w:rFonts w:eastAsia="Times New Roman"/>
                <w:b/>
              </w:rPr>
              <w:t>Мирнинского района</w:t>
            </w:r>
          </w:p>
          <w:p w14:paraId="38A648D4" w14:textId="77777777" w:rsidR="00E53AC8" w:rsidRPr="00E53AC8" w:rsidRDefault="00E53AC8" w:rsidP="000C2D31">
            <w:pPr>
              <w:widowControl/>
              <w:autoSpaceDE/>
              <w:autoSpaceDN/>
              <w:adjustRightInd/>
              <w:jc w:val="center"/>
              <w:rPr>
                <w:rFonts w:eastAsia="Times New Roman"/>
                <w:b/>
                <w:bCs/>
                <w:kern w:val="32"/>
                <w:position w:val="6"/>
              </w:rPr>
            </w:pPr>
            <w:r w:rsidRPr="00E53AC8">
              <w:rPr>
                <w:rFonts w:eastAsia="Times New Roman"/>
                <w:b/>
                <w:bCs/>
                <w:kern w:val="32"/>
                <w:position w:val="6"/>
                <w:sz w:val="28"/>
                <w:szCs w:val="28"/>
              </w:rPr>
              <w:t xml:space="preserve"> </w:t>
            </w:r>
          </w:p>
          <w:p w14:paraId="5E44D17E" w14:textId="77777777" w:rsidR="00E53AC8" w:rsidRPr="00E53AC8" w:rsidRDefault="00E53AC8" w:rsidP="000C2D31">
            <w:pPr>
              <w:widowControl/>
              <w:autoSpaceDE/>
              <w:autoSpaceDN/>
              <w:adjustRightInd/>
              <w:jc w:val="center"/>
              <w:rPr>
                <w:rFonts w:eastAsia="Times New Roman"/>
                <w:b/>
                <w:bCs/>
                <w:kern w:val="32"/>
                <w:position w:val="6"/>
                <w:sz w:val="32"/>
                <w:szCs w:val="32"/>
              </w:rPr>
            </w:pPr>
            <w:r w:rsidRPr="00E53AC8">
              <w:rPr>
                <w:rFonts w:eastAsia="Times New Roman"/>
                <w:b/>
                <w:bCs/>
                <w:kern w:val="32"/>
                <w:position w:val="6"/>
                <w:sz w:val="32"/>
                <w:szCs w:val="32"/>
              </w:rPr>
              <w:t>ПОСТАНОВЛЕНИЕ</w:t>
            </w:r>
          </w:p>
        </w:tc>
        <w:tc>
          <w:tcPr>
            <w:tcW w:w="1563" w:type="dxa"/>
            <w:shd w:val="clear" w:color="auto" w:fill="auto"/>
          </w:tcPr>
          <w:p w14:paraId="1125BEDF" w14:textId="77777777" w:rsidR="00E53AC8" w:rsidRPr="00E53AC8" w:rsidRDefault="00E53AC8" w:rsidP="000C2D31">
            <w:pPr>
              <w:widowControl/>
              <w:autoSpaceDE/>
              <w:autoSpaceDN/>
              <w:adjustRightInd/>
              <w:jc w:val="center"/>
              <w:rPr>
                <w:rFonts w:eastAsia="Times New Roman"/>
                <w:noProof/>
              </w:rPr>
            </w:pPr>
            <w:r w:rsidRPr="00E53AC8">
              <w:rPr>
                <w:rFonts w:eastAsia="Times New Roman"/>
                <w:noProof/>
              </w:rPr>
              <w:drawing>
                <wp:anchor distT="0" distB="0" distL="114300" distR="114300" simplePos="0" relativeHeight="251694080" behindDoc="0" locked="0" layoutInCell="1" allowOverlap="1" wp14:anchorId="52D32409" wp14:editId="091A4F5B">
                  <wp:simplePos x="0" y="0"/>
                  <wp:positionH relativeFrom="column">
                    <wp:posOffset>12065</wp:posOffset>
                  </wp:positionH>
                  <wp:positionV relativeFrom="paragraph">
                    <wp:posOffset>-25400</wp:posOffset>
                  </wp:positionV>
                  <wp:extent cx="838835" cy="822960"/>
                  <wp:effectExtent l="0" t="0" r="0" b="0"/>
                  <wp:wrapNone/>
                  <wp:docPr id="2" name="Рисунок 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2"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81A4B" w14:textId="77777777" w:rsidR="00E53AC8" w:rsidRPr="00E53AC8" w:rsidRDefault="00E53AC8" w:rsidP="000C2D31">
            <w:pPr>
              <w:widowControl/>
              <w:autoSpaceDE/>
              <w:autoSpaceDN/>
              <w:adjustRightInd/>
              <w:jc w:val="center"/>
              <w:rPr>
                <w:rFonts w:eastAsia="Times New Roman"/>
              </w:rPr>
            </w:pPr>
          </w:p>
        </w:tc>
        <w:tc>
          <w:tcPr>
            <w:tcW w:w="3960" w:type="dxa"/>
            <w:shd w:val="clear" w:color="auto" w:fill="auto"/>
          </w:tcPr>
          <w:p w14:paraId="67B5B2AB" w14:textId="77777777" w:rsidR="00E53AC8" w:rsidRPr="00E53AC8" w:rsidRDefault="00E53AC8" w:rsidP="000C2D31">
            <w:pPr>
              <w:widowControl/>
              <w:autoSpaceDE/>
              <w:autoSpaceDN/>
              <w:adjustRightInd/>
              <w:jc w:val="center"/>
              <w:rPr>
                <w:rFonts w:eastAsia="Times New Roman"/>
                <w:b/>
              </w:rPr>
            </w:pPr>
            <w:r w:rsidRPr="00E53AC8">
              <w:rPr>
                <w:rFonts w:eastAsia="Times New Roman"/>
                <w:b/>
              </w:rPr>
              <w:t xml:space="preserve">Россия </w:t>
            </w:r>
            <w:proofErr w:type="spellStart"/>
            <w:r w:rsidRPr="00E53AC8">
              <w:rPr>
                <w:rFonts w:eastAsia="Times New Roman"/>
                <w:b/>
              </w:rPr>
              <w:t>Федерацията</w:t>
            </w:r>
            <w:proofErr w:type="spellEnd"/>
            <w:r w:rsidRPr="00E53AC8">
              <w:rPr>
                <w:rFonts w:eastAsia="Times New Roman"/>
                <w:b/>
              </w:rPr>
              <w:t xml:space="preserve"> (Россия)</w:t>
            </w:r>
          </w:p>
          <w:p w14:paraId="40943B0A" w14:textId="77777777" w:rsidR="00E53AC8" w:rsidRPr="00E53AC8" w:rsidRDefault="00E53AC8" w:rsidP="000C2D31">
            <w:pPr>
              <w:widowControl/>
              <w:autoSpaceDE/>
              <w:autoSpaceDN/>
              <w:adjustRightInd/>
              <w:jc w:val="center"/>
              <w:rPr>
                <w:rFonts w:eastAsia="Times New Roman"/>
                <w:b/>
              </w:rPr>
            </w:pPr>
            <w:r w:rsidRPr="00E53AC8">
              <w:rPr>
                <w:rFonts w:eastAsia="Times New Roman"/>
                <w:b/>
                <w:shd w:val="clear" w:color="auto" w:fill="FFFFFF"/>
              </w:rPr>
              <w:t xml:space="preserve">Саха </w:t>
            </w:r>
            <w:proofErr w:type="spellStart"/>
            <w:r w:rsidRPr="00E53AC8">
              <w:rPr>
                <w:rFonts w:eastAsia="Times New Roman"/>
                <w:b/>
                <w:shd w:val="clear" w:color="auto" w:fill="FFFFFF"/>
              </w:rPr>
              <w:t>Өрөспүүбүлүкэтэ</w:t>
            </w:r>
            <w:proofErr w:type="spellEnd"/>
          </w:p>
          <w:p w14:paraId="11A9BE36" w14:textId="77777777" w:rsidR="00E53AC8" w:rsidRPr="00E53AC8" w:rsidRDefault="00E53AC8" w:rsidP="000C2D31">
            <w:pPr>
              <w:widowControl/>
              <w:autoSpaceDE/>
              <w:autoSpaceDN/>
              <w:adjustRightInd/>
              <w:jc w:val="center"/>
              <w:rPr>
                <w:rFonts w:eastAsia="Times New Roman"/>
                <w:b/>
              </w:rPr>
            </w:pPr>
            <w:proofErr w:type="spellStart"/>
            <w:r w:rsidRPr="00E53AC8">
              <w:rPr>
                <w:rFonts w:eastAsia="Times New Roman"/>
                <w:b/>
              </w:rPr>
              <w:t>Мииринэй</w:t>
            </w:r>
            <w:proofErr w:type="spellEnd"/>
            <w:r w:rsidRPr="00E53AC8">
              <w:rPr>
                <w:rFonts w:eastAsia="Times New Roman"/>
                <w:b/>
              </w:rPr>
              <w:t xml:space="preserve"> </w:t>
            </w:r>
            <w:proofErr w:type="spellStart"/>
            <w:r w:rsidRPr="00E53AC8">
              <w:rPr>
                <w:rFonts w:eastAsia="Times New Roman"/>
                <w:b/>
              </w:rPr>
              <w:t>улуу</w:t>
            </w:r>
            <w:proofErr w:type="spellEnd"/>
            <w:r w:rsidRPr="00E53AC8">
              <w:rPr>
                <w:rFonts w:eastAsia="Times New Roman"/>
                <w:b/>
                <w:lang w:val="en-US"/>
              </w:rPr>
              <w:t>h</w:t>
            </w:r>
            <w:proofErr w:type="spellStart"/>
            <w:r w:rsidRPr="00E53AC8">
              <w:rPr>
                <w:rFonts w:eastAsia="Times New Roman"/>
                <w:b/>
              </w:rPr>
              <w:t>ун</w:t>
            </w:r>
            <w:proofErr w:type="spellEnd"/>
          </w:p>
          <w:p w14:paraId="37F2CD59" w14:textId="77777777" w:rsidR="00E53AC8" w:rsidRPr="00E53AC8" w:rsidRDefault="00E53AC8" w:rsidP="000C2D31">
            <w:pPr>
              <w:widowControl/>
              <w:autoSpaceDE/>
              <w:autoSpaceDN/>
              <w:adjustRightInd/>
              <w:jc w:val="center"/>
              <w:rPr>
                <w:rFonts w:eastAsia="Times New Roman"/>
                <w:b/>
              </w:rPr>
            </w:pPr>
            <w:r w:rsidRPr="00E53AC8">
              <w:rPr>
                <w:rFonts w:eastAsia="Times New Roman"/>
                <w:b/>
              </w:rPr>
              <w:t xml:space="preserve">Айхал </w:t>
            </w:r>
            <w:proofErr w:type="spellStart"/>
            <w:r w:rsidRPr="00E53AC8">
              <w:rPr>
                <w:rFonts w:eastAsia="Times New Roman"/>
                <w:b/>
              </w:rPr>
              <w:t>бө</w:t>
            </w:r>
            <w:proofErr w:type="spellEnd"/>
            <w:r w:rsidRPr="00E53AC8">
              <w:rPr>
                <w:rFonts w:eastAsia="Times New Roman"/>
                <w:b/>
                <w:lang w:val="en-US"/>
              </w:rPr>
              <w:t>h</w:t>
            </w:r>
            <w:proofErr w:type="spellStart"/>
            <w:r w:rsidRPr="00E53AC8">
              <w:rPr>
                <w:rFonts w:eastAsia="Times New Roman"/>
                <w:b/>
              </w:rPr>
              <w:t>үөлэгин</w:t>
            </w:r>
            <w:proofErr w:type="spellEnd"/>
          </w:p>
          <w:p w14:paraId="78BC9DDB" w14:textId="77777777" w:rsidR="00E53AC8" w:rsidRPr="00E53AC8" w:rsidRDefault="00E53AC8" w:rsidP="000C2D31">
            <w:pPr>
              <w:widowControl/>
              <w:autoSpaceDE/>
              <w:autoSpaceDN/>
              <w:adjustRightInd/>
              <w:jc w:val="center"/>
              <w:rPr>
                <w:rFonts w:eastAsia="Times New Roman"/>
                <w:b/>
              </w:rPr>
            </w:pPr>
            <w:proofErr w:type="spellStart"/>
            <w:r w:rsidRPr="00E53AC8">
              <w:rPr>
                <w:rFonts w:eastAsia="Times New Roman"/>
                <w:b/>
              </w:rPr>
              <w:t>муниципальнай</w:t>
            </w:r>
            <w:proofErr w:type="spellEnd"/>
            <w:r w:rsidRPr="00E53AC8">
              <w:rPr>
                <w:rFonts w:eastAsia="Times New Roman"/>
                <w:b/>
              </w:rPr>
              <w:t xml:space="preserve"> </w:t>
            </w:r>
            <w:proofErr w:type="spellStart"/>
            <w:r w:rsidRPr="00E53AC8">
              <w:rPr>
                <w:rFonts w:eastAsia="Times New Roman"/>
                <w:b/>
              </w:rPr>
              <w:t>тэриллиитин</w:t>
            </w:r>
            <w:proofErr w:type="spellEnd"/>
          </w:p>
          <w:p w14:paraId="7700C22E" w14:textId="77777777" w:rsidR="00E53AC8" w:rsidRPr="00E53AC8" w:rsidRDefault="00E53AC8" w:rsidP="000C2D31">
            <w:pPr>
              <w:widowControl/>
              <w:autoSpaceDE/>
              <w:autoSpaceDN/>
              <w:adjustRightInd/>
              <w:jc w:val="center"/>
              <w:rPr>
                <w:rFonts w:eastAsia="Times New Roman"/>
                <w:b/>
                <w:position w:val="6"/>
                <w:sz w:val="28"/>
                <w:szCs w:val="28"/>
              </w:rPr>
            </w:pPr>
            <w:r w:rsidRPr="00E53AC8">
              <w:rPr>
                <w:rFonts w:eastAsia="Times New Roman"/>
                <w:b/>
              </w:rPr>
              <w:t>ДЬА</w:t>
            </w:r>
            <w:r w:rsidRPr="00E53AC8">
              <w:rPr>
                <w:rFonts w:eastAsia="Times New Roman"/>
                <w:b/>
                <w:lang w:val="en-US"/>
              </w:rPr>
              <w:t>h</w:t>
            </w:r>
            <w:r w:rsidRPr="00E53AC8">
              <w:rPr>
                <w:rFonts w:eastAsia="Times New Roman"/>
                <w:b/>
              </w:rPr>
              <w:t>АЛТАТА</w:t>
            </w:r>
          </w:p>
          <w:p w14:paraId="73266701" w14:textId="77777777" w:rsidR="00E53AC8" w:rsidRPr="00E53AC8" w:rsidRDefault="00E53AC8" w:rsidP="000C2D31">
            <w:pPr>
              <w:widowControl/>
              <w:autoSpaceDE/>
              <w:autoSpaceDN/>
              <w:adjustRightInd/>
              <w:jc w:val="center"/>
              <w:rPr>
                <w:rFonts w:eastAsia="Times New Roman"/>
                <w:b/>
                <w:position w:val="6"/>
                <w:sz w:val="20"/>
                <w:szCs w:val="20"/>
              </w:rPr>
            </w:pPr>
          </w:p>
          <w:p w14:paraId="234A7ACA" w14:textId="77777777" w:rsidR="00E53AC8" w:rsidRPr="00E53AC8" w:rsidRDefault="00E53AC8" w:rsidP="000C2D31">
            <w:pPr>
              <w:widowControl/>
              <w:autoSpaceDE/>
              <w:autoSpaceDN/>
              <w:adjustRightInd/>
              <w:jc w:val="center"/>
              <w:rPr>
                <w:rFonts w:eastAsia="Times New Roman"/>
                <w:b/>
                <w:sz w:val="32"/>
                <w:szCs w:val="32"/>
              </w:rPr>
            </w:pPr>
            <w:r w:rsidRPr="00E53AC8">
              <w:rPr>
                <w:rFonts w:eastAsia="Times New Roman"/>
                <w:b/>
                <w:position w:val="6"/>
                <w:sz w:val="32"/>
                <w:szCs w:val="32"/>
              </w:rPr>
              <w:t>УУРААХ</w:t>
            </w:r>
          </w:p>
          <w:p w14:paraId="7B5560BC" w14:textId="77777777" w:rsidR="00E53AC8" w:rsidRPr="00E53AC8" w:rsidRDefault="00E53AC8" w:rsidP="000C2D31">
            <w:pPr>
              <w:widowControl/>
              <w:autoSpaceDE/>
              <w:autoSpaceDN/>
              <w:adjustRightInd/>
              <w:jc w:val="center"/>
              <w:rPr>
                <w:rFonts w:eastAsia="Times New Roman"/>
                <w:b/>
                <w:bCs/>
                <w:kern w:val="32"/>
                <w:position w:val="6"/>
                <w:sz w:val="2"/>
                <w:szCs w:val="2"/>
              </w:rPr>
            </w:pPr>
          </w:p>
        </w:tc>
      </w:tr>
    </w:tbl>
    <w:p w14:paraId="128587D6" w14:textId="77777777" w:rsidR="00E53AC8" w:rsidRPr="00E53AC8" w:rsidRDefault="00E53AC8" w:rsidP="00E53AC8">
      <w:pPr>
        <w:widowControl/>
        <w:autoSpaceDE/>
        <w:autoSpaceDN/>
        <w:adjustRightInd/>
        <w:ind w:right="-284"/>
        <w:rPr>
          <w:rFonts w:eastAsia="Times New Roman"/>
        </w:rPr>
      </w:pPr>
    </w:p>
    <w:p w14:paraId="27B8CCD9" w14:textId="77777777" w:rsidR="00E53AC8" w:rsidRPr="00E53AC8" w:rsidRDefault="00E53AC8" w:rsidP="00E53AC8">
      <w:pPr>
        <w:widowControl/>
        <w:autoSpaceDE/>
        <w:autoSpaceDN/>
        <w:adjustRightInd/>
        <w:ind w:left="-709" w:right="-284" w:firstLine="709"/>
        <w:jc w:val="both"/>
        <w:rPr>
          <w:rFonts w:eastAsia="Times New Roman"/>
          <w:sz w:val="28"/>
        </w:rPr>
      </w:pPr>
      <w:r w:rsidRPr="00E53AC8">
        <w:rPr>
          <w:rFonts w:eastAsia="Times New Roman"/>
          <w:sz w:val="28"/>
        </w:rPr>
        <w:t>«_11___» марта 2020 г.</w:t>
      </w:r>
      <w:r w:rsidRPr="00E53AC8">
        <w:rPr>
          <w:rFonts w:eastAsia="Times New Roman"/>
          <w:sz w:val="28"/>
        </w:rPr>
        <w:tab/>
      </w:r>
      <w:r w:rsidRPr="00E53AC8">
        <w:rPr>
          <w:rFonts w:eastAsia="Times New Roman"/>
          <w:sz w:val="28"/>
        </w:rPr>
        <w:tab/>
      </w:r>
      <w:r w:rsidRPr="00E53AC8">
        <w:rPr>
          <w:rFonts w:eastAsia="Times New Roman"/>
          <w:sz w:val="28"/>
        </w:rPr>
        <w:tab/>
      </w:r>
      <w:r w:rsidRPr="00E53AC8">
        <w:rPr>
          <w:rFonts w:eastAsia="Times New Roman"/>
          <w:sz w:val="28"/>
        </w:rPr>
        <w:tab/>
      </w:r>
      <w:r w:rsidRPr="00E53AC8">
        <w:rPr>
          <w:rFonts w:eastAsia="Times New Roman"/>
          <w:sz w:val="28"/>
        </w:rPr>
        <w:tab/>
      </w:r>
      <w:r w:rsidRPr="00E53AC8">
        <w:rPr>
          <w:rFonts w:eastAsia="Times New Roman"/>
          <w:sz w:val="28"/>
        </w:rPr>
        <w:tab/>
        <w:t xml:space="preserve">           № 57</w:t>
      </w:r>
    </w:p>
    <w:p w14:paraId="77976BD5" w14:textId="77777777" w:rsidR="00E53AC8" w:rsidRPr="00E53AC8" w:rsidRDefault="00E53AC8" w:rsidP="00E53AC8">
      <w:pPr>
        <w:widowControl/>
        <w:autoSpaceDE/>
        <w:autoSpaceDN/>
        <w:adjustRightInd/>
        <w:ind w:left="-709" w:right="-284" w:firstLine="709"/>
        <w:jc w:val="both"/>
        <w:rPr>
          <w:rFonts w:eastAsia="Times New Roman"/>
          <w:sz w:val="28"/>
        </w:rPr>
      </w:pPr>
    </w:p>
    <w:p w14:paraId="0710C3C4" w14:textId="77777777" w:rsidR="00E53AC8" w:rsidRPr="00E53AC8" w:rsidRDefault="00E53AC8" w:rsidP="00E53AC8">
      <w:pPr>
        <w:widowControl/>
        <w:autoSpaceDE/>
        <w:autoSpaceDN/>
        <w:adjustRightInd/>
        <w:jc w:val="both"/>
        <w:rPr>
          <w:rFonts w:eastAsia="Times New Roman"/>
          <w:sz w:val="28"/>
        </w:rPr>
      </w:pPr>
    </w:p>
    <w:p w14:paraId="2932F392" w14:textId="77777777" w:rsidR="00E53AC8" w:rsidRPr="00E53AC8" w:rsidRDefault="00E53AC8" w:rsidP="00E53AC8">
      <w:pPr>
        <w:widowControl/>
        <w:autoSpaceDE/>
        <w:autoSpaceDN/>
        <w:adjustRightInd/>
        <w:jc w:val="both"/>
        <w:rPr>
          <w:rFonts w:eastAsia="Times New Roman"/>
          <w:b/>
          <w:sz w:val="28"/>
        </w:rPr>
      </w:pPr>
      <w:r w:rsidRPr="00E53AC8">
        <w:rPr>
          <w:rFonts w:eastAsia="Times New Roman"/>
          <w:b/>
          <w:sz w:val="28"/>
        </w:rPr>
        <w:t xml:space="preserve">О безопасном пропуске паводковых вод </w:t>
      </w:r>
    </w:p>
    <w:p w14:paraId="22B6F8D0" w14:textId="77777777" w:rsidR="00E53AC8" w:rsidRPr="00E53AC8" w:rsidRDefault="00E53AC8" w:rsidP="00E53AC8">
      <w:pPr>
        <w:widowControl/>
        <w:autoSpaceDE/>
        <w:autoSpaceDN/>
        <w:adjustRightInd/>
        <w:jc w:val="both"/>
        <w:rPr>
          <w:rFonts w:eastAsia="Times New Roman"/>
          <w:b/>
          <w:sz w:val="28"/>
        </w:rPr>
      </w:pPr>
      <w:r w:rsidRPr="00E53AC8">
        <w:rPr>
          <w:rFonts w:eastAsia="Times New Roman"/>
          <w:b/>
          <w:sz w:val="28"/>
        </w:rPr>
        <w:t>на территории МО «Поселок Айхал» в 2020 году</w:t>
      </w:r>
    </w:p>
    <w:p w14:paraId="6074160F" w14:textId="77777777" w:rsidR="00E53AC8" w:rsidRPr="00E53AC8" w:rsidRDefault="00E53AC8" w:rsidP="00E53AC8">
      <w:pPr>
        <w:widowControl/>
        <w:autoSpaceDE/>
        <w:autoSpaceDN/>
        <w:adjustRightInd/>
        <w:jc w:val="both"/>
        <w:rPr>
          <w:rFonts w:eastAsia="Times New Roman"/>
          <w:b/>
          <w:sz w:val="28"/>
        </w:rPr>
      </w:pPr>
    </w:p>
    <w:p w14:paraId="607F16C3"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t xml:space="preserve">                  Во исполнение распоряжения Правительства Республики Саха (Якутия) от 31.01.2020 г. № 53-р «О задачах исполнительных органов государственной власти Республики Саха (Якутия), муниципальных образований, предприятий и организаций Республики Саха (Якутия)  Якутской территориальной подсистемы Единой государственной системы предупреждения и ликвидации чрезвычайных ситуаций по безопасному пропуску весеннего половодья и летне-осенних паводков на территории Республики Саха (Якутия) в 2020 году», в целях качественной подготовки Мирнинского звена Якутской территориальной системы Единой государственной системы предупреждения, ликвидации чрезвычайных ситуаций к обеспечению безопасного пропуска весеннего половодья на территории МО «Мирнинский район» в 2020 году и плановому проведению предупредительных мероприятий по снижению вероятности возникновения гидрологических чрезвычайных ситуаций: </w:t>
      </w:r>
    </w:p>
    <w:p w14:paraId="06992477" w14:textId="77777777" w:rsidR="00E53AC8" w:rsidRPr="00E53AC8" w:rsidRDefault="00E53AC8" w:rsidP="00E53AC8">
      <w:pPr>
        <w:widowControl/>
        <w:autoSpaceDE/>
        <w:autoSpaceDN/>
        <w:adjustRightInd/>
        <w:jc w:val="both"/>
        <w:rPr>
          <w:rFonts w:eastAsia="Times New Roman"/>
          <w:sz w:val="28"/>
        </w:rPr>
      </w:pPr>
    </w:p>
    <w:p w14:paraId="3C1892BE"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 xml:space="preserve">1. </w:t>
      </w:r>
      <w:r w:rsidRPr="00E53AC8">
        <w:rPr>
          <w:rFonts w:eastAsia="Times New Roman"/>
          <w:sz w:val="28"/>
        </w:rPr>
        <w:t>Возложить персональную ответственность на руководителей предприятий, учреждений, организаций МО «Поселок Айхал», независимо от форм собственности и ведомственной принадлежности за проведение мероприятий по безопасному пропуску паводковых вод, предотвращения разрушений инженерных сооружений, в первую очередь объектов жизнеобеспечения, порчи имущества.</w:t>
      </w:r>
    </w:p>
    <w:p w14:paraId="15C24EA1"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 xml:space="preserve">2. </w:t>
      </w:r>
      <w:r w:rsidRPr="00E53AC8">
        <w:rPr>
          <w:rFonts w:eastAsia="Times New Roman"/>
          <w:sz w:val="28"/>
        </w:rPr>
        <w:t>Возложить общее руководство работами по обеспечению безопасного пропуска паводковых вод на комиссию Администрации МО «Поселок Айхал» по чрезвычайным ситуациям.</w:t>
      </w:r>
    </w:p>
    <w:p w14:paraId="5A4F3487"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 xml:space="preserve">3. </w:t>
      </w:r>
      <w:r w:rsidRPr="00E53AC8">
        <w:rPr>
          <w:rFonts w:eastAsia="Times New Roman"/>
          <w:sz w:val="28"/>
        </w:rPr>
        <w:t>Руководителям предприятий, учреждений, организаций, независимо от форм собственности и ведомственной принадлежности:</w:t>
      </w:r>
    </w:p>
    <w:p w14:paraId="2B9F082B"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t>- Обеспечить выполнение в срок всех противопаводковых мероприятий (согласно Приложению №1).</w:t>
      </w:r>
    </w:p>
    <w:p w14:paraId="0F092D65"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t>- Ежедневно осуществлять вывоз бытового мусора;</w:t>
      </w:r>
    </w:p>
    <w:p w14:paraId="6E1F3203"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t>- Провести очистку дренажных канав;</w:t>
      </w:r>
    </w:p>
    <w:p w14:paraId="3DCE9161"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lastRenderedPageBreak/>
        <w:t>- Произвести очистку крыш от снега;</w:t>
      </w:r>
    </w:p>
    <w:p w14:paraId="38AC0C7B"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t>- Проверить работоспособность систем оповещения населения;</w:t>
      </w:r>
    </w:p>
    <w:p w14:paraId="3B67A725"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t>- Обо всех нестандартных ситуациях информировать Единую дежурно-диспетчерскую службу: 4-31-12, 4-41-12.</w:t>
      </w:r>
    </w:p>
    <w:p w14:paraId="128415D4"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4.</w:t>
      </w:r>
      <w:r w:rsidRPr="00E53AC8">
        <w:rPr>
          <w:rFonts w:eastAsia="Times New Roman"/>
          <w:sz w:val="28"/>
        </w:rPr>
        <w:t xml:space="preserve"> Главному врачу АГБ (Коренева В.И.) на период прохождения весеннего паводка обеспечить:</w:t>
      </w:r>
    </w:p>
    <w:p w14:paraId="70462241"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t xml:space="preserve">- Запас необходимых медикаментов в срок до 20.05.2020 г. </w:t>
      </w:r>
    </w:p>
    <w:p w14:paraId="4D9D1950"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sz w:val="28"/>
        </w:rPr>
        <w:t xml:space="preserve">- Бесперебойную работу медицинского персонала и автотранспорта.  </w:t>
      </w:r>
    </w:p>
    <w:p w14:paraId="1EE0FC17"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 xml:space="preserve">5. </w:t>
      </w:r>
      <w:r w:rsidRPr="00E53AC8">
        <w:rPr>
          <w:rFonts w:eastAsia="Times New Roman"/>
          <w:sz w:val="28"/>
        </w:rPr>
        <w:t>Инспекции по охране природы на время прохождения паводковых вод организовать наблюдение за гидросооружениями, нефтебазами, складами ГСМ, хранилищ нефтепродуктов, накопителей промышленных предприятий, хвостохранилищ с целью недопущения несанкционированного загрязнения окружающей среды и совместно с ПЧ-3 провести проверки вышеуказанных объектов по готовности предприятий к локализации возможных чрезвычайных ситуаций в срок до 20.04.2020 г.</w:t>
      </w:r>
    </w:p>
    <w:p w14:paraId="3833B2A8"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 xml:space="preserve">6. </w:t>
      </w:r>
      <w:r w:rsidRPr="00E53AC8">
        <w:rPr>
          <w:rFonts w:eastAsia="Times New Roman"/>
          <w:sz w:val="28"/>
        </w:rPr>
        <w:t>Населению п. Айхал принять меры предосторожности во время прохождения паводка.</w:t>
      </w:r>
    </w:p>
    <w:p w14:paraId="3259A8A1"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7.</w:t>
      </w:r>
      <w:r w:rsidRPr="00E53AC8">
        <w:rPr>
          <w:rFonts w:eastAsia="Times New Roman"/>
          <w:sz w:val="28"/>
        </w:rPr>
        <w:t xml:space="preserve"> Специалисту по связям с общественностью администрации МО «Поселок Айхал» опубликовать настоящее Постановление на официальном сайте администрации МО «Поселок Айхал»: </w:t>
      </w:r>
      <w:proofErr w:type="spellStart"/>
      <w:r w:rsidRPr="00E53AC8">
        <w:rPr>
          <w:rFonts w:eastAsia="Times New Roman"/>
          <w:sz w:val="28"/>
        </w:rPr>
        <w:t>мо-айхал.рф</w:t>
      </w:r>
      <w:proofErr w:type="spellEnd"/>
      <w:r w:rsidRPr="00E53AC8">
        <w:rPr>
          <w:rFonts w:eastAsia="Times New Roman"/>
          <w:sz w:val="28"/>
        </w:rPr>
        <w:t>.</w:t>
      </w:r>
    </w:p>
    <w:p w14:paraId="34A6FAE9"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8.</w:t>
      </w:r>
      <w:r w:rsidRPr="00E53AC8">
        <w:rPr>
          <w:rFonts w:eastAsia="Times New Roman"/>
          <w:sz w:val="28"/>
        </w:rPr>
        <w:t xml:space="preserve"> Настоящее постановление вступает в силу со дня его официального опубликования (обнародования) в установленном порядке.</w:t>
      </w:r>
    </w:p>
    <w:p w14:paraId="04F48EFF" w14:textId="77777777" w:rsidR="00E53AC8" w:rsidRPr="00E53AC8" w:rsidRDefault="00E53AC8" w:rsidP="00E53AC8">
      <w:pPr>
        <w:widowControl/>
        <w:autoSpaceDE/>
        <w:autoSpaceDN/>
        <w:adjustRightInd/>
        <w:jc w:val="both"/>
        <w:rPr>
          <w:rFonts w:eastAsia="Times New Roman"/>
          <w:sz w:val="28"/>
        </w:rPr>
      </w:pPr>
      <w:r w:rsidRPr="00E53AC8">
        <w:rPr>
          <w:rFonts w:eastAsia="Times New Roman"/>
          <w:b/>
          <w:sz w:val="28"/>
        </w:rPr>
        <w:t>9.</w:t>
      </w:r>
      <w:r w:rsidRPr="00E53AC8">
        <w:rPr>
          <w:rFonts w:eastAsia="Times New Roman"/>
          <w:sz w:val="28"/>
        </w:rPr>
        <w:t xml:space="preserve"> Контроль исполнения Постановления оставляю за собой. </w:t>
      </w:r>
    </w:p>
    <w:p w14:paraId="351E71A7" w14:textId="77777777" w:rsidR="00E53AC8" w:rsidRPr="00E53AC8" w:rsidRDefault="00E53AC8" w:rsidP="00E53AC8">
      <w:pPr>
        <w:widowControl/>
        <w:autoSpaceDE/>
        <w:autoSpaceDN/>
        <w:adjustRightInd/>
        <w:jc w:val="both"/>
        <w:rPr>
          <w:rFonts w:eastAsia="Times New Roman"/>
          <w:sz w:val="28"/>
        </w:rPr>
      </w:pPr>
    </w:p>
    <w:p w14:paraId="6BFAE32A" w14:textId="77777777" w:rsidR="00E53AC8" w:rsidRPr="00E53AC8" w:rsidRDefault="00E53AC8" w:rsidP="00E53AC8">
      <w:pPr>
        <w:widowControl/>
        <w:autoSpaceDE/>
        <w:autoSpaceDN/>
        <w:adjustRightInd/>
        <w:jc w:val="both"/>
        <w:rPr>
          <w:rFonts w:eastAsia="Times New Roman"/>
          <w:sz w:val="28"/>
        </w:rPr>
      </w:pPr>
    </w:p>
    <w:p w14:paraId="12E9B7C0" w14:textId="77777777" w:rsidR="00E53AC8" w:rsidRPr="00E53AC8" w:rsidRDefault="00E53AC8" w:rsidP="00E53AC8">
      <w:pPr>
        <w:widowControl/>
        <w:autoSpaceDE/>
        <w:autoSpaceDN/>
        <w:adjustRightInd/>
        <w:jc w:val="both"/>
        <w:rPr>
          <w:rFonts w:eastAsia="Times New Roman"/>
          <w:sz w:val="28"/>
        </w:rPr>
      </w:pPr>
    </w:p>
    <w:p w14:paraId="2B3AED09" w14:textId="77777777" w:rsidR="00E53AC8" w:rsidRPr="00E53AC8" w:rsidRDefault="00E53AC8" w:rsidP="00E53AC8">
      <w:pPr>
        <w:widowControl/>
        <w:autoSpaceDE/>
        <w:autoSpaceDN/>
        <w:adjustRightInd/>
        <w:jc w:val="both"/>
        <w:rPr>
          <w:rFonts w:eastAsia="Times New Roman"/>
          <w:sz w:val="28"/>
        </w:rPr>
      </w:pPr>
    </w:p>
    <w:p w14:paraId="0EA43329" w14:textId="77777777" w:rsidR="00E53AC8" w:rsidRPr="00E53AC8" w:rsidRDefault="00E53AC8" w:rsidP="00E53AC8">
      <w:pPr>
        <w:widowControl/>
        <w:autoSpaceDE/>
        <w:autoSpaceDN/>
        <w:adjustRightInd/>
        <w:jc w:val="both"/>
        <w:rPr>
          <w:rFonts w:eastAsia="Times New Roman"/>
          <w:b/>
          <w:sz w:val="28"/>
          <w:szCs w:val="28"/>
        </w:rPr>
      </w:pPr>
      <w:r w:rsidRPr="00E53AC8">
        <w:rPr>
          <w:rFonts w:eastAsia="Times New Roman"/>
          <w:b/>
          <w:sz w:val="28"/>
          <w:szCs w:val="28"/>
        </w:rPr>
        <w:t xml:space="preserve">Исполняющий обязанности </w:t>
      </w:r>
    </w:p>
    <w:p w14:paraId="4C4B6AE9" w14:textId="77777777" w:rsidR="00E53AC8" w:rsidRPr="00E53AC8" w:rsidRDefault="00E53AC8" w:rsidP="00E53AC8">
      <w:pPr>
        <w:widowControl/>
        <w:autoSpaceDE/>
        <w:autoSpaceDN/>
        <w:adjustRightInd/>
        <w:jc w:val="both"/>
        <w:rPr>
          <w:rFonts w:eastAsia="Times New Roman"/>
          <w:b/>
          <w:sz w:val="28"/>
          <w:szCs w:val="28"/>
        </w:rPr>
      </w:pPr>
      <w:r w:rsidRPr="00E53AC8">
        <w:rPr>
          <w:rFonts w:eastAsia="Times New Roman"/>
          <w:b/>
          <w:sz w:val="28"/>
          <w:szCs w:val="28"/>
        </w:rPr>
        <w:t xml:space="preserve">Главы поселка                                                                              Р.Х. Мусин </w:t>
      </w:r>
    </w:p>
    <w:p w14:paraId="04513D45" w14:textId="77777777" w:rsidR="00E53AC8" w:rsidRPr="00E53AC8" w:rsidRDefault="00E53AC8" w:rsidP="00E53AC8">
      <w:pPr>
        <w:widowControl/>
        <w:autoSpaceDE/>
        <w:autoSpaceDN/>
        <w:adjustRightInd/>
        <w:jc w:val="both"/>
        <w:rPr>
          <w:rFonts w:eastAsia="Times New Roman"/>
          <w:b/>
          <w:sz w:val="28"/>
          <w:szCs w:val="28"/>
        </w:rPr>
      </w:pPr>
      <w:r w:rsidRPr="00E53AC8">
        <w:rPr>
          <w:rFonts w:eastAsia="Times New Roman"/>
          <w:b/>
          <w:sz w:val="28"/>
          <w:szCs w:val="28"/>
        </w:rPr>
        <w:t xml:space="preserve">                                         </w:t>
      </w:r>
      <w:r w:rsidRPr="00E53AC8">
        <w:rPr>
          <w:rFonts w:eastAsia="Times New Roman"/>
          <w:b/>
          <w:sz w:val="28"/>
          <w:szCs w:val="28"/>
        </w:rPr>
        <w:tab/>
        <w:t xml:space="preserve">                 </w:t>
      </w:r>
    </w:p>
    <w:p w14:paraId="3BA844A0" w14:textId="77777777" w:rsidR="00E53AC8" w:rsidRDefault="00E53AC8" w:rsidP="00E53AC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415D8FAF" w14:textId="77777777" w:rsidR="00E53AC8" w:rsidRDefault="00E53AC8" w:rsidP="00E53AC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D5DF315" w14:textId="03E1AD3D" w:rsidR="00E53AC8" w:rsidRDefault="00E53AC8" w:rsidP="00E53AC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03BFA4CD" w14:textId="6A220351" w:rsidR="000C2D31" w:rsidRDefault="000C2D31" w:rsidP="00E53AC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5E63921" w14:textId="5C2A86BF" w:rsidR="000C2D31" w:rsidRDefault="000C2D31" w:rsidP="00E53AC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66802C78" w14:textId="5E36E4B0" w:rsidR="000C2D31" w:rsidRDefault="000C2D31" w:rsidP="00E53AC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7AF01FC2" w14:textId="68FF3DED" w:rsidR="000C2D31" w:rsidRDefault="000C2D31" w:rsidP="00E53AC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142F724E" w14:textId="77777777" w:rsidR="000C2D31" w:rsidRDefault="000C2D31" w:rsidP="00E53AC8">
      <w:pPr>
        <w:spacing w:before="100" w:beforeAutospacing="1" w:after="100" w:afterAutospacing="1"/>
        <w:textAlignment w:val="baseline"/>
        <w:rPr>
          <w:rFonts w:asciiTheme="minorHAnsi" w:hAnsiTheme="minorHAnsi" w:cs="Segoe UI Emoji"/>
          <w:color w:val="262626"/>
          <w:sz w:val="21"/>
          <w:szCs w:val="21"/>
          <w:shd w:val="clear" w:color="auto" w:fill="FFFFFF"/>
        </w:rPr>
        <w:sectPr w:rsidR="000C2D31" w:rsidSect="003019A6">
          <w:pgSz w:w="11906" w:h="16838"/>
          <w:pgMar w:top="1135" w:right="850" w:bottom="1134" w:left="1701" w:header="708" w:footer="708" w:gutter="0"/>
          <w:pgNumType w:start="2"/>
          <w:cols w:space="708"/>
          <w:titlePg/>
          <w:docGrid w:linePitch="360"/>
        </w:sect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0C2D31" w:rsidRPr="000C2D31" w14:paraId="2E68BFCD" w14:textId="77777777" w:rsidTr="000C2D31">
        <w:trPr>
          <w:trHeight w:val="2202"/>
        </w:trPr>
        <w:tc>
          <w:tcPr>
            <w:tcW w:w="3837" w:type="dxa"/>
            <w:shd w:val="clear" w:color="auto" w:fill="auto"/>
          </w:tcPr>
          <w:p w14:paraId="0B10E537"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lastRenderedPageBreak/>
              <w:t>Российская Федерация (Россия)</w:t>
            </w:r>
          </w:p>
          <w:p w14:paraId="22362D79"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t>Республика Саха (Якутия)</w:t>
            </w:r>
          </w:p>
          <w:p w14:paraId="137B412B"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t>АДМИНИСТРАЦИЯ</w:t>
            </w:r>
          </w:p>
          <w:p w14:paraId="7A7FC9A9"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t>муниципального образования</w:t>
            </w:r>
          </w:p>
          <w:p w14:paraId="13685DB2"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t>«Поселок Айхал»</w:t>
            </w:r>
          </w:p>
          <w:p w14:paraId="25DF2E89" w14:textId="77777777" w:rsidR="000C2D31" w:rsidRPr="000C2D31" w:rsidRDefault="000C2D31" w:rsidP="000C2D31">
            <w:pPr>
              <w:widowControl/>
              <w:autoSpaceDE/>
              <w:autoSpaceDN/>
              <w:adjustRightInd/>
              <w:jc w:val="center"/>
              <w:rPr>
                <w:rFonts w:eastAsia="Times New Roman"/>
                <w:b/>
                <w:sz w:val="20"/>
                <w:szCs w:val="20"/>
              </w:rPr>
            </w:pPr>
            <w:r w:rsidRPr="000C2D31">
              <w:rPr>
                <w:rFonts w:eastAsia="Times New Roman"/>
                <w:b/>
              </w:rPr>
              <w:t>Мирнинского района</w:t>
            </w:r>
          </w:p>
          <w:p w14:paraId="7E09126F" w14:textId="77777777" w:rsidR="000C2D31" w:rsidRPr="000C2D31" w:rsidRDefault="000C2D31" w:rsidP="000C2D31">
            <w:pPr>
              <w:widowControl/>
              <w:autoSpaceDE/>
              <w:autoSpaceDN/>
              <w:adjustRightInd/>
              <w:jc w:val="center"/>
              <w:rPr>
                <w:rFonts w:eastAsia="Times New Roman"/>
                <w:b/>
                <w:bCs/>
                <w:kern w:val="32"/>
                <w:position w:val="6"/>
              </w:rPr>
            </w:pPr>
          </w:p>
          <w:p w14:paraId="3D153645" w14:textId="77777777" w:rsidR="000C2D31" w:rsidRPr="000C2D31" w:rsidRDefault="000C2D31" w:rsidP="000C2D31">
            <w:pPr>
              <w:widowControl/>
              <w:autoSpaceDE/>
              <w:autoSpaceDN/>
              <w:adjustRightInd/>
              <w:jc w:val="center"/>
              <w:rPr>
                <w:rFonts w:eastAsia="Times New Roman"/>
                <w:b/>
                <w:bCs/>
                <w:kern w:val="32"/>
                <w:position w:val="6"/>
                <w:sz w:val="32"/>
                <w:szCs w:val="32"/>
              </w:rPr>
            </w:pPr>
            <w:r w:rsidRPr="000C2D31">
              <w:rPr>
                <w:rFonts w:eastAsia="Times New Roman"/>
                <w:b/>
                <w:bCs/>
                <w:kern w:val="32"/>
                <w:position w:val="6"/>
                <w:sz w:val="32"/>
                <w:szCs w:val="32"/>
              </w:rPr>
              <w:t>ПОСТАНОВЛЕНИЕ</w:t>
            </w:r>
          </w:p>
        </w:tc>
        <w:tc>
          <w:tcPr>
            <w:tcW w:w="1563" w:type="dxa"/>
            <w:shd w:val="clear" w:color="auto" w:fill="auto"/>
          </w:tcPr>
          <w:p w14:paraId="71CFB7FA" w14:textId="33FE02D7" w:rsidR="000C2D31" w:rsidRPr="000C2D31" w:rsidRDefault="000C2D31" w:rsidP="000C2D31">
            <w:pPr>
              <w:widowControl/>
              <w:autoSpaceDE/>
              <w:autoSpaceDN/>
              <w:adjustRightInd/>
              <w:jc w:val="center"/>
              <w:rPr>
                <w:rFonts w:eastAsia="Times New Roman"/>
                <w:noProof/>
              </w:rPr>
            </w:pPr>
            <w:r w:rsidRPr="000C2D31">
              <w:rPr>
                <w:rFonts w:eastAsia="Times New Roman"/>
                <w:noProof/>
              </w:rPr>
              <w:drawing>
                <wp:anchor distT="0" distB="0" distL="114300" distR="114300" simplePos="0" relativeHeight="251696128" behindDoc="0" locked="0" layoutInCell="1" allowOverlap="1" wp14:anchorId="271FD3E6" wp14:editId="20B0A6DC">
                  <wp:simplePos x="0" y="0"/>
                  <wp:positionH relativeFrom="column">
                    <wp:posOffset>12065</wp:posOffset>
                  </wp:positionH>
                  <wp:positionV relativeFrom="paragraph">
                    <wp:posOffset>-25400</wp:posOffset>
                  </wp:positionV>
                  <wp:extent cx="838835" cy="822960"/>
                  <wp:effectExtent l="0" t="0" r="0" b="0"/>
                  <wp:wrapNone/>
                  <wp:docPr id="3" name="Рисунок 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5">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1D387" w14:textId="77777777" w:rsidR="000C2D31" w:rsidRPr="000C2D31" w:rsidRDefault="000C2D31" w:rsidP="000C2D31">
            <w:pPr>
              <w:widowControl/>
              <w:autoSpaceDE/>
              <w:autoSpaceDN/>
              <w:adjustRightInd/>
              <w:jc w:val="center"/>
              <w:rPr>
                <w:rFonts w:eastAsia="Times New Roman"/>
              </w:rPr>
            </w:pPr>
          </w:p>
        </w:tc>
        <w:tc>
          <w:tcPr>
            <w:tcW w:w="3960" w:type="dxa"/>
            <w:shd w:val="clear" w:color="auto" w:fill="auto"/>
          </w:tcPr>
          <w:p w14:paraId="34ACB67D"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t xml:space="preserve">Россия </w:t>
            </w:r>
            <w:proofErr w:type="spellStart"/>
            <w:r w:rsidRPr="000C2D31">
              <w:rPr>
                <w:rFonts w:eastAsia="Times New Roman"/>
                <w:b/>
              </w:rPr>
              <w:t>Федерацията</w:t>
            </w:r>
            <w:proofErr w:type="spellEnd"/>
            <w:r w:rsidRPr="000C2D31">
              <w:rPr>
                <w:rFonts w:eastAsia="Times New Roman"/>
                <w:b/>
              </w:rPr>
              <w:t xml:space="preserve"> (Россия)</w:t>
            </w:r>
          </w:p>
          <w:p w14:paraId="60E1A815" w14:textId="77777777" w:rsidR="000C2D31" w:rsidRPr="000C2D31" w:rsidRDefault="000C2D31" w:rsidP="000C2D31">
            <w:pPr>
              <w:widowControl/>
              <w:autoSpaceDE/>
              <w:autoSpaceDN/>
              <w:adjustRightInd/>
              <w:jc w:val="center"/>
              <w:rPr>
                <w:rFonts w:eastAsia="Times New Roman"/>
                <w:b/>
              </w:rPr>
            </w:pPr>
            <w:r w:rsidRPr="000C2D31">
              <w:rPr>
                <w:rFonts w:eastAsia="Times New Roman"/>
                <w:b/>
                <w:shd w:val="clear" w:color="auto" w:fill="FFFFFF"/>
              </w:rPr>
              <w:t xml:space="preserve">Саха </w:t>
            </w:r>
            <w:proofErr w:type="spellStart"/>
            <w:r w:rsidRPr="000C2D31">
              <w:rPr>
                <w:rFonts w:eastAsia="Times New Roman"/>
                <w:b/>
                <w:shd w:val="clear" w:color="auto" w:fill="FFFFFF"/>
              </w:rPr>
              <w:t>Өрөспүүбүлүкэтэ</w:t>
            </w:r>
            <w:proofErr w:type="spellEnd"/>
          </w:p>
          <w:p w14:paraId="4BFA2331" w14:textId="77777777" w:rsidR="000C2D31" w:rsidRPr="000C2D31" w:rsidRDefault="000C2D31" w:rsidP="000C2D31">
            <w:pPr>
              <w:widowControl/>
              <w:autoSpaceDE/>
              <w:autoSpaceDN/>
              <w:adjustRightInd/>
              <w:jc w:val="center"/>
              <w:rPr>
                <w:rFonts w:eastAsia="Times New Roman"/>
                <w:b/>
              </w:rPr>
            </w:pPr>
            <w:proofErr w:type="spellStart"/>
            <w:r w:rsidRPr="000C2D31">
              <w:rPr>
                <w:rFonts w:eastAsia="Times New Roman"/>
                <w:b/>
              </w:rPr>
              <w:t>Мииринэй</w:t>
            </w:r>
            <w:proofErr w:type="spellEnd"/>
            <w:r w:rsidRPr="000C2D31">
              <w:rPr>
                <w:rFonts w:eastAsia="Times New Roman"/>
                <w:b/>
              </w:rPr>
              <w:t xml:space="preserve"> </w:t>
            </w:r>
            <w:proofErr w:type="spellStart"/>
            <w:r w:rsidRPr="000C2D31">
              <w:rPr>
                <w:rFonts w:eastAsia="Times New Roman"/>
                <w:b/>
              </w:rPr>
              <w:t>улуу</w:t>
            </w:r>
            <w:proofErr w:type="spellEnd"/>
            <w:r w:rsidRPr="000C2D31">
              <w:rPr>
                <w:rFonts w:eastAsia="Times New Roman"/>
                <w:b/>
                <w:lang w:val="en-US"/>
              </w:rPr>
              <w:t>h</w:t>
            </w:r>
            <w:proofErr w:type="spellStart"/>
            <w:r w:rsidRPr="000C2D31">
              <w:rPr>
                <w:rFonts w:eastAsia="Times New Roman"/>
                <w:b/>
              </w:rPr>
              <w:t>ун</w:t>
            </w:r>
            <w:proofErr w:type="spellEnd"/>
          </w:p>
          <w:p w14:paraId="5624E86A"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t xml:space="preserve">Айхал </w:t>
            </w:r>
            <w:proofErr w:type="spellStart"/>
            <w:r w:rsidRPr="000C2D31">
              <w:rPr>
                <w:rFonts w:eastAsia="Times New Roman"/>
                <w:b/>
              </w:rPr>
              <w:t>бө</w:t>
            </w:r>
            <w:proofErr w:type="spellEnd"/>
            <w:r w:rsidRPr="000C2D31">
              <w:rPr>
                <w:rFonts w:eastAsia="Times New Roman"/>
                <w:b/>
                <w:lang w:val="en-US"/>
              </w:rPr>
              <w:t>h</w:t>
            </w:r>
            <w:proofErr w:type="spellStart"/>
            <w:r w:rsidRPr="000C2D31">
              <w:rPr>
                <w:rFonts w:eastAsia="Times New Roman"/>
                <w:b/>
              </w:rPr>
              <w:t>үөлэгин</w:t>
            </w:r>
            <w:proofErr w:type="spellEnd"/>
          </w:p>
          <w:p w14:paraId="60F50DA3" w14:textId="77777777" w:rsidR="000C2D31" w:rsidRPr="000C2D31" w:rsidRDefault="000C2D31" w:rsidP="000C2D31">
            <w:pPr>
              <w:widowControl/>
              <w:autoSpaceDE/>
              <w:autoSpaceDN/>
              <w:adjustRightInd/>
              <w:jc w:val="center"/>
              <w:rPr>
                <w:rFonts w:eastAsia="Times New Roman"/>
                <w:b/>
              </w:rPr>
            </w:pPr>
            <w:proofErr w:type="spellStart"/>
            <w:r w:rsidRPr="000C2D31">
              <w:rPr>
                <w:rFonts w:eastAsia="Times New Roman"/>
                <w:b/>
              </w:rPr>
              <w:t>муниципальнай</w:t>
            </w:r>
            <w:proofErr w:type="spellEnd"/>
            <w:r w:rsidRPr="000C2D31">
              <w:rPr>
                <w:rFonts w:eastAsia="Times New Roman"/>
                <w:b/>
              </w:rPr>
              <w:t xml:space="preserve"> </w:t>
            </w:r>
            <w:proofErr w:type="spellStart"/>
            <w:r w:rsidRPr="000C2D31">
              <w:rPr>
                <w:rFonts w:eastAsia="Times New Roman"/>
                <w:b/>
              </w:rPr>
              <w:t>тэриллиитин</w:t>
            </w:r>
            <w:proofErr w:type="spellEnd"/>
          </w:p>
          <w:p w14:paraId="34190BF8" w14:textId="77777777" w:rsidR="000C2D31" w:rsidRPr="000C2D31" w:rsidRDefault="000C2D31" w:rsidP="000C2D31">
            <w:pPr>
              <w:widowControl/>
              <w:autoSpaceDE/>
              <w:autoSpaceDN/>
              <w:adjustRightInd/>
              <w:jc w:val="center"/>
              <w:rPr>
                <w:rFonts w:eastAsia="Times New Roman"/>
                <w:b/>
                <w:position w:val="6"/>
                <w:sz w:val="28"/>
                <w:szCs w:val="28"/>
              </w:rPr>
            </w:pPr>
            <w:r w:rsidRPr="000C2D31">
              <w:rPr>
                <w:rFonts w:eastAsia="Times New Roman"/>
                <w:b/>
              </w:rPr>
              <w:t>ДЬА</w:t>
            </w:r>
            <w:r w:rsidRPr="000C2D31">
              <w:rPr>
                <w:rFonts w:eastAsia="Times New Roman"/>
                <w:b/>
                <w:lang w:val="en-US"/>
              </w:rPr>
              <w:t>h</w:t>
            </w:r>
            <w:r w:rsidRPr="000C2D31">
              <w:rPr>
                <w:rFonts w:eastAsia="Times New Roman"/>
                <w:b/>
              </w:rPr>
              <w:t>АЛТАТА</w:t>
            </w:r>
          </w:p>
          <w:p w14:paraId="3FECF632" w14:textId="77777777" w:rsidR="000C2D31" w:rsidRPr="000C2D31" w:rsidRDefault="000C2D31" w:rsidP="000C2D31">
            <w:pPr>
              <w:widowControl/>
              <w:autoSpaceDE/>
              <w:autoSpaceDN/>
              <w:adjustRightInd/>
              <w:jc w:val="center"/>
              <w:rPr>
                <w:rFonts w:eastAsia="Times New Roman"/>
                <w:b/>
                <w:position w:val="6"/>
                <w:sz w:val="20"/>
                <w:szCs w:val="20"/>
              </w:rPr>
            </w:pPr>
          </w:p>
          <w:p w14:paraId="00ADB27C" w14:textId="77777777" w:rsidR="000C2D31" w:rsidRPr="000C2D31" w:rsidRDefault="000C2D31" w:rsidP="000C2D31">
            <w:pPr>
              <w:widowControl/>
              <w:autoSpaceDE/>
              <w:autoSpaceDN/>
              <w:adjustRightInd/>
              <w:jc w:val="center"/>
              <w:rPr>
                <w:rFonts w:eastAsia="Times New Roman"/>
                <w:b/>
                <w:sz w:val="32"/>
                <w:szCs w:val="32"/>
              </w:rPr>
            </w:pPr>
            <w:r w:rsidRPr="000C2D31">
              <w:rPr>
                <w:rFonts w:eastAsia="Times New Roman"/>
                <w:b/>
                <w:position w:val="6"/>
                <w:sz w:val="32"/>
                <w:szCs w:val="32"/>
              </w:rPr>
              <w:t>УУРААХ</w:t>
            </w:r>
          </w:p>
          <w:p w14:paraId="22A4FC1E" w14:textId="77777777" w:rsidR="000C2D31" w:rsidRPr="000C2D31" w:rsidRDefault="000C2D31" w:rsidP="000C2D31">
            <w:pPr>
              <w:widowControl/>
              <w:autoSpaceDE/>
              <w:autoSpaceDN/>
              <w:adjustRightInd/>
              <w:jc w:val="center"/>
              <w:rPr>
                <w:rFonts w:eastAsia="Times New Roman"/>
                <w:b/>
                <w:bCs/>
                <w:kern w:val="32"/>
                <w:position w:val="6"/>
                <w:sz w:val="2"/>
                <w:szCs w:val="2"/>
              </w:rPr>
            </w:pPr>
          </w:p>
        </w:tc>
      </w:tr>
    </w:tbl>
    <w:p w14:paraId="0392E398" w14:textId="77777777" w:rsidR="000C2D31" w:rsidRPr="000C2D31" w:rsidRDefault="000C2D31" w:rsidP="000C2D31">
      <w:pPr>
        <w:widowControl/>
        <w:autoSpaceDE/>
        <w:autoSpaceDN/>
        <w:adjustRightInd/>
        <w:ind w:right="-284"/>
        <w:rPr>
          <w:rFonts w:eastAsia="Times New Roman"/>
        </w:rPr>
      </w:pPr>
    </w:p>
    <w:p w14:paraId="3531FE52" w14:textId="77777777" w:rsidR="000C2D31" w:rsidRPr="000C2D31" w:rsidRDefault="000C2D31" w:rsidP="000C2D31">
      <w:pPr>
        <w:widowControl/>
        <w:autoSpaceDE/>
        <w:autoSpaceDN/>
        <w:adjustRightInd/>
        <w:ind w:left="-709" w:right="-284" w:firstLine="709"/>
        <w:rPr>
          <w:rFonts w:eastAsia="Times New Roman"/>
        </w:rPr>
      </w:pPr>
      <w:r w:rsidRPr="000C2D31">
        <w:rPr>
          <w:rFonts w:eastAsia="Times New Roman"/>
        </w:rPr>
        <w:t>«</w:t>
      </w:r>
      <w:proofErr w:type="gramStart"/>
      <w:r w:rsidRPr="000C2D31">
        <w:rPr>
          <w:rFonts w:eastAsia="Times New Roman"/>
        </w:rPr>
        <w:t>13»  марта</w:t>
      </w:r>
      <w:proofErr w:type="gramEnd"/>
      <w:r w:rsidRPr="000C2D31">
        <w:rPr>
          <w:rFonts w:eastAsia="Times New Roman"/>
        </w:rPr>
        <w:t xml:space="preserve"> 2020 г.</w:t>
      </w:r>
      <w:r w:rsidRPr="000C2D31">
        <w:rPr>
          <w:rFonts w:eastAsia="Times New Roman"/>
        </w:rPr>
        <w:tab/>
      </w:r>
      <w:r w:rsidRPr="000C2D31">
        <w:rPr>
          <w:rFonts w:eastAsia="Times New Roman"/>
        </w:rPr>
        <w:tab/>
      </w:r>
      <w:r w:rsidRPr="000C2D31">
        <w:rPr>
          <w:rFonts w:eastAsia="Times New Roman"/>
        </w:rPr>
        <w:tab/>
      </w:r>
      <w:r w:rsidRPr="000C2D31">
        <w:rPr>
          <w:rFonts w:eastAsia="Times New Roman"/>
        </w:rPr>
        <w:tab/>
      </w:r>
      <w:r w:rsidRPr="000C2D31">
        <w:rPr>
          <w:rFonts w:eastAsia="Times New Roman"/>
        </w:rPr>
        <w:tab/>
      </w:r>
      <w:r w:rsidRPr="000C2D31">
        <w:rPr>
          <w:rFonts w:eastAsia="Times New Roman"/>
        </w:rPr>
        <w:tab/>
      </w:r>
      <w:r w:rsidRPr="000C2D31">
        <w:rPr>
          <w:rFonts w:eastAsia="Times New Roman"/>
        </w:rPr>
        <w:tab/>
      </w:r>
      <w:r w:rsidRPr="000C2D31">
        <w:rPr>
          <w:rFonts w:eastAsia="Times New Roman"/>
        </w:rPr>
        <w:tab/>
        <w:t xml:space="preserve">                           № 58</w:t>
      </w:r>
    </w:p>
    <w:p w14:paraId="59F6658B" w14:textId="77777777" w:rsidR="000C2D31" w:rsidRPr="000C2D31" w:rsidRDefault="000C2D31" w:rsidP="000C2D31">
      <w:pPr>
        <w:widowControl/>
        <w:autoSpaceDE/>
        <w:autoSpaceDN/>
        <w:adjustRightInd/>
        <w:rPr>
          <w:rFonts w:eastAsia="Times New Roman"/>
        </w:rPr>
      </w:pPr>
      <w:r w:rsidRPr="000C2D31">
        <w:rPr>
          <w:rFonts w:eastAsia="Times New Roman"/>
        </w:rPr>
        <w:t xml:space="preserve">     </w:t>
      </w:r>
    </w:p>
    <w:p w14:paraId="5CA26E35" w14:textId="77777777" w:rsidR="000C2D31" w:rsidRPr="000C2D31" w:rsidRDefault="000C2D31" w:rsidP="000C2D31">
      <w:pPr>
        <w:widowControl/>
        <w:autoSpaceDE/>
        <w:autoSpaceDN/>
        <w:adjustRightInd/>
        <w:rPr>
          <w:rFonts w:eastAsia="Times New Roman"/>
        </w:rPr>
      </w:pPr>
    </w:p>
    <w:p w14:paraId="5E6ACE34" w14:textId="77777777" w:rsidR="000C2D31" w:rsidRPr="000C2D31" w:rsidRDefault="000C2D31" w:rsidP="000C2D31">
      <w:pPr>
        <w:widowControl/>
        <w:autoSpaceDE/>
        <w:autoSpaceDN/>
        <w:adjustRightInd/>
        <w:rPr>
          <w:rFonts w:eastAsia="Times New Roman"/>
          <w:b/>
        </w:rPr>
      </w:pPr>
      <w:r w:rsidRPr="000C2D31">
        <w:rPr>
          <w:rFonts w:eastAsia="Times New Roman"/>
          <w:b/>
        </w:rPr>
        <w:t>О проведении публичных слушаний</w:t>
      </w:r>
    </w:p>
    <w:p w14:paraId="427590C2" w14:textId="77777777" w:rsidR="000C2D31" w:rsidRPr="000C2D31" w:rsidRDefault="000C2D31" w:rsidP="000C2D31">
      <w:pPr>
        <w:widowControl/>
        <w:autoSpaceDE/>
        <w:autoSpaceDN/>
        <w:adjustRightInd/>
        <w:rPr>
          <w:rFonts w:eastAsia="Times New Roman"/>
          <w:b/>
        </w:rPr>
      </w:pPr>
      <w:r w:rsidRPr="000C2D31">
        <w:rPr>
          <w:rFonts w:eastAsia="Times New Roman"/>
          <w:b/>
        </w:rPr>
        <w:t>отчета исполнения бюджета МО «Поселок Айхал» за 2019 г.</w:t>
      </w:r>
    </w:p>
    <w:p w14:paraId="333F4396" w14:textId="77777777" w:rsidR="000C2D31" w:rsidRPr="000C2D31" w:rsidRDefault="000C2D31" w:rsidP="000C2D31">
      <w:pPr>
        <w:widowControl/>
        <w:autoSpaceDE/>
        <w:autoSpaceDN/>
        <w:adjustRightInd/>
        <w:rPr>
          <w:rFonts w:eastAsia="Times New Roman"/>
        </w:rPr>
      </w:pPr>
    </w:p>
    <w:p w14:paraId="1D10948E" w14:textId="77777777" w:rsidR="000C2D31" w:rsidRPr="000C2D31" w:rsidRDefault="000C2D31" w:rsidP="000C2D31">
      <w:pPr>
        <w:widowControl/>
        <w:autoSpaceDE/>
        <w:autoSpaceDN/>
        <w:adjustRightInd/>
        <w:jc w:val="both"/>
        <w:rPr>
          <w:rFonts w:eastAsia="Times New Roman"/>
        </w:rPr>
      </w:pPr>
      <w:r w:rsidRPr="000C2D31">
        <w:rPr>
          <w:rFonts w:eastAsia="Times New Roman"/>
        </w:rPr>
        <w:t xml:space="preserve">             В соответствии с требованиями бюджетного законодательства РФ и Положением «О публичных слушаниях в МО «Поселок Айхал» Мирнинского района РС (Я):</w:t>
      </w:r>
    </w:p>
    <w:p w14:paraId="201FD4DE" w14:textId="77777777" w:rsidR="000C2D31" w:rsidRPr="000C2D31" w:rsidRDefault="000C2D31" w:rsidP="000C2D31">
      <w:pPr>
        <w:widowControl/>
        <w:autoSpaceDE/>
        <w:autoSpaceDN/>
        <w:adjustRightInd/>
        <w:jc w:val="both"/>
        <w:rPr>
          <w:rFonts w:eastAsia="Times New Roman"/>
        </w:rPr>
      </w:pPr>
    </w:p>
    <w:p w14:paraId="003614DB" w14:textId="77777777" w:rsidR="000C2D31" w:rsidRPr="000C2D31" w:rsidRDefault="000C2D31" w:rsidP="000C2D31">
      <w:pPr>
        <w:widowControl/>
        <w:autoSpaceDE/>
        <w:autoSpaceDN/>
        <w:adjustRightInd/>
        <w:ind w:left="720" w:hanging="360"/>
        <w:jc w:val="both"/>
        <w:rPr>
          <w:rFonts w:eastAsia="Times New Roman"/>
        </w:rPr>
      </w:pPr>
      <w:r w:rsidRPr="000C2D31">
        <w:rPr>
          <w:rFonts w:eastAsia="Times New Roman"/>
        </w:rPr>
        <w:t xml:space="preserve"> 1.      Вынести на публичные слушания отчет исполнения местного бюджета МО «Поселок Айхал» за 2019 год;</w:t>
      </w:r>
    </w:p>
    <w:p w14:paraId="35CABE9F" w14:textId="77777777" w:rsidR="000C2D31" w:rsidRPr="000C2D31" w:rsidRDefault="000C2D31" w:rsidP="000C2D31">
      <w:pPr>
        <w:widowControl/>
        <w:autoSpaceDE/>
        <w:autoSpaceDN/>
        <w:adjustRightInd/>
        <w:rPr>
          <w:rFonts w:eastAsia="Times New Roman"/>
        </w:rPr>
      </w:pPr>
    </w:p>
    <w:p w14:paraId="3DFFA1EB" w14:textId="77777777" w:rsidR="000C2D31" w:rsidRPr="000C2D31" w:rsidRDefault="000C2D31" w:rsidP="000C2D31">
      <w:pPr>
        <w:widowControl/>
        <w:numPr>
          <w:ilvl w:val="0"/>
          <w:numId w:val="72"/>
        </w:numPr>
        <w:autoSpaceDE/>
        <w:autoSpaceDN/>
        <w:adjustRightInd/>
        <w:jc w:val="both"/>
        <w:rPr>
          <w:rFonts w:eastAsia="Times New Roman"/>
        </w:rPr>
      </w:pPr>
      <w:r w:rsidRPr="000C2D31">
        <w:rPr>
          <w:rFonts w:eastAsia="Times New Roman"/>
        </w:rPr>
        <w:t xml:space="preserve">        Провести публичные слушания по обсуждению указанного отчета в здании Администрации: п. Айхал, ул. Юбилейная, 7</w:t>
      </w:r>
      <w:proofErr w:type="gramStart"/>
      <w:r w:rsidRPr="000C2D31">
        <w:rPr>
          <w:rFonts w:eastAsia="Times New Roman"/>
        </w:rPr>
        <w:t>а,  09</w:t>
      </w:r>
      <w:proofErr w:type="gramEnd"/>
      <w:r w:rsidRPr="000C2D31">
        <w:rPr>
          <w:rFonts w:eastAsia="Times New Roman"/>
        </w:rPr>
        <w:t xml:space="preserve"> апреля 2020 года в 17.30 часов;</w:t>
      </w:r>
    </w:p>
    <w:p w14:paraId="12F39987" w14:textId="77777777" w:rsidR="000C2D31" w:rsidRPr="000C2D31" w:rsidRDefault="000C2D31" w:rsidP="000C2D31">
      <w:pPr>
        <w:widowControl/>
        <w:autoSpaceDE/>
        <w:autoSpaceDN/>
        <w:adjustRightInd/>
        <w:ind w:left="360"/>
        <w:rPr>
          <w:rFonts w:eastAsia="Times New Roman"/>
        </w:rPr>
      </w:pPr>
    </w:p>
    <w:p w14:paraId="26558BC3" w14:textId="77777777" w:rsidR="000C2D31" w:rsidRPr="000C2D31" w:rsidRDefault="000C2D31" w:rsidP="000C2D31">
      <w:pPr>
        <w:widowControl/>
        <w:numPr>
          <w:ilvl w:val="0"/>
          <w:numId w:val="72"/>
        </w:numPr>
        <w:autoSpaceDE/>
        <w:autoSpaceDN/>
        <w:adjustRightInd/>
        <w:jc w:val="both"/>
        <w:rPr>
          <w:rFonts w:eastAsia="Times New Roman"/>
        </w:rPr>
      </w:pPr>
      <w:r w:rsidRPr="000C2D31">
        <w:rPr>
          <w:rFonts w:eastAsia="Times New Roman"/>
        </w:rPr>
        <w:t xml:space="preserve">      Утвердить оргкомитет по проведению публичных слушаний по обсуждению указанного отчета, согласно приложению №1;</w:t>
      </w:r>
    </w:p>
    <w:p w14:paraId="3ADF88C3" w14:textId="77777777" w:rsidR="000C2D31" w:rsidRPr="000C2D31" w:rsidRDefault="000C2D31" w:rsidP="000C2D31">
      <w:pPr>
        <w:widowControl/>
        <w:autoSpaceDE/>
        <w:autoSpaceDN/>
        <w:adjustRightInd/>
        <w:ind w:left="360"/>
        <w:rPr>
          <w:rFonts w:eastAsia="Times New Roman"/>
        </w:rPr>
      </w:pPr>
    </w:p>
    <w:p w14:paraId="2C8E8146" w14:textId="77777777" w:rsidR="000C2D31" w:rsidRPr="000C2D31" w:rsidRDefault="000C2D31" w:rsidP="000C2D31">
      <w:pPr>
        <w:widowControl/>
        <w:numPr>
          <w:ilvl w:val="0"/>
          <w:numId w:val="72"/>
        </w:numPr>
        <w:autoSpaceDE/>
        <w:autoSpaceDN/>
        <w:adjustRightInd/>
        <w:jc w:val="both"/>
        <w:rPr>
          <w:rFonts w:eastAsia="Times New Roman"/>
        </w:rPr>
      </w:pPr>
      <w:r w:rsidRPr="000C2D31">
        <w:rPr>
          <w:rFonts w:eastAsia="Times New Roman"/>
        </w:rPr>
        <w:t xml:space="preserve">      Оргкомитету организовать проведение публичных слушаний в соответствии с Положением «О публичных слушаниях в МО «Поселок Айхал» Мирнинского района РС (Я);</w:t>
      </w:r>
    </w:p>
    <w:p w14:paraId="72022B80" w14:textId="77777777" w:rsidR="000C2D31" w:rsidRPr="000C2D31" w:rsidRDefault="000C2D31" w:rsidP="000C2D31">
      <w:pPr>
        <w:widowControl/>
        <w:jc w:val="both"/>
        <w:rPr>
          <w:rFonts w:eastAsia="Times New Roman"/>
        </w:rPr>
      </w:pPr>
    </w:p>
    <w:p w14:paraId="584BBBDE" w14:textId="77777777" w:rsidR="000C2D31" w:rsidRPr="000C2D31" w:rsidRDefault="000C2D31" w:rsidP="000C2D31">
      <w:pPr>
        <w:widowControl/>
        <w:numPr>
          <w:ilvl w:val="0"/>
          <w:numId w:val="72"/>
        </w:numPr>
        <w:autoSpaceDE/>
        <w:autoSpaceDN/>
        <w:adjustRightInd/>
        <w:jc w:val="both"/>
        <w:rPr>
          <w:rFonts w:eastAsia="Times New Roman"/>
        </w:rPr>
      </w:pPr>
      <w:r w:rsidRPr="000C2D31">
        <w:rPr>
          <w:rFonts w:eastAsia="Times New Roman"/>
        </w:rPr>
        <w:t xml:space="preserve">     Всем заинтересованным лицам предложения по данному вопросу направлять в оргкомитет по адресу: п. Айхал, ул. </w:t>
      </w:r>
      <w:proofErr w:type="gramStart"/>
      <w:r w:rsidRPr="000C2D31">
        <w:rPr>
          <w:rFonts w:eastAsia="Times New Roman"/>
        </w:rPr>
        <w:t>Юбилейная  д.</w:t>
      </w:r>
      <w:proofErr w:type="gramEnd"/>
      <w:r w:rsidRPr="000C2D31">
        <w:rPr>
          <w:rFonts w:eastAsia="Times New Roman"/>
        </w:rPr>
        <w:t xml:space="preserve"> 7а, каб.203, контактный телефон 6-12-75;</w:t>
      </w:r>
    </w:p>
    <w:p w14:paraId="6C7322EA" w14:textId="77777777" w:rsidR="000C2D31" w:rsidRPr="000C2D31" w:rsidRDefault="000C2D31" w:rsidP="000C2D31">
      <w:pPr>
        <w:widowControl/>
        <w:jc w:val="both"/>
        <w:rPr>
          <w:rFonts w:eastAsia="Times New Roman"/>
        </w:rPr>
      </w:pPr>
    </w:p>
    <w:p w14:paraId="180F6119" w14:textId="77777777" w:rsidR="000C2D31" w:rsidRPr="000C2D31" w:rsidRDefault="000C2D31" w:rsidP="000C2D31">
      <w:pPr>
        <w:widowControl/>
        <w:numPr>
          <w:ilvl w:val="0"/>
          <w:numId w:val="72"/>
        </w:numPr>
        <w:autoSpaceDE/>
        <w:autoSpaceDN/>
        <w:adjustRightInd/>
        <w:jc w:val="both"/>
        <w:rPr>
          <w:rFonts w:eastAsia="Times New Roman"/>
        </w:rPr>
      </w:pPr>
      <w:r w:rsidRPr="000C2D31">
        <w:rPr>
          <w:rFonts w:eastAsia="Times New Roman"/>
        </w:rPr>
        <w:t xml:space="preserve">     Опубликовать настоящее Постановление и проект отчета исполнения бюджета МО «Поселок Айхал» за 2019 год в </w:t>
      </w:r>
      <w:r w:rsidRPr="000C2D31">
        <w:rPr>
          <w:rFonts w:eastAsia="Times New Roman"/>
          <w:color w:val="333300"/>
          <w:lang w:val="x-none"/>
        </w:rPr>
        <w:t>информацион</w:t>
      </w:r>
      <w:r w:rsidRPr="000C2D31">
        <w:rPr>
          <w:rFonts w:eastAsia="Times New Roman"/>
          <w:color w:val="333300"/>
        </w:rPr>
        <w:t>ном</w:t>
      </w:r>
      <w:r w:rsidRPr="000C2D31">
        <w:rPr>
          <w:rFonts w:eastAsia="Times New Roman"/>
          <w:color w:val="333300"/>
          <w:lang w:val="x-none"/>
        </w:rPr>
        <w:t xml:space="preserve"> бюллетен</w:t>
      </w:r>
      <w:r w:rsidRPr="000C2D31">
        <w:rPr>
          <w:rFonts w:eastAsia="Times New Roman"/>
          <w:color w:val="333300"/>
        </w:rPr>
        <w:t>е</w:t>
      </w:r>
      <w:r w:rsidRPr="000C2D31">
        <w:rPr>
          <w:rFonts w:eastAsia="Times New Roman"/>
          <w:color w:val="333300"/>
          <w:lang w:val="x-none"/>
        </w:rPr>
        <w:t xml:space="preserve"> органов местного самоуправления Администрации муниципального образования «Поселок Айхал» «Вестник Айхала»</w:t>
      </w:r>
      <w:r w:rsidRPr="000C2D31">
        <w:rPr>
          <w:rFonts w:eastAsia="Times New Roman"/>
        </w:rPr>
        <w:t xml:space="preserve"> и на официальном сайте </w:t>
      </w:r>
      <w:proofErr w:type="spellStart"/>
      <w:r w:rsidRPr="000C2D31">
        <w:rPr>
          <w:rFonts w:eastAsia="Times New Roman"/>
        </w:rPr>
        <w:t>мо-айхал.рф</w:t>
      </w:r>
      <w:proofErr w:type="spellEnd"/>
      <w:r w:rsidRPr="000C2D31">
        <w:rPr>
          <w:rFonts w:eastAsia="Times New Roman"/>
        </w:rPr>
        <w:t>.</w:t>
      </w:r>
    </w:p>
    <w:p w14:paraId="210CB9C0" w14:textId="77777777" w:rsidR="000C2D31" w:rsidRPr="000C2D31" w:rsidRDefault="000C2D31" w:rsidP="000C2D31">
      <w:pPr>
        <w:widowControl/>
        <w:jc w:val="both"/>
        <w:rPr>
          <w:rFonts w:eastAsia="Times New Roman"/>
        </w:rPr>
      </w:pPr>
    </w:p>
    <w:p w14:paraId="003EC109" w14:textId="77777777" w:rsidR="000C2D31" w:rsidRPr="000C2D31" w:rsidRDefault="000C2D31" w:rsidP="000C2D31">
      <w:pPr>
        <w:widowControl/>
        <w:numPr>
          <w:ilvl w:val="0"/>
          <w:numId w:val="72"/>
        </w:numPr>
        <w:autoSpaceDE/>
        <w:autoSpaceDN/>
        <w:adjustRightInd/>
        <w:jc w:val="both"/>
        <w:rPr>
          <w:rFonts w:eastAsia="Times New Roman"/>
        </w:rPr>
      </w:pPr>
      <w:r w:rsidRPr="000C2D31">
        <w:rPr>
          <w:rFonts w:eastAsia="Times New Roman"/>
        </w:rPr>
        <w:t xml:space="preserve">    Контроль за исполнением настоящего Постановления оставляю за собой.</w:t>
      </w:r>
    </w:p>
    <w:p w14:paraId="02803849" w14:textId="77777777" w:rsidR="000C2D31" w:rsidRPr="000C2D31" w:rsidRDefault="000C2D31" w:rsidP="000C2D31">
      <w:pPr>
        <w:widowControl/>
        <w:autoSpaceDE/>
        <w:autoSpaceDN/>
        <w:adjustRightInd/>
        <w:ind w:left="360"/>
        <w:rPr>
          <w:rFonts w:eastAsia="Times New Roman"/>
        </w:rPr>
      </w:pPr>
    </w:p>
    <w:p w14:paraId="0BFBFCF9" w14:textId="77777777" w:rsidR="000C2D31" w:rsidRPr="000C2D31" w:rsidRDefault="000C2D31" w:rsidP="000C2D31">
      <w:pPr>
        <w:widowControl/>
        <w:autoSpaceDE/>
        <w:autoSpaceDN/>
        <w:adjustRightInd/>
        <w:ind w:left="360"/>
        <w:rPr>
          <w:rFonts w:eastAsia="Times New Roman"/>
        </w:rPr>
      </w:pPr>
    </w:p>
    <w:p w14:paraId="5D24A400" w14:textId="77777777" w:rsidR="000C2D31" w:rsidRPr="000C2D31" w:rsidRDefault="000C2D31" w:rsidP="000C2D31">
      <w:pPr>
        <w:widowControl/>
        <w:autoSpaceDE/>
        <w:autoSpaceDN/>
        <w:adjustRightInd/>
        <w:ind w:left="360"/>
        <w:rPr>
          <w:rFonts w:eastAsia="Times New Roman"/>
        </w:rPr>
      </w:pPr>
    </w:p>
    <w:p w14:paraId="61B47FDC" w14:textId="77777777" w:rsidR="000C2D31" w:rsidRPr="000C2D31" w:rsidRDefault="000C2D31" w:rsidP="000C2D31">
      <w:pPr>
        <w:widowControl/>
        <w:autoSpaceDE/>
        <w:autoSpaceDN/>
        <w:adjustRightInd/>
        <w:ind w:left="360"/>
        <w:jc w:val="both"/>
        <w:rPr>
          <w:rFonts w:eastAsia="Times New Roman"/>
          <w:b/>
        </w:rPr>
      </w:pPr>
      <w:r w:rsidRPr="000C2D31">
        <w:rPr>
          <w:rFonts w:eastAsia="Times New Roman"/>
          <w:b/>
        </w:rPr>
        <w:t xml:space="preserve">      Исполняющий обязанности </w:t>
      </w:r>
    </w:p>
    <w:p w14:paraId="6499F3A3" w14:textId="77777777" w:rsidR="000C2D31" w:rsidRPr="000C2D31" w:rsidRDefault="000C2D31" w:rsidP="000C2D31">
      <w:pPr>
        <w:widowControl/>
        <w:autoSpaceDE/>
        <w:autoSpaceDN/>
        <w:adjustRightInd/>
        <w:ind w:left="360"/>
        <w:jc w:val="both"/>
        <w:rPr>
          <w:rFonts w:eastAsia="Times New Roman"/>
        </w:rPr>
      </w:pPr>
      <w:r w:rsidRPr="000C2D31">
        <w:rPr>
          <w:rFonts w:eastAsia="Times New Roman"/>
          <w:b/>
        </w:rPr>
        <w:t xml:space="preserve">          Главы поселка                                                                           Р.Х. Мусин</w:t>
      </w:r>
    </w:p>
    <w:p w14:paraId="01249075" w14:textId="77777777" w:rsidR="000C2D31" w:rsidRPr="000C2D31" w:rsidRDefault="000C2D31" w:rsidP="000C2D31">
      <w:pPr>
        <w:widowControl/>
        <w:autoSpaceDE/>
        <w:autoSpaceDN/>
        <w:adjustRightInd/>
        <w:ind w:left="360"/>
        <w:rPr>
          <w:rFonts w:eastAsia="Times New Roman"/>
        </w:rPr>
      </w:pPr>
    </w:p>
    <w:p w14:paraId="72C67C9E" w14:textId="77777777" w:rsidR="000C2D31" w:rsidRPr="000C2D31" w:rsidRDefault="000C2D31" w:rsidP="000C2D31">
      <w:pPr>
        <w:widowControl/>
        <w:autoSpaceDE/>
        <w:autoSpaceDN/>
        <w:adjustRightInd/>
        <w:ind w:left="360"/>
        <w:rPr>
          <w:rFonts w:eastAsia="Times New Roman"/>
        </w:rPr>
      </w:pPr>
    </w:p>
    <w:p w14:paraId="43A7A85E" w14:textId="77777777" w:rsidR="000C2D31" w:rsidRPr="000C2D31" w:rsidRDefault="000C2D31" w:rsidP="000C2D31">
      <w:pPr>
        <w:widowControl/>
        <w:autoSpaceDE/>
        <w:autoSpaceDN/>
        <w:adjustRightInd/>
        <w:ind w:left="360"/>
        <w:rPr>
          <w:rFonts w:eastAsia="Times New Roman"/>
        </w:rPr>
      </w:pPr>
    </w:p>
    <w:p w14:paraId="11F303FB" w14:textId="77777777" w:rsidR="000C2D31" w:rsidRPr="000C2D31" w:rsidRDefault="000C2D31" w:rsidP="000C2D31">
      <w:pPr>
        <w:widowControl/>
        <w:autoSpaceDE/>
        <w:autoSpaceDN/>
        <w:adjustRightInd/>
        <w:ind w:left="360"/>
        <w:rPr>
          <w:rFonts w:eastAsia="Times New Roman"/>
        </w:rPr>
      </w:pPr>
    </w:p>
    <w:p w14:paraId="32EC61E4" w14:textId="77777777" w:rsidR="000C2D31" w:rsidRPr="000C2D31" w:rsidRDefault="000C2D31" w:rsidP="000C2D31">
      <w:pPr>
        <w:widowControl/>
        <w:autoSpaceDE/>
        <w:autoSpaceDN/>
        <w:adjustRightInd/>
        <w:ind w:left="360"/>
        <w:rPr>
          <w:rFonts w:eastAsia="Times New Roman"/>
        </w:rPr>
      </w:pPr>
    </w:p>
    <w:p w14:paraId="31743A07" w14:textId="77777777" w:rsidR="000C2D31" w:rsidRPr="000C2D31" w:rsidRDefault="000C2D31" w:rsidP="000C2D31">
      <w:pPr>
        <w:widowControl/>
        <w:autoSpaceDE/>
        <w:autoSpaceDN/>
        <w:adjustRightInd/>
        <w:ind w:left="360"/>
        <w:rPr>
          <w:rFonts w:eastAsia="Times New Roman"/>
        </w:rPr>
      </w:pPr>
    </w:p>
    <w:p w14:paraId="52E2DBFC" w14:textId="77777777" w:rsidR="000C2D31" w:rsidRPr="000C2D31" w:rsidRDefault="000C2D31" w:rsidP="000C2D31">
      <w:pPr>
        <w:widowControl/>
        <w:autoSpaceDE/>
        <w:autoSpaceDN/>
        <w:adjustRightInd/>
        <w:jc w:val="right"/>
        <w:rPr>
          <w:rFonts w:eastAsia="Times New Roman"/>
          <w:b/>
        </w:rPr>
      </w:pPr>
      <w:r w:rsidRPr="000C2D31">
        <w:rPr>
          <w:rFonts w:eastAsia="Times New Roman"/>
          <w:b/>
        </w:rPr>
        <w:t xml:space="preserve">Приложение №1 </w:t>
      </w:r>
    </w:p>
    <w:p w14:paraId="641E2A49" w14:textId="77777777" w:rsidR="000C2D31" w:rsidRPr="000C2D31" w:rsidRDefault="000C2D31" w:rsidP="000C2D31">
      <w:pPr>
        <w:widowControl/>
        <w:autoSpaceDE/>
        <w:autoSpaceDN/>
        <w:adjustRightInd/>
        <w:jc w:val="right"/>
        <w:rPr>
          <w:rFonts w:eastAsia="Times New Roman"/>
          <w:b/>
        </w:rPr>
      </w:pPr>
      <w:r w:rsidRPr="000C2D31">
        <w:rPr>
          <w:rFonts w:eastAsia="Times New Roman"/>
          <w:b/>
        </w:rPr>
        <w:t xml:space="preserve">к Постановлению №58 </w:t>
      </w:r>
      <w:proofErr w:type="gramStart"/>
      <w:r w:rsidRPr="000C2D31">
        <w:rPr>
          <w:rFonts w:eastAsia="Times New Roman"/>
          <w:b/>
        </w:rPr>
        <w:t>от  13</w:t>
      </w:r>
      <w:proofErr w:type="gramEnd"/>
      <w:r w:rsidRPr="000C2D31">
        <w:rPr>
          <w:rFonts w:eastAsia="Times New Roman"/>
          <w:b/>
        </w:rPr>
        <w:t xml:space="preserve"> марта 2020 г          </w:t>
      </w:r>
    </w:p>
    <w:p w14:paraId="74492741" w14:textId="77777777" w:rsidR="000C2D31" w:rsidRPr="000C2D31" w:rsidRDefault="000C2D31" w:rsidP="000C2D31">
      <w:pPr>
        <w:widowControl/>
        <w:autoSpaceDE/>
        <w:autoSpaceDN/>
        <w:adjustRightInd/>
        <w:jc w:val="center"/>
        <w:rPr>
          <w:rFonts w:eastAsia="Times New Roman"/>
          <w:b/>
        </w:rPr>
      </w:pPr>
    </w:p>
    <w:p w14:paraId="3573E8AB"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t>Состав комиссии по подготовке и проведению публичных слушаний по исполнению бюджета муниципального образования «Поселок Айхал» Мирнинского района Республики Саха (Якутия) за 2019 год</w:t>
      </w:r>
    </w:p>
    <w:p w14:paraId="3AB1ABEF" w14:textId="77777777" w:rsidR="000C2D31" w:rsidRPr="000C2D31" w:rsidRDefault="000C2D31" w:rsidP="000C2D31">
      <w:pPr>
        <w:widowControl/>
        <w:autoSpaceDE/>
        <w:autoSpaceDN/>
        <w:adjustRightInd/>
        <w:rPr>
          <w:rFonts w:eastAsia="Times New Roman"/>
          <w:b/>
        </w:rPr>
      </w:pPr>
    </w:p>
    <w:p w14:paraId="4D1DB20F" w14:textId="77777777" w:rsidR="000C2D31" w:rsidRPr="000C2D31" w:rsidRDefault="000C2D31" w:rsidP="000C2D31">
      <w:pPr>
        <w:widowControl/>
        <w:autoSpaceDE/>
        <w:autoSpaceDN/>
        <w:adjustRightInd/>
        <w:rPr>
          <w:rFonts w:eastAsia="Times New Roman"/>
          <w:b/>
        </w:rPr>
      </w:pPr>
    </w:p>
    <w:p w14:paraId="0744D92C" w14:textId="77777777" w:rsidR="000C2D31" w:rsidRPr="000C2D31" w:rsidRDefault="000C2D31" w:rsidP="000C2D31">
      <w:pPr>
        <w:widowControl/>
        <w:autoSpaceDE/>
        <w:autoSpaceDN/>
        <w:adjustRightInd/>
        <w:rPr>
          <w:rFonts w:eastAsia="Times New Roman"/>
          <w:b/>
        </w:rPr>
      </w:pPr>
      <w:r w:rsidRPr="000C2D31">
        <w:rPr>
          <w:rFonts w:eastAsia="Times New Roman"/>
          <w:b/>
        </w:rPr>
        <w:t>Председатель:</w:t>
      </w:r>
    </w:p>
    <w:p w14:paraId="774C19CA" w14:textId="77777777" w:rsidR="000C2D31" w:rsidRPr="000C2D31" w:rsidRDefault="000C2D31" w:rsidP="000C2D31">
      <w:pPr>
        <w:widowControl/>
        <w:autoSpaceDE/>
        <w:autoSpaceDN/>
        <w:adjustRightInd/>
        <w:rPr>
          <w:rFonts w:eastAsia="Times New Roman"/>
          <w:i/>
        </w:rPr>
      </w:pPr>
      <w:r w:rsidRPr="000C2D31">
        <w:rPr>
          <w:rFonts w:eastAsia="Times New Roman"/>
          <w:b/>
        </w:rPr>
        <w:t xml:space="preserve">Мусин Рамиль </w:t>
      </w:r>
      <w:proofErr w:type="spellStart"/>
      <w:r w:rsidRPr="000C2D31">
        <w:rPr>
          <w:rFonts w:eastAsia="Times New Roman"/>
          <w:b/>
        </w:rPr>
        <w:t>Халимович</w:t>
      </w:r>
      <w:proofErr w:type="spellEnd"/>
      <w:r w:rsidRPr="000C2D31">
        <w:rPr>
          <w:rFonts w:eastAsia="Times New Roman"/>
          <w:b/>
        </w:rPr>
        <w:t xml:space="preserve">   </w:t>
      </w:r>
      <w:proofErr w:type="gramStart"/>
      <w:r w:rsidRPr="000C2D31">
        <w:rPr>
          <w:rFonts w:eastAsia="Times New Roman"/>
          <w:i/>
        </w:rPr>
        <w:t>–  исполняющий</w:t>
      </w:r>
      <w:proofErr w:type="gramEnd"/>
      <w:r w:rsidRPr="000C2D31">
        <w:rPr>
          <w:rFonts w:eastAsia="Times New Roman"/>
          <w:i/>
        </w:rPr>
        <w:t xml:space="preserve"> обязанности Главы поселка</w:t>
      </w:r>
    </w:p>
    <w:p w14:paraId="3D864C0D" w14:textId="77777777" w:rsidR="000C2D31" w:rsidRPr="000C2D31" w:rsidRDefault="000C2D31" w:rsidP="000C2D31">
      <w:pPr>
        <w:widowControl/>
        <w:autoSpaceDE/>
        <w:autoSpaceDN/>
        <w:adjustRightInd/>
        <w:rPr>
          <w:rFonts w:eastAsia="Times New Roman"/>
          <w:i/>
        </w:rPr>
      </w:pPr>
    </w:p>
    <w:p w14:paraId="64205754" w14:textId="77777777" w:rsidR="000C2D31" w:rsidRPr="000C2D31" w:rsidRDefault="000C2D31" w:rsidP="000C2D31">
      <w:pPr>
        <w:widowControl/>
        <w:autoSpaceDE/>
        <w:autoSpaceDN/>
        <w:adjustRightInd/>
        <w:rPr>
          <w:rFonts w:eastAsia="Times New Roman"/>
          <w:b/>
        </w:rPr>
      </w:pPr>
      <w:r w:rsidRPr="000C2D31">
        <w:rPr>
          <w:rFonts w:eastAsia="Times New Roman"/>
          <w:b/>
        </w:rPr>
        <w:t>Заместитель председателя:</w:t>
      </w:r>
    </w:p>
    <w:p w14:paraId="47C30BBB" w14:textId="77777777" w:rsidR="000C2D31" w:rsidRPr="000C2D31" w:rsidRDefault="000C2D31" w:rsidP="000C2D31">
      <w:pPr>
        <w:widowControl/>
        <w:autoSpaceDE/>
        <w:autoSpaceDN/>
        <w:adjustRightInd/>
        <w:rPr>
          <w:rFonts w:eastAsia="Times New Roman"/>
          <w:i/>
        </w:rPr>
      </w:pPr>
      <w:r w:rsidRPr="000C2D31">
        <w:rPr>
          <w:rFonts w:eastAsia="Times New Roman"/>
          <w:b/>
        </w:rPr>
        <w:t xml:space="preserve">Возная Ольга Витальевна – </w:t>
      </w:r>
      <w:r w:rsidRPr="000C2D31">
        <w:rPr>
          <w:rFonts w:eastAsia="Times New Roman"/>
          <w:i/>
        </w:rPr>
        <w:t>зам. Главы Администрации МО «Поселок Айхал»</w:t>
      </w:r>
    </w:p>
    <w:p w14:paraId="20A5D316" w14:textId="77777777" w:rsidR="000C2D31" w:rsidRPr="000C2D31" w:rsidRDefault="000C2D31" w:rsidP="000C2D31">
      <w:pPr>
        <w:widowControl/>
        <w:tabs>
          <w:tab w:val="left" w:pos="5980"/>
        </w:tabs>
        <w:autoSpaceDE/>
        <w:autoSpaceDN/>
        <w:adjustRightInd/>
        <w:rPr>
          <w:rFonts w:eastAsia="Times New Roman"/>
          <w:i/>
        </w:rPr>
      </w:pPr>
      <w:r w:rsidRPr="000C2D31">
        <w:rPr>
          <w:rFonts w:eastAsia="Times New Roman"/>
          <w:i/>
        </w:rPr>
        <w:tab/>
      </w:r>
    </w:p>
    <w:p w14:paraId="149FB7C8" w14:textId="77777777" w:rsidR="000C2D31" w:rsidRPr="000C2D31" w:rsidRDefault="000C2D31" w:rsidP="000C2D31">
      <w:pPr>
        <w:widowControl/>
        <w:autoSpaceDE/>
        <w:autoSpaceDN/>
        <w:adjustRightInd/>
        <w:rPr>
          <w:rFonts w:eastAsia="Times New Roman"/>
          <w:b/>
        </w:rPr>
      </w:pPr>
      <w:r w:rsidRPr="000C2D31">
        <w:rPr>
          <w:rFonts w:eastAsia="Times New Roman"/>
          <w:b/>
        </w:rPr>
        <w:t>Секретариат:</w:t>
      </w:r>
    </w:p>
    <w:p w14:paraId="4E5A1D64" w14:textId="77777777" w:rsidR="000C2D31" w:rsidRPr="000C2D31" w:rsidRDefault="000C2D31" w:rsidP="000C2D31">
      <w:pPr>
        <w:widowControl/>
        <w:autoSpaceDE/>
        <w:autoSpaceDN/>
        <w:adjustRightInd/>
        <w:rPr>
          <w:rFonts w:eastAsia="Times New Roman"/>
          <w:i/>
        </w:rPr>
      </w:pPr>
      <w:r w:rsidRPr="000C2D31">
        <w:rPr>
          <w:rFonts w:eastAsia="Times New Roman"/>
          <w:b/>
          <w:i/>
        </w:rPr>
        <w:t xml:space="preserve">Лачинова Елена Владимировна </w:t>
      </w:r>
      <w:r w:rsidRPr="000C2D31">
        <w:rPr>
          <w:rFonts w:eastAsia="Times New Roman"/>
          <w:i/>
        </w:rPr>
        <w:t>– ведущий специалист по обеспечению деятельности представительного органа</w:t>
      </w:r>
    </w:p>
    <w:p w14:paraId="722665D5" w14:textId="77777777" w:rsidR="000C2D31" w:rsidRPr="000C2D31" w:rsidRDefault="000C2D31" w:rsidP="000C2D31">
      <w:pPr>
        <w:widowControl/>
        <w:autoSpaceDE/>
        <w:autoSpaceDN/>
        <w:adjustRightInd/>
        <w:rPr>
          <w:rFonts w:eastAsia="Times New Roman"/>
          <w:b/>
        </w:rPr>
      </w:pPr>
      <w:r w:rsidRPr="000C2D31">
        <w:rPr>
          <w:rFonts w:eastAsia="Times New Roman"/>
          <w:b/>
        </w:rPr>
        <w:t>Члены:</w:t>
      </w:r>
    </w:p>
    <w:p w14:paraId="461D9AC8" w14:textId="77777777" w:rsidR="000C2D31" w:rsidRPr="000C2D31" w:rsidRDefault="000C2D31" w:rsidP="000C2D31">
      <w:pPr>
        <w:widowControl/>
        <w:autoSpaceDE/>
        <w:autoSpaceDN/>
        <w:adjustRightInd/>
        <w:ind w:left="5400" w:hanging="5400"/>
        <w:rPr>
          <w:rFonts w:eastAsia="Times New Roman"/>
          <w:i/>
        </w:rPr>
      </w:pPr>
    </w:p>
    <w:p w14:paraId="78C7D4FA" w14:textId="77777777" w:rsidR="000C2D31" w:rsidRPr="000C2D31" w:rsidRDefault="000C2D31" w:rsidP="000C2D31">
      <w:pPr>
        <w:widowControl/>
        <w:autoSpaceDE/>
        <w:autoSpaceDN/>
        <w:adjustRightInd/>
        <w:rPr>
          <w:rFonts w:eastAsia="Times New Roman"/>
          <w:i/>
        </w:rPr>
      </w:pPr>
      <w:r w:rsidRPr="000C2D31">
        <w:rPr>
          <w:rFonts w:eastAsia="Times New Roman"/>
          <w:b/>
          <w:i/>
        </w:rPr>
        <w:t xml:space="preserve">Бочаров Александр Михайлович – </w:t>
      </w:r>
      <w:r w:rsidRPr="000C2D31">
        <w:rPr>
          <w:rFonts w:eastAsia="Times New Roman"/>
          <w:i/>
        </w:rPr>
        <w:t>председатель комиссии поселкового Совета депутатов по бюджету, налоговой политике, землепользованию, собственности</w:t>
      </w:r>
    </w:p>
    <w:p w14:paraId="2542715C" w14:textId="77777777" w:rsidR="000C2D31" w:rsidRPr="000C2D31" w:rsidRDefault="000C2D31" w:rsidP="000C2D31">
      <w:pPr>
        <w:widowControl/>
        <w:autoSpaceDE/>
        <w:autoSpaceDN/>
        <w:adjustRightInd/>
        <w:rPr>
          <w:rFonts w:eastAsia="Times New Roman"/>
          <w:i/>
        </w:rPr>
      </w:pPr>
      <w:proofErr w:type="spellStart"/>
      <w:r w:rsidRPr="000C2D31">
        <w:rPr>
          <w:rFonts w:eastAsia="Times New Roman"/>
          <w:b/>
          <w:i/>
        </w:rPr>
        <w:t>Лукомская</w:t>
      </w:r>
      <w:proofErr w:type="spellEnd"/>
      <w:r w:rsidRPr="000C2D31">
        <w:rPr>
          <w:rFonts w:eastAsia="Times New Roman"/>
          <w:b/>
          <w:i/>
        </w:rPr>
        <w:t xml:space="preserve"> Вера Сергеевна </w:t>
      </w:r>
      <w:r w:rsidRPr="000C2D31">
        <w:rPr>
          <w:rFonts w:eastAsia="Times New Roman"/>
          <w:i/>
        </w:rPr>
        <w:t>– главный специалист по бухучету и контролю Администрации МО «Поселок Айхал»</w:t>
      </w:r>
    </w:p>
    <w:p w14:paraId="010397B0" w14:textId="77777777" w:rsidR="000C2D31" w:rsidRPr="000C2D31" w:rsidRDefault="000C2D31" w:rsidP="000C2D31">
      <w:pPr>
        <w:widowControl/>
        <w:autoSpaceDE/>
        <w:autoSpaceDN/>
        <w:adjustRightInd/>
        <w:rPr>
          <w:rFonts w:eastAsia="Times New Roman"/>
          <w:i/>
        </w:rPr>
      </w:pPr>
      <w:r w:rsidRPr="000C2D31">
        <w:rPr>
          <w:rFonts w:eastAsia="Times New Roman"/>
          <w:b/>
          <w:i/>
        </w:rPr>
        <w:t xml:space="preserve">Павлова Майя </w:t>
      </w:r>
      <w:proofErr w:type="gramStart"/>
      <w:r w:rsidRPr="000C2D31">
        <w:rPr>
          <w:rFonts w:eastAsia="Times New Roman"/>
          <w:b/>
          <w:i/>
        </w:rPr>
        <w:t xml:space="preserve">Егоровна </w:t>
      </w:r>
      <w:r w:rsidRPr="000C2D31">
        <w:rPr>
          <w:rFonts w:eastAsia="Times New Roman"/>
          <w:i/>
        </w:rPr>
        <w:t xml:space="preserve"> -</w:t>
      </w:r>
      <w:proofErr w:type="gramEnd"/>
      <w:r w:rsidRPr="000C2D31">
        <w:rPr>
          <w:rFonts w:eastAsia="Times New Roman"/>
          <w:i/>
        </w:rPr>
        <w:t xml:space="preserve"> главный специалист- экономист Администрации  МО «Поселок Айхал»</w:t>
      </w:r>
    </w:p>
    <w:p w14:paraId="01DEF66F" w14:textId="77777777" w:rsidR="000C2D31" w:rsidRPr="000C2D31" w:rsidRDefault="000C2D31" w:rsidP="000C2D31">
      <w:pPr>
        <w:widowControl/>
        <w:autoSpaceDE/>
        <w:autoSpaceDN/>
        <w:adjustRightInd/>
        <w:rPr>
          <w:rFonts w:eastAsia="Times New Roman"/>
          <w:i/>
        </w:rPr>
      </w:pPr>
      <w:r w:rsidRPr="000C2D31">
        <w:rPr>
          <w:rFonts w:eastAsia="Times New Roman"/>
          <w:b/>
          <w:i/>
        </w:rPr>
        <w:t xml:space="preserve">Галанова </w:t>
      </w:r>
      <w:proofErr w:type="spellStart"/>
      <w:r w:rsidRPr="000C2D31">
        <w:rPr>
          <w:rFonts w:eastAsia="Times New Roman"/>
          <w:b/>
          <w:i/>
        </w:rPr>
        <w:t>Бэлигма</w:t>
      </w:r>
      <w:proofErr w:type="spellEnd"/>
      <w:r w:rsidRPr="000C2D31">
        <w:rPr>
          <w:rFonts w:eastAsia="Times New Roman"/>
          <w:b/>
          <w:i/>
        </w:rPr>
        <w:t xml:space="preserve"> </w:t>
      </w:r>
      <w:proofErr w:type="spellStart"/>
      <w:r w:rsidRPr="000C2D31">
        <w:rPr>
          <w:rFonts w:eastAsia="Times New Roman"/>
          <w:b/>
          <w:i/>
        </w:rPr>
        <w:t>Баторовна</w:t>
      </w:r>
      <w:proofErr w:type="spellEnd"/>
      <w:r w:rsidRPr="000C2D31">
        <w:rPr>
          <w:rFonts w:eastAsia="Times New Roman"/>
          <w:b/>
          <w:i/>
        </w:rPr>
        <w:t xml:space="preserve"> </w:t>
      </w:r>
      <w:r w:rsidRPr="000C2D31">
        <w:rPr>
          <w:rFonts w:eastAsia="Times New Roman"/>
          <w:i/>
        </w:rPr>
        <w:t>– главный специалист-экономист Администрации МО «Поселок Айхал»</w:t>
      </w:r>
    </w:p>
    <w:p w14:paraId="61A0BC57" w14:textId="77777777" w:rsidR="000C2D31" w:rsidRPr="000C2D31" w:rsidRDefault="000C2D31" w:rsidP="000C2D31">
      <w:pPr>
        <w:widowControl/>
        <w:autoSpaceDE/>
        <w:autoSpaceDN/>
        <w:adjustRightInd/>
        <w:jc w:val="center"/>
        <w:rPr>
          <w:rFonts w:eastAsia="Times New Roman"/>
        </w:rPr>
      </w:pPr>
    </w:p>
    <w:p w14:paraId="6E664DE6" w14:textId="77777777" w:rsidR="000C2D31" w:rsidRPr="000C2D31" w:rsidRDefault="000C2D31" w:rsidP="000C2D31">
      <w:pPr>
        <w:widowControl/>
        <w:autoSpaceDE/>
        <w:autoSpaceDN/>
        <w:adjustRightInd/>
        <w:jc w:val="center"/>
        <w:rPr>
          <w:rFonts w:eastAsia="Times New Roman"/>
        </w:rPr>
      </w:pPr>
    </w:p>
    <w:p w14:paraId="65C75E8C" w14:textId="77777777" w:rsidR="000C2D31" w:rsidRPr="000C2D31" w:rsidRDefault="000C2D31" w:rsidP="000C2D31">
      <w:pPr>
        <w:widowControl/>
        <w:autoSpaceDE/>
        <w:autoSpaceDN/>
        <w:adjustRightInd/>
        <w:jc w:val="center"/>
        <w:rPr>
          <w:rFonts w:eastAsia="Times New Roman"/>
        </w:rPr>
      </w:pPr>
    </w:p>
    <w:p w14:paraId="2C831393" w14:textId="77777777" w:rsidR="000C2D31" w:rsidRPr="000C2D31" w:rsidRDefault="000C2D31" w:rsidP="000C2D31">
      <w:pPr>
        <w:widowControl/>
        <w:autoSpaceDE/>
        <w:autoSpaceDN/>
        <w:adjustRightInd/>
        <w:jc w:val="center"/>
        <w:rPr>
          <w:rFonts w:eastAsia="Times New Roman"/>
        </w:rPr>
      </w:pPr>
    </w:p>
    <w:p w14:paraId="3B92CBC3" w14:textId="77777777" w:rsidR="000C2D31" w:rsidRPr="000C2D31" w:rsidRDefault="000C2D31" w:rsidP="000C2D31">
      <w:pPr>
        <w:widowControl/>
        <w:autoSpaceDE/>
        <w:autoSpaceDN/>
        <w:adjustRightInd/>
        <w:jc w:val="center"/>
        <w:rPr>
          <w:rFonts w:eastAsia="Times New Roman"/>
        </w:rPr>
      </w:pPr>
    </w:p>
    <w:p w14:paraId="099FDE1F" w14:textId="77777777" w:rsidR="000C2D31" w:rsidRPr="000C2D31" w:rsidRDefault="000C2D31" w:rsidP="000C2D31">
      <w:pPr>
        <w:widowControl/>
        <w:autoSpaceDE/>
        <w:autoSpaceDN/>
        <w:adjustRightInd/>
        <w:jc w:val="center"/>
        <w:rPr>
          <w:rFonts w:eastAsia="Times New Roman"/>
        </w:rPr>
      </w:pPr>
    </w:p>
    <w:p w14:paraId="5518FC6A" w14:textId="77777777" w:rsidR="000C2D31" w:rsidRPr="000C2D31" w:rsidRDefault="000C2D31" w:rsidP="000C2D31">
      <w:pPr>
        <w:widowControl/>
        <w:autoSpaceDE/>
        <w:autoSpaceDN/>
        <w:adjustRightInd/>
        <w:jc w:val="center"/>
        <w:rPr>
          <w:rFonts w:eastAsia="Times New Roman"/>
        </w:rPr>
      </w:pPr>
    </w:p>
    <w:p w14:paraId="3A984E57" w14:textId="77777777" w:rsidR="000C2D31" w:rsidRPr="000C2D31" w:rsidRDefault="000C2D31" w:rsidP="000C2D31">
      <w:pPr>
        <w:widowControl/>
        <w:autoSpaceDE/>
        <w:autoSpaceDN/>
        <w:adjustRightInd/>
        <w:jc w:val="center"/>
        <w:rPr>
          <w:rFonts w:eastAsia="Times New Roman"/>
        </w:rPr>
      </w:pPr>
    </w:p>
    <w:p w14:paraId="000245A9" w14:textId="77777777" w:rsidR="000C2D31" w:rsidRPr="000C2D31" w:rsidRDefault="000C2D31" w:rsidP="000C2D31">
      <w:pPr>
        <w:widowControl/>
        <w:autoSpaceDE/>
        <w:autoSpaceDN/>
        <w:adjustRightInd/>
        <w:jc w:val="center"/>
        <w:rPr>
          <w:rFonts w:eastAsia="Times New Roman"/>
        </w:rPr>
      </w:pPr>
    </w:p>
    <w:p w14:paraId="72372701" w14:textId="77777777" w:rsidR="000C2D31" w:rsidRPr="000C2D31" w:rsidRDefault="000C2D31" w:rsidP="000C2D31">
      <w:pPr>
        <w:widowControl/>
        <w:autoSpaceDE/>
        <w:autoSpaceDN/>
        <w:adjustRightInd/>
        <w:jc w:val="center"/>
        <w:rPr>
          <w:rFonts w:eastAsia="Times New Roman"/>
        </w:rPr>
      </w:pPr>
    </w:p>
    <w:p w14:paraId="44D41DBD" w14:textId="77777777" w:rsidR="000C2D31" w:rsidRDefault="000C2D31" w:rsidP="000C2D31">
      <w:pPr>
        <w:spacing w:before="100" w:beforeAutospacing="1" w:after="100" w:afterAutospacing="1"/>
        <w:textAlignment w:val="baseline"/>
        <w:rPr>
          <w:rFonts w:asciiTheme="minorHAnsi" w:hAnsiTheme="minorHAnsi" w:cs="Segoe UI Emoji"/>
          <w:color w:val="262626"/>
          <w:sz w:val="21"/>
          <w:szCs w:val="21"/>
          <w:shd w:val="clear" w:color="auto" w:fill="FFFFFF"/>
        </w:rPr>
        <w:sectPr w:rsidR="000C2D31" w:rsidSect="003019A6">
          <w:pgSz w:w="11906" w:h="16838"/>
          <w:pgMar w:top="1135" w:right="850" w:bottom="1134" w:left="1701" w:header="708" w:footer="708" w:gutter="0"/>
          <w:pgNumType w:start="2"/>
          <w:cols w:space="708"/>
          <w:titlePg/>
          <w:docGrid w:linePitch="360"/>
        </w:sectPr>
      </w:pPr>
    </w:p>
    <w:p w14:paraId="22F78F08" w14:textId="3B243B15" w:rsidR="000C2D31" w:rsidRPr="000C2D31" w:rsidRDefault="000C2D31" w:rsidP="000C2D31">
      <w:pPr>
        <w:spacing w:before="100" w:beforeAutospacing="1" w:after="100" w:afterAutospacing="1"/>
        <w:jc w:val="right"/>
        <w:textAlignment w:val="baseline"/>
        <w:rPr>
          <w:color w:val="262626"/>
          <w:sz w:val="21"/>
          <w:szCs w:val="21"/>
          <w:shd w:val="clear" w:color="auto" w:fill="FFFFFF"/>
        </w:rPr>
      </w:pPr>
      <w:r w:rsidRPr="000C2D31">
        <w:rPr>
          <w:color w:val="262626"/>
          <w:sz w:val="21"/>
          <w:szCs w:val="21"/>
          <w:shd w:val="clear" w:color="auto" w:fill="FFFFFF"/>
        </w:rPr>
        <w:lastRenderedPageBreak/>
        <w:t>ПРОЕКТ</w:t>
      </w:r>
    </w:p>
    <w:p w14:paraId="1885ABB0" w14:textId="77777777" w:rsidR="000C2D31" w:rsidRPr="000C2D31" w:rsidRDefault="000C2D31" w:rsidP="000C2D31">
      <w:pPr>
        <w:keepNext/>
        <w:widowControl/>
        <w:autoSpaceDE/>
        <w:autoSpaceDN/>
        <w:adjustRightInd/>
        <w:jc w:val="center"/>
        <w:outlineLvl w:val="1"/>
        <w:rPr>
          <w:rFonts w:eastAsia="Times New Roman"/>
          <w:bCs/>
          <w:sz w:val="22"/>
          <w:szCs w:val="22"/>
        </w:rPr>
      </w:pPr>
      <w:r w:rsidRPr="000C2D31">
        <w:rPr>
          <w:rFonts w:eastAsia="Times New Roman"/>
          <w:bCs/>
          <w:sz w:val="22"/>
          <w:szCs w:val="22"/>
        </w:rPr>
        <w:t>РОССИЙСКАЯ ФЕДЕРАЦИЯ (РОССИЯ)</w:t>
      </w:r>
    </w:p>
    <w:p w14:paraId="5B18321D" w14:textId="77777777" w:rsidR="000C2D31" w:rsidRPr="000C2D31" w:rsidRDefault="000C2D31" w:rsidP="000C2D31">
      <w:pPr>
        <w:widowControl/>
        <w:autoSpaceDE/>
        <w:autoSpaceDN/>
        <w:adjustRightInd/>
        <w:rPr>
          <w:rFonts w:eastAsia="Times New Roman"/>
          <w:sz w:val="22"/>
          <w:szCs w:val="22"/>
        </w:rPr>
      </w:pPr>
    </w:p>
    <w:p w14:paraId="4A475EB2" w14:textId="77777777" w:rsidR="000C2D31" w:rsidRPr="000C2D31" w:rsidRDefault="000C2D31" w:rsidP="000C2D31">
      <w:pPr>
        <w:widowControl/>
        <w:autoSpaceDE/>
        <w:autoSpaceDN/>
        <w:adjustRightInd/>
        <w:jc w:val="center"/>
        <w:rPr>
          <w:rFonts w:eastAsia="Times New Roman"/>
          <w:sz w:val="22"/>
          <w:szCs w:val="22"/>
        </w:rPr>
      </w:pPr>
      <w:r w:rsidRPr="000C2D31">
        <w:rPr>
          <w:rFonts w:eastAsia="Times New Roman"/>
          <w:sz w:val="22"/>
          <w:szCs w:val="22"/>
        </w:rPr>
        <w:t>РЕСПУБЛИКА САХА (ЯКУТИЯ)</w:t>
      </w:r>
    </w:p>
    <w:p w14:paraId="2F08BC8A" w14:textId="77777777" w:rsidR="000C2D31" w:rsidRPr="000C2D31" w:rsidRDefault="000C2D31" w:rsidP="000C2D31">
      <w:pPr>
        <w:widowControl/>
        <w:autoSpaceDE/>
        <w:autoSpaceDN/>
        <w:adjustRightInd/>
        <w:jc w:val="center"/>
        <w:rPr>
          <w:rFonts w:eastAsia="Times New Roman"/>
          <w:sz w:val="22"/>
          <w:szCs w:val="22"/>
        </w:rPr>
      </w:pPr>
    </w:p>
    <w:p w14:paraId="7D35C6DB" w14:textId="77777777" w:rsidR="000C2D31" w:rsidRPr="000C2D31" w:rsidRDefault="000C2D31" w:rsidP="000C2D31">
      <w:pPr>
        <w:widowControl/>
        <w:autoSpaceDE/>
        <w:autoSpaceDN/>
        <w:adjustRightInd/>
        <w:jc w:val="center"/>
        <w:rPr>
          <w:rFonts w:eastAsia="Times New Roman"/>
          <w:sz w:val="22"/>
          <w:szCs w:val="22"/>
        </w:rPr>
      </w:pPr>
      <w:r w:rsidRPr="000C2D31">
        <w:rPr>
          <w:rFonts w:eastAsia="Times New Roman"/>
          <w:sz w:val="22"/>
          <w:szCs w:val="22"/>
        </w:rPr>
        <w:t>МУНИЦИПАЛЬНОЕ ОБРАЗОВАНИЕ «ПОСЕЛОК АЙХАЛ»</w:t>
      </w:r>
    </w:p>
    <w:p w14:paraId="131ABFC4" w14:textId="77777777" w:rsidR="000C2D31" w:rsidRPr="000C2D31" w:rsidRDefault="000C2D31" w:rsidP="000C2D31">
      <w:pPr>
        <w:widowControl/>
        <w:autoSpaceDE/>
        <w:autoSpaceDN/>
        <w:adjustRightInd/>
        <w:jc w:val="center"/>
        <w:rPr>
          <w:rFonts w:eastAsia="Times New Roman"/>
          <w:sz w:val="22"/>
          <w:szCs w:val="22"/>
        </w:rPr>
      </w:pPr>
    </w:p>
    <w:p w14:paraId="043B6D97" w14:textId="77777777" w:rsidR="000C2D31" w:rsidRPr="000C2D31" w:rsidRDefault="000C2D31" w:rsidP="000C2D31">
      <w:pPr>
        <w:widowControl/>
        <w:autoSpaceDE/>
        <w:autoSpaceDN/>
        <w:adjustRightInd/>
        <w:jc w:val="center"/>
        <w:rPr>
          <w:rFonts w:eastAsia="Times New Roman"/>
          <w:sz w:val="22"/>
          <w:szCs w:val="22"/>
        </w:rPr>
      </w:pPr>
      <w:r w:rsidRPr="000C2D31">
        <w:rPr>
          <w:rFonts w:eastAsia="Times New Roman"/>
          <w:sz w:val="22"/>
          <w:szCs w:val="22"/>
        </w:rPr>
        <w:t>ПОСЕЛКОВЫЙ СОВЕТ ДЕПУТАТОВ</w:t>
      </w:r>
    </w:p>
    <w:p w14:paraId="76E7F3D9" w14:textId="77777777" w:rsidR="000C2D31" w:rsidRPr="000C2D31" w:rsidRDefault="000C2D31" w:rsidP="000C2D31">
      <w:pPr>
        <w:widowControl/>
        <w:autoSpaceDE/>
        <w:autoSpaceDN/>
        <w:adjustRightInd/>
        <w:rPr>
          <w:rFonts w:eastAsia="Times New Roman"/>
          <w:sz w:val="22"/>
          <w:szCs w:val="22"/>
        </w:rPr>
      </w:pPr>
    </w:p>
    <w:p w14:paraId="3B82BC4D" w14:textId="77777777" w:rsidR="000C2D31" w:rsidRPr="000C2D31" w:rsidRDefault="000C2D31" w:rsidP="000C2D31">
      <w:pPr>
        <w:widowControl/>
        <w:autoSpaceDE/>
        <w:autoSpaceDN/>
        <w:adjustRightInd/>
        <w:jc w:val="center"/>
        <w:rPr>
          <w:rFonts w:eastAsia="Times New Roman"/>
          <w:b/>
        </w:rPr>
      </w:pPr>
      <w:r w:rsidRPr="000C2D31">
        <w:rPr>
          <w:rFonts w:eastAsia="Times New Roman"/>
          <w:b/>
        </w:rPr>
        <w:t>____СЕССИЯ</w:t>
      </w:r>
    </w:p>
    <w:p w14:paraId="217EA22D" w14:textId="77777777" w:rsidR="000C2D31" w:rsidRPr="000C2D31" w:rsidRDefault="000C2D31" w:rsidP="000C2D31">
      <w:pPr>
        <w:widowControl/>
        <w:autoSpaceDE/>
        <w:autoSpaceDN/>
        <w:adjustRightInd/>
        <w:jc w:val="center"/>
        <w:rPr>
          <w:rFonts w:eastAsia="Times New Roman"/>
          <w:b/>
          <w:sz w:val="22"/>
          <w:szCs w:val="22"/>
        </w:rPr>
      </w:pPr>
    </w:p>
    <w:p w14:paraId="122067C6" w14:textId="77777777" w:rsidR="000C2D31" w:rsidRPr="000C2D31" w:rsidRDefault="000C2D31" w:rsidP="000C2D31">
      <w:pPr>
        <w:widowControl/>
        <w:autoSpaceDE/>
        <w:autoSpaceDN/>
        <w:adjustRightInd/>
        <w:jc w:val="center"/>
        <w:rPr>
          <w:rFonts w:eastAsia="Times New Roman"/>
          <w:b/>
          <w:bCs/>
          <w:sz w:val="22"/>
          <w:szCs w:val="22"/>
        </w:rPr>
      </w:pPr>
      <w:r w:rsidRPr="000C2D31">
        <w:rPr>
          <w:rFonts w:eastAsia="Times New Roman"/>
          <w:b/>
          <w:bCs/>
          <w:sz w:val="22"/>
          <w:szCs w:val="22"/>
        </w:rPr>
        <w:t>РЕШЕНИЕ</w:t>
      </w:r>
    </w:p>
    <w:p w14:paraId="0039DF17" w14:textId="77777777" w:rsidR="000C2D31" w:rsidRPr="000C2D31" w:rsidRDefault="000C2D31" w:rsidP="000C2D31">
      <w:pPr>
        <w:widowControl/>
        <w:autoSpaceDE/>
        <w:autoSpaceDN/>
        <w:adjustRightInd/>
        <w:jc w:val="center"/>
        <w:rPr>
          <w:rFonts w:eastAsia="Times New Roman"/>
          <w:b/>
          <w:bCs/>
          <w:sz w:val="22"/>
          <w:szCs w:val="22"/>
        </w:rPr>
      </w:pPr>
    </w:p>
    <w:p w14:paraId="473025C2" w14:textId="77777777" w:rsidR="000C2D31" w:rsidRPr="000C2D31" w:rsidRDefault="000C2D31" w:rsidP="000C2D31">
      <w:pPr>
        <w:widowControl/>
        <w:autoSpaceDE/>
        <w:autoSpaceDN/>
        <w:adjustRightInd/>
        <w:spacing w:line="360" w:lineRule="auto"/>
        <w:rPr>
          <w:rFonts w:eastAsia="Times New Roman"/>
          <w:b/>
          <w:bCs/>
          <w:sz w:val="22"/>
          <w:szCs w:val="22"/>
        </w:rPr>
      </w:pPr>
      <w:r w:rsidRPr="000C2D31">
        <w:rPr>
          <w:rFonts w:eastAsia="Times New Roman"/>
          <w:b/>
          <w:bCs/>
          <w:sz w:val="22"/>
          <w:szCs w:val="22"/>
        </w:rPr>
        <w:t xml:space="preserve">__ апреля 2020 г.                                                                                                  </w:t>
      </w:r>
      <w:r w:rsidRPr="000C2D31">
        <w:rPr>
          <w:rFonts w:eastAsia="Times New Roman"/>
          <w:b/>
          <w:bCs/>
          <w:sz w:val="22"/>
          <w:szCs w:val="22"/>
          <w:lang w:val="en-US"/>
        </w:rPr>
        <w:t>IV</w:t>
      </w:r>
      <w:r w:rsidRPr="000C2D31">
        <w:rPr>
          <w:rFonts w:eastAsia="Times New Roman"/>
          <w:b/>
          <w:bCs/>
          <w:sz w:val="22"/>
          <w:szCs w:val="22"/>
        </w:rPr>
        <w:t xml:space="preserve"> - № ______ </w:t>
      </w:r>
    </w:p>
    <w:p w14:paraId="1D256A5B" w14:textId="77777777" w:rsidR="000C2D31" w:rsidRPr="000C2D31" w:rsidRDefault="000C2D31" w:rsidP="000C2D31">
      <w:pPr>
        <w:widowControl/>
        <w:autoSpaceDE/>
        <w:autoSpaceDN/>
        <w:adjustRightInd/>
        <w:spacing w:line="360" w:lineRule="auto"/>
        <w:rPr>
          <w:rFonts w:eastAsia="Times New Roman"/>
          <w:b/>
          <w:bCs/>
          <w:sz w:val="22"/>
          <w:szCs w:val="22"/>
        </w:rPr>
      </w:pPr>
    </w:p>
    <w:p w14:paraId="3F6DF5FB" w14:textId="77777777" w:rsidR="000C2D31" w:rsidRPr="000C2D31" w:rsidRDefault="000C2D31" w:rsidP="000C2D31">
      <w:pPr>
        <w:widowControl/>
        <w:autoSpaceDE/>
        <w:autoSpaceDN/>
        <w:adjustRightInd/>
        <w:jc w:val="center"/>
        <w:rPr>
          <w:rFonts w:eastAsia="Times New Roman"/>
          <w:b/>
          <w:bCs/>
        </w:rPr>
      </w:pPr>
      <w:r w:rsidRPr="000C2D31">
        <w:rPr>
          <w:rFonts w:eastAsia="Times New Roman"/>
          <w:b/>
          <w:bCs/>
        </w:rPr>
        <w:t>Об итогах исполнения бюджета муниципального образования «Поселок Айхал»» Мирнинского района РС (Я) за 2019 год</w:t>
      </w:r>
    </w:p>
    <w:p w14:paraId="78827E9D" w14:textId="77777777" w:rsidR="000C2D31" w:rsidRPr="000C2D31" w:rsidRDefault="000C2D31" w:rsidP="000C2D31">
      <w:pPr>
        <w:widowControl/>
        <w:autoSpaceDE/>
        <w:autoSpaceDN/>
        <w:adjustRightInd/>
        <w:jc w:val="both"/>
        <w:rPr>
          <w:rFonts w:eastAsia="Times New Roman"/>
          <w:b/>
          <w:bCs/>
        </w:rPr>
      </w:pPr>
    </w:p>
    <w:p w14:paraId="41404479" w14:textId="77777777" w:rsidR="000C2D31" w:rsidRPr="000C2D31" w:rsidRDefault="000C2D31" w:rsidP="000C2D31">
      <w:pPr>
        <w:widowControl/>
        <w:autoSpaceDE/>
        <w:autoSpaceDN/>
        <w:adjustRightInd/>
        <w:jc w:val="both"/>
        <w:rPr>
          <w:rFonts w:eastAsia="Times New Roman"/>
          <w:b/>
        </w:rPr>
      </w:pPr>
      <w:r w:rsidRPr="000C2D31">
        <w:rPr>
          <w:rFonts w:eastAsia="Times New Roman"/>
          <w:b/>
          <w:bCs/>
        </w:rPr>
        <w:tab/>
      </w:r>
      <w:r w:rsidRPr="000C2D31">
        <w:rPr>
          <w:rFonts w:eastAsia="Times New Roman"/>
        </w:rPr>
        <w:t xml:space="preserve">Заслушав и обсудив информацию главного экономиста МО «Поселок Айхал» Павловой М.Е., председателя комиссии по бюджету, налоговой политике, землепользованию, собственности </w:t>
      </w:r>
      <w:proofErr w:type="spellStart"/>
      <w:r w:rsidRPr="000C2D31">
        <w:rPr>
          <w:rFonts w:eastAsia="Times New Roman"/>
        </w:rPr>
        <w:t>Бочарова</w:t>
      </w:r>
      <w:proofErr w:type="spellEnd"/>
      <w:r w:rsidRPr="000C2D31">
        <w:rPr>
          <w:rFonts w:eastAsia="Times New Roman"/>
        </w:rPr>
        <w:t xml:space="preserve"> А.М.</w:t>
      </w:r>
      <w:proofErr w:type="gramStart"/>
      <w:r w:rsidRPr="000C2D31">
        <w:rPr>
          <w:rFonts w:eastAsia="Times New Roman"/>
        </w:rPr>
        <w:t xml:space="preserve">,  </w:t>
      </w:r>
      <w:r w:rsidRPr="000C2D31">
        <w:rPr>
          <w:rFonts w:eastAsia="Times New Roman"/>
          <w:b/>
        </w:rPr>
        <w:t>сессия</w:t>
      </w:r>
      <w:proofErr w:type="gramEnd"/>
      <w:r w:rsidRPr="000C2D31">
        <w:rPr>
          <w:rFonts w:eastAsia="Times New Roman"/>
          <w:b/>
        </w:rPr>
        <w:t xml:space="preserve"> поселкового Совета решила:</w:t>
      </w:r>
    </w:p>
    <w:p w14:paraId="598F9E1D" w14:textId="77777777" w:rsidR="000C2D31" w:rsidRPr="000C2D31" w:rsidRDefault="000C2D31" w:rsidP="000C2D31">
      <w:pPr>
        <w:widowControl/>
        <w:autoSpaceDE/>
        <w:autoSpaceDN/>
        <w:adjustRightInd/>
        <w:jc w:val="both"/>
        <w:rPr>
          <w:rFonts w:eastAsia="Times New Roman"/>
          <w:b/>
        </w:rPr>
      </w:pPr>
    </w:p>
    <w:p w14:paraId="75B1954D" w14:textId="77777777" w:rsidR="000C2D31" w:rsidRPr="000C2D31" w:rsidRDefault="000C2D31" w:rsidP="000C2D31">
      <w:pPr>
        <w:widowControl/>
        <w:autoSpaceDE/>
        <w:autoSpaceDN/>
        <w:adjustRightInd/>
        <w:jc w:val="both"/>
        <w:rPr>
          <w:rFonts w:eastAsia="Times New Roman"/>
        </w:rPr>
      </w:pPr>
      <w:r w:rsidRPr="000C2D31">
        <w:rPr>
          <w:rFonts w:eastAsia="Times New Roman"/>
          <w:b/>
        </w:rPr>
        <w:tab/>
      </w:r>
      <w:r w:rsidRPr="000C2D31">
        <w:rPr>
          <w:rFonts w:eastAsia="Times New Roman"/>
        </w:rPr>
        <w:t xml:space="preserve">1. Утвердить отчет об итогах исполнения бюджета за 2019 год МО «Поселок Айхал» Мирнинского района РС (Я) по доходной части  в сумме </w:t>
      </w:r>
      <w:r w:rsidRPr="000C2D31">
        <w:rPr>
          <w:rFonts w:eastAsia="Times New Roman"/>
          <w:b/>
        </w:rPr>
        <w:t>284 198 057,95</w:t>
      </w:r>
      <w:r w:rsidRPr="000C2D31">
        <w:rPr>
          <w:rFonts w:eastAsia="Times New Roman"/>
        </w:rPr>
        <w:t xml:space="preserve"> руб., при плане </w:t>
      </w:r>
      <w:r w:rsidRPr="000C2D31">
        <w:rPr>
          <w:rFonts w:eastAsia="Times New Roman"/>
          <w:b/>
        </w:rPr>
        <w:t>296 785 678,27</w:t>
      </w:r>
      <w:r w:rsidRPr="000C2D31">
        <w:rPr>
          <w:rFonts w:eastAsia="Times New Roman"/>
        </w:rPr>
        <w:t xml:space="preserve"> руб. (</w:t>
      </w:r>
      <w:r w:rsidRPr="000C2D31">
        <w:rPr>
          <w:rFonts w:eastAsia="Times New Roman"/>
          <w:b/>
        </w:rPr>
        <w:t>95,8%</w:t>
      </w:r>
      <w:r w:rsidRPr="000C2D31">
        <w:rPr>
          <w:rFonts w:eastAsia="Times New Roman"/>
        </w:rPr>
        <w:t xml:space="preserve">) Приложение №1, по расходной части исполнение в сумме </w:t>
      </w:r>
      <w:r w:rsidRPr="000C2D31">
        <w:rPr>
          <w:rFonts w:eastAsia="Times New Roman"/>
          <w:b/>
        </w:rPr>
        <w:t>283 469 730,24</w:t>
      </w:r>
      <w:r w:rsidRPr="000C2D31">
        <w:rPr>
          <w:rFonts w:eastAsia="Times New Roman"/>
        </w:rPr>
        <w:t xml:space="preserve"> руб., при плане </w:t>
      </w:r>
      <w:r w:rsidRPr="000C2D31">
        <w:rPr>
          <w:rFonts w:eastAsia="Times New Roman"/>
          <w:b/>
        </w:rPr>
        <w:t xml:space="preserve">312 010 137,43 </w:t>
      </w:r>
      <w:r w:rsidRPr="000C2D31">
        <w:rPr>
          <w:rFonts w:eastAsia="Times New Roman"/>
        </w:rPr>
        <w:t xml:space="preserve"> руб. (</w:t>
      </w:r>
      <w:r w:rsidRPr="000C2D31">
        <w:rPr>
          <w:rFonts w:eastAsia="Times New Roman"/>
          <w:b/>
        </w:rPr>
        <w:t>90,9%</w:t>
      </w:r>
      <w:r w:rsidRPr="000C2D31">
        <w:rPr>
          <w:rFonts w:eastAsia="Times New Roman"/>
        </w:rPr>
        <w:t>) Приложение №2, источники финансирования дефицита бюджета Приложение №3.</w:t>
      </w:r>
    </w:p>
    <w:p w14:paraId="38B991DA" w14:textId="77777777" w:rsidR="000C2D31" w:rsidRPr="000C2D31" w:rsidRDefault="000C2D31" w:rsidP="000C2D31">
      <w:pPr>
        <w:widowControl/>
        <w:autoSpaceDE/>
        <w:autoSpaceDN/>
        <w:adjustRightInd/>
        <w:jc w:val="both"/>
        <w:rPr>
          <w:rFonts w:eastAsia="Times New Roman"/>
        </w:rPr>
      </w:pPr>
      <w:r w:rsidRPr="000C2D31">
        <w:rPr>
          <w:rFonts w:eastAsia="Times New Roman"/>
        </w:rPr>
        <w:tab/>
      </w:r>
      <w:r w:rsidRPr="000C2D31">
        <w:rPr>
          <w:rFonts w:eastAsia="Times New Roman"/>
          <w:b/>
        </w:rPr>
        <w:t xml:space="preserve"> </w:t>
      </w:r>
    </w:p>
    <w:p w14:paraId="421D1ACF" w14:textId="77777777" w:rsidR="000C2D31" w:rsidRPr="000C2D31" w:rsidRDefault="000C2D31" w:rsidP="000C2D31">
      <w:pPr>
        <w:widowControl/>
        <w:autoSpaceDE/>
        <w:autoSpaceDN/>
        <w:adjustRightInd/>
        <w:ind w:firstLine="720"/>
        <w:jc w:val="both"/>
        <w:rPr>
          <w:rFonts w:eastAsia="Times New Roman"/>
        </w:rPr>
      </w:pPr>
      <w:r w:rsidRPr="000C2D31">
        <w:rPr>
          <w:rFonts w:eastAsia="Times New Roman"/>
        </w:rPr>
        <w:t xml:space="preserve">2. Опубликовать       настоящее        </w:t>
      </w:r>
      <w:proofErr w:type="gramStart"/>
      <w:r w:rsidRPr="000C2D31">
        <w:rPr>
          <w:rFonts w:eastAsia="Times New Roman"/>
        </w:rPr>
        <w:t>решение  с</w:t>
      </w:r>
      <w:proofErr w:type="gramEnd"/>
      <w:r w:rsidRPr="000C2D31">
        <w:rPr>
          <w:rFonts w:eastAsia="Times New Roman"/>
        </w:rPr>
        <w:t xml:space="preserve"> приложениями    в информационном бюллетене органов местного самоуправления Администрации МО «Поселок Айхал» «Вестник Айхала», р</w:t>
      </w:r>
      <w:r w:rsidRPr="000C2D31">
        <w:rPr>
          <w:rFonts w:eastAsia="Times New Roman"/>
          <w:sz w:val="22"/>
          <w:szCs w:val="22"/>
        </w:rPr>
        <w:t xml:space="preserve">азместить на официальном сайте Администрации МО «Поселок Айхал» </w:t>
      </w:r>
      <w:proofErr w:type="spellStart"/>
      <w:r w:rsidRPr="000C2D31">
        <w:rPr>
          <w:rFonts w:eastAsia="Times New Roman"/>
          <w:sz w:val="22"/>
          <w:szCs w:val="22"/>
        </w:rPr>
        <w:t>мо-айхал.рф</w:t>
      </w:r>
      <w:proofErr w:type="spellEnd"/>
      <w:r w:rsidRPr="000C2D31">
        <w:rPr>
          <w:rFonts w:eastAsia="Times New Roman"/>
          <w:sz w:val="22"/>
          <w:szCs w:val="22"/>
        </w:rPr>
        <w:t>.</w:t>
      </w:r>
    </w:p>
    <w:p w14:paraId="719A3D08" w14:textId="77777777" w:rsidR="000C2D31" w:rsidRPr="000C2D31" w:rsidRDefault="000C2D31" w:rsidP="000C2D31">
      <w:pPr>
        <w:widowControl/>
        <w:autoSpaceDE/>
        <w:autoSpaceDN/>
        <w:adjustRightInd/>
        <w:ind w:firstLine="720"/>
        <w:jc w:val="both"/>
        <w:rPr>
          <w:rFonts w:eastAsia="Times New Roman"/>
        </w:rPr>
      </w:pPr>
      <w:r w:rsidRPr="000C2D31">
        <w:rPr>
          <w:rFonts w:eastAsia="Times New Roman"/>
        </w:rPr>
        <w:t xml:space="preserve">3. Контроль   исполнения   настоящего   решения   возложить   на   комиссию    по     </w:t>
      </w:r>
      <w:proofErr w:type="gramStart"/>
      <w:r w:rsidRPr="000C2D31">
        <w:rPr>
          <w:rFonts w:eastAsia="Times New Roman"/>
        </w:rPr>
        <w:t xml:space="preserve">бюджету,   </w:t>
      </w:r>
      <w:proofErr w:type="gramEnd"/>
      <w:r w:rsidRPr="000C2D31">
        <w:rPr>
          <w:rFonts w:eastAsia="Times New Roman"/>
        </w:rPr>
        <w:t xml:space="preserve">       налоговой             политике,            землепользованию,     собственности    (Бочаров А.М.).</w:t>
      </w:r>
    </w:p>
    <w:p w14:paraId="452440D6" w14:textId="77777777" w:rsidR="000C2D31" w:rsidRPr="000C2D31" w:rsidRDefault="000C2D31" w:rsidP="000C2D31">
      <w:pPr>
        <w:widowControl/>
        <w:tabs>
          <w:tab w:val="left" w:pos="5655"/>
          <w:tab w:val="left" w:pos="5730"/>
          <w:tab w:val="left" w:pos="6525"/>
        </w:tabs>
        <w:autoSpaceDE/>
        <w:autoSpaceDN/>
        <w:adjustRightInd/>
        <w:jc w:val="both"/>
        <w:rPr>
          <w:rFonts w:eastAsia="Times New Roman"/>
          <w:b/>
        </w:rPr>
      </w:pPr>
      <w:r w:rsidRPr="000C2D31">
        <w:rPr>
          <w:rFonts w:eastAsia="Times New Roman"/>
          <w:b/>
        </w:rPr>
        <w:t xml:space="preserve">                </w:t>
      </w:r>
    </w:p>
    <w:tbl>
      <w:tblPr>
        <w:tblW w:w="0" w:type="auto"/>
        <w:tblLook w:val="04A0" w:firstRow="1" w:lastRow="0" w:firstColumn="1" w:lastColumn="0" w:noHBand="0" w:noVBand="1"/>
      </w:tblPr>
      <w:tblGrid>
        <w:gridCol w:w="4685"/>
        <w:gridCol w:w="4670"/>
      </w:tblGrid>
      <w:tr w:rsidR="000C2D31" w:rsidRPr="000C2D31" w14:paraId="0C6F900E" w14:textId="77777777" w:rsidTr="000C2D31">
        <w:tc>
          <w:tcPr>
            <w:tcW w:w="4785" w:type="dxa"/>
          </w:tcPr>
          <w:p w14:paraId="1AD81EFF" w14:textId="77777777" w:rsidR="000C2D31" w:rsidRPr="000C2D31" w:rsidRDefault="000C2D31" w:rsidP="000C2D31">
            <w:pPr>
              <w:widowControl/>
              <w:tabs>
                <w:tab w:val="left" w:pos="5655"/>
                <w:tab w:val="left" w:pos="5730"/>
                <w:tab w:val="left" w:pos="6525"/>
              </w:tabs>
              <w:autoSpaceDE/>
              <w:autoSpaceDN/>
              <w:adjustRightInd/>
              <w:jc w:val="both"/>
              <w:rPr>
                <w:rFonts w:eastAsia="Times New Roman"/>
                <w:b/>
              </w:rPr>
            </w:pPr>
            <w:r w:rsidRPr="000C2D31">
              <w:rPr>
                <w:rFonts w:eastAsia="Times New Roman"/>
                <w:b/>
              </w:rPr>
              <w:t>Глава МО «Поселок Айхал»</w:t>
            </w:r>
          </w:p>
          <w:p w14:paraId="7029DA86" w14:textId="77777777" w:rsidR="000C2D31" w:rsidRPr="000C2D31" w:rsidRDefault="000C2D31" w:rsidP="000C2D31">
            <w:pPr>
              <w:widowControl/>
              <w:tabs>
                <w:tab w:val="left" w:pos="5655"/>
                <w:tab w:val="left" w:pos="5730"/>
                <w:tab w:val="left" w:pos="6525"/>
              </w:tabs>
              <w:autoSpaceDE/>
              <w:autoSpaceDN/>
              <w:adjustRightInd/>
              <w:jc w:val="both"/>
              <w:rPr>
                <w:rFonts w:eastAsia="Times New Roman"/>
                <w:b/>
              </w:rPr>
            </w:pPr>
          </w:p>
          <w:p w14:paraId="10B1483C" w14:textId="77777777" w:rsidR="000C2D31" w:rsidRPr="000C2D31" w:rsidRDefault="000C2D31" w:rsidP="000C2D31">
            <w:pPr>
              <w:widowControl/>
              <w:tabs>
                <w:tab w:val="left" w:pos="5655"/>
                <w:tab w:val="left" w:pos="5730"/>
                <w:tab w:val="left" w:pos="6525"/>
              </w:tabs>
              <w:autoSpaceDE/>
              <w:autoSpaceDN/>
              <w:adjustRightInd/>
              <w:jc w:val="both"/>
              <w:rPr>
                <w:rFonts w:eastAsia="Times New Roman"/>
                <w:b/>
              </w:rPr>
            </w:pPr>
            <w:r w:rsidRPr="000C2D31">
              <w:rPr>
                <w:rFonts w:eastAsia="Times New Roman"/>
                <w:b/>
              </w:rPr>
              <w:t>_______________В.П. Карпов</w:t>
            </w:r>
          </w:p>
        </w:tc>
        <w:tc>
          <w:tcPr>
            <w:tcW w:w="4786" w:type="dxa"/>
          </w:tcPr>
          <w:p w14:paraId="7C2CDB84" w14:textId="42C0CEA5" w:rsidR="000C2D31" w:rsidRPr="000C2D31" w:rsidRDefault="000C2D31" w:rsidP="000C2D31">
            <w:pPr>
              <w:widowControl/>
              <w:tabs>
                <w:tab w:val="left" w:pos="5655"/>
                <w:tab w:val="left" w:pos="5730"/>
                <w:tab w:val="left" w:pos="6525"/>
              </w:tabs>
              <w:autoSpaceDE/>
              <w:autoSpaceDN/>
              <w:adjustRightInd/>
              <w:jc w:val="both"/>
              <w:rPr>
                <w:rFonts w:eastAsia="Times New Roman"/>
                <w:b/>
              </w:rPr>
            </w:pPr>
            <w:r w:rsidRPr="000C2D31">
              <w:rPr>
                <w:rFonts w:eastAsia="Times New Roman"/>
                <w:b/>
              </w:rPr>
              <w:t xml:space="preserve">         </w:t>
            </w:r>
            <w:r>
              <w:rPr>
                <w:rFonts w:eastAsia="Times New Roman"/>
                <w:b/>
              </w:rPr>
              <w:t xml:space="preserve">                    </w:t>
            </w:r>
            <w:r w:rsidRPr="000C2D31">
              <w:rPr>
                <w:rFonts w:eastAsia="Times New Roman"/>
                <w:b/>
              </w:rPr>
              <w:t>Председатель</w:t>
            </w:r>
          </w:p>
          <w:p w14:paraId="5FEE6038" w14:textId="6EE8DC45" w:rsidR="000C2D31" w:rsidRPr="000C2D31" w:rsidRDefault="000C2D31" w:rsidP="000C2D31">
            <w:pPr>
              <w:widowControl/>
              <w:tabs>
                <w:tab w:val="left" w:pos="5655"/>
                <w:tab w:val="left" w:pos="5730"/>
                <w:tab w:val="left" w:pos="6525"/>
              </w:tabs>
              <w:autoSpaceDE/>
              <w:autoSpaceDN/>
              <w:adjustRightInd/>
              <w:jc w:val="both"/>
              <w:rPr>
                <w:rFonts w:eastAsia="Times New Roman"/>
                <w:b/>
              </w:rPr>
            </w:pPr>
            <w:r w:rsidRPr="000C2D31">
              <w:rPr>
                <w:rFonts w:eastAsia="Times New Roman"/>
                <w:b/>
              </w:rPr>
              <w:t xml:space="preserve">                    поселкового</w:t>
            </w:r>
            <w:r>
              <w:rPr>
                <w:rFonts w:eastAsia="Times New Roman"/>
                <w:b/>
              </w:rPr>
              <w:t xml:space="preserve"> </w:t>
            </w:r>
            <w:r w:rsidRPr="000C2D31">
              <w:rPr>
                <w:rFonts w:eastAsia="Times New Roman"/>
                <w:b/>
              </w:rPr>
              <w:t>Совета</w:t>
            </w:r>
          </w:p>
          <w:p w14:paraId="56EE3B8E" w14:textId="77777777" w:rsidR="000C2D31" w:rsidRPr="000C2D31" w:rsidRDefault="000C2D31" w:rsidP="000C2D31">
            <w:pPr>
              <w:widowControl/>
              <w:tabs>
                <w:tab w:val="left" w:pos="5655"/>
                <w:tab w:val="left" w:pos="5730"/>
                <w:tab w:val="left" w:pos="6525"/>
              </w:tabs>
              <w:autoSpaceDE/>
              <w:autoSpaceDN/>
              <w:adjustRightInd/>
              <w:jc w:val="both"/>
              <w:rPr>
                <w:rFonts w:eastAsia="Times New Roman"/>
                <w:b/>
              </w:rPr>
            </w:pPr>
            <w:r w:rsidRPr="000C2D31">
              <w:rPr>
                <w:rFonts w:eastAsia="Times New Roman"/>
                <w:b/>
              </w:rPr>
              <w:t xml:space="preserve">________________ С.А. </w:t>
            </w:r>
            <w:proofErr w:type="spellStart"/>
            <w:r w:rsidRPr="000C2D31">
              <w:rPr>
                <w:rFonts w:eastAsia="Times New Roman"/>
                <w:b/>
              </w:rPr>
              <w:t>Домброван</w:t>
            </w:r>
            <w:proofErr w:type="spellEnd"/>
          </w:p>
        </w:tc>
      </w:tr>
    </w:tbl>
    <w:p w14:paraId="2EF617EB" w14:textId="77777777" w:rsidR="000C2D31" w:rsidRPr="000C2D31" w:rsidRDefault="000C2D31" w:rsidP="000C2D31">
      <w:pPr>
        <w:widowControl/>
        <w:tabs>
          <w:tab w:val="left" w:pos="5655"/>
          <w:tab w:val="left" w:pos="5730"/>
          <w:tab w:val="left" w:pos="6525"/>
        </w:tabs>
        <w:autoSpaceDE/>
        <w:autoSpaceDN/>
        <w:adjustRightInd/>
        <w:jc w:val="both"/>
        <w:rPr>
          <w:rFonts w:eastAsia="Times New Roman"/>
          <w:b/>
        </w:rPr>
      </w:pPr>
    </w:p>
    <w:p w14:paraId="5843438B" w14:textId="77777777" w:rsidR="00E53AC8" w:rsidRDefault="00E53AC8" w:rsidP="00E53AC8">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78A3CA05" w14:textId="3E8A28D6" w:rsidR="00E53AC8" w:rsidRDefault="00E53AC8" w:rsidP="00E53AC8">
      <w:pPr>
        <w:widowControl/>
        <w:autoSpaceDE/>
        <w:autoSpaceDN/>
        <w:adjustRightInd/>
        <w:rPr>
          <w:rFonts w:eastAsia="Times New Roman"/>
          <w:b/>
        </w:rPr>
      </w:pPr>
    </w:p>
    <w:p w14:paraId="554D7FDE" w14:textId="192F5798" w:rsidR="00E53AC8" w:rsidRDefault="00E53AC8" w:rsidP="002431E1">
      <w:pPr>
        <w:widowControl/>
        <w:autoSpaceDE/>
        <w:autoSpaceDN/>
        <w:adjustRightInd/>
        <w:jc w:val="center"/>
        <w:rPr>
          <w:rFonts w:eastAsia="Times New Roman"/>
          <w:b/>
        </w:rPr>
      </w:pPr>
    </w:p>
    <w:p w14:paraId="484023EE" w14:textId="5FAF46C3" w:rsidR="00E53AC8" w:rsidRDefault="00E53AC8" w:rsidP="002431E1">
      <w:pPr>
        <w:widowControl/>
        <w:autoSpaceDE/>
        <w:autoSpaceDN/>
        <w:adjustRightInd/>
        <w:jc w:val="center"/>
        <w:rPr>
          <w:rFonts w:eastAsia="Times New Roman"/>
          <w:b/>
        </w:rPr>
      </w:pPr>
    </w:p>
    <w:p w14:paraId="623A96DB" w14:textId="7CBA3E99" w:rsidR="00E53AC8" w:rsidRDefault="00E53AC8" w:rsidP="002431E1">
      <w:pPr>
        <w:widowControl/>
        <w:autoSpaceDE/>
        <w:autoSpaceDN/>
        <w:adjustRightInd/>
        <w:jc w:val="center"/>
        <w:rPr>
          <w:rFonts w:eastAsia="Times New Roman"/>
          <w:b/>
        </w:rPr>
      </w:pPr>
    </w:p>
    <w:p w14:paraId="10007B21" w14:textId="7B40E530" w:rsidR="00E53AC8" w:rsidRDefault="00E53AC8" w:rsidP="002431E1">
      <w:pPr>
        <w:widowControl/>
        <w:autoSpaceDE/>
        <w:autoSpaceDN/>
        <w:adjustRightInd/>
        <w:jc w:val="center"/>
        <w:rPr>
          <w:rFonts w:eastAsia="Times New Roman"/>
          <w:b/>
        </w:rPr>
      </w:pPr>
    </w:p>
    <w:p w14:paraId="03A54DE4" w14:textId="77A9C338" w:rsidR="000C2D31" w:rsidRDefault="000C2D31" w:rsidP="002431E1">
      <w:pPr>
        <w:widowControl/>
        <w:autoSpaceDE/>
        <w:autoSpaceDN/>
        <w:adjustRightInd/>
        <w:jc w:val="center"/>
        <w:rPr>
          <w:rFonts w:eastAsia="Times New Roman"/>
          <w:b/>
        </w:rPr>
      </w:pPr>
    </w:p>
    <w:p w14:paraId="4003FAFF" w14:textId="77777777" w:rsidR="006958BE" w:rsidRDefault="006958BE" w:rsidP="002431E1">
      <w:pPr>
        <w:widowControl/>
        <w:autoSpaceDE/>
        <w:autoSpaceDN/>
        <w:adjustRightInd/>
        <w:jc w:val="center"/>
        <w:rPr>
          <w:rFonts w:eastAsia="Times New Roman"/>
          <w:b/>
        </w:rPr>
        <w:sectPr w:rsidR="006958BE" w:rsidSect="003019A6">
          <w:pgSz w:w="11906" w:h="16838"/>
          <w:pgMar w:top="1135" w:right="850" w:bottom="1134" w:left="1701" w:header="708" w:footer="708" w:gutter="0"/>
          <w:pgNumType w:start="2"/>
          <w:cols w:space="708"/>
          <w:titlePg/>
          <w:docGrid w:linePitch="360"/>
        </w:sectPr>
      </w:pPr>
    </w:p>
    <w:tbl>
      <w:tblPr>
        <w:tblW w:w="24249" w:type="dxa"/>
        <w:tblLook w:val="04A0" w:firstRow="1" w:lastRow="0" w:firstColumn="1" w:lastColumn="0" w:noHBand="0" w:noVBand="1"/>
      </w:tblPr>
      <w:tblGrid>
        <w:gridCol w:w="816"/>
        <w:gridCol w:w="8487"/>
        <w:gridCol w:w="766"/>
        <w:gridCol w:w="1167"/>
        <w:gridCol w:w="933"/>
        <w:gridCol w:w="9214"/>
        <w:gridCol w:w="766"/>
        <w:gridCol w:w="1167"/>
        <w:gridCol w:w="933"/>
      </w:tblGrid>
      <w:tr w:rsidR="006958BE" w:rsidRPr="006958BE" w14:paraId="20B7DC26" w14:textId="77777777" w:rsidTr="006958BE">
        <w:trPr>
          <w:gridAfter w:val="4"/>
          <w:wAfter w:w="12080" w:type="dxa"/>
          <w:trHeight w:val="300"/>
        </w:trPr>
        <w:tc>
          <w:tcPr>
            <w:tcW w:w="816" w:type="dxa"/>
            <w:tcBorders>
              <w:top w:val="nil"/>
              <w:left w:val="nil"/>
              <w:bottom w:val="nil"/>
              <w:right w:val="nil"/>
            </w:tcBorders>
            <w:shd w:val="clear" w:color="auto" w:fill="auto"/>
            <w:hideMark/>
          </w:tcPr>
          <w:p w14:paraId="29D9D005" w14:textId="77777777" w:rsidR="006958BE" w:rsidRPr="006958BE" w:rsidRDefault="006958BE" w:rsidP="006958BE">
            <w:pPr>
              <w:widowControl/>
              <w:autoSpaceDE/>
              <w:autoSpaceDN/>
              <w:adjustRightInd/>
              <w:rPr>
                <w:rFonts w:eastAsia="Times New Roman"/>
                <w:sz w:val="20"/>
                <w:szCs w:val="20"/>
              </w:rPr>
            </w:pPr>
          </w:p>
        </w:tc>
        <w:tc>
          <w:tcPr>
            <w:tcW w:w="8487" w:type="dxa"/>
            <w:tcBorders>
              <w:top w:val="nil"/>
              <w:left w:val="nil"/>
              <w:bottom w:val="nil"/>
              <w:right w:val="nil"/>
            </w:tcBorders>
            <w:shd w:val="clear" w:color="auto" w:fill="auto"/>
            <w:hideMark/>
          </w:tcPr>
          <w:p w14:paraId="240E1FC4" w14:textId="77777777" w:rsidR="006958BE" w:rsidRPr="006958BE" w:rsidRDefault="006958BE" w:rsidP="006958BE">
            <w:pPr>
              <w:widowControl/>
              <w:autoSpaceDE/>
              <w:autoSpaceDN/>
              <w:adjustRightInd/>
              <w:rPr>
                <w:rFonts w:eastAsia="Times New Roman"/>
                <w:sz w:val="20"/>
                <w:szCs w:val="20"/>
              </w:rPr>
            </w:pPr>
          </w:p>
        </w:tc>
        <w:tc>
          <w:tcPr>
            <w:tcW w:w="766" w:type="dxa"/>
            <w:tcBorders>
              <w:top w:val="nil"/>
              <w:left w:val="nil"/>
              <w:bottom w:val="nil"/>
              <w:right w:val="nil"/>
            </w:tcBorders>
            <w:shd w:val="clear" w:color="auto" w:fill="auto"/>
            <w:hideMark/>
          </w:tcPr>
          <w:p w14:paraId="4CE574C6" w14:textId="77777777" w:rsidR="006958BE" w:rsidRPr="006958BE" w:rsidRDefault="006958BE" w:rsidP="006958BE">
            <w:pPr>
              <w:widowControl/>
              <w:autoSpaceDE/>
              <w:autoSpaceDN/>
              <w:adjustRightInd/>
              <w:rPr>
                <w:rFonts w:eastAsia="Times New Roman"/>
                <w:sz w:val="20"/>
                <w:szCs w:val="20"/>
              </w:rPr>
            </w:pPr>
          </w:p>
        </w:tc>
        <w:tc>
          <w:tcPr>
            <w:tcW w:w="1167" w:type="dxa"/>
            <w:tcBorders>
              <w:top w:val="nil"/>
              <w:left w:val="nil"/>
              <w:bottom w:val="nil"/>
              <w:right w:val="nil"/>
            </w:tcBorders>
            <w:shd w:val="clear" w:color="auto" w:fill="auto"/>
            <w:hideMark/>
          </w:tcPr>
          <w:p w14:paraId="19BDB037" w14:textId="77777777" w:rsidR="006958BE" w:rsidRPr="006958BE" w:rsidRDefault="006958BE" w:rsidP="006958BE">
            <w:pPr>
              <w:widowControl/>
              <w:autoSpaceDE/>
              <w:autoSpaceDN/>
              <w:adjustRightInd/>
              <w:rPr>
                <w:rFonts w:eastAsia="Times New Roman"/>
                <w:sz w:val="20"/>
                <w:szCs w:val="20"/>
              </w:rPr>
            </w:pPr>
          </w:p>
        </w:tc>
        <w:tc>
          <w:tcPr>
            <w:tcW w:w="933" w:type="dxa"/>
            <w:tcBorders>
              <w:top w:val="nil"/>
              <w:left w:val="nil"/>
              <w:bottom w:val="nil"/>
              <w:right w:val="nil"/>
            </w:tcBorders>
            <w:shd w:val="clear" w:color="auto" w:fill="auto"/>
            <w:hideMark/>
          </w:tcPr>
          <w:p w14:paraId="1D1DF11E" w14:textId="77777777" w:rsidR="006958BE" w:rsidRPr="006958BE" w:rsidRDefault="006958BE" w:rsidP="006958BE">
            <w:pPr>
              <w:widowControl/>
              <w:autoSpaceDE/>
              <w:autoSpaceDN/>
              <w:adjustRightInd/>
              <w:rPr>
                <w:rFonts w:eastAsia="Times New Roman"/>
                <w:sz w:val="20"/>
                <w:szCs w:val="20"/>
              </w:rPr>
            </w:pPr>
          </w:p>
        </w:tc>
      </w:tr>
      <w:tr w:rsidR="006958BE" w:rsidRPr="006958BE" w14:paraId="20D1A821" w14:textId="77777777" w:rsidTr="006958BE">
        <w:trPr>
          <w:trHeight w:val="300"/>
        </w:trPr>
        <w:tc>
          <w:tcPr>
            <w:tcW w:w="24249" w:type="dxa"/>
            <w:gridSpan w:val="9"/>
            <w:tcBorders>
              <w:top w:val="nil"/>
              <w:left w:val="nil"/>
              <w:bottom w:val="nil"/>
              <w:right w:val="nil"/>
            </w:tcBorders>
            <w:shd w:val="clear" w:color="auto" w:fill="auto"/>
            <w:hideMark/>
          </w:tcPr>
          <w:tbl>
            <w:tblPr>
              <w:tblW w:w="12646" w:type="dxa"/>
              <w:tblLook w:val="04A0" w:firstRow="1" w:lastRow="0" w:firstColumn="1" w:lastColumn="0" w:noHBand="0" w:noVBand="1"/>
            </w:tblPr>
            <w:tblGrid>
              <w:gridCol w:w="2446"/>
              <w:gridCol w:w="6490"/>
              <w:gridCol w:w="1300"/>
              <w:gridCol w:w="1276"/>
              <w:gridCol w:w="1134"/>
            </w:tblGrid>
            <w:tr w:rsidR="009E6C5C" w:rsidRPr="009E6C5C" w14:paraId="701F3F3F" w14:textId="77777777" w:rsidTr="00616C9D">
              <w:trPr>
                <w:trHeight w:val="300"/>
              </w:trPr>
              <w:tc>
                <w:tcPr>
                  <w:tcW w:w="2446" w:type="dxa"/>
                  <w:tcBorders>
                    <w:top w:val="nil"/>
                    <w:left w:val="nil"/>
                    <w:bottom w:val="nil"/>
                    <w:right w:val="nil"/>
                  </w:tcBorders>
                  <w:shd w:val="clear" w:color="auto" w:fill="auto"/>
                  <w:hideMark/>
                </w:tcPr>
                <w:p w14:paraId="7BFFE139" w14:textId="77777777" w:rsidR="009E6C5C" w:rsidRPr="009E6C5C" w:rsidRDefault="009E6C5C" w:rsidP="009E6C5C">
                  <w:pPr>
                    <w:widowControl/>
                    <w:autoSpaceDE/>
                    <w:autoSpaceDN/>
                    <w:adjustRightInd/>
                    <w:rPr>
                      <w:rFonts w:eastAsia="Times New Roman"/>
                      <w:sz w:val="20"/>
                      <w:szCs w:val="20"/>
                    </w:rPr>
                  </w:pPr>
                </w:p>
              </w:tc>
              <w:tc>
                <w:tcPr>
                  <w:tcW w:w="6490" w:type="dxa"/>
                  <w:tcBorders>
                    <w:top w:val="nil"/>
                    <w:left w:val="nil"/>
                    <w:bottom w:val="nil"/>
                    <w:right w:val="nil"/>
                  </w:tcBorders>
                  <w:shd w:val="clear" w:color="auto" w:fill="auto"/>
                  <w:hideMark/>
                </w:tcPr>
                <w:p w14:paraId="22703CF9" w14:textId="77777777" w:rsidR="009E6C5C" w:rsidRPr="009E6C5C" w:rsidRDefault="009E6C5C" w:rsidP="009E6C5C">
                  <w:pPr>
                    <w:widowControl/>
                    <w:autoSpaceDE/>
                    <w:autoSpaceDN/>
                    <w:adjustRightInd/>
                    <w:rPr>
                      <w:rFonts w:eastAsia="Times New Roman"/>
                      <w:sz w:val="20"/>
                      <w:szCs w:val="20"/>
                    </w:rPr>
                  </w:pPr>
                </w:p>
              </w:tc>
              <w:tc>
                <w:tcPr>
                  <w:tcW w:w="1300" w:type="dxa"/>
                  <w:tcBorders>
                    <w:top w:val="nil"/>
                    <w:left w:val="nil"/>
                    <w:bottom w:val="nil"/>
                    <w:right w:val="nil"/>
                  </w:tcBorders>
                  <w:shd w:val="clear" w:color="auto" w:fill="auto"/>
                  <w:hideMark/>
                </w:tcPr>
                <w:p w14:paraId="46DFDA46" w14:textId="77777777" w:rsidR="009E6C5C" w:rsidRPr="009E6C5C" w:rsidRDefault="009E6C5C" w:rsidP="009E6C5C">
                  <w:pPr>
                    <w:widowControl/>
                    <w:autoSpaceDE/>
                    <w:autoSpaceDN/>
                    <w:adjustRightInd/>
                    <w:rPr>
                      <w:rFonts w:eastAsia="Times New Roman"/>
                      <w:sz w:val="20"/>
                      <w:szCs w:val="20"/>
                    </w:rPr>
                  </w:pPr>
                </w:p>
              </w:tc>
              <w:tc>
                <w:tcPr>
                  <w:tcW w:w="1276" w:type="dxa"/>
                  <w:tcBorders>
                    <w:top w:val="nil"/>
                    <w:left w:val="nil"/>
                    <w:bottom w:val="nil"/>
                    <w:right w:val="nil"/>
                  </w:tcBorders>
                  <w:shd w:val="clear" w:color="auto" w:fill="auto"/>
                  <w:hideMark/>
                </w:tcPr>
                <w:p w14:paraId="14C583A7" w14:textId="77777777" w:rsidR="009E6C5C" w:rsidRPr="009E6C5C" w:rsidRDefault="009E6C5C" w:rsidP="009E6C5C">
                  <w:pPr>
                    <w:widowControl/>
                    <w:autoSpaceDE/>
                    <w:autoSpaceDN/>
                    <w:adjustRightInd/>
                    <w:rPr>
                      <w:rFonts w:eastAsia="Times New Roman"/>
                      <w:sz w:val="20"/>
                      <w:szCs w:val="20"/>
                    </w:rPr>
                  </w:pPr>
                </w:p>
              </w:tc>
              <w:tc>
                <w:tcPr>
                  <w:tcW w:w="1134" w:type="dxa"/>
                  <w:tcBorders>
                    <w:top w:val="nil"/>
                    <w:left w:val="nil"/>
                    <w:bottom w:val="nil"/>
                    <w:right w:val="nil"/>
                  </w:tcBorders>
                  <w:shd w:val="clear" w:color="auto" w:fill="auto"/>
                  <w:hideMark/>
                </w:tcPr>
                <w:p w14:paraId="7858576F" w14:textId="77777777" w:rsidR="009E6C5C" w:rsidRPr="009E6C5C" w:rsidRDefault="009E6C5C" w:rsidP="009E6C5C">
                  <w:pPr>
                    <w:widowControl/>
                    <w:autoSpaceDE/>
                    <w:autoSpaceDN/>
                    <w:adjustRightInd/>
                    <w:rPr>
                      <w:rFonts w:eastAsia="Times New Roman"/>
                      <w:sz w:val="20"/>
                      <w:szCs w:val="20"/>
                    </w:rPr>
                  </w:pPr>
                </w:p>
              </w:tc>
            </w:tr>
            <w:tr w:rsidR="009E6C5C" w:rsidRPr="009E6C5C" w14:paraId="61DACA2B" w14:textId="77777777" w:rsidTr="00616C9D">
              <w:trPr>
                <w:trHeight w:val="300"/>
              </w:trPr>
              <w:tc>
                <w:tcPr>
                  <w:tcW w:w="12646" w:type="dxa"/>
                  <w:gridSpan w:val="5"/>
                  <w:tcBorders>
                    <w:top w:val="nil"/>
                    <w:left w:val="nil"/>
                    <w:bottom w:val="nil"/>
                    <w:right w:val="nil"/>
                  </w:tcBorders>
                  <w:shd w:val="clear" w:color="auto" w:fill="auto"/>
                  <w:hideMark/>
                </w:tcPr>
                <w:p w14:paraId="79CA52E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Приложение №1</w:t>
                  </w:r>
                </w:p>
              </w:tc>
            </w:tr>
            <w:tr w:rsidR="009E6C5C" w:rsidRPr="009E6C5C" w14:paraId="654C1E91" w14:textId="77777777" w:rsidTr="00616C9D">
              <w:trPr>
                <w:trHeight w:val="300"/>
              </w:trPr>
              <w:tc>
                <w:tcPr>
                  <w:tcW w:w="12646" w:type="dxa"/>
                  <w:gridSpan w:val="5"/>
                  <w:tcBorders>
                    <w:top w:val="nil"/>
                    <w:left w:val="nil"/>
                    <w:bottom w:val="nil"/>
                    <w:right w:val="nil"/>
                  </w:tcBorders>
                  <w:shd w:val="clear" w:color="auto" w:fill="auto"/>
                  <w:hideMark/>
                </w:tcPr>
                <w:p w14:paraId="218ACFA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к решению сессии ПСД</w:t>
                  </w:r>
                </w:p>
              </w:tc>
            </w:tr>
            <w:tr w:rsidR="009E6C5C" w:rsidRPr="009E6C5C" w14:paraId="3AC3D705" w14:textId="77777777" w:rsidTr="00616C9D">
              <w:trPr>
                <w:trHeight w:val="300"/>
              </w:trPr>
              <w:tc>
                <w:tcPr>
                  <w:tcW w:w="2446" w:type="dxa"/>
                  <w:tcBorders>
                    <w:top w:val="nil"/>
                    <w:left w:val="nil"/>
                    <w:bottom w:val="nil"/>
                    <w:right w:val="nil"/>
                  </w:tcBorders>
                  <w:shd w:val="clear" w:color="auto" w:fill="auto"/>
                  <w:hideMark/>
                </w:tcPr>
                <w:p w14:paraId="343D7AAA" w14:textId="77777777" w:rsidR="009E6C5C" w:rsidRPr="009E6C5C" w:rsidRDefault="009E6C5C" w:rsidP="009E6C5C">
                  <w:pPr>
                    <w:widowControl/>
                    <w:autoSpaceDE/>
                    <w:autoSpaceDN/>
                    <w:adjustRightInd/>
                    <w:jc w:val="right"/>
                    <w:rPr>
                      <w:rFonts w:eastAsia="Times New Roman"/>
                      <w:color w:val="000000"/>
                      <w:sz w:val="22"/>
                      <w:szCs w:val="22"/>
                    </w:rPr>
                  </w:pPr>
                </w:p>
              </w:tc>
              <w:tc>
                <w:tcPr>
                  <w:tcW w:w="6490" w:type="dxa"/>
                  <w:tcBorders>
                    <w:top w:val="nil"/>
                    <w:left w:val="nil"/>
                    <w:bottom w:val="nil"/>
                    <w:right w:val="nil"/>
                  </w:tcBorders>
                  <w:shd w:val="clear" w:color="auto" w:fill="auto"/>
                  <w:hideMark/>
                </w:tcPr>
                <w:p w14:paraId="3597AB5E" w14:textId="77777777" w:rsidR="009E6C5C" w:rsidRPr="009E6C5C" w:rsidRDefault="009E6C5C" w:rsidP="009E6C5C">
                  <w:pPr>
                    <w:widowControl/>
                    <w:autoSpaceDE/>
                    <w:autoSpaceDN/>
                    <w:adjustRightInd/>
                    <w:jc w:val="right"/>
                    <w:rPr>
                      <w:rFonts w:eastAsia="Times New Roman"/>
                      <w:sz w:val="20"/>
                      <w:szCs w:val="20"/>
                    </w:rPr>
                  </w:pPr>
                </w:p>
              </w:tc>
              <w:tc>
                <w:tcPr>
                  <w:tcW w:w="1300" w:type="dxa"/>
                  <w:tcBorders>
                    <w:top w:val="nil"/>
                    <w:left w:val="nil"/>
                    <w:bottom w:val="nil"/>
                    <w:right w:val="nil"/>
                  </w:tcBorders>
                  <w:shd w:val="clear" w:color="auto" w:fill="auto"/>
                  <w:hideMark/>
                </w:tcPr>
                <w:p w14:paraId="1696064C" w14:textId="77777777" w:rsidR="009E6C5C" w:rsidRPr="009E6C5C" w:rsidRDefault="009E6C5C" w:rsidP="009E6C5C">
                  <w:pPr>
                    <w:widowControl/>
                    <w:autoSpaceDE/>
                    <w:autoSpaceDN/>
                    <w:adjustRightInd/>
                    <w:jc w:val="right"/>
                    <w:rPr>
                      <w:rFonts w:eastAsia="Times New Roman"/>
                      <w:sz w:val="20"/>
                      <w:szCs w:val="20"/>
                    </w:rPr>
                  </w:pPr>
                </w:p>
              </w:tc>
              <w:tc>
                <w:tcPr>
                  <w:tcW w:w="1276" w:type="dxa"/>
                  <w:tcBorders>
                    <w:top w:val="nil"/>
                    <w:left w:val="nil"/>
                    <w:bottom w:val="nil"/>
                    <w:right w:val="nil"/>
                  </w:tcBorders>
                  <w:shd w:val="clear" w:color="auto" w:fill="auto"/>
                  <w:hideMark/>
                </w:tcPr>
                <w:p w14:paraId="147C6096" w14:textId="77777777" w:rsidR="009E6C5C" w:rsidRPr="009E6C5C" w:rsidRDefault="009E6C5C" w:rsidP="009E6C5C">
                  <w:pPr>
                    <w:widowControl/>
                    <w:autoSpaceDE/>
                    <w:autoSpaceDN/>
                    <w:adjustRightInd/>
                    <w:jc w:val="right"/>
                    <w:rPr>
                      <w:rFonts w:eastAsia="Times New Roman"/>
                      <w:sz w:val="20"/>
                      <w:szCs w:val="20"/>
                    </w:rPr>
                  </w:pPr>
                </w:p>
              </w:tc>
              <w:tc>
                <w:tcPr>
                  <w:tcW w:w="1134" w:type="dxa"/>
                  <w:tcBorders>
                    <w:top w:val="nil"/>
                    <w:left w:val="nil"/>
                    <w:bottom w:val="nil"/>
                    <w:right w:val="nil"/>
                  </w:tcBorders>
                  <w:shd w:val="clear" w:color="auto" w:fill="auto"/>
                  <w:hideMark/>
                </w:tcPr>
                <w:p w14:paraId="02921F35" w14:textId="77777777" w:rsidR="009E6C5C" w:rsidRPr="009E6C5C" w:rsidRDefault="009E6C5C" w:rsidP="009E6C5C">
                  <w:pPr>
                    <w:widowControl/>
                    <w:autoSpaceDE/>
                    <w:autoSpaceDN/>
                    <w:adjustRightInd/>
                    <w:jc w:val="right"/>
                    <w:rPr>
                      <w:rFonts w:eastAsia="Times New Roman"/>
                      <w:sz w:val="20"/>
                      <w:szCs w:val="20"/>
                    </w:rPr>
                  </w:pPr>
                </w:p>
              </w:tc>
            </w:tr>
            <w:tr w:rsidR="009E6C5C" w:rsidRPr="009E6C5C" w14:paraId="17E96716" w14:textId="77777777" w:rsidTr="00616C9D">
              <w:trPr>
                <w:trHeight w:val="645"/>
              </w:trPr>
              <w:tc>
                <w:tcPr>
                  <w:tcW w:w="12646" w:type="dxa"/>
                  <w:gridSpan w:val="5"/>
                  <w:tcBorders>
                    <w:top w:val="nil"/>
                    <w:left w:val="nil"/>
                    <w:bottom w:val="nil"/>
                    <w:right w:val="nil"/>
                  </w:tcBorders>
                  <w:shd w:val="clear" w:color="auto" w:fill="auto"/>
                  <w:hideMark/>
                </w:tcPr>
                <w:p w14:paraId="061CBF74" w14:textId="77777777" w:rsidR="009E6C5C" w:rsidRPr="009E6C5C" w:rsidRDefault="009E6C5C" w:rsidP="009E6C5C">
                  <w:pPr>
                    <w:widowControl/>
                    <w:autoSpaceDE/>
                    <w:autoSpaceDN/>
                    <w:adjustRightInd/>
                    <w:jc w:val="center"/>
                    <w:rPr>
                      <w:rFonts w:eastAsia="Times New Roman"/>
                      <w:b/>
                      <w:bCs/>
                      <w:color w:val="000000"/>
                      <w:sz w:val="22"/>
                      <w:szCs w:val="22"/>
                    </w:rPr>
                  </w:pPr>
                  <w:r w:rsidRPr="009E6C5C">
                    <w:rPr>
                      <w:rFonts w:eastAsia="Times New Roman"/>
                      <w:b/>
                      <w:bCs/>
                      <w:color w:val="000000"/>
                      <w:sz w:val="22"/>
                      <w:szCs w:val="22"/>
                    </w:rPr>
                    <w:t xml:space="preserve">Прогнозируемый объем поступления доходов </w:t>
                  </w:r>
                  <w:proofErr w:type="gramStart"/>
                  <w:r w:rsidRPr="009E6C5C">
                    <w:rPr>
                      <w:rFonts w:eastAsia="Times New Roman"/>
                      <w:b/>
                      <w:bCs/>
                      <w:color w:val="000000"/>
                      <w:sz w:val="22"/>
                      <w:szCs w:val="22"/>
                    </w:rPr>
                    <w:t>в  Бюджет</w:t>
                  </w:r>
                  <w:proofErr w:type="gramEnd"/>
                  <w:r w:rsidRPr="009E6C5C">
                    <w:rPr>
                      <w:rFonts w:eastAsia="Times New Roman"/>
                      <w:b/>
                      <w:bCs/>
                      <w:color w:val="000000"/>
                      <w:sz w:val="22"/>
                      <w:szCs w:val="22"/>
                    </w:rPr>
                    <w:t xml:space="preserve"> муниципального образования "Поселок Айхал" Мирнинского района Республики Саха (Якутия) на 2019 год</w:t>
                  </w:r>
                </w:p>
              </w:tc>
            </w:tr>
            <w:tr w:rsidR="009E6C5C" w:rsidRPr="009E6C5C" w14:paraId="480AF2BD" w14:textId="77777777" w:rsidTr="00616C9D">
              <w:trPr>
                <w:trHeight w:val="300"/>
              </w:trPr>
              <w:tc>
                <w:tcPr>
                  <w:tcW w:w="2446" w:type="dxa"/>
                  <w:tcBorders>
                    <w:top w:val="nil"/>
                    <w:left w:val="nil"/>
                    <w:bottom w:val="nil"/>
                    <w:right w:val="nil"/>
                  </w:tcBorders>
                  <w:shd w:val="clear" w:color="auto" w:fill="auto"/>
                  <w:hideMark/>
                </w:tcPr>
                <w:p w14:paraId="70247554" w14:textId="77777777" w:rsidR="009E6C5C" w:rsidRPr="009E6C5C" w:rsidRDefault="009E6C5C" w:rsidP="009E6C5C">
                  <w:pPr>
                    <w:widowControl/>
                    <w:autoSpaceDE/>
                    <w:autoSpaceDN/>
                    <w:adjustRightInd/>
                    <w:jc w:val="center"/>
                    <w:rPr>
                      <w:rFonts w:eastAsia="Times New Roman"/>
                      <w:b/>
                      <w:bCs/>
                      <w:color w:val="000000"/>
                      <w:sz w:val="22"/>
                      <w:szCs w:val="22"/>
                    </w:rPr>
                  </w:pPr>
                </w:p>
              </w:tc>
              <w:tc>
                <w:tcPr>
                  <w:tcW w:w="6490" w:type="dxa"/>
                  <w:tcBorders>
                    <w:top w:val="nil"/>
                    <w:left w:val="nil"/>
                    <w:bottom w:val="nil"/>
                    <w:right w:val="nil"/>
                  </w:tcBorders>
                  <w:shd w:val="clear" w:color="auto" w:fill="auto"/>
                  <w:hideMark/>
                </w:tcPr>
                <w:p w14:paraId="41B61C83" w14:textId="77777777" w:rsidR="009E6C5C" w:rsidRPr="009E6C5C" w:rsidRDefault="009E6C5C" w:rsidP="009E6C5C">
                  <w:pPr>
                    <w:widowControl/>
                    <w:autoSpaceDE/>
                    <w:autoSpaceDN/>
                    <w:adjustRightInd/>
                    <w:jc w:val="center"/>
                    <w:rPr>
                      <w:rFonts w:eastAsia="Times New Roman"/>
                      <w:sz w:val="20"/>
                      <w:szCs w:val="20"/>
                    </w:rPr>
                  </w:pPr>
                </w:p>
              </w:tc>
              <w:tc>
                <w:tcPr>
                  <w:tcW w:w="1300" w:type="dxa"/>
                  <w:tcBorders>
                    <w:top w:val="nil"/>
                    <w:left w:val="nil"/>
                    <w:bottom w:val="nil"/>
                    <w:right w:val="nil"/>
                  </w:tcBorders>
                  <w:shd w:val="clear" w:color="auto" w:fill="auto"/>
                  <w:hideMark/>
                </w:tcPr>
                <w:p w14:paraId="0270B751" w14:textId="77777777" w:rsidR="009E6C5C" w:rsidRPr="009E6C5C" w:rsidRDefault="009E6C5C" w:rsidP="009E6C5C">
                  <w:pPr>
                    <w:widowControl/>
                    <w:autoSpaceDE/>
                    <w:autoSpaceDN/>
                    <w:adjustRightInd/>
                    <w:jc w:val="center"/>
                    <w:rPr>
                      <w:rFonts w:eastAsia="Times New Roman"/>
                      <w:sz w:val="20"/>
                      <w:szCs w:val="20"/>
                    </w:rPr>
                  </w:pPr>
                </w:p>
              </w:tc>
              <w:tc>
                <w:tcPr>
                  <w:tcW w:w="1276" w:type="dxa"/>
                  <w:tcBorders>
                    <w:top w:val="nil"/>
                    <w:left w:val="nil"/>
                    <w:bottom w:val="nil"/>
                    <w:right w:val="nil"/>
                  </w:tcBorders>
                  <w:shd w:val="clear" w:color="auto" w:fill="auto"/>
                  <w:hideMark/>
                </w:tcPr>
                <w:p w14:paraId="39355D37" w14:textId="77777777" w:rsidR="009E6C5C" w:rsidRPr="009E6C5C" w:rsidRDefault="009E6C5C" w:rsidP="009E6C5C">
                  <w:pPr>
                    <w:widowControl/>
                    <w:autoSpaceDE/>
                    <w:autoSpaceDN/>
                    <w:adjustRightInd/>
                    <w:rPr>
                      <w:rFonts w:eastAsia="Times New Roman"/>
                      <w:sz w:val="20"/>
                      <w:szCs w:val="20"/>
                    </w:rPr>
                  </w:pPr>
                </w:p>
              </w:tc>
              <w:tc>
                <w:tcPr>
                  <w:tcW w:w="1134" w:type="dxa"/>
                  <w:tcBorders>
                    <w:top w:val="nil"/>
                    <w:left w:val="nil"/>
                    <w:bottom w:val="nil"/>
                    <w:right w:val="nil"/>
                  </w:tcBorders>
                  <w:shd w:val="clear" w:color="auto" w:fill="auto"/>
                  <w:hideMark/>
                </w:tcPr>
                <w:p w14:paraId="4F45E910" w14:textId="77777777" w:rsidR="009E6C5C" w:rsidRPr="009E6C5C" w:rsidRDefault="009E6C5C" w:rsidP="009E6C5C">
                  <w:pPr>
                    <w:widowControl/>
                    <w:autoSpaceDE/>
                    <w:autoSpaceDN/>
                    <w:adjustRightInd/>
                    <w:rPr>
                      <w:rFonts w:eastAsia="Times New Roman"/>
                      <w:sz w:val="20"/>
                      <w:szCs w:val="20"/>
                    </w:rPr>
                  </w:pPr>
                </w:p>
              </w:tc>
            </w:tr>
            <w:tr w:rsidR="009E6C5C" w:rsidRPr="009E6C5C" w14:paraId="50AE0976" w14:textId="77777777" w:rsidTr="00616C9D">
              <w:trPr>
                <w:trHeight w:val="510"/>
              </w:trPr>
              <w:tc>
                <w:tcPr>
                  <w:tcW w:w="2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F140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КБК</w:t>
                  </w:r>
                </w:p>
              </w:tc>
              <w:tc>
                <w:tcPr>
                  <w:tcW w:w="6490" w:type="dxa"/>
                  <w:tcBorders>
                    <w:top w:val="single" w:sz="4" w:space="0" w:color="000000"/>
                    <w:left w:val="nil"/>
                    <w:bottom w:val="single" w:sz="4" w:space="0" w:color="000000"/>
                    <w:right w:val="single" w:sz="4" w:space="0" w:color="000000"/>
                  </w:tcBorders>
                  <w:shd w:val="clear" w:color="auto" w:fill="auto"/>
                  <w:vAlign w:val="center"/>
                  <w:hideMark/>
                </w:tcPr>
                <w:p w14:paraId="4880227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Наименование</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76B610F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план на 2019 год</w:t>
                  </w:r>
                </w:p>
              </w:tc>
              <w:tc>
                <w:tcPr>
                  <w:tcW w:w="1276" w:type="dxa"/>
                  <w:tcBorders>
                    <w:top w:val="single" w:sz="4" w:space="0" w:color="auto"/>
                    <w:left w:val="nil"/>
                    <w:bottom w:val="single" w:sz="4" w:space="0" w:color="auto"/>
                    <w:right w:val="single" w:sz="4" w:space="0" w:color="auto"/>
                  </w:tcBorders>
                  <w:shd w:val="clear" w:color="auto" w:fill="auto"/>
                  <w:hideMark/>
                </w:tcPr>
                <w:p w14:paraId="41B655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исполнено на 31.12.2019 г.</w:t>
                  </w:r>
                </w:p>
              </w:tc>
              <w:tc>
                <w:tcPr>
                  <w:tcW w:w="1134" w:type="dxa"/>
                  <w:tcBorders>
                    <w:top w:val="single" w:sz="4" w:space="0" w:color="auto"/>
                    <w:left w:val="nil"/>
                    <w:bottom w:val="single" w:sz="4" w:space="0" w:color="auto"/>
                    <w:right w:val="single" w:sz="4" w:space="0" w:color="auto"/>
                  </w:tcBorders>
                  <w:shd w:val="clear" w:color="auto" w:fill="auto"/>
                  <w:hideMark/>
                </w:tcPr>
                <w:p w14:paraId="0AF76A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исп.</w:t>
                  </w:r>
                </w:p>
              </w:tc>
            </w:tr>
            <w:tr w:rsidR="009E6C5C" w:rsidRPr="009E6C5C" w14:paraId="096C8562" w14:textId="77777777" w:rsidTr="00616C9D">
              <w:trPr>
                <w:trHeight w:val="300"/>
              </w:trPr>
              <w:tc>
                <w:tcPr>
                  <w:tcW w:w="2446" w:type="dxa"/>
                  <w:tcBorders>
                    <w:top w:val="nil"/>
                    <w:left w:val="single" w:sz="4" w:space="0" w:color="000000"/>
                    <w:bottom w:val="single" w:sz="4" w:space="0" w:color="000000"/>
                    <w:right w:val="single" w:sz="4" w:space="0" w:color="000000"/>
                  </w:tcBorders>
                  <w:shd w:val="clear" w:color="auto" w:fill="auto"/>
                  <w:hideMark/>
                </w:tcPr>
                <w:p w14:paraId="3FADDF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90" w:type="dxa"/>
                  <w:tcBorders>
                    <w:top w:val="nil"/>
                    <w:left w:val="nil"/>
                    <w:bottom w:val="single" w:sz="4" w:space="0" w:color="000000"/>
                    <w:right w:val="single" w:sz="4" w:space="0" w:color="000000"/>
                  </w:tcBorders>
                  <w:shd w:val="clear" w:color="auto" w:fill="auto"/>
                  <w:hideMark/>
                </w:tcPr>
                <w:p w14:paraId="0C658BA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НАЛОГОВЫЕ И НЕНАЛОГОВЫЕ ДОХОДЫ</w:t>
                  </w:r>
                </w:p>
              </w:tc>
              <w:tc>
                <w:tcPr>
                  <w:tcW w:w="1300" w:type="dxa"/>
                  <w:tcBorders>
                    <w:top w:val="nil"/>
                    <w:left w:val="single" w:sz="4" w:space="0" w:color="auto"/>
                    <w:bottom w:val="single" w:sz="4" w:space="0" w:color="auto"/>
                    <w:right w:val="single" w:sz="4" w:space="0" w:color="auto"/>
                  </w:tcBorders>
                  <w:shd w:val="clear" w:color="auto" w:fill="auto"/>
                  <w:hideMark/>
                </w:tcPr>
                <w:p w14:paraId="2EAB22F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164 772 594,33</w:t>
                  </w:r>
                </w:p>
              </w:tc>
              <w:tc>
                <w:tcPr>
                  <w:tcW w:w="1276" w:type="dxa"/>
                  <w:tcBorders>
                    <w:top w:val="nil"/>
                    <w:left w:val="nil"/>
                    <w:bottom w:val="single" w:sz="4" w:space="0" w:color="auto"/>
                    <w:right w:val="single" w:sz="4" w:space="0" w:color="auto"/>
                  </w:tcBorders>
                  <w:shd w:val="clear" w:color="auto" w:fill="auto"/>
                  <w:hideMark/>
                </w:tcPr>
                <w:p w14:paraId="7669386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159 618 974,01</w:t>
                  </w:r>
                </w:p>
              </w:tc>
              <w:tc>
                <w:tcPr>
                  <w:tcW w:w="1134" w:type="dxa"/>
                  <w:tcBorders>
                    <w:top w:val="nil"/>
                    <w:left w:val="nil"/>
                    <w:bottom w:val="single" w:sz="4" w:space="0" w:color="auto"/>
                    <w:right w:val="single" w:sz="4" w:space="0" w:color="auto"/>
                  </w:tcBorders>
                  <w:shd w:val="clear" w:color="auto" w:fill="auto"/>
                  <w:hideMark/>
                </w:tcPr>
                <w:p w14:paraId="3DA54C4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96,87</w:t>
                  </w:r>
                </w:p>
              </w:tc>
            </w:tr>
            <w:tr w:rsidR="009E6C5C" w:rsidRPr="009E6C5C" w14:paraId="33EE872D" w14:textId="77777777" w:rsidTr="00616C9D">
              <w:trPr>
                <w:trHeight w:val="300"/>
              </w:trPr>
              <w:tc>
                <w:tcPr>
                  <w:tcW w:w="2446" w:type="dxa"/>
                  <w:tcBorders>
                    <w:top w:val="nil"/>
                    <w:left w:val="single" w:sz="4" w:space="0" w:color="000000"/>
                    <w:bottom w:val="single" w:sz="4" w:space="0" w:color="000000"/>
                    <w:right w:val="single" w:sz="4" w:space="0" w:color="000000"/>
                  </w:tcBorders>
                  <w:shd w:val="clear" w:color="auto" w:fill="auto"/>
                  <w:hideMark/>
                </w:tcPr>
                <w:p w14:paraId="2345B38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6490" w:type="dxa"/>
                  <w:tcBorders>
                    <w:top w:val="nil"/>
                    <w:left w:val="nil"/>
                    <w:bottom w:val="single" w:sz="4" w:space="0" w:color="000000"/>
                    <w:right w:val="single" w:sz="4" w:space="0" w:color="000000"/>
                  </w:tcBorders>
                  <w:shd w:val="clear" w:color="auto" w:fill="auto"/>
                  <w:hideMark/>
                </w:tcPr>
                <w:p w14:paraId="440615D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Налоговые</w:t>
                  </w:r>
                </w:p>
              </w:tc>
              <w:tc>
                <w:tcPr>
                  <w:tcW w:w="1300" w:type="dxa"/>
                  <w:tcBorders>
                    <w:top w:val="nil"/>
                    <w:left w:val="single" w:sz="4" w:space="0" w:color="auto"/>
                    <w:bottom w:val="single" w:sz="4" w:space="0" w:color="auto"/>
                    <w:right w:val="single" w:sz="4" w:space="0" w:color="auto"/>
                  </w:tcBorders>
                  <w:shd w:val="clear" w:color="auto" w:fill="auto"/>
                  <w:hideMark/>
                </w:tcPr>
                <w:p w14:paraId="3880CF5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126 671 450,18</w:t>
                  </w:r>
                </w:p>
              </w:tc>
              <w:tc>
                <w:tcPr>
                  <w:tcW w:w="1276" w:type="dxa"/>
                  <w:tcBorders>
                    <w:top w:val="nil"/>
                    <w:left w:val="nil"/>
                    <w:bottom w:val="single" w:sz="4" w:space="0" w:color="auto"/>
                    <w:right w:val="single" w:sz="4" w:space="0" w:color="auto"/>
                  </w:tcBorders>
                  <w:shd w:val="clear" w:color="auto" w:fill="auto"/>
                  <w:hideMark/>
                </w:tcPr>
                <w:p w14:paraId="409F2E9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131 342 425,20</w:t>
                  </w:r>
                </w:p>
              </w:tc>
              <w:tc>
                <w:tcPr>
                  <w:tcW w:w="1134" w:type="dxa"/>
                  <w:tcBorders>
                    <w:top w:val="nil"/>
                    <w:left w:val="nil"/>
                    <w:bottom w:val="single" w:sz="4" w:space="0" w:color="auto"/>
                    <w:right w:val="single" w:sz="4" w:space="0" w:color="auto"/>
                  </w:tcBorders>
                  <w:shd w:val="clear" w:color="auto" w:fill="auto"/>
                  <w:hideMark/>
                </w:tcPr>
                <w:p w14:paraId="35CA7B7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103,69</w:t>
                  </w:r>
                </w:p>
              </w:tc>
            </w:tr>
            <w:tr w:rsidR="009E6C5C" w:rsidRPr="009E6C5C" w14:paraId="0D831D06" w14:textId="77777777" w:rsidTr="00616C9D">
              <w:trPr>
                <w:trHeight w:val="300"/>
              </w:trPr>
              <w:tc>
                <w:tcPr>
                  <w:tcW w:w="2446" w:type="dxa"/>
                  <w:tcBorders>
                    <w:top w:val="nil"/>
                    <w:left w:val="single" w:sz="4" w:space="0" w:color="000000"/>
                    <w:bottom w:val="single" w:sz="4" w:space="0" w:color="000000"/>
                    <w:right w:val="single" w:sz="4" w:space="0" w:color="000000"/>
                  </w:tcBorders>
                  <w:shd w:val="clear" w:color="auto" w:fill="auto"/>
                  <w:hideMark/>
                </w:tcPr>
                <w:p w14:paraId="60C49D1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000 1 01 00000 00 0000 000</w:t>
                  </w:r>
                </w:p>
              </w:tc>
              <w:tc>
                <w:tcPr>
                  <w:tcW w:w="6490" w:type="dxa"/>
                  <w:tcBorders>
                    <w:top w:val="nil"/>
                    <w:left w:val="nil"/>
                    <w:bottom w:val="single" w:sz="4" w:space="0" w:color="000000"/>
                    <w:right w:val="single" w:sz="4" w:space="0" w:color="000000"/>
                  </w:tcBorders>
                  <w:shd w:val="clear" w:color="auto" w:fill="auto"/>
                  <w:hideMark/>
                </w:tcPr>
                <w:p w14:paraId="71CC649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НАЛОГИ НА ПРИБЫЛЬ, ДОХОДЫ</w:t>
                  </w:r>
                </w:p>
              </w:tc>
              <w:tc>
                <w:tcPr>
                  <w:tcW w:w="1300" w:type="dxa"/>
                  <w:tcBorders>
                    <w:top w:val="nil"/>
                    <w:left w:val="single" w:sz="4" w:space="0" w:color="auto"/>
                    <w:bottom w:val="single" w:sz="4" w:space="0" w:color="auto"/>
                    <w:right w:val="single" w:sz="4" w:space="0" w:color="auto"/>
                  </w:tcBorders>
                  <w:shd w:val="clear" w:color="auto" w:fill="auto"/>
                  <w:hideMark/>
                </w:tcPr>
                <w:p w14:paraId="493B9C6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117 643 033,06</w:t>
                  </w:r>
                </w:p>
              </w:tc>
              <w:tc>
                <w:tcPr>
                  <w:tcW w:w="1276" w:type="dxa"/>
                  <w:tcBorders>
                    <w:top w:val="nil"/>
                    <w:left w:val="nil"/>
                    <w:bottom w:val="single" w:sz="4" w:space="0" w:color="auto"/>
                    <w:right w:val="single" w:sz="4" w:space="0" w:color="auto"/>
                  </w:tcBorders>
                  <w:shd w:val="clear" w:color="auto" w:fill="auto"/>
                  <w:hideMark/>
                </w:tcPr>
                <w:p w14:paraId="0EEC8B1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120 811 692,43</w:t>
                  </w:r>
                </w:p>
              </w:tc>
              <w:tc>
                <w:tcPr>
                  <w:tcW w:w="1134" w:type="dxa"/>
                  <w:tcBorders>
                    <w:top w:val="nil"/>
                    <w:left w:val="nil"/>
                    <w:bottom w:val="single" w:sz="4" w:space="0" w:color="auto"/>
                    <w:right w:val="single" w:sz="4" w:space="0" w:color="auto"/>
                  </w:tcBorders>
                  <w:shd w:val="clear" w:color="auto" w:fill="auto"/>
                  <w:hideMark/>
                </w:tcPr>
                <w:p w14:paraId="23A1B40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102,69</w:t>
                  </w:r>
                </w:p>
              </w:tc>
            </w:tr>
            <w:tr w:rsidR="009E6C5C" w:rsidRPr="009E6C5C" w14:paraId="041A8B0F" w14:textId="77777777" w:rsidTr="00616C9D">
              <w:trPr>
                <w:trHeight w:val="510"/>
              </w:trPr>
              <w:tc>
                <w:tcPr>
                  <w:tcW w:w="2446" w:type="dxa"/>
                  <w:tcBorders>
                    <w:top w:val="nil"/>
                    <w:left w:val="single" w:sz="4" w:space="0" w:color="000000"/>
                    <w:bottom w:val="single" w:sz="4" w:space="0" w:color="000000"/>
                    <w:right w:val="single" w:sz="4" w:space="0" w:color="000000"/>
                  </w:tcBorders>
                  <w:shd w:val="clear" w:color="auto" w:fill="auto"/>
                  <w:hideMark/>
                </w:tcPr>
                <w:p w14:paraId="79FD2B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000 1 01 02000 01 0000 110</w:t>
                  </w:r>
                </w:p>
              </w:tc>
              <w:tc>
                <w:tcPr>
                  <w:tcW w:w="6490" w:type="dxa"/>
                  <w:tcBorders>
                    <w:top w:val="nil"/>
                    <w:left w:val="nil"/>
                    <w:bottom w:val="single" w:sz="4" w:space="0" w:color="000000"/>
                    <w:right w:val="single" w:sz="4" w:space="0" w:color="000000"/>
                  </w:tcBorders>
                  <w:shd w:val="clear" w:color="auto" w:fill="auto"/>
                  <w:hideMark/>
                </w:tcPr>
                <w:p w14:paraId="0077A99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Налог на доходы физических лиц взимаемый на межселенной территории</w:t>
                  </w:r>
                </w:p>
              </w:tc>
              <w:tc>
                <w:tcPr>
                  <w:tcW w:w="1300" w:type="dxa"/>
                  <w:tcBorders>
                    <w:top w:val="nil"/>
                    <w:left w:val="single" w:sz="4" w:space="0" w:color="auto"/>
                    <w:bottom w:val="single" w:sz="4" w:space="0" w:color="auto"/>
                    <w:right w:val="single" w:sz="4" w:space="0" w:color="auto"/>
                  </w:tcBorders>
                  <w:shd w:val="clear" w:color="auto" w:fill="auto"/>
                  <w:hideMark/>
                </w:tcPr>
                <w:p w14:paraId="09B1301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117 643 033,06</w:t>
                  </w:r>
                </w:p>
              </w:tc>
              <w:tc>
                <w:tcPr>
                  <w:tcW w:w="1276" w:type="dxa"/>
                  <w:tcBorders>
                    <w:top w:val="nil"/>
                    <w:left w:val="nil"/>
                    <w:bottom w:val="single" w:sz="4" w:space="0" w:color="auto"/>
                    <w:right w:val="single" w:sz="4" w:space="0" w:color="auto"/>
                  </w:tcBorders>
                  <w:shd w:val="clear" w:color="auto" w:fill="auto"/>
                  <w:hideMark/>
                </w:tcPr>
                <w:p w14:paraId="6D8DB07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120 811 692,43</w:t>
                  </w:r>
                </w:p>
              </w:tc>
              <w:tc>
                <w:tcPr>
                  <w:tcW w:w="1134" w:type="dxa"/>
                  <w:tcBorders>
                    <w:top w:val="nil"/>
                    <w:left w:val="nil"/>
                    <w:bottom w:val="single" w:sz="4" w:space="0" w:color="auto"/>
                    <w:right w:val="single" w:sz="4" w:space="0" w:color="auto"/>
                  </w:tcBorders>
                  <w:shd w:val="clear" w:color="auto" w:fill="auto"/>
                  <w:hideMark/>
                </w:tcPr>
                <w:p w14:paraId="6FB8156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102,69</w:t>
                  </w:r>
                </w:p>
              </w:tc>
            </w:tr>
            <w:tr w:rsidR="009E6C5C" w:rsidRPr="009E6C5C" w14:paraId="7953970F" w14:textId="77777777" w:rsidTr="00616C9D">
              <w:trPr>
                <w:trHeight w:val="2830"/>
              </w:trPr>
              <w:tc>
                <w:tcPr>
                  <w:tcW w:w="2446" w:type="dxa"/>
                  <w:tcBorders>
                    <w:top w:val="nil"/>
                    <w:left w:val="single" w:sz="4" w:space="0" w:color="000000"/>
                    <w:bottom w:val="single" w:sz="4" w:space="0" w:color="000000"/>
                    <w:right w:val="single" w:sz="4" w:space="0" w:color="000000"/>
                  </w:tcBorders>
                  <w:shd w:val="clear" w:color="auto" w:fill="auto"/>
                  <w:hideMark/>
                </w:tcPr>
                <w:p w14:paraId="0955623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182 1 01 02010 01 0000 110</w:t>
                  </w:r>
                </w:p>
              </w:tc>
              <w:tc>
                <w:tcPr>
                  <w:tcW w:w="6490" w:type="dxa"/>
                  <w:tcBorders>
                    <w:top w:val="nil"/>
                    <w:left w:val="nil"/>
                    <w:bottom w:val="single" w:sz="4" w:space="0" w:color="000000"/>
                    <w:right w:val="single" w:sz="4" w:space="0" w:color="000000"/>
                  </w:tcBorders>
                  <w:shd w:val="clear" w:color="auto" w:fill="auto"/>
                  <w:hideMark/>
                </w:tcPr>
                <w:p w14:paraId="2BA4BDE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00" w:type="dxa"/>
                  <w:tcBorders>
                    <w:top w:val="nil"/>
                    <w:left w:val="single" w:sz="4" w:space="0" w:color="auto"/>
                    <w:bottom w:val="single" w:sz="4" w:space="0" w:color="auto"/>
                    <w:right w:val="single" w:sz="4" w:space="0" w:color="auto"/>
                  </w:tcBorders>
                  <w:shd w:val="clear" w:color="auto" w:fill="auto"/>
                  <w:hideMark/>
                </w:tcPr>
                <w:p w14:paraId="6A171BE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117 493 033,06</w:t>
                  </w:r>
                </w:p>
              </w:tc>
              <w:tc>
                <w:tcPr>
                  <w:tcW w:w="1276" w:type="dxa"/>
                  <w:tcBorders>
                    <w:top w:val="nil"/>
                    <w:left w:val="nil"/>
                    <w:bottom w:val="single" w:sz="4" w:space="0" w:color="auto"/>
                    <w:right w:val="single" w:sz="4" w:space="0" w:color="auto"/>
                  </w:tcBorders>
                  <w:shd w:val="clear" w:color="auto" w:fill="auto"/>
                  <w:hideMark/>
                </w:tcPr>
                <w:p w14:paraId="1396D2A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120 674 615,11</w:t>
                  </w:r>
                </w:p>
              </w:tc>
              <w:tc>
                <w:tcPr>
                  <w:tcW w:w="1134" w:type="dxa"/>
                  <w:tcBorders>
                    <w:top w:val="nil"/>
                    <w:left w:val="nil"/>
                    <w:bottom w:val="single" w:sz="4" w:space="0" w:color="auto"/>
                    <w:right w:val="single" w:sz="4" w:space="0" w:color="auto"/>
                  </w:tcBorders>
                  <w:shd w:val="clear" w:color="auto" w:fill="auto"/>
                  <w:hideMark/>
                </w:tcPr>
                <w:p w14:paraId="1C1C00B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102,71</w:t>
                  </w:r>
                </w:p>
              </w:tc>
            </w:tr>
            <w:tr w:rsidR="009E6C5C" w:rsidRPr="009E6C5C" w14:paraId="56D3B459" w14:textId="77777777" w:rsidTr="00616C9D">
              <w:trPr>
                <w:trHeight w:val="1980"/>
              </w:trPr>
              <w:tc>
                <w:tcPr>
                  <w:tcW w:w="2446" w:type="dxa"/>
                  <w:tcBorders>
                    <w:top w:val="nil"/>
                    <w:left w:val="single" w:sz="4" w:space="0" w:color="000000"/>
                    <w:bottom w:val="single" w:sz="4" w:space="0" w:color="000000"/>
                    <w:right w:val="single" w:sz="4" w:space="0" w:color="000000"/>
                  </w:tcBorders>
                  <w:shd w:val="clear" w:color="auto" w:fill="auto"/>
                  <w:hideMark/>
                </w:tcPr>
                <w:p w14:paraId="16D717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lastRenderedPageBreak/>
                    <w:t>182 1 01 02020 01 0000 110</w:t>
                  </w:r>
                </w:p>
              </w:tc>
              <w:tc>
                <w:tcPr>
                  <w:tcW w:w="6490" w:type="dxa"/>
                  <w:tcBorders>
                    <w:top w:val="nil"/>
                    <w:left w:val="nil"/>
                    <w:bottom w:val="single" w:sz="4" w:space="0" w:color="000000"/>
                    <w:right w:val="single" w:sz="4" w:space="0" w:color="000000"/>
                  </w:tcBorders>
                  <w:shd w:val="clear" w:color="auto" w:fill="auto"/>
                  <w:hideMark/>
                </w:tcPr>
                <w:p w14:paraId="54BECF1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300" w:type="dxa"/>
                  <w:tcBorders>
                    <w:top w:val="nil"/>
                    <w:left w:val="single" w:sz="4" w:space="0" w:color="auto"/>
                    <w:bottom w:val="single" w:sz="4" w:space="0" w:color="auto"/>
                    <w:right w:val="single" w:sz="4" w:space="0" w:color="auto"/>
                  </w:tcBorders>
                  <w:shd w:val="clear" w:color="auto" w:fill="auto"/>
                  <w:hideMark/>
                </w:tcPr>
                <w:p w14:paraId="371AC0C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50 000,00</w:t>
                  </w:r>
                </w:p>
              </w:tc>
              <w:tc>
                <w:tcPr>
                  <w:tcW w:w="1276" w:type="dxa"/>
                  <w:tcBorders>
                    <w:top w:val="nil"/>
                    <w:left w:val="nil"/>
                    <w:bottom w:val="single" w:sz="4" w:space="0" w:color="auto"/>
                    <w:right w:val="single" w:sz="4" w:space="0" w:color="auto"/>
                  </w:tcBorders>
                  <w:shd w:val="clear" w:color="auto" w:fill="auto"/>
                  <w:hideMark/>
                </w:tcPr>
                <w:p w14:paraId="18635B7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23 499,72</w:t>
                  </w:r>
                </w:p>
              </w:tc>
              <w:tc>
                <w:tcPr>
                  <w:tcW w:w="1134" w:type="dxa"/>
                  <w:tcBorders>
                    <w:top w:val="nil"/>
                    <w:left w:val="nil"/>
                    <w:bottom w:val="single" w:sz="4" w:space="0" w:color="auto"/>
                    <w:right w:val="single" w:sz="4" w:space="0" w:color="auto"/>
                  </w:tcBorders>
                  <w:shd w:val="clear" w:color="auto" w:fill="auto"/>
                  <w:hideMark/>
                </w:tcPr>
                <w:p w14:paraId="36B848F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47,00</w:t>
                  </w:r>
                </w:p>
              </w:tc>
            </w:tr>
            <w:tr w:rsidR="009E6C5C" w:rsidRPr="009E6C5C" w14:paraId="7C0A8C38" w14:textId="77777777" w:rsidTr="00616C9D">
              <w:trPr>
                <w:trHeight w:val="1980"/>
              </w:trPr>
              <w:tc>
                <w:tcPr>
                  <w:tcW w:w="2446" w:type="dxa"/>
                  <w:tcBorders>
                    <w:top w:val="nil"/>
                    <w:left w:val="single" w:sz="4" w:space="0" w:color="000000"/>
                    <w:bottom w:val="single" w:sz="4" w:space="0" w:color="000000"/>
                    <w:right w:val="single" w:sz="4" w:space="0" w:color="000000"/>
                  </w:tcBorders>
                  <w:shd w:val="clear" w:color="auto" w:fill="auto"/>
                  <w:hideMark/>
                </w:tcPr>
                <w:p w14:paraId="12BA8FE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182 1 01 02030 01 0000 110</w:t>
                  </w:r>
                </w:p>
              </w:tc>
              <w:tc>
                <w:tcPr>
                  <w:tcW w:w="6490" w:type="dxa"/>
                  <w:tcBorders>
                    <w:top w:val="nil"/>
                    <w:left w:val="nil"/>
                    <w:bottom w:val="single" w:sz="4" w:space="0" w:color="000000"/>
                    <w:right w:val="single" w:sz="4" w:space="0" w:color="000000"/>
                  </w:tcBorders>
                  <w:shd w:val="clear" w:color="auto" w:fill="auto"/>
                  <w:hideMark/>
                </w:tcPr>
                <w:p w14:paraId="1A2F550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00" w:type="dxa"/>
                  <w:tcBorders>
                    <w:top w:val="nil"/>
                    <w:left w:val="single" w:sz="4" w:space="0" w:color="auto"/>
                    <w:bottom w:val="single" w:sz="4" w:space="0" w:color="auto"/>
                    <w:right w:val="single" w:sz="4" w:space="0" w:color="auto"/>
                  </w:tcBorders>
                  <w:shd w:val="clear" w:color="auto" w:fill="auto"/>
                  <w:hideMark/>
                </w:tcPr>
                <w:p w14:paraId="24DDCBA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100 000,00</w:t>
                  </w:r>
                </w:p>
              </w:tc>
              <w:tc>
                <w:tcPr>
                  <w:tcW w:w="1276" w:type="dxa"/>
                  <w:tcBorders>
                    <w:top w:val="nil"/>
                    <w:left w:val="nil"/>
                    <w:bottom w:val="single" w:sz="4" w:space="0" w:color="auto"/>
                    <w:right w:val="single" w:sz="4" w:space="0" w:color="auto"/>
                  </w:tcBorders>
                  <w:shd w:val="clear" w:color="auto" w:fill="auto"/>
                  <w:hideMark/>
                </w:tcPr>
                <w:p w14:paraId="6BDAA4E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113 577,60</w:t>
                  </w:r>
                </w:p>
              </w:tc>
              <w:tc>
                <w:tcPr>
                  <w:tcW w:w="1134" w:type="dxa"/>
                  <w:tcBorders>
                    <w:top w:val="nil"/>
                    <w:left w:val="nil"/>
                    <w:bottom w:val="single" w:sz="4" w:space="0" w:color="auto"/>
                    <w:right w:val="single" w:sz="4" w:space="0" w:color="auto"/>
                  </w:tcBorders>
                  <w:shd w:val="clear" w:color="auto" w:fill="auto"/>
                  <w:hideMark/>
                </w:tcPr>
                <w:p w14:paraId="3DF5069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113,58</w:t>
                  </w:r>
                </w:p>
              </w:tc>
            </w:tr>
            <w:tr w:rsidR="009E6C5C" w:rsidRPr="009E6C5C" w14:paraId="48DC95AC" w14:textId="77777777" w:rsidTr="00616C9D">
              <w:trPr>
                <w:trHeight w:val="855"/>
              </w:trPr>
              <w:tc>
                <w:tcPr>
                  <w:tcW w:w="2446" w:type="dxa"/>
                  <w:tcBorders>
                    <w:top w:val="nil"/>
                    <w:left w:val="single" w:sz="4" w:space="0" w:color="000000"/>
                    <w:bottom w:val="single" w:sz="4" w:space="0" w:color="000000"/>
                    <w:right w:val="single" w:sz="4" w:space="0" w:color="000000"/>
                  </w:tcBorders>
                  <w:shd w:val="clear" w:color="auto" w:fill="auto"/>
                  <w:hideMark/>
                </w:tcPr>
                <w:p w14:paraId="3BB237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000 1 03 00000 00 0000 000</w:t>
                  </w:r>
                </w:p>
              </w:tc>
              <w:tc>
                <w:tcPr>
                  <w:tcW w:w="6490" w:type="dxa"/>
                  <w:tcBorders>
                    <w:top w:val="nil"/>
                    <w:left w:val="nil"/>
                    <w:bottom w:val="single" w:sz="4" w:space="0" w:color="000000"/>
                    <w:right w:val="single" w:sz="4" w:space="0" w:color="000000"/>
                  </w:tcBorders>
                  <w:shd w:val="clear" w:color="auto" w:fill="auto"/>
                  <w:hideMark/>
                </w:tcPr>
                <w:p w14:paraId="3F073C5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НАЛОГИ НА ТОВАРЫ (РАБОТЫ, УСЛУГИ), РЕАЛИЗУЕМЫЕ НА ТЕРРИТОРИИ РОССИЙСКОЙ ФЕДЕРАЦИИ</w:t>
                  </w:r>
                </w:p>
              </w:tc>
              <w:tc>
                <w:tcPr>
                  <w:tcW w:w="1300" w:type="dxa"/>
                  <w:tcBorders>
                    <w:top w:val="nil"/>
                    <w:left w:val="single" w:sz="4" w:space="0" w:color="auto"/>
                    <w:bottom w:val="single" w:sz="4" w:space="0" w:color="auto"/>
                    <w:right w:val="single" w:sz="4" w:space="0" w:color="auto"/>
                  </w:tcBorders>
                  <w:shd w:val="clear" w:color="auto" w:fill="auto"/>
                  <w:hideMark/>
                </w:tcPr>
                <w:p w14:paraId="13A249C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298 417,12</w:t>
                  </w:r>
                </w:p>
              </w:tc>
              <w:tc>
                <w:tcPr>
                  <w:tcW w:w="1276" w:type="dxa"/>
                  <w:tcBorders>
                    <w:top w:val="nil"/>
                    <w:left w:val="nil"/>
                    <w:bottom w:val="single" w:sz="4" w:space="0" w:color="auto"/>
                    <w:right w:val="single" w:sz="4" w:space="0" w:color="auto"/>
                  </w:tcBorders>
                  <w:shd w:val="clear" w:color="auto" w:fill="auto"/>
                  <w:hideMark/>
                </w:tcPr>
                <w:p w14:paraId="53F4C99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324 830,01</w:t>
                  </w:r>
                </w:p>
              </w:tc>
              <w:tc>
                <w:tcPr>
                  <w:tcW w:w="1134" w:type="dxa"/>
                  <w:tcBorders>
                    <w:top w:val="nil"/>
                    <w:left w:val="nil"/>
                    <w:bottom w:val="single" w:sz="4" w:space="0" w:color="auto"/>
                    <w:right w:val="single" w:sz="4" w:space="0" w:color="auto"/>
                  </w:tcBorders>
                  <w:shd w:val="clear" w:color="auto" w:fill="auto"/>
                  <w:hideMark/>
                </w:tcPr>
                <w:p w14:paraId="70E629C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108,85</w:t>
                  </w:r>
                </w:p>
              </w:tc>
            </w:tr>
            <w:tr w:rsidR="009E6C5C" w:rsidRPr="009E6C5C" w14:paraId="00B17B02" w14:textId="77777777" w:rsidTr="00616C9D">
              <w:trPr>
                <w:trHeight w:val="1650"/>
              </w:trPr>
              <w:tc>
                <w:tcPr>
                  <w:tcW w:w="2446" w:type="dxa"/>
                  <w:tcBorders>
                    <w:top w:val="nil"/>
                    <w:left w:val="single" w:sz="4" w:space="0" w:color="000000"/>
                    <w:bottom w:val="single" w:sz="4" w:space="0" w:color="000000"/>
                    <w:right w:val="single" w:sz="4" w:space="0" w:color="000000"/>
                  </w:tcBorders>
                  <w:shd w:val="clear" w:color="auto" w:fill="auto"/>
                  <w:hideMark/>
                </w:tcPr>
                <w:p w14:paraId="5166C91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000 1 03 02000 01 0000 110</w:t>
                  </w:r>
                </w:p>
              </w:tc>
              <w:tc>
                <w:tcPr>
                  <w:tcW w:w="6490" w:type="dxa"/>
                  <w:tcBorders>
                    <w:top w:val="nil"/>
                    <w:left w:val="nil"/>
                    <w:bottom w:val="single" w:sz="4" w:space="0" w:color="000000"/>
                    <w:right w:val="single" w:sz="4" w:space="0" w:color="000000"/>
                  </w:tcBorders>
                  <w:shd w:val="clear" w:color="auto" w:fill="auto"/>
                  <w:hideMark/>
                </w:tcPr>
                <w:p w14:paraId="6F3E515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Акцизы по подакцизным товарам (продукции), производимым на территории Российской Федерации</w:t>
                  </w:r>
                </w:p>
              </w:tc>
              <w:tc>
                <w:tcPr>
                  <w:tcW w:w="1300" w:type="dxa"/>
                  <w:tcBorders>
                    <w:top w:val="nil"/>
                    <w:left w:val="single" w:sz="4" w:space="0" w:color="auto"/>
                    <w:bottom w:val="single" w:sz="4" w:space="0" w:color="auto"/>
                    <w:right w:val="single" w:sz="4" w:space="0" w:color="auto"/>
                  </w:tcBorders>
                  <w:shd w:val="clear" w:color="auto" w:fill="auto"/>
                  <w:hideMark/>
                </w:tcPr>
                <w:p w14:paraId="44C4A2A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298 417,12</w:t>
                  </w:r>
                </w:p>
              </w:tc>
              <w:tc>
                <w:tcPr>
                  <w:tcW w:w="1276" w:type="dxa"/>
                  <w:tcBorders>
                    <w:top w:val="nil"/>
                    <w:left w:val="nil"/>
                    <w:bottom w:val="single" w:sz="4" w:space="0" w:color="auto"/>
                    <w:right w:val="single" w:sz="4" w:space="0" w:color="auto"/>
                  </w:tcBorders>
                  <w:shd w:val="clear" w:color="auto" w:fill="auto"/>
                  <w:hideMark/>
                </w:tcPr>
                <w:p w14:paraId="46A16F6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324 830,01</w:t>
                  </w:r>
                </w:p>
              </w:tc>
              <w:tc>
                <w:tcPr>
                  <w:tcW w:w="1134" w:type="dxa"/>
                  <w:tcBorders>
                    <w:top w:val="nil"/>
                    <w:left w:val="nil"/>
                    <w:bottom w:val="single" w:sz="4" w:space="0" w:color="auto"/>
                    <w:right w:val="single" w:sz="4" w:space="0" w:color="auto"/>
                  </w:tcBorders>
                  <w:shd w:val="clear" w:color="auto" w:fill="auto"/>
                  <w:hideMark/>
                </w:tcPr>
                <w:p w14:paraId="3A3AE6B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108,85</w:t>
                  </w:r>
                </w:p>
              </w:tc>
            </w:tr>
            <w:tr w:rsidR="009E6C5C" w:rsidRPr="009E6C5C" w14:paraId="4ACD8E52" w14:textId="77777777" w:rsidTr="00616C9D">
              <w:trPr>
                <w:trHeight w:val="1020"/>
              </w:trPr>
              <w:tc>
                <w:tcPr>
                  <w:tcW w:w="2446" w:type="dxa"/>
                  <w:tcBorders>
                    <w:top w:val="nil"/>
                    <w:left w:val="single" w:sz="4" w:space="0" w:color="000000"/>
                    <w:bottom w:val="single" w:sz="4" w:space="0" w:color="000000"/>
                    <w:right w:val="single" w:sz="4" w:space="0" w:color="000000"/>
                  </w:tcBorders>
                  <w:shd w:val="clear" w:color="auto" w:fill="auto"/>
                  <w:hideMark/>
                </w:tcPr>
                <w:p w14:paraId="33C8B99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100 1 03 02231 01 0000 110</w:t>
                  </w:r>
                </w:p>
              </w:tc>
              <w:tc>
                <w:tcPr>
                  <w:tcW w:w="6490" w:type="dxa"/>
                  <w:tcBorders>
                    <w:top w:val="nil"/>
                    <w:left w:val="nil"/>
                    <w:bottom w:val="single" w:sz="4" w:space="0" w:color="000000"/>
                    <w:right w:val="single" w:sz="4" w:space="0" w:color="000000"/>
                  </w:tcBorders>
                  <w:shd w:val="clear" w:color="auto" w:fill="auto"/>
                  <w:hideMark/>
                </w:tcPr>
                <w:p w14:paraId="3685BD9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single" w:sz="4" w:space="0" w:color="auto"/>
                    <w:bottom w:val="single" w:sz="4" w:space="0" w:color="auto"/>
                    <w:right w:val="single" w:sz="4" w:space="0" w:color="auto"/>
                  </w:tcBorders>
                  <w:shd w:val="clear" w:color="auto" w:fill="auto"/>
                  <w:hideMark/>
                </w:tcPr>
                <w:p w14:paraId="43C70B0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135 635,30</w:t>
                  </w:r>
                </w:p>
              </w:tc>
              <w:tc>
                <w:tcPr>
                  <w:tcW w:w="1276" w:type="dxa"/>
                  <w:tcBorders>
                    <w:top w:val="nil"/>
                    <w:left w:val="nil"/>
                    <w:bottom w:val="single" w:sz="4" w:space="0" w:color="auto"/>
                    <w:right w:val="single" w:sz="4" w:space="0" w:color="auto"/>
                  </w:tcBorders>
                  <w:shd w:val="clear" w:color="auto" w:fill="auto"/>
                  <w:hideMark/>
                </w:tcPr>
                <w:p w14:paraId="45FE0FE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147 857,16</w:t>
                  </w:r>
                </w:p>
              </w:tc>
              <w:tc>
                <w:tcPr>
                  <w:tcW w:w="1134" w:type="dxa"/>
                  <w:tcBorders>
                    <w:top w:val="nil"/>
                    <w:left w:val="nil"/>
                    <w:bottom w:val="single" w:sz="4" w:space="0" w:color="auto"/>
                    <w:right w:val="single" w:sz="4" w:space="0" w:color="auto"/>
                  </w:tcBorders>
                  <w:shd w:val="clear" w:color="auto" w:fill="auto"/>
                  <w:hideMark/>
                </w:tcPr>
                <w:p w14:paraId="3EB542B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109,01</w:t>
                  </w:r>
                </w:p>
              </w:tc>
            </w:tr>
            <w:tr w:rsidR="009E6C5C" w:rsidRPr="009E6C5C" w14:paraId="001C510C" w14:textId="77777777" w:rsidTr="00616C9D">
              <w:trPr>
                <w:trHeight w:val="1283"/>
              </w:trPr>
              <w:tc>
                <w:tcPr>
                  <w:tcW w:w="2446" w:type="dxa"/>
                  <w:tcBorders>
                    <w:top w:val="nil"/>
                    <w:left w:val="single" w:sz="4" w:space="0" w:color="000000"/>
                    <w:bottom w:val="single" w:sz="4" w:space="0" w:color="000000"/>
                    <w:right w:val="single" w:sz="4" w:space="0" w:color="000000"/>
                  </w:tcBorders>
                  <w:shd w:val="clear" w:color="auto" w:fill="auto"/>
                  <w:hideMark/>
                </w:tcPr>
                <w:p w14:paraId="4AD9B4D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100 1 03 02241 01 0000 110</w:t>
                  </w:r>
                </w:p>
              </w:tc>
              <w:tc>
                <w:tcPr>
                  <w:tcW w:w="6490" w:type="dxa"/>
                  <w:tcBorders>
                    <w:top w:val="nil"/>
                    <w:left w:val="nil"/>
                    <w:bottom w:val="single" w:sz="4" w:space="0" w:color="000000"/>
                    <w:right w:val="single" w:sz="4" w:space="0" w:color="000000"/>
                  </w:tcBorders>
                  <w:shd w:val="clear" w:color="auto" w:fill="auto"/>
                  <w:hideMark/>
                </w:tcPr>
                <w:p w14:paraId="1CFB2F7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single" w:sz="4" w:space="0" w:color="auto"/>
                    <w:bottom w:val="single" w:sz="4" w:space="0" w:color="auto"/>
                    <w:right w:val="single" w:sz="4" w:space="0" w:color="auto"/>
                  </w:tcBorders>
                  <w:shd w:val="clear" w:color="auto" w:fill="auto"/>
                  <w:hideMark/>
                </w:tcPr>
                <w:p w14:paraId="6B57B04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998,78</w:t>
                  </w:r>
                </w:p>
              </w:tc>
              <w:tc>
                <w:tcPr>
                  <w:tcW w:w="1276" w:type="dxa"/>
                  <w:tcBorders>
                    <w:top w:val="nil"/>
                    <w:left w:val="nil"/>
                    <w:bottom w:val="single" w:sz="4" w:space="0" w:color="auto"/>
                    <w:right w:val="single" w:sz="4" w:space="0" w:color="auto"/>
                  </w:tcBorders>
                  <w:shd w:val="clear" w:color="auto" w:fill="auto"/>
                  <w:hideMark/>
                </w:tcPr>
                <w:p w14:paraId="1E1296C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1 086,77</w:t>
                  </w:r>
                </w:p>
              </w:tc>
              <w:tc>
                <w:tcPr>
                  <w:tcW w:w="1134" w:type="dxa"/>
                  <w:tcBorders>
                    <w:top w:val="nil"/>
                    <w:left w:val="nil"/>
                    <w:bottom w:val="single" w:sz="4" w:space="0" w:color="auto"/>
                    <w:right w:val="single" w:sz="4" w:space="0" w:color="auto"/>
                  </w:tcBorders>
                  <w:shd w:val="clear" w:color="auto" w:fill="auto"/>
                  <w:hideMark/>
                </w:tcPr>
                <w:p w14:paraId="4A2ECA8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108,81</w:t>
                  </w:r>
                </w:p>
              </w:tc>
            </w:tr>
            <w:tr w:rsidR="009E6C5C" w:rsidRPr="009E6C5C" w14:paraId="57E95D3F" w14:textId="77777777" w:rsidTr="00616C9D">
              <w:trPr>
                <w:trHeight w:val="1980"/>
              </w:trPr>
              <w:tc>
                <w:tcPr>
                  <w:tcW w:w="2446" w:type="dxa"/>
                  <w:tcBorders>
                    <w:top w:val="nil"/>
                    <w:left w:val="single" w:sz="4" w:space="0" w:color="000000"/>
                    <w:bottom w:val="single" w:sz="4" w:space="0" w:color="000000"/>
                    <w:right w:val="single" w:sz="4" w:space="0" w:color="000000"/>
                  </w:tcBorders>
                  <w:shd w:val="clear" w:color="auto" w:fill="auto"/>
                  <w:hideMark/>
                </w:tcPr>
                <w:p w14:paraId="595DEF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lastRenderedPageBreak/>
                    <w:t>100 1 03 02251 01 0000 110</w:t>
                  </w:r>
                </w:p>
              </w:tc>
              <w:tc>
                <w:tcPr>
                  <w:tcW w:w="6490" w:type="dxa"/>
                  <w:tcBorders>
                    <w:top w:val="nil"/>
                    <w:left w:val="nil"/>
                    <w:bottom w:val="single" w:sz="4" w:space="0" w:color="000000"/>
                    <w:right w:val="single" w:sz="4" w:space="0" w:color="000000"/>
                  </w:tcBorders>
                  <w:shd w:val="clear" w:color="auto" w:fill="auto"/>
                  <w:hideMark/>
                </w:tcPr>
                <w:p w14:paraId="03A9DB8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single" w:sz="4" w:space="0" w:color="auto"/>
                    <w:bottom w:val="single" w:sz="4" w:space="0" w:color="auto"/>
                    <w:right w:val="single" w:sz="4" w:space="0" w:color="auto"/>
                  </w:tcBorders>
                  <w:shd w:val="clear" w:color="auto" w:fill="auto"/>
                  <w:hideMark/>
                </w:tcPr>
                <w:p w14:paraId="2657F60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182 210,50</w:t>
                  </w:r>
                </w:p>
              </w:tc>
              <w:tc>
                <w:tcPr>
                  <w:tcW w:w="1276" w:type="dxa"/>
                  <w:tcBorders>
                    <w:top w:val="nil"/>
                    <w:left w:val="nil"/>
                    <w:bottom w:val="single" w:sz="4" w:space="0" w:color="auto"/>
                    <w:right w:val="single" w:sz="4" w:space="0" w:color="auto"/>
                  </w:tcBorders>
                  <w:shd w:val="clear" w:color="auto" w:fill="auto"/>
                  <w:hideMark/>
                </w:tcPr>
                <w:p w14:paraId="1785590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197 537,68</w:t>
                  </w:r>
                </w:p>
              </w:tc>
              <w:tc>
                <w:tcPr>
                  <w:tcW w:w="1134" w:type="dxa"/>
                  <w:tcBorders>
                    <w:top w:val="nil"/>
                    <w:left w:val="nil"/>
                    <w:bottom w:val="single" w:sz="4" w:space="0" w:color="auto"/>
                    <w:right w:val="single" w:sz="4" w:space="0" w:color="auto"/>
                  </w:tcBorders>
                  <w:shd w:val="clear" w:color="auto" w:fill="auto"/>
                  <w:hideMark/>
                </w:tcPr>
                <w:p w14:paraId="71B56B7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108,41</w:t>
                  </w:r>
                </w:p>
              </w:tc>
            </w:tr>
            <w:tr w:rsidR="009E6C5C" w:rsidRPr="009E6C5C" w14:paraId="29B75CF8" w14:textId="77777777" w:rsidTr="00616C9D">
              <w:trPr>
                <w:trHeight w:val="1837"/>
              </w:trPr>
              <w:tc>
                <w:tcPr>
                  <w:tcW w:w="2446" w:type="dxa"/>
                  <w:tcBorders>
                    <w:top w:val="nil"/>
                    <w:left w:val="single" w:sz="4" w:space="0" w:color="000000"/>
                    <w:bottom w:val="single" w:sz="4" w:space="0" w:color="000000"/>
                    <w:right w:val="single" w:sz="4" w:space="0" w:color="000000"/>
                  </w:tcBorders>
                  <w:shd w:val="clear" w:color="auto" w:fill="auto"/>
                  <w:hideMark/>
                </w:tcPr>
                <w:p w14:paraId="2EAB14A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100 1 03 02261 01 0000 110</w:t>
                  </w:r>
                </w:p>
              </w:tc>
              <w:tc>
                <w:tcPr>
                  <w:tcW w:w="6490" w:type="dxa"/>
                  <w:tcBorders>
                    <w:top w:val="nil"/>
                    <w:left w:val="nil"/>
                    <w:bottom w:val="single" w:sz="4" w:space="0" w:color="000000"/>
                    <w:right w:val="single" w:sz="4" w:space="0" w:color="000000"/>
                  </w:tcBorders>
                  <w:shd w:val="clear" w:color="auto" w:fill="auto"/>
                  <w:hideMark/>
                </w:tcPr>
                <w:p w14:paraId="1ECBCF5E" w14:textId="77777777" w:rsid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14:paraId="083A4D83" w14:textId="77777777" w:rsidR="00616C9D" w:rsidRDefault="00616C9D" w:rsidP="009E6C5C">
                  <w:pPr>
                    <w:widowControl/>
                    <w:autoSpaceDE/>
                    <w:autoSpaceDN/>
                    <w:adjustRightInd/>
                    <w:rPr>
                      <w:rFonts w:eastAsia="Times New Roman"/>
                      <w:color w:val="000000"/>
                      <w:sz w:val="20"/>
                      <w:szCs w:val="20"/>
                    </w:rPr>
                  </w:pPr>
                </w:p>
                <w:p w14:paraId="353F9D08" w14:textId="77777777" w:rsidR="00616C9D" w:rsidRDefault="00616C9D" w:rsidP="009E6C5C">
                  <w:pPr>
                    <w:widowControl/>
                    <w:autoSpaceDE/>
                    <w:autoSpaceDN/>
                    <w:adjustRightInd/>
                    <w:rPr>
                      <w:rFonts w:eastAsia="Times New Roman"/>
                      <w:color w:val="000000"/>
                      <w:sz w:val="20"/>
                      <w:szCs w:val="20"/>
                    </w:rPr>
                  </w:pPr>
                </w:p>
                <w:p w14:paraId="6BB0CB89" w14:textId="77777777" w:rsidR="00616C9D" w:rsidRDefault="00616C9D" w:rsidP="009E6C5C">
                  <w:pPr>
                    <w:widowControl/>
                    <w:autoSpaceDE/>
                    <w:autoSpaceDN/>
                    <w:adjustRightInd/>
                    <w:rPr>
                      <w:rFonts w:eastAsia="Times New Roman"/>
                      <w:color w:val="000000"/>
                      <w:sz w:val="20"/>
                      <w:szCs w:val="20"/>
                    </w:rPr>
                  </w:pPr>
                </w:p>
                <w:p w14:paraId="74362862" w14:textId="77777777" w:rsidR="00616C9D" w:rsidRDefault="00616C9D" w:rsidP="009E6C5C">
                  <w:pPr>
                    <w:widowControl/>
                    <w:autoSpaceDE/>
                    <w:autoSpaceDN/>
                    <w:adjustRightInd/>
                    <w:rPr>
                      <w:rFonts w:eastAsia="Times New Roman"/>
                      <w:color w:val="000000"/>
                      <w:sz w:val="20"/>
                      <w:szCs w:val="20"/>
                    </w:rPr>
                  </w:pPr>
                </w:p>
                <w:p w14:paraId="20A3BE35" w14:textId="77777777" w:rsidR="00616C9D" w:rsidRDefault="00616C9D" w:rsidP="009E6C5C">
                  <w:pPr>
                    <w:widowControl/>
                    <w:autoSpaceDE/>
                    <w:autoSpaceDN/>
                    <w:adjustRightInd/>
                    <w:rPr>
                      <w:rFonts w:eastAsia="Times New Roman"/>
                      <w:color w:val="000000"/>
                      <w:sz w:val="20"/>
                      <w:szCs w:val="20"/>
                    </w:rPr>
                  </w:pPr>
                </w:p>
                <w:p w14:paraId="4B828F51" w14:textId="77777777" w:rsidR="00616C9D" w:rsidRDefault="00616C9D" w:rsidP="009E6C5C">
                  <w:pPr>
                    <w:widowControl/>
                    <w:autoSpaceDE/>
                    <w:autoSpaceDN/>
                    <w:adjustRightInd/>
                    <w:rPr>
                      <w:rFonts w:eastAsia="Times New Roman"/>
                      <w:color w:val="000000"/>
                      <w:sz w:val="20"/>
                      <w:szCs w:val="20"/>
                    </w:rPr>
                  </w:pPr>
                </w:p>
                <w:p w14:paraId="06021B90" w14:textId="77777777" w:rsidR="00616C9D" w:rsidRDefault="00616C9D" w:rsidP="009E6C5C">
                  <w:pPr>
                    <w:widowControl/>
                    <w:autoSpaceDE/>
                    <w:autoSpaceDN/>
                    <w:adjustRightInd/>
                    <w:rPr>
                      <w:rFonts w:eastAsia="Times New Roman"/>
                      <w:color w:val="000000"/>
                      <w:sz w:val="20"/>
                      <w:szCs w:val="20"/>
                    </w:rPr>
                  </w:pPr>
                </w:p>
                <w:p w14:paraId="744316B0" w14:textId="0DE2E37B" w:rsidR="00616C9D" w:rsidRPr="009E6C5C" w:rsidRDefault="00616C9D" w:rsidP="009E6C5C">
                  <w:pPr>
                    <w:widowControl/>
                    <w:autoSpaceDE/>
                    <w:autoSpaceDN/>
                    <w:adjustRightInd/>
                    <w:rPr>
                      <w:rFonts w:eastAsia="Times New Roman"/>
                      <w:color w:val="000000"/>
                      <w:sz w:val="20"/>
                      <w:szCs w:val="20"/>
                    </w:rPr>
                  </w:pPr>
                </w:p>
              </w:tc>
              <w:tc>
                <w:tcPr>
                  <w:tcW w:w="1300" w:type="dxa"/>
                  <w:tcBorders>
                    <w:top w:val="nil"/>
                    <w:left w:val="single" w:sz="4" w:space="0" w:color="auto"/>
                    <w:bottom w:val="single" w:sz="4" w:space="0" w:color="auto"/>
                    <w:right w:val="single" w:sz="4" w:space="0" w:color="auto"/>
                  </w:tcBorders>
                  <w:shd w:val="clear" w:color="auto" w:fill="auto"/>
                  <w:hideMark/>
                </w:tcPr>
                <w:p w14:paraId="4CCA529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-20 427,46</w:t>
                  </w:r>
                </w:p>
              </w:tc>
              <w:tc>
                <w:tcPr>
                  <w:tcW w:w="1276" w:type="dxa"/>
                  <w:tcBorders>
                    <w:top w:val="nil"/>
                    <w:left w:val="nil"/>
                    <w:bottom w:val="single" w:sz="4" w:space="0" w:color="auto"/>
                    <w:right w:val="single" w:sz="4" w:space="0" w:color="auto"/>
                  </w:tcBorders>
                  <w:shd w:val="clear" w:color="auto" w:fill="auto"/>
                  <w:hideMark/>
                </w:tcPr>
                <w:p w14:paraId="08CFB0B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-21 651,60</w:t>
                  </w:r>
                </w:p>
              </w:tc>
              <w:tc>
                <w:tcPr>
                  <w:tcW w:w="1134" w:type="dxa"/>
                  <w:tcBorders>
                    <w:top w:val="nil"/>
                    <w:left w:val="nil"/>
                    <w:bottom w:val="single" w:sz="4" w:space="0" w:color="auto"/>
                    <w:right w:val="single" w:sz="4" w:space="0" w:color="auto"/>
                  </w:tcBorders>
                  <w:shd w:val="clear" w:color="auto" w:fill="auto"/>
                  <w:hideMark/>
                </w:tcPr>
                <w:p w14:paraId="22BC37D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105,99</w:t>
                  </w:r>
                </w:p>
              </w:tc>
            </w:tr>
            <w:tr w:rsidR="009E6C5C" w:rsidRPr="009E6C5C" w14:paraId="08CFE10C" w14:textId="77777777" w:rsidTr="00616C9D">
              <w:trPr>
                <w:trHeight w:val="278"/>
              </w:trPr>
              <w:tc>
                <w:tcPr>
                  <w:tcW w:w="2446" w:type="dxa"/>
                  <w:tcBorders>
                    <w:top w:val="nil"/>
                    <w:left w:val="single" w:sz="4" w:space="0" w:color="000000"/>
                    <w:bottom w:val="single" w:sz="4" w:space="0" w:color="000000"/>
                    <w:right w:val="single" w:sz="4" w:space="0" w:color="000000"/>
                  </w:tcBorders>
                  <w:shd w:val="clear" w:color="auto" w:fill="auto"/>
                  <w:hideMark/>
                </w:tcPr>
                <w:p w14:paraId="7A76677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000 1 06 00000 00 0000 000</w:t>
                  </w:r>
                </w:p>
              </w:tc>
              <w:tc>
                <w:tcPr>
                  <w:tcW w:w="6490" w:type="dxa"/>
                  <w:tcBorders>
                    <w:top w:val="nil"/>
                    <w:left w:val="nil"/>
                    <w:bottom w:val="single" w:sz="4" w:space="0" w:color="000000"/>
                    <w:right w:val="single" w:sz="4" w:space="0" w:color="000000"/>
                  </w:tcBorders>
                  <w:shd w:val="clear" w:color="auto" w:fill="auto"/>
                  <w:hideMark/>
                </w:tcPr>
                <w:p w14:paraId="2B6C241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НАЛОГИ НА ИМУЩЕСТВО</w:t>
                  </w:r>
                </w:p>
              </w:tc>
              <w:tc>
                <w:tcPr>
                  <w:tcW w:w="1300" w:type="dxa"/>
                  <w:tcBorders>
                    <w:top w:val="nil"/>
                    <w:left w:val="single" w:sz="4" w:space="0" w:color="auto"/>
                    <w:bottom w:val="single" w:sz="4" w:space="0" w:color="auto"/>
                    <w:right w:val="single" w:sz="4" w:space="0" w:color="auto"/>
                  </w:tcBorders>
                  <w:shd w:val="clear" w:color="auto" w:fill="auto"/>
                  <w:hideMark/>
                </w:tcPr>
                <w:p w14:paraId="6EB224F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8 730 000,00</w:t>
                  </w:r>
                </w:p>
              </w:tc>
              <w:tc>
                <w:tcPr>
                  <w:tcW w:w="1276" w:type="dxa"/>
                  <w:tcBorders>
                    <w:top w:val="nil"/>
                    <w:left w:val="nil"/>
                    <w:bottom w:val="single" w:sz="4" w:space="0" w:color="auto"/>
                    <w:right w:val="single" w:sz="4" w:space="0" w:color="auto"/>
                  </w:tcBorders>
                  <w:shd w:val="clear" w:color="auto" w:fill="auto"/>
                  <w:hideMark/>
                </w:tcPr>
                <w:p w14:paraId="43409C3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10 205 902,76</w:t>
                  </w:r>
                </w:p>
              </w:tc>
              <w:tc>
                <w:tcPr>
                  <w:tcW w:w="1134" w:type="dxa"/>
                  <w:tcBorders>
                    <w:top w:val="nil"/>
                    <w:left w:val="nil"/>
                    <w:bottom w:val="single" w:sz="4" w:space="0" w:color="auto"/>
                    <w:right w:val="single" w:sz="4" w:space="0" w:color="auto"/>
                  </w:tcBorders>
                  <w:shd w:val="clear" w:color="auto" w:fill="auto"/>
                  <w:hideMark/>
                </w:tcPr>
                <w:p w14:paraId="20B6330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116,91</w:t>
                  </w:r>
                </w:p>
              </w:tc>
            </w:tr>
            <w:tr w:rsidR="009E6C5C" w:rsidRPr="009E6C5C" w14:paraId="4A2B3542" w14:textId="77777777" w:rsidTr="00616C9D">
              <w:trPr>
                <w:trHeight w:val="323"/>
              </w:trPr>
              <w:tc>
                <w:tcPr>
                  <w:tcW w:w="2446" w:type="dxa"/>
                  <w:tcBorders>
                    <w:top w:val="nil"/>
                    <w:left w:val="single" w:sz="4" w:space="0" w:color="000000"/>
                    <w:bottom w:val="single" w:sz="4" w:space="0" w:color="000000"/>
                    <w:right w:val="single" w:sz="4" w:space="0" w:color="000000"/>
                  </w:tcBorders>
                  <w:shd w:val="clear" w:color="auto" w:fill="auto"/>
                  <w:hideMark/>
                </w:tcPr>
                <w:p w14:paraId="29F92C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000 1 06 01000 00 0000 110</w:t>
                  </w:r>
                </w:p>
              </w:tc>
              <w:tc>
                <w:tcPr>
                  <w:tcW w:w="6490" w:type="dxa"/>
                  <w:tcBorders>
                    <w:top w:val="nil"/>
                    <w:left w:val="nil"/>
                    <w:bottom w:val="single" w:sz="4" w:space="0" w:color="000000"/>
                    <w:right w:val="single" w:sz="4" w:space="0" w:color="000000"/>
                  </w:tcBorders>
                  <w:shd w:val="clear" w:color="auto" w:fill="auto"/>
                  <w:hideMark/>
                </w:tcPr>
                <w:p w14:paraId="572D0B9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Налог на имущество физических лиц</w:t>
                  </w:r>
                </w:p>
              </w:tc>
              <w:tc>
                <w:tcPr>
                  <w:tcW w:w="1300" w:type="dxa"/>
                  <w:tcBorders>
                    <w:top w:val="nil"/>
                    <w:left w:val="single" w:sz="4" w:space="0" w:color="auto"/>
                    <w:bottom w:val="single" w:sz="4" w:space="0" w:color="auto"/>
                    <w:right w:val="single" w:sz="4" w:space="0" w:color="auto"/>
                  </w:tcBorders>
                  <w:shd w:val="clear" w:color="auto" w:fill="auto"/>
                  <w:hideMark/>
                </w:tcPr>
                <w:p w14:paraId="762322B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1 230 000,00</w:t>
                  </w:r>
                </w:p>
              </w:tc>
              <w:tc>
                <w:tcPr>
                  <w:tcW w:w="1276" w:type="dxa"/>
                  <w:tcBorders>
                    <w:top w:val="nil"/>
                    <w:left w:val="nil"/>
                    <w:bottom w:val="single" w:sz="4" w:space="0" w:color="auto"/>
                    <w:right w:val="single" w:sz="4" w:space="0" w:color="auto"/>
                  </w:tcBorders>
                  <w:shd w:val="clear" w:color="auto" w:fill="auto"/>
                  <w:hideMark/>
                </w:tcPr>
                <w:p w14:paraId="3CF84F9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1 404 331,07</w:t>
                  </w:r>
                </w:p>
              </w:tc>
              <w:tc>
                <w:tcPr>
                  <w:tcW w:w="1134" w:type="dxa"/>
                  <w:tcBorders>
                    <w:top w:val="nil"/>
                    <w:left w:val="nil"/>
                    <w:bottom w:val="single" w:sz="4" w:space="0" w:color="auto"/>
                    <w:right w:val="single" w:sz="4" w:space="0" w:color="auto"/>
                  </w:tcBorders>
                  <w:shd w:val="clear" w:color="auto" w:fill="auto"/>
                  <w:hideMark/>
                </w:tcPr>
                <w:p w14:paraId="1D11AD1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114,17</w:t>
                  </w:r>
                </w:p>
              </w:tc>
            </w:tr>
            <w:tr w:rsidR="009E6C5C" w:rsidRPr="009E6C5C" w14:paraId="102F670D" w14:textId="77777777" w:rsidTr="00616C9D">
              <w:trPr>
                <w:trHeight w:val="563"/>
              </w:trPr>
              <w:tc>
                <w:tcPr>
                  <w:tcW w:w="2446" w:type="dxa"/>
                  <w:tcBorders>
                    <w:top w:val="nil"/>
                    <w:left w:val="single" w:sz="4" w:space="0" w:color="000000"/>
                    <w:bottom w:val="single" w:sz="4" w:space="0" w:color="000000"/>
                    <w:right w:val="single" w:sz="4" w:space="0" w:color="000000"/>
                  </w:tcBorders>
                  <w:shd w:val="clear" w:color="auto" w:fill="auto"/>
                  <w:hideMark/>
                </w:tcPr>
                <w:p w14:paraId="76A70B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182 1 06 01030 13 0000 110</w:t>
                  </w:r>
                </w:p>
              </w:tc>
              <w:tc>
                <w:tcPr>
                  <w:tcW w:w="6490" w:type="dxa"/>
                  <w:tcBorders>
                    <w:top w:val="nil"/>
                    <w:left w:val="nil"/>
                    <w:bottom w:val="single" w:sz="4" w:space="0" w:color="000000"/>
                    <w:right w:val="single" w:sz="4" w:space="0" w:color="000000"/>
                  </w:tcBorders>
                  <w:shd w:val="clear" w:color="auto" w:fill="auto"/>
                  <w:hideMark/>
                </w:tcPr>
                <w:p w14:paraId="0167942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7DAA95D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1 230 000,00</w:t>
                  </w:r>
                </w:p>
              </w:tc>
              <w:tc>
                <w:tcPr>
                  <w:tcW w:w="1276" w:type="dxa"/>
                  <w:tcBorders>
                    <w:top w:val="nil"/>
                    <w:left w:val="nil"/>
                    <w:bottom w:val="single" w:sz="4" w:space="0" w:color="auto"/>
                    <w:right w:val="single" w:sz="4" w:space="0" w:color="auto"/>
                  </w:tcBorders>
                  <w:shd w:val="clear" w:color="auto" w:fill="auto"/>
                  <w:hideMark/>
                </w:tcPr>
                <w:p w14:paraId="14427F5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1 404 331,07</w:t>
                  </w:r>
                </w:p>
              </w:tc>
              <w:tc>
                <w:tcPr>
                  <w:tcW w:w="1134" w:type="dxa"/>
                  <w:tcBorders>
                    <w:top w:val="nil"/>
                    <w:left w:val="nil"/>
                    <w:bottom w:val="single" w:sz="4" w:space="0" w:color="auto"/>
                    <w:right w:val="single" w:sz="4" w:space="0" w:color="auto"/>
                  </w:tcBorders>
                  <w:shd w:val="clear" w:color="auto" w:fill="auto"/>
                  <w:hideMark/>
                </w:tcPr>
                <w:p w14:paraId="561C211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114,17</w:t>
                  </w:r>
                </w:p>
              </w:tc>
            </w:tr>
            <w:tr w:rsidR="009E6C5C" w:rsidRPr="009E6C5C" w14:paraId="6D065B61" w14:textId="77777777" w:rsidTr="00616C9D">
              <w:trPr>
                <w:trHeight w:val="278"/>
              </w:trPr>
              <w:tc>
                <w:tcPr>
                  <w:tcW w:w="2446" w:type="dxa"/>
                  <w:tcBorders>
                    <w:top w:val="nil"/>
                    <w:left w:val="single" w:sz="4" w:space="0" w:color="000000"/>
                    <w:bottom w:val="single" w:sz="4" w:space="0" w:color="000000"/>
                    <w:right w:val="single" w:sz="4" w:space="0" w:color="000000"/>
                  </w:tcBorders>
                  <w:shd w:val="clear" w:color="auto" w:fill="auto"/>
                  <w:hideMark/>
                </w:tcPr>
                <w:p w14:paraId="0591077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000 1 06 06000 00 0000 110</w:t>
                  </w:r>
                </w:p>
              </w:tc>
              <w:tc>
                <w:tcPr>
                  <w:tcW w:w="6490" w:type="dxa"/>
                  <w:tcBorders>
                    <w:top w:val="nil"/>
                    <w:left w:val="nil"/>
                    <w:bottom w:val="single" w:sz="4" w:space="0" w:color="000000"/>
                    <w:right w:val="single" w:sz="4" w:space="0" w:color="000000"/>
                  </w:tcBorders>
                  <w:shd w:val="clear" w:color="auto" w:fill="auto"/>
                  <w:hideMark/>
                </w:tcPr>
                <w:p w14:paraId="27D7F40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Земельный налог</w:t>
                  </w:r>
                </w:p>
              </w:tc>
              <w:tc>
                <w:tcPr>
                  <w:tcW w:w="1300" w:type="dxa"/>
                  <w:tcBorders>
                    <w:top w:val="nil"/>
                    <w:left w:val="single" w:sz="4" w:space="0" w:color="auto"/>
                    <w:bottom w:val="single" w:sz="4" w:space="0" w:color="auto"/>
                    <w:right w:val="single" w:sz="4" w:space="0" w:color="auto"/>
                  </w:tcBorders>
                  <w:shd w:val="clear" w:color="auto" w:fill="auto"/>
                  <w:hideMark/>
                </w:tcPr>
                <w:p w14:paraId="22B8EF2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7 500 000,00</w:t>
                  </w:r>
                </w:p>
              </w:tc>
              <w:tc>
                <w:tcPr>
                  <w:tcW w:w="1276" w:type="dxa"/>
                  <w:tcBorders>
                    <w:top w:val="nil"/>
                    <w:left w:val="nil"/>
                    <w:bottom w:val="single" w:sz="4" w:space="0" w:color="auto"/>
                    <w:right w:val="single" w:sz="4" w:space="0" w:color="auto"/>
                  </w:tcBorders>
                  <w:shd w:val="clear" w:color="auto" w:fill="auto"/>
                  <w:hideMark/>
                </w:tcPr>
                <w:p w14:paraId="2BBAAF3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8 801 571,69</w:t>
                  </w:r>
                </w:p>
              </w:tc>
              <w:tc>
                <w:tcPr>
                  <w:tcW w:w="1134" w:type="dxa"/>
                  <w:tcBorders>
                    <w:top w:val="nil"/>
                    <w:left w:val="nil"/>
                    <w:bottom w:val="single" w:sz="4" w:space="0" w:color="auto"/>
                    <w:right w:val="single" w:sz="4" w:space="0" w:color="auto"/>
                  </w:tcBorders>
                  <w:shd w:val="clear" w:color="auto" w:fill="auto"/>
                  <w:hideMark/>
                </w:tcPr>
                <w:p w14:paraId="33E1805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117,35</w:t>
                  </w:r>
                </w:p>
              </w:tc>
            </w:tr>
            <w:tr w:rsidR="009E6C5C" w:rsidRPr="009E6C5C" w14:paraId="2638F4D9" w14:textId="77777777" w:rsidTr="00616C9D">
              <w:trPr>
                <w:trHeight w:val="518"/>
              </w:trPr>
              <w:tc>
                <w:tcPr>
                  <w:tcW w:w="2446" w:type="dxa"/>
                  <w:tcBorders>
                    <w:top w:val="nil"/>
                    <w:left w:val="single" w:sz="4" w:space="0" w:color="000000"/>
                    <w:bottom w:val="single" w:sz="4" w:space="0" w:color="000000"/>
                    <w:right w:val="single" w:sz="4" w:space="0" w:color="000000"/>
                  </w:tcBorders>
                  <w:shd w:val="clear" w:color="auto" w:fill="auto"/>
                  <w:hideMark/>
                </w:tcPr>
                <w:p w14:paraId="27EC922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182 1 06 06033 13 0000 110</w:t>
                  </w:r>
                </w:p>
              </w:tc>
              <w:tc>
                <w:tcPr>
                  <w:tcW w:w="6490" w:type="dxa"/>
                  <w:tcBorders>
                    <w:top w:val="nil"/>
                    <w:left w:val="nil"/>
                    <w:bottom w:val="single" w:sz="4" w:space="0" w:color="000000"/>
                    <w:right w:val="single" w:sz="4" w:space="0" w:color="000000"/>
                  </w:tcBorders>
                  <w:shd w:val="clear" w:color="auto" w:fill="auto"/>
                  <w:hideMark/>
                </w:tcPr>
                <w:p w14:paraId="39AF83A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Земельный налог с организаций, обладающих земельным участком, расположенным в границах сельских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1D5ACBA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7 348 300,00</w:t>
                  </w:r>
                </w:p>
              </w:tc>
              <w:tc>
                <w:tcPr>
                  <w:tcW w:w="1276" w:type="dxa"/>
                  <w:tcBorders>
                    <w:top w:val="nil"/>
                    <w:left w:val="nil"/>
                    <w:bottom w:val="single" w:sz="4" w:space="0" w:color="auto"/>
                    <w:right w:val="single" w:sz="4" w:space="0" w:color="auto"/>
                  </w:tcBorders>
                  <w:shd w:val="clear" w:color="auto" w:fill="auto"/>
                  <w:hideMark/>
                </w:tcPr>
                <w:p w14:paraId="3F4396A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8 621 510,82</w:t>
                  </w:r>
                </w:p>
              </w:tc>
              <w:tc>
                <w:tcPr>
                  <w:tcW w:w="1134" w:type="dxa"/>
                  <w:tcBorders>
                    <w:top w:val="nil"/>
                    <w:left w:val="nil"/>
                    <w:bottom w:val="single" w:sz="4" w:space="0" w:color="auto"/>
                    <w:right w:val="single" w:sz="4" w:space="0" w:color="auto"/>
                  </w:tcBorders>
                  <w:shd w:val="clear" w:color="auto" w:fill="auto"/>
                  <w:hideMark/>
                </w:tcPr>
                <w:p w14:paraId="1EF7DF2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117,33</w:t>
                  </w:r>
                </w:p>
              </w:tc>
            </w:tr>
            <w:tr w:rsidR="009E6C5C" w:rsidRPr="009E6C5C" w14:paraId="40D4293E" w14:textId="77777777" w:rsidTr="00616C9D">
              <w:trPr>
                <w:trHeight w:val="518"/>
              </w:trPr>
              <w:tc>
                <w:tcPr>
                  <w:tcW w:w="2446" w:type="dxa"/>
                  <w:tcBorders>
                    <w:top w:val="nil"/>
                    <w:left w:val="single" w:sz="4" w:space="0" w:color="000000"/>
                    <w:bottom w:val="single" w:sz="4" w:space="0" w:color="000000"/>
                    <w:right w:val="single" w:sz="4" w:space="0" w:color="000000"/>
                  </w:tcBorders>
                  <w:shd w:val="clear" w:color="auto" w:fill="auto"/>
                  <w:hideMark/>
                </w:tcPr>
                <w:p w14:paraId="7215F1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182 1 06 06043 13 0000 110</w:t>
                  </w:r>
                </w:p>
              </w:tc>
              <w:tc>
                <w:tcPr>
                  <w:tcW w:w="6490" w:type="dxa"/>
                  <w:tcBorders>
                    <w:top w:val="nil"/>
                    <w:left w:val="nil"/>
                    <w:bottom w:val="single" w:sz="4" w:space="0" w:color="000000"/>
                    <w:right w:val="single" w:sz="4" w:space="0" w:color="000000"/>
                  </w:tcBorders>
                  <w:shd w:val="clear" w:color="auto" w:fill="auto"/>
                  <w:hideMark/>
                </w:tcPr>
                <w:p w14:paraId="4ED3904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2553417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151 700,00</w:t>
                  </w:r>
                </w:p>
              </w:tc>
              <w:tc>
                <w:tcPr>
                  <w:tcW w:w="1276" w:type="dxa"/>
                  <w:tcBorders>
                    <w:top w:val="nil"/>
                    <w:left w:val="nil"/>
                    <w:bottom w:val="single" w:sz="4" w:space="0" w:color="auto"/>
                    <w:right w:val="single" w:sz="4" w:space="0" w:color="auto"/>
                  </w:tcBorders>
                  <w:shd w:val="clear" w:color="auto" w:fill="auto"/>
                  <w:hideMark/>
                </w:tcPr>
                <w:p w14:paraId="0603899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180 060,87</w:t>
                  </w:r>
                </w:p>
              </w:tc>
              <w:tc>
                <w:tcPr>
                  <w:tcW w:w="1134" w:type="dxa"/>
                  <w:tcBorders>
                    <w:top w:val="nil"/>
                    <w:left w:val="nil"/>
                    <w:bottom w:val="single" w:sz="4" w:space="0" w:color="auto"/>
                    <w:right w:val="single" w:sz="4" w:space="0" w:color="auto"/>
                  </w:tcBorders>
                  <w:shd w:val="clear" w:color="auto" w:fill="auto"/>
                  <w:hideMark/>
                </w:tcPr>
                <w:p w14:paraId="50C2160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118,70</w:t>
                  </w:r>
                </w:p>
              </w:tc>
            </w:tr>
            <w:tr w:rsidR="009E6C5C" w:rsidRPr="009E6C5C" w14:paraId="407BC3C3" w14:textId="77777777" w:rsidTr="00616C9D">
              <w:trPr>
                <w:trHeight w:val="293"/>
              </w:trPr>
              <w:tc>
                <w:tcPr>
                  <w:tcW w:w="2446" w:type="dxa"/>
                  <w:tcBorders>
                    <w:top w:val="nil"/>
                    <w:left w:val="single" w:sz="4" w:space="0" w:color="000000"/>
                    <w:bottom w:val="single" w:sz="4" w:space="0" w:color="000000"/>
                    <w:right w:val="single" w:sz="4" w:space="0" w:color="000000"/>
                  </w:tcBorders>
                  <w:shd w:val="clear" w:color="auto" w:fill="auto"/>
                  <w:hideMark/>
                </w:tcPr>
                <w:p w14:paraId="263EFE6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6490" w:type="dxa"/>
                  <w:tcBorders>
                    <w:top w:val="nil"/>
                    <w:left w:val="nil"/>
                    <w:bottom w:val="single" w:sz="4" w:space="0" w:color="000000"/>
                    <w:right w:val="single" w:sz="4" w:space="0" w:color="000000"/>
                  </w:tcBorders>
                  <w:shd w:val="clear" w:color="auto" w:fill="auto"/>
                  <w:hideMark/>
                </w:tcPr>
                <w:p w14:paraId="59B3595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Неналоговые</w:t>
                  </w:r>
                </w:p>
              </w:tc>
              <w:tc>
                <w:tcPr>
                  <w:tcW w:w="1300" w:type="dxa"/>
                  <w:tcBorders>
                    <w:top w:val="nil"/>
                    <w:left w:val="single" w:sz="4" w:space="0" w:color="auto"/>
                    <w:bottom w:val="single" w:sz="4" w:space="0" w:color="auto"/>
                    <w:right w:val="single" w:sz="4" w:space="0" w:color="auto"/>
                  </w:tcBorders>
                  <w:shd w:val="clear" w:color="auto" w:fill="auto"/>
                  <w:hideMark/>
                </w:tcPr>
                <w:p w14:paraId="50772BD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38 101 144,15</w:t>
                  </w:r>
                </w:p>
              </w:tc>
              <w:tc>
                <w:tcPr>
                  <w:tcW w:w="1276" w:type="dxa"/>
                  <w:tcBorders>
                    <w:top w:val="nil"/>
                    <w:left w:val="nil"/>
                    <w:bottom w:val="single" w:sz="4" w:space="0" w:color="auto"/>
                    <w:right w:val="single" w:sz="4" w:space="0" w:color="auto"/>
                  </w:tcBorders>
                  <w:shd w:val="clear" w:color="auto" w:fill="auto"/>
                  <w:hideMark/>
                </w:tcPr>
                <w:p w14:paraId="06DA54D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28 276 548,81</w:t>
                  </w:r>
                </w:p>
              </w:tc>
              <w:tc>
                <w:tcPr>
                  <w:tcW w:w="1134" w:type="dxa"/>
                  <w:tcBorders>
                    <w:top w:val="nil"/>
                    <w:left w:val="nil"/>
                    <w:bottom w:val="single" w:sz="4" w:space="0" w:color="auto"/>
                    <w:right w:val="single" w:sz="4" w:space="0" w:color="auto"/>
                  </w:tcBorders>
                  <w:shd w:val="clear" w:color="auto" w:fill="auto"/>
                  <w:hideMark/>
                </w:tcPr>
                <w:p w14:paraId="00F48AC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74,21</w:t>
                  </w:r>
                </w:p>
              </w:tc>
            </w:tr>
            <w:tr w:rsidR="009E6C5C" w:rsidRPr="009E6C5C" w14:paraId="54211BED" w14:textId="77777777" w:rsidTr="00616C9D">
              <w:trPr>
                <w:trHeight w:val="510"/>
              </w:trPr>
              <w:tc>
                <w:tcPr>
                  <w:tcW w:w="2446" w:type="dxa"/>
                  <w:tcBorders>
                    <w:top w:val="nil"/>
                    <w:left w:val="single" w:sz="4" w:space="0" w:color="000000"/>
                    <w:bottom w:val="single" w:sz="4" w:space="0" w:color="000000"/>
                    <w:right w:val="single" w:sz="4" w:space="0" w:color="000000"/>
                  </w:tcBorders>
                  <w:shd w:val="clear" w:color="auto" w:fill="auto"/>
                  <w:hideMark/>
                </w:tcPr>
                <w:p w14:paraId="6711EB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000 1 11 00000 00 0000 000</w:t>
                  </w:r>
                </w:p>
              </w:tc>
              <w:tc>
                <w:tcPr>
                  <w:tcW w:w="6490" w:type="dxa"/>
                  <w:tcBorders>
                    <w:top w:val="nil"/>
                    <w:left w:val="nil"/>
                    <w:bottom w:val="single" w:sz="4" w:space="0" w:color="000000"/>
                    <w:right w:val="single" w:sz="4" w:space="0" w:color="000000"/>
                  </w:tcBorders>
                  <w:shd w:val="clear" w:color="auto" w:fill="auto"/>
                  <w:hideMark/>
                </w:tcPr>
                <w:p w14:paraId="358F11B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ДОХОДЫ ОТ ИСПОЛЬЗОВАНИЯ ИМУЩЕСТВА, НАХОДЯЩЕГОСЯ В ГОСУДАРСТВЕННОЙ И МУНИЦИПАЛЬНОЙ СОБСТВЕННОСТИ</w:t>
                  </w:r>
                </w:p>
              </w:tc>
              <w:tc>
                <w:tcPr>
                  <w:tcW w:w="1300" w:type="dxa"/>
                  <w:tcBorders>
                    <w:top w:val="nil"/>
                    <w:left w:val="single" w:sz="4" w:space="0" w:color="auto"/>
                    <w:bottom w:val="single" w:sz="4" w:space="0" w:color="auto"/>
                    <w:right w:val="single" w:sz="4" w:space="0" w:color="auto"/>
                  </w:tcBorders>
                  <w:shd w:val="clear" w:color="auto" w:fill="auto"/>
                  <w:hideMark/>
                </w:tcPr>
                <w:p w14:paraId="4CA7DDA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25 493 966,59</w:t>
                  </w:r>
                </w:p>
              </w:tc>
              <w:tc>
                <w:tcPr>
                  <w:tcW w:w="1276" w:type="dxa"/>
                  <w:tcBorders>
                    <w:top w:val="nil"/>
                    <w:left w:val="nil"/>
                    <w:bottom w:val="single" w:sz="4" w:space="0" w:color="auto"/>
                    <w:right w:val="single" w:sz="4" w:space="0" w:color="auto"/>
                  </w:tcBorders>
                  <w:shd w:val="clear" w:color="auto" w:fill="auto"/>
                  <w:hideMark/>
                </w:tcPr>
                <w:p w14:paraId="5EEECAF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23 566 763,78</w:t>
                  </w:r>
                </w:p>
              </w:tc>
              <w:tc>
                <w:tcPr>
                  <w:tcW w:w="1134" w:type="dxa"/>
                  <w:tcBorders>
                    <w:top w:val="nil"/>
                    <w:left w:val="nil"/>
                    <w:bottom w:val="single" w:sz="4" w:space="0" w:color="auto"/>
                    <w:right w:val="single" w:sz="4" w:space="0" w:color="auto"/>
                  </w:tcBorders>
                  <w:shd w:val="clear" w:color="auto" w:fill="auto"/>
                  <w:hideMark/>
                </w:tcPr>
                <w:p w14:paraId="09EC951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92,44</w:t>
                  </w:r>
                </w:p>
              </w:tc>
            </w:tr>
            <w:tr w:rsidR="009E6C5C" w:rsidRPr="009E6C5C" w14:paraId="7FB6BA52" w14:textId="77777777" w:rsidTr="00616C9D">
              <w:trPr>
                <w:trHeight w:val="1373"/>
              </w:trPr>
              <w:tc>
                <w:tcPr>
                  <w:tcW w:w="2446" w:type="dxa"/>
                  <w:tcBorders>
                    <w:top w:val="nil"/>
                    <w:left w:val="single" w:sz="4" w:space="0" w:color="000000"/>
                    <w:bottom w:val="single" w:sz="4" w:space="0" w:color="000000"/>
                    <w:right w:val="single" w:sz="4" w:space="0" w:color="000000"/>
                  </w:tcBorders>
                  <w:shd w:val="clear" w:color="auto" w:fill="auto"/>
                  <w:hideMark/>
                </w:tcPr>
                <w:p w14:paraId="15393B4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lastRenderedPageBreak/>
                    <w:t>000 1 11 05000 00 0000 120</w:t>
                  </w:r>
                </w:p>
              </w:tc>
              <w:tc>
                <w:tcPr>
                  <w:tcW w:w="6490" w:type="dxa"/>
                  <w:tcBorders>
                    <w:top w:val="nil"/>
                    <w:left w:val="nil"/>
                    <w:bottom w:val="single" w:sz="4" w:space="0" w:color="000000"/>
                    <w:right w:val="single" w:sz="4" w:space="0" w:color="000000"/>
                  </w:tcBorders>
                  <w:shd w:val="clear" w:color="auto" w:fill="auto"/>
                  <w:hideMark/>
                </w:tcPr>
                <w:p w14:paraId="4FA2CC2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proofErr w:type="spellStart"/>
                  <w:r w:rsidRPr="009E6C5C">
                    <w:rPr>
                      <w:rFonts w:eastAsia="Times New Roman"/>
                      <w:b/>
                      <w:bCs/>
                      <w:color w:val="000000"/>
                      <w:sz w:val="20"/>
                      <w:szCs w:val="20"/>
                    </w:rPr>
                    <w:t>пр</w:t>
                  </w:r>
                  <w:proofErr w:type="spellEnd"/>
                </w:p>
              </w:tc>
              <w:tc>
                <w:tcPr>
                  <w:tcW w:w="1300" w:type="dxa"/>
                  <w:tcBorders>
                    <w:top w:val="nil"/>
                    <w:left w:val="single" w:sz="4" w:space="0" w:color="auto"/>
                    <w:bottom w:val="single" w:sz="4" w:space="0" w:color="auto"/>
                    <w:right w:val="single" w:sz="4" w:space="0" w:color="auto"/>
                  </w:tcBorders>
                  <w:shd w:val="clear" w:color="auto" w:fill="auto"/>
                  <w:hideMark/>
                </w:tcPr>
                <w:p w14:paraId="337F066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24 783 466,59</w:t>
                  </w:r>
                </w:p>
              </w:tc>
              <w:tc>
                <w:tcPr>
                  <w:tcW w:w="1276" w:type="dxa"/>
                  <w:tcBorders>
                    <w:top w:val="nil"/>
                    <w:left w:val="nil"/>
                    <w:bottom w:val="single" w:sz="4" w:space="0" w:color="auto"/>
                    <w:right w:val="single" w:sz="4" w:space="0" w:color="auto"/>
                  </w:tcBorders>
                  <w:shd w:val="clear" w:color="auto" w:fill="auto"/>
                  <w:hideMark/>
                </w:tcPr>
                <w:p w14:paraId="2B26730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22 685 146,19</w:t>
                  </w:r>
                </w:p>
              </w:tc>
              <w:tc>
                <w:tcPr>
                  <w:tcW w:w="1134" w:type="dxa"/>
                  <w:tcBorders>
                    <w:top w:val="nil"/>
                    <w:left w:val="nil"/>
                    <w:bottom w:val="single" w:sz="4" w:space="0" w:color="auto"/>
                    <w:right w:val="single" w:sz="4" w:space="0" w:color="auto"/>
                  </w:tcBorders>
                  <w:shd w:val="clear" w:color="auto" w:fill="auto"/>
                  <w:hideMark/>
                </w:tcPr>
                <w:p w14:paraId="7D173E1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91,53</w:t>
                  </w:r>
                </w:p>
              </w:tc>
            </w:tr>
            <w:tr w:rsidR="009E6C5C" w:rsidRPr="009E6C5C" w14:paraId="337BA7EA" w14:textId="77777777" w:rsidTr="00616C9D">
              <w:trPr>
                <w:trHeight w:val="1350"/>
              </w:trPr>
              <w:tc>
                <w:tcPr>
                  <w:tcW w:w="2446" w:type="dxa"/>
                  <w:tcBorders>
                    <w:top w:val="nil"/>
                    <w:left w:val="single" w:sz="4" w:space="0" w:color="000000"/>
                    <w:bottom w:val="single" w:sz="4" w:space="0" w:color="000000"/>
                    <w:right w:val="single" w:sz="4" w:space="0" w:color="000000"/>
                  </w:tcBorders>
                  <w:shd w:val="clear" w:color="auto" w:fill="auto"/>
                  <w:hideMark/>
                </w:tcPr>
                <w:p w14:paraId="2016C94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803 1 11 05013 13 0000 120</w:t>
                  </w:r>
                </w:p>
              </w:tc>
              <w:tc>
                <w:tcPr>
                  <w:tcW w:w="6490" w:type="dxa"/>
                  <w:tcBorders>
                    <w:top w:val="nil"/>
                    <w:left w:val="nil"/>
                    <w:bottom w:val="single" w:sz="4" w:space="0" w:color="000000"/>
                    <w:right w:val="single" w:sz="4" w:space="0" w:color="000000"/>
                  </w:tcBorders>
                  <w:shd w:val="clear" w:color="auto" w:fill="auto"/>
                  <w:hideMark/>
                </w:tcPr>
                <w:p w14:paraId="2533D15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w:t>
                  </w:r>
                  <w:proofErr w:type="spellStart"/>
                  <w:r w:rsidRPr="009E6C5C">
                    <w:rPr>
                      <w:rFonts w:eastAsia="Times New Roman"/>
                      <w:color w:val="000000"/>
                      <w:sz w:val="20"/>
                      <w:szCs w:val="20"/>
                    </w:rPr>
                    <w:t>участк</w:t>
                  </w:r>
                  <w:proofErr w:type="spellEnd"/>
                </w:p>
              </w:tc>
              <w:tc>
                <w:tcPr>
                  <w:tcW w:w="1300" w:type="dxa"/>
                  <w:tcBorders>
                    <w:top w:val="nil"/>
                    <w:left w:val="single" w:sz="4" w:space="0" w:color="auto"/>
                    <w:bottom w:val="single" w:sz="4" w:space="0" w:color="auto"/>
                    <w:right w:val="single" w:sz="4" w:space="0" w:color="auto"/>
                  </w:tcBorders>
                  <w:shd w:val="clear" w:color="auto" w:fill="auto"/>
                  <w:hideMark/>
                </w:tcPr>
                <w:p w14:paraId="4FF3448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7 202 306,08</w:t>
                  </w:r>
                </w:p>
              </w:tc>
              <w:tc>
                <w:tcPr>
                  <w:tcW w:w="1276" w:type="dxa"/>
                  <w:tcBorders>
                    <w:top w:val="nil"/>
                    <w:left w:val="nil"/>
                    <w:bottom w:val="single" w:sz="4" w:space="0" w:color="auto"/>
                    <w:right w:val="single" w:sz="4" w:space="0" w:color="auto"/>
                  </w:tcBorders>
                  <w:shd w:val="clear" w:color="auto" w:fill="auto"/>
                  <w:hideMark/>
                </w:tcPr>
                <w:p w14:paraId="42980EC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7 327 495,24</w:t>
                  </w:r>
                </w:p>
              </w:tc>
              <w:tc>
                <w:tcPr>
                  <w:tcW w:w="1134" w:type="dxa"/>
                  <w:tcBorders>
                    <w:top w:val="nil"/>
                    <w:left w:val="nil"/>
                    <w:bottom w:val="single" w:sz="4" w:space="0" w:color="auto"/>
                    <w:right w:val="single" w:sz="4" w:space="0" w:color="auto"/>
                  </w:tcBorders>
                  <w:shd w:val="clear" w:color="auto" w:fill="auto"/>
                  <w:hideMark/>
                </w:tcPr>
                <w:p w14:paraId="5E7B190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101,74</w:t>
                  </w:r>
                </w:p>
              </w:tc>
            </w:tr>
            <w:tr w:rsidR="009E6C5C" w:rsidRPr="009E6C5C" w14:paraId="08CC08C1" w14:textId="77777777" w:rsidTr="00616C9D">
              <w:trPr>
                <w:trHeight w:val="1050"/>
              </w:trPr>
              <w:tc>
                <w:tcPr>
                  <w:tcW w:w="2446" w:type="dxa"/>
                  <w:tcBorders>
                    <w:top w:val="nil"/>
                    <w:left w:val="single" w:sz="4" w:space="0" w:color="000000"/>
                    <w:bottom w:val="single" w:sz="4" w:space="0" w:color="000000"/>
                    <w:right w:val="single" w:sz="4" w:space="0" w:color="000000"/>
                  </w:tcBorders>
                  <w:shd w:val="clear" w:color="auto" w:fill="auto"/>
                  <w:hideMark/>
                </w:tcPr>
                <w:p w14:paraId="29E5805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803 1 11 05025 13 0000 120</w:t>
                  </w:r>
                </w:p>
              </w:tc>
              <w:tc>
                <w:tcPr>
                  <w:tcW w:w="6490" w:type="dxa"/>
                  <w:tcBorders>
                    <w:top w:val="nil"/>
                    <w:left w:val="nil"/>
                    <w:bottom w:val="single" w:sz="4" w:space="0" w:color="000000"/>
                    <w:right w:val="single" w:sz="4" w:space="0" w:color="000000"/>
                  </w:tcBorders>
                  <w:shd w:val="clear" w:color="auto" w:fill="auto"/>
                  <w:hideMark/>
                </w:tcPr>
                <w:p w14:paraId="64797C9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300" w:type="dxa"/>
                  <w:tcBorders>
                    <w:top w:val="nil"/>
                    <w:left w:val="single" w:sz="4" w:space="0" w:color="auto"/>
                    <w:bottom w:val="single" w:sz="4" w:space="0" w:color="auto"/>
                    <w:right w:val="single" w:sz="4" w:space="0" w:color="auto"/>
                  </w:tcBorders>
                  <w:shd w:val="clear" w:color="auto" w:fill="auto"/>
                  <w:hideMark/>
                </w:tcPr>
                <w:p w14:paraId="23AEB2A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429 200,75</w:t>
                  </w:r>
                </w:p>
              </w:tc>
              <w:tc>
                <w:tcPr>
                  <w:tcW w:w="1276" w:type="dxa"/>
                  <w:tcBorders>
                    <w:top w:val="nil"/>
                    <w:left w:val="nil"/>
                    <w:bottom w:val="single" w:sz="4" w:space="0" w:color="auto"/>
                    <w:right w:val="single" w:sz="4" w:space="0" w:color="auto"/>
                  </w:tcBorders>
                  <w:shd w:val="clear" w:color="auto" w:fill="auto"/>
                  <w:hideMark/>
                </w:tcPr>
                <w:p w14:paraId="0007C6A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465 468,96</w:t>
                  </w:r>
                </w:p>
              </w:tc>
              <w:tc>
                <w:tcPr>
                  <w:tcW w:w="1134" w:type="dxa"/>
                  <w:tcBorders>
                    <w:top w:val="nil"/>
                    <w:left w:val="nil"/>
                    <w:bottom w:val="single" w:sz="4" w:space="0" w:color="auto"/>
                    <w:right w:val="single" w:sz="4" w:space="0" w:color="auto"/>
                  </w:tcBorders>
                  <w:shd w:val="clear" w:color="auto" w:fill="auto"/>
                  <w:hideMark/>
                </w:tcPr>
                <w:p w14:paraId="455C80F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108,45</w:t>
                  </w:r>
                </w:p>
              </w:tc>
            </w:tr>
            <w:tr w:rsidR="009E6C5C" w:rsidRPr="009E6C5C" w14:paraId="419D8D80" w14:textId="77777777" w:rsidTr="00616C9D">
              <w:trPr>
                <w:trHeight w:val="1050"/>
              </w:trPr>
              <w:tc>
                <w:tcPr>
                  <w:tcW w:w="2446" w:type="dxa"/>
                  <w:tcBorders>
                    <w:top w:val="nil"/>
                    <w:left w:val="single" w:sz="4" w:space="0" w:color="000000"/>
                    <w:bottom w:val="single" w:sz="4" w:space="0" w:color="000000"/>
                    <w:right w:val="single" w:sz="4" w:space="0" w:color="000000"/>
                  </w:tcBorders>
                  <w:shd w:val="clear" w:color="auto" w:fill="auto"/>
                  <w:hideMark/>
                </w:tcPr>
                <w:p w14:paraId="16789BB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803 1 11 05035 13 0000 120</w:t>
                  </w:r>
                </w:p>
              </w:tc>
              <w:tc>
                <w:tcPr>
                  <w:tcW w:w="6490" w:type="dxa"/>
                  <w:tcBorders>
                    <w:top w:val="nil"/>
                    <w:left w:val="nil"/>
                    <w:bottom w:val="single" w:sz="4" w:space="0" w:color="000000"/>
                    <w:right w:val="single" w:sz="4" w:space="0" w:color="000000"/>
                  </w:tcBorders>
                  <w:shd w:val="clear" w:color="auto" w:fill="auto"/>
                  <w:hideMark/>
                </w:tcPr>
                <w:p w14:paraId="2BFBBAB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300" w:type="dxa"/>
                  <w:tcBorders>
                    <w:top w:val="nil"/>
                    <w:left w:val="single" w:sz="4" w:space="0" w:color="auto"/>
                    <w:bottom w:val="single" w:sz="4" w:space="0" w:color="auto"/>
                    <w:right w:val="single" w:sz="4" w:space="0" w:color="auto"/>
                  </w:tcBorders>
                  <w:shd w:val="clear" w:color="auto" w:fill="auto"/>
                  <w:hideMark/>
                </w:tcPr>
                <w:p w14:paraId="7337C20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17 151 959,76</w:t>
                  </w:r>
                </w:p>
              </w:tc>
              <w:tc>
                <w:tcPr>
                  <w:tcW w:w="1276" w:type="dxa"/>
                  <w:tcBorders>
                    <w:top w:val="nil"/>
                    <w:left w:val="nil"/>
                    <w:bottom w:val="single" w:sz="4" w:space="0" w:color="auto"/>
                    <w:right w:val="single" w:sz="4" w:space="0" w:color="auto"/>
                  </w:tcBorders>
                  <w:shd w:val="clear" w:color="auto" w:fill="auto"/>
                  <w:hideMark/>
                </w:tcPr>
                <w:p w14:paraId="3D1B201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14 892 181,99</w:t>
                  </w:r>
                </w:p>
              </w:tc>
              <w:tc>
                <w:tcPr>
                  <w:tcW w:w="1134" w:type="dxa"/>
                  <w:tcBorders>
                    <w:top w:val="nil"/>
                    <w:left w:val="nil"/>
                    <w:bottom w:val="single" w:sz="4" w:space="0" w:color="auto"/>
                    <w:right w:val="single" w:sz="4" w:space="0" w:color="auto"/>
                  </w:tcBorders>
                  <w:shd w:val="clear" w:color="auto" w:fill="auto"/>
                  <w:hideMark/>
                </w:tcPr>
                <w:p w14:paraId="54AB104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86,82</w:t>
                  </w:r>
                </w:p>
              </w:tc>
            </w:tr>
            <w:tr w:rsidR="009E6C5C" w:rsidRPr="009E6C5C" w14:paraId="795C9071" w14:textId="77777777" w:rsidTr="00616C9D">
              <w:trPr>
                <w:trHeight w:val="1313"/>
              </w:trPr>
              <w:tc>
                <w:tcPr>
                  <w:tcW w:w="2446" w:type="dxa"/>
                  <w:tcBorders>
                    <w:top w:val="nil"/>
                    <w:left w:val="single" w:sz="4" w:space="0" w:color="000000"/>
                    <w:bottom w:val="single" w:sz="4" w:space="0" w:color="000000"/>
                    <w:right w:val="single" w:sz="4" w:space="0" w:color="000000"/>
                  </w:tcBorders>
                  <w:shd w:val="clear" w:color="auto" w:fill="auto"/>
                  <w:hideMark/>
                </w:tcPr>
                <w:p w14:paraId="544A496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000 1 11 09000 00 0000 120</w:t>
                  </w:r>
                </w:p>
              </w:tc>
              <w:tc>
                <w:tcPr>
                  <w:tcW w:w="6490" w:type="dxa"/>
                  <w:tcBorders>
                    <w:top w:val="nil"/>
                    <w:left w:val="nil"/>
                    <w:bottom w:val="single" w:sz="4" w:space="0" w:color="000000"/>
                    <w:right w:val="single" w:sz="4" w:space="0" w:color="000000"/>
                  </w:tcBorders>
                  <w:shd w:val="clear" w:color="auto" w:fill="auto"/>
                  <w:hideMark/>
                </w:tcPr>
                <w:p w14:paraId="40EFEA4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w:t>
                  </w:r>
                </w:p>
              </w:tc>
              <w:tc>
                <w:tcPr>
                  <w:tcW w:w="1300" w:type="dxa"/>
                  <w:tcBorders>
                    <w:top w:val="nil"/>
                    <w:left w:val="single" w:sz="4" w:space="0" w:color="auto"/>
                    <w:bottom w:val="single" w:sz="4" w:space="0" w:color="auto"/>
                    <w:right w:val="single" w:sz="4" w:space="0" w:color="auto"/>
                  </w:tcBorders>
                  <w:shd w:val="clear" w:color="auto" w:fill="auto"/>
                  <w:hideMark/>
                </w:tcPr>
                <w:p w14:paraId="4EFCC16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710 500,00</w:t>
                  </w:r>
                </w:p>
              </w:tc>
              <w:tc>
                <w:tcPr>
                  <w:tcW w:w="1276" w:type="dxa"/>
                  <w:tcBorders>
                    <w:top w:val="nil"/>
                    <w:left w:val="nil"/>
                    <w:bottom w:val="single" w:sz="4" w:space="0" w:color="auto"/>
                    <w:right w:val="single" w:sz="4" w:space="0" w:color="auto"/>
                  </w:tcBorders>
                  <w:shd w:val="clear" w:color="auto" w:fill="auto"/>
                  <w:hideMark/>
                </w:tcPr>
                <w:p w14:paraId="5193503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881 617,59</w:t>
                  </w:r>
                </w:p>
              </w:tc>
              <w:tc>
                <w:tcPr>
                  <w:tcW w:w="1134" w:type="dxa"/>
                  <w:tcBorders>
                    <w:top w:val="nil"/>
                    <w:left w:val="nil"/>
                    <w:bottom w:val="single" w:sz="4" w:space="0" w:color="auto"/>
                    <w:right w:val="single" w:sz="4" w:space="0" w:color="auto"/>
                  </w:tcBorders>
                  <w:shd w:val="clear" w:color="auto" w:fill="auto"/>
                  <w:hideMark/>
                </w:tcPr>
                <w:p w14:paraId="1B78839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124,08</w:t>
                  </w:r>
                </w:p>
              </w:tc>
            </w:tr>
            <w:tr w:rsidR="009E6C5C" w:rsidRPr="009E6C5C" w14:paraId="4B2529A7" w14:textId="77777777" w:rsidTr="00616C9D">
              <w:trPr>
                <w:trHeight w:val="1275"/>
              </w:trPr>
              <w:tc>
                <w:tcPr>
                  <w:tcW w:w="2446" w:type="dxa"/>
                  <w:tcBorders>
                    <w:top w:val="nil"/>
                    <w:left w:val="single" w:sz="4" w:space="0" w:color="000000"/>
                    <w:bottom w:val="single" w:sz="4" w:space="0" w:color="000000"/>
                    <w:right w:val="single" w:sz="4" w:space="0" w:color="000000"/>
                  </w:tcBorders>
                  <w:shd w:val="clear" w:color="auto" w:fill="auto"/>
                  <w:hideMark/>
                </w:tcPr>
                <w:p w14:paraId="6F1E2A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803 1 11 09045 13 0000 120</w:t>
                  </w:r>
                </w:p>
              </w:tc>
              <w:tc>
                <w:tcPr>
                  <w:tcW w:w="6490" w:type="dxa"/>
                  <w:tcBorders>
                    <w:top w:val="nil"/>
                    <w:left w:val="nil"/>
                    <w:bottom w:val="single" w:sz="4" w:space="0" w:color="000000"/>
                    <w:right w:val="single" w:sz="4" w:space="0" w:color="000000"/>
                  </w:tcBorders>
                  <w:shd w:val="clear" w:color="auto" w:fill="auto"/>
                  <w:hideMark/>
                </w:tcPr>
                <w:p w14:paraId="734E564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0" w:type="dxa"/>
                  <w:tcBorders>
                    <w:top w:val="nil"/>
                    <w:left w:val="single" w:sz="4" w:space="0" w:color="auto"/>
                    <w:bottom w:val="single" w:sz="4" w:space="0" w:color="auto"/>
                    <w:right w:val="single" w:sz="4" w:space="0" w:color="auto"/>
                  </w:tcBorders>
                  <w:shd w:val="clear" w:color="auto" w:fill="auto"/>
                  <w:hideMark/>
                </w:tcPr>
                <w:p w14:paraId="1F52164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710 500,00</w:t>
                  </w:r>
                </w:p>
              </w:tc>
              <w:tc>
                <w:tcPr>
                  <w:tcW w:w="1276" w:type="dxa"/>
                  <w:tcBorders>
                    <w:top w:val="nil"/>
                    <w:left w:val="nil"/>
                    <w:bottom w:val="single" w:sz="4" w:space="0" w:color="auto"/>
                    <w:right w:val="single" w:sz="4" w:space="0" w:color="auto"/>
                  </w:tcBorders>
                  <w:shd w:val="clear" w:color="auto" w:fill="auto"/>
                  <w:hideMark/>
                </w:tcPr>
                <w:p w14:paraId="2B2C715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881 617,59</w:t>
                  </w:r>
                </w:p>
              </w:tc>
              <w:tc>
                <w:tcPr>
                  <w:tcW w:w="1134" w:type="dxa"/>
                  <w:tcBorders>
                    <w:top w:val="nil"/>
                    <w:left w:val="nil"/>
                    <w:bottom w:val="single" w:sz="4" w:space="0" w:color="auto"/>
                    <w:right w:val="single" w:sz="4" w:space="0" w:color="auto"/>
                  </w:tcBorders>
                  <w:shd w:val="clear" w:color="auto" w:fill="auto"/>
                  <w:hideMark/>
                </w:tcPr>
                <w:p w14:paraId="6304D32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124,08</w:t>
                  </w:r>
                </w:p>
              </w:tc>
            </w:tr>
            <w:tr w:rsidR="009E6C5C" w:rsidRPr="009E6C5C" w14:paraId="58E6481A" w14:textId="77777777" w:rsidTr="00616C9D">
              <w:trPr>
                <w:trHeight w:val="510"/>
              </w:trPr>
              <w:tc>
                <w:tcPr>
                  <w:tcW w:w="2446" w:type="dxa"/>
                  <w:tcBorders>
                    <w:top w:val="nil"/>
                    <w:left w:val="single" w:sz="4" w:space="0" w:color="000000"/>
                    <w:bottom w:val="single" w:sz="4" w:space="0" w:color="000000"/>
                    <w:right w:val="single" w:sz="4" w:space="0" w:color="000000"/>
                  </w:tcBorders>
                  <w:shd w:val="clear" w:color="auto" w:fill="auto"/>
                  <w:hideMark/>
                </w:tcPr>
                <w:p w14:paraId="6BBBC5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000 1 13 00000 00 0000 000</w:t>
                  </w:r>
                </w:p>
              </w:tc>
              <w:tc>
                <w:tcPr>
                  <w:tcW w:w="6490" w:type="dxa"/>
                  <w:tcBorders>
                    <w:top w:val="nil"/>
                    <w:left w:val="nil"/>
                    <w:bottom w:val="single" w:sz="4" w:space="0" w:color="000000"/>
                    <w:right w:val="single" w:sz="4" w:space="0" w:color="000000"/>
                  </w:tcBorders>
                  <w:shd w:val="clear" w:color="auto" w:fill="auto"/>
                  <w:hideMark/>
                </w:tcPr>
                <w:p w14:paraId="1D867E8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ДОХОДЫ ОТ ОКАЗАНИЯ ПЛАТНЫХ УСЛУГ (РАБОТ) И КОМПЕНСАЦИИ ЗАТРАТ ГОСУДАРСТВА</w:t>
                  </w:r>
                </w:p>
              </w:tc>
              <w:tc>
                <w:tcPr>
                  <w:tcW w:w="1300" w:type="dxa"/>
                  <w:tcBorders>
                    <w:top w:val="nil"/>
                    <w:left w:val="single" w:sz="4" w:space="0" w:color="auto"/>
                    <w:bottom w:val="single" w:sz="4" w:space="0" w:color="auto"/>
                    <w:right w:val="single" w:sz="4" w:space="0" w:color="auto"/>
                  </w:tcBorders>
                  <w:shd w:val="clear" w:color="auto" w:fill="auto"/>
                  <w:hideMark/>
                </w:tcPr>
                <w:p w14:paraId="4BB1889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10 959 740,68</w:t>
                  </w:r>
                </w:p>
              </w:tc>
              <w:tc>
                <w:tcPr>
                  <w:tcW w:w="1276" w:type="dxa"/>
                  <w:tcBorders>
                    <w:top w:val="nil"/>
                    <w:left w:val="nil"/>
                    <w:bottom w:val="single" w:sz="4" w:space="0" w:color="auto"/>
                    <w:right w:val="single" w:sz="4" w:space="0" w:color="auto"/>
                  </w:tcBorders>
                  <w:shd w:val="clear" w:color="auto" w:fill="auto"/>
                  <w:hideMark/>
                </w:tcPr>
                <w:p w14:paraId="74D0F5F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3 188 721,30</w:t>
                  </w:r>
                </w:p>
              </w:tc>
              <w:tc>
                <w:tcPr>
                  <w:tcW w:w="1134" w:type="dxa"/>
                  <w:tcBorders>
                    <w:top w:val="nil"/>
                    <w:left w:val="nil"/>
                    <w:bottom w:val="single" w:sz="4" w:space="0" w:color="auto"/>
                    <w:right w:val="single" w:sz="4" w:space="0" w:color="auto"/>
                  </w:tcBorders>
                  <w:shd w:val="clear" w:color="auto" w:fill="auto"/>
                  <w:hideMark/>
                </w:tcPr>
                <w:p w14:paraId="0F7A10E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29,09</w:t>
                  </w:r>
                </w:p>
              </w:tc>
            </w:tr>
            <w:tr w:rsidR="009E6C5C" w:rsidRPr="009E6C5C" w14:paraId="33EF9B56" w14:textId="77777777" w:rsidTr="00616C9D">
              <w:trPr>
                <w:trHeight w:val="300"/>
              </w:trPr>
              <w:tc>
                <w:tcPr>
                  <w:tcW w:w="2446" w:type="dxa"/>
                  <w:tcBorders>
                    <w:top w:val="nil"/>
                    <w:left w:val="single" w:sz="4" w:space="0" w:color="000000"/>
                    <w:bottom w:val="single" w:sz="4" w:space="0" w:color="000000"/>
                    <w:right w:val="single" w:sz="4" w:space="0" w:color="000000"/>
                  </w:tcBorders>
                  <w:shd w:val="clear" w:color="auto" w:fill="auto"/>
                  <w:hideMark/>
                </w:tcPr>
                <w:p w14:paraId="1568E8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000 1 13 02000 00 0000 130</w:t>
                  </w:r>
                </w:p>
              </w:tc>
              <w:tc>
                <w:tcPr>
                  <w:tcW w:w="6490" w:type="dxa"/>
                  <w:tcBorders>
                    <w:top w:val="nil"/>
                    <w:left w:val="nil"/>
                    <w:bottom w:val="single" w:sz="4" w:space="0" w:color="000000"/>
                    <w:right w:val="single" w:sz="4" w:space="0" w:color="000000"/>
                  </w:tcBorders>
                  <w:shd w:val="clear" w:color="auto" w:fill="auto"/>
                  <w:hideMark/>
                </w:tcPr>
                <w:p w14:paraId="74A8CB4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Доходы от компенсации затрат государства</w:t>
                  </w:r>
                </w:p>
              </w:tc>
              <w:tc>
                <w:tcPr>
                  <w:tcW w:w="1300" w:type="dxa"/>
                  <w:tcBorders>
                    <w:top w:val="nil"/>
                    <w:left w:val="single" w:sz="4" w:space="0" w:color="auto"/>
                    <w:bottom w:val="single" w:sz="4" w:space="0" w:color="auto"/>
                    <w:right w:val="single" w:sz="4" w:space="0" w:color="auto"/>
                  </w:tcBorders>
                  <w:shd w:val="clear" w:color="auto" w:fill="auto"/>
                  <w:hideMark/>
                </w:tcPr>
                <w:p w14:paraId="0A8A3E8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10 959 740,68</w:t>
                  </w:r>
                </w:p>
              </w:tc>
              <w:tc>
                <w:tcPr>
                  <w:tcW w:w="1276" w:type="dxa"/>
                  <w:tcBorders>
                    <w:top w:val="nil"/>
                    <w:left w:val="nil"/>
                    <w:bottom w:val="single" w:sz="4" w:space="0" w:color="auto"/>
                    <w:right w:val="single" w:sz="4" w:space="0" w:color="auto"/>
                  </w:tcBorders>
                  <w:shd w:val="clear" w:color="auto" w:fill="auto"/>
                  <w:hideMark/>
                </w:tcPr>
                <w:p w14:paraId="748E7B1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3 188 721,30</w:t>
                  </w:r>
                </w:p>
              </w:tc>
              <w:tc>
                <w:tcPr>
                  <w:tcW w:w="1134" w:type="dxa"/>
                  <w:tcBorders>
                    <w:top w:val="nil"/>
                    <w:left w:val="nil"/>
                    <w:bottom w:val="single" w:sz="4" w:space="0" w:color="auto"/>
                    <w:right w:val="single" w:sz="4" w:space="0" w:color="auto"/>
                  </w:tcBorders>
                  <w:shd w:val="clear" w:color="auto" w:fill="auto"/>
                  <w:hideMark/>
                </w:tcPr>
                <w:p w14:paraId="19141ED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29,09</w:t>
                  </w:r>
                </w:p>
              </w:tc>
            </w:tr>
            <w:tr w:rsidR="009E6C5C" w:rsidRPr="009E6C5C" w14:paraId="20411FF9" w14:textId="77777777" w:rsidTr="00616C9D">
              <w:trPr>
                <w:trHeight w:val="300"/>
              </w:trPr>
              <w:tc>
                <w:tcPr>
                  <w:tcW w:w="2446" w:type="dxa"/>
                  <w:tcBorders>
                    <w:top w:val="nil"/>
                    <w:left w:val="single" w:sz="4" w:space="0" w:color="000000"/>
                    <w:bottom w:val="single" w:sz="4" w:space="0" w:color="000000"/>
                    <w:right w:val="single" w:sz="4" w:space="0" w:color="000000"/>
                  </w:tcBorders>
                  <w:shd w:val="clear" w:color="auto" w:fill="auto"/>
                  <w:hideMark/>
                </w:tcPr>
                <w:p w14:paraId="0A26F0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803 1 13 02995 13 0000 130</w:t>
                  </w:r>
                </w:p>
              </w:tc>
              <w:tc>
                <w:tcPr>
                  <w:tcW w:w="6490" w:type="dxa"/>
                  <w:tcBorders>
                    <w:top w:val="nil"/>
                    <w:left w:val="nil"/>
                    <w:bottom w:val="single" w:sz="4" w:space="0" w:color="000000"/>
                    <w:right w:val="single" w:sz="4" w:space="0" w:color="000000"/>
                  </w:tcBorders>
                  <w:shd w:val="clear" w:color="auto" w:fill="auto"/>
                  <w:hideMark/>
                </w:tcPr>
                <w:p w14:paraId="12E2A30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Прочие доходы от компенсации </w:t>
                  </w:r>
                  <w:proofErr w:type="gramStart"/>
                  <w:r w:rsidRPr="009E6C5C">
                    <w:rPr>
                      <w:rFonts w:eastAsia="Times New Roman"/>
                      <w:color w:val="000000"/>
                      <w:sz w:val="20"/>
                      <w:szCs w:val="20"/>
                    </w:rPr>
                    <w:t>затрат  бюджетов</w:t>
                  </w:r>
                  <w:proofErr w:type="gramEnd"/>
                  <w:r w:rsidRPr="009E6C5C">
                    <w:rPr>
                      <w:rFonts w:eastAsia="Times New Roman"/>
                      <w:color w:val="000000"/>
                      <w:sz w:val="20"/>
                      <w:szCs w:val="20"/>
                    </w:rPr>
                    <w:t xml:space="preserve"> городских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1B94E8B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10 959 740,68</w:t>
                  </w:r>
                </w:p>
              </w:tc>
              <w:tc>
                <w:tcPr>
                  <w:tcW w:w="1276" w:type="dxa"/>
                  <w:tcBorders>
                    <w:top w:val="nil"/>
                    <w:left w:val="nil"/>
                    <w:bottom w:val="single" w:sz="4" w:space="0" w:color="auto"/>
                    <w:right w:val="single" w:sz="4" w:space="0" w:color="auto"/>
                  </w:tcBorders>
                  <w:shd w:val="clear" w:color="auto" w:fill="auto"/>
                  <w:hideMark/>
                </w:tcPr>
                <w:p w14:paraId="3AB0453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3 188 721,30</w:t>
                  </w:r>
                </w:p>
              </w:tc>
              <w:tc>
                <w:tcPr>
                  <w:tcW w:w="1134" w:type="dxa"/>
                  <w:tcBorders>
                    <w:top w:val="nil"/>
                    <w:left w:val="nil"/>
                    <w:bottom w:val="single" w:sz="4" w:space="0" w:color="auto"/>
                    <w:right w:val="single" w:sz="4" w:space="0" w:color="auto"/>
                  </w:tcBorders>
                  <w:shd w:val="clear" w:color="auto" w:fill="auto"/>
                  <w:hideMark/>
                </w:tcPr>
                <w:p w14:paraId="175B2FB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29,09</w:t>
                  </w:r>
                </w:p>
              </w:tc>
            </w:tr>
            <w:tr w:rsidR="009E6C5C" w:rsidRPr="009E6C5C" w14:paraId="47121568" w14:textId="77777777" w:rsidTr="00616C9D">
              <w:trPr>
                <w:trHeight w:val="510"/>
              </w:trPr>
              <w:tc>
                <w:tcPr>
                  <w:tcW w:w="2446" w:type="dxa"/>
                  <w:tcBorders>
                    <w:top w:val="nil"/>
                    <w:left w:val="single" w:sz="4" w:space="0" w:color="000000"/>
                    <w:bottom w:val="single" w:sz="4" w:space="0" w:color="000000"/>
                    <w:right w:val="single" w:sz="4" w:space="0" w:color="000000"/>
                  </w:tcBorders>
                  <w:shd w:val="clear" w:color="auto" w:fill="auto"/>
                  <w:hideMark/>
                </w:tcPr>
                <w:p w14:paraId="7D744D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lastRenderedPageBreak/>
                    <w:t>000 1 14 00000 00 0000 000</w:t>
                  </w:r>
                </w:p>
              </w:tc>
              <w:tc>
                <w:tcPr>
                  <w:tcW w:w="6490" w:type="dxa"/>
                  <w:tcBorders>
                    <w:top w:val="nil"/>
                    <w:left w:val="nil"/>
                    <w:bottom w:val="single" w:sz="4" w:space="0" w:color="000000"/>
                    <w:right w:val="single" w:sz="4" w:space="0" w:color="000000"/>
                  </w:tcBorders>
                  <w:shd w:val="clear" w:color="auto" w:fill="auto"/>
                  <w:hideMark/>
                </w:tcPr>
                <w:p w14:paraId="71C6658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ДОХОДЫ ОТ ПРОДАЖИ МАТЕРИАЛЬНЫХ И НЕМАТЕРИАЛЬНЫХ АКТИВОВ</w:t>
                  </w:r>
                </w:p>
              </w:tc>
              <w:tc>
                <w:tcPr>
                  <w:tcW w:w="1300" w:type="dxa"/>
                  <w:tcBorders>
                    <w:top w:val="nil"/>
                    <w:left w:val="single" w:sz="4" w:space="0" w:color="auto"/>
                    <w:bottom w:val="single" w:sz="4" w:space="0" w:color="auto"/>
                    <w:right w:val="single" w:sz="4" w:space="0" w:color="auto"/>
                  </w:tcBorders>
                  <w:shd w:val="clear" w:color="auto" w:fill="auto"/>
                  <w:hideMark/>
                </w:tcPr>
                <w:p w14:paraId="6330DA4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1 166 888,48</w:t>
                  </w:r>
                </w:p>
              </w:tc>
              <w:tc>
                <w:tcPr>
                  <w:tcW w:w="1276" w:type="dxa"/>
                  <w:tcBorders>
                    <w:top w:val="nil"/>
                    <w:left w:val="nil"/>
                    <w:bottom w:val="single" w:sz="4" w:space="0" w:color="auto"/>
                    <w:right w:val="single" w:sz="4" w:space="0" w:color="auto"/>
                  </w:tcBorders>
                  <w:shd w:val="clear" w:color="auto" w:fill="auto"/>
                  <w:hideMark/>
                </w:tcPr>
                <w:p w14:paraId="6433D77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821 436,71</w:t>
                  </w:r>
                </w:p>
              </w:tc>
              <w:tc>
                <w:tcPr>
                  <w:tcW w:w="1134" w:type="dxa"/>
                  <w:tcBorders>
                    <w:top w:val="nil"/>
                    <w:left w:val="nil"/>
                    <w:bottom w:val="single" w:sz="4" w:space="0" w:color="auto"/>
                    <w:right w:val="single" w:sz="4" w:space="0" w:color="auto"/>
                  </w:tcBorders>
                  <w:shd w:val="clear" w:color="auto" w:fill="auto"/>
                  <w:hideMark/>
                </w:tcPr>
                <w:p w14:paraId="33DD2CF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70,40</w:t>
                  </w:r>
                </w:p>
              </w:tc>
            </w:tr>
            <w:tr w:rsidR="009E6C5C" w:rsidRPr="009E6C5C" w14:paraId="1E20FB9A" w14:textId="77777777" w:rsidTr="00616C9D">
              <w:trPr>
                <w:trHeight w:val="1275"/>
              </w:trPr>
              <w:tc>
                <w:tcPr>
                  <w:tcW w:w="2446" w:type="dxa"/>
                  <w:tcBorders>
                    <w:top w:val="nil"/>
                    <w:left w:val="single" w:sz="4" w:space="0" w:color="000000"/>
                    <w:bottom w:val="single" w:sz="4" w:space="0" w:color="000000"/>
                    <w:right w:val="single" w:sz="4" w:space="0" w:color="000000"/>
                  </w:tcBorders>
                  <w:shd w:val="clear" w:color="auto" w:fill="auto"/>
                  <w:hideMark/>
                </w:tcPr>
                <w:p w14:paraId="1BCC1A4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803 1 14 02053 13 0000 410</w:t>
                  </w:r>
                </w:p>
              </w:tc>
              <w:tc>
                <w:tcPr>
                  <w:tcW w:w="6490" w:type="dxa"/>
                  <w:tcBorders>
                    <w:top w:val="nil"/>
                    <w:left w:val="nil"/>
                    <w:bottom w:val="single" w:sz="4" w:space="0" w:color="000000"/>
                    <w:right w:val="single" w:sz="4" w:space="0" w:color="000000"/>
                  </w:tcBorders>
                  <w:shd w:val="clear" w:color="auto" w:fill="auto"/>
                  <w:hideMark/>
                </w:tcPr>
                <w:p w14:paraId="001944C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Доходы от реализации иного имущества, находящегося в </w:t>
                  </w:r>
                  <w:proofErr w:type="gramStart"/>
                  <w:r w:rsidRPr="009E6C5C">
                    <w:rPr>
                      <w:rFonts w:eastAsia="Times New Roman"/>
                      <w:color w:val="000000"/>
                      <w:sz w:val="20"/>
                      <w:szCs w:val="20"/>
                    </w:rPr>
                    <w:t>собственности  городских</w:t>
                  </w:r>
                  <w:proofErr w:type="gramEnd"/>
                  <w:r w:rsidRPr="009E6C5C">
                    <w:rPr>
                      <w:rFonts w:eastAsia="Times New Roman"/>
                      <w:color w:val="000000"/>
                      <w:sz w:val="20"/>
                      <w:szCs w:val="20"/>
                    </w:rPr>
                    <w:t xml:space="preserve">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w:t>
                  </w:r>
                </w:p>
              </w:tc>
              <w:tc>
                <w:tcPr>
                  <w:tcW w:w="1300" w:type="dxa"/>
                  <w:tcBorders>
                    <w:top w:val="nil"/>
                    <w:left w:val="single" w:sz="4" w:space="0" w:color="auto"/>
                    <w:bottom w:val="single" w:sz="4" w:space="0" w:color="auto"/>
                    <w:right w:val="single" w:sz="4" w:space="0" w:color="auto"/>
                  </w:tcBorders>
                  <w:shd w:val="clear" w:color="auto" w:fill="auto"/>
                  <w:hideMark/>
                </w:tcPr>
                <w:p w14:paraId="646F589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1276" w:type="dxa"/>
                  <w:tcBorders>
                    <w:top w:val="nil"/>
                    <w:left w:val="nil"/>
                    <w:bottom w:val="single" w:sz="4" w:space="0" w:color="auto"/>
                    <w:right w:val="single" w:sz="4" w:space="0" w:color="auto"/>
                  </w:tcBorders>
                  <w:shd w:val="clear" w:color="auto" w:fill="auto"/>
                  <w:hideMark/>
                </w:tcPr>
                <w:p w14:paraId="1EA730D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-409 522,00</w:t>
                  </w:r>
                </w:p>
              </w:tc>
              <w:tc>
                <w:tcPr>
                  <w:tcW w:w="1134" w:type="dxa"/>
                  <w:tcBorders>
                    <w:top w:val="nil"/>
                    <w:left w:val="nil"/>
                    <w:bottom w:val="single" w:sz="4" w:space="0" w:color="auto"/>
                    <w:right w:val="single" w:sz="4" w:space="0" w:color="auto"/>
                  </w:tcBorders>
                  <w:shd w:val="clear" w:color="auto" w:fill="auto"/>
                  <w:hideMark/>
                </w:tcPr>
                <w:p w14:paraId="0F0A6DB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#ДЕЛ/0!</w:t>
                  </w:r>
                </w:p>
              </w:tc>
            </w:tr>
            <w:tr w:rsidR="009E6C5C" w:rsidRPr="009E6C5C" w14:paraId="7CD09177" w14:textId="77777777" w:rsidTr="00616C9D">
              <w:trPr>
                <w:trHeight w:val="1275"/>
              </w:trPr>
              <w:tc>
                <w:tcPr>
                  <w:tcW w:w="2446" w:type="dxa"/>
                  <w:tcBorders>
                    <w:top w:val="nil"/>
                    <w:left w:val="single" w:sz="4" w:space="0" w:color="000000"/>
                    <w:bottom w:val="single" w:sz="4" w:space="0" w:color="000000"/>
                    <w:right w:val="single" w:sz="4" w:space="0" w:color="000000"/>
                  </w:tcBorders>
                  <w:shd w:val="clear" w:color="auto" w:fill="auto"/>
                  <w:hideMark/>
                </w:tcPr>
                <w:p w14:paraId="7260F3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803 1 14 02053 13 0000 440</w:t>
                  </w:r>
                </w:p>
              </w:tc>
              <w:tc>
                <w:tcPr>
                  <w:tcW w:w="6490" w:type="dxa"/>
                  <w:tcBorders>
                    <w:top w:val="nil"/>
                    <w:left w:val="nil"/>
                    <w:bottom w:val="single" w:sz="4" w:space="0" w:color="000000"/>
                    <w:right w:val="single" w:sz="4" w:space="0" w:color="000000"/>
                  </w:tcBorders>
                  <w:shd w:val="clear" w:color="auto" w:fill="auto"/>
                  <w:hideMark/>
                </w:tcPr>
                <w:p w14:paraId="0C75C37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Доходы от реализации иного имущества, находящегося в </w:t>
                  </w:r>
                  <w:proofErr w:type="gramStart"/>
                  <w:r w:rsidRPr="009E6C5C">
                    <w:rPr>
                      <w:rFonts w:eastAsia="Times New Roman"/>
                      <w:color w:val="000000"/>
                      <w:sz w:val="20"/>
                      <w:szCs w:val="20"/>
                    </w:rPr>
                    <w:t>собственности  городских</w:t>
                  </w:r>
                  <w:proofErr w:type="gramEnd"/>
                  <w:r w:rsidRPr="009E6C5C">
                    <w:rPr>
                      <w:rFonts w:eastAsia="Times New Roman"/>
                      <w:color w:val="000000"/>
                      <w:sz w:val="20"/>
                      <w:szCs w:val="20"/>
                    </w:rPr>
                    <w:t xml:space="preserve">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w:t>
                  </w:r>
                </w:p>
              </w:tc>
              <w:tc>
                <w:tcPr>
                  <w:tcW w:w="1300" w:type="dxa"/>
                  <w:tcBorders>
                    <w:top w:val="nil"/>
                    <w:left w:val="single" w:sz="4" w:space="0" w:color="auto"/>
                    <w:bottom w:val="single" w:sz="4" w:space="0" w:color="auto"/>
                    <w:right w:val="single" w:sz="4" w:space="0" w:color="auto"/>
                  </w:tcBorders>
                  <w:shd w:val="clear" w:color="auto" w:fill="auto"/>
                  <w:hideMark/>
                </w:tcPr>
                <w:p w14:paraId="1CD7499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1 099 135,50</w:t>
                  </w:r>
                </w:p>
              </w:tc>
              <w:tc>
                <w:tcPr>
                  <w:tcW w:w="1276" w:type="dxa"/>
                  <w:tcBorders>
                    <w:top w:val="nil"/>
                    <w:left w:val="nil"/>
                    <w:bottom w:val="single" w:sz="4" w:space="0" w:color="auto"/>
                    <w:right w:val="single" w:sz="4" w:space="0" w:color="auto"/>
                  </w:tcBorders>
                  <w:shd w:val="clear" w:color="auto" w:fill="auto"/>
                  <w:hideMark/>
                </w:tcPr>
                <w:p w14:paraId="0A2E547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1 099 135,50</w:t>
                  </w:r>
                </w:p>
              </w:tc>
              <w:tc>
                <w:tcPr>
                  <w:tcW w:w="1134" w:type="dxa"/>
                  <w:tcBorders>
                    <w:top w:val="nil"/>
                    <w:left w:val="nil"/>
                    <w:bottom w:val="single" w:sz="4" w:space="0" w:color="auto"/>
                    <w:right w:val="single" w:sz="4" w:space="0" w:color="auto"/>
                  </w:tcBorders>
                  <w:shd w:val="clear" w:color="auto" w:fill="auto"/>
                  <w:hideMark/>
                </w:tcPr>
                <w:p w14:paraId="2E6BE8D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01AB7AB4" w14:textId="77777777" w:rsidTr="00616C9D">
              <w:trPr>
                <w:trHeight w:val="765"/>
              </w:trPr>
              <w:tc>
                <w:tcPr>
                  <w:tcW w:w="2446" w:type="dxa"/>
                  <w:tcBorders>
                    <w:top w:val="nil"/>
                    <w:left w:val="single" w:sz="4" w:space="0" w:color="000000"/>
                    <w:bottom w:val="nil"/>
                    <w:right w:val="single" w:sz="4" w:space="0" w:color="000000"/>
                  </w:tcBorders>
                  <w:shd w:val="clear" w:color="auto" w:fill="auto"/>
                  <w:hideMark/>
                </w:tcPr>
                <w:p w14:paraId="68696A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803 1 14 06013 13 0000 430</w:t>
                  </w:r>
                </w:p>
              </w:tc>
              <w:tc>
                <w:tcPr>
                  <w:tcW w:w="6490" w:type="dxa"/>
                  <w:tcBorders>
                    <w:top w:val="nil"/>
                    <w:left w:val="nil"/>
                    <w:bottom w:val="nil"/>
                    <w:right w:val="single" w:sz="4" w:space="0" w:color="000000"/>
                  </w:tcBorders>
                  <w:shd w:val="clear" w:color="auto" w:fill="auto"/>
                  <w:hideMark/>
                </w:tcPr>
                <w:p w14:paraId="2F3156F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12E1137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59 301,91</w:t>
                  </w:r>
                </w:p>
              </w:tc>
              <w:tc>
                <w:tcPr>
                  <w:tcW w:w="1276" w:type="dxa"/>
                  <w:tcBorders>
                    <w:top w:val="nil"/>
                    <w:left w:val="nil"/>
                    <w:bottom w:val="single" w:sz="4" w:space="0" w:color="auto"/>
                    <w:right w:val="single" w:sz="4" w:space="0" w:color="auto"/>
                  </w:tcBorders>
                  <w:shd w:val="clear" w:color="auto" w:fill="auto"/>
                  <w:hideMark/>
                </w:tcPr>
                <w:p w14:paraId="5FB3E99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83 769,96</w:t>
                  </w:r>
                </w:p>
              </w:tc>
              <w:tc>
                <w:tcPr>
                  <w:tcW w:w="1134" w:type="dxa"/>
                  <w:tcBorders>
                    <w:top w:val="nil"/>
                    <w:left w:val="nil"/>
                    <w:bottom w:val="single" w:sz="4" w:space="0" w:color="auto"/>
                    <w:right w:val="single" w:sz="4" w:space="0" w:color="auto"/>
                  </w:tcBorders>
                  <w:shd w:val="clear" w:color="auto" w:fill="auto"/>
                  <w:hideMark/>
                </w:tcPr>
                <w:p w14:paraId="1414EBE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141,26</w:t>
                  </w:r>
                </w:p>
              </w:tc>
            </w:tr>
            <w:tr w:rsidR="009E6C5C" w:rsidRPr="009E6C5C" w14:paraId="38A82165" w14:textId="77777777" w:rsidTr="00616C9D">
              <w:trPr>
                <w:trHeight w:val="765"/>
              </w:trPr>
              <w:tc>
                <w:tcPr>
                  <w:tcW w:w="2446" w:type="dxa"/>
                  <w:tcBorders>
                    <w:top w:val="single" w:sz="4" w:space="0" w:color="auto"/>
                    <w:left w:val="single" w:sz="4" w:space="0" w:color="auto"/>
                    <w:bottom w:val="single" w:sz="4" w:space="0" w:color="auto"/>
                    <w:right w:val="single" w:sz="4" w:space="0" w:color="auto"/>
                  </w:tcBorders>
                  <w:shd w:val="clear" w:color="auto" w:fill="auto"/>
                  <w:hideMark/>
                </w:tcPr>
                <w:p w14:paraId="2A8F072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803 1 14 06025 13 0000 430</w:t>
                  </w:r>
                </w:p>
              </w:tc>
              <w:tc>
                <w:tcPr>
                  <w:tcW w:w="6490" w:type="dxa"/>
                  <w:tcBorders>
                    <w:top w:val="single" w:sz="4" w:space="0" w:color="auto"/>
                    <w:left w:val="nil"/>
                    <w:bottom w:val="single" w:sz="4" w:space="0" w:color="auto"/>
                    <w:right w:val="single" w:sz="4" w:space="0" w:color="auto"/>
                  </w:tcBorders>
                  <w:shd w:val="clear" w:color="auto" w:fill="auto"/>
                  <w:hideMark/>
                </w:tcPr>
                <w:p w14:paraId="4C136DF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1300" w:type="dxa"/>
                  <w:tcBorders>
                    <w:top w:val="nil"/>
                    <w:left w:val="single" w:sz="4" w:space="0" w:color="auto"/>
                    <w:bottom w:val="single" w:sz="4" w:space="0" w:color="auto"/>
                    <w:right w:val="single" w:sz="4" w:space="0" w:color="auto"/>
                  </w:tcBorders>
                  <w:shd w:val="clear" w:color="auto" w:fill="auto"/>
                  <w:hideMark/>
                </w:tcPr>
                <w:p w14:paraId="206E900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8 451,07</w:t>
                  </w:r>
                </w:p>
              </w:tc>
              <w:tc>
                <w:tcPr>
                  <w:tcW w:w="1276" w:type="dxa"/>
                  <w:tcBorders>
                    <w:top w:val="nil"/>
                    <w:left w:val="nil"/>
                    <w:bottom w:val="single" w:sz="4" w:space="0" w:color="auto"/>
                    <w:right w:val="single" w:sz="4" w:space="0" w:color="auto"/>
                  </w:tcBorders>
                  <w:shd w:val="clear" w:color="auto" w:fill="auto"/>
                  <w:hideMark/>
                </w:tcPr>
                <w:p w14:paraId="4C98E4B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48 053,25</w:t>
                  </w:r>
                </w:p>
              </w:tc>
              <w:tc>
                <w:tcPr>
                  <w:tcW w:w="1134" w:type="dxa"/>
                  <w:tcBorders>
                    <w:top w:val="nil"/>
                    <w:left w:val="nil"/>
                    <w:bottom w:val="single" w:sz="4" w:space="0" w:color="auto"/>
                    <w:right w:val="single" w:sz="4" w:space="0" w:color="auto"/>
                  </w:tcBorders>
                  <w:shd w:val="clear" w:color="auto" w:fill="auto"/>
                  <w:hideMark/>
                </w:tcPr>
                <w:p w14:paraId="208C125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568,61</w:t>
                  </w:r>
                </w:p>
              </w:tc>
            </w:tr>
            <w:tr w:rsidR="009E6C5C" w:rsidRPr="009E6C5C" w14:paraId="42268A11" w14:textId="77777777" w:rsidTr="00616C9D">
              <w:trPr>
                <w:trHeight w:val="300"/>
              </w:trPr>
              <w:tc>
                <w:tcPr>
                  <w:tcW w:w="2446" w:type="dxa"/>
                  <w:tcBorders>
                    <w:top w:val="nil"/>
                    <w:left w:val="single" w:sz="4" w:space="0" w:color="auto"/>
                    <w:bottom w:val="single" w:sz="4" w:space="0" w:color="auto"/>
                    <w:right w:val="single" w:sz="4" w:space="0" w:color="auto"/>
                  </w:tcBorders>
                  <w:shd w:val="clear" w:color="auto" w:fill="auto"/>
                  <w:hideMark/>
                </w:tcPr>
                <w:p w14:paraId="2515E35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000 1 16 00000 00 0000 000</w:t>
                  </w:r>
                </w:p>
              </w:tc>
              <w:tc>
                <w:tcPr>
                  <w:tcW w:w="6490" w:type="dxa"/>
                  <w:tcBorders>
                    <w:top w:val="nil"/>
                    <w:left w:val="nil"/>
                    <w:bottom w:val="single" w:sz="4" w:space="0" w:color="auto"/>
                    <w:right w:val="single" w:sz="4" w:space="0" w:color="auto"/>
                  </w:tcBorders>
                  <w:shd w:val="clear" w:color="auto" w:fill="auto"/>
                  <w:vAlign w:val="center"/>
                  <w:hideMark/>
                </w:tcPr>
                <w:p w14:paraId="53BFCE5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ШТРАФЫ, САНКЦИИ, ВОЗМЕЩЕНИЕ УЩЕРБА</w:t>
                  </w:r>
                </w:p>
              </w:tc>
              <w:tc>
                <w:tcPr>
                  <w:tcW w:w="1300" w:type="dxa"/>
                  <w:tcBorders>
                    <w:top w:val="nil"/>
                    <w:left w:val="single" w:sz="4" w:space="0" w:color="auto"/>
                    <w:bottom w:val="single" w:sz="4" w:space="0" w:color="auto"/>
                    <w:right w:val="single" w:sz="4" w:space="0" w:color="auto"/>
                  </w:tcBorders>
                  <w:shd w:val="clear" w:color="auto" w:fill="auto"/>
                  <w:hideMark/>
                </w:tcPr>
                <w:p w14:paraId="005C710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477 913,40</w:t>
                  </w:r>
                </w:p>
              </w:tc>
              <w:tc>
                <w:tcPr>
                  <w:tcW w:w="1276" w:type="dxa"/>
                  <w:tcBorders>
                    <w:top w:val="nil"/>
                    <w:left w:val="nil"/>
                    <w:bottom w:val="single" w:sz="4" w:space="0" w:color="auto"/>
                    <w:right w:val="single" w:sz="4" w:space="0" w:color="auto"/>
                  </w:tcBorders>
                  <w:shd w:val="clear" w:color="auto" w:fill="auto"/>
                  <w:hideMark/>
                </w:tcPr>
                <w:p w14:paraId="75689F3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696 992,02</w:t>
                  </w:r>
                </w:p>
              </w:tc>
              <w:tc>
                <w:tcPr>
                  <w:tcW w:w="1134" w:type="dxa"/>
                  <w:tcBorders>
                    <w:top w:val="nil"/>
                    <w:left w:val="nil"/>
                    <w:bottom w:val="single" w:sz="4" w:space="0" w:color="auto"/>
                    <w:right w:val="single" w:sz="4" w:space="0" w:color="auto"/>
                  </w:tcBorders>
                  <w:shd w:val="clear" w:color="auto" w:fill="auto"/>
                  <w:hideMark/>
                </w:tcPr>
                <w:p w14:paraId="49B1B98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145,84</w:t>
                  </w:r>
                </w:p>
              </w:tc>
            </w:tr>
            <w:tr w:rsidR="009E6C5C" w:rsidRPr="009E6C5C" w14:paraId="389953E8" w14:textId="77777777" w:rsidTr="00616C9D">
              <w:trPr>
                <w:trHeight w:val="1020"/>
              </w:trPr>
              <w:tc>
                <w:tcPr>
                  <w:tcW w:w="2446" w:type="dxa"/>
                  <w:tcBorders>
                    <w:top w:val="nil"/>
                    <w:left w:val="single" w:sz="4" w:space="0" w:color="auto"/>
                    <w:bottom w:val="single" w:sz="4" w:space="0" w:color="auto"/>
                    <w:right w:val="single" w:sz="4" w:space="0" w:color="auto"/>
                  </w:tcBorders>
                  <w:shd w:val="clear" w:color="auto" w:fill="auto"/>
                  <w:hideMark/>
                </w:tcPr>
                <w:p w14:paraId="5B8B7FD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803 1 16 33050 13 0000 140</w:t>
                  </w:r>
                </w:p>
              </w:tc>
              <w:tc>
                <w:tcPr>
                  <w:tcW w:w="6490" w:type="dxa"/>
                  <w:tcBorders>
                    <w:top w:val="nil"/>
                    <w:left w:val="nil"/>
                    <w:bottom w:val="single" w:sz="4" w:space="0" w:color="auto"/>
                    <w:right w:val="single" w:sz="4" w:space="0" w:color="auto"/>
                  </w:tcBorders>
                  <w:shd w:val="clear" w:color="auto" w:fill="auto"/>
                  <w:noWrap/>
                  <w:vAlign w:val="bottom"/>
                  <w:hideMark/>
                </w:tcPr>
                <w:p w14:paraId="11B4813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54CE35E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27 033,23</w:t>
                  </w:r>
                </w:p>
              </w:tc>
              <w:tc>
                <w:tcPr>
                  <w:tcW w:w="1276" w:type="dxa"/>
                  <w:tcBorders>
                    <w:top w:val="nil"/>
                    <w:left w:val="nil"/>
                    <w:bottom w:val="single" w:sz="4" w:space="0" w:color="auto"/>
                    <w:right w:val="single" w:sz="4" w:space="0" w:color="auto"/>
                  </w:tcBorders>
                  <w:shd w:val="clear" w:color="auto" w:fill="auto"/>
                  <w:hideMark/>
                </w:tcPr>
                <w:p w14:paraId="05F7DD9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hideMark/>
                </w:tcPr>
                <w:p w14:paraId="10FC42B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0,00</w:t>
                  </w:r>
                </w:p>
              </w:tc>
            </w:tr>
            <w:tr w:rsidR="009E6C5C" w:rsidRPr="009E6C5C" w14:paraId="00FAF88E" w14:textId="77777777" w:rsidTr="00616C9D">
              <w:trPr>
                <w:trHeight w:val="765"/>
              </w:trPr>
              <w:tc>
                <w:tcPr>
                  <w:tcW w:w="2446" w:type="dxa"/>
                  <w:tcBorders>
                    <w:top w:val="nil"/>
                    <w:left w:val="single" w:sz="4" w:space="0" w:color="auto"/>
                    <w:bottom w:val="nil"/>
                    <w:right w:val="single" w:sz="4" w:space="0" w:color="auto"/>
                  </w:tcBorders>
                  <w:shd w:val="clear" w:color="auto" w:fill="auto"/>
                  <w:hideMark/>
                </w:tcPr>
                <w:p w14:paraId="6D34BF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803 1 16 51040 02 8000 140</w:t>
                  </w:r>
                </w:p>
              </w:tc>
              <w:tc>
                <w:tcPr>
                  <w:tcW w:w="6490" w:type="dxa"/>
                  <w:tcBorders>
                    <w:top w:val="nil"/>
                    <w:left w:val="nil"/>
                    <w:bottom w:val="nil"/>
                    <w:right w:val="single" w:sz="4" w:space="0" w:color="auto"/>
                  </w:tcBorders>
                  <w:shd w:val="clear" w:color="auto" w:fill="auto"/>
                  <w:noWrap/>
                  <w:vAlign w:val="bottom"/>
                  <w:hideMark/>
                </w:tcPr>
                <w:p w14:paraId="1BAEF11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2164D70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10 000,00</w:t>
                  </w:r>
                </w:p>
              </w:tc>
              <w:tc>
                <w:tcPr>
                  <w:tcW w:w="1276" w:type="dxa"/>
                  <w:tcBorders>
                    <w:top w:val="nil"/>
                    <w:left w:val="nil"/>
                    <w:bottom w:val="single" w:sz="4" w:space="0" w:color="auto"/>
                    <w:right w:val="single" w:sz="4" w:space="0" w:color="auto"/>
                  </w:tcBorders>
                  <w:shd w:val="clear" w:color="auto" w:fill="auto"/>
                  <w:hideMark/>
                </w:tcPr>
                <w:p w14:paraId="349AEEA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10 000,00</w:t>
                  </w:r>
                </w:p>
              </w:tc>
              <w:tc>
                <w:tcPr>
                  <w:tcW w:w="1134" w:type="dxa"/>
                  <w:tcBorders>
                    <w:top w:val="nil"/>
                    <w:left w:val="nil"/>
                    <w:bottom w:val="single" w:sz="4" w:space="0" w:color="auto"/>
                    <w:right w:val="single" w:sz="4" w:space="0" w:color="auto"/>
                  </w:tcBorders>
                  <w:shd w:val="clear" w:color="auto" w:fill="auto"/>
                  <w:hideMark/>
                </w:tcPr>
                <w:p w14:paraId="36C364B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2AFD1BCE" w14:textId="77777777" w:rsidTr="00616C9D">
              <w:trPr>
                <w:trHeight w:val="510"/>
              </w:trPr>
              <w:tc>
                <w:tcPr>
                  <w:tcW w:w="2446" w:type="dxa"/>
                  <w:tcBorders>
                    <w:top w:val="single" w:sz="4" w:space="0" w:color="auto"/>
                    <w:left w:val="single" w:sz="4" w:space="0" w:color="auto"/>
                    <w:bottom w:val="nil"/>
                    <w:right w:val="single" w:sz="4" w:space="0" w:color="auto"/>
                  </w:tcBorders>
                  <w:shd w:val="clear" w:color="auto" w:fill="auto"/>
                  <w:hideMark/>
                </w:tcPr>
                <w:p w14:paraId="371E04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803 1 16 90050 13 0000 140</w:t>
                  </w:r>
                </w:p>
              </w:tc>
              <w:tc>
                <w:tcPr>
                  <w:tcW w:w="6490" w:type="dxa"/>
                  <w:tcBorders>
                    <w:top w:val="single" w:sz="4" w:space="0" w:color="auto"/>
                    <w:left w:val="nil"/>
                    <w:bottom w:val="nil"/>
                    <w:right w:val="single" w:sz="4" w:space="0" w:color="auto"/>
                  </w:tcBorders>
                  <w:shd w:val="clear" w:color="auto" w:fill="auto"/>
                  <w:hideMark/>
                </w:tcPr>
                <w:p w14:paraId="15A6375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поступления от денежных взысканий (штрафов) и иных сумм в возмещение ущерба, зачисляемые в бюджеты городских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24A4F4E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440 880,17</w:t>
                  </w:r>
                </w:p>
              </w:tc>
              <w:tc>
                <w:tcPr>
                  <w:tcW w:w="1276" w:type="dxa"/>
                  <w:tcBorders>
                    <w:top w:val="nil"/>
                    <w:left w:val="nil"/>
                    <w:bottom w:val="single" w:sz="4" w:space="0" w:color="auto"/>
                    <w:right w:val="single" w:sz="4" w:space="0" w:color="auto"/>
                  </w:tcBorders>
                  <w:shd w:val="clear" w:color="auto" w:fill="auto"/>
                  <w:hideMark/>
                </w:tcPr>
                <w:p w14:paraId="6753C03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686 992,02</w:t>
                  </w:r>
                </w:p>
              </w:tc>
              <w:tc>
                <w:tcPr>
                  <w:tcW w:w="1134" w:type="dxa"/>
                  <w:tcBorders>
                    <w:top w:val="nil"/>
                    <w:left w:val="nil"/>
                    <w:bottom w:val="single" w:sz="4" w:space="0" w:color="auto"/>
                    <w:right w:val="single" w:sz="4" w:space="0" w:color="auto"/>
                  </w:tcBorders>
                  <w:shd w:val="clear" w:color="auto" w:fill="auto"/>
                  <w:hideMark/>
                </w:tcPr>
                <w:p w14:paraId="1301113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155,82</w:t>
                  </w:r>
                </w:p>
              </w:tc>
            </w:tr>
            <w:tr w:rsidR="009E6C5C" w:rsidRPr="009E6C5C" w14:paraId="3A5CFC7C" w14:textId="77777777" w:rsidTr="00616C9D">
              <w:trPr>
                <w:trHeight w:val="300"/>
              </w:trPr>
              <w:tc>
                <w:tcPr>
                  <w:tcW w:w="2446" w:type="dxa"/>
                  <w:tcBorders>
                    <w:top w:val="single" w:sz="4" w:space="0" w:color="auto"/>
                    <w:left w:val="single" w:sz="4" w:space="0" w:color="auto"/>
                    <w:bottom w:val="single" w:sz="4" w:space="0" w:color="auto"/>
                    <w:right w:val="single" w:sz="4" w:space="0" w:color="auto"/>
                  </w:tcBorders>
                  <w:shd w:val="clear" w:color="auto" w:fill="auto"/>
                  <w:hideMark/>
                </w:tcPr>
                <w:p w14:paraId="4B207E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000 1 17 000000 00 0000 000</w:t>
                  </w:r>
                </w:p>
              </w:tc>
              <w:tc>
                <w:tcPr>
                  <w:tcW w:w="6490" w:type="dxa"/>
                  <w:tcBorders>
                    <w:top w:val="single" w:sz="4" w:space="0" w:color="auto"/>
                    <w:left w:val="nil"/>
                    <w:bottom w:val="single" w:sz="4" w:space="0" w:color="auto"/>
                    <w:right w:val="single" w:sz="4" w:space="0" w:color="auto"/>
                  </w:tcBorders>
                  <w:shd w:val="clear" w:color="auto" w:fill="auto"/>
                  <w:hideMark/>
                </w:tcPr>
                <w:p w14:paraId="38A5F92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Прочие поступления </w:t>
                  </w:r>
                </w:p>
              </w:tc>
              <w:tc>
                <w:tcPr>
                  <w:tcW w:w="1300" w:type="dxa"/>
                  <w:tcBorders>
                    <w:top w:val="nil"/>
                    <w:left w:val="single" w:sz="4" w:space="0" w:color="auto"/>
                    <w:bottom w:val="single" w:sz="4" w:space="0" w:color="auto"/>
                    <w:right w:val="single" w:sz="4" w:space="0" w:color="auto"/>
                  </w:tcBorders>
                  <w:shd w:val="clear" w:color="auto" w:fill="auto"/>
                  <w:hideMark/>
                </w:tcPr>
                <w:p w14:paraId="5254BFE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2 635,00</w:t>
                  </w:r>
                </w:p>
              </w:tc>
              <w:tc>
                <w:tcPr>
                  <w:tcW w:w="1276" w:type="dxa"/>
                  <w:tcBorders>
                    <w:top w:val="nil"/>
                    <w:left w:val="nil"/>
                    <w:bottom w:val="single" w:sz="4" w:space="0" w:color="auto"/>
                    <w:right w:val="single" w:sz="4" w:space="0" w:color="auto"/>
                  </w:tcBorders>
                  <w:shd w:val="clear" w:color="auto" w:fill="auto"/>
                  <w:hideMark/>
                </w:tcPr>
                <w:p w14:paraId="1854217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2 635,00</w:t>
                  </w:r>
                </w:p>
              </w:tc>
              <w:tc>
                <w:tcPr>
                  <w:tcW w:w="1134" w:type="dxa"/>
                  <w:tcBorders>
                    <w:top w:val="nil"/>
                    <w:left w:val="nil"/>
                    <w:bottom w:val="single" w:sz="4" w:space="0" w:color="auto"/>
                    <w:right w:val="single" w:sz="4" w:space="0" w:color="auto"/>
                  </w:tcBorders>
                  <w:shd w:val="clear" w:color="auto" w:fill="auto"/>
                  <w:hideMark/>
                </w:tcPr>
                <w:p w14:paraId="6E93E24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64BC09DF" w14:textId="77777777" w:rsidTr="00616C9D">
              <w:trPr>
                <w:trHeight w:val="300"/>
              </w:trPr>
              <w:tc>
                <w:tcPr>
                  <w:tcW w:w="2446" w:type="dxa"/>
                  <w:tcBorders>
                    <w:top w:val="nil"/>
                    <w:left w:val="single" w:sz="4" w:space="0" w:color="auto"/>
                    <w:bottom w:val="single" w:sz="4" w:space="0" w:color="auto"/>
                    <w:right w:val="single" w:sz="4" w:space="0" w:color="auto"/>
                  </w:tcBorders>
                  <w:shd w:val="clear" w:color="auto" w:fill="auto"/>
                  <w:hideMark/>
                </w:tcPr>
                <w:p w14:paraId="1C4F05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803 1 17 05050 13 0000 180</w:t>
                  </w:r>
                </w:p>
              </w:tc>
              <w:tc>
                <w:tcPr>
                  <w:tcW w:w="6490" w:type="dxa"/>
                  <w:tcBorders>
                    <w:top w:val="nil"/>
                    <w:left w:val="nil"/>
                    <w:bottom w:val="single" w:sz="4" w:space="0" w:color="auto"/>
                    <w:right w:val="single" w:sz="4" w:space="0" w:color="auto"/>
                  </w:tcBorders>
                  <w:shd w:val="clear" w:color="auto" w:fill="auto"/>
                  <w:hideMark/>
                </w:tcPr>
                <w:p w14:paraId="1E93D5C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неналоговые поступления</w:t>
                  </w:r>
                </w:p>
              </w:tc>
              <w:tc>
                <w:tcPr>
                  <w:tcW w:w="1300" w:type="dxa"/>
                  <w:tcBorders>
                    <w:top w:val="nil"/>
                    <w:left w:val="single" w:sz="4" w:space="0" w:color="auto"/>
                    <w:bottom w:val="single" w:sz="4" w:space="0" w:color="auto"/>
                    <w:right w:val="single" w:sz="4" w:space="0" w:color="auto"/>
                  </w:tcBorders>
                  <w:shd w:val="clear" w:color="auto" w:fill="auto"/>
                  <w:hideMark/>
                </w:tcPr>
                <w:p w14:paraId="287CDC9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2 635,00</w:t>
                  </w:r>
                </w:p>
              </w:tc>
              <w:tc>
                <w:tcPr>
                  <w:tcW w:w="1276" w:type="dxa"/>
                  <w:tcBorders>
                    <w:top w:val="nil"/>
                    <w:left w:val="nil"/>
                    <w:bottom w:val="single" w:sz="4" w:space="0" w:color="auto"/>
                    <w:right w:val="single" w:sz="4" w:space="0" w:color="auto"/>
                  </w:tcBorders>
                  <w:shd w:val="clear" w:color="auto" w:fill="auto"/>
                  <w:hideMark/>
                </w:tcPr>
                <w:p w14:paraId="5926F6D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2 635,00</w:t>
                  </w:r>
                </w:p>
              </w:tc>
              <w:tc>
                <w:tcPr>
                  <w:tcW w:w="1134" w:type="dxa"/>
                  <w:tcBorders>
                    <w:top w:val="nil"/>
                    <w:left w:val="nil"/>
                    <w:bottom w:val="single" w:sz="4" w:space="0" w:color="auto"/>
                    <w:right w:val="single" w:sz="4" w:space="0" w:color="auto"/>
                  </w:tcBorders>
                  <w:shd w:val="clear" w:color="auto" w:fill="auto"/>
                  <w:hideMark/>
                </w:tcPr>
                <w:p w14:paraId="46D7ED6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58D8C41A" w14:textId="77777777" w:rsidTr="00616C9D">
              <w:trPr>
                <w:trHeight w:val="300"/>
              </w:trPr>
              <w:tc>
                <w:tcPr>
                  <w:tcW w:w="2446" w:type="dxa"/>
                  <w:tcBorders>
                    <w:top w:val="nil"/>
                    <w:left w:val="single" w:sz="4" w:space="0" w:color="000000"/>
                    <w:bottom w:val="single" w:sz="4" w:space="0" w:color="000000"/>
                    <w:right w:val="single" w:sz="4" w:space="0" w:color="000000"/>
                  </w:tcBorders>
                  <w:shd w:val="clear" w:color="auto" w:fill="auto"/>
                  <w:hideMark/>
                </w:tcPr>
                <w:p w14:paraId="1CD38E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90" w:type="dxa"/>
                  <w:tcBorders>
                    <w:top w:val="nil"/>
                    <w:left w:val="nil"/>
                    <w:bottom w:val="single" w:sz="4" w:space="0" w:color="000000"/>
                    <w:right w:val="single" w:sz="4" w:space="0" w:color="000000"/>
                  </w:tcBorders>
                  <w:shd w:val="clear" w:color="auto" w:fill="auto"/>
                  <w:hideMark/>
                </w:tcPr>
                <w:p w14:paraId="7B08BA1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БЕЗВОЗМЕЗДНЫЕ ПОСТУПЛЕНИЯ</w:t>
                  </w:r>
                </w:p>
              </w:tc>
              <w:tc>
                <w:tcPr>
                  <w:tcW w:w="1300" w:type="dxa"/>
                  <w:tcBorders>
                    <w:top w:val="nil"/>
                    <w:left w:val="single" w:sz="4" w:space="0" w:color="auto"/>
                    <w:bottom w:val="single" w:sz="4" w:space="0" w:color="auto"/>
                    <w:right w:val="single" w:sz="4" w:space="0" w:color="auto"/>
                  </w:tcBorders>
                  <w:shd w:val="clear" w:color="auto" w:fill="auto"/>
                  <w:hideMark/>
                </w:tcPr>
                <w:p w14:paraId="18D88C7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143 809 330,45</w:t>
                  </w:r>
                </w:p>
              </w:tc>
              <w:tc>
                <w:tcPr>
                  <w:tcW w:w="1276" w:type="dxa"/>
                  <w:tcBorders>
                    <w:top w:val="nil"/>
                    <w:left w:val="nil"/>
                    <w:bottom w:val="single" w:sz="4" w:space="0" w:color="auto"/>
                    <w:right w:val="single" w:sz="4" w:space="0" w:color="auto"/>
                  </w:tcBorders>
                  <w:shd w:val="clear" w:color="auto" w:fill="auto"/>
                  <w:hideMark/>
                </w:tcPr>
                <w:p w14:paraId="4692091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136 375 330,45</w:t>
                  </w:r>
                </w:p>
              </w:tc>
              <w:tc>
                <w:tcPr>
                  <w:tcW w:w="1134" w:type="dxa"/>
                  <w:tcBorders>
                    <w:top w:val="nil"/>
                    <w:left w:val="nil"/>
                    <w:bottom w:val="single" w:sz="4" w:space="0" w:color="auto"/>
                    <w:right w:val="single" w:sz="4" w:space="0" w:color="auto"/>
                  </w:tcBorders>
                  <w:shd w:val="clear" w:color="auto" w:fill="auto"/>
                  <w:hideMark/>
                </w:tcPr>
                <w:p w14:paraId="6B73E9A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94,83</w:t>
                  </w:r>
                </w:p>
              </w:tc>
            </w:tr>
            <w:tr w:rsidR="009E6C5C" w:rsidRPr="009E6C5C" w14:paraId="6D36EF7D" w14:textId="77777777" w:rsidTr="00616C9D">
              <w:trPr>
                <w:trHeight w:val="510"/>
              </w:trPr>
              <w:tc>
                <w:tcPr>
                  <w:tcW w:w="2446" w:type="dxa"/>
                  <w:tcBorders>
                    <w:top w:val="nil"/>
                    <w:left w:val="single" w:sz="4" w:space="0" w:color="000000"/>
                    <w:bottom w:val="single" w:sz="4" w:space="0" w:color="000000"/>
                    <w:right w:val="single" w:sz="4" w:space="0" w:color="000000"/>
                  </w:tcBorders>
                  <w:shd w:val="clear" w:color="auto" w:fill="auto"/>
                  <w:hideMark/>
                </w:tcPr>
                <w:p w14:paraId="0EE7F8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lastRenderedPageBreak/>
                    <w:t>000 2 02 00000 00 0000 000</w:t>
                  </w:r>
                </w:p>
              </w:tc>
              <w:tc>
                <w:tcPr>
                  <w:tcW w:w="6490" w:type="dxa"/>
                  <w:tcBorders>
                    <w:top w:val="nil"/>
                    <w:left w:val="nil"/>
                    <w:bottom w:val="single" w:sz="4" w:space="0" w:color="000000"/>
                    <w:right w:val="single" w:sz="4" w:space="0" w:color="000000"/>
                  </w:tcBorders>
                  <w:shd w:val="clear" w:color="auto" w:fill="auto"/>
                  <w:hideMark/>
                </w:tcPr>
                <w:p w14:paraId="742500E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БЕЗВОЗМЕЗДНЫЕ ПОСТУПЛЕНИЯ ОТ ДРУГИХ БЮДЖЕТОВ БЮДЖЕТНОЙ СИСТЕМЫ РОССИЙСКОЙ ФЕДЕРАЦИИ</w:t>
                  </w:r>
                </w:p>
              </w:tc>
              <w:tc>
                <w:tcPr>
                  <w:tcW w:w="1300" w:type="dxa"/>
                  <w:tcBorders>
                    <w:top w:val="nil"/>
                    <w:left w:val="single" w:sz="4" w:space="0" w:color="auto"/>
                    <w:bottom w:val="single" w:sz="4" w:space="0" w:color="auto"/>
                    <w:right w:val="single" w:sz="4" w:space="0" w:color="auto"/>
                  </w:tcBorders>
                  <w:shd w:val="clear" w:color="auto" w:fill="auto"/>
                  <w:hideMark/>
                </w:tcPr>
                <w:p w14:paraId="4AA0EF3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26 286 330,45</w:t>
                  </w:r>
                </w:p>
              </w:tc>
              <w:tc>
                <w:tcPr>
                  <w:tcW w:w="1276" w:type="dxa"/>
                  <w:tcBorders>
                    <w:top w:val="nil"/>
                    <w:left w:val="nil"/>
                    <w:bottom w:val="single" w:sz="4" w:space="0" w:color="auto"/>
                    <w:right w:val="single" w:sz="4" w:space="0" w:color="auto"/>
                  </w:tcBorders>
                  <w:shd w:val="clear" w:color="auto" w:fill="auto"/>
                  <w:hideMark/>
                </w:tcPr>
                <w:p w14:paraId="1B05111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26 286 330,45</w:t>
                  </w:r>
                </w:p>
              </w:tc>
              <w:tc>
                <w:tcPr>
                  <w:tcW w:w="1134" w:type="dxa"/>
                  <w:tcBorders>
                    <w:top w:val="nil"/>
                    <w:left w:val="nil"/>
                    <w:bottom w:val="single" w:sz="4" w:space="0" w:color="auto"/>
                    <w:right w:val="single" w:sz="4" w:space="0" w:color="auto"/>
                  </w:tcBorders>
                  <w:shd w:val="clear" w:color="auto" w:fill="auto"/>
                  <w:hideMark/>
                </w:tcPr>
                <w:p w14:paraId="2C6D03C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7DEC10F1" w14:textId="77777777" w:rsidTr="00616C9D">
              <w:trPr>
                <w:trHeight w:val="1020"/>
              </w:trPr>
              <w:tc>
                <w:tcPr>
                  <w:tcW w:w="2446" w:type="dxa"/>
                  <w:tcBorders>
                    <w:top w:val="nil"/>
                    <w:left w:val="single" w:sz="4" w:space="0" w:color="000000"/>
                    <w:bottom w:val="single" w:sz="4" w:space="0" w:color="000000"/>
                    <w:right w:val="single" w:sz="4" w:space="0" w:color="000000"/>
                  </w:tcBorders>
                  <w:shd w:val="clear" w:color="auto" w:fill="auto"/>
                  <w:hideMark/>
                </w:tcPr>
                <w:p w14:paraId="6F8E74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803 2 02 25555 13 0000 151</w:t>
                  </w:r>
                </w:p>
              </w:tc>
              <w:tc>
                <w:tcPr>
                  <w:tcW w:w="6490" w:type="dxa"/>
                  <w:tcBorders>
                    <w:top w:val="nil"/>
                    <w:left w:val="nil"/>
                    <w:bottom w:val="single" w:sz="4" w:space="0" w:color="000000"/>
                    <w:right w:val="single" w:sz="4" w:space="0" w:color="000000"/>
                  </w:tcBorders>
                  <w:shd w:val="clear" w:color="auto" w:fill="auto"/>
                  <w:hideMark/>
                </w:tcPr>
                <w:p w14:paraId="4716BBF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300" w:type="dxa"/>
                  <w:tcBorders>
                    <w:top w:val="nil"/>
                    <w:left w:val="single" w:sz="4" w:space="0" w:color="auto"/>
                    <w:bottom w:val="single" w:sz="4" w:space="0" w:color="auto"/>
                    <w:right w:val="single" w:sz="4" w:space="0" w:color="auto"/>
                  </w:tcBorders>
                  <w:shd w:val="clear" w:color="auto" w:fill="auto"/>
                  <w:hideMark/>
                </w:tcPr>
                <w:p w14:paraId="4E36D31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4 500 000,00</w:t>
                  </w:r>
                </w:p>
              </w:tc>
              <w:tc>
                <w:tcPr>
                  <w:tcW w:w="1276" w:type="dxa"/>
                  <w:tcBorders>
                    <w:top w:val="nil"/>
                    <w:left w:val="nil"/>
                    <w:bottom w:val="single" w:sz="4" w:space="0" w:color="auto"/>
                    <w:right w:val="single" w:sz="4" w:space="0" w:color="auto"/>
                  </w:tcBorders>
                  <w:shd w:val="clear" w:color="auto" w:fill="auto"/>
                  <w:hideMark/>
                </w:tcPr>
                <w:p w14:paraId="284E098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4 500 000,00</w:t>
                  </w:r>
                </w:p>
              </w:tc>
              <w:tc>
                <w:tcPr>
                  <w:tcW w:w="1134" w:type="dxa"/>
                  <w:tcBorders>
                    <w:top w:val="nil"/>
                    <w:left w:val="nil"/>
                    <w:bottom w:val="single" w:sz="4" w:space="0" w:color="auto"/>
                    <w:right w:val="single" w:sz="4" w:space="0" w:color="auto"/>
                  </w:tcBorders>
                  <w:shd w:val="clear" w:color="auto" w:fill="auto"/>
                  <w:hideMark/>
                </w:tcPr>
                <w:p w14:paraId="54D1566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60BF812C" w14:textId="77777777" w:rsidTr="00616C9D">
              <w:trPr>
                <w:trHeight w:val="765"/>
              </w:trPr>
              <w:tc>
                <w:tcPr>
                  <w:tcW w:w="2446" w:type="dxa"/>
                  <w:tcBorders>
                    <w:top w:val="nil"/>
                    <w:left w:val="single" w:sz="4" w:space="0" w:color="000000"/>
                    <w:bottom w:val="single" w:sz="4" w:space="0" w:color="000000"/>
                    <w:right w:val="single" w:sz="4" w:space="0" w:color="000000"/>
                  </w:tcBorders>
                  <w:shd w:val="clear" w:color="auto" w:fill="auto"/>
                  <w:hideMark/>
                </w:tcPr>
                <w:p w14:paraId="6452ECD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803 2 02 35118 13 0000 150</w:t>
                  </w:r>
                </w:p>
              </w:tc>
              <w:tc>
                <w:tcPr>
                  <w:tcW w:w="6490" w:type="dxa"/>
                  <w:tcBorders>
                    <w:top w:val="nil"/>
                    <w:left w:val="nil"/>
                    <w:bottom w:val="single" w:sz="4" w:space="0" w:color="000000"/>
                    <w:right w:val="single" w:sz="4" w:space="0" w:color="000000"/>
                  </w:tcBorders>
                  <w:shd w:val="clear" w:color="auto" w:fill="auto"/>
                  <w:hideMark/>
                </w:tcPr>
                <w:p w14:paraId="5C55586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300" w:type="dxa"/>
                  <w:tcBorders>
                    <w:top w:val="nil"/>
                    <w:left w:val="single" w:sz="4" w:space="0" w:color="auto"/>
                    <w:bottom w:val="single" w:sz="4" w:space="0" w:color="auto"/>
                    <w:right w:val="single" w:sz="4" w:space="0" w:color="auto"/>
                  </w:tcBorders>
                  <w:shd w:val="clear" w:color="auto" w:fill="auto"/>
                  <w:hideMark/>
                </w:tcPr>
                <w:p w14:paraId="512D9F9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3 324 405,00</w:t>
                  </w:r>
                </w:p>
              </w:tc>
              <w:tc>
                <w:tcPr>
                  <w:tcW w:w="1276" w:type="dxa"/>
                  <w:tcBorders>
                    <w:top w:val="nil"/>
                    <w:left w:val="nil"/>
                    <w:bottom w:val="single" w:sz="4" w:space="0" w:color="auto"/>
                    <w:right w:val="single" w:sz="4" w:space="0" w:color="auto"/>
                  </w:tcBorders>
                  <w:shd w:val="clear" w:color="auto" w:fill="auto"/>
                  <w:hideMark/>
                </w:tcPr>
                <w:p w14:paraId="5E504FD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3 324 405,00</w:t>
                  </w:r>
                </w:p>
              </w:tc>
              <w:tc>
                <w:tcPr>
                  <w:tcW w:w="1134" w:type="dxa"/>
                  <w:tcBorders>
                    <w:top w:val="nil"/>
                    <w:left w:val="nil"/>
                    <w:bottom w:val="single" w:sz="4" w:space="0" w:color="auto"/>
                    <w:right w:val="single" w:sz="4" w:space="0" w:color="auto"/>
                  </w:tcBorders>
                  <w:shd w:val="clear" w:color="auto" w:fill="auto"/>
                  <w:hideMark/>
                </w:tcPr>
                <w:p w14:paraId="4A1348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7B42FC71" w14:textId="77777777" w:rsidTr="00616C9D">
              <w:trPr>
                <w:trHeight w:val="510"/>
              </w:trPr>
              <w:tc>
                <w:tcPr>
                  <w:tcW w:w="2446" w:type="dxa"/>
                  <w:tcBorders>
                    <w:top w:val="nil"/>
                    <w:left w:val="single" w:sz="4" w:space="0" w:color="000000"/>
                    <w:bottom w:val="nil"/>
                    <w:right w:val="single" w:sz="4" w:space="0" w:color="000000"/>
                  </w:tcBorders>
                  <w:shd w:val="clear" w:color="auto" w:fill="auto"/>
                  <w:hideMark/>
                </w:tcPr>
                <w:p w14:paraId="2DCB512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803 2 02 35930 13 0000 150</w:t>
                  </w:r>
                </w:p>
              </w:tc>
              <w:tc>
                <w:tcPr>
                  <w:tcW w:w="6490" w:type="dxa"/>
                  <w:tcBorders>
                    <w:top w:val="nil"/>
                    <w:left w:val="nil"/>
                    <w:bottom w:val="nil"/>
                    <w:right w:val="single" w:sz="4" w:space="0" w:color="000000"/>
                  </w:tcBorders>
                  <w:shd w:val="clear" w:color="auto" w:fill="auto"/>
                  <w:hideMark/>
                </w:tcPr>
                <w:p w14:paraId="6BF4E25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Субвенции бюджетам городских поселений на государственную регистрацию актов гражданского состояния</w:t>
                  </w:r>
                </w:p>
              </w:tc>
              <w:tc>
                <w:tcPr>
                  <w:tcW w:w="1300" w:type="dxa"/>
                  <w:tcBorders>
                    <w:top w:val="nil"/>
                    <w:left w:val="single" w:sz="4" w:space="0" w:color="auto"/>
                    <w:bottom w:val="single" w:sz="4" w:space="0" w:color="auto"/>
                    <w:right w:val="single" w:sz="4" w:space="0" w:color="auto"/>
                  </w:tcBorders>
                  <w:shd w:val="clear" w:color="auto" w:fill="auto"/>
                  <w:hideMark/>
                </w:tcPr>
                <w:p w14:paraId="2C9B0A2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151 800,00</w:t>
                  </w:r>
                </w:p>
              </w:tc>
              <w:tc>
                <w:tcPr>
                  <w:tcW w:w="1276" w:type="dxa"/>
                  <w:tcBorders>
                    <w:top w:val="nil"/>
                    <w:left w:val="nil"/>
                    <w:bottom w:val="single" w:sz="4" w:space="0" w:color="auto"/>
                    <w:right w:val="single" w:sz="4" w:space="0" w:color="auto"/>
                  </w:tcBorders>
                  <w:shd w:val="clear" w:color="auto" w:fill="auto"/>
                  <w:hideMark/>
                </w:tcPr>
                <w:p w14:paraId="52E1540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151 800,00</w:t>
                  </w:r>
                </w:p>
              </w:tc>
              <w:tc>
                <w:tcPr>
                  <w:tcW w:w="1134" w:type="dxa"/>
                  <w:tcBorders>
                    <w:top w:val="nil"/>
                    <w:left w:val="nil"/>
                    <w:bottom w:val="single" w:sz="4" w:space="0" w:color="auto"/>
                    <w:right w:val="single" w:sz="4" w:space="0" w:color="auto"/>
                  </w:tcBorders>
                  <w:shd w:val="clear" w:color="auto" w:fill="auto"/>
                  <w:hideMark/>
                </w:tcPr>
                <w:p w14:paraId="2960A26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1F5449AF" w14:textId="77777777" w:rsidTr="00616C9D">
              <w:trPr>
                <w:trHeight w:val="1020"/>
              </w:trPr>
              <w:tc>
                <w:tcPr>
                  <w:tcW w:w="2446" w:type="dxa"/>
                  <w:tcBorders>
                    <w:top w:val="single" w:sz="4" w:space="0" w:color="auto"/>
                    <w:left w:val="single" w:sz="4" w:space="0" w:color="auto"/>
                    <w:bottom w:val="single" w:sz="4" w:space="0" w:color="auto"/>
                    <w:right w:val="single" w:sz="4" w:space="0" w:color="auto"/>
                  </w:tcBorders>
                  <w:shd w:val="clear" w:color="auto" w:fill="auto"/>
                  <w:hideMark/>
                </w:tcPr>
                <w:p w14:paraId="53DB6F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803 2 02 30024 13 6336 150</w:t>
                  </w:r>
                </w:p>
              </w:tc>
              <w:tc>
                <w:tcPr>
                  <w:tcW w:w="6490" w:type="dxa"/>
                  <w:tcBorders>
                    <w:top w:val="single" w:sz="4" w:space="0" w:color="auto"/>
                    <w:left w:val="nil"/>
                    <w:bottom w:val="single" w:sz="4" w:space="0" w:color="auto"/>
                    <w:right w:val="single" w:sz="4" w:space="0" w:color="auto"/>
                  </w:tcBorders>
                  <w:shd w:val="clear" w:color="auto" w:fill="auto"/>
                  <w:hideMark/>
                </w:tcPr>
                <w:p w14:paraId="2456B25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Выполнение отдельных государственных полномочий на организацию мероприятий по предупреждению и ликвидации болезней животных, их лечению, защите населения от болезней, общих для человека и животных</w:t>
                  </w:r>
                </w:p>
              </w:tc>
              <w:tc>
                <w:tcPr>
                  <w:tcW w:w="1300" w:type="dxa"/>
                  <w:tcBorders>
                    <w:top w:val="nil"/>
                    <w:left w:val="single" w:sz="4" w:space="0" w:color="auto"/>
                    <w:bottom w:val="single" w:sz="4" w:space="0" w:color="auto"/>
                    <w:right w:val="single" w:sz="4" w:space="0" w:color="auto"/>
                  </w:tcBorders>
                  <w:shd w:val="clear" w:color="auto" w:fill="auto"/>
                  <w:hideMark/>
                </w:tcPr>
                <w:p w14:paraId="2D0432D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76 800,00</w:t>
                  </w:r>
                </w:p>
              </w:tc>
              <w:tc>
                <w:tcPr>
                  <w:tcW w:w="1276" w:type="dxa"/>
                  <w:tcBorders>
                    <w:top w:val="nil"/>
                    <w:left w:val="nil"/>
                    <w:bottom w:val="single" w:sz="4" w:space="0" w:color="auto"/>
                    <w:right w:val="single" w:sz="4" w:space="0" w:color="auto"/>
                  </w:tcBorders>
                  <w:shd w:val="clear" w:color="auto" w:fill="auto"/>
                  <w:hideMark/>
                </w:tcPr>
                <w:p w14:paraId="151FDC7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76 800,00</w:t>
                  </w:r>
                </w:p>
              </w:tc>
              <w:tc>
                <w:tcPr>
                  <w:tcW w:w="1134" w:type="dxa"/>
                  <w:tcBorders>
                    <w:top w:val="nil"/>
                    <w:left w:val="nil"/>
                    <w:bottom w:val="single" w:sz="4" w:space="0" w:color="auto"/>
                    <w:right w:val="single" w:sz="4" w:space="0" w:color="auto"/>
                  </w:tcBorders>
                  <w:shd w:val="clear" w:color="auto" w:fill="auto"/>
                  <w:hideMark/>
                </w:tcPr>
                <w:p w14:paraId="0258AF9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0292B0DB" w14:textId="77777777" w:rsidTr="00616C9D">
              <w:trPr>
                <w:trHeight w:val="1020"/>
              </w:trPr>
              <w:tc>
                <w:tcPr>
                  <w:tcW w:w="2446" w:type="dxa"/>
                  <w:tcBorders>
                    <w:top w:val="nil"/>
                    <w:left w:val="single" w:sz="4" w:space="0" w:color="auto"/>
                    <w:bottom w:val="single" w:sz="4" w:space="0" w:color="auto"/>
                    <w:right w:val="single" w:sz="4" w:space="0" w:color="auto"/>
                  </w:tcBorders>
                  <w:shd w:val="clear" w:color="auto" w:fill="auto"/>
                  <w:hideMark/>
                </w:tcPr>
                <w:p w14:paraId="7F9B89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803 2 02 45160 13 0000 150</w:t>
                  </w:r>
                </w:p>
              </w:tc>
              <w:tc>
                <w:tcPr>
                  <w:tcW w:w="6490" w:type="dxa"/>
                  <w:tcBorders>
                    <w:top w:val="nil"/>
                    <w:left w:val="nil"/>
                    <w:bottom w:val="single" w:sz="4" w:space="0" w:color="auto"/>
                    <w:right w:val="single" w:sz="4" w:space="0" w:color="auto"/>
                  </w:tcBorders>
                  <w:shd w:val="clear" w:color="auto" w:fill="auto"/>
                  <w:hideMark/>
                </w:tcPr>
                <w:p w14:paraId="0CFCBCA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300" w:type="dxa"/>
                  <w:tcBorders>
                    <w:top w:val="nil"/>
                    <w:left w:val="single" w:sz="4" w:space="0" w:color="auto"/>
                    <w:bottom w:val="single" w:sz="4" w:space="0" w:color="auto"/>
                    <w:right w:val="single" w:sz="4" w:space="0" w:color="auto"/>
                  </w:tcBorders>
                  <w:shd w:val="clear" w:color="auto" w:fill="auto"/>
                  <w:hideMark/>
                </w:tcPr>
                <w:p w14:paraId="56DE75F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18 233 325,45</w:t>
                  </w:r>
                </w:p>
              </w:tc>
              <w:tc>
                <w:tcPr>
                  <w:tcW w:w="1276" w:type="dxa"/>
                  <w:tcBorders>
                    <w:top w:val="nil"/>
                    <w:left w:val="nil"/>
                    <w:bottom w:val="single" w:sz="4" w:space="0" w:color="auto"/>
                    <w:right w:val="single" w:sz="4" w:space="0" w:color="auto"/>
                  </w:tcBorders>
                  <w:shd w:val="clear" w:color="auto" w:fill="auto"/>
                  <w:hideMark/>
                </w:tcPr>
                <w:p w14:paraId="2F5F4A2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18 233 325,45</w:t>
                  </w:r>
                </w:p>
              </w:tc>
              <w:tc>
                <w:tcPr>
                  <w:tcW w:w="1134" w:type="dxa"/>
                  <w:tcBorders>
                    <w:top w:val="nil"/>
                    <w:left w:val="nil"/>
                    <w:bottom w:val="single" w:sz="4" w:space="0" w:color="auto"/>
                    <w:right w:val="single" w:sz="4" w:space="0" w:color="auto"/>
                  </w:tcBorders>
                  <w:shd w:val="clear" w:color="auto" w:fill="auto"/>
                  <w:hideMark/>
                </w:tcPr>
                <w:p w14:paraId="75ACD5C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7A0C3073" w14:textId="77777777" w:rsidTr="00616C9D">
              <w:trPr>
                <w:trHeight w:val="255"/>
              </w:trPr>
              <w:tc>
                <w:tcPr>
                  <w:tcW w:w="2446" w:type="dxa"/>
                  <w:tcBorders>
                    <w:top w:val="nil"/>
                    <w:left w:val="single" w:sz="4" w:space="0" w:color="auto"/>
                    <w:bottom w:val="single" w:sz="4" w:space="0" w:color="auto"/>
                    <w:right w:val="single" w:sz="4" w:space="0" w:color="auto"/>
                  </w:tcBorders>
                  <w:shd w:val="clear" w:color="auto" w:fill="auto"/>
                  <w:hideMark/>
                </w:tcPr>
                <w:p w14:paraId="509768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000 2 07 00000 00 0000 000</w:t>
                  </w:r>
                </w:p>
              </w:tc>
              <w:tc>
                <w:tcPr>
                  <w:tcW w:w="6490" w:type="dxa"/>
                  <w:tcBorders>
                    <w:top w:val="nil"/>
                    <w:left w:val="nil"/>
                    <w:bottom w:val="single" w:sz="4" w:space="0" w:color="auto"/>
                    <w:right w:val="single" w:sz="4" w:space="0" w:color="auto"/>
                  </w:tcBorders>
                  <w:shd w:val="clear" w:color="auto" w:fill="auto"/>
                  <w:hideMark/>
                </w:tcPr>
                <w:p w14:paraId="5B8EC1A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БЕЗВОЗМЕЗДНЫЕ ПОСТУПЛЕНИЯ</w:t>
                  </w:r>
                </w:p>
              </w:tc>
              <w:tc>
                <w:tcPr>
                  <w:tcW w:w="1300" w:type="dxa"/>
                  <w:tcBorders>
                    <w:top w:val="nil"/>
                    <w:left w:val="single" w:sz="4" w:space="0" w:color="auto"/>
                    <w:bottom w:val="single" w:sz="4" w:space="0" w:color="auto"/>
                    <w:right w:val="single" w:sz="4" w:space="0" w:color="auto"/>
                  </w:tcBorders>
                  <w:shd w:val="clear" w:color="auto" w:fill="auto"/>
                  <w:hideMark/>
                </w:tcPr>
                <w:p w14:paraId="0EA8AF5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117 523 000,00</w:t>
                  </w:r>
                </w:p>
              </w:tc>
              <w:tc>
                <w:tcPr>
                  <w:tcW w:w="1276" w:type="dxa"/>
                  <w:tcBorders>
                    <w:top w:val="nil"/>
                    <w:left w:val="nil"/>
                    <w:bottom w:val="single" w:sz="4" w:space="0" w:color="auto"/>
                    <w:right w:val="single" w:sz="4" w:space="0" w:color="auto"/>
                  </w:tcBorders>
                  <w:shd w:val="clear" w:color="auto" w:fill="auto"/>
                  <w:hideMark/>
                </w:tcPr>
                <w:p w14:paraId="785A630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110 089 000,00</w:t>
                  </w:r>
                </w:p>
              </w:tc>
              <w:tc>
                <w:tcPr>
                  <w:tcW w:w="1134" w:type="dxa"/>
                  <w:tcBorders>
                    <w:top w:val="nil"/>
                    <w:left w:val="nil"/>
                    <w:bottom w:val="single" w:sz="4" w:space="0" w:color="auto"/>
                    <w:right w:val="single" w:sz="4" w:space="0" w:color="auto"/>
                  </w:tcBorders>
                  <w:shd w:val="clear" w:color="auto" w:fill="auto"/>
                  <w:hideMark/>
                </w:tcPr>
                <w:p w14:paraId="3E95207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93,67</w:t>
                  </w:r>
                </w:p>
              </w:tc>
            </w:tr>
            <w:tr w:rsidR="009E6C5C" w:rsidRPr="009E6C5C" w14:paraId="7499E058" w14:textId="77777777" w:rsidTr="00616C9D">
              <w:trPr>
                <w:trHeight w:val="300"/>
              </w:trPr>
              <w:tc>
                <w:tcPr>
                  <w:tcW w:w="2446" w:type="dxa"/>
                  <w:tcBorders>
                    <w:top w:val="nil"/>
                    <w:left w:val="single" w:sz="4" w:space="0" w:color="auto"/>
                    <w:bottom w:val="single" w:sz="4" w:space="0" w:color="auto"/>
                    <w:right w:val="single" w:sz="4" w:space="0" w:color="auto"/>
                  </w:tcBorders>
                  <w:shd w:val="clear" w:color="auto" w:fill="auto"/>
                  <w:hideMark/>
                </w:tcPr>
                <w:p w14:paraId="40ABB2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803 2 07 05030 13 0000 150</w:t>
                  </w:r>
                </w:p>
              </w:tc>
              <w:tc>
                <w:tcPr>
                  <w:tcW w:w="6490" w:type="dxa"/>
                  <w:tcBorders>
                    <w:top w:val="nil"/>
                    <w:left w:val="nil"/>
                    <w:bottom w:val="single" w:sz="4" w:space="0" w:color="auto"/>
                    <w:right w:val="single" w:sz="4" w:space="0" w:color="auto"/>
                  </w:tcBorders>
                  <w:shd w:val="clear" w:color="auto" w:fill="auto"/>
                  <w:hideMark/>
                </w:tcPr>
                <w:p w14:paraId="15E0234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безвозмездные поступления в бюджеты городских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52B5F89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117 523 000,00</w:t>
                  </w:r>
                </w:p>
              </w:tc>
              <w:tc>
                <w:tcPr>
                  <w:tcW w:w="1276" w:type="dxa"/>
                  <w:tcBorders>
                    <w:top w:val="nil"/>
                    <w:left w:val="nil"/>
                    <w:bottom w:val="single" w:sz="4" w:space="0" w:color="auto"/>
                    <w:right w:val="single" w:sz="4" w:space="0" w:color="auto"/>
                  </w:tcBorders>
                  <w:shd w:val="clear" w:color="auto" w:fill="auto"/>
                  <w:hideMark/>
                </w:tcPr>
                <w:p w14:paraId="2A0F841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110 089 000,00</w:t>
                  </w:r>
                </w:p>
              </w:tc>
              <w:tc>
                <w:tcPr>
                  <w:tcW w:w="1134" w:type="dxa"/>
                  <w:tcBorders>
                    <w:top w:val="nil"/>
                    <w:left w:val="nil"/>
                    <w:bottom w:val="single" w:sz="4" w:space="0" w:color="auto"/>
                    <w:right w:val="single" w:sz="4" w:space="0" w:color="auto"/>
                  </w:tcBorders>
                  <w:shd w:val="clear" w:color="auto" w:fill="auto"/>
                  <w:hideMark/>
                </w:tcPr>
                <w:p w14:paraId="304C27A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93,67</w:t>
                  </w:r>
                </w:p>
              </w:tc>
            </w:tr>
            <w:tr w:rsidR="009E6C5C" w:rsidRPr="009E6C5C" w14:paraId="69531DB6" w14:textId="77777777" w:rsidTr="00616C9D">
              <w:trPr>
                <w:trHeight w:val="510"/>
              </w:trPr>
              <w:tc>
                <w:tcPr>
                  <w:tcW w:w="2446" w:type="dxa"/>
                  <w:tcBorders>
                    <w:top w:val="nil"/>
                    <w:left w:val="single" w:sz="4" w:space="0" w:color="auto"/>
                    <w:bottom w:val="single" w:sz="4" w:space="0" w:color="auto"/>
                    <w:right w:val="single" w:sz="4" w:space="0" w:color="auto"/>
                  </w:tcBorders>
                  <w:shd w:val="clear" w:color="auto" w:fill="auto"/>
                  <w:hideMark/>
                </w:tcPr>
                <w:p w14:paraId="4E40966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000 2 19 00000 00 0000 000</w:t>
                  </w:r>
                </w:p>
              </w:tc>
              <w:tc>
                <w:tcPr>
                  <w:tcW w:w="6490" w:type="dxa"/>
                  <w:tcBorders>
                    <w:top w:val="nil"/>
                    <w:left w:val="nil"/>
                    <w:bottom w:val="single" w:sz="4" w:space="0" w:color="auto"/>
                    <w:right w:val="single" w:sz="4" w:space="0" w:color="auto"/>
                  </w:tcBorders>
                  <w:shd w:val="clear" w:color="auto" w:fill="auto"/>
                  <w:hideMark/>
                </w:tcPr>
                <w:p w14:paraId="1ED64F1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ВОЗВРАТ ОСТАТКОВ СУБСИДИЙ, СУБВЕНЦИЙ И ИНЫХ МЕЖБЮДЖЕТНЫХ ТРАНСФЕРТОВ</w:t>
                  </w:r>
                </w:p>
              </w:tc>
              <w:tc>
                <w:tcPr>
                  <w:tcW w:w="1300" w:type="dxa"/>
                  <w:tcBorders>
                    <w:top w:val="nil"/>
                    <w:left w:val="single" w:sz="4" w:space="0" w:color="auto"/>
                    <w:bottom w:val="single" w:sz="4" w:space="0" w:color="auto"/>
                    <w:right w:val="single" w:sz="4" w:space="0" w:color="auto"/>
                  </w:tcBorders>
                  <w:shd w:val="clear" w:color="auto" w:fill="auto"/>
                  <w:hideMark/>
                </w:tcPr>
                <w:p w14:paraId="1EA4501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-11 796 246,51</w:t>
                  </w:r>
                </w:p>
              </w:tc>
              <w:tc>
                <w:tcPr>
                  <w:tcW w:w="1276" w:type="dxa"/>
                  <w:tcBorders>
                    <w:top w:val="nil"/>
                    <w:left w:val="nil"/>
                    <w:bottom w:val="single" w:sz="4" w:space="0" w:color="auto"/>
                    <w:right w:val="single" w:sz="4" w:space="0" w:color="auto"/>
                  </w:tcBorders>
                  <w:shd w:val="clear" w:color="auto" w:fill="auto"/>
                  <w:hideMark/>
                </w:tcPr>
                <w:p w14:paraId="20A1411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-11 796 246,51</w:t>
                  </w:r>
                </w:p>
              </w:tc>
              <w:tc>
                <w:tcPr>
                  <w:tcW w:w="1134" w:type="dxa"/>
                  <w:tcBorders>
                    <w:top w:val="nil"/>
                    <w:left w:val="nil"/>
                    <w:bottom w:val="single" w:sz="4" w:space="0" w:color="auto"/>
                    <w:right w:val="single" w:sz="4" w:space="0" w:color="auto"/>
                  </w:tcBorders>
                  <w:shd w:val="clear" w:color="auto" w:fill="auto"/>
                  <w:hideMark/>
                </w:tcPr>
                <w:p w14:paraId="654A2AA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4154FD0E" w14:textId="77777777" w:rsidTr="00616C9D">
              <w:trPr>
                <w:trHeight w:val="765"/>
              </w:trPr>
              <w:tc>
                <w:tcPr>
                  <w:tcW w:w="2446" w:type="dxa"/>
                  <w:tcBorders>
                    <w:top w:val="nil"/>
                    <w:left w:val="single" w:sz="4" w:space="0" w:color="auto"/>
                    <w:bottom w:val="single" w:sz="4" w:space="0" w:color="auto"/>
                    <w:right w:val="single" w:sz="4" w:space="0" w:color="auto"/>
                  </w:tcBorders>
                  <w:shd w:val="clear" w:color="auto" w:fill="auto"/>
                  <w:hideMark/>
                </w:tcPr>
                <w:p w14:paraId="34A7AF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803 2 19 25555 13 0000 150</w:t>
                  </w:r>
                </w:p>
              </w:tc>
              <w:tc>
                <w:tcPr>
                  <w:tcW w:w="6490" w:type="dxa"/>
                  <w:tcBorders>
                    <w:top w:val="nil"/>
                    <w:left w:val="nil"/>
                    <w:bottom w:val="single" w:sz="4" w:space="0" w:color="auto"/>
                    <w:right w:val="single" w:sz="4" w:space="0" w:color="auto"/>
                  </w:tcBorders>
                  <w:shd w:val="clear" w:color="auto" w:fill="auto"/>
                  <w:hideMark/>
                </w:tcPr>
                <w:p w14:paraId="1FF825F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Возврат остатков субсидий на поддержку государственных </w:t>
                  </w:r>
                  <w:proofErr w:type="spellStart"/>
                  <w:r w:rsidRPr="009E6C5C">
                    <w:rPr>
                      <w:rFonts w:eastAsia="Times New Roman"/>
                      <w:color w:val="000000"/>
                      <w:sz w:val="20"/>
                      <w:szCs w:val="20"/>
                    </w:rPr>
                    <w:t>программм</w:t>
                  </w:r>
                  <w:proofErr w:type="spellEnd"/>
                  <w:r w:rsidRPr="009E6C5C">
                    <w:rPr>
                      <w:rFonts w:eastAsia="Times New Roman"/>
                      <w:color w:val="000000"/>
                      <w:sz w:val="20"/>
                      <w:szCs w:val="20"/>
                    </w:rPr>
                    <w:t xml:space="preserve"> субъектов РФ и муниципальных программ формирования современной городской среды из бюджетов городских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0DD46B2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hideMark/>
                </w:tcPr>
                <w:p w14:paraId="291FF13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hideMark/>
                </w:tcPr>
                <w:p w14:paraId="4975A55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#ДЕЛ/0!</w:t>
                  </w:r>
                </w:p>
              </w:tc>
            </w:tr>
            <w:tr w:rsidR="009E6C5C" w:rsidRPr="009E6C5C" w14:paraId="3873F530" w14:textId="77777777" w:rsidTr="00616C9D">
              <w:trPr>
                <w:trHeight w:val="765"/>
              </w:trPr>
              <w:tc>
                <w:tcPr>
                  <w:tcW w:w="2446" w:type="dxa"/>
                  <w:tcBorders>
                    <w:top w:val="nil"/>
                    <w:left w:val="single" w:sz="4" w:space="0" w:color="auto"/>
                    <w:bottom w:val="single" w:sz="4" w:space="0" w:color="auto"/>
                    <w:right w:val="single" w:sz="4" w:space="0" w:color="auto"/>
                  </w:tcBorders>
                  <w:shd w:val="clear" w:color="auto" w:fill="auto"/>
                  <w:hideMark/>
                </w:tcPr>
                <w:p w14:paraId="747CE4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803 2 19 25555 13 0000 150</w:t>
                  </w:r>
                </w:p>
              </w:tc>
              <w:tc>
                <w:tcPr>
                  <w:tcW w:w="6490" w:type="dxa"/>
                  <w:tcBorders>
                    <w:top w:val="nil"/>
                    <w:left w:val="nil"/>
                    <w:bottom w:val="single" w:sz="4" w:space="0" w:color="auto"/>
                    <w:right w:val="single" w:sz="4" w:space="0" w:color="auto"/>
                  </w:tcBorders>
                  <w:shd w:val="clear" w:color="auto" w:fill="auto"/>
                  <w:hideMark/>
                </w:tcPr>
                <w:p w14:paraId="7669B51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Возврат остатков субсидий на поддержку государственных </w:t>
                  </w:r>
                  <w:proofErr w:type="spellStart"/>
                  <w:r w:rsidRPr="009E6C5C">
                    <w:rPr>
                      <w:rFonts w:eastAsia="Times New Roman"/>
                      <w:color w:val="000000"/>
                      <w:sz w:val="20"/>
                      <w:szCs w:val="20"/>
                    </w:rPr>
                    <w:t>программм</w:t>
                  </w:r>
                  <w:proofErr w:type="spellEnd"/>
                  <w:r w:rsidRPr="009E6C5C">
                    <w:rPr>
                      <w:rFonts w:eastAsia="Times New Roman"/>
                      <w:color w:val="000000"/>
                      <w:sz w:val="20"/>
                      <w:szCs w:val="20"/>
                    </w:rPr>
                    <w:t xml:space="preserve"> субъектов РФ и муниципальных программ формирования современной городской среды из бюджетов городских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50563FC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-3 287 098,70</w:t>
                  </w:r>
                </w:p>
              </w:tc>
              <w:tc>
                <w:tcPr>
                  <w:tcW w:w="1276" w:type="dxa"/>
                  <w:tcBorders>
                    <w:top w:val="nil"/>
                    <w:left w:val="nil"/>
                    <w:bottom w:val="single" w:sz="4" w:space="0" w:color="auto"/>
                    <w:right w:val="single" w:sz="4" w:space="0" w:color="auto"/>
                  </w:tcBorders>
                  <w:shd w:val="clear" w:color="auto" w:fill="auto"/>
                  <w:hideMark/>
                </w:tcPr>
                <w:p w14:paraId="17DA77B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-3 287 098,70</w:t>
                  </w:r>
                </w:p>
              </w:tc>
              <w:tc>
                <w:tcPr>
                  <w:tcW w:w="1134" w:type="dxa"/>
                  <w:tcBorders>
                    <w:top w:val="nil"/>
                    <w:left w:val="nil"/>
                    <w:bottom w:val="single" w:sz="4" w:space="0" w:color="auto"/>
                    <w:right w:val="single" w:sz="4" w:space="0" w:color="auto"/>
                  </w:tcBorders>
                  <w:shd w:val="clear" w:color="auto" w:fill="auto"/>
                  <w:hideMark/>
                </w:tcPr>
                <w:p w14:paraId="332F4B9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45D9A523" w14:textId="77777777" w:rsidTr="00616C9D">
              <w:trPr>
                <w:trHeight w:val="765"/>
              </w:trPr>
              <w:tc>
                <w:tcPr>
                  <w:tcW w:w="2446" w:type="dxa"/>
                  <w:tcBorders>
                    <w:top w:val="nil"/>
                    <w:left w:val="single" w:sz="4" w:space="0" w:color="auto"/>
                    <w:bottom w:val="single" w:sz="4" w:space="0" w:color="auto"/>
                    <w:right w:val="single" w:sz="4" w:space="0" w:color="auto"/>
                  </w:tcBorders>
                  <w:shd w:val="clear" w:color="auto" w:fill="auto"/>
                  <w:hideMark/>
                </w:tcPr>
                <w:p w14:paraId="53920CA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803 2 19 60010 13 0000 150</w:t>
                  </w:r>
                </w:p>
              </w:tc>
              <w:tc>
                <w:tcPr>
                  <w:tcW w:w="6490" w:type="dxa"/>
                  <w:tcBorders>
                    <w:top w:val="nil"/>
                    <w:left w:val="nil"/>
                    <w:bottom w:val="single" w:sz="4" w:space="0" w:color="auto"/>
                    <w:right w:val="single" w:sz="4" w:space="0" w:color="auto"/>
                  </w:tcBorders>
                  <w:shd w:val="clear" w:color="auto" w:fill="auto"/>
                  <w:hideMark/>
                </w:tcPr>
                <w:p w14:paraId="24FC30D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300" w:type="dxa"/>
                  <w:tcBorders>
                    <w:top w:val="nil"/>
                    <w:left w:val="single" w:sz="4" w:space="0" w:color="auto"/>
                    <w:bottom w:val="single" w:sz="4" w:space="0" w:color="auto"/>
                    <w:right w:val="single" w:sz="4" w:space="0" w:color="auto"/>
                  </w:tcBorders>
                  <w:shd w:val="clear" w:color="auto" w:fill="auto"/>
                  <w:hideMark/>
                </w:tcPr>
                <w:p w14:paraId="79E9AD1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-8 493 167,81</w:t>
                  </w:r>
                </w:p>
              </w:tc>
              <w:tc>
                <w:tcPr>
                  <w:tcW w:w="1276" w:type="dxa"/>
                  <w:tcBorders>
                    <w:top w:val="nil"/>
                    <w:left w:val="nil"/>
                    <w:bottom w:val="single" w:sz="4" w:space="0" w:color="auto"/>
                    <w:right w:val="single" w:sz="4" w:space="0" w:color="auto"/>
                  </w:tcBorders>
                  <w:shd w:val="clear" w:color="auto" w:fill="auto"/>
                  <w:hideMark/>
                </w:tcPr>
                <w:p w14:paraId="14A1820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-8 493 167,81</w:t>
                  </w:r>
                </w:p>
              </w:tc>
              <w:tc>
                <w:tcPr>
                  <w:tcW w:w="1134" w:type="dxa"/>
                  <w:tcBorders>
                    <w:top w:val="nil"/>
                    <w:left w:val="nil"/>
                    <w:bottom w:val="single" w:sz="4" w:space="0" w:color="auto"/>
                    <w:right w:val="single" w:sz="4" w:space="0" w:color="auto"/>
                  </w:tcBorders>
                  <w:shd w:val="clear" w:color="auto" w:fill="auto"/>
                  <w:hideMark/>
                </w:tcPr>
                <w:p w14:paraId="13051A9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387CF21F" w14:textId="77777777" w:rsidTr="00616C9D">
              <w:trPr>
                <w:trHeight w:val="1020"/>
              </w:trPr>
              <w:tc>
                <w:tcPr>
                  <w:tcW w:w="2446" w:type="dxa"/>
                  <w:tcBorders>
                    <w:top w:val="nil"/>
                    <w:left w:val="single" w:sz="4" w:space="0" w:color="auto"/>
                    <w:bottom w:val="single" w:sz="4" w:space="0" w:color="auto"/>
                    <w:right w:val="single" w:sz="4" w:space="0" w:color="auto"/>
                  </w:tcBorders>
                  <w:shd w:val="clear" w:color="auto" w:fill="auto"/>
                  <w:hideMark/>
                </w:tcPr>
                <w:p w14:paraId="49A115D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lastRenderedPageBreak/>
                    <w:t>803 2 19 60010 13 6336 150</w:t>
                  </w:r>
                </w:p>
              </w:tc>
              <w:tc>
                <w:tcPr>
                  <w:tcW w:w="6490" w:type="dxa"/>
                  <w:tcBorders>
                    <w:top w:val="nil"/>
                    <w:left w:val="nil"/>
                    <w:bottom w:val="single" w:sz="4" w:space="0" w:color="auto"/>
                    <w:right w:val="single" w:sz="4" w:space="0" w:color="auto"/>
                  </w:tcBorders>
                  <w:shd w:val="clear" w:color="auto" w:fill="auto"/>
                  <w:hideMark/>
                </w:tcPr>
                <w:p w14:paraId="43CFC90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Возврат субвенции на выполнение отдельных </w:t>
                  </w:r>
                  <w:proofErr w:type="spellStart"/>
                  <w:proofErr w:type="gramStart"/>
                  <w:r w:rsidRPr="009E6C5C">
                    <w:rPr>
                      <w:rFonts w:eastAsia="Times New Roman"/>
                      <w:color w:val="000000"/>
                      <w:sz w:val="20"/>
                      <w:szCs w:val="20"/>
                    </w:rPr>
                    <w:t>гос.полномочий</w:t>
                  </w:r>
                  <w:proofErr w:type="spellEnd"/>
                  <w:proofErr w:type="gramEnd"/>
                  <w:r w:rsidRPr="009E6C5C">
                    <w:rPr>
                      <w:rFonts w:eastAsia="Times New Roman"/>
                      <w:color w:val="000000"/>
                      <w:sz w:val="20"/>
                      <w:szCs w:val="20"/>
                    </w:rPr>
                    <w:t xml:space="preserve"> на организацию мероприятий по предупреждению и ликвидации болезней животных, их лечению, защите населения от болезней, общих для человека и животных</w:t>
                  </w:r>
                </w:p>
              </w:tc>
              <w:tc>
                <w:tcPr>
                  <w:tcW w:w="1300" w:type="dxa"/>
                  <w:tcBorders>
                    <w:top w:val="nil"/>
                    <w:left w:val="single" w:sz="4" w:space="0" w:color="auto"/>
                    <w:bottom w:val="single" w:sz="4" w:space="0" w:color="auto"/>
                    <w:right w:val="single" w:sz="4" w:space="0" w:color="auto"/>
                  </w:tcBorders>
                  <w:shd w:val="clear" w:color="auto" w:fill="auto"/>
                  <w:hideMark/>
                </w:tcPr>
                <w:p w14:paraId="1560B97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-15 980,00</w:t>
                  </w:r>
                </w:p>
              </w:tc>
              <w:tc>
                <w:tcPr>
                  <w:tcW w:w="1276" w:type="dxa"/>
                  <w:tcBorders>
                    <w:top w:val="nil"/>
                    <w:left w:val="nil"/>
                    <w:bottom w:val="single" w:sz="4" w:space="0" w:color="auto"/>
                    <w:right w:val="single" w:sz="4" w:space="0" w:color="auto"/>
                  </w:tcBorders>
                  <w:shd w:val="clear" w:color="auto" w:fill="auto"/>
                  <w:hideMark/>
                </w:tcPr>
                <w:p w14:paraId="3AB6BCA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-15 980,00</w:t>
                  </w:r>
                </w:p>
              </w:tc>
              <w:tc>
                <w:tcPr>
                  <w:tcW w:w="1134" w:type="dxa"/>
                  <w:tcBorders>
                    <w:top w:val="nil"/>
                    <w:left w:val="nil"/>
                    <w:bottom w:val="single" w:sz="4" w:space="0" w:color="auto"/>
                    <w:right w:val="single" w:sz="4" w:space="0" w:color="auto"/>
                  </w:tcBorders>
                  <w:shd w:val="clear" w:color="auto" w:fill="auto"/>
                  <w:hideMark/>
                </w:tcPr>
                <w:p w14:paraId="0F6F362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100,00</w:t>
                  </w:r>
                </w:p>
              </w:tc>
            </w:tr>
            <w:tr w:rsidR="009E6C5C" w:rsidRPr="009E6C5C" w14:paraId="36F70516" w14:textId="77777777" w:rsidTr="00616C9D">
              <w:trPr>
                <w:trHeight w:val="300"/>
              </w:trPr>
              <w:tc>
                <w:tcPr>
                  <w:tcW w:w="89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6170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ВСЕГО ДОХОДОВ</w:t>
                  </w:r>
                </w:p>
              </w:tc>
              <w:tc>
                <w:tcPr>
                  <w:tcW w:w="1300" w:type="dxa"/>
                  <w:tcBorders>
                    <w:top w:val="nil"/>
                    <w:left w:val="single" w:sz="4" w:space="0" w:color="auto"/>
                    <w:bottom w:val="single" w:sz="4" w:space="0" w:color="auto"/>
                    <w:right w:val="single" w:sz="4" w:space="0" w:color="auto"/>
                  </w:tcBorders>
                  <w:shd w:val="clear" w:color="auto" w:fill="auto"/>
                  <w:hideMark/>
                </w:tcPr>
                <w:p w14:paraId="31238F7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296 785 678,27</w:t>
                  </w:r>
                </w:p>
              </w:tc>
              <w:tc>
                <w:tcPr>
                  <w:tcW w:w="1276" w:type="dxa"/>
                  <w:tcBorders>
                    <w:top w:val="nil"/>
                    <w:left w:val="nil"/>
                    <w:bottom w:val="single" w:sz="4" w:space="0" w:color="auto"/>
                    <w:right w:val="single" w:sz="4" w:space="0" w:color="auto"/>
                  </w:tcBorders>
                  <w:shd w:val="clear" w:color="auto" w:fill="auto"/>
                  <w:hideMark/>
                </w:tcPr>
                <w:p w14:paraId="3C42CD9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284 198 057,95</w:t>
                  </w:r>
                </w:p>
              </w:tc>
              <w:tc>
                <w:tcPr>
                  <w:tcW w:w="1134" w:type="dxa"/>
                  <w:tcBorders>
                    <w:top w:val="nil"/>
                    <w:left w:val="nil"/>
                    <w:bottom w:val="single" w:sz="4" w:space="0" w:color="auto"/>
                    <w:right w:val="single" w:sz="4" w:space="0" w:color="auto"/>
                  </w:tcBorders>
                  <w:shd w:val="clear" w:color="auto" w:fill="auto"/>
                  <w:hideMark/>
                </w:tcPr>
                <w:p w14:paraId="69D54CF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95,76</w:t>
                  </w:r>
                </w:p>
              </w:tc>
            </w:tr>
          </w:tbl>
          <w:p w14:paraId="1DCEC7BF" w14:textId="77777777" w:rsidR="006958BE" w:rsidRPr="006958BE" w:rsidRDefault="006958BE" w:rsidP="006958BE">
            <w:pPr>
              <w:widowControl/>
              <w:autoSpaceDE/>
              <w:autoSpaceDN/>
              <w:adjustRightInd/>
              <w:jc w:val="right"/>
              <w:rPr>
                <w:rFonts w:eastAsia="Times New Roman"/>
                <w:color w:val="000000"/>
                <w:sz w:val="22"/>
                <w:szCs w:val="22"/>
              </w:rPr>
            </w:pPr>
            <w:r w:rsidRPr="006958BE">
              <w:rPr>
                <w:rFonts w:eastAsia="Times New Roman"/>
                <w:color w:val="000000"/>
                <w:sz w:val="22"/>
                <w:szCs w:val="22"/>
              </w:rPr>
              <w:t>Приложение №1</w:t>
            </w:r>
          </w:p>
        </w:tc>
      </w:tr>
      <w:tr w:rsidR="006958BE" w:rsidRPr="006958BE" w14:paraId="78875369" w14:textId="77777777" w:rsidTr="006958BE">
        <w:trPr>
          <w:trHeight w:val="300"/>
        </w:trPr>
        <w:tc>
          <w:tcPr>
            <w:tcW w:w="24249" w:type="dxa"/>
            <w:gridSpan w:val="9"/>
            <w:tcBorders>
              <w:top w:val="nil"/>
              <w:left w:val="nil"/>
              <w:bottom w:val="nil"/>
              <w:right w:val="nil"/>
            </w:tcBorders>
            <w:shd w:val="clear" w:color="auto" w:fill="auto"/>
            <w:hideMark/>
          </w:tcPr>
          <w:p w14:paraId="262BC73E" w14:textId="77777777" w:rsidR="006958BE" w:rsidRPr="006958BE" w:rsidRDefault="006958BE" w:rsidP="006958BE">
            <w:pPr>
              <w:widowControl/>
              <w:autoSpaceDE/>
              <w:autoSpaceDN/>
              <w:adjustRightInd/>
              <w:jc w:val="right"/>
              <w:rPr>
                <w:rFonts w:eastAsia="Times New Roman"/>
                <w:color w:val="000000"/>
                <w:sz w:val="22"/>
                <w:szCs w:val="22"/>
              </w:rPr>
            </w:pPr>
            <w:r w:rsidRPr="006958BE">
              <w:rPr>
                <w:rFonts w:eastAsia="Times New Roman"/>
                <w:color w:val="000000"/>
                <w:sz w:val="22"/>
                <w:szCs w:val="22"/>
              </w:rPr>
              <w:lastRenderedPageBreak/>
              <w:t>к решению сессии ПСД</w:t>
            </w:r>
          </w:p>
        </w:tc>
      </w:tr>
      <w:tr w:rsidR="006958BE" w:rsidRPr="006958BE" w14:paraId="278AA64A" w14:textId="77777777" w:rsidTr="006958BE">
        <w:trPr>
          <w:trHeight w:val="300"/>
        </w:trPr>
        <w:tc>
          <w:tcPr>
            <w:tcW w:w="816" w:type="dxa"/>
            <w:tcBorders>
              <w:top w:val="nil"/>
              <w:left w:val="nil"/>
              <w:bottom w:val="nil"/>
              <w:right w:val="nil"/>
            </w:tcBorders>
            <w:shd w:val="clear" w:color="auto" w:fill="auto"/>
            <w:hideMark/>
          </w:tcPr>
          <w:p w14:paraId="7A97E4B1" w14:textId="77777777" w:rsidR="006958BE" w:rsidRPr="006958BE" w:rsidRDefault="006958BE" w:rsidP="006958BE">
            <w:pPr>
              <w:widowControl/>
              <w:autoSpaceDE/>
              <w:autoSpaceDN/>
              <w:adjustRightInd/>
              <w:jc w:val="right"/>
              <w:rPr>
                <w:rFonts w:eastAsia="Times New Roman"/>
                <w:color w:val="000000"/>
                <w:sz w:val="22"/>
                <w:szCs w:val="22"/>
              </w:rPr>
            </w:pPr>
          </w:p>
        </w:tc>
        <w:tc>
          <w:tcPr>
            <w:tcW w:w="20567" w:type="dxa"/>
            <w:gridSpan w:val="5"/>
            <w:tcBorders>
              <w:top w:val="nil"/>
              <w:left w:val="nil"/>
              <w:bottom w:val="nil"/>
              <w:right w:val="nil"/>
            </w:tcBorders>
            <w:shd w:val="clear" w:color="auto" w:fill="auto"/>
            <w:hideMark/>
          </w:tcPr>
          <w:p w14:paraId="302D5CC1" w14:textId="77777777" w:rsidR="006958BE" w:rsidRPr="006958BE" w:rsidRDefault="006958BE" w:rsidP="006958BE">
            <w:pPr>
              <w:widowControl/>
              <w:autoSpaceDE/>
              <w:autoSpaceDN/>
              <w:adjustRightInd/>
              <w:jc w:val="right"/>
              <w:rPr>
                <w:rFonts w:eastAsia="Times New Roman"/>
                <w:sz w:val="20"/>
                <w:szCs w:val="20"/>
              </w:rPr>
            </w:pPr>
          </w:p>
        </w:tc>
        <w:tc>
          <w:tcPr>
            <w:tcW w:w="766" w:type="dxa"/>
            <w:tcBorders>
              <w:top w:val="nil"/>
              <w:left w:val="nil"/>
              <w:bottom w:val="nil"/>
              <w:right w:val="nil"/>
            </w:tcBorders>
            <w:shd w:val="clear" w:color="auto" w:fill="auto"/>
            <w:hideMark/>
          </w:tcPr>
          <w:p w14:paraId="574C14BB" w14:textId="77777777" w:rsidR="006958BE" w:rsidRPr="006958BE" w:rsidRDefault="006958BE" w:rsidP="006958BE">
            <w:pPr>
              <w:widowControl/>
              <w:autoSpaceDE/>
              <w:autoSpaceDN/>
              <w:adjustRightInd/>
              <w:jc w:val="right"/>
              <w:rPr>
                <w:rFonts w:eastAsia="Times New Roman"/>
                <w:sz w:val="20"/>
                <w:szCs w:val="20"/>
              </w:rPr>
            </w:pPr>
          </w:p>
        </w:tc>
        <w:tc>
          <w:tcPr>
            <w:tcW w:w="1167" w:type="dxa"/>
            <w:tcBorders>
              <w:top w:val="nil"/>
              <w:left w:val="nil"/>
              <w:bottom w:val="nil"/>
              <w:right w:val="nil"/>
            </w:tcBorders>
            <w:shd w:val="clear" w:color="auto" w:fill="auto"/>
            <w:hideMark/>
          </w:tcPr>
          <w:p w14:paraId="1CC421C1" w14:textId="77777777" w:rsidR="006958BE" w:rsidRPr="006958BE" w:rsidRDefault="006958BE" w:rsidP="006958BE">
            <w:pPr>
              <w:widowControl/>
              <w:autoSpaceDE/>
              <w:autoSpaceDN/>
              <w:adjustRightInd/>
              <w:jc w:val="right"/>
              <w:rPr>
                <w:rFonts w:eastAsia="Times New Roman"/>
                <w:sz w:val="20"/>
                <w:szCs w:val="20"/>
              </w:rPr>
            </w:pPr>
          </w:p>
        </w:tc>
        <w:tc>
          <w:tcPr>
            <w:tcW w:w="933" w:type="dxa"/>
            <w:tcBorders>
              <w:top w:val="nil"/>
              <w:left w:val="nil"/>
              <w:bottom w:val="nil"/>
              <w:right w:val="nil"/>
            </w:tcBorders>
            <w:shd w:val="clear" w:color="auto" w:fill="auto"/>
            <w:hideMark/>
          </w:tcPr>
          <w:p w14:paraId="2B4F9818" w14:textId="77777777" w:rsidR="006958BE" w:rsidRPr="006958BE" w:rsidRDefault="006958BE" w:rsidP="006958BE">
            <w:pPr>
              <w:widowControl/>
              <w:autoSpaceDE/>
              <w:autoSpaceDN/>
              <w:adjustRightInd/>
              <w:jc w:val="right"/>
              <w:rPr>
                <w:rFonts w:eastAsia="Times New Roman"/>
                <w:sz w:val="20"/>
                <w:szCs w:val="20"/>
              </w:rPr>
            </w:pPr>
          </w:p>
        </w:tc>
      </w:tr>
    </w:tbl>
    <w:p w14:paraId="2A2FB2FC" w14:textId="02F24105" w:rsidR="000C2D31" w:rsidRDefault="000C2D31" w:rsidP="002431E1">
      <w:pPr>
        <w:widowControl/>
        <w:autoSpaceDE/>
        <w:autoSpaceDN/>
        <w:adjustRightInd/>
        <w:jc w:val="center"/>
        <w:rPr>
          <w:rFonts w:eastAsia="Times New Roman"/>
          <w:b/>
        </w:rPr>
      </w:pPr>
    </w:p>
    <w:p w14:paraId="22B51DA2" w14:textId="193E87E7" w:rsidR="000C2D31" w:rsidRDefault="000C2D31" w:rsidP="002431E1">
      <w:pPr>
        <w:widowControl/>
        <w:autoSpaceDE/>
        <w:autoSpaceDN/>
        <w:adjustRightInd/>
        <w:jc w:val="center"/>
        <w:rPr>
          <w:rFonts w:eastAsia="Times New Roman"/>
          <w:b/>
        </w:rPr>
      </w:pPr>
    </w:p>
    <w:p w14:paraId="0EF06E4E" w14:textId="38C46175" w:rsidR="000C2D31" w:rsidRDefault="000C2D31" w:rsidP="002431E1">
      <w:pPr>
        <w:widowControl/>
        <w:autoSpaceDE/>
        <w:autoSpaceDN/>
        <w:adjustRightInd/>
        <w:jc w:val="center"/>
        <w:rPr>
          <w:rFonts w:eastAsia="Times New Roman"/>
          <w:b/>
        </w:rPr>
      </w:pPr>
    </w:p>
    <w:p w14:paraId="60DB850B" w14:textId="608BD208" w:rsidR="000C2D31" w:rsidRDefault="000C2D31" w:rsidP="002431E1">
      <w:pPr>
        <w:widowControl/>
        <w:autoSpaceDE/>
        <w:autoSpaceDN/>
        <w:adjustRightInd/>
        <w:jc w:val="center"/>
        <w:rPr>
          <w:rFonts w:eastAsia="Times New Roman"/>
          <w:b/>
        </w:rPr>
      </w:pPr>
    </w:p>
    <w:p w14:paraId="6F057158" w14:textId="3EDA2126" w:rsidR="000C2D31" w:rsidRDefault="000C2D31" w:rsidP="002431E1">
      <w:pPr>
        <w:widowControl/>
        <w:autoSpaceDE/>
        <w:autoSpaceDN/>
        <w:adjustRightInd/>
        <w:jc w:val="center"/>
        <w:rPr>
          <w:rFonts w:eastAsia="Times New Roman"/>
          <w:b/>
        </w:rPr>
      </w:pPr>
    </w:p>
    <w:p w14:paraId="7AB9E0BF" w14:textId="77777777" w:rsidR="009E6C5C" w:rsidRDefault="009E6C5C" w:rsidP="002431E1">
      <w:pPr>
        <w:widowControl/>
        <w:autoSpaceDE/>
        <w:autoSpaceDN/>
        <w:adjustRightInd/>
        <w:jc w:val="center"/>
        <w:rPr>
          <w:rFonts w:eastAsia="Times New Roman"/>
          <w:b/>
        </w:rPr>
        <w:sectPr w:rsidR="009E6C5C" w:rsidSect="006958BE">
          <w:pgSz w:w="16838" w:h="11906" w:orient="landscape"/>
          <w:pgMar w:top="1701" w:right="1135" w:bottom="850" w:left="1134" w:header="708" w:footer="708" w:gutter="0"/>
          <w:pgNumType w:start="2"/>
          <w:cols w:space="708"/>
          <w:titlePg/>
          <w:docGrid w:linePitch="360"/>
        </w:sectPr>
      </w:pPr>
    </w:p>
    <w:p w14:paraId="51368319" w14:textId="4B5AF01A" w:rsidR="000C2D31" w:rsidRDefault="000C2D31" w:rsidP="002431E1">
      <w:pPr>
        <w:widowControl/>
        <w:autoSpaceDE/>
        <w:autoSpaceDN/>
        <w:adjustRightInd/>
        <w:jc w:val="center"/>
        <w:rPr>
          <w:rFonts w:eastAsia="Times New Roman"/>
          <w:b/>
        </w:rPr>
      </w:pPr>
    </w:p>
    <w:p w14:paraId="28480B84" w14:textId="6EEE9FD1" w:rsidR="000C2D31" w:rsidRDefault="000C2D31" w:rsidP="002431E1">
      <w:pPr>
        <w:widowControl/>
        <w:autoSpaceDE/>
        <w:autoSpaceDN/>
        <w:adjustRightInd/>
        <w:jc w:val="center"/>
        <w:rPr>
          <w:rFonts w:eastAsia="Times New Roman"/>
          <w:b/>
        </w:rPr>
      </w:pPr>
    </w:p>
    <w:p w14:paraId="5375FF19" w14:textId="70C84AC1" w:rsidR="000C2D31" w:rsidRDefault="000C2D31" w:rsidP="002431E1">
      <w:pPr>
        <w:widowControl/>
        <w:autoSpaceDE/>
        <w:autoSpaceDN/>
        <w:adjustRightInd/>
        <w:jc w:val="center"/>
        <w:rPr>
          <w:rFonts w:eastAsia="Times New Roman"/>
          <w:b/>
        </w:rPr>
      </w:pPr>
    </w:p>
    <w:tbl>
      <w:tblPr>
        <w:tblW w:w="14660" w:type="dxa"/>
        <w:tblLook w:val="04A0" w:firstRow="1" w:lastRow="0" w:firstColumn="1" w:lastColumn="0" w:noHBand="0" w:noVBand="1"/>
      </w:tblPr>
      <w:tblGrid>
        <w:gridCol w:w="4001"/>
        <w:gridCol w:w="695"/>
        <w:gridCol w:w="590"/>
        <w:gridCol w:w="575"/>
        <w:gridCol w:w="1445"/>
        <w:gridCol w:w="632"/>
        <w:gridCol w:w="665"/>
        <w:gridCol w:w="936"/>
        <w:gridCol w:w="716"/>
        <w:gridCol w:w="1698"/>
        <w:gridCol w:w="1669"/>
        <w:gridCol w:w="1038"/>
      </w:tblGrid>
      <w:tr w:rsidR="009E6C5C" w:rsidRPr="009E6C5C" w14:paraId="7C911733" w14:textId="77777777" w:rsidTr="009E6C5C">
        <w:trPr>
          <w:trHeight w:val="300"/>
        </w:trPr>
        <w:tc>
          <w:tcPr>
            <w:tcW w:w="14660" w:type="dxa"/>
            <w:gridSpan w:val="12"/>
            <w:tcBorders>
              <w:top w:val="nil"/>
              <w:left w:val="nil"/>
              <w:bottom w:val="nil"/>
              <w:right w:val="nil"/>
            </w:tcBorders>
            <w:shd w:val="clear" w:color="auto" w:fill="auto"/>
            <w:hideMark/>
          </w:tcPr>
          <w:p w14:paraId="2A0AD4C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Приложение №2</w:t>
            </w:r>
          </w:p>
        </w:tc>
      </w:tr>
      <w:tr w:rsidR="009E6C5C" w:rsidRPr="009E6C5C" w14:paraId="173CB6CE" w14:textId="77777777" w:rsidTr="009E6C5C">
        <w:trPr>
          <w:trHeight w:val="300"/>
        </w:trPr>
        <w:tc>
          <w:tcPr>
            <w:tcW w:w="14660" w:type="dxa"/>
            <w:gridSpan w:val="12"/>
            <w:tcBorders>
              <w:top w:val="nil"/>
              <w:left w:val="nil"/>
              <w:bottom w:val="nil"/>
              <w:right w:val="nil"/>
            </w:tcBorders>
            <w:shd w:val="clear" w:color="auto" w:fill="auto"/>
            <w:hideMark/>
          </w:tcPr>
          <w:p w14:paraId="653401F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к решению сессии ПСД</w:t>
            </w:r>
          </w:p>
        </w:tc>
      </w:tr>
      <w:tr w:rsidR="009E6C5C" w:rsidRPr="009E6C5C" w14:paraId="172E5AE8" w14:textId="77777777" w:rsidTr="009E6C5C">
        <w:trPr>
          <w:trHeight w:val="300"/>
        </w:trPr>
        <w:tc>
          <w:tcPr>
            <w:tcW w:w="4060" w:type="dxa"/>
            <w:tcBorders>
              <w:top w:val="nil"/>
              <w:left w:val="nil"/>
              <w:bottom w:val="nil"/>
              <w:right w:val="nil"/>
            </w:tcBorders>
            <w:shd w:val="clear" w:color="auto" w:fill="auto"/>
            <w:hideMark/>
          </w:tcPr>
          <w:p w14:paraId="0F3DAE4B" w14:textId="77777777" w:rsidR="009E6C5C" w:rsidRPr="009E6C5C" w:rsidRDefault="009E6C5C" w:rsidP="009E6C5C">
            <w:pPr>
              <w:widowControl/>
              <w:autoSpaceDE/>
              <w:autoSpaceDN/>
              <w:adjustRightInd/>
              <w:jc w:val="right"/>
              <w:rPr>
                <w:rFonts w:eastAsia="Times New Roman"/>
                <w:color w:val="000000"/>
                <w:sz w:val="20"/>
                <w:szCs w:val="20"/>
              </w:rPr>
            </w:pPr>
          </w:p>
        </w:tc>
        <w:tc>
          <w:tcPr>
            <w:tcW w:w="700" w:type="dxa"/>
            <w:tcBorders>
              <w:top w:val="nil"/>
              <w:left w:val="nil"/>
              <w:bottom w:val="nil"/>
              <w:right w:val="nil"/>
            </w:tcBorders>
            <w:shd w:val="clear" w:color="auto" w:fill="auto"/>
            <w:hideMark/>
          </w:tcPr>
          <w:p w14:paraId="4C54223A" w14:textId="77777777" w:rsidR="009E6C5C" w:rsidRPr="009E6C5C" w:rsidRDefault="009E6C5C" w:rsidP="009E6C5C">
            <w:pPr>
              <w:widowControl/>
              <w:autoSpaceDE/>
              <w:autoSpaceDN/>
              <w:adjustRightInd/>
              <w:jc w:val="right"/>
              <w:rPr>
                <w:rFonts w:eastAsia="Times New Roman"/>
                <w:sz w:val="20"/>
                <w:szCs w:val="20"/>
              </w:rPr>
            </w:pPr>
          </w:p>
        </w:tc>
        <w:tc>
          <w:tcPr>
            <w:tcW w:w="600" w:type="dxa"/>
            <w:tcBorders>
              <w:top w:val="nil"/>
              <w:left w:val="nil"/>
              <w:bottom w:val="nil"/>
              <w:right w:val="nil"/>
            </w:tcBorders>
            <w:shd w:val="clear" w:color="auto" w:fill="auto"/>
            <w:hideMark/>
          </w:tcPr>
          <w:p w14:paraId="52B1E0A3" w14:textId="77777777" w:rsidR="009E6C5C" w:rsidRPr="009E6C5C" w:rsidRDefault="009E6C5C" w:rsidP="009E6C5C">
            <w:pPr>
              <w:widowControl/>
              <w:autoSpaceDE/>
              <w:autoSpaceDN/>
              <w:adjustRightInd/>
              <w:jc w:val="right"/>
              <w:rPr>
                <w:rFonts w:eastAsia="Times New Roman"/>
                <w:sz w:val="20"/>
                <w:szCs w:val="20"/>
              </w:rPr>
            </w:pPr>
          </w:p>
        </w:tc>
        <w:tc>
          <w:tcPr>
            <w:tcW w:w="580" w:type="dxa"/>
            <w:tcBorders>
              <w:top w:val="nil"/>
              <w:left w:val="nil"/>
              <w:bottom w:val="nil"/>
              <w:right w:val="nil"/>
            </w:tcBorders>
            <w:shd w:val="clear" w:color="auto" w:fill="auto"/>
            <w:hideMark/>
          </w:tcPr>
          <w:p w14:paraId="0D03B7B1" w14:textId="77777777" w:rsidR="009E6C5C" w:rsidRPr="009E6C5C" w:rsidRDefault="009E6C5C" w:rsidP="009E6C5C">
            <w:pPr>
              <w:widowControl/>
              <w:autoSpaceDE/>
              <w:autoSpaceDN/>
              <w:adjustRightInd/>
              <w:jc w:val="right"/>
              <w:rPr>
                <w:rFonts w:eastAsia="Times New Roman"/>
                <w:sz w:val="20"/>
                <w:szCs w:val="20"/>
              </w:rPr>
            </w:pPr>
          </w:p>
        </w:tc>
        <w:tc>
          <w:tcPr>
            <w:tcW w:w="1480" w:type="dxa"/>
            <w:tcBorders>
              <w:top w:val="nil"/>
              <w:left w:val="nil"/>
              <w:bottom w:val="nil"/>
              <w:right w:val="nil"/>
            </w:tcBorders>
            <w:shd w:val="clear" w:color="auto" w:fill="auto"/>
            <w:hideMark/>
          </w:tcPr>
          <w:p w14:paraId="62AAB90C" w14:textId="77777777" w:rsidR="009E6C5C" w:rsidRPr="009E6C5C" w:rsidRDefault="009E6C5C" w:rsidP="009E6C5C">
            <w:pPr>
              <w:widowControl/>
              <w:autoSpaceDE/>
              <w:autoSpaceDN/>
              <w:adjustRightInd/>
              <w:jc w:val="right"/>
              <w:rPr>
                <w:rFonts w:eastAsia="Times New Roman"/>
                <w:sz w:val="20"/>
                <w:szCs w:val="20"/>
              </w:rPr>
            </w:pPr>
          </w:p>
        </w:tc>
        <w:tc>
          <w:tcPr>
            <w:tcW w:w="2740" w:type="dxa"/>
            <w:gridSpan w:val="4"/>
            <w:tcBorders>
              <w:top w:val="nil"/>
              <w:left w:val="nil"/>
              <w:bottom w:val="nil"/>
              <w:right w:val="nil"/>
            </w:tcBorders>
            <w:shd w:val="clear" w:color="auto" w:fill="auto"/>
            <w:hideMark/>
          </w:tcPr>
          <w:p w14:paraId="4A89E098" w14:textId="77777777" w:rsidR="009E6C5C" w:rsidRPr="009E6C5C" w:rsidRDefault="009E6C5C" w:rsidP="009E6C5C">
            <w:pPr>
              <w:widowControl/>
              <w:autoSpaceDE/>
              <w:autoSpaceDN/>
              <w:adjustRightInd/>
              <w:jc w:val="right"/>
              <w:rPr>
                <w:rFonts w:eastAsia="Times New Roman"/>
                <w:sz w:val="20"/>
                <w:szCs w:val="20"/>
              </w:rPr>
            </w:pPr>
          </w:p>
        </w:tc>
        <w:tc>
          <w:tcPr>
            <w:tcW w:w="1760" w:type="dxa"/>
            <w:tcBorders>
              <w:top w:val="nil"/>
              <w:left w:val="nil"/>
              <w:bottom w:val="nil"/>
              <w:right w:val="nil"/>
            </w:tcBorders>
            <w:shd w:val="clear" w:color="auto" w:fill="auto"/>
            <w:hideMark/>
          </w:tcPr>
          <w:p w14:paraId="2679FBE4" w14:textId="77777777" w:rsidR="009E6C5C" w:rsidRPr="009E6C5C" w:rsidRDefault="009E6C5C" w:rsidP="009E6C5C">
            <w:pPr>
              <w:widowControl/>
              <w:autoSpaceDE/>
              <w:autoSpaceDN/>
              <w:adjustRightInd/>
              <w:jc w:val="center"/>
              <w:rPr>
                <w:rFonts w:eastAsia="Times New Roman"/>
                <w:sz w:val="20"/>
                <w:szCs w:val="20"/>
              </w:rPr>
            </w:pPr>
          </w:p>
        </w:tc>
        <w:tc>
          <w:tcPr>
            <w:tcW w:w="1700" w:type="dxa"/>
            <w:tcBorders>
              <w:top w:val="nil"/>
              <w:left w:val="nil"/>
              <w:bottom w:val="nil"/>
              <w:right w:val="nil"/>
            </w:tcBorders>
            <w:shd w:val="clear" w:color="auto" w:fill="auto"/>
            <w:hideMark/>
          </w:tcPr>
          <w:p w14:paraId="30C1170C" w14:textId="77777777" w:rsidR="009E6C5C" w:rsidRPr="009E6C5C" w:rsidRDefault="009E6C5C" w:rsidP="009E6C5C">
            <w:pPr>
              <w:widowControl/>
              <w:autoSpaceDE/>
              <w:autoSpaceDN/>
              <w:adjustRightInd/>
              <w:rPr>
                <w:rFonts w:eastAsia="Times New Roman"/>
                <w:sz w:val="20"/>
                <w:szCs w:val="20"/>
              </w:rPr>
            </w:pPr>
          </w:p>
        </w:tc>
        <w:tc>
          <w:tcPr>
            <w:tcW w:w="1040" w:type="dxa"/>
            <w:tcBorders>
              <w:top w:val="nil"/>
              <w:left w:val="nil"/>
              <w:bottom w:val="nil"/>
              <w:right w:val="nil"/>
            </w:tcBorders>
            <w:shd w:val="clear" w:color="auto" w:fill="auto"/>
            <w:hideMark/>
          </w:tcPr>
          <w:p w14:paraId="7A9DEA31" w14:textId="77777777" w:rsidR="009E6C5C" w:rsidRPr="009E6C5C" w:rsidRDefault="009E6C5C" w:rsidP="009E6C5C">
            <w:pPr>
              <w:widowControl/>
              <w:autoSpaceDE/>
              <w:autoSpaceDN/>
              <w:adjustRightInd/>
              <w:rPr>
                <w:rFonts w:eastAsia="Times New Roman"/>
                <w:sz w:val="20"/>
                <w:szCs w:val="20"/>
              </w:rPr>
            </w:pPr>
          </w:p>
        </w:tc>
      </w:tr>
      <w:tr w:rsidR="009E6C5C" w:rsidRPr="009E6C5C" w14:paraId="18BACB38" w14:textId="77777777" w:rsidTr="009E6C5C">
        <w:trPr>
          <w:trHeight w:val="945"/>
        </w:trPr>
        <w:tc>
          <w:tcPr>
            <w:tcW w:w="14660" w:type="dxa"/>
            <w:gridSpan w:val="12"/>
            <w:tcBorders>
              <w:top w:val="nil"/>
              <w:left w:val="nil"/>
              <w:bottom w:val="nil"/>
              <w:right w:val="nil"/>
            </w:tcBorders>
            <w:shd w:val="clear" w:color="auto" w:fill="auto"/>
            <w:vAlign w:val="center"/>
            <w:hideMark/>
          </w:tcPr>
          <w:p w14:paraId="6862288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xml:space="preserve">Распределение бюджетных ассигнований по разделам, подразделам, целевым статьям, статьям, подстатьям и видам </w:t>
            </w:r>
            <w:r w:rsidRPr="009E6C5C">
              <w:rPr>
                <w:rFonts w:eastAsia="Times New Roman"/>
                <w:b/>
                <w:bCs/>
                <w:color w:val="000000"/>
                <w:sz w:val="20"/>
                <w:szCs w:val="20"/>
              </w:rPr>
              <w:br/>
              <w:t xml:space="preserve">расходов классификации расходов </w:t>
            </w:r>
            <w:proofErr w:type="gramStart"/>
            <w:r w:rsidRPr="009E6C5C">
              <w:rPr>
                <w:rFonts w:eastAsia="Times New Roman"/>
                <w:b/>
                <w:bCs/>
                <w:color w:val="000000"/>
                <w:sz w:val="20"/>
                <w:szCs w:val="20"/>
              </w:rPr>
              <w:t>бюджета  МО</w:t>
            </w:r>
            <w:proofErr w:type="gramEnd"/>
            <w:r w:rsidRPr="009E6C5C">
              <w:rPr>
                <w:rFonts w:eastAsia="Times New Roman"/>
                <w:b/>
                <w:bCs/>
                <w:color w:val="000000"/>
                <w:sz w:val="20"/>
                <w:szCs w:val="20"/>
              </w:rPr>
              <w:t xml:space="preserve"> "Поселок Айхал" на 2019 год</w:t>
            </w:r>
          </w:p>
        </w:tc>
      </w:tr>
      <w:tr w:rsidR="009E6C5C" w:rsidRPr="009E6C5C" w14:paraId="6E9841FF" w14:textId="77777777" w:rsidTr="009E6C5C">
        <w:trPr>
          <w:trHeight w:val="300"/>
        </w:trPr>
        <w:tc>
          <w:tcPr>
            <w:tcW w:w="4060" w:type="dxa"/>
            <w:tcBorders>
              <w:top w:val="nil"/>
              <w:left w:val="nil"/>
              <w:bottom w:val="nil"/>
              <w:right w:val="nil"/>
            </w:tcBorders>
            <w:shd w:val="clear" w:color="auto" w:fill="auto"/>
            <w:hideMark/>
          </w:tcPr>
          <w:p w14:paraId="5112F1F1" w14:textId="77777777" w:rsidR="009E6C5C" w:rsidRPr="009E6C5C" w:rsidRDefault="009E6C5C" w:rsidP="009E6C5C">
            <w:pPr>
              <w:widowControl/>
              <w:autoSpaceDE/>
              <w:autoSpaceDN/>
              <w:adjustRightInd/>
              <w:jc w:val="center"/>
              <w:rPr>
                <w:rFonts w:eastAsia="Times New Roman"/>
                <w:b/>
                <w:bCs/>
                <w:color w:val="000000"/>
                <w:sz w:val="20"/>
                <w:szCs w:val="20"/>
              </w:rPr>
            </w:pPr>
          </w:p>
        </w:tc>
        <w:tc>
          <w:tcPr>
            <w:tcW w:w="700" w:type="dxa"/>
            <w:tcBorders>
              <w:top w:val="nil"/>
              <w:left w:val="nil"/>
              <w:bottom w:val="nil"/>
              <w:right w:val="nil"/>
            </w:tcBorders>
            <w:shd w:val="clear" w:color="auto" w:fill="auto"/>
            <w:hideMark/>
          </w:tcPr>
          <w:p w14:paraId="5ED89925" w14:textId="77777777" w:rsidR="009E6C5C" w:rsidRPr="009E6C5C" w:rsidRDefault="009E6C5C" w:rsidP="009E6C5C">
            <w:pPr>
              <w:widowControl/>
              <w:autoSpaceDE/>
              <w:autoSpaceDN/>
              <w:adjustRightInd/>
              <w:jc w:val="center"/>
              <w:rPr>
                <w:rFonts w:eastAsia="Times New Roman"/>
                <w:sz w:val="20"/>
                <w:szCs w:val="20"/>
              </w:rPr>
            </w:pPr>
          </w:p>
        </w:tc>
        <w:tc>
          <w:tcPr>
            <w:tcW w:w="600" w:type="dxa"/>
            <w:tcBorders>
              <w:top w:val="nil"/>
              <w:left w:val="nil"/>
              <w:bottom w:val="nil"/>
              <w:right w:val="nil"/>
            </w:tcBorders>
            <w:shd w:val="clear" w:color="auto" w:fill="auto"/>
            <w:hideMark/>
          </w:tcPr>
          <w:p w14:paraId="3677FE2D" w14:textId="77777777" w:rsidR="009E6C5C" w:rsidRPr="009E6C5C" w:rsidRDefault="009E6C5C" w:rsidP="009E6C5C">
            <w:pPr>
              <w:widowControl/>
              <w:autoSpaceDE/>
              <w:autoSpaceDN/>
              <w:adjustRightInd/>
              <w:jc w:val="center"/>
              <w:rPr>
                <w:rFonts w:eastAsia="Times New Roman"/>
                <w:sz w:val="20"/>
                <w:szCs w:val="20"/>
              </w:rPr>
            </w:pPr>
          </w:p>
        </w:tc>
        <w:tc>
          <w:tcPr>
            <w:tcW w:w="580" w:type="dxa"/>
            <w:tcBorders>
              <w:top w:val="nil"/>
              <w:left w:val="nil"/>
              <w:bottom w:val="nil"/>
              <w:right w:val="nil"/>
            </w:tcBorders>
            <w:shd w:val="clear" w:color="auto" w:fill="auto"/>
            <w:hideMark/>
          </w:tcPr>
          <w:p w14:paraId="345EE71B" w14:textId="77777777" w:rsidR="009E6C5C" w:rsidRPr="009E6C5C" w:rsidRDefault="009E6C5C" w:rsidP="009E6C5C">
            <w:pPr>
              <w:widowControl/>
              <w:autoSpaceDE/>
              <w:autoSpaceDN/>
              <w:adjustRightInd/>
              <w:jc w:val="center"/>
              <w:rPr>
                <w:rFonts w:eastAsia="Times New Roman"/>
                <w:sz w:val="20"/>
                <w:szCs w:val="20"/>
              </w:rPr>
            </w:pPr>
          </w:p>
        </w:tc>
        <w:tc>
          <w:tcPr>
            <w:tcW w:w="1480" w:type="dxa"/>
            <w:tcBorders>
              <w:top w:val="nil"/>
              <w:left w:val="nil"/>
              <w:bottom w:val="nil"/>
              <w:right w:val="nil"/>
            </w:tcBorders>
            <w:shd w:val="clear" w:color="auto" w:fill="auto"/>
            <w:hideMark/>
          </w:tcPr>
          <w:p w14:paraId="37D4B9B8" w14:textId="77777777" w:rsidR="009E6C5C" w:rsidRPr="009E6C5C" w:rsidRDefault="009E6C5C" w:rsidP="009E6C5C">
            <w:pPr>
              <w:widowControl/>
              <w:autoSpaceDE/>
              <w:autoSpaceDN/>
              <w:adjustRightInd/>
              <w:jc w:val="center"/>
              <w:rPr>
                <w:rFonts w:eastAsia="Times New Roman"/>
                <w:sz w:val="20"/>
                <w:szCs w:val="20"/>
              </w:rPr>
            </w:pPr>
          </w:p>
        </w:tc>
        <w:tc>
          <w:tcPr>
            <w:tcW w:w="640" w:type="dxa"/>
            <w:tcBorders>
              <w:top w:val="nil"/>
              <w:left w:val="nil"/>
              <w:bottom w:val="nil"/>
              <w:right w:val="nil"/>
            </w:tcBorders>
            <w:shd w:val="clear" w:color="auto" w:fill="auto"/>
            <w:hideMark/>
          </w:tcPr>
          <w:p w14:paraId="76E5A98C" w14:textId="77777777" w:rsidR="009E6C5C" w:rsidRPr="009E6C5C" w:rsidRDefault="009E6C5C" w:rsidP="009E6C5C">
            <w:pPr>
              <w:widowControl/>
              <w:autoSpaceDE/>
              <w:autoSpaceDN/>
              <w:adjustRightInd/>
              <w:jc w:val="center"/>
              <w:rPr>
                <w:rFonts w:eastAsia="Times New Roman"/>
                <w:sz w:val="20"/>
                <w:szCs w:val="20"/>
              </w:rPr>
            </w:pPr>
          </w:p>
        </w:tc>
        <w:tc>
          <w:tcPr>
            <w:tcW w:w="640" w:type="dxa"/>
            <w:tcBorders>
              <w:top w:val="nil"/>
              <w:left w:val="nil"/>
              <w:bottom w:val="nil"/>
              <w:right w:val="nil"/>
            </w:tcBorders>
            <w:shd w:val="clear" w:color="auto" w:fill="auto"/>
            <w:hideMark/>
          </w:tcPr>
          <w:p w14:paraId="63A65AAA" w14:textId="77777777" w:rsidR="009E6C5C" w:rsidRPr="009E6C5C" w:rsidRDefault="009E6C5C" w:rsidP="009E6C5C">
            <w:pPr>
              <w:widowControl/>
              <w:autoSpaceDE/>
              <w:autoSpaceDN/>
              <w:adjustRightInd/>
              <w:jc w:val="center"/>
              <w:rPr>
                <w:rFonts w:eastAsia="Times New Roman"/>
                <w:sz w:val="20"/>
                <w:szCs w:val="20"/>
              </w:rPr>
            </w:pPr>
          </w:p>
        </w:tc>
        <w:tc>
          <w:tcPr>
            <w:tcW w:w="820" w:type="dxa"/>
            <w:tcBorders>
              <w:top w:val="nil"/>
              <w:left w:val="nil"/>
              <w:bottom w:val="nil"/>
              <w:right w:val="nil"/>
            </w:tcBorders>
            <w:shd w:val="clear" w:color="auto" w:fill="auto"/>
            <w:hideMark/>
          </w:tcPr>
          <w:p w14:paraId="7FF120DE" w14:textId="77777777" w:rsidR="009E6C5C" w:rsidRPr="009E6C5C" w:rsidRDefault="009E6C5C" w:rsidP="009E6C5C">
            <w:pPr>
              <w:widowControl/>
              <w:autoSpaceDE/>
              <w:autoSpaceDN/>
              <w:adjustRightInd/>
              <w:jc w:val="center"/>
              <w:rPr>
                <w:rFonts w:eastAsia="Times New Roman"/>
                <w:sz w:val="20"/>
                <w:szCs w:val="20"/>
              </w:rPr>
            </w:pPr>
          </w:p>
        </w:tc>
        <w:tc>
          <w:tcPr>
            <w:tcW w:w="640" w:type="dxa"/>
            <w:tcBorders>
              <w:top w:val="nil"/>
              <w:left w:val="nil"/>
              <w:bottom w:val="nil"/>
              <w:right w:val="nil"/>
            </w:tcBorders>
            <w:shd w:val="clear" w:color="auto" w:fill="auto"/>
            <w:hideMark/>
          </w:tcPr>
          <w:p w14:paraId="6086E12D" w14:textId="77777777" w:rsidR="009E6C5C" w:rsidRPr="009E6C5C" w:rsidRDefault="009E6C5C" w:rsidP="009E6C5C">
            <w:pPr>
              <w:widowControl/>
              <w:autoSpaceDE/>
              <w:autoSpaceDN/>
              <w:adjustRightInd/>
              <w:jc w:val="center"/>
              <w:rPr>
                <w:rFonts w:eastAsia="Times New Roman"/>
                <w:sz w:val="20"/>
                <w:szCs w:val="20"/>
              </w:rPr>
            </w:pPr>
          </w:p>
        </w:tc>
        <w:tc>
          <w:tcPr>
            <w:tcW w:w="1760" w:type="dxa"/>
            <w:tcBorders>
              <w:top w:val="nil"/>
              <w:left w:val="nil"/>
              <w:bottom w:val="nil"/>
              <w:right w:val="nil"/>
            </w:tcBorders>
            <w:shd w:val="clear" w:color="auto" w:fill="auto"/>
            <w:hideMark/>
          </w:tcPr>
          <w:p w14:paraId="3179775B" w14:textId="77777777" w:rsidR="009E6C5C" w:rsidRPr="009E6C5C" w:rsidRDefault="009E6C5C" w:rsidP="009E6C5C">
            <w:pPr>
              <w:widowControl/>
              <w:autoSpaceDE/>
              <w:autoSpaceDN/>
              <w:adjustRightInd/>
              <w:jc w:val="center"/>
              <w:rPr>
                <w:rFonts w:eastAsia="Times New Roman"/>
                <w:sz w:val="20"/>
                <w:szCs w:val="20"/>
              </w:rPr>
            </w:pPr>
          </w:p>
        </w:tc>
        <w:tc>
          <w:tcPr>
            <w:tcW w:w="1700" w:type="dxa"/>
            <w:tcBorders>
              <w:top w:val="nil"/>
              <w:left w:val="nil"/>
              <w:bottom w:val="nil"/>
              <w:right w:val="nil"/>
            </w:tcBorders>
            <w:shd w:val="clear" w:color="auto" w:fill="auto"/>
            <w:hideMark/>
          </w:tcPr>
          <w:p w14:paraId="1BE4A924" w14:textId="77777777" w:rsidR="009E6C5C" w:rsidRPr="009E6C5C" w:rsidRDefault="009E6C5C" w:rsidP="009E6C5C">
            <w:pPr>
              <w:widowControl/>
              <w:autoSpaceDE/>
              <w:autoSpaceDN/>
              <w:adjustRightInd/>
              <w:rPr>
                <w:rFonts w:eastAsia="Times New Roman"/>
                <w:sz w:val="20"/>
                <w:szCs w:val="20"/>
              </w:rPr>
            </w:pPr>
          </w:p>
        </w:tc>
        <w:tc>
          <w:tcPr>
            <w:tcW w:w="1040" w:type="dxa"/>
            <w:tcBorders>
              <w:top w:val="nil"/>
              <w:left w:val="nil"/>
              <w:bottom w:val="nil"/>
              <w:right w:val="nil"/>
            </w:tcBorders>
            <w:shd w:val="clear" w:color="auto" w:fill="auto"/>
            <w:hideMark/>
          </w:tcPr>
          <w:p w14:paraId="2E397DB5" w14:textId="77777777" w:rsidR="009E6C5C" w:rsidRPr="009E6C5C" w:rsidRDefault="009E6C5C" w:rsidP="009E6C5C">
            <w:pPr>
              <w:widowControl/>
              <w:autoSpaceDE/>
              <w:autoSpaceDN/>
              <w:adjustRightInd/>
              <w:rPr>
                <w:rFonts w:eastAsia="Times New Roman"/>
                <w:sz w:val="20"/>
                <w:szCs w:val="20"/>
              </w:rPr>
            </w:pPr>
          </w:p>
        </w:tc>
      </w:tr>
      <w:tr w:rsidR="009E6C5C" w:rsidRPr="009E6C5C" w14:paraId="555BCE83" w14:textId="77777777" w:rsidTr="009E6C5C">
        <w:trPr>
          <w:trHeight w:val="300"/>
        </w:trPr>
        <w:tc>
          <w:tcPr>
            <w:tcW w:w="4060" w:type="dxa"/>
            <w:tcBorders>
              <w:top w:val="nil"/>
              <w:left w:val="nil"/>
              <w:bottom w:val="nil"/>
              <w:right w:val="nil"/>
            </w:tcBorders>
            <w:shd w:val="clear" w:color="auto" w:fill="auto"/>
            <w:hideMark/>
          </w:tcPr>
          <w:p w14:paraId="6228CB25" w14:textId="77777777" w:rsidR="009E6C5C" w:rsidRPr="009E6C5C" w:rsidRDefault="009E6C5C" w:rsidP="009E6C5C">
            <w:pPr>
              <w:widowControl/>
              <w:autoSpaceDE/>
              <w:autoSpaceDN/>
              <w:adjustRightInd/>
              <w:rPr>
                <w:rFonts w:eastAsia="Times New Roman"/>
                <w:sz w:val="20"/>
                <w:szCs w:val="20"/>
              </w:rPr>
            </w:pPr>
          </w:p>
        </w:tc>
        <w:tc>
          <w:tcPr>
            <w:tcW w:w="700" w:type="dxa"/>
            <w:tcBorders>
              <w:top w:val="nil"/>
              <w:left w:val="nil"/>
              <w:bottom w:val="nil"/>
              <w:right w:val="nil"/>
            </w:tcBorders>
            <w:shd w:val="clear" w:color="auto" w:fill="auto"/>
            <w:hideMark/>
          </w:tcPr>
          <w:p w14:paraId="52063FDA" w14:textId="77777777" w:rsidR="009E6C5C" w:rsidRPr="009E6C5C" w:rsidRDefault="009E6C5C" w:rsidP="009E6C5C">
            <w:pPr>
              <w:widowControl/>
              <w:autoSpaceDE/>
              <w:autoSpaceDN/>
              <w:adjustRightInd/>
              <w:jc w:val="center"/>
              <w:rPr>
                <w:rFonts w:eastAsia="Times New Roman"/>
                <w:sz w:val="20"/>
                <w:szCs w:val="20"/>
              </w:rPr>
            </w:pPr>
          </w:p>
        </w:tc>
        <w:tc>
          <w:tcPr>
            <w:tcW w:w="600" w:type="dxa"/>
            <w:tcBorders>
              <w:top w:val="nil"/>
              <w:left w:val="nil"/>
              <w:bottom w:val="nil"/>
              <w:right w:val="nil"/>
            </w:tcBorders>
            <w:shd w:val="clear" w:color="auto" w:fill="auto"/>
            <w:hideMark/>
          </w:tcPr>
          <w:p w14:paraId="54CC803C" w14:textId="77777777" w:rsidR="009E6C5C" w:rsidRPr="009E6C5C" w:rsidRDefault="009E6C5C" w:rsidP="009E6C5C">
            <w:pPr>
              <w:widowControl/>
              <w:autoSpaceDE/>
              <w:autoSpaceDN/>
              <w:adjustRightInd/>
              <w:jc w:val="center"/>
              <w:rPr>
                <w:rFonts w:eastAsia="Times New Roman"/>
                <w:sz w:val="20"/>
                <w:szCs w:val="20"/>
              </w:rPr>
            </w:pPr>
          </w:p>
        </w:tc>
        <w:tc>
          <w:tcPr>
            <w:tcW w:w="580" w:type="dxa"/>
            <w:tcBorders>
              <w:top w:val="nil"/>
              <w:left w:val="nil"/>
              <w:bottom w:val="nil"/>
              <w:right w:val="nil"/>
            </w:tcBorders>
            <w:shd w:val="clear" w:color="auto" w:fill="auto"/>
            <w:hideMark/>
          </w:tcPr>
          <w:p w14:paraId="4460692B" w14:textId="77777777" w:rsidR="009E6C5C" w:rsidRPr="009E6C5C" w:rsidRDefault="009E6C5C" w:rsidP="009E6C5C">
            <w:pPr>
              <w:widowControl/>
              <w:autoSpaceDE/>
              <w:autoSpaceDN/>
              <w:adjustRightInd/>
              <w:jc w:val="center"/>
              <w:rPr>
                <w:rFonts w:eastAsia="Times New Roman"/>
                <w:sz w:val="20"/>
                <w:szCs w:val="20"/>
              </w:rPr>
            </w:pPr>
          </w:p>
        </w:tc>
        <w:tc>
          <w:tcPr>
            <w:tcW w:w="1480" w:type="dxa"/>
            <w:tcBorders>
              <w:top w:val="nil"/>
              <w:left w:val="nil"/>
              <w:bottom w:val="nil"/>
              <w:right w:val="nil"/>
            </w:tcBorders>
            <w:shd w:val="clear" w:color="auto" w:fill="auto"/>
            <w:hideMark/>
          </w:tcPr>
          <w:p w14:paraId="41AF7BA0" w14:textId="77777777" w:rsidR="009E6C5C" w:rsidRPr="009E6C5C" w:rsidRDefault="009E6C5C" w:rsidP="009E6C5C">
            <w:pPr>
              <w:widowControl/>
              <w:autoSpaceDE/>
              <w:autoSpaceDN/>
              <w:adjustRightInd/>
              <w:jc w:val="center"/>
              <w:rPr>
                <w:rFonts w:eastAsia="Times New Roman"/>
                <w:sz w:val="20"/>
                <w:szCs w:val="20"/>
              </w:rPr>
            </w:pPr>
          </w:p>
        </w:tc>
        <w:tc>
          <w:tcPr>
            <w:tcW w:w="640" w:type="dxa"/>
            <w:tcBorders>
              <w:top w:val="nil"/>
              <w:left w:val="nil"/>
              <w:bottom w:val="nil"/>
              <w:right w:val="nil"/>
            </w:tcBorders>
            <w:shd w:val="clear" w:color="auto" w:fill="auto"/>
            <w:hideMark/>
          </w:tcPr>
          <w:p w14:paraId="04267D46" w14:textId="77777777" w:rsidR="009E6C5C" w:rsidRPr="009E6C5C" w:rsidRDefault="009E6C5C" w:rsidP="009E6C5C">
            <w:pPr>
              <w:widowControl/>
              <w:autoSpaceDE/>
              <w:autoSpaceDN/>
              <w:adjustRightInd/>
              <w:jc w:val="center"/>
              <w:rPr>
                <w:rFonts w:eastAsia="Times New Roman"/>
                <w:sz w:val="20"/>
                <w:szCs w:val="20"/>
              </w:rPr>
            </w:pPr>
          </w:p>
        </w:tc>
        <w:tc>
          <w:tcPr>
            <w:tcW w:w="640" w:type="dxa"/>
            <w:tcBorders>
              <w:top w:val="nil"/>
              <w:left w:val="nil"/>
              <w:bottom w:val="nil"/>
              <w:right w:val="nil"/>
            </w:tcBorders>
            <w:shd w:val="clear" w:color="auto" w:fill="auto"/>
            <w:hideMark/>
          </w:tcPr>
          <w:p w14:paraId="53A0993B" w14:textId="77777777" w:rsidR="009E6C5C" w:rsidRPr="009E6C5C" w:rsidRDefault="009E6C5C" w:rsidP="009E6C5C">
            <w:pPr>
              <w:widowControl/>
              <w:autoSpaceDE/>
              <w:autoSpaceDN/>
              <w:adjustRightInd/>
              <w:jc w:val="center"/>
              <w:rPr>
                <w:rFonts w:eastAsia="Times New Roman"/>
                <w:sz w:val="20"/>
                <w:szCs w:val="20"/>
              </w:rPr>
            </w:pPr>
          </w:p>
        </w:tc>
        <w:tc>
          <w:tcPr>
            <w:tcW w:w="820" w:type="dxa"/>
            <w:tcBorders>
              <w:top w:val="nil"/>
              <w:left w:val="nil"/>
              <w:bottom w:val="nil"/>
              <w:right w:val="nil"/>
            </w:tcBorders>
            <w:shd w:val="clear" w:color="auto" w:fill="auto"/>
            <w:hideMark/>
          </w:tcPr>
          <w:p w14:paraId="53234C1E" w14:textId="77777777" w:rsidR="009E6C5C" w:rsidRPr="009E6C5C" w:rsidRDefault="009E6C5C" w:rsidP="009E6C5C">
            <w:pPr>
              <w:widowControl/>
              <w:autoSpaceDE/>
              <w:autoSpaceDN/>
              <w:adjustRightInd/>
              <w:jc w:val="center"/>
              <w:rPr>
                <w:rFonts w:eastAsia="Times New Roman"/>
                <w:sz w:val="20"/>
                <w:szCs w:val="20"/>
              </w:rPr>
            </w:pPr>
          </w:p>
        </w:tc>
        <w:tc>
          <w:tcPr>
            <w:tcW w:w="640" w:type="dxa"/>
            <w:tcBorders>
              <w:top w:val="nil"/>
              <w:left w:val="nil"/>
              <w:bottom w:val="nil"/>
              <w:right w:val="nil"/>
            </w:tcBorders>
            <w:shd w:val="clear" w:color="auto" w:fill="auto"/>
            <w:hideMark/>
          </w:tcPr>
          <w:p w14:paraId="0C2BF305" w14:textId="77777777" w:rsidR="009E6C5C" w:rsidRPr="009E6C5C" w:rsidRDefault="009E6C5C" w:rsidP="009E6C5C">
            <w:pPr>
              <w:widowControl/>
              <w:autoSpaceDE/>
              <w:autoSpaceDN/>
              <w:adjustRightInd/>
              <w:jc w:val="center"/>
              <w:rPr>
                <w:rFonts w:eastAsia="Times New Roman"/>
                <w:sz w:val="20"/>
                <w:szCs w:val="20"/>
              </w:rPr>
            </w:pPr>
          </w:p>
        </w:tc>
        <w:tc>
          <w:tcPr>
            <w:tcW w:w="1760" w:type="dxa"/>
            <w:tcBorders>
              <w:top w:val="nil"/>
              <w:left w:val="nil"/>
              <w:bottom w:val="nil"/>
              <w:right w:val="nil"/>
            </w:tcBorders>
            <w:shd w:val="clear" w:color="auto" w:fill="auto"/>
            <w:hideMark/>
          </w:tcPr>
          <w:p w14:paraId="0D16AB4F" w14:textId="77777777" w:rsidR="009E6C5C" w:rsidRPr="009E6C5C" w:rsidRDefault="009E6C5C" w:rsidP="009E6C5C">
            <w:pPr>
              <w:widowControl/>
              <w:autoSpaceDE/>
              <w:autoSpaceDN/>
              <w:adjustRightInd/>
              <w:jc w:val="center"/>
              <w:rPr>
                <w:rFonts w:eastAsia="Times New Roman"/>
                <w:sz w:val="20"/>
                <w:szCs w:val="20"/>
              </w:rPr>
            </w:pPr>
          </w:p>
        </w:tc>
        <w:tc>
          <w:tcPr>
            <w:tcW w:w="1700" w:type="dxa"/>
            <w:tcBorders>
              <w:top w:val="nil"/>
              <w:left w:val="nil"/>
              <w:bottom w:val="nil"/>
              <w:right w:val="nil"/>
            </w:tcBorders>
            <w:shd w:val="clear" w:color="auto" w:fill="auto"/>
            <w:hideMark/>
          </w:tcPr>
          <w:p w14:paraId="39B6BAC9" w14:textId="77777777" w:rsidR="009E6C5C" w:rsidRPr="009E6C5C" w:rsidRDefault="009E6C5C" w:rsidP="009E6C5C">
            <w:pPr>
              <w:widowControl/>
              <w:autoSpaceDE/>
              <w:autoSpaceDN/>
              <w:adjustRightInd/>
              <w:rPr>
                <w:rFonts w:eastAsia="Times New Roman"/>
                <w:sz w:val="20"/>
                <w:szCs w:val="20"/>
              </w:rPr>
            </w:pPr>
          </w:p>
        </w:tc>
        <w:tc>
          <w:tcPr>
            <w:tcW w:w="1040" w:type="dxa"/>
            <w:tcBorders>
              <w:top w:val="nil"/>
              <w:left w:val="nil"/>
              <w:bottom w:val="nil"/>
              <w:right w:val="nil"/>
            </w:tcBorders>
            <w:shd w:val="clear" w:color="auto" w:fill="auto"/>
            <w:hideMark/>
          </w:tcPr>
          <w:p w14:paraId="322876A1" w14:textId="77777777" w:rsidR="009E6C5C" w:rsidRPr="009E6C5C" w:rsidRDefault="009E6C5C" w:rsidP="009E6C5C">
            <w:pPr>
              <w:widowControl/>
              <w:autoSpaceDE/>
              <w:autoSpaceDN/>
              <w:adjustRightInd/>
              <w:rPr>
                <w:rFonts w:eastAsia="Times New Roman"/>
                <w:sz w:val="20"/>
                <w:szCs w:val="20"/>
              </w:rPr>
            </w:pPr>
          </w:p>
        </w:tc>
      </w:tr>
      <w:tr w:rsidR="009E6C5C" w:rsidRPr="009E6C5C" w14:paraId="26B5F1F8" w14:textId="77777777" w:rsidTr="009E6C5C">
        <w:trPr>
          <w:trHeight w:val="510"/>
        </w:trPr>
        <w:tc>
          <w:tcPr>
            <w:tcW w:w="40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0E51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Наименование</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14:paraId="464B3B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ВЕД</w:t>
            </w:r>
          </w:p>
        </w:tc>
        <w:tc>
          <w:tcPr>
            <w:tcW w:w="600" w:type="dxa"/>
            <w:tcBorders>
              <w:top w:val="single" w:sz="4" w:space="0" w:color="000000"/>
              <w:left w:val="nil"/>
              <w:bottom w:val="single" w:sz="4" w:space="0" w:color="000000"/>
              <w:right w:val="single" w:sz="4" w:space="0" w:color="000000"/>
            </w:tcBorders>
            <w:shd w:val="clear" w:color="auto" w:fill="auto"/>
            <w:vAlign w:val="center"/>
            <w:hideMark/>
          </w:tcPr>
          <w:p w14:paraId="4F290A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РЗ</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14:paraId="748B81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ПР</w:t>
            </w:r>
          </w:p>
        </w:tc>
        <w:tc>
          <w:tcPr>
            <w:tcW w:w="1480" w:type="dxa"/>
            <w:tcBorders>
              <w:top w:val="single" w:sz="4" w:space="0" w:color="000000"/>
              <w:left w:val="nil"/>
              <w:bottom w:val="single" w:sz="4" w:space="0" w:color="000000"/>
              <w:right w:val="single" w:sz="4" w:space="0" w:color="000000"/>
            </w:tcBorders>
            <w:shd w:val="clear" w:color="auto" w:fill="auto"/>
            <w:vAlign w:val="center"/>
            <w:hideMark/>
          </w:tcPr>
          <w:p w14:paraId="2704AE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ЦСР</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14:paraId="799514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ВР</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14:paraId="67383B3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ДОП</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14:paraId="734583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КОСГУ</w:t>
            </w:r>
          </w:p>
        </w:tc>
        <w:tc>
          <w:tcPr>
            <w:tcW w:w="640" w:type="dxa"/>
            <w:tcBorders>
              <w:top w:val="single" w:sz="4" w:space="0" w:color="000000"/>
              <w:left w:val="nil"/>
              <w:bottom w:val="single" w:sz="4" w:space="0" w:color="000000"/>
              <w:right w:val="nil"/>
            </w:tcBorders>
            <w:shd w:val="clear" w:color="auto" w:fill="auto"/>
            <w:vAlign w:val="center"/>
            <w:hideMark/>
          </w:tcPr>
          <w:p w14:paraId="4CDD435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РЕГ</w:t>
            </w:r>
          </w:p>
        </w:tc>
        <w:tc>
          <w:tcPr>
            <w:tcW w:w="1760" w:type="dxa"/>
            <w:tcBorders>
              <w:top w:val="single" w:sz="4" w:space="0" w:color="auto"/>
              <w:left w:val="nil"/>
              <w:bottom w:val="single" w:sz="4" w:space="0" w:color="auto"/>
              <w:right w:val="single" w:sz="4" w:space="0" w:color="auto"/>
            </w:tcBorders>
            <w:shd w:val="clear" w:color="auto" w:fill="auto"/>
            <w:hideMark/>
          </w:tcPr>
          <w:p w14:paraId="5F6DE0C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План на 2019 год</w:t>
            </w:r>
          </w:p>
        </w:tc>
        <w:tc>
          <w:tcPr>
            <w:tcW w:w="1700" w:type="dxa"/>
            <w:tcBorders>
              <w:top w:val="single" w:sz="4" w:space="0" w:color="auto"/>
              <w:left w:val="nil"/>
              <w:bottom w:val="single" w:sz="4" w:space="0" w:color="auto"/>
              <w:right w:val="single" w:sz="4" w:space="0" w:color="auto"/>
            </w:tcBorders>
            <w:shd w:val="clear" w:color="auto" w:fill="auto"/>
            <w:hideMark/>
          </w:tcPr>
          <w:p w14:paraId="155559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Исполнено на 31.12.2019</w:t>
            </w:r>
          </w:p>
        </w:tc>
        <w:tc>
          <w:tcPr>
            <w:tcW w:w="1040" w:type="dxa"/>
            <w:tcBorders>
              <w:top w:val="single" w:sz="4" w:space="0" w:color="auto"/>
              <w:left w:val="nil"/>
              <w:bottom w:val="single" w:sz="4" w:space="0" w:color="auto"/>
              <w:right w:val="single" w:sz="4" w:space="0" w:color="auto"/>
            </w:tcBorders>
            <w:shd w:val="clear" w:color="auto" w:fill="auto"/>
            <w:hideMark/>
          </w:tcPr>
          <w:p w14:paraId="0669DF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исп.</w:t>
            </w:r>
          </w:p>
        </w:tc>
      </w:tr>
      <w:tr w:rsidR="009E6C5C" w:rsidRPr="009E6C5C" w14:paraId="466A5F8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vAlign w:val="center"/>
            <w:hideMark/>
          </w:tcPr>
          <w:p w14:paraId="2D108AF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ВСЕГО</w:t>
            </w:r>
          </w:p>
        </w:tc>
        <w:tc>
          <w:tcPr>
            <w:tcW w:w="700" w:type="dxa"/>
            <w:tcBorders>
              <w:top w:val="nil"/>
              <w:left w:val="nil"/>
              <w:bottom w:val="single" w:sz="4" w:space="0" w:color="000000"/>
              <w:right w:val="single" w:sz="4" w:space="0" w:color="000000"/>
            </w:tcBorders>
            <w:shd w:val="clear" w:color="auto" w:fill="auto"/>
            <w:vAlign w:val="center"/>
            <w:hideMark/>
          </w:tcPr>
          <w:p w14:paraId="6EAEFCD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vAlign w:val="center"/>
            <w:hideMark/>
          </w:tcPr>
          <w:p w14:paraId="4A26B44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580" w:type="dxa"/>
            <w:tcBorders>
              <w:top w:val="nil"/>
              <w:left w:val="nil"/>
              <w:bottom w:val="single" w:sz="4" w:space="0" w:color="000000"/>
              <w:right w:val="single" w:sz="4" w:space="0" w:color="000000"/>
            </w:tcBorders>
            <w:shd w:val="clear" w:color="auto" w:fill="auto"/>
            <w:vAlign w:val="center"/>
            <w:hideMark/>
          </w:tcPr>
          <w:p w14:paraId="49DEB8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480" w:type="dxa"/>
            <w:tcBorders>
              <w:top w:val="nil"/>
              <w:left w:val="nil"/>
              <w:bottom w:val="single" w:sz="4" w:space="0" w:color="000000"/>
              <w:right w:val="single" w:sz="4" w:space="0" w:color="000000"/>
            </w:tcBorders>
            <w:shd w:val="clear" w:color="auto" w:fill="auto"/>
            <w:vAlign w:val="center"/>
            <w:hideMark/>
          </w:tcPr>
          <w:p w14:paraId="004A5D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single" w:sz="4" w:space="0" w:color="000000"/>
            </w:tcBorders>
            <w:shd w:val="clear" w:color="auto" w:fill="auto"/>
            <w:vAlign w:val="center"/>
            <w:hideMark/>
          </w:tcPr>
          <w:p w14:paraId="3FE527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single" w:sz="4" w:space="0" w:color="000000"/>
            </w:tcBorders>
            <w:shd w:val="clear" w:color="auto" w:fill="auto"/>
            <w:vAlign w:val="center"/>
            <w:hideMark/>
          </w:tcPr>
          <w:p w14:paraId="552EA36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vAlign w:val="center"/>
            <w:hideMark/>
          </w:tcPr>
          <w:p w14:paraId="7940AD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vAlign w:val="center"/>
            <w:hideMark/>
          </w:tcPr>
          <w:p w14:paraId="415CEC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vAlign w:val="center"/>
            <w:hideMark/>
          </w:tcPr>
          <w:p w14:paraId="24FC468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312 010 137,43</w:t>
            </w:r>
          </w:p>
        </w:tc>
        <w:tc>
          <w:tcPr>
            <w:tcW w:w="1700" w:type="dxa"/>
            <w:tcBorders>
              <w:top w:val="nil"/>
              <w:left w:val="nil"/>
              <w:bottom w:val="single" w:sz="4" w:space="0" w:color="auto"/>
              <w:right w:val="single" w:sz="4" w:space="0" w:color="auto"/>
            </w:tcBorders>
            <w:shd w:val="clear" w:color="auto" w:fill="auto"/>
            <w:vAlign w:val="center"/>
            <w:hideMark/>
          </w:tcPr>
          <w:p w14:paraId="7D299D3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283 469 730,24</w:t>
            </w:r>
          </w:p>
        </w:tc>
        <w:tc>
          <w:tcPr>
            <w:tcW w:w="1040" w:type="dxa"/>
            <w:tcBorders>
              <w:top w:val="nil"/>
              <w:left w:val="nil"/>
              <w:bottom w:val="single" w:sz="4" w:space="0" w:color="auto"/>
              <w:right w:val="single" w:sz="4" w:space="0" w:color="auto"/>
            </w:tcBorders>
            <w:shd w:val="clear" w:color="auto" w:fill="auto"/>
            <w:hideMark/>
          </w:tcPr>
          <w:p w14:paraId="4081962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90,9</w:t>
            </w:r>
          </w:p>
        </w:tc>
      </w:tr>
      <w:tr w:rsidR="009E6C5C" w:rsidRPr="009E6C5C" w14:paraId="683BD603"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9DEFC6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Администрация Муниципального Образования "Поселок Айхал" Мирнинского района Республики Саха (Якутия)</w:t>
            </w:r>
          </w:p>
        </w:tc>
        <w:tc>
          <w:tcPr>
            <w:tcW w:w="700" w:type="dxa"/>
            <w:tcBorders>
              <w:top w:val="nil"/>
              <w:left w:val="nil"/>
              <w:bottom w:val="single" w:sz="4" w:space="0" w:color="000000"/>
              <w:right w:val="single" w:sz="4" w:space="0" w:color="000000"/>
            </w:tcBorders>
            <w:shd w:val="clear" w:color="auto" w:fill="auto"/>
            <w:hideMark/>
          </w:tcPr>
          <w:p w14:paraId="7A85F7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0665C4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580" w:type="dxa"/>
            <w:tcBorders>
              <w:top w:val="nil"/>
              <w:left w:val="nil"/>
              <w:bottom w:val="single" w:sz="4" w:space="0" w:color="000000"/>
              <w:right w:val="single" w:sz="4" w:space="0" w:color="000000"/>
            </w:tcBorders>
            <w:shd w:val="clear" w:color="auto" w:fill="auto"/>
            <w:hideMark/>
          </w:tcPr>
          <w:p w14:paraId="71EE8E3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67D2DB4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F3402D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95E0B8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7EE46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2B1E850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vAlign w:val="center"/>
            <w:hideMark/>
          </w:tcPr>
          <w:p w14:paraId="4CE3437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312 010 137,43</w:t>
            </w:r>
          </w:p>
        </w:tc>
        <w:tc>
          <w:tcPr>
            <w:tcW w:w="1700" w:type="dxa"/>
            <w:tcBorders>
              <w:top w:val="nil"/>
              <w:left w:val="nil"/>
              <w:bottom w:val="single" w:sz="4" w:space="0" w:color="auto"/>
              <w:right w:val="single" w:sz="4" w:space="0" w:color="auto"/>
            </w:tcBorders>
            <w:shd w:val="clear" w:color="auto" w:fill="auto"/>
            <w:vAlign w:val="center"/>
            <w:hideMark/>
          </w:tcPr>
          <w:p w14:paraId="45A06D8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283 469 730,24</w:t>
            </w:r>
          </w:p>
        </w:tc>
        <w:tc>
          <w:tcPr>
            <w:tcW w:w="1040" w:type="dxa"/>
            <w:tcBorders>
              <w:top w:val="nil"/>
              <w:left w:val="nil"/>
              <w:bottom w:val="single" w:sz="4" w:space="0" w:color="auto"/>
              <w:right w:val="single" w:sz="4" w:space="0" w:color="auto"/>
            </w:tcBorders>
            <w:shd w:val="clear" w:color="auto" w:fill="auto"/>
            <w:hideMark/>
          </w:tcPr>
          <w:p w14:paraId="36975F9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90,9</w:t>
            </w:r>
          </w:p>
        </w:tc>
      </w:tr>
      <w:tr w:rsidR="009E6C5C" w:rsidRPr="009E6C5C" w14:paraId="66C68C1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5A8E11F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ОБЩЕГОСУДАРСТВЕННЫЕ ВОПРОСЫ</w:t>
            </w:r>
          </w:p>
        </w:tc>
        <w:tc>
          <w:tcPr>
            <w:tcW w:w="700" w:type="dxa"/>
            <w:tcBorders>
              <w:top w:val="nil"/>
              <w:left w:val="nil"/>
              <w:bottom w:val="single" w:sz="4" w:space="0" w:color="000000"/>
              <w:right w:val="single" w:sz="4" w:space="0" w:color="000000"/>
            </w:tcBorders>
            <w:shd w:val="clear" w:color="FFFFFF" w:fill="FFFFFF"/>
            <w:hideMark/>
          </w:tcPr>
          <w:p w14:paraId="175451F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8D9B9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3ACD54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488011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4336C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3DAE7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FFE6D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EBF256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609C6D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108 657 005,32</w:t>
            </w:r>
          </w:p>
        </w:tc>
        <w:tc>
          <w:tcPr>
            <w:tcW w:w="1700" w:type="dxa"/>
            <w:tcBorders>
              <w:top w:val="nil"/>
              <w:left w:val="nil"/>
              <w:bottom w:val="single" w:sz="4" w:space="0" w:color="auto"/>
              <w:right w:val="single" w:sz="4" w:space="0" w:color="auto"/>
            </w:tcBorders>
            <w:shd w:val="clear" w:color="auto" w:fill="auto"/>
            <w:hideMark/>
          </w:tcPr>
          <w:p w14:paraId="101D0BD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100 412 781,62</w:t>
            </w:r>
          </w:p>
        </w:tc>
        <w:tc>
          <w:tcPr>
            <w:tcW w:w="1040" w:type="dxa"/>
            <w:tcBorders>
              <w:top w:val="nil"/>
              <w:left w:val="nil"/>
              <w:bottom w:val="single" w:sz="4" w:space="0" w:color="auto"/>
              <w:right w:val="single" w:sz="4" w:space="0" w:color="auto"/>
            </w:tcBorders>
            <w:shd w:val="clear" w:color="auto" w:fill="auto"/>
            <w:hideMark/>
          </w:tcPr>
          <w:p w14:paraId="455B9DE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92,4</w:t>
            </w:r>
          </w:p>
        </w:tc>
      </w:tr>
      <w:tr w:rsidR="009E6C5C" w:rsidRPr="009E6C5C" w14:paraId="3068039D"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FFFFFF" w:fill="FFFFFF"/>
            <w:hideMark/>
          </w:tcPr>
          <w:p w14:paraId="69F996B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700" w:type="dxa"/>
            <w:tcBorders>
              <w:top w:val="nil"/>
              <w:left w:val="nil"/>
              <w:bottom w:val="single" w:sz="4" w:space="0" w:color="000000"/>
              <w:right w:val="single" w:sz="4" w:space="0" w:color="000000"/>
            </w:tcBorders>
            <w:shd w:val="clear" w:color="FFFFFF" w:fill="FFFFFF"/>
            <w:hideMark/>
          </w:tcPr>
          <w:p w14:paraId="2717B9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42422D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95A2F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63E322C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BBA62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859B8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5193D1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44943A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9B5C65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4 329 264,16</w:t>
            </w:r>
          </w:p>
        </w:tc>
        <w:tc>
          <w:tcPr>
            <w:tcW w:w="1700" w:type="dxa"/>
            <w:tcBorders>
              <w:top w:val="nil"/>
              <w:left w:val="nil"/>
              <w:bottom w:val="single" w:sz="4" w:space="0" w:color="auto"/>
              <w:right w:val="single" w:sz="4" w:space="0" w:color="auto"/>
            </w:tcBorders>
            <w:shd w:val="clear" w:color="auto" w:fill="auto"/>
            <w:hideMark/>
          </w:tcPr>
          <w:p w14:paraId="4D86116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4 294 379,41</w:t>
            </w:r>
          </w:p>
        </w:tc>
        <w:tc>
          <w:tcPr>
            <w:tcW w:w="1040" w:type="dxa"/>
            <w:tcBorders>
              <w:top w:val="nil"/>
              <w:left w:val="nil"/>
              <w:bottom w:val="single" w:sz="4" w:space="0" w:color="auto"/>
              <w:right w:val="single" w:sz="4" w:space="0" w:color="auto"/>
            </w:tcBorders>
            <w:shd w:val="clear" w:color="auto" w:fill="auto"/>
            <w:hideMark/>
          </w:tcPr>
          <w:p w14:paraId="2B567F8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99,2</w:t>
            </w:r>
          </w:p>
        </w:tc>
      </w:tr>
      <w:tr w:rsidR="009E6C5C" w:rsidRPr="009E6C5C" w14:paraId="0C44971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15F6B2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649DF4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AA7BA5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FA450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4DB147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251E01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B2422D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45A4DD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7698E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793143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4 329 264,16</w:t>
            </w:r>
          </w:p>
        </w:tc>
        <w:tc>
          <w:tcPr>
            <w:tcW w:w="1700" w:type="dxa"/>
            <w:tcBorders>
              <w:top w:val="nil"/>
              <w:left w:val="nil"/>
              <w:bottom w:val="single" w:sz="4" w:space="0" w:color="auto"/>
              <w:right w:val="single" w:sz="4" w:space="0" w:color="auto"/>
            </w:tcBorders>
            <w:shd w:val="clear" w:color="auto" w:fill="auto"/>
            <w:hideMark/>
          </w:tcPr>
          <w:p w14:paraId="707BFAA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4 294 379,41</w:t>
            </w:r>
          </w:p>
        </w:tc>
        <w:tc>
          <w:tcPr>
            <w:tcW w:w="1040" w:type="dxa"/>
            <w:tcBorders>
              <w:top w:val="nil"/>
              <w:left w:val="nil"/>
              <w:bottom w:val="single" w:sz="4" w:space="0" w:color="auto"/>
              <w:right w:val="single" w:sz="4" w:space="0" w:color="auto"/>
            </w:tcBorders>
            <w:shd w:val="clear" w:color="auto" w:fill="auto"/>
            <w:hideMark/>
          </w:tcPr>
          <w:p w14:paraId="5F4C46C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99,2</w:t>
            </w:r>
          </w:p>
        </w:tc>
      </w:tr>
      <w:tr w:rsidR="009E6C5C" w:rsidRPr="009E6C5C" w14:paraId="0B70EF94"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3E66044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700" w:type="dxa"/>
            <w:tcBorders>
              <w:top w:val="nil"/>
              <w:left w:val="nil"/>
              <w:bottom w:val="single" w:sz="4" w:space="0" w:color="000000"/>
              <w:right w:val="single" w:sz="4" w:space="0" w:color="000000"/>
            </w:tcBorders>
            <w:shd w:val="clear" w:color="auto" w:fill="auto"/>
            <w:hideMark/>
          </w:tcPr>
          <w:p w14:paraId="6AC01D3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72CE0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FAC95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5B010E6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99 1 00 00000</w:t>
            </w:r>
          </w:p>
        </w:tc>
        <w:tc>
          <w:tcPr>
            <w:tcW w:w="640" w:type="dxa"/>
            <w:tcBorders>
              <w:top w:val="nil"/>
              <w:left w:val="nil"/>
              <w:bottom w:val="single" w:sz="4" w:space="0" w:color="000000"/>
              <w:right w:val="single" w:sz="4" w:space="0" w:color="000000"/>
            </w:tcBorders>
            <w:shd w:val="clear" w:color="auto" w:fill="auto"/>
            <w:hideMark/>
          </w:tcPr>
          <w:p w14:paraId="5293373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4B983E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C072A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9F9905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62316E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4 329 264,16</w:t>
            </w:r>
          </w:p>
        </w:tc>
        <w:tc>
          <w:tcPr>
            <w:tcW w:w="1700" w:type="dxa"/>
            <w:tcBorders>
              <w:top w:val="nil"/>
              <w:left w:val="nil"/>
              <w:bottom w:val="single" w:sz="4" w:space="0" w:color="auto"/>
              <w:right w:val="single" w:sz="4" w:space="0" w:color="auto"/>
            </w:tcBorders>
            <w:shd w:val="clear" w:color="auto" w:fill="auto"/>
            <w:hideMark/>
          </w:tcPr>
          <w:p w14:paraId="4B323F5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4 294 379,41</w:t>
            </w:r>
          </w:p>
        </w:tc>
        <w:tc>
          <w:tcPr>
            <w:tcW w:w="1040" w:type="dxa"/>
            <w:tcBorders>
              <w:top w:val="nil"/>
              <w:left w:val="nil"/>
              <w:bottom w:val="single" w:sz="4" w:space="0" w:color="auto"/>
              <w:right w:val="single" w:sz="4" w:space="0" w:color="auto"/>
            </w:tcBorders>
            <w:shd w:val="clear" w:color="auto" w:fill="auto"/>
            <w:hideMark/>
          </w:tcPr>
          <w:p w14:paraId="61B5830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99,2</w:t>
            </w:r>
          </w:p>
        </w:tc>
      </w:tr>
      <w:tr w:rsidR="009E6C5C" w:rsidRPr="009E6C5C" w14:paraId="3A2774C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6A3A52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Глава муниципального образования</w:t>
            </w:r>
          </w:p>
        </w:tc>
        <w:tc>
          <w:tcPr>
            <w:tcW w:w="700" w:type="dxa"/>
            <w:tcBorders>
              <w:top w:val="nil"/>
              <w:left w:val="nil"/>
              <w:bottom w:val="single" w:sz="4" w:space="0" w:color="000000"/>
              <w:right w:val="single" w:sz="4" w:space="0" w:color="000000"/>
            </w:tcBorders>
            <w:shd w:val="clear" w:color="auto" w:fill="auto"/>
            <w:hideMark/>
          </w:tcPr>
          <w:p w14:paraId="4F04BA3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367B38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C5F380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2BF64E2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2320D23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D2D234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AE52F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45B1020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2A89B65"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4 329 264,16</w:t>
            </w:r>
          </w:p>
        </w:tc>
        <w:tc>
          <w:tcPr>
            <w:tcW w:w="1700" w:type="dxa"/>
            <w:tcBorders>
              <w:top w:val="nil"/>
              <w:left w:val="nil"/>
              <w:bottom w:val="single" w:sz="4" w:space="0" w:color="auto"/>
              <w:right w:val="single" w:sz="4" w:space="0" w:color="auto"/>
            </w:tcBorders>
            <w:shd w:val="clear" w:color="auto" w:fill="auto"/>
            <w:hideMark/>
          </w:tcPr>
          <w:p w14:paraId="095E3009"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4 294 379,41</w:t>
            </w:r>
          </w:p>
        </w:tc>
        <w:tc>
          <w:tcPr>
            <w:tcW w:w="1040" w:type="dxa"/>
            <w:tcBorders>
              <w:top w:val="nil"/>
              <w:left w:val="nil"/>
              <w:bottom w:val="single" w:sz="4" w:space="0" w:color="auto"/>
              <w:right w:val="single" w:sz="4" w:space="0" w:color="auto"/>
            </w:tcBorders>
            <w:shd w:val="clear" w:color="auto" w:fill="auto"/>
            <w:hideMark/>
          </w:tcPr>
          <w:p w14:paraId="7D65818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99,2</w:t>
            </w:r>
          </w:p>
        </w:tc>
      </w:tr>
      <w:tr w:rsidR="009E6C5C" w:rsidRPr="009E6C5C" w14:paraId="1CCFF677"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16B7FAF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2B24B00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982AB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4E8103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35C41F8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3FFA1A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78E953E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A451E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8A4CE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586053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4 329 264,16</w:t>
            </w:r>
          </w:p>
        </w:tc>
        <w:tc>
          <w:tcPr>
            <w:tcW w:w="1700" w:type="dxa"/>
            <w:tcBorders>
              <w:top w:val="nil"/>
              <w:left w:val="nil"/>
              <w:bottom w:val="single" w:sz="4" w:space="0" w:color="auto"/>
              <w:right w:val="single" w:sz="4" w:space="0" w:color="auto"/>
            </w:tcBorders>
            <w:shd w:val="clear" w:color="auto" w:fill="auto"/>
            <w:hideMark/>
          </w:tcPr>
          <w:p w14:paraId="2182CE4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4 294 379,41</w:t>
            </w:r>
          </w:p>
        </w:tc>
        <w:tc>
          <w:tcPr>
            <w:tcW w:w="1040" w:type="dxa"/>
            <w:tcBorders>
              <w:top w:val="nil"/>
              <w:left w:val="nil"/>
              <w:bottom w:val="single" w:sz="4" w:space="0" w:color="auto"/>
              <w:right w:val="single" w:sz="4" w:space="0" w:color="auto"/>
            </w:tcBorders>
            <w:shd w:val="clear" w:color="auto" w:fill="auto"/>
            <w:hideMark/>
          </w:tcPr>
          <w:p w14:paraId="3230FFB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99,2</w:t>
            </w:r>
          </w:p>
        </w:tc>
      </w:tr>
      <w:tr w:rsidR="009E6C5C" w:rsidRPr="009E6C5C" w14:paraId="1024B754"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12EEFE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30B70F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9DB32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9318D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2D1F5F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27A8EC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167CCA4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C694DB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ED6BD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F325E7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4 329 264,16</w:t>
            </w:r>
          </w:p>
        </w:tc>
        <w:tc>
          <w:tcPr>
            <w:tcW w:w="1700" w:type="dxa"/>
            <w:tcBorders>
              <w:top w:val="nil"/>
              <w:left w:val="nil"/>
              <w:bottom w:val="single" w:sz="4" w:space="0" w:color="auto"/>
              <w:right w:val="single" w:sz="4" w:space="0" w:color="auto"/>
            </w:tcBorders>
            <w:shd w:val="clear" w:color="auto" w:fill="auto"/>
            <w:hideMark/>
          </w:tcPr>
          <w:p w14:paraId="1A5E63C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4 294 379,41</w:t>
            </w:r>
          </w:p>
        </w:tc>
        <w:tc>
          <w:tcPr>
            <w:tcW w:w="1040" w:type="dxa"/>
            <w:tcBorders>
              <w:top w:val="nil"/>
              <w:left w:val="nil"/>
              <w:bottom w:val="single" w:sz="4" w:space="0" w:color="auto"/>
              <w:right w:val="single" w:sz="4" w:space="0" w:color="auto"/>
            </w:tcBorders>
            <w:shd w:val="clear" w:color="auto" w:fill="auto"/>
            <w:hideMark/>
          </w:tcPr>
          <w:p w14:paraId="3226A8C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99,2</w:t>
            </w:r>
          </w:p>
        </w:tc>
      </w:tr>
      <w:tr w:rsidR="009E6C5C" w:rsidRPr="009E6C5C" w14:paraId="6C5856B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B99C25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Фонд оплаты труда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04C27A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3E1443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4026D5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4C294C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675706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10A637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39956D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CA54D6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C970CF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3 564 484,23</w:t>
            </w:r>
          </w:p>
        </w:tc>
        <w:tc>
          <w:tcPr>
            <w:tcW w:w="1700" w:type="dxa"/>
            <w:tcBorders>
              <w:top w:val="nil"/>
              <w:left w:val="nil"/>
              <w:bottom w:val="single" w:sz="4" w:space="0" w:color="auto"/>
              <w:right w:val="single" w:sz="4" w:space="0" w:color="auto"/>
            </w:tcBorders>
            <w:shd w:val="clear" w:color="auto" w:fill="auto"/>
            <w:hideMark/>
          </w:tcPr>
          <w:p w14:paraId="39D9EB9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3 564 484,23</w:t>
            </w:r>
          </w:p>
        </w:tc>
        <w:tc>
          <w:tcPr>
            <w:tcW w:w="1040" w:type="dxa"/>
            <w:tcBorders>
              <w:top w:val="nil"/>
              <w:left w:val="nil"/>
              <w:bottom w:val="single" w:sz="4" w:space="0" w:color="auto"/>
              <w:right w:val="single" w:sz="4" w:space="0" w:color="auto"/>
            </w:tcBorders>
            <w:shd w:val="clear" w:color="auto" w:fill="auto"/>
            <w:hideMark/>
          </w:tcPr>
          <w:p w14:paraId="7830346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5C2182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403CD4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Заработная плата</w:t>
            </w:r>
          </w:p>
        </w:tc>
        <w:tc>
          <w:tcPr>
            <w:tcW w:w="700" w:type="dxa"/>
            <w:tcBorders>
              <w:top w:val="nil"/>
              <w:left w:val="nil"/>
              <w:bottom w:val="single" w:sz="4" w:space="0" w:color="000000"/>
              <w:right w:val="single" w:sz="4" w:space="0" w:color="000000"/>
            </w:tcBorders>
            <w:shd w:val="clear" w:color="auto" w:fill="auto"/>
            <w:hideMark/>
          </w:tcPr>
          <w:p w14:paraId="70E7D19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85FBC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BD4709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7FF00D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373913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23A0EDA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FCAE1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211</w:t>
            </w:r>
          </w:p>
        </w:tc>
        <w:tc>
          <w:tcPr>
            <w:tcW w:w="640" w:type="dxa"/>
            <w:tcBorders>
              <w:top w:val="nil"/>
              <w:left w:val="nil"/>
              <w:bottom w:val="single" w:sz="4" w:space="0" w:color="000000"/>
              <w:right w:val="nil"/>
            </w:tcBorders>
            <w:shd w:val="clear" w:color="auto" w:fill="auto"/>
            <w:hideMark/>
          </w:tcPr>
          <w:p w14:paraId="553091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359CDD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3 564 484,23</w:t>
            </w:r>
          </w:p>
        </w:tc>
        <w:tc>
          <w:tcPr>
            <w:tcW w:w="1700" w:type="dxa"/>
            <w:tcBorders>
              <w:top w:val="nil"/>
              <w:left w:val="nil"/>
              <w:bottom w:val="single" w:sz="4" w:space="0" w:color="auto"/>
              <w:right w:val="single" w:sz="4" w:space="0" w:color="auto"/>
            </w:tcBorders>
            <w:shd w:val="clear" w:color="auto" w:fill="auto"/>
            <w:hideMark/>
          </w:tcPr>
          <w:p w14:paraId="673A8E2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3 564 484,23</w:t>
            </w:r>
          </w:p>
        </w:tc>
        <w:tc>
          <w:tcPr>
            <w:tcW w:w="1040" w:type="dxa"/>
            <w:tcBorders>
              <w:top w:val="nil"/>
              <w:left w:val="nil"/>
              <w:bottom w:val="single" w:sz="4" w:space="0" w:color="auto"/>
              <w:right w:val="single" w:sz="4" w:space="0" w:color="auto"/>
            </w:tcBorders>
            <w:shd w:val="clear" w:color="auto" w:fill="auto"/>
            <w:hideMark/>
          </w:tcPr>
          <w:p w14:paraId="4C6CD20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A6E7464"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02267B0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194B492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418C0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5A597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3CB2C5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3148CC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129</w:t>
            </w:r>
          </w:p>
        </w:tc>
        <w:tc>
          <w:tcPr>
            <w:tcW w:w="640" w:type="dxa"/>
            <w:tcBorders>
              <w:top w:val="nil"/>
              <w:left w:val="nil"/>
              <w:bottom w:val="single" w:sz="4" w:space="0" w:color="000000"/>
              <w:right w:val="single" w:sz="4" w:space="0" w:color="000000"/>
            </w:tcBorders>
            <w:shd w:val="clear" w:color="auto" w:fill="auto"/>
            <w:hideMark/>
          </w:tcPr>
          <w:p w14:paraId="50CFCD6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F0887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5503A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1E58E6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764 779,93</w:t>
            </w:r>
          </w:p>
        </w:tc>
        <w:tc>
          <w:tcPr>
            <w:tcW w:w="1700" w:type="dxa"/>
            <w:tcBorders>
              <w:top w:val="nil"/>
              <w:left w:val="nil"/>
              <w:bottom w:val="single" w:sz="4" w:space="0" w:color="auto"/>
              <w:right w:val="single" w:sz="4" w:space="0" w:color="auto"/>
            </w:tcBorders>
            <w:shd w:val="clear" w:color="auto" w:fill="auto"/>
            <w:hideMark/>
          </w:tcPr>
          <w:p w14:paraId="1E93BD9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729 895,18</w:t>
            </w:r>
          </w:p>
        </w:tc>
        <w:tc>
          <w:tcPr>
            <w:tcW w:w="1040" w:type="dxa"/>
            <w:tcBorders>
              <w:top w:val="nil"/>
              <w:left w:val="nil"/>
              <w:bottom w:val="single" w:sz="4" w:space="0" w:color="auto"/>
              <w:right w:val="single" w:sz="4" w:space="0" w:color="auto"/>
            </w:tcBorders>
            <w:shd w:val="clear" w:color="auto" w:fill="auto"/>
            <w:hideMark/>
          </w:tcPr>
          <w:p w14:paraId="24DCECA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95,4</w:t>
            </w:r>
          </w:p>
        </w:tc>
      </w:tr>
      <w:tr w:rsidR="009E6C5C" w:rsidRPr="009E6C5C" w14:paraId="021062D9"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0A73F7F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1DFDB9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B0B8C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BAEA08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755273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77168E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129</w:t>
            </w:r>
          </w:p>
        </w:tc>
        <w:tc>
          <w:tcPr>
            <w:tcW w:w="640" w:type="dxa"/>
            <w:tcBorders>
              <w:top w:val="nil"/>
              <w:left w:val="nil"/>
              <w:bottom w:val="single" w:sz="4" w:space="0" w:color="000000"/>
              <w:right w:val="single" w:sz="4" w:space="0" w:color="000000"/>
            </w:tcBorders>
            <w:shd w:val="clear" w:color="auto" w:fill="auto"/>
            <w:hideMark/>
          </w:tcPr>
          <w:p w14:paraId="376C61C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3F014E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C5E43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75042B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764 779,93</w:t>
            </w:r>
          </w:p>
        </w:tc>
        <w:tc>
          <w:tcPr>
            <w:tcW w:w="1700" w:type="dxa"/>
            <w:tcBorders>
              <w:top w:val="nil"/>
              <w:left w:val="nil"/>
              <w:bottom w:val="single" w:sz="4" w:space="0" w:color="auto"/>
              <w:right w:val="single" w:sz="4" w:space="0" w:color="auto"/>
            </w:tcBorders>
            <w:shd w:val="clear" w:color="auto" w:fill="auto"/>
            <w:hideMark/>
          </w:tcPr>
          <w:p w14:paraId="2D1C4FA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729 895,18</w:t>
            </w:r>
          </w:p>
        </w:tc>
        <w:tc>
          <w:tcPr>
            <w:tcW w:w="1040" w:type="dxa"/>
            <w:tcBorders>
              <w:top w:val="nil"/>
              <w:left w:val="nil"/>
              <w:bottom w:val="single" w:sz="4" w:space="0" w:color="auto"/>
              <w:right w:val="single" w:sz="4" w:space="0" w:color="auto"/>
            </w:tcBorders>
            <w:shd w:val="clear" w:color="auto" w:fill="auto"/>
            <w:hideMark/>
          </w:tcPr>
          <w:p w14:paraId="3229A0F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95,4</w:t>
            </w:r>
          </w:p>
        </w:tc>
      </w:tr>
      <w:tr w:rsidR="009E6C5C" w:rsidRPr="009E6C5C" w14:paraId="64F30B2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9ACC6C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Начисления на выплаты по оплате труда</w:t>
            </w:r>
          </w:p>
        </w:tc>
        <w:tc>
          <w:tcPr>
            <w:tcW w:w="700" w:type="dxa"/>
            <w:tcBorders>
              <w:top w:val="nil"/>
              <w:left w:val="nil"/>
              <w:bottom w:val="single" w:sz="4" w:space="0" w:color="000000"/>
              <w:right w:val="single" w:sz="4" w:space="0" w:color="000000"/>
            </w:tcBorders>
            <w:shd w:val="clear" w:color="auto" w:fill="auto"/>
            <w:hideMark/>
          </w:tcPr>
          <w:p w14:paraId="045246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35F63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D8248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1480" w:type="dxa"/>
            <w:tcBorders>
              <w:top w:val="nil"/>
              <w:left w:val="nil"/>
              <w:bottom w:val="single" w:sz="4" w:space="0" w:color="000000"/>
              <w:right w:val="single" w:sz="4" w:space="0" w:color="000000"/>
            </w:tcBorders>
            <w:shd w:val="clear" w:color="auto" w:fill="auto"/>
            <w:hideMark/>
          </w:tcPr>
          <w:p w14:paraId="6A1937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647E9A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129</w:t>
            </w:r>
          </w:p>
        </w:tc>
        <w:tc>
          <w:tcPr>
            <w:tcW w:w="640" w:type="dxa"/>
            <w:tcBorders>
              <w:top w:val="nil"/>
              <w:left w:val="nil"/>
              <w:bottom w:val="single" w:sz="4" w:space="0" w:color="000000"/>
              <w:right w:val="single" w:sz="4" w:space="0" w:color="000000"/>
            </w:tcBorders>
            <w:shd w:val="clear" w:color="auto" w:fill="auto"/>
            <w:hideMark/>
          </w:tcPr>
          <w:p w14:paraId="6805707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3B8050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213</w:t>
            </w:r>
          </w:p>
        </w:tc>
        <w:tc>
          <w:tcPr>
            <w:tcW w:w="640" w:type="dxa"/>
            <w:tcBorders>
              <w:top w:val="nil"/>
              <w:left w:val="nil"/>
              <w:bottom w:val="single" w:sz="4" w:space="0" w:color="000000"/>
              <w:right w:val="nil"/>
            </w:tcBorders>
            <w:shd w:val="clear" w:color="auto" w:fill="auto"/>
            <w:hideMark/>
          </w:tcPr>
          <w:p w14:paraId="35A4E2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1984B6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764 779,93</w:t>
            </w:r>
          </w:p>
        </w:tc>
        <w:tc>
          <w:tcPr>
            <w:tcW w:w="1700" w:type="dxa"/>
            <w:tcBorders>
              <w:top w:val="nil"/>
              <w:left w:val="nil"/>
              <w:bottom w:val="single" w:sz="4" w:space="0" w:color="auto"/>
              <w:right w:val="single" w:sz="4" w:space="0" w:color="auto"/>
            </w:tcBorders>
            <w:shd w:val="clear" w:color="auto" w:fill="auto"/>
            <w:hideMark/>
          </w:tcPr>
          <w:p w14:paraId="1A92933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729 895,18</w:t>
            </w:r>
          </w:p>
        </w:tc>
        <w:tc>
          <w:tcPr>
            <w:tcW w:w="1040" w:type="dxa"/>
            <w:tcBorders>
              <w:top w:val="nil"/>
              <w:left w:val="nil"/>
              <w:bottom w:val="single" w:sz="4" w:space="0" w:color="auto"/>
              <w:right w:val="single" w:sz="4" w:space="0" w:color="auto"/>
            </w:tcBorders>
            <w:shd w:val="clear" w:color="auto" w:fill="auto"/>
            <w:hideMark/>
          </w:tcPr>
          <w:p w14:paraId="0426F0D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95,4</w:t>
            </w:r>
          </w:p>
        </w:tc>
      </w:tr>
      <w:tr w:rsidR="009E6C5C" w:rsidRPr="009E6C5C" w14:paraId="6CCDE89D"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FFFFFF" w:fill="FFFFFF"/>
            <w:hideMark/>
          </w:tcPr>
          <w:p w14:paraId="5AFEB75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0" w:type="dxa"/>
            <w:tcBorders>
              <w:top w:val="nil"/>
              <w:left w:val="nil"/>
              <w:bottom w:val="single" w:sz="4" w:space="0" w:color="000000"/>
              <w:right w:val="single" w:sz="4" w:space="0" w:color="000000"/>
            </w:tcBorders>
            <w:shd w:val="clear" w:color="FFFFFF" w:fill="FFFFFF"/>
            <w:hideMark/>
          </w:tcPr>
          <w:p w14:paraId="78CC9A4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C48C5C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ED75D1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71B55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EB3E1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5DE3E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A23742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D2C13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EEA52B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1 063 087,28</w:t>
            </w:r>
          </w:p>
        </w:tc>
        <w:tc>
          <w:tcPr>
            <w:tcW w:w="1700" w:type="dxa"/>
            <w:tcBorders>
              <w:top w:val="nil"/>
              <w:left w:val="nil"/>
              <w:bottom w:val="single" w:sz="4" w:space="0" w:color="auto"/>
              <w:right w:val="single" w:sz="4" w:space="0" w:color="auto"/>
            </w:tcBorders>
            <w:shd w:val="clear" w:color="auto" w:fill="auto"/>
            <w:hideMark/>
          </w:tcPr>
          <w:p w14:paraId="7E74FF1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1 063 085,28</w:t>
            </w:r>
          </w:p>
        </w:tc>
        <w:tc>
          <w:tcPr>
            <w:tcW w:w="1040" w:type="dxa"/>
            <w:tcBorders>
              <w:top w:val="nil"/>
              <w:left w:val="nil"/>
              <w:bottom w:val="single" w:sz="4" w:space="0" w:color="auto"/>
              <w:right w:val="single" w:sz="4" w:space="0" w:color="auto"/>
            </w:tcBorders>
            <w:shd w:val="clear" w:color="auto" w:fill="auto"/>
            <w:hideMark/>
          </w:tcPr>
          <w:p w14:paraId="696BEF7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08930B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261C71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6C1ED7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62DF6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C539D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ED2B7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44D682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44894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F74DF0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19D70D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FFF3C7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1 063 087,28</w:t>
            </w:r>
          </w:p>
        </w:tc>
        <w:tc>
          <w:tcPr>
            <w:tcW w:w="1700" w:type="dxa"/>
            <w:tcBorders>
              <w:top w:val="nil"/>
              <w:left w:val="nil"/>
              <w:bottom w:val="single" w:sz="4" w:space="0" w:color="auto"/>
              <w:right w:val="single" w:sz="4" w:space="0" w:color="auto"/>
            </w:tcBorders>
            <w:shd w:val="clear" w:color="auto" w:fill="auto"/>
            <w:hideMark/>
          </w:tcPr>
          <w:p w14:paraId="2DBEFF2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1 063 085,28</w:t>
            </w:r>
          </w:p>
        </w:tc>
        <w:tc>
          <w:tcPr>
            <w:tcW w:w="1040" w:type="dxa"/>
            <w:tcBorders>
              <w:top w:val="nil"/>
              <w:left w:val="nil"/>
              <w:bottom w:val="single" w:sz="4" w:space="0" w:color="auto"/>
              <w:right w:val="single" w:sz="4" w:space="0" w:color="auto"/>
            </w:tcBorders>
            <w:shd w:val="clear" w:color="auto" w:fill="auto"/>
            <w:hideMark/>
          </w:tcPr>
          <w:p w14:paraId="134EC93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76CE40D"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3A1EED7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700" w:type="dxa"/>
            <w:tcBorders>
              <w:top w:val="nil"/>
              <w:left w:val="nil"/>
              <w:bottom w:val="single" w:sz="4" w:space="0" w:color="000000"/>
              <w:right w:val="single" w:sz="4" w:space="0" w:color="000000"/>
            </w:tcBorders>
            <w:shd w:val="clear" w:color="auto" w:fill="auto"/>
            <w:hideMark/>
          </w:tcPr>
          <w:p w14:paraId="4F88DA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02AACC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033707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06D553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99 1 00 00000</w:t>
            </w:r>
          </w:p>
        </w:tc>
        <w:tc>
          <w:tcPr>
            <w:tcW w:w="640" w:type="dxa"/>
            <w:tcBorders>
              <w:top w:val="nil"/>
              <w:left w:val="nil"/>
              <w:bottom w:val="single" w:sz="4" w:space="0" w:color="000000"/>
              <w:right w:val="single" w:sz="4" w:space="0" w:color="000000"/>
            </w:tcBorders>
            <w:shd w:val="clear" w:color="auto" w:fill="auto"/>
            <w:hideMark/>
          </w:tcPr>
          <w:p w14:paraId="1D6B521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937E7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0C997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0C7493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84FE89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1 063 087,28</w:t>
            </w:r>
          </w:p>
        </w:tc>
        <w:tc>
          <w:tcPr>
            <w:tcW w:w="1700" w:type="dxa"/>
            <w:tcBorders>
              <w:top w:val="nil"/>
              <w:left w:val="nil"/>
              <w:bottom w:val="single" w:sz="4" w:space="0" w:color="auto"/>
              <w:right w:val="single" w:sz="4" w:space="0" w:color="auto"/>
            </w:tcBorders>
            <w:shd w:val="clear" w:color="auto" w:fill="auto"/>
            <w:hideMark/>
          </w:tcPr>
          <w:p w14:paraId="6C9BCCF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1 063 085,28</w:t>
            </w:r>
          </w:p>
        </w:tc>
        <w:tc>
          <w:tcPr>
            <w:tcW w:w="1040" w:type="dxa"/>
            <w:tcBorders>
              <w:top w:val="nil"/>
              <w:left w:val="nil"/>
              <w:bottom w:val="single" w:sz="4" w:space="0" w:color="auto"/>
              <w:right w:val="single" w:sz="4" w:space="0" w:color="auto"/>
            </w:tcBorders>
            <w:shd w:val="clear" w:color="auto" w:fill="auto"/>
            <w:hideMark/>
          </w:tcPr>
          <w:p w14:paraId="3013ECB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28088FD"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777589B5"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lastRenderedPageBreak/>
              <w:t>Расходы на содержание органов местного самоуправления</w:t>
            </w:r>
          </w:p>
        </w:tc>
        <w:tc>
          <w:tcPr>
            <w:tcW w:w="700" w:type="dxa"/>
            <w:tcBorders>
              <w:top w:val="nil"/>
              <w:left w:val="nil"/>
              <w:bottom w:val="single" w:sz="4" w:space="0" w:color="000000"/>
              <w:right w:val="single" w:sz="4" w:space="0" w:color="000000"/>
            </w:tcBorders>
            <w:shd w:val="clear" w:color="auto" w:fill="auto"/>
            <w:hideMark/>
          </w:tcPr>
          <w:p w14:paraId="7330CD6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245C55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9B1308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D9F067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8C85DF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9C8EEC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C7CDDF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4D5B79C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95BEAF0"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1 063 087,28</w:t>
            </w:r>
          </w:p>
        </w:tc>
        <w:tc>
          <w:tcPr>
            <w:tcW w:w="1700" w:type="dxa"/>
            <w:tcBorders>
              <w:top w:val="nil"/>
              <w:left w:val="nil"/>
              <w:bottom w:val="single" w:sz="4" w:space="0" w:color="auto"/>
              <w:right w:val="single" w:sz="4" w:space="0" w:color="auto"/>
            </w:tcBorders>
            <w:shd w:val="clear" w:color="auto" w:fill="auto"/>
            <w:hideMark/>
          </w:tcPr>
          <w:p w14:paraId="6650C7A3"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1 063 085,28</w:t>
            </w:r>
          </w:p>
        </w:tc>
        <w:tc>
          <w:tcPr>
            <w:tcW w:w="1040" w:type="dxa"/>
            <w:tcBorders>
              <w:top w:val="nil"/>
              <w:left w:val="nil"/>
              <w:bottom w:val="single" w:sz="4" w:space="0" w:color="auto"/>
              <w:right w:val="single" w:sz="4" w:space="0" w:color="auto"/>
            </w:tcBorders>
            <w:shd w:val="clear" w:color="auto" w:fill="auto"/>
            <w:hideMark/>
          </w:tcPr>
          <w:p w14:paraId="440798D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0E11DF7"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481433E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4A1888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A32BC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77E3C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0E1F9A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833F2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3BED1E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2C4A4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CF2202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FC7C14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278 785,74</w:t>
            </w:r>
          </w:p>
        </w:tc>
        <w:tc>
          <w:tcPr>
            <w:tcW w:w="1700" w:type="dxa"/>
            <w:tcBorders>
              <w:top w:val="nil"/>
              <w:left w:val="nil"/>
              <w:bottom w:val="single" w:sz="4" w:space="0" w:color="auto"/>
              <w:right w:val="single" w:sz="4" w:space="0" w:color="auto"/>
            </w:tcBorders>
            <w:shd w:val="clear" w:color="auto" w:fill="auto"/>
            <w:hideMark/>
          </w:tcPr>
          <w:p w14:paraId="7D4D624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278 785,74</w:t>
            </w:r>
          </w:p>
        </w:tc>
        <w:tc>
          <w:tcPr>
            <w:tcW w:w="1040" w:type="dxa"/>
            <w:tcBorders>
              <w:top w:val="nil"/>
              <w:left w:val="nil"/>
              <w:bottom w:val="single" w:sz="4" w:space="0" w:color="auto"/>
              <w:right w:val="single" w:sz="4" w:space="0" w:color="auto"/>
            </w:tcBorders>
            <w:shd w:val="clear" w:color="auto" w:fill="auto"/>
            <w:hideMark/>
          </w:tcPr>
          <w:p w14:paraId="1CBF45A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5D06C3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747934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5FEAD38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EC0D0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60155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C3A09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97F29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0E60C8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200E8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7E35B8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83BF1C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278 785,74</w:t>
            </w:r>
          </w:p>
        </w:tc>
        <w:tc>
          <w:tcPr>
            <w:tcW w:w="1700" w:type="dxa"/>
            <w:tcBorders>
              <w:top w:val="nil"/>
              <w:left w:val="nil"/>
              <w:bottom w:val="single" w:sz="4" w:space="0" w:color="auto"/>
              <w:right w:val="single" w:sz="4" w:space="0" w:color="auto"/>
            </w:tcBorders>
            <w:shd w:val="clear" w:color="auto" w:fill="auto"/>
            <w:hideMark/>
          </w:tcPr>
          <w:p w14:paraId="4EB7836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278 785,74</w:t>
            </w:r>
          </w:p>
        </w:tc>
        <w:tc>
          <w:tcPr>
            <w:tcW w:w="1040" w:type="dxa"/>
            <w:tcBorders>
              <w:top w:val="nil"/>
              <w:left w:val="nil"/>
              <w:bottom w:val="single" w:sz="4" w:space="0" w:color="auto"/>
              <w:right w:val="single" w:sz="4" w:space="0" w:color="auto"/>
            </w:tcBorders>
            <w:shd w:val="clear" w:color="auto" w:fill="auto"/>
            <w:hideMark/>
          </w:tcPr>
          <w:p w14:paraId="71383ED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50BE2DF"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77D4623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00" w:type="dxa"/>
            <w:tcBorders>
              <w:top w:val="nil"/>
              <w:left w:val="nil"/>
              <w:bottom w:val="single" w:sz="4" w:space="0" w:color="000000"/>
              <w:right w:val="single" w:sz="4" w:space="0" w:color="000000"/>
            </w:tcBorders>
            <w:shd w:val="clear" w:color="auto" w:fill="auto"/>
            <w:hideMark/>
          </w:tcPr>
          <w:p w14:paraId="29C8582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5E9D1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626D5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AD495C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88294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2498840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A0D7C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270D53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DAF7EB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278 785,74</w:t>
            </w:r>
          </w:p>
        </w:tc>
        <w:tc>
          <w:tcPr>
            <w:tcW w:w="1700" w:type="dxa"/>
            <w:tcBorders>
              <w:top w:val="nil"/>
              <w:left w:val="nil"/>
              <w:bottom w:val="single" w:sz="4" w:space="0" w:color="auto"/>
              <w:right w:val="single" w:sz="4" w:space="0" w:color="auto"/>
            </w:tcBorders>
            <w:shd w:val="clear" w:color="auto" w:fill="auto"/>
            <w:hideMark/>
          </w:tcPr>
          <w:p w14:paraId="509CD1A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278 785,74</w:t>
            </w:r>
          </w:p>
        </w:tc>
        <w:tc>
          <w:tcPr>
            <w:tcW w:w="1040" w:type="dxa"/>
            <w:tcBorders>
              <w:top w:val="nil"/>
              <w:left w:val="nil"/>
              <w:bottom w:val="single" w:sz="4" w:space="0" w:color="auto"/>
              <w:right w:val="single" w:sz="4" w:space="0" w:color="auto"/>
            </w:tcBorders>
            <w:shd w:val="clear" w:color="auto" w:fill="auto"/>
            <w:hideMark/>
          </w:tcPr>
          <w:p w14:paraId="2B23BCB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B9C528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40B3A7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3DCDA1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4C1F1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F4E235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3AD975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593D85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23E080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6A85C8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33F369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C35BD9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278 785,74</w:t>
            </w:r>
          </w:p>
        </w:tc>
        <w:tc>
          <w:tcPr>
            <w:tcW w:w="1700" w:type="dxa"/>
            <w:tcBorders>
              <w:top w:val="nil"/>
              <w:left w:val="nil"/>
              <w:bottom w:val="single" w:sz="4" w:space="0" w:color="auto"/>
              <w:right w:val="single" w:sz="4" w:space="0" w:color="auto"/>
            </w:tcBorders>
            <w:shd w:val="clear" w:color="auto" w:fill="auto"/>
            <w:hideMark/>
          </w:tcPr>
          <w:p w14:paraId="54B729E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278 785,74</w:t>
            </w:r>
          </w:p>
        </w:tc>
        <w:tc>
          <w:tcPr>
            <w:tcW w:w="1040" w:type="dxa"/>
            <w:tcBorders>
              <w:top w:val="nil"/>
              <w:left w:val="nil"/>
              <w:bottom w:val="single" w:sz="4" w:space="0" w:color="auto"/>
              <w:right w:val="single" w:sz="4" w:space="0" w:color="auto"/>
            </w:tcBorders>
            <w:shd w:val="clear" w:color="auto" w:fill="auto"/>
            <w:hideMark/>
          </w:tcPr>
          <w:p w14:paraId="11CFCA9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B04B36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717FEE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1E9AE4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74549E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830DB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55B69D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EF7BF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218C00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30D80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807DC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309C924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278 785,74</w:t>
            </w:r>
          </w:p>
        </w:tc>
        <w:tc>
          <w:tcPr>
            <w:tcW w:w="1700" w:type="dxa"/>
            <w:tcBorders>
              <w:top w:val="nil"/>
              <w:left w:val="nil"/>
              <w:bottom w:val="single" w:sz="4" w:space="0" w:color="auto"/>
              <w:right w:val="single" w:sz="4" w:space="0" w:color="auto"/>
            </w:tcBorders>
            <w:shd w:val="clear" w:color="auto" w:fill="auto"/>
            <w:hideMark/>
          </w:tcPr>
          <w:p w14:paraId="01A5839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278 785,74</w:t>
            </w:r>
          </w:p>
        </w:tc>
        <w:tc>
          <w:tcPr>
            <w:tcW w:w="1040" w:type="dxa"/>
            <w:tcBorders>
              <w:top w:val="nil"/>
              <w:left w:val="nil"/>
              <w:bottom w:val="single" w:sz="4" w:space="0" w:color="auto"/>
              <w:right w:val="single" w:sz="4" w:space="0" w:color="auto"/>
            </w:tcBorders>
            <w:shd w:val="clear" w:color="auto" w:fill="auto"/>
            <w:hideMark/>
          </w:tcPr>
          <w:p w14:paraId="45B7109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B6142C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E62172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41E421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7DAB5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C761D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A57A7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FC3881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6B48B936"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FF64B2B"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06AEA8E3"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591AE0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209 576,54</w:t>
            </w:r>
          </w:p>
        </w:tc>
        <w:tc>
          <w:tcPr>
            <w:tcW w:w="1700" w:type="dxa"/>
            <w:tcBorders>
              <w:top w:val="nil"/>
              <w:left w:val="nil"/>
              <w:bottom w:val="single" w:sz="4" w:space="0" w:color="auto"/>
              <w:right w:val="single" w:sz="4" w:space="0" w:color="auto"/>
            </w:tcBorders>
            <w:shd w:val="clear" w:color="auto" w:fill="auto"/>
            <w:hideMark/>
          </w:tcPr>
          <w:p w14:paraId="70CE512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209 576,54</w:t>
            </w:r>
          </w:p>
        </w:tc>
        <w:tc>
          <w:tcPr>
            <w:tcW w:w="1040" w:type="dxa"/>
            <w:tcBorders>
              <w:top w:val="nil"/>
              <w:left w:val="nil"/>
              <w:bottom w:val="single" w:sz="4" w:space="0" w:color="auto"/>
              <w:right w:val="single" w:sz="4" w:space="0" w:color="auto"/>
            </w:tcBorders>
            <w:shd w:val="clear" w:color="auto" w:fill="auto"/>
            <w:hideMark/>
          </w:tcPr>
          <w:p w14:paraId="360B524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D014FA5"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D4C320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F27E6B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CB19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291C8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DC9ECD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6903B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764431A3"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1313C24"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48DD09B8"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2CAAD1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209 576,54</w:t>
            </w:r>
          </w:p>
        </w:tc>
        <w:tc>
          <w:tcPr>
            <w:tcW w:w="1700" w:type="dxa"/>
            <w:tcBorders>
              <w:top w:val="nil"/>
              <w:left w:val="nil"/>
              <w:bottom w:val="single" w:sz="4" w:space="0" w:color="auto"/>
              <w:right w:val="single" w:sz="4" w:space="0" w:color="auto"/>
            </w:tcBorders>
            <w:shd w:val="clear" w:color="auto" w:fill="auto"/>
            <w:hideMark/>
          </w:tcPr>
          <w:p w14:paraId="1460002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209 576,54</w:t>
            </w:r>
          </w:p>
        </w:tc>
        <w:tc>
          <w:tcPr>
            <w:tcW w:w="1040" w:type="dxa"/>
            <w:tcBorders>
              <w:top w:val="nil"/>
              <w:left w:val="nil"/>
              <w:bottom w:val="single" w:sz="4" w:space="0" w:color="auto"/>
              <w:right w:val="single" w:sz="4" w:space="0" w:color="auto"/>
            </w:tcBorders>
            <w:shd w:val="clear" w:color="auto" w:fill="auto"/>
            <w:hideMark/>
          </w:tcPr>
          <w:p w14:paraId="41F206F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9F566D5"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659761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11306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1FB88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9B661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4BD0A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340D4B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92E02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533BE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D2BA3D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E39B2D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209 576,54</w:t>
            </w:r>
          </w:p>
        </w:tc>
        <w:tc>
          <w:tcPr>
            <w:tcW w:w="1700" w:type="dxa"/>
            <w:tcBorders>
              <w:top w:val="nil"/>
              <w:left w:val="nil"/>
              <w:bottom w:val="single" w:sz="4" w:space="0" w:color="auto"/>
              <w:right w:val="single" w:sz="4" w:space="0" w:color="auto"/>
            </w:tcBorders>
            <w:shd w:val="clear" w:color="auto" w:fill="auto"/>
            <w:hideMark/>
          </w:tcPr>
          <w:p w14:paraId="468DE6D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209 576,54</w:t>
            </w:r>
          </w:p>
        </w:tc>
        <w:tc>
          <w:tcPr>
            <w:tcW w:w="1040" w:type="dxa"/>
            <w:tcBorders>
              <w:top w:val="nil"/>
              <w:left w:val="nil"/>
              <w:bottom w:val="single" w:sz="4" w:space="0" w:color="auto"/>
              <w:right w:val="single" w:sz="4" w:space="0" w:color="auto"/>
            </w:tcBorders>
            <w:shd w:val="clear" w:color="auto" w:fill="auto"/>
            <w:hideMark/>
          </w:tcPr>
          <w:p w14:paraId="4CDDF46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B80365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676F6A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2CE17FD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1F2622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AAB4B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88034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97C3E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E7A31C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0D449A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4B1971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A1463C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50 000,00</w:t>
            </w:r>
          </w:p>
        </w:tc>
        <w:tc>
          <w:tcPr>
            <w:tcW w:w="1700" w:type="dxa"/>
            <w:tcBorders>
              <w:top w:val="nil"/>
              <w:left w:val="nil"/>
              <w:bottom w:val="single" w:sz="4" w:space="0" w:color="auto"/>
              <w:right w:val="single" w:sz="4" w:space="0" w:color="auto"/>
            </w:tcBorders>
            <w:shd w:val="clear" w:color="auto" w:fill="auto"/>
            <w:hideMark/>
          </w:tcPr>
          <w:p w14:paraId="6B43F29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50 000,00</w:t>
            </w:r>
          </w:p>
        </w:tc>
        <w:tc>
          <w:tcPr>
            <w:tcW w:w="1040" w:type="dxa"/>
            <w:tcBorders>
              <w:top w:val="nil"/>
              <w:left w:val="nil"/>
              <w:bottom w:val="single" w:sz="4" w:space="0" w:color="auto"/>
              <w:right w:val="single" w:sz="4" w:space="0" w:color="auto"/>
            </w:tcBorders>
            <w:shd w:val="clear" w:color="auto" w:fill="auto"/>
            <w:hideMark/>
          </w:tcPr>
          <w:p w14:paraId="28BED1B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2F4660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0B09D4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подстатье 226</w:t>
            </w:r>
          </w:p>
        </w:tc>
        <w:tc>
          <w:tcPr>
            <w:tcW w:w="700" w:type="dxa"/>
            <w:tcBorders>
              <w:top w:val="nil"/>
              <w:left w:val="nil"/>
              <w:bottom w:val="single" w:sz="4" w:space="0" w:color="000000"/>
              <w:right w:val="single" w:sz="4" w:space="0" w:color="000000"/>
            </w:tcBorders>
            <w:shd w:val="clear" w:color="auto" w:fill="auto"/>
            <w:hideMark/>
          </w:tcPr>
          <w:p w14:paraId="528EEDE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048D45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505D9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C7224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1E2B1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0BDB60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8FE22E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88E06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2BA515B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50 000,00</w:t>
            </w:r>
          </w:p>
        </w:tc>
        <w:tc>
          <w:tcPr>
            <w:tcW w:w="1700" w:type="dxa"/>
            <w:tcBorders>
              <w:top w:val="nil"/>
              <w:left w:val="nil"/>
              <w:bottom w:val="single" w:sz="4" w:space="0" w:color="auto"/>
              <w:right w:val="single" w:sz="4" w:space="0" w:color="auto"/>
            </w:tcBorders>
            <w:shd w:val="clear" w:color="auto" w:fill="auto"/>
            <w:hideMark/>
          </w:tcPr>
          <w:p w14:paraId="773EE8E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50 000,00</w:t>
            </w:r>
          </w:p>
        </w:tc>
        <w:tc>
          <w:tcPr>
            <w:tcW w:w="1040" w:type="dxa"/>
            <w:tcBorders>
              <w:top w:val="nil"/>
              <w:left w:val="nil"/>
              <w:bottom w:val="single" w:sz="4" w:space="0" w:color="auto"/>
              <w:right w:val="single" w:sz="4" w:space="0" w:color="auto"/>
            </w:tcBorders>
            <w:shd w:val="clear" w:color="auto" w:fill="auto"/>
            <w:hideMark/>
          </w:tcPr>
          <w:p w14:paraId="437963B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CE4BE6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4FB4455"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МК №57 организация питания</w:t>
            </w:r>
          </w:p>
        </w:tc>
        <w:tc>
          <w:tcPr>
            <w:tcW w:w="700" w:type="dxa"/>
            <w:tcBorders>
              <w:top w:val="nil"/>
              <w:left w:val="nil"/>
              <w:bottom w:val="single" w:sz="4" w:space="0" w:color="000000"/>
              <w:right w:val="single" w:sz="4" w:space="0" w:color="000000"/>
            </w:tcBorders>
            <w:shd w:val="clear" w:color="auto" w:fill="auto"/>
            <w:hideMark/>
          </w:tcPr>
          <w:p w14:paraId="06793B49"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00" w:type="dxa"/>
            <w:tcBorders>
              <w:top w:val="nil"/>
              <w:left w:val="nil"/>
              <w:bottom w:val="single" w:sz="4" w:space="0" w:color="000000"/>
              <w:right w:val="single" w:sz="4" w:space="0" w:color="000000"/>
            </w:tcBorders>
            <w:shd w:val="clear" w:color="auto" w:fill="auto"/>
            <w:hideMark/>
          </w:tcPr>
          <w:p w14:paraId="73E42127"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580" w:type="dxa"/>
            <w:tcBorders>
              <w:top w:val="nil"/>
              <w:left w:val="nil"/>
              <w:bottom w:val="single" w:sz="4" w:space="0" w:color="000000"/>
              <w:right w:val="single" w:sz="4" w:space="0" w:color="000000"/>
            </w:tcBorders>
            <w:shd w:val="clear" w:color="auto" w:fill="auto"/>
            <w:hideMark/>
          </w:tcPr>
          <w:p w14:paraId="11D8D9DE"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472AE780"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3FFE8C6"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B91D484"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4928499"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43F5C7B6"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6FB5AB2" w14:textId="77777777" w:rsidR="009E6C5C" w:rsidRPr="009E6C5C" w:rsidRDefault="009E6C5C" w:rsidP="009E6C5C">
            <w:pPr>
              <w:widowControl/>
              <w:autoSpaceDE/>
              <w:autoSpaceDN/>
              <w:adjustRightInd/>
              <w:jc w:val="right"/>
              <w:rPr>
                <w:rFonts w:eastAsia="Times New Roman"/>
                <w:i/>
                <w:iCs/>
                <w:color w:val="000000"/>
                <w:sz w:val="20"/>
                <w:szCs w:val="20"/>
              </w:rPr>
            </w:pPr>
            <w:r w:rsidRPr="009E6C5C">
              <w:rPr>
                <w:rFonts w:eastAsia="Times New Roman"/>
                <w:i/>
                <w:iCs/>
                <w:color w:val="000000"/>
                <w:sz w:val="20"/>
                <w:szCs w:val="20"/>
              </w:rPr>
              <w:t>50 000,00</w:t>
            </w:r>
          </w:p>
        </w:tc>
        <w:tc>
          <w:tcPr>
            <w:tcW w:w="1700" w:type="dxa"/>
            <w:tcBorders>
              <w:top w:val="nil"/>
              <w:left w:val="nil"/>
              <w:bottom w:val="single" w:sz="4" w:space="0" w:color="auto"/>
              <w:right w:val="single" w:sz="4" w:space="0" w:color="auto"/>
            </w:tcBorders>
            <w:shd w:val="clear" w:color="auto" w:fill="auto"/>
            <w:hideMark/>
          </w:tcPr>
          <w:p w14:paraId="33D346BE" w14:textId="77777777" w:rsidR="009E6C5C" w:rsidRPr="009E6C5C" w:rsidRDefault="009E6C5C" w:rsidP="009E6C5C">
            <w:pPr>
              <w:widowControl/>
              <w:autoSpaceDE/>
              <w:autoSpaceDN/>
              <w:adjustRightInd/>
              <w:jc w:val="right"/>
              <w:rPr>
                <w:rFonts w:eastAsia="Times New Roman"/>
                <w:i/>
                <w:iCs/>
                <w:color w:val="000000"/>
                <w:sz w:val="20"/>
                <w:szCs w:val="20"/>
              </w:rPr>
            </w:pPr>
            <w:r w:rsidRPr="009E6C5C">
              <w:rPr>
                <w:rFonts w:eastAsia="Times New Roman"/>
                <w:i/>
                <w:iCs/>
                <w:color w:val="000000"/>
                <w:sz w:val="20"/>
                <w:szCs w:val="20"/>
              </w:rPr>
              <w:t>50 000,00</w:t>
            </w:r>
          </w:p>
        </w:tc>
        <w:tc>
          <w:tcPr>
            <w:tcW w:w="1040" w:type="dxa"/>
            <w:tcBorders>
              <w:top w:val="nil"/>
              <w:left w:val="nil"/>
              <w:bottom w:val="single" w:sz="4" w:space="0" w:color="auto"/>
              <w:right w:val="single" w:sz="4" w:space="0" w:color="auto"/>
            </w:tcBorders>
            <w:shd w:val="clear" w:color="auto" w:fill="auto"/>
            <w:hideMark/>
          </w:tcPr>
          <w:p w14:paraId="4B4DA5F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76D07F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E68A4A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материальных запасов</w:t>
            </w:r>
          </w:p>
        </w:tc>
        <w:tc>
          <w:tcPr>
            <w:tcW w:w="700" w:type="dxa"/>
            <w:tcBorders>
              <w:top w:val="nil"/>
              <w:left w:val="nil"/>
              <w:bottom w:val="single" w:sz="4" w:space="0" w:color="000000"/>
              <w:right w:val="single" w:sz="4" w:space="0" w:color="000000"/>
            </w:tcBorders>
            <w:shd w:val="clear" w:color="auto" w:fill="auto"/>
            <w:hideMark/>
          </w:tcPr>
          <w:p w14:paraId="3F812F4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9FF687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657ADD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CB500A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6E7B2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1A7A3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72BBD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240375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3B6F9E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159 576,54</w:t>
            </w:r>
          </w:p>
        </w:tc>
        <w:tc>
          <w:tcPr>
            <w:tcW w:w="1700" w:type="dxa"/>
            <w:tcBorders>
              <w:top w:val="nil"/>
              <w:left w:val="nil"/>
              <w:bottom w:val="single" w:sz="4" w:space="0" w:color="auto"/>
              <w:right w:val="single" w:sz="4" w:space="0" w:color="auto"/>
            </w:tcBorders>
            <w:shd w:val="clear" w:color="auto" w:fill="auto"/>
            <w:hideMark/>
          </w:tcPr>
          <w:p w14:paraId="0D9E46A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159 576,54</w:t>
            </w:r>
          </w:p>
        </w:tc>
        <w:tc>
          <w:tcPr>
            <w:tcW w:w="1040" w:type="dxa"/>
            <w:tcBorders>
              <w:top w:val="nil"/>
              <w:left w:val="nil"/>
              <w:bottom w:val="single" w:sz="4" w:space="0" w:color="auto"/>
              <w:right w:val="single" w:sz="4" w:space="0" w:color="auto"/>
            </w:tcBorders>
            <w:shd w:val="clear" w:color="auto" w:fill="auto"/>
            <w:hideMark/>
          </w:tcPr>
          <w:p w14:paraId="0C0A04F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385903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CD85EB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Увеличение стоимости прочих материальных запасов однократного применения</w:t>
            </w:r>
          </w:p>
        </w:tc>
        <w:tc>
          <w:tcPr>
            <w:tcW w:w="700" w:type="dxa"/>
            <w:tcBorders>
              <w:top w:val="nil"/>
              <w:left w:val="nil"/>
              <w:bottom w:val="single" w:sz="4" w:space="0" w:color="000000"/>
              <w:right w:val="single" w:sz="4" w:space="0" w:color="000000"/>
            </w:tcBorders>
            <w:shd w:val="clear" w:color="auto" w:fill="auto"/>
            <w:hideMark/>
          </w:tcPr>
          <w:p w14:paraId="03B631E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FA43C5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AAB808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06F0B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F0A67B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D3903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F531F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349</w:t>
            </w:r>
          </w:p>
        </w:tc>
        <w:tc>
          <w:tcPr>
            <w:tcW w:w="640" w:type="dxa"/>
            <w:tcBorders>
              <w:top w:val="nil"/>
              <w:left w:val="nil"/>
              <w:bottom w:val="single" w:sz="4" w:space="0" w:color="000000"/>
              <w:right w:val="nil"/>
            </w:tcBorders>
            <w:shd w:val="clear" w:color="auto" w:fill="auto"/>
            <w:hideMark/>
          </w:tcPr>
          <w:p w14:paraId="12EA21B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1148</w:t>
            </w:r>
          </w:p>
        </w:tc>
        <w:tc>
          <w:tcPr>
            <w:tcW w:w="1760" w:type="dxa"/>
            <w:tcBorders>
              <w:top w:val="nil"/>
              <w:left w:val="nil"/>
              <w:bottom w:val="single" w:sz="4" w:space="0" w:color="auto"/>
              <w:right w:val="single" w:sz="4" w:space="0" w:color="auto"/>
            </w:tcBorders>
            <w:shd w:val="clear" w:color="auto" w:fill="auto"/>
            <w:hideMark/>
          </w:tcPr>
          <w:p w14:paraId="3B1B75D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159 576,54</w:t>
            </w:r>
          </w:p>
        </w:tc>
        <w:tc>
          <w:tcPr>
            <w:tcW w:w="1700" w:type="dxa"/>
            <w:tcBorders>
              <w:top w:val="nil"/>
              <w:left w:val="nil"/>
              <w:bottom w:val="single" w:sz="4" w:space="0" w:color="auto"/>
              <w:right w:val="single" w:sz="4" w:space="0" w:color="auto"/>
            </w:tcBorders>
            <w:shd w:val="clear" w:color="auto" w:fill="auto"/>
            <w:hideMark/>
          </w:tcPr>
          <w:p w14:paraId="2785951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159 576,54</w:t>
            </w:r>
          </w:p>
        </w:tc>
        <w:tc>
          <w:tcPr>
            <w:tcW w:w="1040" w:type="dxa"/>
            <w:tcBorders>
              <w:top w:val="nil"/>
              <w:left w:val="nil"/>
              <w:bottom w:val="single" w:sz="4" w:space="0" w:color="auto"/>
              <w:right w:val="single" w:sz="4" w:space="0" w:color="auto"/>
            </w:tcBorders>
            <w:shd w:val="clear" w:color="auto" w:fill="auto"/>
            <w:hideMark/>
          </w:tcPr>
          <w:p w14:paraId="4AB4C20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DCAE45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5FA74D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7461DE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9A013B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D21D60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61DD13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0F02E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2922B6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3CCDF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5ABB3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707711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574 725,00</w:t>
            </w:r>
          </w:p>
        </w:tc>
        <w:tc>
          <w:tcPr>
            <w:tcW w:w="1700" w:type="dxa"/>
            <w:tcBorders>
              <w:top w:val="nil"/>
              <w:left w:val="nil"/>
              <w:bottom w:val="single" w:sz="4" w:space="0" w:color="auto"/>
              <w:right w:val="single" w:sz="4" w:space="0" w:color="auto"/>
            </w:tcBorders>
            <w:shd w:val="clear" w:color="auto" w:fill="auto"/>
            <w:hideMark/>
          </w:tcPr>
          <w:p w14:paraId="338A61F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574 723,00</w:t>
            </w:r>
          </w:p>
        </w:tc>
        <w:tc>
          <w:tcPr>
            <w:tcW w:w="1040" w:type="dxa"/>
            <w:tcBorders>
              <w:top w:val="nil"/>
              <w:left w:val="nil"/>
              <w:bottom w:val="single" w:sz="4" w:space="0" w:color="auto"/>
              <w:right w:val="single" w:sz="4" w:space="0" w:color="auto"/>
            </w:tcBorders>
            <w:shd w:val="clear" w:color="auto" w:fill="auto"/>
            <w:hideMark/>
          </w:tcPr>
          <w:p w14:paraId="5EDCF5B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A5E330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BA6B14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Премии и гранты</w:t>
            </w:r>
          </w:p>
        </w:tc>
        <w:tc>
          <w:tcPr>
            <w:tcW w:w="700" w:type="dxa"/>
            <w:tcBorders>
              <w:top w:val="nil"/>
              <w:left w:val="nil"/>
              <w:bottom w:val="single" w:sz="4" w:space="0" w:color="000000"/>
              <w:right w:val="single" w:sz="4" w:space="0" w:color="000000"/>
            </w:tcBorders>
            <w:shd w:val="clear" w:color="auto" w:fill="auto"/>
            <w:hideMark/>
          </w:tcPr>
          <w:p w14:paraId="54ECAC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6A9D4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C44303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EF9F48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62613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3DBC05B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134040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38CB7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870186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574 725,00</w:t>
            </w:r>
          </w:p>
        </w:tc>
        <w:tc>
          <w:tcPr>
            <w:tcW w:w="1700" w:type="dxa"/>
            <w:tcBorders>
              <w:top w:val="nil"/>
              <w:left w:val="nil"/>
              <w:bottom w:val="single" w:sz="4" w:space="0" w:color="auto"/>
              <w:right w:val="single" w:sz="4" w:space="0" w:color="auto"/>
            </w:tcBorders>
            <w:shd w:val="clear" w:color="auto" w:fill="auto"/>
            <w:hideMark/>
          </w:tcPr>
          <w:p w14:paraId="7F661C0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574 723,00</w:t>
            </w:r>
          </w:p>
        </w:tc>
        <w:tc>
          <w:tcPr>
            <w:tcW w:w="1040" w:type="dxa"/>
            <w:tcBorders>
              <w:top w:val="nil"/>
              <w:left w:val="nil"/>
              <w:bottom w:val="single" w:sz="4" w:space="0" w:color="auto"/>
              <w:right w:val="single" w:sz="4" w:space="0" w:color="auto"/>
            </w:tcBorders>
            <w:shd w:val="clear" w:color="auto" w:fill="auto"/>
            <w:hideMark/>
          </w:tcPr>
          <w:p w14:paraId="0B4E6AA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FB6DFD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AD778E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6745A04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52217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7F288C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E7556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68C74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756FCA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CA9EF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290</w:t>
            </w:r>
          </w:p>
        </w:tc>
        <w:tc>
          <w:tcPr>
            <w:tcW w:w="640" w:type="dxa"/>
            <w:tcBorders>
              <w:top w:val="nil"/>
              <w:left w:val="nil"/>
              <w:bottom w:val="single" w:sz="4" w:space="0" w:color="000000"/>
              <w:right w:val="nil"/>
            </w:tcBorders>
            <w:shd w:val="clear" w:color="auto" w:fill="auto"/>
            <w:hideMark/>
          </w:tcPr>
          <w:p w14:paraId="7E527B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D5B3D2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574 725,00</w:t>
            </w:r>
          </w:p>
        </w:tc>
        <w:tc>
          <w:tcPr>
            <w:tcW w:w="1700" w:type="dxa"/>
            <w:tcBorders>
              <w:top w:val="nil"/>
              <w:left w:val="nil"/>
              <w:bottom w:val="single" w:sz="4" w:space="0" w:color="auto"/>
              <w:right w:val="single" w:sz="4" w:space="0" w:color="auto"/>
            </w:tcBorders>
            <w:shd w:val="clear" w:color="auto" w:fill="auto"/>
            <w:hideMark/>
          </w:tcPr>
          <w:p w14:paraId="70459BC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574 723,00</w:t>
            </w:r>
          </w:p>
        </w:tc>
        <w:tc>
          <w:tcPr>
            <w:tcW w:w="1040" w:type="dxa"/>
            <w:tcBorders>
              <w:top w:val="nil"/>
              <w:left w:val="nil"/>
              <w:bottom w:val="single" w:sz="4" w:space="0" w:color="auto"/>
              <w:right w:val="single" w:sz="4" w:space="0" w:color="auto"/>
            </w:tcBorders>
            <w:shd w:val="clear" w:color="auto" w:fill="auto"/>
            <w:hideMark/>
          </w:tcPr>
          <w:p w14:paraId="39759A8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BC059B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5B7673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выплаты текущего характера физическим лицам</w:t>
            </w:r>
          </w:p>
        </w:tc>
        <w:tc>
          <w:tcPr>
            <w:tcW w:w="700" w:type="dxa"/>
            <w:tcBorders>
              <w:top w:val="nil"/>
              <w:left w:val="nil"/>
              <w:bottom w:val="single" w:sz="4" w:space="0" w:color="000000"/>
              <w:right w:val="single" w:sz="4" w:space="0" w:color="000000"/>
            </w:tcBorders>
            <w:shd w:val="clear" w:color="auto" w:fill="auto"/>
            <w:hideMark/>
          </w:tcPr>
          <w:p w14:paraId="7800B1D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DB2F8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6060BB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0FD8D6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A2796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0BB7D3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6388E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296</w:t>
            </w:r>
          </w:p>
        </w:tc>
        <w:tc>
          <w:tcPr>
            <w:tcW w:w="640" w:type="dxa"/>
            <w:tcBorders>
              <w:top w:val="nil"/>
              <w:left w:val="nil"/>
              <w:bottom w:val="single" w:sz="4" w:space="0" w:color="000000"/>
              <w:right w:val="nil"/>
            </w:tcBorders>
            <w:shd w:val="clear" w:color="auto" w:fill="auto"/>
            <w:hideMark/>
          </w:tcPr>
          <w:p w14:paraId="62B0E1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1146</w:t>
            </w:r>
          </w:p>
        </w:tc>
        <w:tc>
          <w:tcPr>
            <w:tcW w:w="1760" w:type="dxa"/>
            <w:tcBorders>
              <w:top w:val="nil"/>
              <w:left w:val="nil"/>
              <w:bottom w:val="single" w:sz="4" w:space="0" w:color="auto"/>
              <w:right w:val="single" w:sz="4" w:space="0" w:color="auto"/>
            </w:tcBorders>
            <w:shd w:val="clear" w:color="auto" w:fill="auto"/>
            <w:hideMark/>
          </w:tcPr>
          <w:p w14:paraId="36C6D13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574 725,00</w:t>
            </w:r>
          </w:p>
        </w:tc>
        <w:tc>
          <w:tcPr>
            <w:tcW w:w="1700" w:type="dxa"/>
            <w:tcBorders>
              <w:top w:val="nil"/>
              <w:left w:val="nil"/>
              <w:bottom w:val="single" w:sz="4" w:space="0" w:color="auto"/>
              <w:right w:val="single" w:sz="4" w:space="0" w:color="auto"/>
            </w:tcBorders>
            <w:shd w:val="clear" w:color="auto" w:fill="auto"/>
            <w:hideMark/>
          </w:tcPr>
          <w:p w14:paraId="045551A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574 723,00</w:t>
            </w:r>
          </w:p>
        </w:tc>
        <w:tc>
          <w:tcPr>
            <w:tcW w:w="1040" w:type="dxa"/>
            <w:tcBorders>
              <w:top w:val="nil"/>
              <w:left w:val="nil"/>
              <w:bottom w:val="single" w:sz="4" w:space="0" w:color="auto"/>
              <w:right w:val="single" w:sz="4" w:space="0" w:color="auto"/>
            </w:tcBorders>
            <w:shd w:val="clear" w:color="auto" w:fill="auto"/>
            <w:hideMark/>
          </w:tcPr>
          <w:p w14:paraId="5829196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6845573"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FFFFFF" w:fill="FFFFFF"/>
            <w:hideMark/>
          </w:tcPr>
          <w:p w14:paraId="5D3D838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nil"/>
              <w:bottom w:val="single" w:sz="4" w:space="0" w:color="000000"/>
              <w:right w:val="single" w:sz="4" w:space="0" w:color="000000"/>
            </w:tcBorders>
            <w:shd w:val="clear" w:color="FFFFFF" w:fill="FFFFFF"/>
            <w:hideMark/>
          </w:tcPr>
          <w:p w14:paraId="1BEC0D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9C986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33A7F1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629BED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A8A13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E1212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65CFA4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7F9D20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5FC244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82 623 265,32</w:t>
            </w:r>
          </w:p>
        </w:tc>
        <w:tc>
          <w:tcPr>
            <w:tcW w:w="1700" w:type="dxa"/>
            <w:tcBorders>
              <w:top w:val="nil"/>
              <w:left w:val="nil"/>
              <w:bottom w:val="single" w:sz="4" w:space="0" w:color="auto"/>
              <w:right w:val="single" w:sz="4" w:space="0" w:color="auto"/>
            </w:tcBorders>
            <w:shd w:val="clear" w:color="auto" w:fill="auto"/>
            <w:hideMark/>
          </w:tcPr>
          <w:p w14:paraId="75086C7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78 795 198,75</w:t>
            </w:r>
          </w:p>
        </w:tc>
        <w:tc>
          <w:tcPr>
            <w:tcW w:w="1040" w:type="dxa"/>
            <w:tcBorders>
              <w:top w:val="nil"/>
              <w:left w:val="nil"/>
              <w:bottom w:val="single" w:sz="4" w:space="0" w:color="auto"/>
              <w:right w:val="single" w:sz="4" w:space="0" w:color="auto"/>
            </w:tcBorders>
            <w:shd w:val="clear" w:color="auto" w:fill="auto"/>
            <w:hideMark/>
          </w:tcPr>
          <w:p w14:paraId="5F3605A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95,4</w:t>
            </w:r>
          </w:p>
        </w:tc>
      </w:tr>
      <w:tr w:rsidR="009E6C5C" w:rsidRPr="009E6C5C" w14:paraId="01D6944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DCEFEF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5916EEB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FD0BE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634433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E0299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44CD4FE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37ECEE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2D404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AC53B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B7E88C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82 623 265,32</w:t>
            </w:r>
          </w:p>
        </w:tc>
        <w:tc>
          <w:tcPr>
            <w:tcW w:w="1700" w:type="dxa"/>
            <w:tcBorders>
              <w:top w:val="nil"/>
              <w:left w:val="nil"/>
              <w:bottom w:val="single" w:sz="4" w:space="0" w:color="auto"/>
              <w:right w:val="single" w:sz="4" w:space="0" w:color="auto"/>
            </w:tcBorders>
            <w:shd w:val="clear" w:color="auto" w:fill="auto"/>
            <w:hideMark/>
          </w:tcPr>
          <w:p w14:paraId="6052F1B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78 795 198,75</w:t>
            </w:r>
          </w:p>
        </w:tc>
        <w:tc>
          <w:tcPr>
            <w:tcW w:w="1040" w:type="dxa"/>
            <w:tcBorders>
              <w:top w:val="nil"/>
              <w:left w:val="nil"/>
              <w:bottom w:val="single" w:sz="4" w:space="0" w:color="auto"/>
              <w:right w:val="single" w:sz="4" w:space="0" w:color="auto"/>
            </w:tcBorders>
            <w:shd w:val="clear" w:color="auto" w:fill="auto"/>
            <w:hideMark/>
          </w:tcPr>
          <w:p w14:paraId="690F0F9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95,4</w:t>
            </w:r>
          </w:p>
        </w:tc>
      </w:tr>
      <w:tr w:rsidR="009E6C5C" w:rsidRPr="009E6C5C" w14:paraId="1ADB172C"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200297D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700" w:type="dxa"/>
            <w:tcBorders>
              <w:top w:val="nil"/>
              <w:left w:val="nil"/>
              <w:bottom w:val="single" w:sz="4" w:space="0" w:color="000000"/>
              <w:right w:val="single" w:sz="4" w:space="0" w:color="000000"/>
            </w:tcBorders>
            <w:shd w:val="clear" w:color="auto" w:fill="auto"/>
            <w:hideMark/>
          </w:tcPr>
          <w:p w14:paraId="1E881A9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67079D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3FEA09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A63B4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99 1 00 00000</w:t>
            </w:r>
          </w:p>
        </w:tc>
        <w:tc>
          <w:tcPr>
            <w:tcW w:w="640" w:type="dxa"/>
            <w:tcBorders>
              <w:top w:val="nil"/>
              <w:left w:val="nil"/>
              <w:bottom w:val="single" w:sz="4" w:space="0" w:color="000000"/>
              <w:right w:val="single" w:sz="4" w:space="0" w:color="000000"/>
            </w:tcBorders>
            <w:shd w:val="clear" w:color="auto" w:fill="auto"/>
            <w:hideMark/>
          </w:tcPr>
          <w:p w14:paraId="3E06A43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FD779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85726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26218D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86002E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82 623 265,32</w:t>
            </w:r>
          </w:p>
        </w:tc>
        <w:tc>
          <w:tcPr>
            <w:tcW w:w="1700" w:type="dxa"/>
            <w:tcBorders>
              <w:top w:val="nil"/>
              <w:left w:val="nil"/>
              <w:bottom w:val="single" w:sz="4" w:space="0" w:color="auto"/>
              <w:right w:val="single" w:sz="4" w:space="0" w:color="auto"/>
            </w:tcBorders>
            <w:shd w:val="clear" w:color="auto" w:fill="auto"/>
            <w:hideMark/>
          </w:tcPr>
          <w:p w14:paraId="165BB84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78 795 198,75</w:t>
            </w:r>
          </w:p>
        </w:tc>
        <w:tc>
          <w:tcPr>
            <w:tcW w:w="1040" w:type="dxa"/>
            <w:tcBorders>
              <w:top w:val="nil"/>
              <w:left w:val="nil"/>
              <w:bottom w:val="single" w:sz="4" w:space="0" w:color="auto"/>
              <w:right w:val="single" w:sz="4" w:space="0" w:color="auto"/>
            </w:tcBorders>
            <w:shd w:val="clear" w:color="auto" w:fill="auto"/>
            <w:hideMark/>
          </w:tcPr>
          <w:p w14:paraId="57BA22E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95,4</w:t>
            </w:r>
          </w:p>
        </w:tc>
      </w:tr>
      <w:tr w:rsidR="009E6C5C" w:rsidRPr="009E6C5C" w14:paraId="274544D8"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6214BF7C"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Расходы на содержание органов местного самоуправления</w:t>
            </w:r>
          </w:p>
        </w:tc>
        <w:tc>
          <w:tcPr>
            <w:tcW w:w="700" w:type="dxa"/>
            <w:tcBorders>
              <w:top w:val="nil"/>
              <w:left w:val="nil"/>
              <w:bottom w:val="single" w:sz="4" w:space="0" w:color="000000"/>
              <w:right w:val="single" w:sz="4" w:space="0" w:color="000000"/>
            </w:tcBorders>
            <w:shd w:val="clear" w:color="auto" w:fill="auto"/>
            <w:hideMark/>
          </w:tcPr>
          <w:p w14:paraId="5102E35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6D8850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B734FA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1C2AC6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45DC2D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C07910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52E5B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0C42D42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AD0B021"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82 623 265,32</w:t>
            </w:r>
          </w:p>
        </w:tc>
        <w:tc>
          <w:tcPr>
            <w:tcW w:w="1700" w:type="dxa"/>
            <w:tcBorders>
              <w:top w:val="nil"/>
              <w:left w:val="nil"/>
              <w:bottom w:val="single" w:sz="4" w:space="0" w:color="auto"/>
              <w:right w:val="single" w:sz="4" w:space="0" w:color="auto"/>
            </w:tcBorders>
            <w:shd w:val="clear" w:color="auto" w:fill="auto"/>
            <w:hideMark/>
          </w:tcPr>
          <w:p w14:paraId="3301E065"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78 795 198,75</w:t>
            </w:r>
          </w:p>
        </w:tc>
        <w:tc>
          <w:tcPr>
            <w:tcW w:w="1040" w:type="dxa"/>
            <w:tcBorders>
              <w:top w:val="nil"/>
              <w:left w:val="nil"/>
              <w:bottom w:val="single" w:sz="4" w:space="0" w:color="auto"/>
              <w:right w:val="single" w:sz="4" w:space="0" w:color="auto"/>
            </w:tcBorders>
            <w:shd w:val="clear" w:color="auto" w:fill="auto"/>
            <w:hideMark/>
          </w:tcPr>
          <w:p w14:paraId="6A0A46A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95,4</w:t>
            </w:r>
          </w:p>
        </w:tc>
      </w:tr>
      <w:tr w:rsidR="009E6C5C" w:rsidRPr="009E6C5C" w14:paraId="3A4CE1E1"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276ED39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61B7CF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38EE9F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CB32E3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101646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D767F1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35F678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B877D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7EC5D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1C0CFE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75 130 905,71</w:t>
            </w:r>
          </w:p>
        </w:tc>
        <w:tc>
          <w:tcPr>
            <w:tcW w:w="1700" w:type="dxa"/>
            <w:tcBorders>
              <w:top w:val="nil"/>
              <w:left w:val="nil"/>
              <w:bottom w:val="single" w:sz="4" w:space="0" w:color="auto"/>
              <w:right w:val="single" w:sz="4" w:space="0" w:color="auto"/>
            </w:tcBorders>
            <w:shd w:val="clear" w:color="auto" w:fill="auto"/>
            <w:hideMark/>
          </w:tcPr>
          <w:p w14:paraId="4CF4073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72 561 496,21</w:t>
            </w:r>
          </w:p>
        </w:tc>
        <w:tc>
          <w:tcPr>
            <w:tcW w:w="1040" w:type="dxa"/>
            <w:tcBorders>
              <w:top w:val="nil"/>
              <w:left w:val="nil"/>
              <w:bottom w:val="single" w:sz="4" w:space="0" w:color="auto"/>
              <w:right w:val="single" w:sz="4" w:space="0" w:color="auto"/>
            </w:tcBorders>
            <w:shd w:val="clear" w:color="auto" w:fill="auto"/>
            <w:hideMark/>
          </w:tcPr>
          <w:p w14:paraId="48C4A07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96,6</w:t>
            </w:r>
          </w:p>
        </w:tc>
      </w:tr>
      <w:tr w:rsidR="009E6C5C" w:rsidRPr="009E6C5C" w14:paraId="228E308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28236C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487B3E9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1BF9D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B4CC4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B087A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F4447C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5982439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5677D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E599B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EBA93D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75 130 905,71</w:t>
            </w:r>
          </w:p>
        </w:tc>
        <w:tc>
          <w:tcPr>
            <w:tcW w:w="1700" w:type="dxa"/>
            <w:tcBorders>
              <w:top w:val="nil"/>
              <w:left w:val="nil"/>
              <w:bottom w:val="single" w:sz="4" w:space="0" w:color="auto"/>
              <w:right w:val="single" w:sz="4" w:space="0" w:color="auto"/>
            </w:tcBorders>
            <w:shd w:val="clear" w:color="auto" w:fill="auto"/>
            <w:hideMark/>
          </w:tcPr>
          <w:p w14:paraId="06C6517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72 561 496,21</w:t>
            </w:r>
          </w:p>
        </w:tc>
        <w:tc>
          <w:tcPr>
            <w:tcW w:w="1040" w:type="dxa"/>
            <w:tcBorders>
              <w:top w:val="nil"/>
              <w:left w:val="nil"/>
              <w:bottom w:val="single" w:sz="4" w:space="0" w:color="auto"/>
              <w:right w:val="single" w:sz="4" w:space="0" w:color="auto"/>
            </w:tcBorders>
            <w:shd w:val="clear" w:color="auto" w:fill="auto"/>
            <w:hideMark/>
          </w:tcPr>
          <w:p w14:paraId="012FD1B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96,6</w:t>
            </w:r>
          </w:p>
        </w:tc>
      </w:tr>
      <w:tr w:rsidR="009E6C5C" w:rsidRPr="009E6C5C" w14:paraId="1A4DB3B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3E78D7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Фонд оплаты труда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252B1A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19D25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4B2F4C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064AE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198FBB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34FCE4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4E775A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E9A20F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9EEDF7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55 502 450,22</w:t>
            </w:r>
          </w:p>
        </w:tc>
        <w:tc>
          <w:tcPr>
            <w:tcW w:w="1700" w:type="dxa"/>
            <w:tcBorders>
              <w:top w:val="nil"/>
              <w:left w:val="nil"/>
              <w:bottom w:val="single" w:sz="4" w:space="0" w:color="auto"/>
              <w:right w:val="single" w:sz="4" w:space="0" w:color="auto"/>
            </w:tcBorders>
            <w:shd w:val="clear" w:color="auto" w:fill="auto"/>
            <w:hideMark/>
          </w:tcPr>
          <w:p w14:paraId="7BFFEC9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54 425 415,29</w:t>
            </w:r>
          </w:p>
        </w:tc>
        <w:tc>
          <w:tcPr>
            <w:tcW w:w="1040" w:type="dxa"/>
            <w:tcBorders>
              <w:top w:val="nil"/>
              <w:left w:val="nil"/>
              <w:bottom w:val="single" w:sz="4" w:space="0" w:color="auto"/>
              <w:right w:val="single" w:sz="4" w:space="0" w:color="auto"/>
            </w:tcBorders>
            <w:shd w:val="clear" w:color="auto" w:fill="auto"/>
            <w:hideMark/>
          </w:tcPr>
          <w:p w14:paraId="2424293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98,1</w:t>
            </w:r>
          </w:p>
        </w:tc>
      </w:tr>
      <w:tr w:rsidR="009E6C5C" w:rsidRPr="009E6C5C" w14:paraId="213BCFB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1F3542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Заработная плата</w:t>
            </w:r>
          </w:p>
        </w:tc>
        <w:tc>
          <w:tcPr>
            <w:tcW w:w="700" w:type="dxa"/>
            <w:tcBorders>
              <w:top w:val="nil"/>
              <w:left w:val="nil"/>
              <w:bottom w:val="single" w:sz="4" w:space="0" w:color="000000"/>
              <w:right w:val="single" w:sz="4" w:space="0" w:color="000000"/>
            </w:tcBorders>
            <w:shd w:val="clear" w:color="auto" w:fill="auto"/>
            <w:hideMark/>
          </w:tcPr>
          <w:p w14:paraId="5EF1627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D5B75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8C31C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01626C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0CDBA1E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60DDDD9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A8A2A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211</w:t>
            </w:r>
          </w:p>
        </w:tc>
        <w:tc>
          <w:tcPr>
            <w:tcW w:w="640" w:type="dxa"/>
            <w:tcBorders>
              <w:top w:val="nil"/>
              <w:left w:val="nil"/>
              <w:bottom w:val="single" w:sz="4" w:space="0" w:color="000000"/>
              <w:right w:val="nil"/>
            </w:tcBorders>
            <w:shd w:val="clear" w:color="auto" w:fill="auto"/>
            <w:hideMark/>
          </w:tcPr>
          <w:p w14:paraId="617ABE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CEE3FE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55 232 450,22</w:t>
            </w:r>
          </w:p>
        </w:tc>
        <w:tc>
          <w:tcPr>
            <w:tcW w:w="1700" w:type="dxa"/>
            <w:tcBorders>
              <w:top w:val="nil"/>
              <w:left w:val="nil"/>
              <w:bottom w:val="single" w:sz="4" w:space="0" w:color="auto"/>
              <w:right w:val="single" w:sz="4" w:space="0" w:color="auto"/>
            </w:tcBorders>
            <w:shd w:val="clear" w:color="auto" w:fill="auto"/>
            <w:hideMark/>
          </w:tcPr>
          <w:p w14:paraId="1B158E3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54 200 870,04</w:t>
            </w:r>
          </w:p>
        </w:tc>
        <w:tc>
          <w:tcPr>
            <w:tcW w:w="1040" w:type="dxa"/>
            <w:tcBorders>
              <w:top w:val="nil"/>
              <w:left w:val="nil"/>
              <w:bottom w:val="single" w:sz="4" w:space="0" w:color="auto"/>
              <w:right w:val="single" w:sz="4" w:space="0" w:color="auto"/>
            </w:tcBorders>
            <w:shd w:val="clear" w:color="auto" w:fill="auto"/>
            <w:hideMark/>
          </w:tcPr>
          <w:p w14:paraId="24FD373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98,1</w:t>
            </w:r>
          </w:p>
        </w:tc>
      </w:tr>
      <w:tr w:rsidR="009E6C5C" w:rsidRPr="009E6C5C" w14:paraId="7F79F6BE"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E9B47D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Социальные пособия и компенсации персоналу в денежной форме</w:t>
            </w:r>
          </w:p>
        </w:tc>
        <w:tc>
          <w:tcPr>
            <w:tcW w:w="700" w:type="dxa"/>
            <w:tcBorders>
              <w:top w:val="nil"/>
              <w:left w:val="nil"/>
              <w:bottom w:val="single" w:sz="4" w:space="0" w:color="000000"/>
              <w:right w:val="single" w:sz="4" w:space="0" w:color="000000"/>
            </w:tcBorders>
            <w:shd w:val="clear" w:color="auto" w:fill="auto"/>
            <w:hideMark/>
          </w:tcPr>
          <w:p w14:paraId="761FBF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0AF4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E405F8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69D6D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074F4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71CF4B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8945F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266</w:t>
            </w:r>
          </w:p>
        </w:tc>
        <w:tc>
          <w:tcPr>
            <w:tcW w:w="640" w:type="dxa"/>
            <w:tcBorders>
              <w:top w:val="nil"/>
              <w:left w:val="nil"/>
              <w:bottom w:val="single" w:sz="4" w:space="0" w:color="000000"/>
              <w:right w:val="nil"/>
            </w:tcBorders>
            <w:shd w:val="clear" w:color="auto" w:fill="auto"/>
            <w:hideMark/>
          </w:tcPr>
          <w:p w14:paraId="2F20F5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E6923A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270 000,00</w:t>
            </w:r>
          </w:p>
        </w:tc>
        <w:tc>
          <w:tcPr>
            <w:tcW w:w="1700" w:type="dxa"/>
            <w:tcBorders>
              <w:top w:val="nil"/>
              <w:left w:val="nil"/>
              <w:bottom w:val="single" w:sz="4" w:space="0" w:color="auto"/>
              <w:right w:val="single" w:sz="4" w:space="0" w:color="auto"/>
            </w:tcBorders>
            <w:shd w:val="clear" w:color="auto" w:fill="auto"/>
            <w:hideMark/>
          </w:tcPr>
          <w:p w14:paraId="428A3CC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224 545,25</w:t>
            </w:r>
          </w:p>
        </w:tc>
        <w:tc>
          <w:tcPr>
            <w:tcW w:w="1040" w:type="dxa"/>
            <w:tcBorders>
              <w:top w:val="nil"/>
              <w:left w:val="nil"/>
              <w:bottom w:val="single" w:sz="4" w:space="0" w:color="auto"/>
              <w:right w:val="single" w:sz="4" w:space="0" w:color="auto"/>
            </w:tcBorders>
            <w:shd w:val="clear" w:color="auto" w:fill="auto"/>
            <w:hideMark/>
          </w:tcPr>
          <w:p w14:paraId="4C4B4A9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83,2</w:t>
            </w:r>
          </w:p>
        </w:tc>
      </w:tr>
      <w:tr w:rsidR="009E6C5C" w:rsidRPr="009E6C5C" w14:paraId="4C7401E1"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4FBE07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выплаты персоналу государственных (муниципальных) органов, за исключением фонда оплаты труда</w:t>
            </w:r>
          </w:p>
        </w:tc>
        <w:tc>
          <w:tcPr>
            <w:tcW w:w="700" w:type="dxa"/>
            <w:tcBorders>
              <w:top w:val="nil"/>
              <w:left w:val="nil"/>
              <w:bottom w:val="single" w:sz="4" w:space="0" w:color="000000"/>
              <w:right w:val="single" w:sz="4" w:space="0" w:color="000000"/>
            </w:tcBorders>
            <w:shd w:val="clear" w:color="auto" w:fill="auto"/>
            <w:hideMark/>
          </w:tcPr>
          <w:p w14:paraId="4DDE2D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F96FBB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E431C7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FA775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660A1E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043105B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7B551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1F1D2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533E61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3 729 962,29</w:t>
            </w:r>
          </w:p>
        </w:tc>
        <w:tc>
          <w:tcPr>
            <w:tcW w:w="1700" w:type="dxa"/>
            <w:tcBorders>
              <w:top w:val="nil"/>
              <w:left w:val="nil"/>
              <w:bottom w:val="single" w:sz="4" w:space="0" w:color="auto"/>
              <w:right w:val="single" w:sz="4" w:space="0" w:color="auto"/>
            </w:tcBorders>
            <w:shd w:val="clear" w:color="auto" w:fill="auto"/>
            <w:hideMark/>
          </w:tcPr>
          <w:p w14:paraId="530DFC5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3 517 666,61</w:t>
            </w:r>
          </w:p>
        </w:tc>
        <w:tc>
          <w:tcPr>
            <w:tcW w:w="1040" w:type="dxa"/>
            <w:tcBorders>
              <w:top w:val="nil"/>
              <w:left w:val="nil"/>
              <w:bottom w:val="single" w:sz="4" w:space="0" w:color="auto"/>
              <w:right w:val="single" w:sz="4" w:space="0" w:color="auto"/>
            </w:tcBorders>
            <w:shd w:val="clear" w:color="auto" w:fill="auto"/>
            <w:hideMark/>
          </w:tcPr>
          <w:p w14:paraId="5A9620C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94,3</w:t>
            </w:r>
          </w:p>
        </w:tc>
      </w:tr>
      <w:tr w:rsidR="009E6C5C" w:rsidRPr="009E6C5C" w14:paraId="01CF8C7D"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978E63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несоциальные выплаты персоналу в денежной форме</w:t>
            </w:r>
          </w:p>
        </w:tc>
        <w:tc>
          <w:tcPr>
            <w:tcW w:w="700" w:type="dxa"/>
            <w:tcBorders>
              <w:top w:val="nil"/>
              <w:left w:val="nil"/>
              <w:bottom w:val="single" w:sz="4" w:space="0" w:color="000000"/>
              <w:right w:val="single" w:sz="4" w:space="0" w:color="000000"/>
            </w:tcBorders>
            <w:shd w:val="clear" w:color="auto" w:fill="auto"/>
            <w:hideMark/>
          </w:tcPr>
          <w:p w14:paraId="4E2383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388CF5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2866D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A2E68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1603E9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744D63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7E62E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212</w:t>
            </w:r>
          </w:p>
        </w:tc>
        <w:tc>
          <w:tcPr>
            <w:tcW w:w="640" w:type="dxa"/>
            <w:tcBorders>
              <w:top w:val="nil"/>
              <w:left w:val="nil"/>
              <w:bottom w:val="single" w:sz="4" w:space="0" w:color="000000"/>
              <w:right w:val="nil"/>
            </w:tcBorders>
            <w:shd w:val="clear" w:color="auto" w:fill="auto"/>
            <w:hideMark/>
          </w:tcPr>
          <w:p w14:paraId="3481766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5A8F4E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130 100,00</w:t>
            </w:r>
          </w:p>
        </w:tc>
        <w:tc>
          <w:tcPr>
            <w:tcW w:w="1700" w:type="dxa"/>
            <w:tcBorders>
              <w:top w:val="nil"/>
              <w:left w:val="nil"/>
              <w:bottom w:val="single" w:sz="4" w:space="0" w:color="auto"/>
              <w:right w:val="single" w:sz="4" w:space="0" w:color="auto"/>
            </w:tcBorders>
            <w:shd w:val="clear" w:color="auto" w:fill="auto"/>
            <w:hideMark/>
          </w:tcPr>
          <w:p w14:paraId="1DC95DA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127 090,00</w:t>
            </w:r>
          </w:p>
        </w:tc>
        <w:tc>
          <w:tcPr>
            <w:tcW w:w="1040" w:type="dxa"/>
            <w:tcBorders>
              <w:top w:val="nil"/>
              <w:left w:val="nil"/>
              <w:bottom w:val="single" w:sz="4" w:space="0" w:color="auto"/>
              <w:right w:val="single" w:sz="4" w:space="0" w:color="auto"/>
            </w:tcBorders>
            <w:shd w:val="clear" w:color="auto" w:fill="auto"/>
            <w:hideMark/>
          </w:tcPr>
          <w:p w14:paraId="511A879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97,7</w:t>
            </w:r>
          </w:p>
        </w:tc>
      </w:tr>
      <w:tr w:rsidR="009E6C5C" w:rsidRPr="009E6C5C" w14:paraId="4D38D86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24D3D7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Суточные при служебных командировках</w:t>
            </w:r>
          </w:p>
        </w:tc>
        <w:tc>
          <w:tcPr>
            <w:tcW w:w="700" w:type="dxa"/>
            <w:tcBorders>
              <w:top w:val="nil"/>
              <w:left w:val="nil"/>
              <w:bottom w:val="single" w:sz="4" w:space="0" w:color="000000"/>
              <w:right w:val="single" w:sz="4" w:space="0" w:color="000000"/>
            </w:tcBorders>
            <w:shd w:val="clear" w:color="auto" w:fill="auto"/>
            <w:hideMark/>
          </w:tcPr>
          <w:p w14:paraId="383C2F4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EEFC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6606E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C6A2C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7036632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7186B30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78FB2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212</w:t>
            </w:r>
          </w:p>
        </w:tc>
        <w:tc>
          <w:tcPr>
            <w:tcW w:w="640" w:type="dxa"/>
            <w:tcBorders>
              <w:top w:val="nil"/>
              <w:left w:val="nil"/>
              <w:bottom w:val="single" w:sz="4" w:space="0" w:color="000000"/>
              <w:right w:val="nil"/>
            </w:tcBorders>
            <w:shd w:val="clear" w:color="auto" w:fill="auto"/>
            <w:hideMark/>
          </w:tcPr>
          <w:p w14:paraId="3EB206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1104</w:t>
            </w:r>
          </w:p>
        </w:tc>
        <w:tc>
          <w:tcPr>
            <w:tcW w:w="1760" w:type="dxa"/>
            <w:tcBorders>
              <w:top w:val="nil"/>
              <w:left w:val="nil"/>
              <w:bottom w:val="single" w:sz="4" w:space="0" w:color="auto"/>
              <w:right w:val="single" w:sz="4" w:space="0" w:color="auto"/>
            </w:tcBorders>
            <w:shd w:val="clear" w:color="auto" w:fill="auto"/>
            <w:hideMark/>
          </w:tcPr>
          <w:p w14:paraId="4EB95D9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130 100,00</w:t>
            </w:r>
          </w:p>
        </w:tc>
        <w:tc>
          <w:tcPr>
            <w:tcW w:w="1700" w:type="dxa"/>
            <w:tcBorders>
              <w:top w:val="nil"/>
              <w:left w:val="nil"/>
              <w:bottom w:val="single" w:sz="4" w:space="0" w:color="auto"/>
              <w:right w:val="single" w:sz="4" w:space="0" w:color="auto"/>
            </w:tcBorders>
            <w:shd w:val="clear" w:color="auto" w:fill="auto"/>
            <w:hideMark/>
          </w:tcPr>
          <w:p w14:paraId="38478CD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127 090,00</w:t>
            </w:r>
          </w:p>
        </w:tc>
        <w:tc>
          <w:tcPr>
            <w:tcW w:w="1040" w:type="dxa"/>
            <w:tcBorders>
              <w:top w:val="nil"/>
              <w:left w:val="nil"/>
              <w:bottom w:val="single" w:sz="4" w:space="0" w:color="auto"/>
              <w:right w:val="single" w:sz="4" w:space="0" w:color="auto"/>
            </w:tcBorders>
            <w:shd w:val="clear" w:color="auto" w:fill="auto"/>
            <w:hideMark/>
          </w:tcPr>
          <w:p w14:paraId="2BF410E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97,7</w:t>
            </w:r>
          </w:p>
        </w:tc>
      </w:tr>
      <w:tr w:rsidR="009E6C5C" w:rsidRPr="009E6C5C" w14:paraId="1CC9374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8D32F5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несоциальные выплаты персоналу в натуральной форме</w:t>
            </w:r>
          </w:p>
        </w:tc>
        <w:tc>
          <w:tcPr>
            <w:tcW w:w="700" w:type="dxa"/>
            <w:tcBorders>
              <w:top w:val="nil"/>
              <w:left w:val="nil"/>
              <w:bottom w:val="single" w:sz="4" w:space="0" w:color="000000"/>
              <w:right w:val="single" w:sz="4" w:space="0" w:color="000000"/>
            </w:tcBorders>
            <w:shd w:val="clear" w:color="auto" w:fill="auto"/>
            <w:hideMark/>
          </w:tcPr>
          <w:p w14:paraId="78CB74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047A51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794CBE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25F3C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0A9C187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2162CA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6125C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214</w:t>
            </w:r>
          </w:p>
        </w:tc>
        <w:tc>
          <w:tcPr>
            <w:tcW w:w="640" w:type="dxa"/>
            <w:tcBorders>
              <w:top w:val="nil"/>
              <w:left w:val="nil"/>
              <w:bottom w:val="single" w:sz="4" w:space="0" w:color="000000"/>
              <w:right w:val="nil"/>
            </w:tcBorders>
            <w:shd w:val="clear" w:color="auto" w:fill="auto"/>
            <w:hideMark/>
          </w:tcPr>
          <w:p w14:paraId="697729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B89B89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2 460 182,64</w:t>
            </w:r>
          </w:p>
        </w:tc>
        <w:tc>
          <w:tcPr>
            <w:tcW w:w="1700" w:type="dxa"/>
            <w:tcBorders>
              <w:top w:val="nil"/>
              <w:left w:val="nil"/>
              <w:bottom w:val="single" w:sz="4" w:space="0" w:color="auto"/>
              <w:right w:val="single" w:sz="4" w:space="0" w:color="auto"/>
            </w:tcBorders>
            <w:shd w:val="clear" w:color="auto" w:fill="auto"/>
            <w:hideMark/>
          </w:tcPr>
          <w:p w14:paraId="0D7B4CC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2 401 232,35</w:t>
            </w:r>
          </w:p>
        </w:tc>
        <w:tc>
          <w:tcPr>
            <w:tcW w:w="1040" w:type="dxa"/>
            <w:tcBorders>
              <w:top w:val="nil"/>
              <w:left w:val="nil"/>
              <w:bottom w:val="single" w:sz="4" w:space="0" w:color="auto"/>
              <w:right w:val="single" w:sz="4" w:space="0" w:color="auto"/>
            </w:tcBorders>
            <w:shd w:val="clear" w:color="auto" w:fill="auto"/>
            <w:hideMark/>
          </w:tcPr>
          <w:p w14:paraId="4E3D328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97,6</w:t>
            </w:r>
          </w:p>
        </w:tc>
      </w:tr>
      <w:tr w:rsidR="009E6C5C" w:rsidRPr="009E6C5C" w14:paraId="23E0DA7E"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E5A290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Возмещение расходов, связанных с проездом в отпуск</w:t>
            </w:r>
          </w:p>
        </w:tc>
        <w:tc>
          <w:tcPr>
            <w:tcW w:w="700" w:type="dxa"/>
            <w:tcBorders>
              <w:top w:val="nil"/>
              <w:left w:val="nil"/>
              <w:bottom w:val="single" w:sz="4" w:space="0" w:color="000000"/>
              <w:right w:val="single" w:sz="4" w:space="0" w:color="000000"/>
            </w:tcBorders>
            <w:shd w:val="clear" w:color="auto" w:fill="auto"/>
            <w:hideMark/>
          </w:tcPr>
          <w:p w14:paraId="13E5F9D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AF962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3216F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4BC87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F9CCC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7D4E36D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C99CD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214</w:t>
            </w:r>
          </w:p>
        </w:tc>
        <w:tc>
          <w:tcPr>
            <w:tcW w:w="640" w:type="dxa"/>
            <w:tcBorders>
              <w:top w:val="nil"/>
              <w:left w:val="nil"/>
              <w:bottom w:val="single" w:sz="4" w:space="0" w:color="000000"/>
              <w:right w:val="nil"/>
            </w:tcBorders>
            <w:shd w:val="clear" w:color="auto" w:fill="auto"/>
            <w:hideMark/>
          </w:tcPr>
          <w:p w14:paraId="735CB0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1101</w:t>
            </w:r>
          </w:p>
        </w:tc>
        <w:tc>
          <w:tcPr>
            <w:tcW w:w="1760" w:type="dxa"/>
            <w:tcBorders>
              <w:top w:val="nil"/>
              <w:left w:val="nil"/>
              <w:bottom w:val="single" w:sz="4" w:space="0" w:color="auto"/>
              <w:right w:val="single" w:sz="4" w:space="0" w:color="auto"/>
            </w:tcBorders>
            <w:shd w:val="clear" w:color="auto" w:fill="auto"/>
            <w:hideMark/>
          </w:tcPr>
          <w:p w14:paraId="45E2BED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1 963 465,35</w:t>
            </w:r>
          </w:p>
        </w:tc>
        <w:tc>
          <w:tcPr>
            <w:tcW w:w="1700" w:type="dxa"/>
            <w:tcBorders>
              <w:top w:val="nil"/>
              <w:left w:val="nil"/>
              <w:bottom w:val="single" w:sz="4" w:space="0" w:color="auto"/>
              <w:right w:val="single" w:sz="4" w:space="0" w:color="auto"/>
            </w:tcBorders>
            <w:shd w:val="clear" w:color="auto" w:fill="auto"/>
            <w:hideMark/>
          </w:tcPr>
          <w:p w14:paraId="26BF7F6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1 904 515,06</w:t>
            </w:r>
          </w:p>
        </w:tc>
        <w:tc>
          <w:tcPr>
            <w:tcW w:w="1040" w:type="dxa"/>
            <w:tcBorders>
              <w:top w:val="nil"/>
              <w:left w:val="nil"/>
              <w:bottom w:val="single" w:sz="4" w:space="0" w:color="auto"/>
              <w:right w:val="single" w:sz="4" w:space="0" w:color="auto"/>
            </w:tcBorders>
            <w:shd w:val="clear" w:color="auto" w:fill="auto"/>
            <w:hideMark/>
          </w:tcPr>
          <w:p w14:paraId="1B86F7E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97,0</w:t>
            </w:r>
          </w:p>
        </w:tc>
      </w:tr>
      <w:tr w:rsidR="009E6C5C" w:rsidRPr="009E6C5C" w14:paraId="4B71110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42AE68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компенсации</w:t>
            </w:r>
          </w:p>
        </w:tc>
        <w:tc>
          <w:tcPr>
            <w:tcW w:w="700" w:type="dxa"/>
            <w:tcBorders>
              <w:top w:val="nil"/>
              <w:left w:val="nil"/>
              <w:bottom w:val="single" w:sz="4" w:space="0" w:color="000000"/>
              <w:right w:val="single" w:sz="4" w:space="0" w:color="000000"/>
            </w:tcBorders>
            <w:shd w:val="clear" w:color="auto" w:fill="auto"/>
            <w:hideMark/>
          </w:tcPr>
          <w:p w14:paraId="7CD95D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9F7BA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FBBC48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1704A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BE93B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5D8FDE0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34675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214</w:t>
            </w:r>
          </w:p>
        </w:tc>
        <w:tc>
          <w:tcPr>
            <w:tcW w:w="640" w:type="dxa"/>
            <w:tcBorders>
              <w:top w:val="nil"/>
              <w:left w:val="nil"/>
              <w:bottom w:val="single" w:sz="4" w:space="0" w:color="000000"/>
              <w:right w:val="nil"/>
            </w:tcBorders>
            <w:shd w:val="clear" w:color="auto" w:fill="auto"/>
            <w:hideMark/>
          </w:tcPr>
          <w:p w14:paraId="71078B9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1124</w:t>
            </w:r>
          </w:p>
        </w:tc>
        <w:tc>
          <w:tcPr>
            <w:tcW w:w="1760" w:type="dxa"/>
            <w:tcBorders>
              <w:top w:val="nil"/>
              <w:left w:val="nil"/>
              <w:bottom w:val="single" w:sz="4" w:space="0" w:color="auto"/>
              <w:right w:val="single" w:sz="4" w:space="0" w:color="auto"/>
            </w:tcBorders>
            <w:shd w:val="clear" w:color="auto" w:fill="auto"/>
            <w:hideMark/>
          </w:tcPr>
          <w:p w14:paraId="4982E03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496 717,29</w:t>
            </w:r>
          </w:p>
        </w:tc>
        <w:tc>
          <w:tcPr>
            <w:tcW w:w="1700" w:type="dxa"/>
            <w:tcBorders>
              <w:top w:val="nil"/>
              <w:left w:val="nil"/>
              <w:bottom w:val="single" w:sz="4" w:space="0" w:color="auto"/>
              <w:right w:val="single" w:sz="4" w:space="0" w:color="auto"/>
            </w:tcBorders>
            <w:shd w:val="clear" w:color="auto" w:fill="auto"/>
            <w:hideMark/>
          </w:tcPr>
          <w:p w14:paraId="3CE09F6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496 717,29</w:t>
            </w:r>
          </w:p>
        </w:tc>
        <w:tc>
          <w:tcPr>
            <w:tcW w:w="1040" w:type="dxa"/>
            <w:tcBorders>
              <w:top w:val="nil"/>
              <w:left w:val="nil"/>
              <w:bottom w:val="single" w:sz="4" w:space="0" w:color="auto"/>
              <w:right w:val="single" w:sz="4" w:space="0" w:color="auto"/>
            </w:tcBorders>
            <w:shd w:val="clear" w:color="auto" w:fill="auto"/>
            <w:hideMark/>
          </w:tcPr>
          <w:p w14:paraId="104F40A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B5CDB8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BA70DC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Транспортные услуги</w:t>
            </w:r>
          </w:p>
        </w:tc>
        <w:tc>
          <w:tcPr>
            <w:tcW w:w="700" w:type="dxa"/>
            <w:tcBorders>
              <w:top w:val="nil"/>
              <w:left w:val="nil"/>
              <w:bottom w:val="single" w:sz="4" w:space="0" w:color="000000"/>
              <w:right w:val="single" w:sz="4" w:space="0" w:color="000000"/>
            </w:tcBorders>
            <w:shd w:val="clear" w:color="auto" w:fill="auto"/>
            <w:hideMark/>
          </w:tcPr>
          <w:p w14:paraId="62C7D1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6CF190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1FFAD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8A877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71EB44B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69B941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30B39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609C9B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318CDF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22 934,65</w:t>
            </w:r>
          </w:p>
        </w:tc>
        <w:tc>
          <w:tcPr>
            <w:tcW w:w="1700" w:type="dxa"/>
            <w:tcBorders>
              <w:top w:val="nil"/>
              <w:left w:val="nil"/>
              <w:bottom w:val="single" w:sz="4" w:space="0" w:color="auto"/>
              <w:right w:val="single" w:sz="4" w:space="0" w:color="auto"/>
            </w:tcBorders>
            <w:shd w:val="clear" w:color="auto" w:fill="auto"/>
            <w:hideMark/>
          </w:tcPr>
          <w:p w14:paraId="19A26F2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22 934,65</w:t>
            </w:r>
          </w:p>
        </w:tc>
        <w:tc>
          <w:tcPr>
            <w:tcW w:w="1040" w:type="dxa"/>
            <w:tcBorders>
              <w:top w:val="nil"/>
              <w:left w:val="nil"/>
              <w:bottom w:val="single" w:sz="4" w:space="0" w:color="auto"/>
              <w:right w:val="single" w:sz="4" w:space="0" w:color="auto"/>
            </w:tcBorders>
            <w:shd w:val="clear" w:color="auto" w:fill="auto"/>
            <w:hideMark/>
          </w:tcPr>
          <w:p w14:paraId="078EC65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FB1853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45E28D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оплате транспортных услуг</w:t>
            </w:r>
          </w:p>
        </w:tc>
        <w:tc>
          <w:tcPr>
            <w:tcW w:w="700" w:type="dxa"/>
            <w:tcBorders>
              <w:top w:val="nil"/>
              <w:left w:val="nil"/>
              <w:bottom w:val="single" w:sz="4" w:space="0" w:color="000000"/>
              <w:right w:val="single" w:sz="4" w:space="0" w:color="000000"/>
            </w:tcBorders>
            <w:shd w:val="clear" w:color="auto" w:fill="auto"/>
            <w:hideMark/>
          </w:tcPr>
          <w:p w14:paraId="2B51FB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31BE2D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FDA92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F22A45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F0697D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4AFCA3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92C35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1012C3C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1125</w:t>
            </w:r>
          </w:p>
        </w:tc>
        <w:tc>
          <w:tcPr>
            <w:tcW w:w="1760" w:type="dxa"/>
            <w:tcBorders>
              <w:top w:val="nil"/>
              <w:left w:val="nil"/>
              <w:bottom w:val="single" w:sz="4" w:space="0" w:color="auto"/>
              <w:right w:val="single" w:sz="4" w:space="0" w:color="auto"/>
            </w:tcBorders>
            <w:shd w:val="clear" w:color="auto" w:fill="auto"/>
            <w:hideMark/>
          </w:tcPr>
          <w:p w14:paraId="3AED4BB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22 934,65</w:t>
            </w:r>
          </w:p>
        </w:tc>
        <w:tc>
          <w:tcPr>
            <w:tcW w:w="1700" w:type="dxa"/>
            <w:tcBorders>
              <w:top w:val="nil"/>
              <w:left w:val="nil"/>
              <w:bottom w:val="single" w:sz="4" w:space="0" w:color="auto"/>
              <w:right w:val="single" w:sz="4" w:space="0" w:color="auto"/>
            </w:tcBorders>
            <w:shd w:val="clear" w:color="auto" w:fill="auto"/>
            <w:hideMark/>
          </w:tcPr>
          <w:p w14:paraId="3C7D60B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22 934,65</w:t>
            </w:r>
          </w:p>
        </w:tc>
        <w:tc>
          <w:tcPr>
            <w:tcW w:w="1040" w:type="dxa"/>
            <w:tcBorders>
              <w:top w:val="nil"/>
              <w:left w:val="nil"/>
              <w:bottom w:val="single" w:sz="4" w:space="0" w:color="auto"/>
              <w:right w:val="single" w:sz="4" w:space="0" w:color="auto"/>
            </w:tcBorders>
            <w:shd w:val="clear" w:color="auto" w:fill="auto"/>
            <w:hideMark/>
          </w:tcPr>
          <w:p w14:paraId="30F4857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798FE8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8507E6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530DECB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83F04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49392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C58AA6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08E7C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554A11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5841E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892664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36A3C2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732 985,00</w:t>
            </w:r>
          </w:p>
        </w:tc>
        <w:tc>
          <w:tcPr>
            <w:tcW w:w="1700" w:type="dxa"/>
            <w:tcBorders>
              <w:top w:val="nil"/>
              <w:left w:val="nil"/>
              <w:bottom w:val="single" w:sz="4" w:space="0" w:color="auto"/>
              <w:right w:val="single" w:sz="4" w:space="0" w:color="auto"/>
            </w:tcBorders>
            <w:shd w:val="clear" w:color="auto" w:fill="auto"/>
            <w:hideMark/>
          </w:tcPr>
          <w:p w14:paraId="4D91C0B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601 420,74</w:t>
            </w:r>
          </w:p>
        </w:tc>
        <w:tc>
          <w:tcPr>
            <w:tcW w:w="1040" w:type="dxa"/>
            <w:tcBorders>
              <w:top w:val="nil"/>
              <w:left w:val="nil"/>
              <w:bottom w:val="single" w:sz="4" w:space="0" w:color="auto"/>
              <w:right w:val="single" w:sz="4" w:space="0" w:color="auto"/>
            </w:tcBorders>
            <w:shd w:val="clear" w:color="auto" w:fill="auto"/>
            <w:hideMark/>
          </w:tcPr>
          <w:p w14:paraId="6B9BEB2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82,1</w:t>
            </w:r>
          </w:p>
        </w:tc>
      </w:tr>
      <w:tr w:rsidR="009E6C5C" w:rsidRPr="009E6C5C" w14:paraId="4CDEE9E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3684B5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Командировочные расходы </w:t>
            </w:r>
          </w:p>
        </w:tc>
        <w:tc>
          <w:tcPr>
            <w:tcW w:w="700" w:type="dxa"/>
            <w:tcBorders>
              <w:top w:val="nil"/>
              <w:left w:val="nil"/>
              <w:bottom w:val="single" w:sz="4" w:space="0" w:color="000000"/>
              <w:right w:val="single" w:sz="4" w:space="0" w:color="000000"/>
            </w:tcBorders>
            <w:shd w:val="clear" w:color="auto" w:fill="auto"/>
            <w:hideMark/>
          </w:tcPr>
          <w:p w14:paraId="731F367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F78BE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63333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5427D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2E2552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2FEAA8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85945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73DECC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1104</w:t>
            </w:r>
          </w:p>
        </w:tc>
        <w:tc>
          <w:tcPr>
            <w:tcW w:w="1760" w:type="dxa"/>
            <w:tcBorders>
              <w:top w:val="nil"/>
              <w:left w:val="nil"/>
              <w:bottom w:val="single" w:sz="4" w:space="0" w:color="auto"/>
              <w:right w:val="single" w:sz="4" w:space="0" w:color="auto"/>
            </w:tcBorders>
            <w:shd w:val="clear" w:color="auto" w:fill="auto"/>
            <w:hideMark/>
          </w:tcPr>
          <w:p w14:paraId="454A0A4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695 065,00</w:t>
            </w:r>
          </w:p>
        </w:tc>
        <w:tc>
          <w:tcPr>
            <w:tcW w:w="1700" w:type="dxa"/>
            <w:tcBorders>
              <w:top w:val="nil"/>
              <w:left w:val="nil"/>
              <w:bottom w:val="single" w:sz="4" w:space="0" w:color="auto"/>
              <w:right w:val="single" w:sz="4" w:space="0" w:color="auto"/>
            </w:tcBorders>
            <w:shd w:val="clear" w:color="auto" w:fill="auto"/>
            <w:hideMark/>
          </w:tcPr>
          <w:p w14:paraId="4479C64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563 500,74</w:t>
            </w:r>
          </w:p>
        </w:tc>
        <w:tc>
          <w:tcPr>
            <w:tcW w:w="1040" w:type="dxa"/>
            <w:tcBorders>
              <w:top w:val="nil"/>
              <w:left w:val="nil"/>
              <w:bottom w:val="single" w:sz="4" w:space="0" w:color="auto"/>
              <w:right w:val="single" w:sz="4" w:space="0" w:color="auto"/>
            </w:tcBorders>
            <w:shd w:val="clear" w:color="auto" w:fill="auto"/>
            <w:hideMark/>
          </w:tcPr>
          <w:p w14:paraId="0EB83BE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81,1</w:t>
            </w:r>
          </w:p>
        </w:tc>
      </w:tr>
      <w:tr w:rsidR="009E6C5C" w:rsidRPr="009E6C5C" w14:paraId="10CA666F"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EC02CB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Плата за обучение на курсах повышения квалификации, подготовки и переподготовки специалистов</w:t>
            </w:r>
          </w:p>
        </w:tc>
        <w:tc>
          <w:tcPr>
            <w:tcW w:w="700" w:type="dxa"/>
            <w:tcBorders>
              <w:top w:val="nil"/>
              <w:left w:val="nil"/>
              <w:bottom w:val="single" w:sz="4" w:space="0" w:color="000000"/>
              <w:right w:val="single" w:sz="4" w:space="0" w:color="000000"/>
            </w:tcBorders>
            <w:shd w:val="clear" w:color="auto" w:fill="auto"/>
            <w:hideMark/>
          </w:tcPr>
          <w:p w14:paraId="4D80549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F3A75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0CA16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3D108A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7546B7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350158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F9D481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FE37D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1139</w:t>
            </w:r>
          </w:p>
        </w:tc>
        <w:tc>
          <w:tcPr>
            <w:tcW w:w="1760" w:type="dxa"/>
            <w:tcBorders>
              <w:top w:val="nil"/>
              <w:left w:val="nil"/>
              <w:bottom w:val="single" w:sz="4" w:space="0" w:color="auto"/>
              <w:right w:val="single" w:sz="4" w:space="0" w:color="auto"/>
            </w:tcBorders>
            <w:shd w:val="clear" w:color="auto" w:fill="auto"/>
            <w:hideMark/>
          </w:tcPr>
          <w:p w14:paraId="7543847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9 000,00</w:t>
            </w:r>
          </w:p>
        </w:tc>
        <w:tc>
          <w:tcPr>
            <w:tcW w:w="1700" w:type="dxa"/>
            <w:tcBorders>
              <w:top w:val="nil"/>
              <w:left w:val="nil"/>
              <w:bottom w:val="single" w:sz="4" w:space="0" w:color="auto"/>
              <w:right w:val="single" w:sz="4" w:space="0" w:color="auto"/>
            </w:tcBorders>
            <w:shd w:val="clear" w:color="auto" w:fill="auto"/>
            <w:hideMark/>
          </w:tcPr>
          <w:p w14:paraId="3A3CEB1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9 000,00</w:t>
            </w:r>
          </w:p>
        </w:tc>
        <w:tc>
          <w:tcPr>
            <w:tcW w:w="1040" w:type="dxa"/>
            <w:tcBorders>
              <w:top w:val="nil"/>
              <w:left w:val="nil"/>
              <w:bottom w:val="single" w:sz="4" w:space="0" w:color="auto"/>
              <w:right w:val="single" w:sz="4" w:space="0" w:color="auto"/>
            </w:tcBorders>
            <w:shd w:val="clear" w:color="auto" w:fill="auto"/>
            <w:hideMark/>
          </w:tcPr>
          <w:p w14:paraId="4E14D8B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4166D9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FC8592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подстатье 226</w:t>
            </w:r>
          </w:p>
        </w:tc>
        <w:tc>
          <w:tcPr>
            <w:tcW w:w="700" w:type="dxa"/>
            <w:tcBorders>
              <w:top w:val="nil"/>
              <w:left w:val="nil"/>
              <w:bottom w:val="single" w:sz="4" w:space="0" w:color="000000"/>
              <w:right w:val="single" w:sz="4" w:space="0" w:color="000000"/>
            </w:tcBorders>
            <w:shd w:val="clear" w:color="auto" w:fill="auto"/>
            <w:hideMark/>
          </w:tcPr>
          <w:p w14:paraId="041153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7BD855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CB1D9D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DFDCD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CC7C91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2779C1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4FAB52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10409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32DC5C4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28 920,00</w:t>
            </w:r>
          </w:p>
        </w:tc>
        <w:tc>
          <w:tcPr>
            <w:tcW w:w="1700" w:type="dxa"/>
            <w:tcBorders>
              <w:top w:val="nil"/>
              <w:left w:val="nil"/>
              <w:bottom w:val="single" w:sz="4" w:space="0" w:color="auto"/>
              <w:right w:val="single" w:sz="4" w:space="0" w:color="auto"/>
            </w:tcBorders>
            <w:shd w:val="clear" w:color="auto" w:fill="auto"/>
            <w:hideMark/>
          </w:tcPr>
          <w:p w14:paraId="4ACC720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28 920,00</w:t>
            </w:r>
          </w:p>
        </w:tc>
        <w:tc>
          <w:tcPr>
            <w:tcW w:w="1040" w:type="dxa"/>
            <w:tcBorders>
              <w:top w:val="nil"/>
              <w:left w:val="nil"/>
              <w:bottom w:val="single" w:sz="4" w:space="0" w:color="auto"/>
              <w:right w:val="single" w:sz="4" w:space="0" w:color="auto"/>
            </w:tcBorders>
            <w:shd w:val="clear" w:color="auto" w:fill="auto"/>
            <w:hideMark/>
          </w:tcPr>
          <w:p w14:paraId="20400BE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343514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B76582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Социальные компенсации персоналу в натуральной форме</w:t>
            </w:r>
          </w:p>
        </w:tc>
        <w:tc>
          <w:tcPr>
            <w:tcW w:w="700" w:type="dxa"/>
            <w:tcBorders>
              <w:top w:val="nil"/>
              <w:left w:val="nil"/>
              <w:bottom w:val="single" w:sz="4" w:space="0" w:color="000000"/>
              <w:right w:val="single" w:sz="4" w:space="0" w:color="000000"/>
            </w:tcBorders>
            <w:shd w:val="clear" w:color="auto" w:fill="auto"/>
            <w:hideMark/>
          </w:tcPr>
          <w:p w14:paraId="0620890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3619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B78626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464AE4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5800E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2CACA96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6EB41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267</w:t>
            </w:r>
          </w:p>
        </w:tc>
        <w:tc>
          <w:tcPr>
            <w:tcW w:w="640" w:type="dxa"/>
            <w:tcBorders>
              <w:top w:val="nil"/>
              <w:left w:val="nil"/>
              <w:bottom w:val="single" w:sz="4" w:space="0" w:color="000000"/>
              <w:right w:val="nil"/>
            </w:tcBorders>
            <w:shd w:val="clear" w:color="auto" w:fill="auto"/>
            <w:hideMark/>
          </w:tcPr>
          <w:p w14:paraId="3A3847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C1E15A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383 760,00</w:t>
            </w:r>
          </w:p>
        </w:tc>
        <w:tc>
          <w:tcPr>
            <w:tcW w:w="1700" w:type="dxa"/>
            <w:tcBorders>
              <w:top w:val="nil"/>
              <w:left w:val="nil"/>
              <w:bottom w:val="single" w:sz="4" w:space="0" w:color="auto"/>
              <w:right w:val="single" w:sz="4" w:space="0" w:color="auto"/>
            </w:tcBorders>
            <w:shd w:val="clear" w:color="auto" w:fill="auto"/>
            <w:hideMark/>
          </w:tcPr>
          <w:p w14:paraId="4930DC2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364 988,87</w:t>
            </w:r>
          </w:p>
        </w:tc>
        <w:tc>
          <w:tcPr>
            <w:tcW w:w="1040" w:type="dxa"/>
            <w:tcBorders>
              <w:top w:val="nil"/>
              <w:left w:val="nil"/>
              <w:bottom w:val="single" w:sz="4" w:space="0" w:color="auto"/>
              <w:right w:val="single" w:sz="4" w:space="0" w:color="auto"/>
            </w:tcBorders>
            <w:shd w:val="clear" w:color="auto" w:fill="auto"/>
            <w:hideMark/>
          </w:tcPr>
          <w:p w14:paraId="727A275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95,1</w:t>
            </w:r>
          </w:p>
        </w:tc>
      </w:tr>
      <w:tr w:rsidR="009E6C5C" w:rsidRPr="009E6C5C" w14:paraId="3B49EED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890E3C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выплаты по социальной помощи</w:t>
            </w:r>
          </w:p>
        </w:tc>
        <w:tc>
          <w:tcPr>
            <w:tcW w:w="700" w:type="dxa"/>
            <w:tcBorders>
              <w:top w:val="nil"/>
              <w:left w:val="nil"/>
              <w:bottom w:val="single" w:sz="4" w:space="0" w:color="000000"/>
              <w:right w:val="single" w:sz="4" w:space="0" w:color="000000"/>
            </w:tcBorders>
            <w:shd w:val="clear" w:color="auto" w:fill="auto"/>
            <w:hideMark/>
          </w:tcPr>
          <w:p w14:paraId="497F60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69A57A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A2059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614D08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0790513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4687743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582D47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267</w:t>
            </w:r>
          </w:p>
        </w:tc>
        <w:tc>
          <w:tcPr>
            <w:tcW w:w="640" w:type="dxa"/>
            <w:tcBorders>
              <w:top w:val="nil"/>
              <w:left w:val="nil"/>
              <w:bottom w:val="single" w:sz="4" w:space="0" w:color="000000"/>
              <w:right w:val="nil"/>
            </w:tcBorders>
            <w:shd w:val="clear" w:color="auto" w:fill="auto"/>
            <w:hideMark/>
          </w:tcPr>
          <w:p w14:paraId="171D11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1142</w:t>
            </w:r>
          </w:p>
        </w:tc>
        <w:tc>
          <w:tcPr>
            <w:tcW w:w="1760" w:type="dxa"/>
            <w:tcBorders>
              <w:top w:val="nil"/>
              <w:left w:val="nil"/>
              <w:bottom w:val="single" w:sz="4" w:space="0" w:color="auto"/>
              <w:right w:val="single" w:sz="4" w:space="0" w:color="auto"/>
            </w:tcBorders>
            <w:shd w:val="clear" w:color="auto" w:fill="auto"/>
            <w:hideMark/>
          </w:tcPr>
          <w:p w14:paraId="5136220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383 760,00</w:t>
            </w:r>
          </w:p>
        </w:tc>
        <w:tc>
          <w:tcPr>
            <w:tcW w:w="1700" w:type="dxa"/>
            <w:tcBorders>
              <w:top w:val="nil"/>
              <w:left w:val="nil"/>
              <w:bottom w:val="single" w:sz="4" w:space="0" w:color="auto"/>
              <w:right w:val="single" w:sz="4" w:space="0" w:color="auto"/>
            </w:tcBorders>
            <w:shd w:val="clear" w:color="auto" w:fill="auto"/>
            <w:hideMark/>
          </w:tcPr>
          <w:p w14:paraId="24C4A3B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364 988,87</w:t>
            </w:r>
          </w:p>
        </w:tc>
        <w:tc>
          <w:tcPr>
            <w:tcW w:w="1040" w:type="dxa"/>
            <w:tcBorders>
              <w:top w:val="nil"/>
              <w:left w:val="nil"/>
              <w:bottom w:val="single" w:sz="4" w:space="0" w:color="auto"/>
              <w:right w:val="single" w:sz="4" w:space="0" w:color="auto"/>
            </w:tcBorders>
            <w:shd w:val="clear" w:color="auto" w:fill="auto"/>
            <w:hideMark/>
          </w:tcPr>
          <w:p w14:paraId="26CA55C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95,1</w:t>
            </w:r>
          </w:p>
        </w:tc>
      </w:tr>
      <w:tr w:rsidR="009E6C5C" w:rsidRPr="009E6C5C" w14:paraId="32202AFB"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1E5C7A6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5CCFD7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C9E15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7B23EA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C19637C"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99 1 00 11600</w:t>
            </w:r>
          </w:p>
        </w:tc>
        <w:tc>
          <w:tcPr>
            <w:tcW w:w="640" w:type="dxa"/>
            <w:tcBorders>
              <w:top w:val="nil"/>
              <w:left w:val="nil"/>
              <w:bottom w:val="single" w:sz="4" w:space="0" w:color="000000"/>
              <w:right w:val="single" w:sz="4" w:space="0" w:color="000000"/>
            </w:tcBorders>
            <w:shd w:val="clear" w:color="auto" w:fill="auto"/>
            <w:hideMark/>
          </w:tcPr>
          <w:p w14:paraId="150A39F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129</w:t>
            </w:r>
          </w:p>
        </w:tc>
        <w:tc>
          <w:tcPr>
            <w:tcW w:w="640" w:type="dxa"/>
            <w:tcBorders>
              <w:top w:val="nil"/>
              <w:left w:val="nil"/>
              <w:bottom w:val="single" w:sz="4" w:space="0" w:color="000000"/>
              <w:right w:val="single" w:sz="4" w:space="0" w:color="000000"/>
            </w:tcBorders>
            <w:shd w:val="clear" w:color="auto" w:fill="auto"/>
            <w:hideMark/>
          </w:tcPr>
          <w:p w14:paraId="445F12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65BF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7063FA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682D3C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15 898 493,20</w:t>
            </w:r>
          </w:p>
        </w:tc>
        <w:tc>
          <w:tcPr>
            <w:tcW w:w="1700" w:type="dxa"/>
            <w:tcBorders>
              <w:top w:val="nil"/>
              <w:left w:val="nil"/>
              <w:bottom w:val="single" w:sz="4" w:space="0" w:color="auto"/>
              <w:right w:val="single" w:sz="4" w:space="0" w:color="auto"/>
            </w:tcBorders>
            <w:shd w:val="clear" w:color="auto" w:fill="auto"/>
            <w:hideMark/>
          </w:tcPr>
          <w:p w14:paraId="2403D50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14 618 414,31</w:t>
            </w:r>
          </w:p>
        </w:tc>
        <w:tc>
          <w:tcPr>
            <w:tcW w:w="1040" w:type="dxa"/>
            <w:tcBorders>
              <w:top w:val="nil"/>
              <w:left w:val="nil"/>
              <w:bottom w:val="single" w:sz="4" w:space="0" w:color="auto"/>
              <w:right w:val="single" w:sz="4" w:space="0" w:color="auto"/>
            </w:tcBorders>
            <w:shd w:val="clear" w:color="auto" w:fill="auto"/>
            <w:hideMark/>
          </w:tcPr>
          <w:p w14:paraId="421170C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91,9</w:t>
            </w:r>
          </w:p>
        </w:tc>
      </w:tr>
      <w:tr w:rsidR="009E6C5C" w:rsidRPr="009E6C5C" w14:paraId="78F0EC2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71DAAD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Начисления на выплаты по оплате труда</w:t>
            </w:r>
          </w:p>
        </w:tc>
        <w:tc>
          <w:tcPr>
            <w:tcW w:w="700" w:type="dxa"/>
            <w:tcBorders>
              <w:top w:val="nil"/>
              <w:left w:val="nil"/>
              <w:bottom w:val="single" w:sz="4" w:space="0" w:color="000000"/>
              <w:right w:val="single" w:sz="4" w:space="0" w:color="000000"/>
            </w:tcBorders>
            <w:shd w:val="clear" w:color="auto" w:fill="auto"/>
            <w:hideMark/>
          </w:tcPr>
          <w:p w14:paraId="6830A5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D4213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AE9526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40AC5D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C55423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129</w:t>
            </w:r>
          </w:p>
        </w:tc>
        <w:tc>
          <w:tcPr>
            <w:tcW w:w="640" w:type="dxa"/>
            <w:tcBorders>
              <w:top w:val="nil"/>
              <w:left w:val="nil"/>
              <w:bottom w:val="single" w:sz="4" w:space="0" w:color="000000"/>
              <w:right w:val="single" w:sz="4" w:space="0" w:color="000000"/>
            </w:tcBorders>
            <w:shd w:val="clear" w:color="auto" w:fill="auto"/>
            <w:hideMark/>
          </w:tcPr>
          <w:p w14:paraId="1DDB1C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9E68A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213</w:t>
            </w:r>
          </w:p>
        </w:tc>
        <w:tc>
          <w:tcPr>
            <w:tcW w:w="640" w:type="dxa"/>
            <w:tcBorders>
              <w:top w:val="nil"/>
              <w:left w:val="nil"/>
              <w:bottom w:val="single" w:sz="4" w:space="0" w:color="000000"/>
              <w:right w:val="nil"/>
            </w:tcBorders>
            <w:shd w:val="clear" w:color="auto" w:fill="auto"/>
            <w:hideMark/>
          </w:tcPr>
          <w:p w14:paraId="1C5989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1F946E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15 898 493,20</w:t>
            </w:r>
          </w:p>
        </w:tc>
        <w:tc>
          <w:tcPr>
            <w:tcW w:w="1700" w:type="dxa"/>
            <w:tcBorders>
              <w:top w:val="nil"/>
              <w:left w:val="nil"/>
              <w:bottom w:val="single" w:sz="4" w:space="0" w:color="auto"/>
              <w:right w:val="single" w:sz="4" w:space="0" w:color="auto"/>
            </w:tcBorders>
            <w:shd w:val="clear" w:color="auto" w:fill="auto"/>
            <w:hideMark/>
          </w:tcPr>
          <w:p w14:paraId="4321E9E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14 618 414,31</w:t>
            </w:r>
          </w:p>
        </w:tc>
        <w:tc>
          <w:tcPr>
            <w:tcW w:w="1040" w:type="dxa"/>
            <w:tcBorders>
              <w:top w:val="nil"/>
              <w:left w:val="nil"/>
              <w:bottom w:val="single" w:sz="4" w:space="0" w:color="auto"/>
              <w:right w:val="single" w:sz="4" w:space="0" w:color="auto"/>
            </w:tcBorders>
            <w:shd w:val="clear" w:color="auto" w:fill="auto"/>
            <w:hideMark/>
          </w:tcPr>
          <w:p w14:paraId="07162E0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91,9</w:t>
            </w:r>
          </w:p>
        </w:tc>
      </w:tr>
      <w:tr w:rsidR="009E6C5C" w:rsidRPr="009E6C5C" w14:paraId="4A883AD5"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DA1838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484035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24F615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A55CA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8495B4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14029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758BE57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2EE8C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4A033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0F1823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7 297 711,61</w:t>
            </w:r>
          </w:p>
        </w:tc>
        <w:tc>
          <w:tcPr>
            <w:tcW w:w="1700" w:type="dxa"/>
            <w:tcBorders>
              <w:top w:val="nil"/>
              <w:left w:val="nil"/>
              <w:bottom w:val="single" w:sz="4" w:space="0" w:color="auto"/>
              <w:right w:val="single" w:sz="4" w:space="0" w:color="auto"/>
            </w:tcBorders>
            <w:shd w:val="clear" w:color="auto" w:fill="auto"/>
            <w:hideMark/>
          </w:tcPr>
          <w:p w14:paraId="7C1E54C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6 040 553,77</w:t>
            </w:r>
          </w:p>
        </w:tc>
        <w:tc>
          <w:tcPr>
            <w:tcW w:w="1040" w:type="dxa"/>
            <w:tcBorders>
              <w:top w:val="nil"/>
              <w:left w:val="nil"/>
              <w:bottom w:val="single" w:sz="4" w:space="0" w:color="auto"/>
              <w:right w:val="single" w:sz="4" w:space="0" w:color="auto"/>
            </w:tcBorders>
            <w:shd w:val="clear" w:color="auto" w:fill="auto"/>
            <w:hideMark/>
          </w:tcPr>
          <w:p w14:paraId="32A6F81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82,8</w:t>
            </w:r>
          </w:p>
        </w:tc>
      </w:tr>
      <w:tr w:rsidR="009E6C5C" w:rsidRPr="009E6C5C" w14:paraId="21B3F417"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745EB3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05DCE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C750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E6DD5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6B139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7F103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040E60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6AA9E6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A8B918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75A1BF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7 297 711,61</w:t>
            </w:r>
          </w:p>
        </w:tc>
        <w:tc>
          <w:tcPr>
            <w:tcW w:w="1700" w:type="dxa"/>
            <w:tcBorders>
              <w:top w:val="nil"/>
              <w:left w:val="nil"/>
              <w:bottom w:val="single" w:sz="4" w:space="0" w:color="auto"/>
              <w:right w:val="single" w:sz="4" w:space="0" w:color="auto"/>
            </w:tcBorders>
            <w:shd w:val="clear" w:color="auto" w:fill="auto"/>
            <w:hideMark/>
          </w:tcPr>
          <w:p w14:paraId="06F0AB1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6 040 553,77</w:t>
            </w:r>
          </w:p>
        </w:tc>
        <w:tc>
          <w:tcPr>
            <w:tcW w:w="1040" w:type="dxa"/>
            <w:tcBorders>
              <w:top w:val="nil"/>
              <w:left w:val="nil"/>
              <w:bottom w:val="single" w:sz="4" w:space="0" w:color="auto"/>
              <w:right w:val="single" w:sz="4" w:space="0" w:color="auto"/>
            </w:tcBorders>
            <w:shd w:val="clear" w:color="auto" w:fill="auto"/>
            <w:hideMark/>
          </w:tcPr>
          <w:p w14:paraId="59E0D76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82,8</w:t>
            </w:r>
          </w:p>
        </w:tc>
      </w:tr>
      <w:tr w:rsidR="009E6C5C" w:rsidRPr="009E6C5C" w14:paraId="461FF6FA"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FA7EB4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услуг в сфере информационно-коммуникационных технологий</w:t>
            </w:r>
          </w:p>
        </w:tc>
        <w:tc>
          <w:tcPr>
            <w:tcW w:w="700" w:type="dxa"/>
            <w:tcBorders>
              <w:top w:val="nil"/>
              <w:left w:val="nil"/>
              <w:bottom w:val="single" w:sz="4" w:space="0" w:color="000000"/>
              <w:right w:val="single" w:sz="4" w:space="0" w:color="000000"/>
            </w:tcBorders>
            <w:shd w:val="clear" w:color="auto" w:fill="auto"/>
            <w:hideMark/>
          </w:tcPr>
          <w:p w14:paraId="37F8C8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E2BC1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FA54F3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3DBFF2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79D8CB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0D0292F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6CBBA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0C4A5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2FDFF9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1 997 716,64</w:t>
            </w:r>
          </w:p>
        </w:tc>
        <w:tc>
          <w:tcPr>
            <w:tcW w:w="1700" w:type="dxa"/>
            <w:tcBorders>
              <w:top w:val="nil"/>
              <w:left w:val="nil"/>
              <w:bottom w:val="single" w:sz="4" w:space="0" w:color="auto"/>
              <w:right w:val="single" w:sz="4" w:space="0" w:color="auto"/>
            </w:tcBorders>
            <w:shd w:val="clear" w:color="auto" w:fill="auto"/>
            <w:hideMark/>
          </w:tcPr>
          <w:p w14:paraId="7543A32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1 847 120,23</w:t>
            </w:r>
          </w:p>
        </w:tc>
        <w:tc>
          <w:tcPr>
            <w:tcW w:w="1040" w:type="dxa"/>
            <w:tcBorders>
              <w:top w:val="nil"/>
              <w:left w:val="nil"/>
              <w:bottom w:val="single" w:sz="4" w:space="0" w:color="auto"/>
              <w:right w:val="single" w:sz="4" w:space="0" w:color="auto"/>
            </w:tcBorders>
            <w:shd w:val="clear" w:color="auto" w:fill="auto"/>
            <w:hideMark/>
          </w:tcPr>
          <w:p w14:paraId="3ED6810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92,5</w:t>
            </w:r>
          </w:p>
        </w:tc>
      </w:tr>
      <w:tr w:rsidR="009E6C5C" w:rsidRPr="009E6C5C" w14:paraId="51903BD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352B91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связи</w:t>
            </w:r>
          </w:p>
        </w:tc>
        <w:tc>
          <w:tcPr>
            <w:tcW w:w="700" w:type="dxa"/>
            <w:tcBorders>
              <w:top w:val="nil"/>
              <w:left w:val="nil"/>
              <w:bottom w:val="single" w:sz="4" w:space="0" w:color="000000"/>
              <w:right w:val="single" w:sz="4" w:space="0" w:color="000000"/>
            </w:tcBorders>
            <w:shd w:val="clear" w:color="auto" w:fill="auto"/>
            <w:hideMark/>
          </w:tcPr>
          <w:p w14:paraId="2792E91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A04F35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AF939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60FD5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89017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3AE0BC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AA18C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221</w:t>
            </w:r>
          </w:p>
        </w:tc>
        <w:tc>
          <w:tcPr>
            <w:tcW w:w="640" w:type="dxa"/>
            <w:tcBorders>
              <w:top w:val="nil"/>
              <w:left w:val="nil"/>
              <w:bottom w:val="single" w:sz="4" w:space="0" w:color="000000"/>
              <w:right w:val="nil"/>
            </w:tcBorders>
            <w:shd w:val="clear" w:color="auto" w:fill="auto"/>
            <w:hideMark/>
          </w:tcPr>
          <w:p w14:paraId="029AFA9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E8CFB4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698 936,18</w:t>
            </w:r>
          </w:p>
        </w:tc>
        <w:tc>
          <w:tcPr>
            <w:tcW w:w="1700" w:type="dxa"/>
            <w:tcBorders>
              <w:top w:val="nil"/>
              <w:left w:val="nil"/>
              <w:bottom w:val="single" w:sz="4" w:space="0" w:color="auto"/>
              <w:right w:val="single" w:sz="4" w:space="0" w:color="auto"/>
            </w:tcBorders>
            <w:shd w:val="clear" w:color="auto" w:fill="auto"/>
            <w:hideMark/>
          </w:tcPr>
          <w:p w14:paraId="5190AD0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555 967,94</w:t>
            </w:r>
          </w:p>
        </w:tc>
        <w:tc>
          <w:tcPr>
            <w:tcW w:w="1040" w:type="dxa"/>
            <w:tcBorders>
              <w:top w:val="nil"/>
              <w:left w:val="nil"/>
              <w:bottom w:val="single" w:sz="4" w:space="0" w:color="auto"/>
              <w:right w:val="single" w:sz="4" w:space="0" w:color="auto"/>
            </w:tcBorders>
            <w:shd w:val="clear" w:color="auto" w:fill="auto"/>
            <w:hideMark/>
          </w:tcPr>
          <w:p w14:paraId="364A0AE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79,5</w:t>
            </w:r>
          </w:p>
        </w:tc>
      </w:tr>
      <w:tr w:rsidR="009E6C5C" w:rsidRPr="009E6C5C" w14:paraId="5B016CE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553B83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по содержанию имущества</w:t>
            </w:r>
          </w:p>
        </w:tc>
        <w:tc>
          <w:tcPr>
            <w:tcW w:w="700" w:type="dxa"/>
            <w:tcBorders>
              <w:top w:val="nil"/>
              <w:left w:val="nil"/>
              <w:bottom w:val="single" w:sz="4" w:space="0" w:color="000000"/>
              <w:right w:val="single" w:sz="4" w:space="0" w:color="000000"/>
            </w:tcBorders>
            <w:shd w:val="clear" w:color="auto" w:fill="auto"/>
            <w:hideMark/>
          </w:tcPr>
          <w:p w14:paraId="17CED00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41053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16B81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44524C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BA1C2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37B1CB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AEB22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6998F7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C5ADA0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127 220,00</w:t>
            </w:r>
          </w:p>
        </w:tc>
        <w:tc>
          <w:tcPr>
            <w:tcW w:w="1700" w:type="dxa"/>
            <w:tcBorders>
              <w:top w:val="nil"/>
              <w:left w:val="nil"/>
              <w:bottom w:val="single" w:sz="4" w:space="0" w:color="auto"/>
              <w:right w:val="single" w:sz="4" w:space="0" w:color="auto"/>
            </w:tcBorders>
            <w:shd w:val="clear" w:color="auto" w:fill="auto"/>
            <w:hideMark/>
          </w:tcPr>
          <w:p w14:paraId="346A850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127 220,00</w:t>
            </w:r>
          </w:p>
        </w:tc>
        <w:tc>
          <w:tcPr>
            <w:tcW w:w="1040" w:type="dxa"/>
            <w:tcBorders>
              <w:top w:val="nil"/>
              <w:left w:val="nil"/>
              <w:bottom w:val="single" w:sz="4" w:space="0" w:color="auto"/>
              <w:right w:val="single" w:sz="4" w:space="0" w:color="auto"/>
            </w:tcBorders>
            <w:shd w:val="clear" w:color="auto" w:fill="auto"/>
            <w:hideMark/>
          </w:tcPr>
          <w:p w14:paraId="757D17A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D38A30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0BB06D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Текущий и капитальный ремонт и реставрация нефинансовых активов </w:t>
            </w:r>
          </w:p>
        </w:tc>
        <w:tc>
          <w:tcPr>
            <w:tcW w:w="700" w:type="dxa"/>
            <w:tcBorders>
              <w:top w:val="nil"/>
              <w:left w:val="nil"/>
              <w:bottom w:val="single" w:sz="4" w:space="0" w:color="000000"/>
              <w:right w:val="single" w:sz="4" w:space="0" w:color="000000"/>
            </w:tcBorders>
            <w:shd w:val="clear" w:color="auto" w:fill="auto"/>
            <w:hideMark/>
          </w:tcPr>
          <w:p w14:paraId="020195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1D63E8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32A3A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60F85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7C7F1B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335BCE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FFF60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6D8F025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1129</w:t>
            </w:r>
          </w:p>
        </w:tc>
        <w:tc>
          <w:tcPr>
            <w:tcW w:w="1760" w:type="dxa"/>
            <w:tcBorders>
              <w:top w:val="nil"/>
              <w:left w:val="nil"/>
              <w:bottom w:val="single" w:sz="4" w:space="0" w:color="auto"/>
              <w:right w:val="single" w:sz="4" w:space="0" w:color="auto"/>
            </w:tcBorders>
            <w:shd w:val="clear" w:color="auto" w:fill="auto"/>
            <w:hideMark/>
          </w:tcPr>
          <w:p w14:paraId="22590D6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127 220,00</w:t>
            </w:r>
          </w:p>
        </w:tc>
        <w:tc>
          <w:tcPr>
            <w:tcW w:w="1700" w:type="dxa"/>
            <w:tcBorders>
              <w:top w:val="nil"/>
              <w:left w:val="nil"/>
              <w:bottom w:val="single" w:sz="4" w:space="0" w:color="auto"/>
              <w:right w:val="single" w:sz="4" w:space="0" w:color="auto"/>
            </w:tcBorders>
            <w:shd w:val="clear" w:color="auto" w:fill="auto"/>
            <w:hideMark/>
          </w:tcPr>
          <w:p w14:paraId="4D6528B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127 220,00</w:t>
            </w:r>
          </w:p>
        </w:tc>
        <w:tc>
          <w:tcPr>
            <w:tcW w:w="1040" w:type="dxa"/>
            <w:tcBorders>
              <w:top w:val="nil"/>
              <w:left w:val="nil"/>
              <w:bottom w:val="single" w:sz="4" w:space="0" w:color="auto"/>
              <w:right w:val="single" w:sz="4" w:space="0" w:color="auto"/>
            </w:tcBorders>
            <w:shd w:val="clear" w:color="auto" w:fill="auto"/>
            <w:hideMark/>
          </w:tcPr>
          <w:p w14:paraId="3CD8336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D647C9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0D213C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664CF4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55A2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D44BF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17B5E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4E9A1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51E1A3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841400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5A42C5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EA95C3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764 820,47</w:t>
            </w:r>
          </w:p>
        </w:tc>
        <w:tc>
          <w:tcPr>
            <w:tcW w:w="1700" w:type="dxa"/>
            <w:tcBorders>
              <w:top w:val="nil"/>
              <w:left w:val="nil"/>
              <w:bottom w:val="single" w:sz="4" w:space="0" w:color="auto"/>
              <w:right w:val="single" w:sz="4" w:space="0" w:color="auto"/>
            </w:tcBorders>
            <w:shd w:val="clear" w:color="auto" w:fill="auto"/>
            <w:hideMark/>
          </w:tcPr>
          <w:p w14:paraId="5242D74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757 192,30</w:t>
            </w:r>
          </w:p>
        </w:tc>
        <w:tc>
          <w:tcPr>
            <w:tcW w:w="1040" w:type="dxa"/>
            <w:tcBorders>
              <w:top w:val="nil"/>
              <w:left w:val="nil"/>
              <w:bottom w:val="single" w:sz="4" w:space="0" w:color="auto"/>
              <w:right w:val="single" w:sz="4" w:space="0" w:color="auto"/>
            </w:tcBorders>
            <w:shd w:val="clear" w:color="auto" w:fill="auto"/>
            <w:hideMark/>
          </w:tcPr>
          <w:p w14:paraId="6948EAC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99,0</w:t>
            </w:r>
          </w:p>
        </w:tc>
      </w:tr>
      <w:tr w:rsidR="009E6C5C" w:rsidRPr="009E6C5C" w14:paraId="2FD74F65"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30B5BB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Услуги в области </w:t>
            </w:r>
            <w:proofErr w:type="spellStart"/>
            <w:r w:rsidRPr="009E6C5C">
              <w:rPr>
                <w:rFonts w:eastAsia="Times New Roman"/>
                <w:color w:val="000000"/>
                <w:sz w:val="20"/>
                <w:szCs w:val="20"/>
              </w:rPr>
              <w:t>информацционных</w:t>
            </w:r>
            <w:proofErr w:type="spellEnd"/>
            <w:r w:rsidRPr="009E6C5C">
              <w:rPr>
                <w:rFonts w:eastAsia="Times New Roman"/>
                <w:color w:val="000000"/>
                <w:sz w:val="20"/>
                <w:szCs w:val="20"/>
              </w:rPr>
              <w:t xml:space="preserve"> технологий</w:t>
            </w:r>
          </w:p>
        </w:tc>
        <w:tc>
          <w:tcPr>
            <w:tcW w:w="700" w:type="dxa"/>
            <w:tcBorders>
              <w:top w:val="nil"/>
              <w:left w:val="nil"/>
              <w:bottom w:val="single" w:sz="4" w:space="0" w:color="000000"/>
              <w:right w:val="single" w:sz="4" w:space="0" w:color="000000"/>
            </w:tcBorders>
            <w:shd w:val="clear" w:color="auto" w:fill="auto"/>
            <w:hideMark/>
          </w:tcPr>
          <w:p w14:paraId="65CAF05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57350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3F2FB0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B95A2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76758F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1710159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F1943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736090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1136</w:t>
            </w:r>
          </w:p>
        </w:tc>
        <w:tc>
          <w:tcPr>
            <w:tcW w:w="1760" w:type="dxa"/>
            <w:tcBorders>
              <w:top w:val="nil"/>
              <w:left w:val="nil"/>
              <w:bottom w:val="single" w:sz="4" w:space="0" w:color="auto"/>
              <w:right w:val="single" w:sz="4" w:space="0" w:color="auto"/>
            </w:tcBorders>
            <w:shd w:val="clear" w:color="auto" w:fill="auto"/>
            <w:hideMark/>
          </w:tcPr>
          <w:p w14:paraId="1F061BE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764 820,47</w:t>
            </w:r>
          </w:p>
        </w:tc>
        <w:tc>
          <w:tcPr>
            <w:tcW w:w="1700" w:type="dxa"/>
            <w:tcBorders>
              <w:top w:val="nil"/>
              <w:left w:val="nil"/>
              <w:bottom w:val="single" w:sz="4" w:space="0" w:color="auto"/>
              <w:right w:val="single" w:sz="4" w:space="0" w:color="auto"/>
            </w:tcBorders>
            <w:shd w:val="clear" w:color="auto" w:fill="auto"/>
            <w:hideMark/>
          </w:tcPr>
          <w:p w14:paraId="4869412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757 192,30</w:t>
            </w:r>
          </w:p>
        </w:tc>
        <w:tc>
          <w:tcPr>
            <w:tcW w:w="1040" w:type="dxa"/>
            <w:tcBorders>
              <w:top w:val="nil"/>
              <w:left w:val="nil"/>
              <w:bottom w:val="single" w:sz="4" w:space="0" w:color="auto"/>
              <w:right w:val="single" w:sz="4" w:space="0" w:color="auto"/>
            </w:tcBorders>
            <w:shd w:val="clear" w:color="auto" w:fill="auto"/>
            <w:hideMark/>
          </w:tcPr>
          <w:p w14:paraId="08F4BBD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99,0</w:t>
            </w:r>
          </w:p>
        </w:tc>
      </w:tr>
      <w:tr w:rsidR="009E6C5C" w:rsidRPr="009E6C5C" w14:paraId="0E1F1FA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20DAE2E"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Увелич.стоим</w:t>
            </w:r>
            <w:proofErr w:type="spellEnd"/>
            <w:r w:rsidRPr="009E6C5C">
              <w:rPr>
                <w:rFonts w:eastAsia="Times New Roman"/>
                <w:color w:val="000000"/>
                <w:sz w:val="20"/>
                <w:szCs w:val="20"/>
              </w:rPr>
              <w:t xml:space="preserve"> ОС</w:t>
            </w:r>
          </w:p>
        </w:tc>
        <w:tc>
          <w:tcPr>
            <w:tcW w:w="700" w:type="dxa"/>
            <w:tcBorders>
              <w:top w:val="nil"/>
              <w:left w:val="nil"/>
              <w:bottom w:val="single" w:sz="4" w:space="0" w:color="000000"/>
              <w:right w:val="single" w:sz="4" w:space="0" w:color="000000"/>
            </w:tcBorders>
            <w:shd w:val="clear" w:color="auto" w:fill="auto"/>
            <w:hideMark/>
          </w:tcPr>
          <w:p w14:paraId="11E008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AAF54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34E459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CD130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02EA1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57FA29B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32062F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7C80C0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269698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200 239,99</w:t>
            </w:r>
          </w:p>
        </w:tc>
        <w:tc>
          <w:tcPr>
            <w:tcW w:w="1700" w:type="dxa"/>
            <w:tcBorders>
              <w:top w:val="nil"/>
              <w:left w:val="nil"/>
              <w:bottom w:val="single" w:sz="4" w:space="0" w:color="auto"/>
              <w:right w:val="single" w:sz="4" w:space="0" w:color="auto"/>
            </w:tcBorders>
            <w:shd w:val="clear" w:color="auto" w:fill="auto"/>
            <w:hideMark/>
          </w:tcPr>
          <w:p w14:paraId="51021F8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200 239,99</w:t>
            </w:r>
          </w:p>
        </w:tc>
        <w:tc>
          <w:tcPr>
            <w:tcW w:w="1040" w:type="dxa"/>
            <w:tcBorders>
              <w:top w:val="nil"/>
              <w:left w:val="nil"/>
              <w:bottom w:val="single" w:sz="4" w:space="0" w:color="auto"/>
              <w:right w:val="single" w:sz="4" w:space="0" w:color="auto"/>
            </w:tcBorders>
            <w:shd w:val="clear" w:color="auto" w:fill="auto"/>
            <w:hideMark/>
          </w:tcPr>
          <w:p w14:paraId="597F925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DDF7DA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B0F0F8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(изготовление)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6BD3AC8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28E5B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A5A5B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78586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7873F9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1438D6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90D0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4590A3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58D39CD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200 239,99</w:t>
            </w:r>
          </w:p>
        </w:tc>
        <w:tc>
          <w:tcPr>
            <w:tcW w:w="1700" w:type="dxa"/>
            <w:tcBorders>
              <w:top w:val="nil"/>
              <w:left w:val="nil"/>
              <w:bottom w:val="single" w:sz="4" w:space="0" w:color="auto"/>
              <w:right w:val="single" w:sz="4" w:space="0" w:color="auto"/>
            </w:tcBorders>
            <w:shd w:val="clear" w:color="auto" w:fill="auto"/>
            <w:hideMark/>
          </w:tcPr>
          <w:p w14:paraId="49351F6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200 239,99</w:t>
            </w:r>
          </w:p>
        </w:tc>
        <w:tc>
          <w:tcPr>
            <w:tcW w:w="1040" w:type="dxa"/>
            <w:tcBorders>
              <w:top w:val="nil"/>
              <w:left w:val="nil"/>
              <w:bottom w:val="single" w:sz="4" w:space="0" w:color="auto"/>
              <w:right w:val="single" w:sz="4" w:space="0" w:color="auto"/>
            </w:tcBorders>
            <w:shd w:val="clear" w:color="auto" w:fill="auto"/>
            <w:hideMark/>
          </w:tcPr>
          <w:p w14:paraId="1603765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A6D44E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1E3992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Поступление </w:t>
            </w:r>
            <w:proofErr w:type="spellStart"/>
            <w:r w:rsidRPr="009E6C5C">
              <w:rPr>
                <w:rFonts w:eastAsia="Times New Roman"/>
                <w:color w:val="000000"/>
                <w:sz w:val="20"/>
                <w:szCs w:val="20"/>
              </w:rPr>
              <w:t>нефиансовых</w:t>
            </w:r>
            <w:proofErr w:type="spellEnd"/>
            <w:r w:rsidRPr="009E6C5C">
              <w:rPr>
                <w:rFonts w:eastAsia="Times New Roman"/>
                <w:color w:val="000000"/>
                <w:sz w:val="20"/>
                <w:szCs w:val="20"/>
              </w:rPr>
              <w:t xml:space="preserve"> активов</w:t>
            </w:r>
          </w:p>
        </w:tc>
        <w:tc>
          <w:tcPr>
            <w:tcW w:w="700" w:type="dxa"/>
            <w:tcBorders>
              <w:top w:val="nil"/>
              <w:left w:val="nil"/>
              <w:bottom w:val="single" w:sz="4" w:space="0" w:color="000000"/>
              <w:right w:val="single" w:sz="4" w:space="0" w:color="000000"/>
            </w:tcBorders>
            <w:shd w:val="clear" w:color="auto" w:fill="auto"/>
            <w:hideMark/>
          </w:tcPr>
          <w:p w14:paraId="3376425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ADB8B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37CBDD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38B3D3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FB8409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7A92EA5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1353E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229B9F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738F1D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206 500,00</w:t>
            </w:r>
          </w:p>
        </w:tc>
        <w:tc>
          <w:tcPr>
            <w:tcW w:w="1700" w:type="dxa"/>
            <w:tcBorders>
              <w:top w:val="nil"/>
              <w:left w:val="nil"/>
              <w:bottom w:val="single" w:sz="4" w:space="0" w:color="auto"/>
              <w:right w:val="single" w:sz="4" w:space="0" w:color="auto"/>
            </w:tcBorders>
            <w:shd w:val="clear" w:color="auto" w:fill="auto"/>
            <w:hideMark/>
          </w:tcPr>
          <w:p w14:paraId="6EA31A5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206 500,00</w:t>
            </w:r>
          </w:p>
        </w:tc>
        <w:tc>
          <w:tcPr>
            <w:tcW w:w="1040" w:type="dxa"/>
            <w:tcBorders>
              <w:top w:val="nil"/>
              <w:left w:val="nil"/>
              <w:bottom w:val="single" w:sz="4" w:space="0" w:color="auto"/>
              <w:right w:val="single" w:sz="4" w:space="0" w:color="auto"/>
            </w:tcBorders>
            <w:shd w:val="clear" w:color="auto" w:fill="auto"/>
            <w:hideMark/>
          </w:tcPr>
          <w:p w14:paraId="0236C69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1723BE2"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CF8442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auto" w:fill="auto"/>
            <w:hideMark/>
          </w:tcPr>
          <w:p w14:paraId="7B5B89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1C5B27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85CCED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B788D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AE9192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7B75FF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8EAC0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000000"/>
              <w:right w:val="nil"/>
            </w:tcBorders>
            <w:shd w:val="clear" w:color="auto" w:fill="auto"/>
            <w:hideMark/>
          </w:tcPr>
          <w:p w14:paraId="60F6A9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71E453E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206 500,00</w:t>
            </w:r>
          </w:p>
        </w:tc>
        <w:tc>
          <w:tcPr>
            <w:tcW w:w="1700" w:type="dxa"/>
            <w:tcBorders>
              <w:top w:val="nil"/>
              <w:left w:val="nil"/>
              <w:bottom w:val="single" w:sz="4" w:space="0" w:color="auto"/>
              <w:right w:val="single" w:sz="4" w:space="0" w:color="auto"/>
            </w:tcBorders>
            <w:shd w:val="clear" w:color="auto" w:fill="auto"/>
            <w:hideMark/>
          </w:tcPr>
          <w:p w14:paraId="5F73D4E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206 500,00</w:t>
            </w:r>
          </w:p>
        </w:tc>
        <w:tc>
          <w:tcPr>
            <w:tcW w:w="1040" w:type="dxa"/>
            <w:tcBorders>
              <w:top w:val="nil"/>
              <w:left w:val="nil"/>
              <w:bottom w:val="single" w:sz="4" w:space="0" w:color="auto"/>
              <w:right w:val="single" w:sz="4" w:space="0" w:color="auto"/>
            </w:tcBorders>
            <w:shd w:val="clear" w:color="auto" w:fill="auto"/>
            <w:hideMark/>
          </w:tcPr>
          <w:p w14:paraId="79BC8CC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E87E12B"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6703BE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AB799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075DE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4E4FF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01A9FC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8702B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251D1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7CCE0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9D2F1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C83157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5 299 994,97</w:t>
            </w:r>
          </w:p>
        </w:tc>
        <w:tc>
          <w:tcPr>
            <w:tcW w:w="1700" w:type="dxa"/>
            <w:tcBorders>
              <w:top w:val="nil"/>
              <w:left w:val="nil"/>
              <w:bottom w:val="single" w:sz="4" w:space="0" w:color="auto"/>
              <w:right w:val="single" w:sz="4" w:space="0" w:color="auto"/>
            </w:tcBorders>
            <w:shd w:val="clear" w:color="auto" w:fill="auto"/>
            <w:hideMark/>
          </w:tcPr>
          <w:p w14:paraId="5BDB606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4 193 433,54</w:t>
            </w:r>
          </w:p>
        </w:tc>
        <w:tc>
          <w:tcPr>
            <w:tcW w:w="1040" w:type="dxa"/>
            <w:tcBorders>
              <w:top w:val="nil"/>
              <w:left w:val="nil"/>
              <w:bottom w:val="single" w:sz="4" w:space="0" w:color="auto"/>
              <w:right w:val="single" w:sz="4" w:space="0" w:color="auto"/>
            </w:tcBorders>
            <w:shd w:val="clear" w:color="auto" w:fill="auto"/>
            <w:hideMark/>
          </w:tcPr>
          <w:p w14:paraId="0A0E380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79,1</w:t>
            </w:r>
          </w:p>
        </w:tc>
      </w:tr>
      <w:tr w:rsidR="009E6C5C" w:rsidRPr="009E6C5C" w14:paraId="69B24E1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DD6282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связи</w:t>
            </w:r>
          </w:p>
        </w:tc>
        <w:tc>
          <w:tcPr>
            <w:tcW w:w="700" w:type="dxa"/>
            <w:tcBorders>
              <w:top w:val="nil"/>
              <w:left w:val="nil"/>
              <w:bottom w:val="single" w:sz="4" w:space="0" w:color="000000"/>
              <w:right w:val="single" w:sz="4" w:space="0" w:color="000000"/>
            </w:tcBorders>
            <w:shd w:val="clear" w:color="auto" w:fill="auto"/>
            <w:hideMark/>
          </w:tcPr>
          <w:p w14:paraId="3BCF51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B83474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6521BA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6FC8E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01E4FF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9313D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102039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221</w:t>
            </w:r>
          </w:p>
        </w:tc>
        <w:tc>
          <w:tcPr>
            <w:tcW w:w="640" w:type="dxa"/>
            <w:tcBorders>
              <w:top w:val="nil"/>
              <w:left w:val="nil"/>
              <w:bottom w:val="single" w:sz="4" w:space="0" w:color="000000"/>
              <w:right w:val="nil"/>
            </w:tcBorders>
            <w:shd w:val="clear" w:color="auto" w:fill="auto"/>
            <w:hideMark/>
          </w:tcPr>
          <w:p w14:paraId="454F72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3D9DBB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50 000,00</w:t>
            </w:r>
          </w:p>
        </w:tc>
        <w:tc>
          <w:tcPr>
            <w:tcW w:w="1700" w:type="dxa"/>
            <w:tcBorders>
              <w:top w:val="nil"/>
              <w:left w:val="nil"/>
              <w:bottom w:val="single" w:sz="4" w:space="0" w:color="auto"/>
              <w:right w:val="single" w:sz="4" w:space="0" w:color="auto"/>
            </w:tcBorders>
            <w:shd w:val="clear" w:color="auto" w:fill="auto"/>
            <w:hideMark/>
          </w:tcPr>
          <w:p w14:paraId="27CDDEB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50 000,00</w:t>
            </w:r>
          </w:p>
        </w:tc>
        <w:tc>
          <w:tcPr>
            <w:tcW w:w="1040" w:type="dxa"/>
            <w:tcBorders>
              <w:top w:val="nil"/>
              <w:left w:val="nil"/>
              <w:bottom w:val="single" w:sz="4" w:space="0" w:color="auto"/>
              <w:right w:val="single" w:sz="4" w:space="0" w:color="auto"/>
            </w:tcBorders>
            <w:shd w:val="clear" w:color="auto" w:fill="auto"/>
            <w:hideMark/>
          </w:tcPr>
          <w:p w14:paraId="1FE6861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AB4EE1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86A6AE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Коммунальные услуги</w:t>
            </w:r>
          </w:p>
        </w:tc>
        <w:tc>
          <w:tcPr>
            <w:tcW w:w="700" w:type="dxa"/>
            <w:tcBorders>
              <w:top w:val="nil"/>
              <w:left w:val="nil"/>
              <w:bottom w:val="single" w:sz="4" w:space="0" w:color="000000"/>
              <w:right w:val="single" w:sz="4" w:space="0" w:color="000000"/>
            </w:tcBorders>
            <w:shd w:val="clear" w:color="auto" w:fill="auto"/>
            <w:hideMark/>
          </w:tcPr>
          <w:p w14:paraId="2593C94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9D8CD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43040F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A37F9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05FF4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C2D8D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A8C68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57887F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A7FC03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3 015 143,88</w:t>
            </w:r>
          </w:p>
        </w:tc>
        <w:tc>
          <w:tcPr>
            <w:tcW w:w="1700" w:type="dxa"/>
            <w:tcBorders>
              <w:top w:val="nil"/>
              <w:left w:val="nil"/>
              <w:bottom w:val="single" w:sz="4" w:space="0" w:color="auto"/>
              <w:right w:val="single" w:sz="4" w:space="0" w:color="auto"/>
            </w:tcBorders>
            <w:shd w:val="clear" w:color="auto" w:fill="auto"/>
            <w:hideMark/>
          </w:tcPr>
          <w:p w14:paraId="01FEB0D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2 010 201,63</w:t>
            </w:r>
          </w:p>
        </w:tc>
        <w:tc>
          <w:tcPr>
            <w:tcW w:w="1040" w:type="dxa"/>
            <w:tcBorders>
              <w:top w:val="nil"/>
              <w:left w:val="nil"/>
              <w:bottom w:val="single" w:sz="4" w:space="0" w:color="auto"/>
              <w:right w:val="single" w:sz="4" w:space="0" w:color="auto"/>
            </w:tcBorders>
            <w:shd w:val="clear" w:color="auto" w:fill="auto"/>
            <w:hideMark/>
          </w:tcPr>
          <w:p w14:paraId="22D1EE6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66,7</w:t>
            </w:r>
          </w:p>
        </w:tc>
      </w:tr>
      <w:tr w:rsidR="009E6C5C" w:rsidRPr="009E6C5C" w14:paraId="2449050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A1FE4E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отопления прочих поставщиков</w:t>
            </w:r>
          </w:p>
        </w:tc>
        <w:tc>
          <w:tcPr>
            <w:tcW w:w="700" w:type="dxa"/>
            <w:tcBorders>
              <w:top w:val="nil"/>
              <w:left w:val="nil"/>
              <w:bottom w:val="single" w:sz="4" w:space="0" w:color="000000"/>
              <w:right w:val="single" w:sz="4" w:space="0" w:color="000000"/>
            </w:tcBorders>
            <w:shd w:val="clear" w:color="auto" w:fill="auto"/>
            <w:hideMark/>
          </w:tcPr>
          <w:p w14:paraId="749DD4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5DCD7E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453A9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89607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E9AEC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86346B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9C1E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7746A23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11072</w:t>
            </w:r>
          </w:p>
        </w:tc>
        <w:tc>
          <w:tcPr>
            <w:tcW w:w="1760" w:type="dxa"/>
            <w:tcBorders>
              <w:top w:val="nil"/>
              <w:left w:val="nil"/>
              <w:bottom w:val="single" w:sz="4" w:space="0" w:color="auto"/>
              <w:right w:val="single" w:sz="4" w:space="0" w:color="auto"/>
            </w:tcBorders>
            <w:shd w:val="clear" w:color="auto" w:fill="auto"/>
            <w:hideMark/>
          </w:tcPr>
          <w:p w14:paraId="6BCAFC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1 964 810,35</w:t>
            </w:r>
          </w:p>
        </w:tc>
        <w:tc>
          <w:tcPr>
            <w:tcW w:w="1700" w:type="dxa"/>
            <w:tcBorders>
              <w:top w:val="nil"/>
              <w:left w:val="nil"/>
              <w:bottom w:val="single" w:sz="4" w:space="0" w:color="auto"/>
              <w:right w:val="single" w:sz="4" w:space="0" w:color="auto"/>
            </w:tcBorders>
            <w:shd w:val="clear" w:color="auto" w:fill="auto"/>
            <w:hideMark/>
          </w:tcPr>
          <w:p w14:paraId="6533EB7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1 163 618,72</w:t>
            </w:r>
          </w:p>
        </w:tc>
        <w:tc>
          <w:tcPr>
            <w:tcW w:w="1040" w:type="dxa"/>
            <w:tcBorders>
              <w:top w:val="nil"/>
              <w:left w:val="nil"/>
              <w:bottom w:val="single" w:sz="4" w:space="0" w:color="auto"/>
              <w:right w:val="single" w:sz="4" w:space="0" w:color="auto"/>
            </w:tcBorders>
            <w:shd w:val="clear" w:color="auto" w:fill="auto"/>
            <w:hideMark/>
          </w:tcPr>
          <w:p w14:paraId="13DD1A5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59,2</w:t>
            </w:r>
          </w:p>
        </w:tc>
      </w:tr>
      <w:tr w:rsidR="009E6C5C" w:rsidRPr="009E6C5C" w14:paraId="492C915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051B91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предоставления электроэнергии</w:t>
            </w:r>
          </w:p>
        </w:tc>
        <w:tc>
          <w:tcPr>
            <w:tcW w:w="700" w:type="dxa"/>
            <w:tcBorders>
              <w:top w:val="nil"/>
              <w:left w:val="nil"/>
              <w:bottom w:val="single" w:sz="4" w:space="0" w:color="000000"/>
              <w:right w:val="single" w:sz="4" w:space="0" w:color="000000"/>
            </w:tcBorders>
            <w:shd w:val="clear" w:color="auto" w:fill="auto"/>
            <w:hideMark/>
          </w:tcPr>
          <w:p w14:paraId="7A35F3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2C001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B1610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880013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1BB2B2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473CD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98FB53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69289C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1109</w:t>
            </w:r>
          </w:p>
        </w:tc>
        <w:tc>
          <w:tcPr>
            <w:tcW w:w="1760" w:type="dxa"/>
            <w:tcBorders>
              <w:top w:val="nil"/>
              <w:left w:val="nil"/>
              <w:bottom w:val="single" w:sz="4" w:space="0" w:color="auto"/>
              <w:right w:val="single" w:sz="4" w:space="0" w:color="auto"/>
            </w:tcBorders>
            <w:shd w:val="clear" w:color="auto" w:fill="auto"/>
            <w:hideMark/>
          </w:tcPr>
          <w:p w14:paraId="5604306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1 006 534,34</w:t>
            </w:r>
          </w:p>
        </w:tc>
        <w:tc>
          <w:tcPr>
            <w:tcW w:w="1700" w:type="dxa"/>
            <w:tcBorders>
              <w:top w:val="nil"/>
              <w:left w:val="nil"/>
              <w:bottom w:val="single" w:sz="4" w:space="0" w:color="auto"/>
              <w:right w:val="single" w:sz="4" w:space="0" w:color="auto"/>
            </w:tcBorders>
            <w:shd w:val="clear" w:color="auto" w:fill="auto"/>
            <w:hideMark/>
          </w:tcPr>
          <w:p w14:paraId="79C26A6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805 665,02</w:t>
            </w:r>
          </w:p>
        </w:tc>
        <w:tc>
          <w:tcPr>
            <w:tcW w:w="1040" w:type="dxa"/>
            <w:tcBorders>
              <w:top w:val="nil"/>
              <w:left w:val="nil"/>
              <w:bottom w:val="single" w:sz="4" w:space="0" w:color="auto"/>
              <w:right w:val="single" w:sz="4" w:space="0" w:color="auto"/>
            </w:tcBorders>
            <w:shd w:val="clear" w:color="auto" w:fill="auto"/>
            <w:hideMark/>
          </w:tcPr>
          <w:p w14:paraId="327838E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80,0</w:t>
            </w:r>
          </w:p>
        </w:tc>
      </w:tr>
      <w:tr w:rsidR="009E6C5C" w:rsidRPr="009E6C5C" w14:paraId="6E99DFB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DD1C8F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горячего и холодного водоснабжения, подвоз воды</w:t>
            </w:r>
          </w:p>
        </w:tc>
        <w:tc>
          <w:tcPr>
            <w:tcW w:w="700" w:type="dxa"/>
            <w:tcBorders>
              <w:top w:val="nil"/>
              <w:left w:val="nil"/>
              <w:bottom w:val="single" w:sz="4" w:space="0" w:color="000000"/>
              <w:right w:val="single" w:sz="4" w:space="0" w:color="000000"/>
            </w:tcBorders>
            <w:shd w:val="clear" w:color="auto" w:fill="auto"/>
            <w:hideMark/>
          </w:tcPr>
          <w:p w14:paraId="0417BBA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D8766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E6DDB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78D19D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B2581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8E4475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89276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55E4835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1110</w:t>
            </w:r>
          </w:p>
        </w:tc>
        <w:tc>
          <w:tcPr>
            <w:tcW w:w="1760" w:type="dxa"/>
            <w:tcBorders>
              <w:top w:val="nil"/>
              <w:left w:val="nil"/>
              <w:bottom w:val="single" w:sz="4" w:space="0" w:color="auto"/>
              <w:right w:val="single" w:sz="4" w:space="0" w:color="auto"/>
            </w:tcBorders>
            <w:shd w:val="clear" w:color="auto" w:fill="auto"/>
            <w:hideMark/>
          </w:tcPr>
          <w:p w14:paraId="3A8F9DE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31 192,68</w:t>
            </w:r>
          </w:p>
        </w:tc>
        <w:tc>
          <w:tcPr>
            <w:tcW w:w="1700" w:type="dxa"/>
            <w:tcBorders>
              <w:top w:val="nil"/>
              <w:left w:val="nil"/>
              <w:bottom w:val="single" w:sz="4" w:space="0" w:color="auto"/>
              <w:right w:val="single" w:sz="4" w:space="0" w:color="auto"/>
            </w:tcBorders>
            <w:shd w:val="clear" w:color="auto" w:fill="auto"/>
            <w:hideMark/>
          </w:tcPr>
          <w:p w14:paraId="32A8DBE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29 069,84</w:t>
            </w:r>
          </w:p>
        </w:tc>
        <w:tc>
          <w:tcPr>
            <w:tcW w:w="1040" w:type="dxa"/>
            <w:tcBorders>
              <w:top w:val="nil"/>
              <w:left w:val="nil"/>
              <w:bottom w:val="single" w:sz="4" w:space="0" w:color="auto"/>
              <w:right w:val="single" w:sz="4" w:space="0" w:color="auto"/>
            </w:tcBorders>
            <w:shd w:val="clear" w:color="auto" w:fill="auto"/>
            <w:hideMark/>
          </w:tcPr>
          <w:p w14:paraId="130980A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93,2</w:t>
            </w:r>
          </w:p>
        </w:tc>
      </w:tr>
      <w:tr w:rsidR="009E6C5C" w:rsidRPr="009E6C5C" w14:paraId="3E557C9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029114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Оплата услуг канализации, ассенизации, водоотведения</w:t>
            </w:r>
          </w:p>
        </w:tc>
        <w:tc>
          <w:tcPr>
            <w:tcW w:w="700" w:type="dxa"/>
            <w:tcBorders>
              <w:top w:val="nil"/>
              <w:left w:val="nil"/>
              <w:bottom w:val="single" w:sz="4" w:space="0" w:color="000000"/>
              <w:right w:val="single" w:sz="4" w:space="0" w:color="000000"/>
            </w:tcBorders>
            <w:shd w:val="clear" w:color="auto" w:fill="auto"/>
            <w:hideMark/>
          </w:tcPr>
          <w:p w14:paraId="6289A74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5E3A6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974E7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4DD8C7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2639B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2462D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4C5AE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1147E3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1126</w:t>
            </w:r>
          </w:p>
        </w:tc>
        <w:tc>
          <w:tcPr>
            <w:tcW w:w="1760" w:type="dxa"/>
            <w:tcBorders>
              <w:top w:val="nil"/>
              <w:left w:val="nil"/>
              <w:bottom w:val="single" w:sz="4" w:space="0" w:color="auto"/>
              <w:right w:val="single" w:sz="4" w:space="0" w:color="auto"/>
            </w:tcBorders>
            <w:shd w:val="clear" w:color="auto" w:fill="auto"/>
            <w:hideMark/>
          </w:tcPr>
          <w:p w14:paraId="0DEBA29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12 606,51</w:t>
            </w:r>
          </w:p>
        </w:tc>
        <w:tc>
          <w:tcPr>
            <w:tcW w:w="1700" w:type="dxa"/>
            <w:tcBorders>
              <w:top w:val="nil"/>
              <w:left w:val="nil"/>
              <w:bottom w:val="single" w:sz="4" w:space="0" w:color="auto"/>
              <w:right w:val="single" w:sz="4" w:space="0" w:color="auto"/>
            </w:tcBorders>
            <w:shd w:val="clear" w:color="auto" w:fill="auto"/>
            <w:hideMark/>
          </w:tcPr>
          <w:p w14:paraId="23C928D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11 848,05</w:t>
            </w:r>
          </w:p>
        </w:tc>
        <w:tc>
          <w:tcPr>
            <w:tcW w:w="1040" w:type="dxa"/>
            <w:tcBorders>
              <w:top w:val="nil"/>
              <w:left w:val="nil"/>
              <w:bottom w:val="single" w:sz="4" w:space="0" w:color="auto"/>
              <w:right w:val="single" w:sz="4" w:space="0" w:color="auto"/>
            </w:tcBorders>
            <w:shd w:val="clear" w:color="auto" w:fill="auto"/>
            <w:hideMark/>
          </w:tcPr>
          <w:p w14:paraId="77316DF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94,0</w:t>
            </w:r>
          </w:p>
        </w:tc>
      </w:tr>
      <w:tr w:rsidR="009E6C5C" w:rsidRPr="009E6C5C" w14:paraId="584CA13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099AC7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по содержанию имущества</w:t>
            </w:r>
          </w:p>
        </w:tc>
        <w:tc>
          <w:tcPr>
            <w:tcW w:w="700" w:type="dxa"/>
            <w:tcBorders>
              <w:top w:val="nil"/>
              <w:left w:val="nil"/>
              <w:bottom w:val="single" w:sz="4" w:space="0" w:color="000000"/>
              <w:right w:val="single" w:sz="4" w:space="0" w:color="000000"/>
            </w:tcBorders>
            <w:shd w:val="clear" w:color="auto" w:fill="auto"/>
            <w:hideMark/>
          </w:tcPr>
          <w:p w14:paraId="5279EB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A3F31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561930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B51B9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950B9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8D7CC3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C21F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172E94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10EB3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82 394,52</w:t>
            </w:r>
          </w:p>
        </w:tc>
        <w:tc>
          <w:tcPr>
            <w:tcW w:w="1700" w:type="dxa"/>
            <w:tcBorders>
              <w:top w:val="nil"/>
              <w:left w:val="nil"/>
              <w:bottom w:val="single" w:sz="4" w:space="0" w:color="auto"/>
              <w:right w:val="single" w:sz="4" w:space="0" w:color="auto"/>
            </w:tcBorders>
            <w:shd w:val="clear" w:color="auto" w:fill="auto"/>
            <w:hideMark/>
          </w:tcPr>
          <w:p w14:paraId="5BF7868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56 794,52</w:t>
            </w:r>
          </w:p>
        </w:tc>
        <w:tc>
          <w:tcPr>
            <w:tcW w:w="1040" w:type="dxa"/>
            <w:tcBorders>
              <w:top w:val="nil"/>
              <w:left w:val="nil"/>
              <w:bottom w:val="single" w:sz="4" w:space="0" w:color="auto"/>
              <w:right w:val="single" w:sz="4" w:space="0" w:color="auto"/>
            </w:tcBorders>
            <w:shd w:val="clear" w:color="auto" w:fill="auto"/>
            <w:hideMark/>
          </w:tcPr>
          <w:p w14:paraId="41F1120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68,9</w:t>
            </w:r>
          </w:p>
        </w:tc>
      </w:tr>
      <w:tr w:rsidR="009E6C5C" w:rsidRPr="009E6C5C" w14:paraId="6D00F9FD"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ED136D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Текущий и капитальный ремонт и реставрация нефинансовых активов </w:t>
            </w:r>
          </w:p>
        </w:tc>
        <w:tc>
          <w:tcPr>
            <w:tcW w:w="700" w:type="dxa"/>
            <w:tcBorders>
              <w:top w:val="nil"/>
              <w:left w:val="nil"/>
              <w:bottom w:val="single" w:sz="4" w:space="0" w:color="000000"/>
              <w:right w:val="single" w:sz="4" w:space="0" w:color="000000"/>
            </w:tcBorders>
            <w:shd w:val="clear" w:color="auto" w:fill="auto"/>
            <w:hideMark/>
          </w:tcPr>
          <w:p w14:paraId="0B3270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04BCD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5CE556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7B053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27D36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8A9EF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A4523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695EE6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1105</w:t>
            </w:r>
          </w:p>
        </w:tc>
        <w:tc>
          <w:tcPr>
            <w:tcW w:w="1760" w:type="dxa"/>
            <w:tcBorders>
              <w:top w:val="nil"/>
              <w:left w:val="nil"/>
              <w:bottom w:val="single" w:sz="4" w:space="0" w:color="auto"/>
              <w:right w:val="single" w:sz="4" w:space="0" w:color="auto"/>
            </w:tcBorders>
            <w:shd w:val="clear" w:color="auto" w:fill="auto"/>
            <w:hideMark/>
          </w:tcPr>
          <w:p w14:paraId="78AB130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47 350,00</w:t>
            </w:r>
          </w:p>
        </w:tc>
        <w:tc>
          <w:tcPr>
            <w:tcW w:w="1700" w:type="dxa"/>
            <w:tcBorders>
              <w:top w:val="nil"/>
              <w:left w:val="nil"/>
              <w:bottom w:val="single" w:sz="4" w:space="0" w:color="auto"/>
              <w:right w:val="single" w:sz="4" w:space="0" w:color="auto"/>
            </w:tcBorders>
            <w:shd w:val="clear" w:color="auto" w:fill="auto"/>
            <w:hideMark/>
          </w:tcPr>
          <w:p w14:paraId="5606AD4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43 700,00</w:t>
            </w:r>
          </w:p>
        </w:tc>
        <w:tc>
          <w:tcPr>
            <w:tcW w:w="1040" w:type="dxa"/>
            <w:tcBorders>
              <w:top w:val="nil"/>
              <w:left w:val="nil"/>
              <w:bottom w:val="single" w:sz="4" w:space="0" w:color="auto"/>
              <w:right w:val="single" w:sz="4" w:space="0" w:color="auto"/>
            </w:tcBorders>
            <w:shd w:val="clear" w:color="auto" w:fill="auto"/>
            <w:hideMark/>
          </w:tcPr>
          <w:p w14:paraId="5931F7E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92,3</w:t>
            </w:r>
          </w:p>
        </w:tc>
      </w:tr>
      <w:tr w:rsidR="009E6C5C" w:rsidRPr="009E6C5C" w14:paraId="31A1E2A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983564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Другие расходы по содержанию имущества </w:t>
            </w:r>
          </w:p>
        </w:tc>
        <w:tc>
          <w:tcPr>
            <w:tcW w:w="700" w:type="dxa"/>
            <w:tcBorders>
              <w:top w:val="nil"/>
              <w:left w:val="nil"/>
              <w:bottom w:val="single" w:sz="4" w:space="0" w:color="000000"/>
              <w:right w:val="single" w:sz="4" w:space="0" w:color="000000"/>
            </w:tcBorders>
            <w:shd w:val="clear" w:color="auto" w:fill="auto"/>
            <w:hideMark/>
          </w:tcPr>
          <w:p w14:paraId="1E917C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E63B46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20D31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F22AB0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0084F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9D592C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16BF90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363CCE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1129</w:t>
            </w:r>
          </w:p>
        </w:tc>
        <w:tc>
          <w:tcPr>
            <w:tcW w:w="1760" w:type="dxa"/>
            <w:tcBorders>
              <w:top w:val="nil"/>
              <w:left w:val="nil"/>
              <w:bottom w:val="single" w:sz="4" w:space="0" w:color="auto"/>
              <w:right w:val="single" w:sz="4" w:space="0" w:color="auto"/>
            </w:tcBorders>
            <w:shd w:val="clear" w:color="auto" w:fill="auto"/>
            <w:hideMark/>
          </w:tcPr>
          <w:p w14:paraId="55C8A38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35 044,52</w:t>
            </w:r>
          </w:p>
        </w:tc>
        <w:tc>
          <w:tcPr>
            <w:tcW w:w="1700" w:type="dxa"/>
            <w:tcBorders>
              <w:top w:val="nil"/>
              <w:left w:val="nil"/>
              <w:bottom w:val="single" w:sz="4" w:space="0" w:color="auto"/>
              <w:right w:val="single" w:sz="4" w:space="0" w:color="auto"/>
            </w:tcBorders>
            <w:shd w:val="clear" w:color="auto" w:fill="auto"/>
            <w:hideMark/>
          </w:tcPr>
          <w:p w14:paraId="0D369A7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13 094,52</w:t>
            </w:r>
          </w:p>
        </w:tc>
        <w:tc>
          <w:tcPr>
            <w:tcW w:w="1040" w:type="dxa"/>
            <w:tcBorders>
              <w:top w:val="nil"/>
              <w:left w:val="nil"/>
              <w:bottom w:val="single" w:sz="4" w:space="0" w:color="auto"/>
              <w:right w:val="single" w:sz="4" w:space="0" w:color="auto"/>
            </w:tcBorders>
            <w:shd w:val="clear" w:color="auto" w:fill="auto"/>
            <w:hideMark/>
          </w:tcPr>
          <w:p w14:paraId="02D1471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37,4</w:t>
            </w:r>
          </w:p>
        </w:tc>
      </w:tr>
      <w:tr w:rsidR="009E6C5C" w:rsidRPr="009E6C5C" w14:paraId="00C1269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A7FEBB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0882C94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C70CE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EAA6F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B8EE7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45515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F30AD0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6A176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61046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962CBF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660 125,63</w:t>
            </w:r>
          </w:p>
        </w:tc>
        <w:tc>
          <w:tcPr>
            <w:tcW w:w="1700" w:type="dxa"/>
            <w:tcBorders>
              <w:top w:val="nil"/>
              <w:left w:val="nil"/>
              <w:bottom w:val="single" w:sz="4" w:space="0" w:color="auto"/>
              <w:right w:val="single" w:sz="4" w:space="0" w:color="auto"/>
            </w:tcBorders>
            <w:shd w:val="clear" w:color="auto" w:fill="auto"/>
            <w:hideMark/>
          </w:tcPr>
          <w:p w14:paraId="7E3721E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584 621,45</w:t>
            </w:r>
          </w:p>
        </w:tc>
        <w:tc>
          <w:tcPr>
            <w:tcW w:w="1040" w:type="dxa"/>
            <w:tcBorders>
              <w:top w:val="nil"/>
              <w:left w:val="nil"/>
              <w:bottom w:val="single" w:sz="4" w:space="0" w:color="auto"/>
              <w:right w:val="single" w:sz="4" w:space="0" w:color="auto"/>
            </w:tcBorders>
            <w:shd w:val="clear" w:color="auto" w:fill="auto"/>
            <w:hideMark/>
          </w:tcPr>
          <w:p w14:paraId="241CD26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88,6</w:t>
            </w:r>
          </w:p>
        </w:tc>
      </w:tr>
      <w:tr w:rsidR="009E6C5C" w:rsidRPr="009E6C5C" w14:paraId="5A3C970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CF15E6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вневедомственной и ведомственной (в т.ч. пожарной) охраны</w:t>
            </w:r>
          </w:p>
        </w:tc>
        <w:tc>
          <w:tcPr>
            <w:tcW w:w="700" w:type="dxa"/>
            <w:tcBorders>
              <w:top w:val="nil"/>
              <w:left w:val="nil"/>
              <w:bottom w:val="single" w:sz="4" w:space="0" w:color="000000"/>
              <w:right w:val="single" w:sz="4" w:space="0" w:color="000000"/>
            </w:tcBorders>
            <w:shd w:val="clear" w:color="auto" w:fill="auto"/>
            <w:hideMark/>
          </w:tcPr>
          <w:p w14:paraId="22BF1A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871A6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AFB492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53311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32ED0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5FF51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EF9806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4BF9E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1134</w:t>
            </w:r>
          </w:p>
        </w:tc>
        <w:tc>
          <w:tcPr>
            <w:tcW w:w="1760" w:type="dxa"/>
            <w:tcBorders>
              <w:top w:val="nil"/>
              <w:left w:val="nil"/>
              <w:bottom w:val="single" w:sz="4" w:space="0" w:color="auto"/>
              <w:right w:val="single" w:sz="4" w:space="0" w:color="auto"/>
            </w:tcBorders>
            <w:shd w:val="clear" w:color="auto" w:fill="auto"/>
            <w:hideMark/>
          </w:tcPr>
          <w:p w14:paraId="6621052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78 395,52</w:t>
            </w:r>
          </w:p>
        </w:tc>
        <w:tc>
          <w:tcPr>
            <w:tcW w:w="1700" w:type="dxa"/>
            <w:tcBorders>
              <w:top w:val="nil"/>
              <w:left w:val="nil"/>
              <w:bottom w:val="single" w:sz="4" w:space="0" w:color="auto"/>
              <w:right w:val="single" w:sz="4" w:space="0" w:color="auto"/>
            </w:tcBorders>
            <w:shd w:val="clear" w:color="auto" w:fill="auto"/>
            <w:hideMark/>
          </w:tcPr>
          <w:p w14:paraId="1BCF0AA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78 395,52</w:t>
            </w:r>
          </w:p>
        </w:tc>
        <w:tc>
          <w:tcPr>
            <w:tcW w:w="1040" w:type="dxa"/>
            <w:tcBorders>
              <w:top w:val="nil"/>
              <w:left w:val="nil"/>
              <w:bottom w:val="single" w:sz="4" w:space="0" w:color="auto"/>
              <w:right w:val="single" w:sz="4" w:space="0" w:color="auto"/>
            </w:tcBorders>
            <w:shd w:val="clear" w:color="auto" w:fill="auto"/>
            <w:hideMark/>
          </w:tcPr>
          <w:p w14:paraId="70D9451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032776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17B351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Подписка на периодические и справочные издания</w:t>
            </w:r>
          </w:p>
        </w:tc>
        <w:tc>
          <w:tcPr>
            <w:tcW w:w="700" w:type="dxa"/>
            <w:tcBorders>
              <w:top w:val="nil"/>
              <w:left w:val="nil"/>
              <w:bottom w:val="single" w:sz="4" w:space="0" w:color="000000"/>
              <w:right w:val="single" w:sz="4" w:space="0" w:color="000000"/>
            </w:tcBorders>
            <w:shd w:val="clear" w:color="auto" w:fill="auto"/>
            <w:hideMark/>
          </w:tcPr>
          <w:p w14:paraId="4EAFD6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AC8640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4B14B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0AD8F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D647C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300794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43A39B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58C50AE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1137</w:t>
            </w:r>
          </w:p>
        </w:tc>
        <w:tc>
          <w:tcPr>
            <w:tcW w:w="1760" w:type="dxa"/>
            <w:tcBorders>
              <w:top w:val="nil"/>
              <w:left w:val="nil"/>
              <w:bottom w:val="single" w:sz="4" w:space="0" w:color="auto"/>
              <w:right w:val="single" w:sz="4" w:space="0" w:color="auto"/>
            </w:tcBorders>
            <w:shd w:val="clear" w:color="auto" w:fill="auto"/>
            <w:hideMark/>
          </w:tcPr>
          <w:p w14:paraId="1A402F9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28 900,47</w:t>
            </w:r>
          </w:p>
        </w:tc>
        <w:tc>
          <w:tcPr>
            <w:tcW w:w="1700" w:type="dxa"/>
            <w:tcBorders>
              <w:top w:val="nil"/>
              <w:left w:val="nil"/>
              <w:bottom w:val="single" w:sz="4" w:space="0" w:color="auto"/>
              <w:right w:val="single" w:sz="4" w:space="0" w:color="auto"/>
            </w:tcBorders>
            <w:shd w:val="clear" w:color="auto" w:fill="auto"/>
            <w:hideMark/>
          </w:tcPr>
          <w:p w14:paraId="2B6D738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28 900,47</w:t>
            </w:r>
          </w:p>
        </w:tc>
        <w:tc>
          <w:tcPr>
            <w:tcW w:w="1040" w:type="dxa"/>
            <w:tcBorders>
              <w:top w:val="nil"/>
              <w:left w:val="nil"/>
              <w:bottom w:val="single" w:sz="4" w:space="0" w:color="auto"/>
              <w:right w:val="single" w:sz="4" w:space="0" w:color="auto"/>
            </w:tcBorders>
            <w:shd w:val="clear" w:color="auto" w:fill="auto"/>
            <w:hideMark/>
          </w:tcPr>
          <w:p w14:paraId="20F55E6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8DC63D2"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B1B347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Плата за обучение на курсах повышения квалификации, подготовки и переподготовки специалистов</w:t>
            </w:r>
          </w:p>
        </w:tc>
        <w:tc>
          <w:tcPr>
            <w:tcW w:w="700" w:type="dxa"/>
            <w:tcBorders>
              <w:top w:val="nil"/>
              <w:left w:val="nil"/>
              <w:bottom w:val="single" w:sz="4" w:space="0" w:color="000000"/>
              <w:right w:val="single" w:sz="4" w:space="0" w:color="000000"/>
            </w:tcBorders>
            <w:shd w:val="clear" w:color="auto" w:fill="auto"/>
            <w:hideMark/>
          </w:tcPr>
          <w:p w14:paraId="4DB853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363A78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11EA0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EF149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9A1AD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A90B5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7E2F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FFAC0F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1139</w:t>
            </w:r>
          </w:p>
        </w:tc>
        <w:tc>
          <w:tcPr>
            <w:tcW w:w="1760" w:type="dxa"/>
            <w:tcBorders>
              <w:top w:val="nil"/>
              <w:left w:val="nil"/>
              <w:bottom w:val="single" w:sz="4" w:space="0" w:color="auto"/>
              <w:right w:val="single" w:sz="4" w:space="0" w:color="auto"/>
            </w:tcBorders>
            <w:shd w:val="clear" w:color="auto" w:fill="auto"/>
            <w:hideMark/>
          </w:tcPr>
          <w:p w14:paraId="41CA03B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44 880,00</w:t>
            </w:r>
          </w:p>
        </w:tc>
        <w:tc>
          <w:tcPr>
            <w:tcW w:w="1700" w:type="dxa"/>
            <w:tcBorders>
              <w:top w:val="nil"/>
              <w:left w:val="nil"/>
              <w:bottom w:val="single" w:sz="4" w:space="0" w:color="auto"/>
              <w:right w:val="single" w:sz="4" w:space="0" w:color="auto"/>
            </w:tcBorders>
            <w:shd w:val="clear" w:color="auto" w:fill="auto"/>
            <w:hideMark/>
          </w:tcPr>
          <w:p w14:paraId="7DFCAB7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44 880,00</w:t>
            </w:r>
          </w:p>
        </w:tc>
        <w:tc>
          <w:tcPr>
            <w:tcW w:w="1040" w:type="dxa"/>
            <w:tcBorders>
              <w:top w:val="nil"/>
              <w:left w:val="nil"/>
              <w:bottom w:val="single" w:sz="4" w:space="0" w:color="auto"/>
              <w:right w:val="single" w:sz="4" w:space="0" w:color="auto"/>
            </w:tcBorders>
            <w:shd w:val="clear" w:color="auto" w:fill="auto"/>
            <w:hideMark/>
          </w:tcPr>
          <w:p w14:paraId="6149D77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C86D6FC"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9EE5CD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и услуги по подстатье 226</w:t>
            </w:r>
          </w:p>
        </w:tc>
        <w:tc>
          <w:tcPr>
            <w:tcW w:w="700" w:type="dxa"/>
            <w:tcBorders>
              <w:top w:val="nil"/>
              <w:left w:val="nil"/>
              <w:bottom w:val="single" w:sz="4" w:space="0" w:color="000000"/>
              <w:right w:val="single" w:sz="4" w:space="0" w:color="000000"/>
            </w:tcBorders>
            <w:shd w:val="clear" w:color="auto" w:fill="auto"/>
            <w:hideMark/>
          </w:tcPr>
          <w:p w14:paraId="786C46A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CDF1E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68FD69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7278BC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32980D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A3FCE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CF4531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42486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5843F5B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507 949,64</w:t>
            </w:r>
          </w:p>
        </w:tc>
        <w:tc>
          <w:tcPr>
            <w:tcW w:w="1700" w:type="dxa"/>
            <w:tcBorders>
              <w:top w:val="nil"/>
              <w:left w:val="nil"/>
              <w:bottom w:val="single" w:sz="4" w:space="0" w:color="auto"/>
              <w:right w:val="single" w:sz="4" w:space="0" w:color="auto"/>
            </w:tcBorders>
            <w:shd w:val="clear" w:color="auto" w:fill="auto"/>
            <w:hideMark/>
          </w:tcPr>
          <w:p w14:paraId="4236CD2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432 445,46</w:t>
            </w:r>
          </w:p>
        </w:tc>
        <w:tc>
          <w:tcPr>
            <w:tcW w:w="1040" w:type="dxa"/>
            <w:tcBorders>
              <w:top w:val="nil"/>
              <w:left w:val="nil"/>
              <w:bottom w:val="single" w:sz="4" w:space="0" w:color="auto"/>
              <w:right w:val="single" w:sz="4" w:space="0" w:color="auto"/>
            </w:tcBorders>
            <w:shd w:val="clear" w:color="auto" w:fill="auto"/>
            <w:hideMark/>
          </w:tcPr>
          <w:p w14:paraId="4B68BF7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85,1</w:t>
            </w:r>
          </w:p>
        </w:tc>
      </w:tr>
      <w:tr w:rsidR="009E6C5C" w:rsidRPr="009E6C5C" w14:paraId="194EFF5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BF23A5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Поступление нефинансовых активов</w:t>
            </w:r>
          </w:p>
        </w:tc>
        <w:tc>
          <w:tcPr>
            <w:tcW w:w="700" w:type="dxa"/>
            <w:tcBorders>
              <w:top w:val="nil"/>
              <w:left w:val="nil"/>
              <w:bottom w:val="single" w:sz="4" w:space="0" w:color="000000"/>
              <w:right w:val="single" w:sz="4" w:space="0" w:color="000000"/>
            </w:tcBorders>
            <w:shd w:val="clear" w:color="auto" w:fill="auto"/>
            <w:hideMark/>
          </w:tcPr>
          <w:p w14:paraId="06B50FA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B26FAD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17133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EC2BDD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0FFAE1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6B4CA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0D666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3C2293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59461A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1 492 330,94</w:t>
            </w:r>
          </w:p>
        </w:tc>
        <w:tc>
          <w:tcPr>
            <w:tcW w:w="1700" w:type="dxa"/>
            <w:tcBorders>
              <w:top w:val="nil"/>
              <w:left w:val="nil"/>
              <w:bottom w:val="single" w:sz="4" w:space="0" w:color="auto"/>
              <w:right w:val="single" w:sz="4" w:space="0" w:color="auto"/>
            </w:tcBorders>
            <w:shd w:val="clear" w:color="auto" w:fill="auto"/>
            <w:hideMark/>
          </w:tcPr>
          <w:p w14:paraId="7873E61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1 491 815,94</w:t>
            </w:r>
          </w:p>
        </w:tc>
        <w:tc>
          <w:tcPr>
            <w:tcW w:w="1040" w:type="dxa"/>
            <w:tcBorders>
              <w:top w:val="nil"/>
              <w:left w:val="nil"/>
              <w:bottom w:val="single" w:sz="4" w:space="0" w:color="auto"/>
              <w:right w:val="single" w:sz="4" w:space="0" w:color="auto"/>
            </w:tcBorders>
            <w:shd w:val="clear" w:color="auto" w:fill="auto"/>
            <w:hideMark/>
          </w:tcPr>
          <w:p w14:paraId="114EDBB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66BCFF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6A5EDD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горюче-смазочных материалов</w:t>
            </w:r>
          </w:p>
        </w:tc>
        <w:tc>
          <w:tcPr>
            <w:tcW w:w="700" w:type="dxa"/>
            <w:tcBorders>
              <w:top w:val="nil"/>
              <w:left w:val="nil"/>
              <w:bottom w:val="single" w:sz="4" w:space="0" w:color="000000"/>
              <w:right w:val="single" w:sz="4" w:space="0" w:color="000000"/>
            </w:tcBorders>
            <w:shd w:val="clear" w:color="auto" w:fill="auto"/>
            <w:hideMark/>
          </w:tcPr>
          <w:p w14:paraId="26A13C8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29BB3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A32BE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7CE3D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0E0BC4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4758E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CE842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343</w:t>
            </w:r>
          </w:p>
        </w:tc>
        <w:tc>
          <w:tcPr>
            <w:tcW w:w="640" w:type="dxa"/>
            <w:tcBorders>
              <w:top w:val="nil"/>
              <w:left w:val="nil"/>
              <w:bottom w:val="single" w:sz="4" w:space="0" w:color="000000"/>
              <w:right w:val="nil"/>
            </w:tcBorders>
            <w:shd w:val="clear" w:color="auto" w:fill="auto"/>
            <w:hideMark/>
          </w:tcPr>
          <w:p w14:paraId="553FA0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1121</w:t>
            </w:r>
          </w:p>
        </w:tc>
        <w:tc>
          <w:tcPr>
            <w:tcW w:w="1760" w:type="dxa"/>
            <w:tcBorders>
              <w:top w:val="nil"/>
              <w:left w:val="nil"/>
              <w:bottom w:val="single" w:sz="4" w:space="0" w:color="auto"/>
              <w:right w:val="single" w:sz="4" w:space="0" w:color="auto"/>
            </w:tcBorders>
            <w:shd w:val="clear" w:color="auto" w:fill="auto"/>
            <w:hideMark/>
          </w:tcPr>
          <w:p w14:paraId="04FA348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718 759,16</w:t>
            </w:r>
          </w:p>
        </w:tc>
        <w:tc>
          <w:tcPr>
            <w:tcW w:w="1700" w:type="dxa"/>
            <w:tcBorders>
              <w:top w:val="nil"/>
              <w:left w:val="nil"/>
              <w:bottom w:val="single" w:sz="4" w:space="0" w:color="auto"/>
              <w:right w:val="single" w:sz="4" w:space="0" w:color="auto"/>
            </w:tcBorders>
            <w:shd w:val="clear" w:color="auto" w:fill="auto"/>
            <w:hideMark/>
          </w:tcPr>
          <w:p w14:paraId="0DBE5BC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718 259,16</w:t>
            </w:r>
          </w:p>
        </w:tc>
        <w:tc>
          <w:tcPr>
            <w:tcW w:w="1040" w:type="dxa"/>
            <w:tcBorders>
              <w:top w:val="nil"/>
              <w:left w:val="nil"/>
              <w:bottom w:val="single" w:sz="4" w:space="0" w:color="auto"/>
              <w:right w:val="single" w:sz="4" w:space="0" w:color="auto"/>
            </w:tcBorders>
            <w:shd w:val="clear" w:color="auto" w:fill="auto"/>
            <w:hideMark/>
          </w:tcPr>
          <w:p w14:paraId="5AD41D1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99,9</w:t>
            </w:r>
          </w:p>
        </w:tc>
      </w:tr>
      <w:tr w:rsidR="009E6C5C" w:rsidRPr="009E6C5C" w14:paraId="5984132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11733A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auto" w:fill="auto"/>
            <w:hideMark/>
          </w:tcPr>
          <w:p w14:paraId="3225EC4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3E652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600C23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626F8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018BF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079C8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B0C25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000000"/>
              <w:right w:val="nil"/>
            </w:tcBorders>
            <w:shd w:val="clear" w:color="auto" w:fill="auto"/>
            <w:hideMark/>
          </w:tcPr>
          <w:p w14:paraId="2C1494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2C8571D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773 571,78</w:t>
            </w:r>
          </w:p>
        </w:tc>
        <w:tc>
          <w:tcPr>
            <w:tcW w:w="1700" w:type="dxa"/>
            <w:tcBorders>
              <w:top w:val="nil"/>
              <w:left w:val="nil"/>
              <w:bottom w:val="single" w:sz="4" w:space="0" w:color="auto"/>
              <w:right w:val="single" w:sz="4" w:space="0" w:color="auto"/>
            </w:tcBorders>
            <w:shd w:val="clear" w:color="auto" w:fill="auto"/>
            <w:hideMark/>
          </w:tcPr>
          <w:p w14:paraId="166D29B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773 556,78</w:t>
            </w:r>
          </w:p>
        </w:tc>
        <w:tc>
          <w:tcPr>
            <w:tcW w:w="1040" w:type="dxa"/>
            <w:tcBorders>
              <w:top w:val="nil"/>
              <w:left w:val="nil"/>
              <w:bottom w:val="single" w:sz="4" w:space="0" w:color="auto"/>
              <w:right w:val="single" w:sz="4" w:space="0" w:color="auto"/>
            </w:tcBorders>
            <w:shd w:val="clear" w:color="auto" w:fill="auto"/>
            <w:hideMark/>
          </w:tcPr>
          <w:p w14:paraId="74E6E8F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BA70D7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ADF039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1899F5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5635F7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05214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7E281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790F0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7E63E5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9666F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9DFC5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8BA4E6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194 648,00</w:t>
            </w:r>
          </w:p>
        </w:tc>
        <w:tc>
          <w:tcPr>
            <w:tcW w:w="1700" w:type="dxa"/>
            <w:tcBorders>
              <w:top w:val="nil"/>
              <w:left w:val="nil"/>
              <w:bottom w:val="single" w:sz="4" w:space="0" w:color="auto"/>
              <w:right w:val="single" w:sz="4" w:space="0" w:color="auto"/>
            </w:tcBorders>
            <w:shd w:val="clear" w:color="auto" w:fill="auto"/>
            <w:hideMark/>
          </w:tcPr>
          <w:p w14:paraId="0E5F803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193 148,77</w:t>
            </w:r>
          </w:p>
        </w:tc>
        <w:tc>
          <w:tcPr>
            <w:tcW w:w="1040" w:type="dxa"/>
            <w:tcBorders>
              <w:top w:val="nil"/>
              <w:left w:val="nil"/>
              <w:bottom w:val="single" w:sz="4" w:space="0" w:color="auto"/>
              <w:right w:val="single" w:sz="4" w:space="0" w:color="auto"/>
            </w:tcBorders>
            <w:shd w:val="clear" w:color="auto" w:fill="auto"/>
            <w:hideMark/>
          </w:tcPr>
          <w:p w14:paraId="00C5B46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99,2</w:t>
            </w:r>
          </w:p>
        </w:tc>
      </w:tr>
      <w:tr w:rsidR="009E6C5C" w:rsidRPr="009E6C5C" w14:paraId="1831801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2BC689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Уплата налогов, сборов и иных платежей</w:t>
            </w:r>
          </w:p>
        </w:tc>
        <w:tc>
          <w:tcPr>
            <w:tcW w:w="700" w:type="dxa"/>
            <w:tcBorders>
              <w:top w:val="nil"/>
              <w:left w:val="nil"/>
              <w:bottom w:val="single" w:sz="4" w:space="0" w:color="000000"/>
              <w:right w:val="single" w:sz="4" w:space="0" w:color="000000"/>
            </w:tcBorders>
            <w:shd w:val="clear" w:color="auto" w:fill="auto"/>
            <w:hideMark/>
          </w:tcPr>
          <w:p w14:paraId="610576C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AA3E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32ACEA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C46560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15E11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850</w:t>
            </w:r>
          </w:p>
        </w:tc>
        <w:tc>
          <w:tcPr>
            <w:tcW w:w="640" w:type="dxa"/>
            <w:tcBorders>
              <w:top w:val="nil"/>
              <w:left w:val="nil"/>
              <w:bottom w:val="single" w:sz="4" w:space="0" w:color="000000"/>
              <w:right w:val="single" w:sz="4" w:space="0" w:color="000000"/>
            </w:tcBorders>
            <w:shd w:val="clear" w:color="auto" w:fill="auto"/>
            <w:hideMark/>
          </w:tcPr>
          <w:p w14:paraId="20D126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2C94F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FF305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939F21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194 648,00</w:t>
            </w:r>
          </w:p>
        </w:tc>
        <w:tc>
          <w:tcPr>
            <w:tcW w:w="1700" w:type="dxa"/>
            <w:tcBorders>
              <w:top w:val="nil"/>
              <w:left w:val="nil"/>
              <w:bottom w:val="single" w:sz="4" w:space="0" w:color="auto"/>
              <w:right w:val="single" w:sz="4" w:space="0" w:color="auto"/>
            </w:tcBorders>
            <w:shd w:val="clear" w:color="auto" w:fill="auto"/>
            <w:hideMark/>
          </w:tcPr>
          <w:p w14:paraId="7F09FA4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193 148,77</w:t>
            </w:r>
          </w:p>
        </w:tc>
        <w:tc>
          <w:tcPr>
            <w:tcW w:w="1040" w:type="dxa"/>
            <w:tcBorders>
              <w:top w:val="nil"/>
              <w:left w:val="nil"/>
              <w:bottom w:val="single" w:sz="4" w:space="0" w:color="auto"/>
              <w:right w:val="single" w:sz="4" w:space="0" w:color="auto"/>
            </w:tcBorders>
            <w:shd w:val="clear" w:color="auto" w:fill="auto"/>
            <w:hideMark/>
          </w:tcPr>
          <w:p w14:paraId="3CD37B6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99,2</w:t>
            </w:r>
          </w:p>
        </w:tc>
      </w:tr>
      <w:tr w:rsidR="009E6C5C" w:rsidRPr="009E6C5C" w14:paraId="7B095D2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E0B1D1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Уплата налога на имущество организаций и земельного налога</w:t>
            </w:r>
          </w:p>
        </w:tc>
        <w:tc>
          <w:tcPr>
            <w:tcW w:w="700" w:type="dxa"/>
            <w:tcBorders>
              <w:top w:val="nil"/>
              <w:left w:val="nil"/>
              <w:bottom w:val="single" w:sz="4" w:space="0" w:color="000000"/>
              <w:right w:val="single" w:sz="4" w:space="0" w:color="000000"/>
            </w:tcBorders>
            <w:shd w:val="clear" w:color="auto" w:fill="auto"/>
            <w:hideMark/>
          </w:tcPr>
          <w:p w14:paraId="4B67BA1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55A1FA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D7D1E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4100C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06AFEE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851</w:t>
            </w:r>
          </w:p>
        </w:tc>
        <w:tc>
          <w:tcPr>
            <w:tcW w:w="640" w:type="dxa"/>
            <w:tcBorders>
              <w:top w:val="nil"/>
              <w:left w:val="nil"/>
              <w:bottom w:val="single" w:sz="4" w:space="0" w:color="000000"/>
              <w:right w:val="single" w:sz="4" w:space="0" w:color="000000"/>
            </w:tcBorders>
            <w:shd w:val="clear" w:color="auto" w:fill="auto"/>
            <w:hideMark/>
          </w:tcPr>
          <w:p w14:paraId="266E70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5D1C2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B1492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F3F163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13 417,00</w:t>
            </w:r>
          </w:p>
        </w:tc>
        <w:tc>
          <w:tcPr>
            <w:tcW w:w="1700" w:type="dxa"/>
            <w:tcBorders>
              <w:top w:val="nil"/>
              <w:left w:val="nil"/>
              <w:bottom w:val="single" w:sz="4" w:space="0" w:color="auto"/>
              <w:right w:val="single" w:sz="4" w:space="0" w:color="auto"/>
            </w:tcBorders>
            <w:shd w:val="clear" w:color="auto" w:fill="auto"/>
            <w:hideMark/>
          </w:tcPr>
          <w:p w14:paraId="2243B9B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13 417,00</w:t>
            </w:r>
          </w:p>
        </w:tc>
        <w:tc>
          <w:tcPr>
            <w:tcW w:w="1040" w:type="dxa"/>
            <w:tcBorders>
              <w:top w:val="nil"/>
              <w:left w:val="nil"/>
              <w:bottom w:val="single" w:sz="4" w:space="0" w:color="auto"/>
              <w:right w:val="single" w:sz="4" w:space="0" w:color="auto"/>
            </w:tcBorders>
            <w:shd w:val="clear" w:color="auto" w:fill="auto"/>
            <w:hideMark/>
          </w:tcPr>
          <w:p w14:paraId="1B3929E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1C036E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146AF8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7FC7AC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A3A0C4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FF5B5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052AB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E7A23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851</w:t>
            </w:r>
          </w:p>
        </w:tc>
        <w:tc>
          <w:tcPr>
            <w:tcW w:w="640" w:type="dxa"/>
            <w:tcBorders>
              <w:top w:val="nil"/>
              <w:left w:val="nil"/>
              <w:bottom w:val="single" w:sz="4" w:space="0" w:color="000000"/>
              <w:right w:val="single" w:sz="4" w:space="0" w:color="000000"/>
            </w:tcBorders>
            <w:shd w:val="clear" w:color="auto" w:fill="auto"/>
            <w:hideMark/>
          </w:tcPr>
          <w:p w14:paraId="0EA1EB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4CAB65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290</w:t>
            </w:r>
          </w:p>
        </w:tc>
        <w:tc>
          <w:tcPr>
            <w:tcW w:w="640" w:type="dxa"/>
            <w:tcBorders>
              <w:top w:val="nil"/>
              <w:left w:val="nil"/>
              <w:bottom w:val="single" w:sz="4" w:space="0" w:color="000000"/>
              <w:right w:val="nil"/>
            </w:tcBorders>
            <w:shd w:val="clear" w:color="auto" w:fill="auto"/>
            <w:hideMark/>
          </w:tcPr>
          <w:p w14:paraId="1FC1008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A3D9FB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13 417,00</w:t>
            </w:r>
          </w:p>
        </w:tc>
        <w:tc>
          <w:tcPr>
            <w:tcW w:w="1700" w:type="dxa"/>
            <w:tcBorders>
              <w:top w:val="nil"/>
              <w:left w:val="nil"/>
              <w:bottom w:val="single" w:sz="4" w:space="0" w:color="auto"/>
              <w:right w:val="single" w:sz="4" w:space="0" w:color="auto"/>
            </w:tcBorders>
            <w:shd w:val="clear" w:color="auto" w:fill="auto"/>
            <w:hideMark/>
          </w:tcPr>
          <w:p w14:paraId="39243E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13 417,00</w:t>
            </w:r>
          </w:p>
        </w:tc>
        <w:tc>
          <w:tcPr>
            <w:tcW w:w="1040" w:type="dxa"/>
            <w:tcBorders>
              <w:top w:val="nil"/>
              <w:left w:val="nil"/>
              <w:bottom w:val="single" w:sz="4" w:space="0" w:color="auto"/>
              <w:right w:val="single" w:sz="4" w:space="0" w:color="auto"/>
            </w:tcBorders>
            <w:shd w:val="clear" w:color="auto" w:fill="auto"/>
            <w:hideMark/>
          </w:tcPr>
          <w:p w14:paraId="3E6CDF5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AE2A36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606841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Налоги, пошлины и сборы</w:t>
            </w:r>
          </w:p>
        </w:tc>
        <w:tc>
          <w:tcPr>
            <w:tcW w:w="700" w:type="dxa"/>
            <w:tcBorders>
              <w:top w:val="nil"/>
              <w:left w:val="nil"/>
              <w:bottom w:val="single" w:sz="4" w:space="0" w:color="000000"/>
              <w:right w:val="single" w:sz="4" w:space="0" w:color="000000"/>
            </w:tcBorders>
            <w:shd w:val="clear" w:color="auto" w:fill="auto"/>
            <w:hideMark/>
          </w:tcPr>
          <w:p w14:paraId="730680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B81A0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6FE780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B5044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16910F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851</w:t>
            </w:r>
          </w:p>
        </w:tc>
        <w:tc>
          <w:tcPr>
            <w:tcW w:w="640" w:type="dxa"/>
            <w:tcBorders>
              <w:top w:val="nil"/>
              <w:left w:val="nil"/>
              <w:bottom w:val="single" w:sz="4" w:space="0" w:color="000000"/>
              <w:right w:val="single" w:sz="4" w:space="0" w:color="000000"/>
            </w:tcBorders>
            <w:shd w:val="clear" w:color="auto" w:fill="auto"/>
            <w:hideMark/>
          </w:tcPr>
          <w:p w14:paraId="06BC06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64E8C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291</w:t>
            </w:r>
          </w:p>
        </w:tc>
        <w:tc>
          <w:tcPr>
            <w:tcW w:w="640" w:type="dxa"/>
            <w:tcBorders>
              <w:top w:val="nil"/>
              <w:left w:val="nil"/>
              <w:bottom w:val="single" w:sz="4" w:space="0" w:color="000000"/>
              <w:right w:val="nil"/>
            </w:tcBorders>
            <w:shd w:val="clear" w:color="auto" w:fill="auto"/>
            <w:hideMark/>
          </w:tcPr>
          <w:p w14:paraId="3E66CC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1143</w:t>
            </w:r>
          </w:p>
        </w:tc>
        <w:tc>
          <w:tcPr>
            <w:tcW w:w="1760" w:type="dxa"/>
            <w:tcBorders>
              <w:top w:val="nil"/>
              <w:left w:val="nil"/>
              <w:bottom w:val="single" w:sz="4" w:space="0" w:color="auto"/>
              <w:right w:val="single" w:sz="4" w:space="0" w:color="auto"/>
            </w:tcBorders>
            <w:shd w:val="clear" w:color="auto" w:fill="auto"/>
            <w:hideMark/>
          </w:tcPr>
          <w:p w14:paraId="08BDBB3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13 417,00</w:t>
            </w:r>
          </w:p>
        </w:tc>
        <w:tc>
          <w:tcPr>
            <w:tcW w:w="1700" w:type="dxa"/>
            <w:tcBorders>
              <w:top w:val="nil"/>
              <w:left w:val="nil"/>
              <w:bottom w:val="single" w:sz="4" w:space="0" w:color="auto"/>
              <w:right w:val="single" w:sz="4" w:space="0" w:color="auto"/>
            </w:tcBorders>
            <w:shd w:val="clear" w:color="auto" w:fill="auto"/>
            <w:hideMark/>
          </w:tcPr>
          <w:p w14:paraId="71C4986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13 417,00</w:t>
            </w:r>
          </w:p>
        </w:tc>
        <w:tc>
          <w:tcPr>
            <w:tcW w:w="1040" w:type="dxa"/>
            <w:tcBorders>
              <w:top w:val="nil"/>
              <w:left w:val="nil"/>
              <w:bottom w:val="single" w:sz="4" w:space="0" w:color="auto"/>
              <w:right w:val="single" w:sz="4" w:space="0" w:color="auto"/>
            </w:tcBorders>
            <w:shd w:val="clear" w:color="auto" w:fill="auto"/>
            <w:hideMark/>
          </w:tcPr>
          <w:p w14:paraId="1E179CA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36A6FD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3A3078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Уплата прочих налогов, сборов и иных платежей</w:t>
            </w:r>
          </w:p>
        </w:tc>
        <w:tc>
          <w:tcPr>
            <w:tcW w:w="700" w:type="dxa"/>
            <w:tcBorders>
              <w:top w:val="nil"/>
              <w:left w:val="nil"/>
              <w:bottom w:val="single" w:sz="4" w:space="0" w:color="000000"/>
              <w:right w:val="single" w:sz="4" w:space="0" w:color="000000"/>
            </w:tcBorders>
            <w:shd w:val="clear" w:color="auto" w:fill="auto"/>
            <w:hideMark/>
          </w:tcPr>
          <w:p w14:paraId="106565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D069CD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1BB963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47F43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113F1F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852</w:t>
            </w:r>
          </w:p>
        </w:tc>
        <w:tc>
          <w:tcPr>
            <w:tcW w:w="640" w:type="dxa"/>
            <w:tcBorders>
              <w:top w:val="nil"/>
              <w:left w:val="nil"/>
              <w:bottom w:val="single" w:sz="4" w:space="0" w:color="000000"/>
              <w:right w:val="single" w:sz="4" w:space="0" w:color="000000"/>
            </w:tcBorders>
            <w:shd w:val="clear" w:color="auto" w:fill="auto"/>
            <w:hideMark/>
          </w:tcPr>
          <w:p w14:paraId="3DB4F5D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248DDB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06E01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741630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28 262,00</w:t>
            </w:r>
          </w:p>
        </w:tc>
        <w:tc>
          <w:tcPr>
            <w:tcW w:w="1700" w:type="dxa"/>
            <w:tcBorders>
              <w:top w:val="nil"/>
              <w:left w:val="nil"/>
              <w:bottom w:val="single" w:sz="4" w:space="0" w:color="auto"/>
              <w:right w:val="single" w:sz="4" w:space="0" w:color="auto"/>
            </w:tcBorders>
            <w:shd w:val="clear" w:color="auto" w:fill="auto"/>
            <w:hideMark/>
          </w:tcPr>
          <w:p w14:paraId="62806F0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28 262,00</w:t>
            </w:r>
          </w:p>
        </w:tc>
        <w:tc>
          <w:tcPr>
            <w:tcW w:w="1040" w:type="dxa"/>
            <w:tcBorders>
              <w:top w:val="nil"/>
              <w:left w:val="nil"/>
              <w:bottom w:val="single" w:sz="4" w:space="0" w:color="auto"/>
              <w:right w:val="single" w:sz="4" w:space="0" w:color="auto"/>
            </w:tcBorders>
            <w:shd w:val="clear" w:color="auto" w:fill="auto"/>
            <w:hideMark/>
          </w:tcPr>
          <w:p w14:paraId="742FA8C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6737EE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552A3D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4E6443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71E78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7CCA34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0A198B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426C72D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852</w:t>
            </w:r>
          </w:p>
        </w:tc>
        <w:tc>
          <w:tcPr>
            <w:tcW w:w="640" w:type="dxa"/>
            <w:tcBorders>
              <w:top w:val="nil"/>
              <w:left w:val="nil"/>
              <w:bottom w:val="single" w:sz="4" w:space="0" w:color="000000"/>
              <w:right w:val="single" w:sz="4" w:space="0" w:color="000000"/>
            </w:tcBorders>
            <w:shd w:val="clear" w:color="auto" w:fill="auto"/>
            <w:hideMark/>
          </w:tcPr>
          <w:p w14:paraId="557F15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5EFB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290</w:t>
            </w:r>
          </w:p>
        </w:tc>
        <w:tc>
          <w:tcPr>
            <w:tcW w:w="640" w:type="dxa"/>
            <w:tcBorders>
              <w:top w:val="nil"/>
              <w:left w:val="nil"/>
              <w:bottom w:val="single" w:sz="4" w:space="0" w:color="000000"/>
              <w:right w:val="nil"/>
            </w:tcBorders>
            <w:shd w:val="clear" w:color="auto" w:fill="auto"/>
            <w:hideMark/>
          </w:tcPr>
          <w:p w14:paraId="61F5D4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ED9B63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28 262,00</w:t>
            </w:r>
          </w:p>
        </w:tc>
        <w:tc>
          <w:tcPr>
            <w:tcW w:w="1700" w:type="dxa"/>
            <w:tcBorders>
              <w:top w:val="nil"/>
              <w:left w:val="nil"/>
              <w:bottom w:val="single" w:sz="4" w:space="0" w:color="auto"/>
              <w:right w:val="single" w:sz="4" w:space="0" w:color="auto"/>
            </w:tcBorders>
            <w:shd w:val="clear" w:color="auto" w:fill="auto"/>
            <w:hideMark/>
          </w:tcPr>
          <w:p w14:paraId="712F223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28 262,00</w:t>
            </w:r>
          </w:p>
        </w:tc>
        <w:tc>
          <w:tcPr>
            <w:tcW w:w="1040" w:type="dxa"/>
            <w:tcBorders>
              <w:top w:val="nil"/>
              <w:left w:val="nil"/>
              <w:bottom w:val="single" w:sz="4" w:space="0" w:color="auto"/>
              <w:right w:val="single" w:sz="4" w:space="0" w:color="auto"/>
            </w:tcBorders>
            <w:shd w:val="clear" w:color="auto" w:fill="auto"/>
            <w:hideMark/>
          </w:tcPr>
          <w:p w14:paraId="3841269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D3F160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7D80EE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Налоги, пошлины и сборы</w:t>
            </w:r>
          </w:p>
        </w:tc>
        <w:tc>
          <w:tcPr>
            <w:tcW w:w="700" w:type="dxa"/>
            <w:tcBorders>
              <w:top w:val="nil"/>
              <w:left w:val="nil"/>
              <w:bottom w:val="single" w:sz="4" w:space="0" w:color="000000"/>
              <w:right w:val="single" w:sz="4" w:space="0" w:color="000000"/>
            </w:tcBorders>
            <w:shd w:val="clear" w:color="auto" w:fill="auto"/>
            <w:hideMark/>
          </w:tcPr>
          <w:p w14:paraId="06C17D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80ABE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F3C31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349FA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681A411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852</w:t>
            </w:r>
          </w:p>
        </w:tc>
        <w:tc>
          <w:tcPr>
            <w:tcW w:w="640" w:type="dxa"/>
            <w:tcBorders>
              <w:top w:val="nil"/>
              <w:left w:val="nil"/>
              <w:bottom w:val="single" w:sz="4" w:space="0" w:color="000000"/>
              <w:right w:val="single" w:sz="4" w:space="0" w:color="000000"/>
            </w:tcBorders>
            <w:shd w:val="clear" w:color="auto" w:fill="auto"/>
            <w:hideMark/>
          </w:tcPr>
          <w:p w14:paraId="523F8F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B76EF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291</w:t>
            </w:r>
          </w:p>
        </w:tc>
        <w:tc>
          <w:tcPr>
            <w:tcW w:w="640" w:type="dxa"/>
            <w:tcBorders>
              <w:top w:val="nil"/>
              <w:left w:val="nil"/>
              <w:bottom w:val="single" w:sz="4" w:space="0" w:color="000000"/>
              <w:right w:val="nil"/>
            </w:tcBorders>
            <w:shd w:val="clear" w:color="auto" w:fill="auto"/>
            <w:hideMark/>
          </w:tcPr>
          <w:p w14:paraId="4CCA43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1143</w:t>
            </w:r>
          </w:p>
        </w:tc>
        <w:tc>
          <w:tcPr>
            <w:tcW w:w="1760" w:type="dxa"/>
            <w:tcBorders>
              <w:top w:val="nil"/>
              <w:left w:val="nil"/>
              <w:bottom w:val="single" w:sz="4" w:space="0" w:color="auto"/>
              <w:right w:val="single" w:sz="4" w:space="0" w:color="auto"/>
            </w:tcBorders>
            <w:shd w:val="clear" w:color="auto" w:fill="auto"/>
            <w:hideMark/>
          </w:tcPr>
          <w:p w14:paraId="0697776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28 262,00</w:t>
            </w:r>
          </w:p>
        </w:tc>
        <w:tc>
          <w:tcPr>
            <w:tcW w:w="1700" w:type="dxa"/>
            <w:tcBorders>
              <w:top w:val="nil"/>
              <w:left w:val="nil"/>
              <w:bottom w:val="single" w:sz="4" w:space="0" w:color="auto"/>
              <w:right w:val="single" w:sz="4" w:space="0" w:color="auto"/>
            </w:tcBorders>
            <w:shd w:val="clear" w:color="auto" w:fill="auto"/>
            <w:hideMark/>
          </w:tcPr>
          <w:p w14:paraId="7BCD384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28 262,00</w:t>
            </w:r>
          </w:p>
        </w:tc>
        <w:tc>
          <w:tcPr>
            <w:tcW w:w="1040" w:type="dxa"/>
            <w:tcBorders>
              <w:top w:val="nil"/>
              <w:left w:val="nil"/>
              <w:bottom w:val="single" w:sz="4" w:space="0" w:color="auto"/>
              <w:right w:val="single" w:sz="4" w:space="0" w:color="auto"/>
            </w:tcBorders>
            <w:shd w:val="clear" w:color="auto" w:fill="auto"/>
            <w:hideMark/>
          </w:tcPr>
          <w:p w14:paraId="0AF612E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3BDD9A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83D1803"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t>Уплата иных платежей</w:t>
            </w:r>
          </w:p>
        </w:tc>
        <w:tc>
          <w:tcPr>
            <w:tcW w:w="700" w:type="dxa"/>
            <w:tcBorders>
              <w:top w:val="nil"/>
              <w:left w:val="nil"/>
              <w:bottom w:val="single" w:sz="4" w:space="0" w:color="000000"/>
              <w:right w:val="single" w:sz="4" w:space="0" w:color="000000"/>
            </w:tcBorders>
            <w:shd w:val="clear" w:color="auto" w:fill="auto"/>
            <w:hideMark/>
          </w:tcPr>
          <w:p w14:paraId="7ACEDC2A"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CE1367C"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6F41D5F"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E1795C3"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59D921EB"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79F72A88"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820" w:type="dxa"/>
            <w:tcBorders>
              <w:top w:val="nil"/>
              <w:left w:val="nil"/>
              <w:bottom w:val="single" w:sz="4" w:space="0" w:color="000000"/>
              <w:right w:val="single" w:sz="4" w:space="0" w:color="000000"/>
            </w:tcBorders>
            <w:shd w:val="clear" w:color="auto" w:fill="auto"/>
            <w:hideMark/>
          </w:tcPr>
          <w:p w14:paraId="1A278E68"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640" w:type="dxa"/>
            <w:tcBorders>
              <w:top w:val="nil"/>
              <w:left w:val="nil"/>
              <w:bottom w:val="single" w:sz="4" w:space="0" w:color="000000"/>
              <w:right w:val="nil"/>
            </w:tcBorders>
            <w:shd w:val="clear" w:color="auto" w:fill="auto"/>
            <w:hideMark/>
          </w:tcPr>
          <w:p w14:paraId="7A8EEDF1"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1760" w:type="dxa"/>
            <w:tcBorders>
              <w:top w:val="nil"/>
              <w:left w:val="nil"/>
              <w:bottom w:val="single" w:sz="4" w:space="0" w:color="auto"/>
              <w:right w:val="single" w:sz="4" w:space="0" w:color="auto"/>
            </w:tcBorders>
            <w:shd w:val="clear" w:color="auto" w:fill="auto"/>
            <w:hideMark/>
          </w:tcPr>
          <w:p w14:paraId="584B1F4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152 969,00</w:t>
            </w:r>
          </w:p>
        </w:tc>
        <w:tc>
          <w:tcPr>
            <w:tcW w:w="1700" w:type="dxa"/>
            <w:tcBorders>
              <w:top w:val="nil"/>
              <w:left w:val="nil"/>
              <w:bottom w:val="single" w:sz="4" w:space="0" w:color="auto"/>
              <w:right w:val="single" w:sz="4" w:space="0" w:color="auto"/>
            </w:tcBorders>
            <w:shd w:val="clear" w:color="auto" w:fill="auto"/>
            <w:hideMark/>
          </w:tcPr>
          <w:p w14:paraId="54FCA46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151 469,77</w:t>
            </w:r>
          </w:p>
        </w:tc>
        <w:tc>
          <w:tcPr>
            <w:tcW w:w="1040" w:type="dxa"/>
            <w:tcBorders>
              <w:top w:val="nil"/>
              <w:left w:val="nil"/>
              <w:bottom w:val="single" w:sz="4" w:space="0" w:color="auto"/>
              <w:right w:val="single" w:sz="4" w:space="0" w:color="auto"/>
            </w:tcBorders>
            <w:shd w:val="clear" w:color="auto" w:fill="auto"/>
            <w:hideMark/>
          </w:tcPr>
          <w:p w14:paraId="7B3C4F5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99,0</w:t>
            </w:r>
          </w:p>
        </w:tc>
      </w:tr>
      <w:tr w:rsidR="009E6C5C" w:rsidRPr="009E6C5C" w14:paraId="4C54A35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554F740"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lastRenderedPageBreak/>
              <w:t>Прочие расходы</w:t>
            </w:r>
          </w:p>
        </w:tc>
        <w:tc>
          <w:tcPr>
            <w:tcW w:w="700" w:type="dxa"/>
            <w:tcBorders>
              <w:top w:val="nil"/>
              <w:left w:val="nil"/>
              <w:bottom w:val="single" w:sz="4" w:space="0" w:color="000000"/>
              <w:right w:val="single" w:sz="4" w:space="0" w:color="000000"/>
            </w:tcBorders>
            <w:shd w:val="clear" w:color="auto" w:fill="auto"/>
            <w:hideMark/>
          </w:tcPr>
          <w:p w14:paraId="179E2293"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8A13074"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ACC9DD1"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6CF464D"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78C8B69C"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4712792E"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820" w:type="dxa"/>
            <w:tcBorders>
              <w:top w:val="nil"/>
              <w:left w:val="nil"/>
              <w:bottom w:val="single" w:sz="4" w:space="0" w:color="000000"/>
              <w:right w:val="single" w:sz="4" w:space="0" w:color="000000"/>
            </w:tcBorders>
            <w:shd w:val="clear" w:color="auto" w:fill="auto"/>
            <w:hideMark/>
          </w:tcPr>
          <w:p w14:paraId="2ABFB2F4"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290</w:t>
            </w:r>
          </w:p>
        </w:tc>
        <w:tc>
          <w:tcPr>
            <w:tcW w:w="640" w:type="dxa"/>
            <w:tcBorders>
              <w:top w:val="nil"/>
              <w:left w:val="nil"/>
              <w:bottom w:val="single" w:sz="4" w:space="0" w:color="000000"/>
              <w:right w:val="nil"/>
            </w:tcBorders>
            <w:shd w:val="clear" w:color="auto" w:fill="auto"/>
            <w:hideMark/>
          </w:tcPr>
          <w:p w14:paraId="1740FAEF"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1760" w:type="dxa"/>
            <w:tcBorders>
              <w:top w:val="nil"/>
              <w:left w:val="nil"/>
              <w:bottom w:val="single" w:sz="4" w:space="0" w:color="auto"/>
              <w:right w:val="single" w:sz="4" w:space="0" w:color="auto"/>
            </w:tcBorders>
            <w:shd w:val="clear" w:color="auto" w:fill="auto"/>
            <w:hideMark/>
          </w:tcPr>
          <w:p w14:paraId="32E7507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152 969,00</w:t>
            </w:r>
          </w:p>
        </w:tc>
        <w:tc>
          <w:tcPr>
            <w:tcW w:w="1700" w:type="dxa"/>
            <w:tcBorders>
              <w:top w:val="nil"/>
              <w:left w:val="nil"/>
              <w:bottom w:val="single" w:sz="4" w:space="0" w:color="auto"/>
              <w:right w:val="single" w:sz="4" w:space="0" w:color="auto"/>
            </w:tcBorders>
            <w:shd w:val="clear" w:color="auto" w:fill="auto"/>
            <w:hideMark/>
          </w:tcPr>
          <w:p w14:paraId="6F0663B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151 469,77</w:t>
            </w:r>
          </w:p>
        </w:tc>
        <w:tc>
          <w:tcPr>
            <w:tcW w:w="1040" w:type="dxa"/>
            <w:tcBorders>
              <w:top w:val="nil"/>
              <w:left w:val="nil"/>
              <w:bottom w:val="single" w:sz="4" w:space="0" w:color="auto"/>
              <w:right w:val="single" w:sz="4" w:space="0" w:color="auto"/>
            </w:tcBorders>
            <w:shd w:val="clear" w:color="auto" w:fill="auto"/>
            <w:hideMark/>
          </w:tcPr>
          <w:p w14:paraId="632CE4D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99,0</w:t>
            </w:r>
          </w:p>
        </w:tc>
      </w:tr>
      <w:tr w:rsidR="009E6C5C" w:rsidRPr="009E6C5C" w14:paraId="24D22F1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60BFFA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Налоги, пошлины и сборы</w:t>
            </w:r>
          </w:p>
        </w:tc>
        <w:tc>
          <w:tcPr>
            <w:tcW w:w="700" w:type="dxa"/>
            <w:tcBorders>
              <w:top w:val="nil"/>
              <w:left w:val="nil"/>
              <w:bottom w:val="single" w:sz="4" w:space="0" w:color="000000"/>
              <w:right w:val="single" w:sz="4" w:space="0" w:color="000000"/>
            </w:tcBorders>
            <w:shd w:val="clear" w:color="auto" w:fill="auto"/>
            <w:hideMark/>
          </w:tcPr>
          <w:p w14:paraId="755B6D7A"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F83C9EB"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DE62C18"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2364186"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067CA35A"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769355DC"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820" w:type="dxa"/>
            <w:tcBorders>
              <w:top w:val="nil"/>
              <w:left w:val="nil"/>
              <w:bottom w:val="single" w:sz="4" w:space="0" w:color="000000"/>
              <w:right w:val="single" w:sz="4" w:space="0" w:color="000000"/>
            </w:tcBorders>
            <w:shd w:val="clear" w:color="auto" w:fill="auto"/>
            <w:hideMark/>
          </w:tcPr>
          <w:p w14:paraId="0D51D289"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291</w:t>
            </w:r>
          </w:p>
        </w:tc>
        <w:tc>
          <w:tcPr>
            <w:tcW w:w="640" w:type="dxa"/>
            <w:tcBorders>
              <w:top w:val="nil"/>
              <w:left w:val="nil"/>
              <w:bottom w:val="single" w:sz="4" w:space="0" w:color="000000"/>
              <w:right w:val="nil"/>
            </w:tcBorders>
            <w:shd w:val="clear" w:color="auto" w:fill="auto"/>
            <w:hideMark/>
          </w:tcPr>
          <w:p w14:paraId="17067DC1"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1143</w:t>
            </w:r>
          </w:p>
        </w:tc>
        <w:tc>
          <w:tcPr>
            <w:tcW w:w="1760" w:type="dxa"/>
            <w:tcBorders>
              <w:top w:val="nil"/>
              <w:left w:val="nil"/>
              <w:bottom w:val="single" w:sz="4" w:space="0" w:color="auto"/>
              <w:right w:val="single" w:sz="4" w:space="0" w:color="auto"/>
            </w:tcBorders>
            <w:shd w:val="clear" w:color="auto" w:fill="auto"/>
            <w:hideMark/>
          </w:tcPr>
          <w:p w14:paraId="6F13207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2 000,00</w:t>
            </w:r>
          </w:p>
        </w:tc>
        <w:tc>
          <w:tcPr>
            <w:tcW w:w="1700" w:type="dxa"/>
            <w:tcBorders>
              <w:top w:val="nil"/>
              <w:left w:val="nil"/>
              <w:bottom w:val="single" w:sz="4" w:space="0" w:color="auto"/>
              <w:right w:val="single" w:sz="4" w:space="0" w:color="auto"/>
            </w:tcBorders>
            <w:shd w:val="clear" w:color="auto" w:fill="auto"/>
            <w:hideMark/>
          </w:tcPr>
          <w:p w14:paraId="4BD2514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1 963,90</w:t>
            </w:r>
          </w:p>
        </w:tc>
        <w:tc>
          <w:tcPr>
            <w:tcW w:w="1040" w:type="dxa"/>
            <w:tcBorders>
              <w:top w:val="nil"/>
              <w:left w:val="nil"/>
              <w:bottom w:val="single" w:sz="4" w:space="0" w:color="auto"/>
              <w:right w:val="single" w:sz="4" w:space="0" w:color="auto"/>
            </w:tcBorders>
            <w:shd w:val="clear" w:color="auto" w:fill="auto"/>
            <w:hideMark/>
          </w:tcPr>
          <w:p w14:paraId="5E84B9A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98,2</w:t>
            </w:r>
          </w:p>
        </w:tc>
      </w:tr>
      <w:tr w:rsidR="009E6C5C" w:rsidRPr="009E6C5C" w14:paraId="5BD936CE"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E65DB94"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Штрафы за нарушение законодательства о налогах и сборах, законодательства о страховых взносах</w:t>
            </w:r>
          </w:p>
        </w:tc>
        <w:tc>
          <w:tcPr>
            <w:tcW w:w="700" w:type="dxa"/>
            <w:tcBorders>
              <w:top w:val="nil"/>
              <w:left w:val="nil"/>
              <w:bottom w:val="single" w:sz="4" w:space="0" w:color="000000"/>
              <w:right w:val="single" w:sz="4" w:space="0" w:color="000000"/>
            </w:tcBorders>
            <w:shd w:val="clear" w:color="auto" w:fill="auto"/>
            <w:hideMark/>
          </w:tcPr>
          <w:p w14:paraId="14A57C28"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B98D7A2"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195382C"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498AD0C"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2033A6FD"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7899F4AD"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820" w:type="dxa"/>
            <w:tcBorders>
              <w:top w:val="nil"/>
              <w:left w:val="nil"/>
              <w:bottom w:val="single" w:sz="4" w:space="0" w:color="000000"/>
              <w:right w:val="single" w:sz="4" w:space="0" w:color="000000"/>
            </w:tcBorders>
            <w:shd w:val="clear" w:color="auto" w:fill="auto"/>
            <w:hideMark/>
          </w:tcPr>
          <w:p w14:paraId="454C769A"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292</w:t>
            </w:r>
          </w:p>
        </w:tc>
        <w:tc>
          <w:tcPr>
            <w:tcW w:w="640" w:type="dxa"/>
            <w:tcBorders>
              <w:top w:val="nil"/>
              <w:left w:val="nil"/>
              <w:bottom w:val="single" w:sz="4" w:space="0" w:color="000000"/>
              <w:right w:val="nil"/>
            </w:tcBorders>
            <w:shd w:val="clear" w:color="auto" w:fill="auto"/>
            <w:hideMark/>
          </w:tcPr>
          <w:p w14:paraId="216EBF33"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1144</w:t>
            </w:r>
          </w:p>
        </w:tc>
        <w:tc>
          <w:tcPr>
            <w:tcW w:w="1760" w:type="dxa"/>
            <w:tcBorders>
              <w:top w:val="nil"/>
              <w:left w:val="nil"/>
              <w:bottom w:val="single" w:sz="4" w:space="0" w:color="auto"/>
              <w:right w:val="single" w:sz="4" w:space="0" w:color="auto"/>
            </w:tcBorders>
            <w:shd w:val="clear" w:color="auto" w:fill="auto"/>
            <w:hideMark/>
          </w:tcPr>
          <w:p w14:paraId="30A9C56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1 500,00</w:t>
            </w:r>
          </w:p>
        </w:tc>
        <w:tc>
          <w:tcPr>
            <w:tcW w:w="1700" w:type="dxa"/>
            <w:tcBorders>
              <w:top w:val="nil"/>
              <w:left w:val="nil"/>
              <w:bottom w:val="single" w:sz="4" w:space="0" w:color="auto"/>
              <w:right w:val="single" w:sz="4" w:space="0" w:color="auto"/>
            </w:tcBorders>
            <w:shd w:val="clear" w:color="auto" w:fill="auto"/>
            <w:hideMark/>
          </w:tcPr>
          <w:p w14:paraId="7C07750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36,87</w:t>
            </w:r>
          </w:p>
        </w:tc>
        <w:tc>
          <w:tcPr>
            <w:tcW w:w="1040" w:type="dxa"/>
            <w:tcBorders>
              <w:top w:val="nil"/>
              <w:left w:val="nil"/>
              <w:bottom w:val="single" w:sz="4" w:space="0" w:color="auto"/>
              <w:right w:val="single" w:sz="4" w:space="0" w:color="auto"/>
            </w:tcBorders>
            <w:shd w:val="clear" w:color="auto" w:fill="auto"/>
            <w:hideMark/>
          </w:tcPr>
          <w:p w14:paraId="45229C7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2,5</w:t>
            </w:r>
          </w:p>
        </w:tc>
      </w:tr>
      <w:tr w:rsidR="009E6C5C" w:rsidRPr="009E6C5C" w14:paraId="26A9EED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71851C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выплаты текущего характера организациям</w:t>
            </w:r>
          </w:p>
        </w:tc>
        <w:tc>
          <w:tcPr>
            <w:tcW w:w="700" w:type="dxa"/>
            <w:tcBorders>
              <w:top w:val="nil"/>
              <w:left w:val="nil"/>
              <w:bottom w:val="single" w:sz="4" w:space="0" w:color="000000"/>
              <w:right w:val="single" w:sz="4" w:space="0" w:color="000000"/>
            </w:tcBorders>
            <w:shd w:val="clear" w:color="auto" w:fill="auto"/>
            <w:hideMark/>
          </w:tcPr>
          <w:p w14:paraId="3B0724ED"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C2070D1"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394B7CD"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B5BFDF4"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99 1 00 11410</w:t>
            </w:r>
          </w:p>
        </w:tc>
        <w:tc>
          <w:tcPr>
            <w:tcW w:w="640" w:type="dxa"/>
            <w:tcBorders>
              <w:top w:val="nil"/>
              <w:left w:val="nil"/>
              <w:bottom w:val="single" w:sz="4" w:space="0" w:color="000000"/>
              <w:right w:val="single" w:sz="4" w:space="0" w:color="000000"/>
            </w:tcBorders>
            <w:shd w:val="clear" w:color="auto" w:fill="auto"/>
            <w:hideMark/>
          </w:tcPr>
          <w:p w14:paraId="332A423F"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773C4519"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820" w:type="dxa"/>
            <w:tcBorders>
              <w:top w:val="nil"/>
              <w:left w:val="nil"/>
              <w:bottom w:val="single" w:sz="4" w:space="0" w:color="000000"/>
              <w:right w:val="single" w:sz="4" w:space="0" w:color="000000"/>
            </w:tcBorders>
            <w:shd w:val="clear" w:color="auto" w:fill="auto"/>
            <w:hideMark/>
          </w:tcPr>
          <w:p w14:paraId="5E33C498"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297</w:t>
            </w:r>
          </w:p>
        </w:tc>
        <w:tc>
          <w:tcPr>
            <w:tcW w:w="640" w:type="dxa"/>
            <w:tcBorders>
              <w:top w:val="nil"/>
              <w:left w:val="nil"/>
              <w:bottom w:val="single" w:sz="4" w:space="0" w:color="000000"/>
              <w:right w:val="nil"/>
            </w:tcBorders>
            <w:shd w:val="clear" w:color="auto" w:fill="auto"/>
            <w:hideMark/>
          </w:tcPr>
          <w:p w14:paraId="0309E672"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1150</w:t>
            </w:r>
          </w:p>
        </w:tc>
        <w:tc>
          <w:tcPr>
            <w:tcW w:w="1760" w:type="dxa"/>
            <w:tcBorders>
              <w:top w:val="nil"/>
              <w:left w:val="nil"/>
              <w:bottom w:val="single" w:sz="4" w:space="0" w:color="auto"/>
              <w:right w:val="single" w:sz="4" w:space="0" w:color="auto"/>
            </w:tcBorders>
            <w:shd w:val="clear" w:color="auto" w:fill="auto"/>
            <w:hideMark/>
          </w:tcPr>
          <w:p w14:paraId="2DDA541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149 469,00</w:t>
            </w:r>
          </w:p>
        </w:tc>
        <w:tc>
          <w:tcPr>
            <w:tcW w:w="1700" w:type="dxa"/>
            <w:tcBorders>
              <w:top w:val="nil"/>
              <w:left w:val="nil"/>
              <w:bottom w:val="single" w:sz="4" w:space="0" w:color="auto"/>
              <w:right w:val="single" w:sz="4" w:space="0" w:color="auto"/>
            </w:tcBorders>
            <w:shd w:val="clear" w:color="auto" w:fill="auto"/>
            <w:hideMark/>
          </w:tcPr>
          <w:p w14:paraId="2BD9DF4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149 469,00</w:t>
            </w:r>
          </w:p>
        </w:tc>
        <w:tc>
          <w:tcPr>
            <w:tcW w:w="1040" w:type="dxa"/>
            <w:tcBorders>
              <w:top w:val="nil"/>
              <w:left w:val="nil"/>
              <w:bottom w:val="single" w:sz="4" w:space="0" w:color="auto"/>
              <w:right w:val="single" w:sz="4" w:space="0" w:color="auto"/>
            </w:tcBorders>
            <w:shd w:val="clear" w:color="auto" w:fill="auto"/>
            <w:hideMark/>
          </w:tcPr>
          <w:p w14:paraId="6057E2F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596014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03CD69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Резервные фонды</w:t>
            </w:r>
          </w:p>
        </w:tc>
        <w:tc>
          <w:tcPr>
            <w:tcW w:w="700" w:type="dxa"/>
            <w:tcBorders>
              <w:top w:val="nil"/>
              <w:left w:val="nil"/>
              <w:bottom w:val="single" w:sz="4" w:space="0" w:color="000000"/>
              <w:right w:val="single" w:sz="4" w:space="0" w:color="000000"/>
            </w:tcBorders>
            <w:shd w:val="clear" w:color="auto" w:fill="auto"/>
            <w:hideMark/>
          </w:tcPr>
          <w:p w14:paraId="190258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A1545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D07E8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1480" w:type="dxa"/>
            <w:tcBorders>
              <w:top w:val="nil"/>
              <w:left w:val="nil"/>
              <w:bottom w:val="single" w:sz="4" w:space="0" w:color="000000"/>
              <w:right w:val="single" w:sz="4" w:space="0" w:color="000000"/>
            </w:tcBorders>
            <w:shd w:val="clear" w:color="auto" w:fill="auto"/>
            <w:hideMark/>
          </w:tcPr>
          <w:p w14:paraId="636502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525F3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C09F0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46CAD6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8454B8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56FE88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147 190,17</w:t>
            </w:r>
          </w:p>
        </w:tc>
        <w:tc>
          <w:tcPr>
            <w:tcW w:w="1700" w:type="dxa"/>
            <w:tcBorders>
              <w:top w:val="nil"/>
              <w:left w:val="nil"/>
              <w:bottom w:val="single" w:sz="4" w:space="0" w:color="auto"/>
              <w:right w:val="single" w:sz="4" w:space="0" w:color="auto"/>
            </w:tcBorders>
            <w:shd w:val="clear" w:color="auto" w:fill="auto"/>
            <w:hideMark/>
          </w:tcPr>
          <w:p w14:paraId="1138D632"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4C7DEA6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5341790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6BCD44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05291B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5150B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370F46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1480" w:type="dxa"/>
            <w:tcBorders>
              <w:top w:val="nil"/>
              <w:left w:val="nil"/>
              <w:bottom w:val="single" w:sz="4" w:space="0" w:color="000000"/>
              <w:right w:val="single" w:sz="4" w:space="0" w:color="000000"/>
            </w:tcBorders>
            <w:shd w:val="clear" w:color="auto" w:fill="auto"/>
            <w:hideMark/>
          </w:tcPr>
          <w:p w14:paraId="7F5C24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0CEF293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E0E04D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ADD8E3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0A5BE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188464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147 190,17</w:t>
            </w:r>
          </w:p>
        </w:tc>
        <w:tc>
          <w:tcPr>
            <w:tcW w:w="1700" w:type="dxa"/>
            <w:tcBorders>
              <w:top w:val="nil"/>
              <w:left w:val="nil"/>
              <w:bottom w:val="single" w:sz="4" w:space="0" w:color="auto"/>
              <w:right w:val="single" w:sz="4" w:space="0" w:color="auto"/>
            </w:tcBorders>
            <w:shd w:val="clear" w:color="auto" w:fill="auto"/>
            <w:hideMark/>
          </w:tcPr>
          <w:p w14:paraId="03FBE47D"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71793DB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7004E24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1CE1DBA"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Резервный фонд местной администрации</w:t>
            </w:r>
          </w:p>
        </w:tc>
        <w:tc>
          <w:tcPr>
            <w:tcW w:w="700" w:type="dxa"/>
            <w:tcBorders>
              <w:top w:val="nil"/>
              <w:left w:val="nil"/>
              <w:bottom w:val="single" w:sz="4" w:space="0" w:color="000000"/>
              <w:right w:val="single" w:sz="4" w:space="0" w:color="000000"/>
            </w:tcBorders>
            <w:shd w:val="clear" w:color="auto" w:fill="auto"/>
            <w:hideMark/>
          </w:tcPr>
          <w:p w14:paraId="2B5723E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9099C7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0C3DCD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11</w:t>
            </w:r>
          </w:p>
        </w:tc>
        <w:tc>
          <w:tcPr>
            <w:tcW w:w="1480" w:type="dxa"/>
            <w:tcBorders>
              <w:top w:val="nil"/>
              <w:left w:val="nil"/>
              <w:bottom w:val="single" w:sz="4" w:space="0" w:color="000000"/>
              <w:right w:val="single" w:sz="4" w:space="0" w:color="000000"/>
            </w:tcBorders>
            <w:shd w:val="clear" w:color="auto" w:fill="auto"/>
            <w:hideMark/>
          </w:tcPr>
          <w:p w14:paraId="44FB0D2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99 5 00 71100</w:t>
            </w:r>
          </w:p>
        </w:tc>
        <w:tc>
          <w:tcPr>
            <w:tcW w:w="640" w:type="dxa"/>
            <w:tcBorders>
              <w:top w:val="nil"/>
              <w:left w:val="nil"/>
              <w:bottom w:val="single" w:sz="4" w:space="0" w:color="000000"/>
              <w:right w:val="single" w:sz="4" w:space="0" w:color="000000"/>
            </w:tcBorders>
            <w:shd w:val="clear" w:color="auto" w:fill="auto"/>
            <w:hideMark/>
          </w:tcPr>
          <w:p w14:paraId="6E335E3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3B32D4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BDD55B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052DFB3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00A32A2"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147 190,17</w:t>
            </w:r>
          </w:p>
        </w:tc>
        <w:tc>
          <w:tcPr>
            <w:tcW w:w="1700" w:type="dxa"/>
            <w:tcBorders>
              <w:top w:val="nil"/>
              <w:left w:val="nil"/>
              <w:bottom w:val="single" w:sz="4" w:space="0" w:color="auto"/>
              <w:right w:val="single" w:sz="4" w:space="0" w:color="auto"/>
            </w:tcBorders>
            <w:shd w:val="clear" w:color="auto" w:fill="auto"/>
            <w:hideMark/>
          </w:tcPr>
          <w:p w14:paraId="324554A8"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28CD88C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4AA6EDC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66AA40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Резервные средства</w:t>
            </w:r>
          </w:p>
        </w:tc>
        <w:tc>
          <w:tcPr>
            <w:tcW w:w="700" w:type="dxa"/>
            <w:tcBorders>
              <w:top w:val="nil"/>
              <w:left w:val="nil"/>
              <w:bottom w:val="single" w:sz="4" w:space="0" w:color="000000"/>
              <w:right w:val="single" w:sz="4" w:space="0" w:color="000000"/>
            </w:tcBorders>
            <w:shd w:val="clear" w:color="auto" w:fill="auto"/>
            <w:hideMark/>
          </w:tcPr>
          <w:p w14:paraId="442364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CCDB9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B4A61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1480" w:type="dxa"/>
            <w:tcBorders>
              <w:top w:val="nil"/>
              <w:left w:val="nil"/>
              <w:bottom w:val="single" w:sz="4" w:space="0" w:color="000000"/>
              <w:right w:val="single" w:sz="4" w:space="0" w:color="000000"/>
            </w:tcBorders>
            <w:shd w:val="clear" w:color="auto" w:fill="auto"/>
            <w:hideMark/>
          </w:tcPr>
          <w:p w14:paraId="0F9D13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99 5 00 71100</w:t>
            </w:r>
          </w:p>
        </w:tc>
        <w:tc>
          <w:tcPr>
            <w:tcW w:w="640" w:type="dxa"/>
            <w:tcBorders>
              <w:top w:val="nil"/>
              <w:left w:val="nil"/>
              <w:bottom w:val="single" w:sz="4" w:space="0" w:color="000000"/>
              <w:right w:val="single" w:sz="4" w:space="0" w:color="000000"/>
            </w:tcBorders>
            <w:shd w:val="clear" w:color="auto" w:fill="auto"/>
            <w:hideMark/>
          </w:tcPr>
          <w:p w14:paraId="181150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870</w:t>
            </w:r>
          </w:p>
        </w:tc>
        <w:tc>
          <w:tcPr>
            <w:tcW w:w="640" w:type="dxa"/>
            <w:tcBorders>
              <w:top w:val="nil"/>
              <w:left w:val="nil"/>
              <w:bottom w:val="single" w:sz="4" w:space="0" w:color="000000"/>
              <w:right w:val="single" w:sz="4" w:space="0" w:color="000000"/>
            </w:tcBorders>
            <w:shd w:val="clear" w:color="auto" w:fill="auto"/>
            <w:hideMark/>
          </w:tcPr>
          <w:p w14:paraId="6B3F633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9CEEE6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29CDE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702637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147 190,17</w:t>
            </w:r>
          </w:p>
        </w:tc>
        <w:tc>
          <w:tcPr>
            <w:tcW w:w="1700" w:type="dxa"/>
            <w:tcBorders>
              <w:top w:val="nil"/>
              <w:left w:val="nil"/>
              <w:bottom w:val="single" w:sz="4" w:space="0" w:color="auto"/>
              <w:right w:val="single" w:sz="4" w:space="0" w:color="auto"/>
            </w:tcBorders>
            <w:shd w:val="clear" w:color="auto" w:fill="auto"/>
            <w:hideMark/>
          </w:tcPr>
          <w:p w14:paraId="21ADBC85"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2126055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0DD91FC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0FE01E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2B9CD8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2048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0824A0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1480" w:type="dxa"/>
            <w:tcBorders>
              <w:top w:val="nil"/>
              <w:left w:val="nil"/>
              <w:bottom w:val="single" w:sz="4" w:space="0" w:color="000000"/>
              <w:right w:val="single" w:sz="4" w:space="0" w:color="000000"/>
            </w:tcBorders>
            <w:shd w:val="clear" w:color="auto" w:fill="auto"/>
            <w:hideMark/>
          </w:tcPr>
          <w:p w14:paraId="01601DA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99 5 00 71100</w:t>
            </w:r>
          </w:p>
        </w:tc>
        <w:tc>
          <w:tcPr>
            <w:tcW w:w="640" w:type="dxa"/>
            <w:tcBorders>
              <w:top w:val="nil"/>
              <w:left w:val="nil"/>
              <w:bottom w:val="single" w:sz="4" w:space="0" w:color="000000"/>
              <w:right w:val="single" w:sz="4" w:space="0" w:color="000000"/>
            </w:tcBorders>
            <w:shd w:val="clear" w:color="auto" w:fill="auto"/>
            <w:hideMark/>
          </w:tcPr>
          <w:p w14:paraId="5F5F7C3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870</w:t>
            </w:r>
          </w:p>
        </w:tc>
        <w:tc>
          <w:tcPr>
            <w:tcW w:w="640" w:type="dxa"/>
            <w:tcBorders>
              <w:top w:val="nil"/>
              <w:left w:val="nil"/>
              <w:bottom w:val="single" w:sz="4" w:space="0" w:color="000000"/>
              <w:right w:val="single" w:sz="4" w:space="0" w:color="000000"/>
            </w:tcBorders>
            <w:shd w:val="clear" w:color="auto" w:fill="auto"/>
            <w:hideMark/>
          </w:tcPr>
          <w:p w14:paraId="6D2C57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930CC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290</w:t>
            </w:r>
          </w:p>
        </w:tc>
        <w:tc>
          <w:tcPr>
            <w:tcW w:w="640" w:type="dxa"/>
            <w:tcBorders>
              <w:top w:val="nil"/>
              <w:left w:val="nil"/>
              <w:bottom w:val="single" w:sz="4" w:space="0" w:color="000000"/>
              <w:right w:val="nil"/>
            </w:tcBorders>
            <w:shd w:val="clear" w:color="auto" w:fill="auto"/>
            <w:hideMark/>
          </w:tcPr>
          <w:p w14:paraId="40252EB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D7D2FD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147 190,17</w:t>
            </w:r>
          </w:p>
        </w:tc>
        <w:tc>
          <w:tcPr>
            <w:tcW w:w="1700" w:type="dxa"/>
            <w:tcBorders>
              <w:top w:val="nil"/>
              <w:left w:val="nil"/>
              <w:bottom w:val="single" w:sz="4" w:space="0" w:color="auto"/>
              <w:right w:val="single" w:sz="4" w:space="0" w:color="auto"/>
            </w:tcBorders>
            <w:shd w:val="clear" w:color="auto" w:fill="auto"/>
            <w:hideMark/>
          </w:tcPr>
          <w:p w14:paraId="76A12863"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1F9763B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392D70C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DA5B76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расходы по подстатье 290 </w:t>
            </w:r>
          </w:p>
        </w:tc>
        <w:tc>
          <w:tcPr>
            <w:tcW w:w="700" w:type="dxa"/>
            <w:tcBorders>
              <w:top w:val="nil"/>
              <w:left w:val="nil"/>
              <w:bottom w:val="single" w:sz="4" w:space="0" w:color="000000"/>
              <w:right w:val="single" w:sz="4" w:space="0" w:color="000000"/>
            </w:tcBorders>
            <w:shd w:val="clear" w:color="auto" w:fill="auto"/>
            <w:hideMark/>
          </w:tcPr>
          <w:p w14:paraId="397A43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2760E5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60FE54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1480" w:type="dxa"/>
            <w:tcBorders>
              <w:top w:val="nil"/>
              <w:left w:val="nil"/>
              <w:bottom w:val="single" w:sz="4" w:space="0" w:color="000000"/>
              <w:right w:val="single" w:sz="4" w:space="0" w:color="000000"/>
            </w:tcBorders>
            <w:shd w:val="clear" w:color="auto" w:fill="auto"/>
            <w:hideMark/>
          </w:tcPr>
          <w:p w14:paraId="4ADAF8C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99 5 00 71100</w:t>
            </w:r>
          </w:p>
        </w:tc>
        <w:tc>
          <w:tcPr>
            <w:tcW w:w="640" w:type="dxa"/>
            <w:tcBorders>
              <w:top w:val="nil"/>
              <w:left w:val="nil"/>
              <w:bottom w:val="single" w:sz="4" w:space="0" w:color="000000"/>
              <w:right w:val="single" w:sz="4" w:space="0" w:color="000000"/>
            </w:tcBorders>
            <w:shd w:val="clear" w:color="auto" w:fill="auto"/>
            <w:hideMark/>
          </w:tcPr>
          <w:p w14:paraId="4D86E8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870</w:t>
            </w:r>
          </w:p>
        </w:tc>
        <w:tc>
          <w:tcPr>
            <w:tcW w:w="640" w:type="dxa"/>
            <w:tcBorders>
              <w:top w:val="nil"/>
              <w:left w:val="nil"/>
              <w:bottom w:val="single" w:sz="4" w:space="0" w:color="000000"/>
              <w:right w:val="single" w:sz="4" w:space="0" w:color="000000"/>
            </w:tcBorders>
            <w:shd w:val="clear" w:color="auto" w:fill="auto"/>
            <w:hideMark/>
          </w:tcPr>
          <w:p w14:paraId="4B8E5F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FEFD8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296</w:t>
            </w:r>
          </w:p>
        </w:tc>
        <w:tc>
          <w:tcPr>
            <w:tcW w:w="640" w:type="dxa"/>
            <w:tcBorders>
              <w:top w:val="nil"/>
              <w:left w:val="nil"/>
              <w:bottom w:val="single" w:sz="4" w:space="0" w:color="000000"/>
              <w:right w:val="nil"/>
            </w:tcBorders>
            <w:shd w:val="clear" w:color="auto" w:fill="auto"/>
            <w:hideMark/>
          </w:tcPr>
          <w:p w14:paraId="1F5742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1150</w:t>
            </w:r>
          </w:p>
        </w:tc>
        <w:tc>
          <w:tcPr>
            <w:tcW w:w="1760" w:type="dxa"/>
            <w:tcBorders>
              <w:top w:val="nil"/>
              <w:left w:val="nil"/>
              <w:bottom w:val="single" w:sz="4" w:space="0" w:color="auto"/>
              <w:right w:val="single" w:sz="4" w:space="0" w:color="auto"/>
            </w:tcBorders>
            <w:shd w:val="clear" w:color="auto" w:fill="auto"/>
            <w:hideMark/>
          </w:tcPr>
          <w:p w14:paraId="719B4B0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147 190,17</w:t>
            </w:r>
          </w:p>
        </w:tc>
        <w:tc>
          <w:tcPr>
            <w:tcW w:w="1700" w:type="dxa"/>
            <w:tcBorders>
              <w:top w:val="nil"/>
              <w:left w:val="nil"/>
              <w:bottom w:val="single" w:sz="4" w:space="0" w:color="auto"/>
              <w:right w:val="single" w:sz="4" w:space="0" w:color="auto"/>
            </w:tcBorders>
            <w:shd w:val="clear" w:color="auto" w:fill="auto"/>
            <w:hideMark/>
          </w:tcPr>
          <w:p w14:paraId="6D9AFF32"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6E3D1A7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523D815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1F4CF7A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Другие общегосударственные вопросы</w:t>
            </w:r>
          </w:p>
        </w:tc>
        <w:tc>
          <w:tcPr>
            <w:tcW w:w="700" w:type="dxa"/>
            <w:tcBorders>
              <w:top w:val="nil"/>
              <w:left w:val="nil"/>
              <w:bottom w:val="single" w:sz="4" w:space="0" w:color="000000"/>
              <w:right w:val="single" w:sz="4" w:space="0" w:color="000000"/>
            </w:tcBorders>
            <w:shd w:val="clear" w:color="FFFFFF" w:fill="FFFFFF"/>
            <w:hideMark/>
          </w:tcPr>
          <w:p w14:paraId="66C6C9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32EB29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185FD3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6C4FB6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918CA4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713E8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1C6464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E83BD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F184CA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20 494 198,39</w:t>
            </w:r>
          </w:p>
        </w:tc>
        <w:tc>
          <w:tcPr>
            <w:tcW w:w="1700" w:type="dxa"/>
            <w:tcBorders>
              <w:top w:val="nil"/>
              <w:left w:val="nil"/>
              <w:bottom w:val="single" w:sz="4" w:space="0" w:color="auto"/>
              <w:right w:val="single" w:sz="4" w:space="0" w:color="auto"/>
            </w:tcBorders>
            <w:shd w:val="clear" w:color="auto" w:fill="auto"/>
            <w:hideMark/>
          </w:tcPr>
          <w:p w14:paraId="2240D24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16 260 118,18</w:t>
            </w:r>
          </w:p>
        </w:tc>
        <w:tc>
          <w:tcPr>
            <w:tcW w:w="1040" w:type="dxa"/>
            <w:tcBorders>
              <w:top w:val="nil"/>
              <w:left w:val="nil"/>
              <w:bottom w:val="single" w:sz="4" w:space="0" w:color="auto"/>
              <w:right w:val="single" w:sz="4" w:space="0" w:color="auto"/>
            </w:tcBorders>
            <w:shd w:val="clear" w:color="auto" w:fill="auto"/>
            <w:hideMark/>
          </w:tcPr>
          <w:p w14:paraId="2BCF7EB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79,3</w:t>
            </w:r>
          </w:p>
        </w:tc>
      </w:tr>
      <w:tr w:rsidR="009E6C5C" w:rsidRPr="009E6C5C" w14:paraId="50E2506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C986D7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1EABDC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235E5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8C272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469CD0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09024D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864980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628D43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761A74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85C421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20 494 198,39</w:t>
            </w:r>
          </w:p>
        </w:tc>
        <w:tc>
          <w:tcPr>
            <w:tcW w:w="1700" w:type="dxa"/>
            <w:tcBorders>
              <w:top w:val="nil"/>
              <w:left w:val="nil"/>
              <w:bottom w:val="single" w:sz="4" w:space="0" w:color="auto"/>
              <w:right w:val="single" w:sz="4" w:space="0" w:color="auto"/>
            </w:tcBorders>
            <w:shd w:val="clear" w:color="auto" w:fill="auto"/>
            <w:hideMark/>
          </w:tcPr>
          <w:p w14:paraId="765F3AC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16 260 118,18</w:t>
            </w:r>
          </w:p>
        </w:tc>
        <w:tc>
          <w:tcPr>
            <w:tcW w:w="1040" w:type="dxa"/>
            <w:tcBorders>
              <w:top w:val="nil"/>
              <w:left w:val="nil"/>
              <w:bottom w:val="single" w:sz="4" w:space="0" w:color="auto"/>
              <w:right w:val="single" w:sz="4" w:space="0" w:color="auto"/>
            </w:tcBorders>
            <w:shd w:val="clear" w:color="auto" w:fill="auto"/>
            <w:hideMark/>
          </w:tcPr>
          <w:p w14:paraId="3E5EAB6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79,3</w:t>
            </w:r>
          </w:p>
        </w:tc>
      </w:tr>
      <w:tr w:rsidR="009E6C5C" w:rsidRPr="009E6C5C" w14:paraId="7DE60BD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53466C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165799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9A734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E92733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335BD5D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652825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0364B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DF292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DE06D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5DE23F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20 494 198,39</w:t>
            </w:r>
          </w:p>
        </w:tc>
        <w:tc>
          <w:tcPr>
            <w:tcW w:w="1700" w:type="dxa"/>
            <w:tcBorders>
              <w:top w:val="nil"/>
              <w:left w:val="nil"/>
              <w:bottom w:val="single" w:sz="4" w:space="0" w:color="auto"/>
              <w:right w:val="single" w:sz="4" w:space="0" w:color="auto"/>
            </w:tcBorders>
            <w:shd w:val="clear" w:color="auto" w:fill="auto"/>
            <w:hideMark/>
          </w:tcPr>
          <w:p w14:paraId="4616281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16 260 118,18</w:t>
            </w:r>
          </w:p>
        </w:tc>
        <w:tc>
          <w:tcPr>
            <w:tcW w:w="1040" w:type="dxa"/>
            <w:tcBorders>
              <w:top w:val="nil"/>
              <w:left w:val="nil"/>
              <w:bottom w:val="single" w:sz="4" w:space="0" w:color="auto"/>
              <w:right w:val="single" w:sz="4" w:space="0" w:color="auto"/>
            </w:tcBorders>
            <w:shd w:val="clear" w:color="auto" w:fill="auto"/>
            <w:hideMark/>
          </w:tcPr>
          <w:p w14:paraId="5B0C31F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79,3</w:t>
            </w:r>
          </w:p>
        </w:tc>
      </w:tr>
      <w:tr w:rsidR="009E6C5C" w:rsidRPr="009E6C5C" w14:paraId="6EAD0B5A"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7D608CD8"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xml:space="preserve">Расходы по управлению </w:t>
            </w:r>
            <w:proofErr w:type="spellStart"/>
            <w:r w:rsidRPr="009E6C5C">
              <w:rPr>
                <w:rFonts w:eastAsia="Times New Roman"/>
                <w:b/>
                <w:bCs/>
                <w:i/>
                <w:iCs/>
                <w:color w:val="000000"/>
                <w:sz w:val="20"/>
                <w:szCs w:val="20"/>
              </w:rPr>
              <w:t>муниицпальным</w:t>
            </w:r>
            <w:proofErr w:type="spellEnd"/>
            <w:r w:rsidRPr="009E6C5C">
              <w:rPr>
                <w:rFonts w:eastAsia="Times New Roman"/>
                <w:b/>
                <w:bCs/>
                <w:i/>
                <w:iCs/>
                <w:color w:val="000000"/>
                <w:sz w:val="20"/>
                <w:szCs w:val="20"/>
              </w:rPr>
              <w:t xml:space="preserve"> имуществом и земельными ресурсами</w:t>
            </w:r>
          </w:p>
        </w:tc>
        <w:tc>
          <w:tcPr>
            <w:tcW w:w="700" w:type="dxa"/>
            <w:tcBorders>
              <w:top w:val="nil"/>
              <w:left w:val="nil"/>
              <w:bottom w:val="single" w:sz="4" w:space="0" w:color="000000"/>
              <w:right w:val="single" w:sz="4" w:space="0" w:color="000000"/>
            </w:tcBorders>
            <w:shd w:val="clear" w:color="auto" w:fill="auto"/>
            <w:hideMark/>
          </w:tcPr>
          <w:p w14:paraId="7C08299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03047B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73C2AC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A429C7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87A531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7D2272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4347A1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C3D121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DEC8DC5"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19 766 699,38</w:t>
            </w:r>
          </w:p>
        </w:tc>
        <w:tc>
          <w:tcPr>
            <w:tcW w:w="1700" w:type="dxa"/>
            <w:tcBorders>
              <w:top w:val="nil"/>
              <w:left w:val="nil"/>
              <w:bottom w:val="single" w:sz="4" w:space="0" w:color="auto"/>
              <w:right w:val="single" w:sz="4" w:space="0" w:color="auto"/>
            </w:tcBorders>
            <w:shd w:val="clear" w:color="auto" w:fill="auto"/>
            <w:hideMark/>
          </w:tcPr>
          <w:p w14:paraId="670790FC"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15 532 619,17</w:t>
            </w:r>
          </w:p>
        </w:tc>
        <w:tc>
          <w:tcPr>
            <w:tcW w:w="1040" w:type="dxa"/>
            <w:tcBorders>
              <w:top w:val="nil"/>
              <w:left w:val="nil"/>
              <w:bottom w:val="single" w:sz="4" w:space="0" w:color="auto"/>
              <w:right w:val="single" w:sz="4" w:space="0" w:color="auto"/>
            </w:tcBorders>
            <w:shd w:val="clear" w:color="auto" w:fill="auto"/>
            <w:hideMark/>
          </w:tcPr>
          <w:p w14:paraId="28520C4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78,6</w:t>
            </w:r>
          </w:p>
        </w:tc>
      </w:tr>
      <w:tr w:rsidR="009E6C5C" w:rsidRPr="009E6C5C" w14:paraId="4EAF5F8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F99718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CA64A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2776D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AB064D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6C1AA0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5491A7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72D086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4D0DC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BAF20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8911D3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18 867 037,38</w:t>
            </w:r>
          </w:p>
        </w:tc>
        <w:tc>
          <w:tcPr>
            <w:tcW w:w="1700" w:type="dxa"/>
            <w:tcBorders>
              <w:top w:val="nil"/>
              <w:left w:val="nil"/>
              <w:bottom w:val="single" w:sz="4" w:space="0" w:color="auto"/>
              <w:right w:val="single" w:sz="4" w:space="0" w:color="auto"/>
            </w:tcBorders>
            <w:shd w:val="clear" w:color="auto" w:fill="auto"/>
            <w:hideMark/>
          </w:tcPr>
          <w:p w14:paraId="621BA81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14 666 456,17</w:t>
            </w:r>
          </w:p>
        </w:tc>
        <w:tc>
          <w:tcPr>
            <w:tcW w:w="1040" w:type="dxa"/>
            <w:tcBorders>
              <w:top w:val="nil"/>
              <w:left w:val="nil"/>
              <w:bottom w:val="single" w:sz="4" w:space="0" w:color="auto"/>
              <w:right w:val="single" w:sz="4" w:space="0" w:color="auto"/>
            </w:tcBorders>
            <w:shd w:val="clear" w:color="auto" w:fill="auto"/>
            <w:hideMark/>
          </w:tcPr>
          <w:p w14:paraId="5A0D638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77,7</w:t>
            </w:r>
          </w:p>
        </w:tc>
      </w:tr>
      <w:tr w:rsidR="009E6C5C" w:rsidRPr="009E6C5C" w14:paraId="445B9F42"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8F1583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DD25E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A8B74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306FB8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7DEBD0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5AA76E1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43649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1BD36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2DDA6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C48569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18 867 037,38</w:t>
            </w:r>
          </w:p>
        </w:tc>
        <w:tc>
          <w:tcPr>
            <w:tcW w:w="1700" w:type="dxa"/>
            <w:tcBorders>
              <w:top w:val="nil"/>
              <w:left w:val="nil"/>
              <w:bottom w:val="single" w:sz="4" w:space="0" w:color="auto"/>
              <w:right w:val="single" w:sz="4" w:space="0" w:color="auto"/>
            </w:tcBorders>
            <w:shd w:val="clear" w:color="auto" w:fill="auto"/>
            <w:hideMark/>
          </w:tcPr>
          <w:p w14:paraId="6E2F72A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14 666 456,17</w:t>
            </w:r>
          </w:p>
        </w:tc>
        <w:tc>
          <w:tcPr>
            <w:tcW w:w="1040" w:type="dxa"/>
            <w:tcBorders>
              <w:top w:val="nil"/>
              <w:left w:val="nil"/>
              <w:bottom w:val="single" w:sz="4" w:space="0" w:color="auto"/>
              <w:right w:val="single" w:sz="4" w:space="0" w:color="auto"/>
            </w:tcBorders>
            <w:shd w:val="clear" w:color="auto" w:fill="auto"/>
            <w:hideMark/>
          </w:tcPr>
          <w:p w14:paraId="2D4ED55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77,7</w:t>
            </w:r>
          </w:p>
        </w:tc>
      </w:tr>
      <w:tr w:rsidR="009E6C5C" w:rsidRPr="009E6C5C" w14:paraId="6B9912A9"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9F97E5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услуг в сфере информационно-коммуникационных технологий</w:t>
            </w:r>
          </w:p>
        </w:tc>
        <w:tc>
          <w:tcPr>
            <w:tcW w:w="700" w:type="dxa"/>
            <w:tcBorders>
              <w:top w:val="nil"/>
              <w:left w:val="nil"/>
              <w:bottom w:val="single" w:sz="4" w:space="0" w:color="000000"/>
              <w:right w:val="single" w:sz="4" w:space="0" w:color="000000"/>
            </w:tcBorders>
            <w:shd w:val="clear" w:color="auto" w:fill="auto"/>
            <w:hideMark/>
          </w:tcPr>
          <w:p w14:paraId="4370C7D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8B057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01CB0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67BECD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DD112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78C2B5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0CADA4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123EB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A12FDD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96 000,00</w:t>
            </w:r>
          </w:p>
        </w:tc>
        <w:tc>
          <w:tcPr>
            <w:tcW w:w="1700" w:type="dxa"/>
            <w:tcBorders>
              <w:top w:val="nil"/>
              <w:left w:val="nil"/>
              <w:bottom w:val="single" w:sz="4" w:space="0" w:color="auto"/>
              <w:right w:val="single" w:sz="4" w:space="0" w:color="auto"/>
            </w:tcBorders>
            <w:shd w:val="clear" w:color="auto" w:fill="auto"/>
            <w:hideMark/>
          </w:tcPr>
          <w:p w14:paraId="05A0FB1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88 000,00</w:t>
            </w:r>
          </w:p>
        </w:tc>
        <w:tc>
          <w:tcPr>
            <w:tcW w:w="1040" w:type="dxa"/>
            <w:tcBorders>
              <w:top w:val="nil"/>
              <w:left w:val="nil"/>
              <w:bottom w:val="single" w:sz="4" w:space="0" w:color="auto"/>
              <w:right w:val="single" w:sz="4" w:space="0" w:color="auto"/>
            </w:tcBorders>
            <w:shd w:val="clear" w:color="auto" w:fill="auto"/>
            <w:hideMark/>
          </w:tcPr>
          <w:p w14:paraId="0BCDA75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91,7</w:t>
            </w:r>
          </w:p>
        </w:tc>
      </w:tr>
      <w:tr w:rsidR="009E6C5C" w:rsidRPr="009E6C5C" w14:paraId="571E4A7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A6DD2B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связи</w:t>
            </w:r>
          </w:p>
        </w:tc>
        <w:tc>
          <w:tcPr>
            <w:tcW w:w="700" w:type="dxa"/>
            <w:tcBorders>
              <w:top w:val="nil"/>
              <w:left w:val="nil"/>
              <w:bottom w:val="single" w:sz="4" w:space="0" w:color="000000"/>
              <w:right w:val="single" w:sz="4" w:space="0" w:color="000000"/>
            </w:tcBorders>
            <w:shd w:val="clear" w:color="auto" w:fill="auto"/>
            <w:hideMark/>
          </w:tcPr>
          <w:p w14:paraId="123A3B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EFC449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EE07D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554D6B8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62240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3B22AB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C1E20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221</w:t>
            </w:r>
          </w:p>
        </w:tc>
        <w:tc>
          <w:tcPr>
            <w:tcW w:w="640" w:type="dxa"/>
            <w:tcBorders>
              <w:top w:val="nil"/>
              <w:left w:val="nil"/>
              <w:bottom w:val="single" w:sz="4" w:space="0" w:color="000000"/>
              <w:right w:val="nil"/>
            </w:tcBorders>
            <w:shd w:val="clear" w:color="auto" w:fill="auto"/>
            <w:hideMark/>
          </w:tcPr>
          <w:p w14:paraId="6ACE6AC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BE45B0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96 000,00</w:t>
            </w:r>
          </w:p>
        </w:tc>
        <w:tc>
          <w:tcPr>
            <w:tcW w:w="1700" w:type="dxa"/>
            <w:tcBorders>
              <w:top w:val="nil"/>
              <w:left w:val="nil"/>
              <w:bottom w:val="single" w:sz="4" w:space="0" w:color="auto"/>
              <w:right w:val="single" w:sz="4" w:space="0" w:color="auto"/>
            </w:tcBorders>
            <w:shd w:val="clear" w:color="auto" w:fill="auto"/>
            <w:hideMark/>
          </w:tcPr>
          <w:p w14:paraId="528598B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88 000,00</w:t>
            </w:r>
          </w:p>
        </w:tc>
        <w:tc>
          <w:tcPr>
            <w:tcW w:w="1040" w:type="dxa"/>
            <w:tcBorders>
              <w:top w:val="nil"/>
              <w:left w:val="nil"/>
              <w:bottom w:val="single" w:sz="4" w:space="0" w:color="auto"/>
              <w:right w:val="single" w:sz="4" w:space="0" w:color="auto"/>
            </w:tcBorders>
            <w:shd w:val="clear" w:color="auto" w:fill="auto"/>
            <w:hideMark/>
          </w:tcPr>
          <w:p w14:paraId="6A40E85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91,7</w:t>
            </w:r>
          </w:p>
        </w:tc>
      </w:tr>
      <w:tr w:rsidR="009E6C5C" w:rsidRPr="009E6C5C" w14:paraId="4BD52614"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01B908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C85121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814D8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2CCEF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3B13D8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3677A4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3C9F21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55869F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BE50E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D65722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18 771 037,38</w:t>
            </w:r>
          </w:p>
        </w:tc>
        <w:tc>
          <w:tcPr>
            <w:tcW w:w="1700" w:type="dxa"/>
            <w:tcBorders>
              <w:top w:val="nil"/>
              <w:left w:val="nil"/>
              <w:bottom w:val="single" w:sz="4" w:space="0" w:color="auto"/>
              <w:right w:val="single" w:sz="4" w:space="0" w:color="auto"/>
            </w:tcBorders>
            <w:shd w:val="clear" w:color="auto" w:fill="auto"/>
            <w:hideMark/>
          </w:tcPr>
          <w:p w14:paraId="67DA51D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14 578 456,17</w:t>
            </w:r>
          </w:p>
        </w:tc>
        <w:tc>
          <w:tcPr>
            <w:tcW w:w="1040" w:type="dxa"/>
            <w:tcBorders>
              <w:top w:val="nil"/>
              <w:left w:val="nil"/>
              <w:bottom w:val="single" w:sz="4" w:space="0" w:color="auto"/>
              <w:right w:val="single" w:sz="4" w:space="0" w:color="auto"/>
            </w:tcBorders>
            <w:shd w:val="clear" w:color="auto" w:fill="auto"/>
            <w:hideMark/>
          </w:tcPr>
          <w:p w14:paraId="3D8253C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77,7</w:t>
            </w:r>
          </w:p>
        </w:tc>
      </w:tr>
      <w:tr w:rsidR="009E6C5C" w:rsidRPr="009E6C5C" w14:paraId="53023E1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B22A1D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Транспортные услуги</w:t>
            </w:r>
          </w:p>
        </w:tc>
        <w:tc>
          <w:tcPr>
            <w:tcW w:w="700" w:type="dxa"/>
            <w:tcBorders>
              <w:top w:val="nil"/>
              <w:left w:val="nil"/>
              <w:bottom w:val="single" w:sz="4" w:space="0" w:color="000000"/>
              <w:right w:val="single" w:sz="4" w:space="0" w:color="000000"/>
            </w:tcBorders>
            <w:shd w:val="clear" w:color="auto" w:fill="auto"/>
            <w:hideMark/>
          </w:tcPr>
          <w:p w14:paraId="0AA851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64CBB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8CAA8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1BFB5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291F1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3E572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46EF9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305EE4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370E10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231 259,21</w:t>
            </w:r>
          </w:p>
        </w:tc>
        <w:tc>
          <w:tcPr>
            <w:tcW w:w="1700" w:type="dxa"/>
            <w:tcBorders>
              <w:top w:val="nil"/>
              <w:left w:val="nil"/>
              <w:bottom w:val="single" w:sz="4" w:space="0" w:color="auto"/>
              <w:right w:val="single" w:sz="4" w:space="0" w:color="auto"/>
            </w:tcBorders>
            <w:shd w:val="clear" w:color="auto" w:fill="auto"/>
            <w:hideMark/>
          </w:tcPr>
          <w:p w14:paraId="5C76DF2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124 902,10</w:t>
            </w:r>
          </w:p>
        </w:tc>
        <w:tc>
          <w:tcPr>
            <w:tcW w:w="1040" w:type="dxa"/>
            <w:tcBorders>
              <w:top w:val="nil"/>
              <w:left w:val="nil"/>
              <w:bottom w:val="single" w:sz="4" w:space="0" w:color="auto"/>
              <w:right w:val="single" w:sz="4" w:space="0" w:color="auto"/>
            </w:tcBorders>
            <w:shd w:val="clear" w:color="auto" w:fill="auto"/>
            <w:hideMark/>
          </w:tcPr>
          <w:p w14:paraId="575AD74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54,0</w:t>
            </w:r>
          </w:p>
        </w:tc>
      </w:tr>
      <w:tr w:rsidR="009E6C5C" w:rsidRPr="009E6C5C" w14:paraId="4157FFF9"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81432F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Другие расходы по оплате транспортных услуг</w:t>
            </w:r>
          </w:p>
        </w:tc>
        <w:tc>
          <w:tcPr>
            <w:tcW w:w="700" w:type="dxa"/>
            <w:tcBorders>
              <w:top w:val="nil"/>
              <w:left w:val="nil"/>
              <w:bottom w:val="single" w:sz="4" w:space="0" w:color="000000"/>
              <w:right w:val="single" w:sz="4" w:space="0" w:color="000000"/>
            </w:tcBorders>
            <w:shd w:val="clear" w:color="auto" w:fill="auto"/>
            <w:hideMark/>
          </w:tcPr>
          <w:p w14:paraId="59F44C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2D86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98CA7B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340A4C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A21E51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15F26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A6473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0ABFA5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1125</w:t>
            </w:r>
          </w:p>
        </w:tc>
        <w:tc>
          <w:tcPr>
            <w:tcW w:w="1760" w:type="dxa"/>
            <w:tcBorders>
              <w:top w:val="nil"/>
              <w:left w:val="nil"/>
              <w:bottom w:val="single" w:sz="4" w:space="0" w:color="auto"/>
              <w:right w:val="single" w:sz="4" w:space="0" w:color="auto"/>
            </w:tcBorders>
            <w:shd w:val="clear" w:color="auto" w:fill="auto"/>
            <w:hideMark/>
          </w:tcPr>
          <w:p w14:paraId="753C58D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231 259,21</w:t>
            </w:r>
          </w:p>
        </w:tc>
        <w:tc>
          <w:tcPr>
            <w:tcW w:w="1700" w:type="dxa"/>
            <w:tcBorders>
              <w:top w:val="nil"/>
              <w:left w:val="nil"/>
              <w:bottom w:val="single" w:sz="4" w:space="0" w:color="auto"/>
              <w:right w:val="single" w:sz="4" w:space="0" w:color="auto"/>
            </w:tcBorders>
            <w:shd w:val="clear" w:color="auto" w:fill="auto"/>
            <w:hideMark/>
          </w:tcPr>
          <w:p w14:paraId="2729254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124 902,10</w:t>
            </w:r>
          </w:p>
        </w:tc>
        <w:tc>
          <w:tcPr>
            <w:tcW w:w="1040" w:type="dxa"/>
            <w:tcBorders>
              <w:top w:val="nil"/>
              <w:left w:val="nil"/>
              <w:bottom w:val="single" w:sz="4" w:space="0" w:color="auto"/>
              <w:right w:val="single" w:sz="4" w:space="0" w:color="auto"/>
            </w:tcBorders>
            <w:shd w:val="clear" w:color="auto" w:fill="auto"/>
            <w:hideMark/>
          </w:tcPr>
          <w:p w14:paraId="70888B6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54,0</w:t>
            </w:r>
          </w:p>
        </w:tc>
      </w:tr>
      <w:tr w:rsidR="009E6C5C" w:rsidRPr="009E6C5C" w14:paraId="6C07711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803D77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Коммунальные услуги</w:t>
            </w:r>
          </w:p>
        </w:tc>
        <w:tc>
          <w:tcPr>
            <w:tcW w:w="700" w:type="dxa"/>
            <w:tcBorders>
              <w:top w:val="nil"/>
              <w:left w:val="nil"/>
              <w:bottom w:val="single" w:sz="4" w:space="0" w:color="000000"/>
              <w:right w:val="single" w:sz="4" w:space="0" w:color="000000"/>
            </w:tcBorders>
            <w:shd w:val="clear" w:color="auto" w:fill="auto"/>
            <w:hideMark/>
          </w:tcPr>
          <w:p w14:paraId="766E9CB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7E1AA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CD239B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07FDC7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2DE6C9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9CE39E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78F2D8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5AD358A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8FC139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11 642 590,46</w:t>
            </w:r>
          </w:p>
        </w:tc>
        <w:tc>
          <w:tcPr>
            <w:tcW w:w="1700" w:type="dxa"/>
            <w:tcBorders>
              <w:top w:val="nil"/>
              <w:left w:val="nil"/>
              <w:bottom w:val="single" w:sz="4" w:space="0" w:color="auto"/>
              <w:right w:val="single" w:sz="4" w:space="0" w:color="auto"/>
            </w:tcBorders>
            <w:shd w:val="clear" w:color="auto" w:fill="auto"/>
            <w:hideMark/>
          </w:tcPr>
          <w:p w14:paraId="798898C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7 882 918,29</w:t>
            </w:r>
          </w:p>
        </w:tc>
        <w:tc>
          <w:tcPr>
            <w:tcW w:w="1040" w:type="dxa"/>
            <w:tcBorders>
              <w:top w:val="nil"/>
              <w:left w:val="nil"/>
              <w:bottom w:val="single" w:sz="4" w:space="0" w:color="auto"/>
              <w:right w:val="single" w:sz="4" w:space="0" w:color="auto"/>
            </w:tcBorders>
            <w:shd w:val="clear" w:color="auto" w:fill="auto"/>
            <w:hideMark/>
          </w:tcPr>
          <w:p w14:paraId="08597C6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67,7</w:t>
            </w:r>
          </w:p>
        </w:tc>
      </w:tr>
      <w:tr w:rsidR="009E6C5C" w:rsidRPr="009E6C5C" w14:paraId="05C7997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48A2CC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отопления прочих поставщиков</w:t>
            </w:r>
          </w:p>
        </w:tc>
        <w:tc>
          <w:tcPr>
            <w:tcW w:w="700" w:type="dxa"/>
            <w:tcBorders>
              <w:top w:val="nil"/>
              <w:left w:val="nil"/>
              <w:bottom w:val="single" w:sz="4" w:space="0" w:color="000000"/>
              <w:right w:val="single" w:sz="4" w:space="0" w:color="000000"/>
            </w:tcBorders>
            <w:shd w:val="clear" w:color="auto" w:fill="auto"/>
            <w:hideMark/>
          </w:tcPr>
          <w:p w14:paraId="73E411A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F86F5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78FF5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78B946D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76E0AD9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470EF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BB3D7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5D64656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11072</w:t>
            </w:r>
          </w:p>
        </w:tc>
        <w:tc>
          <w:tcPr>
            <w:tcW w:w="1760" w:type="dxa"/>
            <w:tcBorders>
              <w:top w:val="nil"/>
              <w:left w:val="nil"/>
              <w:bottom w:val="single" w:sz="4" w:space="0" w:color="auto"/>
              <w:right w:val="single" w:sz="4" w:space="0" w:color="auto"/>
            </w:tcBorders>
            <w:shd w:val="clear" w:color="auto" w:fill="auto"/>
            <w:hideMark/>
          </w:tcPr>
          <w:p w14:paraId="6F93DEE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9 317 598,70</w:t>
            </w:r>
          </w:p>
        </w:tc>
        <w:tc>
          <w:tcPr>
            <w:tcW w:w="1700" w:type="dxa"/>
            <w:tcBorders>
              <w:top w:val="nil"/>
              <w:left w:val="nil"/>
              <w:bottom w:val="single" w:sz="4" w:space="0" w:color="auto"/>
              <w:right w:val="single" w:sz="4" w:space="0" w:color="auto"/>
            </w:tcBorders>
            <w:shd w:val="clear" w:color="auto" w:fill="auto"/>
            <w:hideMark/>
          </w:tcPr>
          <w:p w14:paraId="16DC7CF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6 156 697,52</w:t>
            </w:r>
          </w:p>
        </w:tc>
        <w:tc>
          <w:tcPr>
            <w:tcW w:w="1040" w:type="dxa"/>
            <w:tcBorders>
              <w:top w:val="nil"/>
              <w:left w:val="nil"/>
              <w:bottom w:val="single" w:sz="4" w:space="0" w:color="auto"/>
              <w:right w:val="single" w:sz="4" w:space="0" w:color="auto"/>
            </w:tcBorders>
            <w:shd w:val="clear" w:color="auto" w:fill="auto"/>
            <w:hideMark/>
          </w:tcPr>
          <w:p w14:paraId="23B22F2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66,1</w:t>
            </w:r>
          </w:p>
        </w:tc>
      </w:tr>
      <w:tr w:rsidR="009E6C5C" w:rsidRPr="009E6C5C" w14:paraId="3B95A58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5579A8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предоставления электроэнергии</w:t>
            </w:r>
          </w:p>
        </w:tc>
        <w:tc>
          <w:tcPr>
            <w:tcW w:w="700" w:type="dxa"/>
            <w:tcBorders>
              <w:top w:val="nil"/>
              <w:left w:val="nil"/>
              <w:bottom w:val="single" w:sz="4" w:space="0" w:color="000000"/>
              <w:right w:val="single" w:sz="4" w:space="0" w:color="000000"/>
            </w:tcBorders>
            <w:shd w:val="clear" w:color="auto" w:fill="auto"/>
            <w:hideMark/>
          </w:tcPr>
          <w:p w14:paraId="1CD062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1719E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EE729F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0540F7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2858D75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3490C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465EF3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659635F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1109</w:t>
            </w:r>
          </w:p>
        </w:tc>
        <w:tc>
          <w:tcPr>
            <w:tcW w:w="1760" w:type="dxa"/>
            <w:tcBorders>
              <w:top w:val="nil"/>
              <w:left w:val="nil"/>
              <w:bottom w:val="single" w:sz="4" w:space="0" w:color="auto"/>
              <w:right w:val="single" w:sz="4" w:space="0" w:color="auto"/>
            </w:tcBorders>
            <w:shd w:val="clear" w:color="auto" w:fill="auto"/>
            <w:hideMark/>
          </w:tcPr>
          <w:p w14:paraId="4EA0442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1 124 817,57</w:t>
            </w:r>
          </w:p>
        </w:tc>
        <w:tc>
          <w:tcPr>
            <w:tcW w:w="1700" w:type="dxa"/>
            <w:tcBorders>
              <w:top w:val="nil"/>
              <w:left w:val="nil"/>
              <w:bottom w:val="single" w:sz="4" w:space="0" w:color="auto"/>
              <w:right w:val="single" w:sz="4" w:space="0" w:color="auto"/>
            </w:tcBorders>
            <w:shd w:val="clear" w:color="auto" w:fill="auto"/>
            <w:hideMark/>
          </w:tcPr>
          <w:p w14:paraId="756371B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739 670,71</w:t>
            </w:r>
          </w:p>
        </w:tc>
        <w:tc>
          <w:tcPr>
            <w:tcW w:w="1040" w:type="dxa"/>
            <w:tcBorders>
              <w:top w:val="nil"/>
              <w:left w:val="nil"/>
              <w:bottom w:val="single" w:sz="4" w:space="0" w:color="auto"/>
              <w:right w:val="single" w:sz="4" w:space="0" w:color="auto"/>
            </w:tcBorders>
            <w:shd w:val="clear" w:color="auto" w:fill="auto"/>
            <w:hideMark/>
          </w:tcPr>
          <w:p w14:paraId="030D983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65,8</w:t>
            </w:r>
          </w:p>
        </w:tc>
      </w:tr>
      <w:tr w:rsidR="009E6C5C" w:rsidRPr="009E6C5C" w14:paraId="14A49AE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6FC690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горячего и холодного водоснабжения, подвоз воды</w:t>
            </w:r>
          </w:p>
        </w:tc>
        <w:tc>
          <w:tcPr>
            <w:tcW w:w="700" w:type="dxa"/>
            <w:tcBorders>
              <w:top w:val="nil"/>
              <w:left w:val="nil"/>
              <w:bottom w:val="single" w:sz="4" w:space="0" w:color="000000"/>
              <w:right w:val="single" w:sz="4" w:space="0" w:color="000000"/>
            </w:tcBorders>
            <w:shd w:val="clear" w:color="auto" w:fill="auto"/>
            <w:hideMark/>
          </w:tcPr>
          <w:p w14:paraId="4C558CA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902BA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8CB61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3D703D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5F96A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C8083F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9527FA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3CF71D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1110</w:t>
            </w:r>
          </w:p>
        </w:tc>
        <w:tc>
          <w:tcPr>
            <w:tcW w:w="1760" w:type="dxa"/>
            <w:tcBorders>
              <w:top w:val="nil"/>
              <w:left w:val="nil"/>
              <w:bottom w:val="single" w:sz="4" w:space="0" w:color="auto"/>
              <w:right w:val="single" w:sz="4" w:space="0" w:color="auto"/>
            </w:tcBorders>
            <w:shd w:val="clear" w:color="auto" w:fill="auto"/>
            <w:hideMark/>
          </w:tcPr>
          <w:p w14:paraId="6F32B0E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863 892,09</w:t>
            </w:r>
          </w:p>
        </w:tc>
        <w:tc>
          <w:tcPr>
            <w:tcW w:w="1700" w:type="dxa"/>
            <w:tcBorders>
              <w:top w:val="nil"/>
              <w:left w:val="nil"/>
              <w:bottom w:val="single" w:sz="4" w:space="0" w:color="auto"/>
              <w:right w:val="single" w:sz="4" w:space="0" w:color="auto"/>
            </w:tcBorders>
            <w:shd w:val="clear" w:color="auto" w:fill="auto"/>
            <w:hideMark/>
          </w:tcPr>
          <w:p w14:paraId="06BA6B9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703 412,45</w:t>
            </w:r>
          </w:p>
        </w:tc>
        <w:tc>
          <w:tcPr>
            <w:tcW w:w="1040" w:type="dxa"/>
            <w:tcBorders>
              <w:top w:val="nil"/>
              <w:left w:val="nil"/>
              <w:bottom w:val="single" w:sz="4" w:space="0" w:color="auto"/>
              <w:right w:val="single" w:sz="4" w:space="0" w:color="auto"/>
            </w:tcBorders>
            <w:shd w:val="clear" w:color="auto" w:fill="auto"/>
            <w:hideMark/>
          </w:tcPr>
          <w:p w14:paraId="38BF0EB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81,4</w:t>
            </w:r>
          </w:p>
        </w:tc>
      </w:tr>
      <w:tr w:rsidR="009E6C5C" w:rsidRPr="009E6C5C" w14:paraId="093AFE05"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9D6BB7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канализации, ассенизации, водоотведения</w:t>
            </w:r>
          </w:p>
        </w:tc>
        <w:tc>
          <w:tcPr>
            <w:tcW w:w="700" w:type="dxa"/>
            <w:tcBorders>
              <w:top w:val="nil"/>
              <w:left w:val="nil"/>
              <w:bottom w:val="single" w:sz="4" w:space="0" w:color="000000"/>
              <w:right w:val="single" w:sz="4" w:space="0" w:color="000000"/>
            </w:tcBorders>
            <w:shd w:val="clear" w:color="auto" w:fill="auto"/>
            <w:hideMark/>
          </w:tcPr>
          <w:p w14:paraId="0DE2F5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702B2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D8724C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6499DF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7E2B6D3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30A14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4D18D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4624E9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1126</w:t>
            </w:r>
          </w:p>
        </w:tc>
        <w:tc>
          <w:tcPr>
            <w:tcW w:w="1760" w:type="dxa"/>
            <w:tcBorders>
              <w:top w:val="nil"/>
              <w:left w:val="nil"/>
              <w:bottom w:val="single" w:sz="4" w:space="0" w:color="auto"/>
              <w:right w:val="single" w:sz="4" w:space="0" w:color="auto"/>
            </w:tcBorders>
            <w:shd w:val="clear" w:color="auto" w:fill="auto"/>
            <w:hideMark/>
          </w:tcPr>
          <w:p w14:paraId="1120B87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336 282,10</w:t>
            </w:r>
          </w:p>
        </w:tc>
        <w:tc>
          <w:tcPr>
            <w:tcW w:w="1700" w:type="dxa"/>
            <w:tcBorders>
              <w:top w:val="nil"/>
              <w:left w:val="nil"/>
              <w:bottom w:val="single" w:sz="4" w:space="0" w:color="auto"/>
              <w:right w:val="single" w:sz="4" w:space="0" w:color="auto"/>
            </w:tcBorders>
            <w:shd w:val="clear" w:color="auto" w:fill="auto"/>
            <w:hideMark/>
          </w:tcPr>
          <w:p w14:paraId="2F526D5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283 137,61</w:t>
            </w:r>
          </w:p>
        </w:tc>
        <w:tc>
          <w:tcPr>
            <w:tcW w:w="1040" w:type="dxa"/>
            <w:tcBorders>
              <w:top w:val="nil"/>
              <w:left w:val="nil"/>
              <w:bottom w:val="single" w:sz="4" w:space="0" w:color="auto"/>
              <w:right w:val="single" w:sz="4" w:space="0" w:color="auto"/>
            </w:tcBorders>
            <w:shd w:val="clear" w:color="auto" w:fill="auto"/>
            <w:hideMark/>
          </w:tcPr>
          <w:p w14:paraId="0838E1C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84,2</w:t>
            </w:r>
          </w:p>
        </w:tc>
      </w:tr>
      <w:tr w:rsidR="009E6C5C" w:rsidRPr="009E6C5C" w14:paraId="112AC24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72FAE0E"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3B35175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ECC5C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0F873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567990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0B21F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C6458A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0A99F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1660E6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E87FBD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768 897,91</w:t>
            </w:r>
          </w:p>
        </w:tc>
        <w:tc>
          <w:tcPr>
            <w:tcW w:w="1700" w:type="dxa"/>
            <w:tcBorders>
              <w:top w:val="nil"/>
              <w:left w:val="nil"/>
              <w:bottom w:val="single" w:sz="4" w:space="0" w:color="auto"/>
              <w:right w:val="single" w:sz="4" w:space="0" w:color="auto"/>
            </w:tcBorders>
            <w:shd w:val="clear" w:color="auto" w:fill="auto"/>
            <w:hideMark/>
          </w:tcPr>
          <w:p w14:paraId="61D48C7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677 621,32</w:t>
            </w:r>
          </w:p>
        </w:tc>
        <w:tc>
          <w:tcPr>
            <w:tcW w:w="1040" w:type="dxa"/>
            <w:tcBorders>
              <w:top w:val="nil"/>
              <w:left w:val="nil"/>
              <w:bottom w:val="single" w:sz="4" w:space="0" w:color="auto"/>
              <w:right w:val="single" w:sz="4" w:space="0" w:color="auto"/>
            </w:tcBorders>
            <w:shd w:val="clear" w:color="auto" w:fill="auto"/>
            <w:hideMark/>
          </w:tcPr>
          <w:p w14:paraId="321CAD2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88,1</w:t>
            </w:r>
          </w:p>
        </w:tc>
      </w:tr>
      <w:tr w:rsidR="009E6C5C" w:rsidRPr="009E6C5C" w14:paraId="77AF6CB9"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06BD7D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Текущий и капитальный ремонт и реставрация нефинансовых активов </w:t>
            </w:r>
          </w:p>
        </w:tc>
        <w:tc>
          <w:tcPr>
            <w:tcW w:w="700" w:type="dxa"/>
            <w:tcBorders>
              <w:top w:val="nil"/>
              <w:left w:val="nil"/>
              <w:bottom w:val="single" w:sz="4" w:space="0" w:color="000000"/>
              <w:right w:val="single" w:sz="4" w:space="0" w:color="000000"/>
            </w:tcBorders>
            <w:shd w:val="clear" w:color="auto" w:fill="auto"/>
            <w:hideMark/>
          </w:tcPr>
          <w:p w14:paraId="34450A5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7AB336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DE0CB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3F6F38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3E85D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45D95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54014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565797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1105</w:t>
            </w:r>
          </w:p>
        </w:tc>
        <w:tc>
          <w:tcPr>
            <w:tcW w:w="1760" w:type="dxa"/>
            <w:tcBorders>
              <w:top w:val="nil"/>
              <w:left w:val="nil"/>
              <w:bottom w:val="single" w:sz="4" w:space="0" w:color="auto"/>
              <w:right w:val="single" w:sz="4" w:space="0" w:color="auto"/>
            </w:tcBorders>
            <w:shd w:val="clear" w:color="auto" w:fill="auto"/>
            <w:hideMark/>
          </w:tcPr>
          <w:p w14:paraId="7949C53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200 000,00</w:t>
            </w:r>
          </w:p>
        </w:tc>
        <w:tc>
          <w:tcPr>
            <w:tcW w:w="1700" w:type="dxa"/>
            <w:tcBorders>
              <w:top w:val="nil"/>
              <w:left w:val="nil"/>
              <w:bottom w:val="single" w:sz="4" w:space="0" w:color="auto"/>
              <w:right w:val="single" w:sz="4" w:space="0" w:color="auto"/>
            </w:tcBorders>
            <w:shd w:val="clear" w:color="auto" w:fill="auto"/>
            <w:hideMark/>
          </w:tcPr>
          <w:p w14:paraId="1E1F37A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180 170,40</w:t>
            </w:r>
          </w:p>
        </w:tc>
        <w:tc>
          <w:tcPr>
            <w:tcW w:w="1040" w:type="dxa"/>
            <w:tcBorders>
              <w:top w:val="nil"/>
              <w:left w:val="nil"/>
              <w:bottom w:val="single" w:sz="4" w:space="0" w:color="auto"/>
              <w:right w:val="single" w:sz="4" w:space="0" w:color="auto"/>
            </w:tcBorders>
            <w:shd w:val="clear" w:color="auto" w:fill="auto"/>
            <w:hideMark/>
          </w:tcPr>
          <w:p w14:paraId="2EA7D55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90,1</w:t>
            </w:r>
          </w:p>
        </w:tc>
      </w:tr>
      <w:tr w:rsidR="009E6C5C" w:rsidRPr="009E6C5C" w14:paraId="7D2FEDFB"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FEAEF6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Содержание в чистоте помещений, зданий, дворов, иного имущества </w:t>
            </w:r>
          </w:p>
        </w:tc>
        <w:tc>
          <w:tcPr>
            <w:tcW w:w="700" w:type="dxa"/>
            <w:tcBorders>
              <w:top w:val="nil"/>
              <w:left w:val="nil"/>
              <w:bottom w:val="single" w:sz="4" w:space="0" w:color="000000"/>
              <w:right w:val="single" w:sz="4" w:space="0" w:color="000000"/>
            </w:tcBorders>
            <w:shd w:val="clear" w:color="auto" w:fill="auto"/>
            <w:hideMark/>
          </w:tcPr>
          <w:p w14:paraId="12EF99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D689F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D76685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628CEB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532432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EA1860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5A06C5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766890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1111</w:t>
            </w:r>
          </w:p>
        </w:tc>
        <w:tc>
          <w:tcPr>
            <w:tcW w:w="1760" w:type="dxa"/>
            <w:tcBorders>
              <w:top w:val="nil"/>
              <w:left w:val="nil"/>
              <w:bottom w:val="single" w:sz="4" w:space="0" w:color="auto"/>
              <w:right w:val="single" w:sz="4" w:space="0" w:color="auto"/>
            </w:tcBorders>
            <w:shd w:val="clear" w:color="auto" w:fill="auto"/>
            <w:hideMark/>
          </w:tcPr>
          <w:p w14:paraId="247E80B6" w14:textId="77777777" w:rsidR="009E6C5C" w:rsidRPr="009E6C5C" w:rsidRDefault="009E6C5C" w:rsidP="009E6C5C">
            <w:pPr>
              <w:widowControl/>
              <w:autoSpaceDE/>
              <w:autoSpaceDN/>
              <w:adjustRightInd/>
              <w:jc w:val="right"/>
              <w:rPr>
                <w:rFonts w:eastAsia="Times New Roman"/>
                <w:sz w:val="20"/>
                <w:szCs w:val="20"/>
              </w:rPr>
            </w:pPr>
            <w:r w:rsidRPr="009E6C5C">
              <w:rPr>
                <w:rFonts w:eastAsia="Times New Roman"/>
                <w:sz w:val="20"/>
                <w:szCs w:val="20"/>
              </w:rPr>
              <w:t>305 395,11</w:t>
            </w:r>
          </w:p>
        </w:tc>
        <w:tc>
          <w:tcPr>
            <w:tcW w:w="1700" w:type="dxa"/>
            <w:tcBorders>
              <w:top w:val="nil"/>
              <w:left w:val="nil"/>
              <w:bottom w:val="single" w:sz="4" w:space="0" w:color="auto"/>
              <w:right w:val="single" w:sz="4" w:space="0" w:color="auto"/>
            </w:tcBorders>
            <w:shd w:val="clear" w:color="auto" w:fill="auto"/>
            <w:hideMark/>
          </w:tcPr>
          <w:p w14:paraId="241C99F7" w14:textId="77777777" w:rsidR="009E6C5C" w:rsidRPr="009E6C5C" w:rsidRDefault="009E6C5C" w:rsidP="009E6C5C">
            <w:pPr>
              <w:widowControl/>
              <w:autoSpaceDE/>
              <w:autoSpaceDN/>
              <w:adjustRightInd/>
              <w:jc w:val="right"/>
              <w:rPr>
                <w:rFonts w:eastAsia="Times New Roman"/>
                <w:sz w:val="20"/>
                <w:szCs w:val="20"/>
              </w:rPr>
            </w:pPr>
            <w:r w:rsidRPr="009E6C5C">
              <w:rPr>
                <w:rFonts w:eastAsia="Times New Roman"/>
                <w:sz w:val="20"/>
                <w:szCs w:val="20"/>
              </w:rPr>
              <w:t>298 430,62</w:t>
            </w:r>
          </w:p>
        </w:tc>
        <w:tc>
          <w:tcPr>
            <w:tcW w:w="1040" w:type="dxa"/>
            <w:tcBorders>
              <w:top w:val="nil"/>
              <w:left w:val="nil"/>
              <w:bottom w:val="single" w:sz="4" w:space="0" w:color="auto"/>
              <w:right w:val="single" w:sz="4" w:space="0" w:color="auto"/>
            </w:tcBorders>
            <w:shd w:val="clear" w:color="auto" w:fill="auto"/>
            <w:hideMark/>
          </w:tcPr>
          <w:p w14:paraId="784B560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97,7</w:t>
            </w:r>
          </w:p>
        </w:tc>
      </w:tr>
      <w:tr w:rsidR="009E6C5C" w:rsidRPr="009E6C5C" w14:paraId="594A28CC"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2C9B33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содержанию имущества</w:t>
            </w:r>
          </w:p>
        </w:tc>
        <w:tc>
          <w:tcPr>
            <w:tcW w:w="700" w:type="dxa"/>
            <w:tcBorders>
              <w:top w:val="nil"/>
              <w:left w:val="nil"/>
              <w:bottom w:val="single" w:sz="4" w:space="0" w:color="000000"/>
              <w:right w:val="single" w:sz="4" w:space="0" w:color="000000"/>
            </w:tcBorders>
            <w:shd w:val="clear" w:color="auto" w:fill="auto"/>
            <w:hideMark/>
          </w:tcPr>
          <w:p w14:paraId="7EEE0B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D2E58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5F564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722D053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42E5F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22404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AC9F1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304D63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1129</w:t>
            </w:r>
          </w:p>
        </w:tc>
        <w:tc>
          <w:tcPr>
            <w:tcW w:w="1760" w:type="dxa"/>
            <w:tcBorders>
              <w:top w:val="nil"/>
              <w:left w:val="nil"/>
              <w:bottom w:val="single" w:sz="4" w:space="0" w:color="auto"/>
              <w:right w:val="single" w:sz="4" w:space="0" w:color="auto"/>
            </w:tcBorders>
            <w:shd w:val="clear" w:color="auto" w:fill="auto"/>
            <w:hideMark/>
          </w:tcPr>
          <w:p w14:paraId="2401D52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263 502,80</w:t>
            </w:r>
          </w:p>
        </w:tc>
        <w:tc>
          <w:tcPr>
            <w:tcW w:w="1700" w:type="dxa"/>
            <w:tcBorders>
              <w:top w:val="nil"/>
              <w:left w:val="nil"/>
              <w:bottom w:val="single" w:sz="4" w:space="0" w:color="auto"/>
              <w:right w:val="single" w:sz="4" w:space="0" w:color="auto"/>
            </w:tcBorders>
            <w:shd w:val="clear" w:color="auto" w:fill="auto"/>
            <w:hideMark/>
          </w:tcPr>
          <w:p w14:paraId="7559FBE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199 020,30</w:t>
            </w:r>
          </w:p>
        </w:tc>
        <w:tc>
          <w:tcPr>
            <w:tcW w:w="1040" w:type="dxa"/>
            <w:tcBorders>
              <w:top w:val="nil"/>
              <w:left w:val="nil"/>
              <w:bottom w:val="single" w:sz="4" w:space="0" w:color="auto"/>
              <w:right w:val="single" w:sz="4" w:space="0" w:color="auto"/>
            </w:tcBorders>
            <w:shd w:val="clear" w:color="auto" w:fill="auto"/>
            <w:hideMark/>
          </w:tcPr>
          <w:p w14:paraId="1821872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75,5</w:t>
            </w:r>
          </w:p>
        </w:tc>
      </w:tr>
      <w:tr w:rsidR="009E6C5C" w:rsidRPr="009E6C5C" w14:paraId="0AF4E6D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D0C073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217D41B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D4ECB9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2E45B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7D9572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69666B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94732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B72A6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586854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57250B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4 963 724,90</w:t>
            </w:r>
          </w:p>
        </w:tc>
        <w:tc>
          <w:tcPr>
            <w:tcW w:w="1700" w:type="dxa"/>
            <w:tcBorders>
              <w:top w:val="nil"/>
              <w:left w:val="nil"/>
              <w:bottom w:val="single" w:sz="4" w:space="0" w:color="auto"/>
              <w:right w:val="single" w:sz="4" w:space="0" w:color="auto"/>
            </w:tcBorders>
            <w:shd w:val="clear" w:color="auto" w:fill="auto"/>
            <w:hideMark/>
          </w:tcPr>
          <w:p w14:paraId="7D8F347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4 741 336,81</w:t>
            </w:r>
          </w:p>
        </w:tc>
        <w:tc>
          <w:tcPr>
            <w:tcW w:w="1040" w:type="dxa"/>
            <w:tcBorders>
              <w:top w:val="nil"/>
              <w:left w:val="nil"/>
              <w:bottom w:val="single" w:sz="4" w:space="0" w:color="auto"/>
              <w:right w:val="single" w:sz="4" w:space="0" w:color="auto"/>
            </w:tcBorders>
            <w:shd w:val="clear" w:color="auto" w:fill="auto"/>
            <w:hideMark/>
          </w:tcPr>
          <w:p w14:paraId="79DC13E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95,5</w:t>
            </w:r>
          </w:p>
        </w:tc>
      </w:tr>
      <w:tr w:rsidR="009E6C5C" w:rsidRPr="009E6C5C" w14:paraId="20E82838" w14:textId="77777777" w:rsidTr="009E6C5C">
        <w:trPr>
          <w:trHeight w:val="510"/>
        </w:trPr>
        <w:tc>
          <w:tcPr>
            <w:tcW w:w="4060" w:type="dxa"/>
            <w:tcBorders>
              <w:top w:val="nil"/>
              <w:left w:val="single" w:sz="4" w:space="0" w:color="000000"/>
              <w:bottom w:val="nil"/>
              <w:right w:val="single" w:sz="4" w:space="0" w:color="000000"/>
            </w:tcBorders>
            <w:shd w:val="clear" w:color="auto" w:fill="auto"/>
            <w:hideMark/>
          </w:tcPr>
          <w:p w14:paraId="70481F5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вневедомственной и ведомственной (в т.ч. пожарной) охраны</w:t>
            </w:r>
          </w:p>
        </w:tc>
        <w:tc>
          <w:tcPr>
            <w:tcW w:w="700" w:type="dxa"/>
            <w:tcBorders>
              <w:top w:val="nil"/>
              <w:left w:val="nil"/>
              <w:bottom w:val="single" w:sz="4" w:space="0" w:color="000000"/>
              <w:right w:val="single" w:sz="4" w:space="0" w:color="000000"/>
            </w:tcBorders>
            <w:shd w:val="clear" w:color="auto" w:fill="auto"/>
            <w:hideMark/>
          </w:tcPr>
          <w:p w14:paraId="19E836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C7FFFA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57F8F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9A2700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7AFA4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84FC0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693006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70845D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1134</w:t>
            </w:r>
          </w:p>
        </w:tc>
        <w:tc>
          <w:tcPr>
            <w:tcW w:w="1760" w:type="dxa"/>
            <w:tcBorders>
              <w:top w:val="nil"/>
              <w:left w:val="nil"/>
              <w:bottom w:val="single" w:sz="4" w:space="0" w:color="auto"/>
              <w:right w:val="single" w:sz="4" w:space="0" w:color="auto"/>
            </w:tcBorders>
            <w:shd w:val="clear" w:color="auto" w:fill="auto"/>
            <w:hideMark/>
          </w:tcPr>
          <w:p w14:paraId="21075DB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4 211 038,17</w:t>
            </w:r>
          </w:p>
        </w:tc>
        <w:tc>
          <w:tcPr>
            <w:tcW w:w="1700" w:type="dxa"/>
            <w:tcBorders>
              <w:top w:val="nil"/>
              <w:left w:val="nil"/>
              <w:bottom w:val="single" w:sz="4" w:space="0" w:color="auto"/>
              <w:right w:val="single" w:sz="4" w:space="0" w:color="auto"/>
            </w:tcBorders>
            <w:shd w:val="clear" w:color="auto" w:fill="auto"/>
            <w:hideMark/>
          </w:tcPr>
          <w:p w14:paraId="32A2489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4 140 372,88</w:t>
            </w:r>
          </w:p>
        </w:tc>
        <w:tc>
          <w:tcPr>
            <w:tcW w:w="1040" w:type="dxa"/>
            <w:tcBorders>
              <w:top w:val="nil"/>
              <w:left w:val="nil"/>
              <w:bottom w:val="single" w:sz="4" w:space="0" w:color="auto"/>
              <w:right w:val="single" w:sz="4" w:space="0" w:color="auto"/>
            </w:tcBorders>
            <w:shd w:val="clear" w:color="auto" w:fill="auto"/>
            <w:hideMark/>
          </w:tcPr>
          <w:p w14:paraId="16C8657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98,3</w:t>
            </w:r>
          </w:p>
        </w:tc>
      </w:tr>
      <w:tr w:rsidR="009E6C5C" w:rsidRPr="009E6C5C" w14:paraId="57DAA962" w14:textId="77777777" w:rsidTr="009E6C5C">
        <w:trPr>
          <w:trHeight w:val="300"/>
        </w:trPr>
        <w:tc>
          <w:tcPr>
            <w:tcW w:w="4060" w:type="dxa"/>
            <w:tcBorders>
              <w:top w:val="single" w:sz="4" w:space="0" w:color="000000"/>
              <w:left w:val="single" w:sz="4" w:space="0" w:color="000000"/>
              <w:bottom w:val="nil"/>
              <w:right w:val="single" w:sz="4" w:space="0" w:color="000000"/>
            </w:tcBorders>
            <w:shd w:val="clear" w:color="auto" w:fill="auto"/>
            <w:hideMark/>
          </w:tcPr>
          <w:p w14:paraId="055BBE7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и услуги по подстатье 226</w:t>
            </w:r>
          </w:p>
        </w:tc>
        <w:tc>
          <w:tcPr>
            <w:tcW w:w="700" w:type="dxa"/>
            <w:tcBorders>
              <w:top w:val="nil"/>
              <w:left w:val="nil"/>
              <w:bottom w:val="single" w:sz="4" w:space="0" w:color="000000"/>
              <w:right w:val="single" w:sz="4" w:space="0" w:color="000000"/>
            </w:tcBorders>
            <w:shd w:val="clear" w:color="auto" w:fill="auto"/>
            <w:hideMark/>
          </w:tcPr>
          <w:p w14:paraId="2BA6B8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5F040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CD58DA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07A75D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3AAA072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7E142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D15D2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5F09AC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7A6FBCA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752 686,73</w:t>
            </w:r>
          </w:p>
        </w:tc>
        <w:tc>
          <w:tcPr>
            <w:tcW w:w="1700" w:type="dxa"/>
            <w:tcBorders>
              <w:top w:val="nil"/>
              <w:left w:val="nil"/>
              <w:bottom w:val="single" w:sz="4" w:space="0" w:color="auto"/>
              <w:right w:val="single" w:sz="4" w:space="0" w:color="auto"/>
            </w:tcBorders>
            <w:shd w:val="clear" w:color="auto" w:fill="auto"/>
            <w:hideMark/>
          </w:tcPr>
          <w:p w14:paraId="2BA5617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600 963,93</w:t>
            </w:r>
          </w:p>
        </w:tc>
        <w:tc>
          <w:tcPr>
            <w:tcW w:w="1040" w:type="dxa"/>
            <w:tcBorders>
              <w:top w:val="nil"/>
              <w:left w:val="nil"/>
              <w:bottom w:val="single" w:sz="4" w:space="0" w:color="auto"/>
              <w:right w:val="single" w:sz="4" w:space="0" w:color="auto"/>
            </w:tcBorders>
            <w:shd w:val="clear" w:color="auto" w:fill="auto"/>
            <w:hideMark/>
          </w:tcPr>
          <w:p w14:paraId="02998D9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79,8</w:t>
            </w:r>
          </w:p>
        </w:tc>
      </w:tr>
      <w:tr w:rsidR="009E6C5C" w:rsidRPr="009E6C5C" w14:paraId="252414E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AA0FD4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Страхование</w:t>
            </w:r>
          </w:p>
        </w:tc>
        <w:tc>
          <w:tcPr>
            <w:tcW w:w="700" w:type="dxa"/>
            <w:tcBorders>
              <w:top w:val="nil"/>
              <w:left w:val="nil"/>
              <w:bottom w:val="single" w:sz="4" w:space="0" w:color="000000"/>
              <w:right w:val="single" w:sz="4" w:space="0" w:color="000000"/>
            </w:tcBorders>
            <w:shd w:val="clear" w:color="auto" w:fill="auto"/>
            <w:hideMark/>
          </w:tcPr>
          <w:p w14:paraId="0D2174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7708F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437104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F779B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A8805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F4AD38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4A10CC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227</w:t>
            </w:r>
          </w:p>
        </w:tc>
        <w:tc>
          <w:tcPr>
            <w:tcW w:w="640" w:type="dxa"/>
            <w:tcBorders>
              <w:top w:val="nil"/>
              <w:left w:val="nil"/>
              <w:bottom w:val="single" w:sz="4" w:space="0" w:color="000000"/>
              <w:right w:val="nil"/>
            </w:tcBorders>
            <w:shd w:val="clear" w:color="auto" w:fill="auto"/>
            <w:hideMark/>
          </w:tcPr>
          <w:p w14:paraId="4173ED0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75840D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55 000,00</w:t>
            </w:r>
          </w:p>
        </w:tc>
        <w:tc>
          <w:tcPr>
            <w:tcW w:w="1700" w:type="dxa"/>
            <w:tcBorders>
              <w:top w:val="nil"/>
              <w:left w:val="nil"/>
              <w:bottom w:val="single" w:sz="4" w:space="0" w:color="auto"/>
              <w:right w:val="single" w:sz="4" w:space="0" w:color="auto"/>
            </w:tcBorders>
            <w:shd w:val="clear" w:color="auto" w:fill="auto"/>
            <w:hideMark/>
          </w:tcPr>
          <w:p w14:paraId="2FBC4D2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42 112,75</w:t>
            </w:r>
          </w:p>
        </w:tc>
        <w:tc>
          <w:tcPr>
            <w:tcW w:w="1040" w:type="dxa"/>
            <w:tcBorders>
              <w:top w:val="nil"/>
              <w:left w:val="nil"/>
              <w:bottom w:val="single" w:sz="4" w:space="0" w:color="auto"/>
              <w:right w:val="single" w:sz="4" w:space="0" w:color="auto"/>
            </w:tcBorders>
            <w:shd w:val="clear" w:color="auto" w:fill="auto"/>
            <w:hideMark/>
          </w:tcPr>
          <w:p w14:paraId="65E88AD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76,6</w:t>
            </w:r>
          </w:p>
        </w:tc>
      </w:tr>
      <w:tr w:rsidR="009E6C5C" w:rsidRPr="009E6C5C" w14:paraId="2E77422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441D85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Услуги по страхованию </w:t>
            </w:r>
          </w:p>
        </w:tc>
        <w:tc>
          <w:tcPr>
            <w:tcW w:w="700" w:type="dxa"/>
            <w:tcBorders>
              <w:top w:val="nil"/>
              <w:left w:val="nil"/>
              <w:bottom w:val="single" w:sz="4" w:space="0" w:color="000000"/>
              <w:right w:val="single" w:sz="4" w:space="0" w:color="000000"/>
            </w:tcBorders>
            <w:shd w:val="clear" w:color="auto" w:fill="auto"/>
            <w:hideMark/>
          </w:tcPr>
          <w:p w14:paraId="1D15BB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5CCD0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D587ED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4707C3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FD35A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A50A0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23009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227</w:t>
            </w:r>
          </w:p>
        </w:tc>
        <w:tc>
          <w:tcPr>
            <w:tcW w:w="640" w:type="dxa"/>
            <w:tcBorders>
              <w:top w:val="nil"/>
              <w:left w:val="nil"/>
              <w:bottom w:val="single" w:sz="4" w:space="0" w:color="000000"/>
              <w:right w:val="nil"/>
            </w:tcBorders>
            <w:shd w:val="clear" w:color="auto" w:fill="auto"/>
            <w:hideMark/>
          </w:tcPr>
          <w:p w14:paraId="47E93D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1135</w:t>
            </w:r>
          </w:p>
        </w:tc>
        <w:tc>
          <w:tcPr>
            <w:tcW w:w="1760" w:type="dxa"/>
            <w:tcBorders>
              <w:top w:val="nil"/>
              <w:left w:val="nil"/>
              <w:bottom w:val="single" w:sz="4" w:space="0" w:color="auto"/>
              <w:right w:val="single" w:sz="4" w:space="0" w:color="auto"/>
            </w:tcBorders>
            <w:shd w:val="clear" w:color="auto" w:fill="auto"/>
            <w:hideMark/>
          </w:tcPr>
          <w:p w14:paraId="59E48FD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55 000,00</w:t>
            </w:r>
          </w:p>
        </w:tc>
        <w:tc>
          <w:tcPr>
            <w:tcW w:w="1700" w:type="dxa"/>
            <w:tcBorders>
              <w:top w:val="nil"/>
              <w:left w:val="nil"/>
              <w:bottom w:val="single" w:sz="4" w:space="0" w:color="auto"/>
              <w:right w:val="single" w:sz="4" w:space="0" w:color="auto"/>
            </w:tcBorders>
            <w:shd w:val="clear" w:color="auto" w:fill="auto"/>
            <w:hideMark/>
          </w:tcPr>
          <w:p w14:paraId="306E667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42 112,75</w:t>
            </w:r>
          </w:p>
        </w:tc>
        <w:tc>
          <w:tcPr>
            <w:tcW w:w="1040" w:type="dxa"/>
            <w:tcBorders>
              <w:top w:val="nil"/>
              <w:left w:val="nil"/>
              <w:bottom w:val="single" w:sz="4" w:space="0" w:color="auto"/>
              <w:right w:val="single" w:sz="4" w:space="0" w:color="auto"/>
            </w:tcBorders>
            <w:shd w:val="clear" w:color="auto" w:fill="auto"/>
            <w:hideMark/>
          </w:tcPr>
          <w:p w14:paraId="165DFB1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76,6</w:t>
            </w:r>
          </w:p>
        </w:tc>
      </w:tr>
      <w:tr w:rsidR="009E6C5C" w:rsidRPr="009E6C5C" w14:paraId="2C47131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030C77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основных средств</w:t>
            </w:r>
          </w:p>
        </w:tc>
        <w:tc>
          <w:tcPr>
            <w:tcW w:w="700" w:type="dxa"/>
            <w:tcBorders>
              <w:top w:val="nil"/>
              <w:left w:val="nil"/>
              <w:bottom w:val="single" w:sz="4" w:space="0" w:color="000000"/>
              <w:right w:val="single" w:sz="4" w:space="0" w:color="000000"/>
            </w:tcBorders>
            <w:shd w:val="clear" w:color="auto" w:fill="auto"/>
            <w:hideMark/>
          </w:tcPr>
          <w:p w14:paraId="5A6164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5667D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7F99D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2E109EE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EAC8A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C3F1D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C55B0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6E51CE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3645FA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700" w:type="dxa"/>
            <w:tcBorders>
              <w:top w:val="nil"/>
              <w:left w:val="nil"/>
              <w:bottom w:val="single" w:sz="4" w:space="0" w:color="auto"/>
              <w:right w:val="single" w:sz="4" w:space="0" w:color="auto"/>
            </w:tcBorders>
            <w:shd w:val="clear" w:color="auto" w:fill="auto"/>
            <w:hideMark/>
          </w:tcPr>
          <w:p w14:paraId="4CB650E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040" w:type="dxa"/>
            <w:tcBorders>
              <w:top w:val="nil"/>
              <w:left w:val="nil"/>
              <w:bottom w:val="single" w:sz="4" w:space="0" w:color="auto"/>
              <w:right w:val="single" w:sz="4" w:space="0" w:color="auto"/>
            </w:tcBorders>
            <w:shd w:val="clear" w:color="auto" w:fill="auto"/>
            <w:hideMark/>
          </w:tcPr>
          <w:p w14:paraId="094B63F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8CB5F5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DB30AD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18B4365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494BB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8EC39A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496BF0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CE86B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B6A05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D5847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3EC0F4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0B6F07D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700" w:type="dxa"/>
            <w:tcBorders>
              <w:top w:val="nil"/>
              <w:left w:val="nil"/>
              <w:bottom w:val="single" w:sz="4" w:space="0" w:color="auto"/>
              <w:right w:val="single" w:sz="4" w:space="0" w:color="auto"/>
            </w:tcBorders>
            <w:shd w:val="clear" w:color="auto" w:fill="auto"/>
            <w:hideMark/>
          </w:tcPr>
          <w:p w14:paraId="3D8CAD0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040" w:type="dxa"/>
            <w:tcBorders>
              <w:top w:val="nil"/>
              <w:left w:val="nil"/>
              <w:bottom w:val="single" w:sz="4" w:space="0" w:color="auto"/>
              <w:right w:val="single" w:sz="4" w:space="0" w:color="auto"/>
            </w:tcBorders>
            <w:shd w:val="clear" w:color="auto" w:fill="auto"/>
            <w:hideMark/>
          </w:tcPr>
          <w:p w14:paraId="58D7C5C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F4545C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D16B7E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Увеличение стоимости </w:t>
            </w:r>
            <w:proofErr w:type="spellStart"/>
            <w:proofErr w:type="gramStart"/>
            <w:r w:rsidRPr="009E6C5C">
              <w:rPr>
                <w:rFonts w:eastAsia="Times New Roman"/>
                <w:color w:val="000000"/>
                <w:sz w:val="20"/>
                <w:szCs w:val="20"/>
              </w:rPr>
              <w:t>мат.запасов</w:t>
            </w:r>
            <w:proofErr w:type="spellEnd"/>
            <w:proofErr w:type="gramEnd"/>
          </w:p>
        </w:tc>
        <w:tc>
          <w:tcPr>
            <w:tcW w:w="700" w:type="dxa"/>
            <w:tcBorders>
              <w:top w:val="nil"/>
              <w:left w:val="nil"/>
              <w:bottom w:val="single" w:sz="4" w:space="0" w:color="000000"/>
              <w:right w:val="single" w:sz="4" w:space="0" w:color="000000"/>
            </w:tcBorders>
            <w:shd w:val="clear" w:color="auto" w:fill="auto"/>
            <w:hideMark/>
          </w:tcPr>
          <w:p w14:paraId="4B9AAE9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82929E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E3A5D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011F5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C0CA7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C75610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E1920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14FD63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7E0879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1 089 564,90</w:t>
            </w:r>
          </w:p>
        </w:tc>
        <w:tc>
          <w:tcPr>
            <w:tcW w:w="1700" w:type="dxa"/>
            <w:tcBorders>
              <w:top w:val="nil"/>
              <w:left w:val="nil"/>
              <w:bottom w:val="single" w:sz="4" w:space="0" w:color="auto"/>
              <w:right w:val="single" w:sz="4" w:space="0" w:color="auto"/>
            </w:tcBorders>
            <w:shd w:val="clear" w:color="auto" w:fill="auto"/>
            <w:hideMark/>
          </w:tcPr>
          <w:p w14:paraId="5BBE794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1 089 564,90</w:t>
            </w:r>
          </w:p>
        </w:tc>
        <w:tc>
          <w:tcPr>
            <w:tcW w:w="1040" w:type="dxa"/>
            <w:tcBorders>
              <w:top w:val="nil"/>
              <w:left w:val="nil"/>
              <w:bottom w:val="single" w:sz="4" w:space="0" w:color="auto"/>
              <w:right w:val="single" w:sz="4" w:space="0" w:color="auto"/>
            </w:tcBorders>
            <w:shd w:val="clear" w:color="auto" w:fill="auto"/>
            <w:hideMark/>
          </w:tcPr>
          <w:p w14:paraId="353EA4C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4DFF9EE"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F92E66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строительных материалов</w:t>
            </w:r>
          </w:p>
        </w:tc>
        <w:tc>
          <w:tcPr>
            <w:tcW w:w="700" w:type="dxa"/>
            <w:tcBorders>
              <w:top w:val="nil"/>
              <w:left w:val="nil"/>
              <w:bottom w:val="single" w:sz="4" w:space="0" w:color="000000"/>
              <w:right w:val="single" w:sz="4" w:space="0" w:color="000000"/>
            </w:tcBorders>
            <w:shd w:val="clear" w:color="auto" w:fill="auto"/>
            <w:hideMark/>
          </w:tcPr>
          <w:p w14:paraId="219E6B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599105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C141C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5AA8F1C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E5007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nil"/>
              <w:right w:val="single" w:sz="4" w:space="0" w:color="000000"/>
            </w:tcBorders>
            <w:shd w:val="clear" w:color="auto" w:fill="auto"/>
            <w:hideMark/>
          </w:tcPr>
          <w:p w14:paraId="7F2C75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nil"/>
              <w:right w:val="single" w:sz="4" w:space="0" w:color="000000"/>
            </w:tcBorders>
            <w:shd w:val="clear" w:color="auto" w:fill="auto"/>
            <w:hideMark/>
          </w:tcPr>
          <w:p w14:paraId="67A133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344</w:t>
            </w:r>
          </w:p>
        </w:tc>
        <w:tc>
          <w:tcPr>
            <w:tcW w:w="640" w:type="dxa"/>
            <w:tcBorders>
              <w:top w:val="nil"/>
              <w:left w:val="nil"/>
              <w:bottom w:val="nil"/>
              <w:right w:val="nil"/>
            </w:tcBorders>
            <w:shd w:val="clear" w:color="auto" w:fill="auto"/>
            <w:hideMark/>
          </w:tcPr>
          <w:p w14:paraId="2E45A1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1112</w:t>
            </w:r>
          </w:p>
        </w:tc>
        <w:tc>
          <w:tcPr>
            <w:tcW w:w="1760" w:type="dxa"/>
            <w:tcBorders>
              <w:top w:val="nil"/>
              <w:left w:val="nil"/>
              <w:bottom w:val="single" w:sz="4" w:space="0" w:color="auto"/>
              <w:right w:val="single" w:sz="4" w:space="0" w:color="auto"/>
            </w:tcBorders>
            <w:shd w:val="clear" w:color="auto" w:fill="auto"/>
            <w:hideMark/>
          </w:tcPr>
          <w:p w14:paraId="406086D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700" w:type="dxa"/>
            <w:tcBorders>
              <w:top w:val="nil"/>
              <w:left w:val="nil"/>
              <w:bottom w:val="single" w:sz="4" w:space="0" w:color="auto"/>
              <w:right w:val="single" w:sz="4" w:space="0" w:color="auto"/>
            </w:tcBorders>
            <w:shd w:val="clear" w:color="auto" w:fill="auto"/>
            <w:hideMark/>
          </w:tcPr>
          <w:p w14:paraId="5221A5D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040" w:type="dxa"/>
            <w:tcBorders>
              <w:top w:val="nil"/>
              <w:left w:val="nil"/>
              <w:bottom w:val="single" w:sz="4" w:space="0" w:color="auto"/>
              <w:right w:val="single" w:sz="4" w:space="0" w:color="auto"/>
            </w:tcBorders>
            <w:shd w:val="clear" w:color="auto" w:fill="auto"/>
            <w:hideMark/>
          </w:tcPr>
          <w:p w14:paraId="6FE5259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98A6F7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F8404D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auto" w:fill="auto"/>
            <w:hideMark/>
          </w:tcPr>
          <w:p w14:paraId="66BA7C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B4FD6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0E4815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394260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2788CE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single" w:sz="4" w:space="0" w:color="000000"/>
              <w:left w:val="nil"/>
              <w:bottom w:val="nil"/>
              <w:right w:val="single" w:sz="4" w:space="0" w:color="000000"/>
            </w:tcBorders>
            <w:shd w:val="clear" w:color="auto" w:fill="auto"/>
            <w:hideMark/>
          </w:tcPr>
          <w:p w14:paraId="25C188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single" w:sz="4" w:space="0" w:color="000000"/>
              <w:left w:val="nil"/>
              <w:bottom w:val="nil"/>
              <w:right w:val="single" w:sz="4" w:space="0" w:color="000000"/>
            </w:tcBorders>
            <w:shd w:val="clear" w:color="auto" w:fill="auto"/>
            <w:hideMark/>
          </w:tcPr>
          <w:p w14:paraId="0CA069E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346</w:t>
            </w:r>
          </w:p>
        </w:tc>
        <w:tc>
          <w:tcPr>
            <w:tcW w:w="640" w:type="dxa"/>
            <w:tcBorders>
              <w:top w:val="single" w:sz="4" w:space="0" w:color="000000"/>
              <w:left w:val="nil"/>
              <w:bottom w:val="nil"/>
              <w:right w:val="nil"/>
            </w:tcBorders>
            <w:shd w:val="clear" w:color="auto" w:fill="auto"/>
            <w:hideMark/>
          </w:tcPr>
          <w:p w14:paraId="010AC2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14DCC87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30 450,00</w:t>
            </w:r>
          </w:p>
        </w:tc>
        <w:tc>
          <w:tcPr>
            <w:tcW w:w="1700" w:type="dxa"/>
            <w:tcBorders>
              <w:top w:val="nil"/>
              <w:left w:val="nil"/>
              <w:bottom w:val="single" w:sz="4" w:space="0" w:color="auto"/>
              <w:right w:val="single" w:sz="4" w:space="0" w:color="auto"/>
            </w:tcBorders>
            <w:shd w:val="clear" w:color="auto" w:fill="auto"/>
            <w:hideMark/>
          </w:tcPr>
          <w:p w14:paraId="75042D5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30 450,00</w:t>
            </w:r>
          </w:p>
        </w:tc>
        <w:tc>
          <w:tcPr>
            <w:tcW w:w="1040" w:type="dxa"/>
            <w:tcBorders>
              <w:top w:val="nil"/>
              <w:left w:val="nil"/>
              <w:bottom w:val="single" w:sz="4" w:space="0" w:color="auto"/>
              <w:right w:val="single" w:sz="4" w:space="0" w:color="auto"/>
            </w:tcBorders>
            <w:shd w:val="clear" w:color="auto" w:fill="auto"/>
            <w:hideMark/>
          </w:tcPr>
          <w:p w14:paraId="3C4D38D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064AC22" w14:textId="77777777" w:rsidTr="009E6C5C">
        <w:trPr>
          <w:trHeight w:val="510"/>
        </w:trPr>
        <w:tc>
          <w:tcPr>
            <w:tcW w:w="4060" w:type="dxa"/>
            <w:tcBorders>
              <w:top w:val="single" w:sz="4" w:space="0" w:color="000000"/>
              <w:left w:val="single" w:sz="4" w:space="0" w:color="000000"/>
              <w:bottom w:val="nil"/>
              <w:right w:val="single" w:sz="4" w:space="0" w:color="000000"/>
            </w:tcBorders>
            <w:shd w:val="clear" w:color="auto" w:fill="auto"/>
            <w:hideMark/>
          </w:tcPr>
          <w:p w14:paraId="4EE3F10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материальных запасов однократного применения</w:t>
            </w:r>
          </w:p>
        </w:tc>
        <w:tc>
          <w:tcPr>
            <w:tcW w:w="700" w:type="dxa"/>
            <w:tcBorders>
              <w:top w:val="single" w:sz="4" w:space="0" w:color="000000"/>
              <w:left w:val="nil"/>
              <w:bottom w:val="nil"/>
              <w:right w:val="single" w:sz="4" w:space="0" w:color="000000"/>
            </w:tcBorders>
            <w:shd w:val="clear" w:color="auto" w:fill="auto"/>
            <w:hideMark/>
          </w:tcPr>
          <w:p w14:paraId="19A201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single" w:sz="4" w:space="0" w:color="000000"/>
              <w:left w:val="nil"/>
              <w:bottom w:val="nil"/>
              <w:right w:val="single" w:sz="4" w:space="0" w:color="000000"/>
            </w:tcBorders>
            <w:shd w:val="clear" w:color="auto" w:fill="auto"/>
            <w:hideMark/>
          </w:tcPr>
          <w:p w14:paraId="772B8C5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single" w:sz="4" w:space="0" w:color="000000"/>
              <w:left w:val="nil"/>
              <w:bottom w:val="nil"/>
              <w:right w:val="single" w:sz="4" w:space="0" w:color="000000"/>
            </w:tcBorders>
            <w:shd w:val="clear" w:color="auto" w:fill="auto"/>
            <w:hideMark/>
          </w:tcPr>
          <w:p w14:paraId="5CB36C9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single" w:sz="4" w:space="0" w:color="000000"/>
              <w:left w:val="nil"/>
              <w:bottom w:val="nil"/>
              <w:right w:val="single" w:sz="4" w:space="0" w:color="000000"/>
            </w:tcBorders>
            <w:shd w:val="clear" w:color="auto" w:fill="auto"/>
            <w:hideMark/>
          </w:tcPr>
          <w:p w14:paraId="6A59193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single" w:sz="4" w:space="0" w:color="000000"/>
              <w:left w:val="nil"/>
              <w:bottom w:val="nil"/>
              <w:right w:val="single" w:sz="4" w:space="0" w:color="000000"/>
            </w:tcBorders>
            <w:shd w:val="clear" w:color="auto" w:fill="auto"/>
            <w:hideMark/>
          </w:tcPr>
          <w:p w14:paraId="77286C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single" w:sz="4" w:space="0" w:color="000000"/>
              <w:left w:val="nil"/>
              <w:bottom w:val="nil"/>
              <w:right w:val="single" w:sz="4" w:space="0" w:color="000000"/>
            </w:tcBorders>
            <w:shd w:val="clear" w:color="auto" w:fill="auto"/>
            <w:hideMark/>
          </w:tcPr>
          <w:p w14:paraId="64CAF2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single" w:sz="4" w:space="0" w:color="000000"/>
              <w:left w:val="nil"/>
              <w:bottom w:val="nil"/>
              <w:right w:val="single" w:sz="4" w:space="0" w:color="000000"/>
            </w:tcBorders>
            <w:shd w:val="clear" w:color="auto" w:fill="auto"/>
            <w:hideMark/>
          </w:tcPr>
          <w:p w14:paraId="58C452E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349</w:t>
            </w:r>
          </w:p>
        </w:tc>
        <w:tc>
          <w:tcPr>
            <w:tcW w:w="640" w:type="dxa"/>
            <w:tcBorders>
              <w:top w:val="single" w:sz="4" w:space="0" w:color="000000"/>
              <w:left w:val="nil"/>
              <w:bottom w:val="nil"/>
              <w:right w:val="nil"/>
            </w:tcBorders>
            <w:shd w:val="clear" w:color="auto" w:fill="auto"/>
            <w:hideMark/>
          </w:tcPr>
          <w:p w14:paraId="7EAE92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1148</w:t>
            </w:r>
          </w:p>
        </w:tc>
        <w:tc>
          <w:tcPr>
            <w:tcW w:w="1760" w:type="dxa"/>
            <w:tcBorders>
              <w:top w:val="nil"/>
              <w:left w:val="nil"/>
              <w:bottom w:val="single" w:sz="4" w:space="0" w:color="auto"/>
              <w:right w:val="single" w:sz="4" w:space="0" w:color="auto"/>
            </w:tcBorders>
            <w:shd w:val="clear" w:color="auto" w:fill="auto"/>
            <w:hideMark/>
          </w:tcPr>
          <w:p w14:paraId="0A2DDC5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1 039 114,90</w:t>
            </w:r>
          </w:p>
        </w:tc>
        <w:tc>
          <w:tcPr>
            <w:tcW w:w="1700" w:type="dxa"/>
            <w:tcBorders>
              <w:top w:val="nil"/>
              <w:left w:val="nil"/>
              <w:bottom w:val="single" w:sz="4" w:space="0" w:color="auto"/>
              <w:right w:val="single" w:sz="4" w:space="0" w:color="auto"/>
            </w:tcBorders>
            <w:shd w:val="clear" w:color="auto" w:fill="auto"/>
            <w:hideMark/>
          </w:tcPr>
          <w:p w14:paraId="1C6B0B3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1 039 114,90</w:t>
            </w:r>
          </w:p>
        </w:tc>
        <w:tc>
          <w:tcPr>
            <w:tcW w:w="1040" w:type="dxa"/>
            <w:tcBorders>
              <w:top w:val="nil"/>
              <w:left w:val="nil"/>
              <w:bottom w:val="single" w:sz="4" w:space="0" w:color="auto"/>
              <w:right w:val="single" w:sz="4" w:space="0" w:color="auto"/>
            </w:tcBorders>
            <w:shd w:val="clear" w:color="auto" w:fill="auto"/>
            <w:hideMark/>
          </w:tcPr>
          <w:p w14:paraId="519AF2E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97CA644"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12C5AA2"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lastRenderedPageBreak/>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4D9DE13A"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CD648F5"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3B9C583"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08DAD24A"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DC20DFD"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289F8A17"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820" w:type="dxa"/>
            <w:tcBorders>
              <w:top w:val="nil"/>
              <w:left w:val="nil"/>
              <w:bottom w:val="single" w:sz="4" w:space="0" w:color="000000"/>
              <w:right w:val="single" w:sz="4" w:space="0" w:color="000000"/>
            </w:tcBorders>
            <w:shd w:val="clear" w:color="auto" w:fill="auto"/>
            <w:hideMark/>
          </w:tcPr>
          <w:p w14:paraId="0B814C68"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640" w:type="dxa"/>
            <w:tcBorders>
              <w:top w:val="nil"/>
              <w:left w:val="nil"/>
              <w:bottom w:val="single" w:sz="4" w:space="0" w:color="000000"/>
              <w:right w:val="nil"/>
            </w:tcBorders>
            <w:shd w:val="clear" w:color="auto" w:fill="auto"/>
            <w:hideMark/>
          </w:tcPr>
          <w:p w14:paraId="7A5CE029"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1760" w:type="dxa"/>
            <w:tcBorders>
              <w:top w:val="nil"/>
              <w:left w:val="nil"/>
              <w:bottom w:val="single" w:sz="4" w:space="0" w:color="auto"/>
              <w:right w:val="single" w:sz="4" w:space="0" w:color="auto"/>
            </w:tcBorders>
            <w:shd w:val="clear" w:color="auto" w:fill="auto"/>
            <w:hideMark/>
          </w:tcPr>
          <w:p w14:paraId="58106F7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747 148,00</w:t>
            </w:r>
          </w:p>
        </w:tc>
        <w:tc>
          <w:tcPr>
            <w:tcW w:w="1700" w:type="dxa"/>
            <w:tcBorders>
              <w:top w:val="nil"/>
              <w:left w:val="nil"/>
              <w:bottom w:val="single" w:sz="4" w:space="0" w:color="auto"/>
              <w:right w:val="single" w:sz="4" w:space="0" w:color="auto"/>
            </w:tcBorders>
            <w:shd w:val="clear" w:color="auto" w:fill="auto"/>
            <w:hideMark/>
          </w:tcPr>
          <w:p w14:paraId="0990274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724 148,00</w:t>
            </w:r>
          </w:p>
        </w:tc>
        <w:tc>
          <w:tcPr>
            <w:tcW w:w="1040" w:type="dxa"/>
            <w:tcBorders>
              <w:top w:val="nil"/>
              <w:left w:val="nil"/>
              <w:bottom w:val="single" w:sz="4" w:space="0" w:color="auto"/>
              <w:right w:val="single" w:sz="4" w:space="0" w:color="auto"/>
            </w:tcBorders>
            <w:shd w:val="clear" w:color="auto" w:fill="auto"/>
            <w:hideMark/>
          </w:tcPr>
          <w:p w14:paraId="7A3FB7D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96,9</w:t>
            </w:r>
          </w:p>
        </w:tc>
      </w:tr>
      <w:tr w:rsidR="009E6C5C" w:rsidRPr="009E6C5C" w14:paraId="3163FE7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E0385F3"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t>Премии и гранты</w:t>
            </w:r>
          </w:p>
        </w:tc>
        <w:tc>
          <w:tcPr>
            <w:tcW w:w="700" w:type="dxa"/>
            <w:tcBorders>
              <w:top w:val="nil"/>
              <w:left w:val="nil"/>
              <w:bottom w:val="single" w:sz="4" w:space="0" w:color="000000"/>
              <w:right w:val="single" w:sz="4" w:space="0" w:color="000000"/>
            </w:tcBorders>
            <w:shd w:val="clear" w:color="auto" w:fill="auto"/>
            <w:hideMark/>
          </w:tcPr>
          <w:p w14:paraId="28368FE0"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03A3A9F"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4E7D315"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2C99A6FE"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DA83A5D"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59D3BE53"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820" w:type="dxa"/>
            <w:tcBorders>
              <w:top w:val="nil"/>
              <w:left w:val="nil"/>
              <w:bottom w:val="single" w:sz="4" w:space="0" w:color="000000"/>
              <w:right w:val="single" w:sz="4" w:space="0" w:color="000000"/>
            </w:tcBorders>
            <w:shd w:val="clear" w:color="auto" w:fill="auto"/>
            <w:hideMark/>
          </w:tcPr>
          <w:p w14:paraId="2B396D5D"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640" w:type="dxa"/>
            <w:tcBorders>
              <w:top w:val="nil"/>
              <w:left w:val="nil"/>
              <w:bottom w:val="single" w:sz="4" w:space="0" w:color="000000"/>
              <w:right w:val="nil"/>
            </w:tcBorders>
            <w:shd w:val="clear" w:color="auto" w:fill="auto"/>
            <w:hideMark/>
          </w:tcPr>
          <w:p w14:paraId="55256240"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1760" w:type="dxa"/>
            <w:tcBorders>
              <w:top w:val="nil"/>
              <w:left w:val="nil"/>
              <w:bottom w:val="single" w:sz="4" w:space="0" w:color="auto"/>
              <w:right w:val="single" w:sz="4" w:space="0" w:color="auto"/>
            </w:tcBorders>
            <w:shd w:val="clear" w:color="auto" w:fill="auto"/>
            <w:hideMark/>
          </w:tcPr>
          <w:p w14:paraId="1637067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747 148,00</w:t>
            </w:r>
          </w:p>
        </w:tc>
        <w:tc>
          <w:tcPr>
            <w:tcW w:w="1700" w:type="dxa"/>
            <w:tcBorders>
              <w:top w:val="nil"/>
              <w:left w:val="nil"/>
              <w:bottom w:val="single" w:sz="4" w:space="0" w:color="auto"/>
              <w:right w:val="single" w:sz="4" w:space="0" w:color="auto"/>
            </w:tcBorders>
            <w:shd w:val="clear" w:color="auto" w:fill="auto"/>
            <w:hideMark/>
          </w:tcPr>
          <w:p w14:paraId="57FF0B0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724 148,00</w:t>
            </w:r>
          </w:p>
        </w:tc>
        <w:tc>
          <w:tcPr>
            <w:tcW w:w="1040" w:type="dxa"/>
            <w:tcBorders>
              <w:top w:val="nil"/>
              <w:left w:val="nil"/>
              <w:bottom w:val="single" w:sz="4" w:space="0" w:color="auto"/>
              <w:right w:val="single" w:sz="4" w:space="0" w:color="auto"/>
            </w:tcBorders>
            <w:shd w:val="clear" w:color="auto" w:fill="auto"/>
            <w:hideMark/>
          </w:tcPr>
          <w:p w14:paraId="6E5797B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96,9</w:t>
            </w:r>
          </w:p>
        </w:tc>
      </w:tr>
      <w:tr w:rsidR="009E6C5C" w:rsidRPr="009E6C5C" w14:paraId="6028584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42674BF"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3259A8D7"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4AF17B3"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C2CEE77"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22C52D2A"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162673F"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371F9E33"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820" w:type="dxa"/>
            <w:tcBorders>
              <w:top w:val="nil"/>
              <w:left w:val="nil"/>
              <w:bottom w:val="single" w:sz="4" w:space="0" w:color="000000"/>
              <w:right w:val="single" w:sz="4" w:space="0" w:color="000000"/>
            </w:tcBorders>
            <w:shd w:val="clear" w:color="auto" w:fill="auto"/>
            <w:hideMark/>
          </w:tcPr>
          <w:p w14:paraId="5304DADA"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290</w:t>
            </w:r>
          </w:p>
        </w:tc>
        <w:tc>
          <w:tcPr>
            <w:tcW w:w="640" w:type="dxa"/>
            <w:tcBorders>
              <w:top w:val="nil"/>
              <w:left w:val="nil"/>
              <w:bottom w:val="single" w:sz="4" w:space="0" w:color="000000"/>
              <w:right w:val="nil"/>
            </w:tcBorders>
            <w:shd w:val="clear" w:color="auto" w:fill="auto"/>
            <w:hideMark/>
          </w:tcPr>
          <w:p w14:paraId="7C4CB7B5"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1760" w:type="dxa"/>
            <w:tcBorders>
              <w:top w:val="nil"/>
              <w:left w:val="nil"/>
              <w:bottom w:val="single" w:sz="4" w:space="0" w:color="auto"/>
              <w:right w:val="single" w:sz="4" w:space="0" w:color="auto"/>
            </w:tcBorders>
            <w:shd w:val="clear" w:color="auto" w:fill="auto"/>
            <w:hideMark/>
          </w:tcPr>
          <w:p w14:paraId="263084C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747 148,00</w:t>
            </w:r>
          </w:p>
        </w:tc>
        <w:tc>
          <w:tcPr>
            <w:tcW w:w="1700" w:type="dxa"/>
            <w:tcBorders>
              <w:top w:val="nil"/>
              <w:left w:val="nil"/>
              <w:bottom w:val="single" w:sz="4" w:space="0" w:color="auto"/>
              <w:right w:val="single" w:sz="4" w:space="0" w:color="auto"/>
            </w:tcBorders>
            <w:shd w:val="clear" w:color="auto" w:fill="auto"/>
            <w:hideMark/>
          </w:tcPr>
          <w:p w14:paraId="2E62A10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724 148,00</w:t>
            </w:r>
          </w:p>
        </w:tc>
        <w:tc>
          <w:tcPr>
            <w:tcW w:w="1040" w:type="dxa"/>
            <w:tcBorders>
              <w:top w:val="nil"/>
              <w:left w:val="nil"/>
              <w:bottom w:val="single" w:sz="4" w:space="0" w:color="auto"/>
              <w:right w:val="single" w:sz="4" w:space="0" w:color="auto"/>
            </w:tcBorders>
            <w:shd w:val="clear" w:color="auto" w:fill="auto"/>
            <w:hideMark/>
          </w:tcPr>
          <w:p w14:paraId="18C8887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96,9</w:t>
            </w:r>
          </w:p>
        </w:tc>
      </w:tr>
      <w:tr w:rsidR="009E6C5C" w:rsidRPr="009E6C5C" w14:paraId="6137FB4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6CEAEB4"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Иные выплаты текущего характера физическим лицам</w:t>
            </w:r>
          </w:p>
        </w:tc>
        <w:tc>
          <w:tcPr>
            <w:tcW w:w="700" w:type="dxa"/>
            <w:tcBorders>
              <w:top w:val="nil"/>
              <w:left w:val="nil"/>
              <w:bottom w:val="single" w:sz="4" w:space="0" w:color="000000"/>
              <w:right w:val="single" w:sz="4" w:space="0" w:color="000000"/>
            </w:tcBorders>
            <w:shd w:val="clear" w:color="auto" w:fill="auto"/>
            <w:hideMark/>
          </w:tcPr>
          <w:p w14:paraId="4210D0E2"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A2A4F5C"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4334D6B"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F2DE946"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3F5AEF62"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1E9E4AFC"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820" w:type="dxa"/>
            <w:tcBorders>
              <w:top w:val="nil"/>
              <w:left w:val="nil"/>
              <w:bottom w:val="single" w:sz="4" w:space="0" w:color="000000"/>
              <w:right w:val="single" w:sz="4" w:space="0" w:color="000000"/>
            </w:tcBorders>
            <w:shd w:val="clear" w:color="auto" w:fill="auto"/>
            <w:hideMark/>
          </w:tcPr>
          <w:p w14:paraId="39AF6ADB"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296</w:t>
            </w:r>
          </w:p>
        </w:tc>
        <w:tc>
          <w:tcPr>
            <w:tcW w:w="640" w:type="dxa"/>
            <w:tcBorders>
              <w:top w:val="nil"/>
              <w:left w:val="nil"/>
              <w:bottom w:val="single" w:sz="4" w:space="0" w:color="000000"/>
              <w:right w:val="nil"/>
            </w:tcBorders>
            <w:shd w:val="clear" w:color="auto" w:fill="auto"/>
            <w:hideMark/>
          </w:tcPr>
          <w:p w14:paraId="19A32E13"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1146</w:t>
            </w:r>
          </w:p>
        </w:tc>
        <w:tc>
          <w:tcPr>
            <w:tcW w:w="1760" w:type="dxa"/>
            <w:tcBorders>
              <w:top w:val="nil"/>
              <w:left w:val="nil"/>
              <w:bottom w:val="single" w:sz="4" w:space="0" w:color="auto"/>
              <w:right w:val="single" w:sz="4" w:space="0" w:color="auto"/>
            </w:tcBorders>
            <w:shd w:val="clear" w:color="auto" w:fill="auto"/>
            <w:hideMark/>
          </w:tcPr>
          <w:p w14:paraId="242B529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747 148,00</w:t>
            </w:r>
          </w:p>
        </w:tc>
        <w:tc>
          <w:tcPr>
            <w:tcW w:w="1700" w:type="dxa"/>
            <w:tcBorders>
              <w:top w:val="nil"/>
              <w:left w:val="nil"/>
              <w:bottom w:val="single" w:sz="4" w:space="0" w:color="auto"/>
              <w:right w:val="single" w:sz="4" w:space="0" w:color="auto"/>
            </w:tcBorders>
            <w:shd w:val="clear" w:color="auto" w:fill="auto"/>
            <w:hideMark/>
          </w:tcPr>
          <w:p w14:paraId="2D0B38F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724 148,00</w:t>
            </w:r>
          </w:p>
        </w:tc>
        <w:tc>
          <w:tcPr>
            <w:tcW w:w="1040" w:type="dxa"/>
            <w:tcBorders>
              <w:top w:val="nil"/>
              <w:left w:val="nil"/>
              <w:bottom w:val="single" w:sz="4" w:space="0" w:color="auto"/>
              <w:right w:val="single" w:sz="4" w:space="0" w:color="auto"/>
            </w:tcBorders>
            <w:shd w:val="clear" w:color="auto" w:fill="auto"/>
            <w:hideMark/>
          </w:tcPr>
          <w:p w14:paraId="2295A06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96,9</w:t>
            </w:r>
          </w:p>
        </w:tc>
      </w:tr>
      <w:tr w:rsidR="009E6C5C" w:rsidRPr="009E6C5C" w14:paraId="7126ACF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BB03E9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735E18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BE2751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9B275D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0E5F1F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725026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07E16B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DD4528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56F9E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6252AF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152 514,00</w:t>
            </w:r>
          </w:p>
        </w:tc>
        <w:tc>
          <w:tcPr>
            <w:tcW w:w="1700" w:type="dxa"/>
            <w:tcBorders>
              <w:top w:val="nil"/>
              <w:left w:val="nil"/>
              <w:bottom w:val="single" w:sz="4" w:space="0" w:color="auto"/>
              <w:right w:val="single" w:sz="4" w:space="0" w:color="auto"/>
            </w:tcBorders>
            <w:shd w:val="clear" w:color="auto" w:fill="auto"/>
            <w:hideMark/>
          </w:tcPr>
          <w:p w14:paraId="7AEEA44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142 015,00</w:t>
            </w:r>
          </w:p>
        </w:tc>
        <w:tc>
          <w:tcPr>
            <w:tcW w:w="1040" w:type="dxa"/>
            <w:tcBorders>
              <w:top w:val="nil"/>
              <w:left w:val="nil"/>
              <w:bottom w:val="single" w:sz="4" w:space="0" w:color="auto"/>
              <w:right w:val="single" w:sz="4" w:space="0" w:color="auto"/>
            </w:tcBorders>
            <w:shd w:val="clear" w:color="auto" w:fill="auto"/>
            <w:hideMark/>
          </w:tcPr>
          <w:p w14:paraId="3020B0A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93,1</w:t>
            </w:r>
          </w:p>
        </w:tc>
      </w:tr>
      <w:tr w:rsidR="009E6C5C" w:rsidRPr="009E6C5C" w14:paraId="3B2347A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3C5A06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Уплата иных платежей</w:t>
            </w:r>
          </w:p>
        </w:tc>
        <w:tc>
          <w:tcPr>
            <w:tcW w:w="700" w:type="dxa"/>
            <w:tcBorders>
              <w:top w:val="nil"/>
              <w:left w:val="nil"/>
              <w:bottom w:val="single" w:sz="4" w:space="0" w:color="000000"/>
              <w:right w:val="single" w:sz="4" w:space="0" w:color="000000"/>
            </w:tcBorders>
            <w:shd w:val="clear" w:color="auto" w:fill="auto"/>
            <w:hideMark/>
          </w:tcPr>
          <w:p w14:paraId="7FA827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0F792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4C5C65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257A5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785E5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76BB3B4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DEE1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C8C0D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3E4C63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152 514,00</w:t>
            </w:r>
          </w:p>
        </w:tc>
        <w:tc>
          <w:tcPr>
            <w:tcW w:w="1700" w:type="dxa"/>
            <w:tcBorders>
              <w:top w:val="nil"/>
              <w:left w:val="nil"/>
              <w:bottom w:val="single" w:sz="4" w:space="0" w:color="auto"/>
              <w:right w:val="single" w:sz="4" w:space="0" w:color="auto"/>
            </w:tcBorders>
            <w:shd w:val="clear" w:color="auto" w:fill="auto"/>
            <w:hideMark/>
          </w:tcPr>
          <w:p w14:paraId="2A94D26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142 015,00</w:t>
            </w:r>
          </w:p>
        </w:tc>
        <w:tc>
          <w:tcPr>
            <w:tcW w:w="1040" w:type="dxa"/>
            <w:tcBorders>
              <w:top w:val="nil"/>
              <w:left w:val="nil"/>
              <w:bottom w:val="single" w:sz="4" w:space="0" w:color="auto"/>
              <w:right w:val="single" w:sz="4" w:space="0" w:color="auto"/>
            </w:tcBorders>
            <w:shd w:val="clear" w:color="auto" w:fill="auto"/>
            <w:hideMark/>
          </w:tcPr>
          <w:p w14:paraId="2A5933C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93,1</w:t>
            </w:r>
          </w:p>
        </w:tc>
      </w:tr>
      <w:tr w:rsidR="009E6C5C" w:rsidRPr="009E6C5C" w14:paraId="2D8E5A7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37FE77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Уплата прочих налогов, сборов</w:t>
            </w:r>
          </w:p>
        </w:tc>
        <w:tc>
          <w:tcPr>
            <w:tcW w:w="700" w:type="dxa"/>
            <w:tcBorders>
              <w:top w:val="nil"/>
              <w:left w:val="nil"/>
              <w:bottom w:val="single" w:sz="4" w:space="0" w:color="000000"/>
              <w:right w:val="single" w:sz="4" w:space="0" w:color="000000"/>
            </w:tcBorders>
            <w:shd w:val="clear" w:color="auto" w:fill="auto"/>
            <w:hideMark/>
          </w:tcPr>
          <w:p w14:paraId="6CE0BE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4EE1D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E0092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370BB4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5714EA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852</w:t>
            </w:r>
          </w:p>
        </w:tc>
        <w:tc>
          <w:tcPr>
            <w:tcW w:w="640" w:type="dxa"/>
            <w:tcBorders>
              <w:top w:val="nil"/>
              <w:left w:val="nil"/>
              <w:bottom w:val="single" w:sz="4" w:space="0" w:color="000000"/>
              <w:right w:val="single" w:sz="4" w:space="0" w:color="000000"/>
            </w:tcBorders>
            <w:shd w:val="clear" w:color="auto" w:fill="auto"/>
            <w:hideMark/>
          </w:tcPr>
          <w:p w14:paraId="588824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9DD259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3F854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8E087A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151 914,00</w:t>
            </w:r>
          </w:p>
        </w:tc>
        <w:tc>
          <w:tcPr>
            <w:tcW w:w="1700" w:type="dxa"/>
            <w:tcBorders>
              <w:top w:val="nil"/>
              <w:left w:val="nil"/>
              <w:bottom w:val="single" w:sz="4" w:space="0" w:color="auto"/>
              <w:right w:val="single" w:sz="4" w:space="0" w:color="auto"/>
            </w:tcBorders>
            <w:shd w:val="clear" w:color="auto" w:fill="auto"/>
            <w:hideMark/>
          </w:tcPr>
          <w:p w14:paraId="38C02E0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142 015,00</w:t>
            </w:r>
          </w:p>
        </w:tc>
        <w:tc>
          <w:tcPr>
            <w:tcW w:w="1040" w:type="dxa"/>
            <w:tcBorders>
              <w:top w:val="nil"/>
              <w:left w:val="nil"/>
              <w:bottom w:val="single" w:sz="4" w:space="0" w:color="auto"/>
              <w:right w:val="single" w:sz="4" w:space="0" w:color="auto"/>
            </w:tcBorders>
            <w:shd w:val="clear" w:color="auto" w:fill="auto"/>
            <w:hideMark/>
          </w:tcPr>
          <w:p w14:paraId="3FB212F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93,5</w:t>
            </w:r>
          </w:p>
        </w:tc>
      </w:tr>
      <w:tr w:rsidR="009E6C5C" w:rsidRPr="009E6C5C" w14:paraId="2CA48B1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931145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Налоги, пошлины, сборы</w:t>
            </w:r>
          </w:p>
        </w:tc>
        <w:tc>
          <w:tcPr>
            <w:tcW w:w="700" w:type="dxa"/>
            <w:tcBorders>
              <w:top w:val="nil"/>
              <w:left w:val="nil"/>
              <w:bottom w:val="single" w:sz="4" w:space="0" w:color="000000"/>
              <w:right w:val="single" w:sz="4" w:space="0" w:color="000000"/>
            </w:tcBorders>
            <w:shd w:val="clear" w:color="auto" w:fill="auto"/>
            <w:hideMark/>
          </w:tcPr>
          <w:p w14:paraId="7AE645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F0A7D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08F61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79832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4D5B4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852</w:t>
            </w:r>
          </w:p>
        </w:tc>
        <w:tc>
          <w:tcPr>
            <w:tcW w:w="640" w:type="dxa"/>
            <w:tcBorders>
              <w:top w:val="nil"/>
              <w:left w:val="nil"/>
              <w:bottom w:val="single" w:sz="4" w:space="0" w:color="000000"/>
              <w:right w:val="single" w:sz="4" w:space="0" w:color="000000"/>
            </w:tcBorders>
            <w:shd w:val="clear" w:color="auto" w:fill="auto"/>
            <w:hideMark/>
          </w:tcPr>
          <w:p w14:paraId="55704A6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FE464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291</w:t>
            </w:r>
          </w:p>
        </w:tc>
        <w:tc>
          <w:tcPr>
            <w:tcW w:w="640" w:type="dxa"/>
            <w:tcBorders>
              <w:top w:val="nil"/>
              <w:left w:val="nil"/>
              <w:bottom w:val="single" w:sz="4" w:space="0" w:color="000000"/>
              <w:right w:val="nil"/>
            </w:tcBorders>
            <w:shd w:val="clear" w:color="auto" w:fill="auto"/>
            <w:hideMark/>
          </w:tcPr>
          <w:p w14:paraId="07EBD8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1143</w:t>
            </w:r>
          </w:p>
        </w:tc>
        <w:tc>
          <w:tcPr>
            <w:tcW w:w="1760" w:type="dxa"/>
            <w:tcBorders>
              <w:top w:val="nil"/>
              <w:left w:val="nil"/>
              <w:bottom w:val="single" w:sz="4" w:space="0" w:color="auto"/>
              <w:right w:val="single" w:sz="4" w:space="0" w:color="auto"/>
            </w:tcBorders>
            <w:shd w:val="clear" w:color="auto" w:fill="auto"/>
            <w:hideMark/>
          </w:tcPr>
          <w:p w14:paraId="7DD1D2C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151 914,00</w:t>
            </w:r>
          </w:p>
        </w:tc>
        <w:tc>
          <w:tcPr>
            <w:tcW w:w="1700" w:type="dxa"/>
            <w:tcBorders>
              <w:top w:val="nil"/>
              <w:left w:val="nil"/>
              <w:bottom w:val="single" w:sz="4" w:space="0" w:color="auto"/>
              <w:right w:val="single" w:sz="4" w:space="0" w:color="auto"/>
            </w:tcBorders>
            <w:shd w:val="clear" w:color="auto" w:fill="auto"/>
            <w:hideMark/>
          </w:tcPr>
          <w:p w14:paraId="758FE33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142 015,00</w:t>
            </w:r>
          </w:p>
        </w:tc>
        <w:tc>
          <w:tcPr>
            <w:tcW w:w="1040" w:type="dxa"/>
            <w:tcBorders>
              <w:top w:val="nil"/>
              <w:left w:val="nil"/>
              <w:bottom w:val="single" w:sz="4" w:space="0" w:color="auto"/>
              <w:right w:val="single" w:sz="4" w:space="0" w:color="auto"/>
            </w:tcBorders>
            <w:shd w:val="clear" w:color="auto" w:fill="auto"/>
            <w:hideMark/>
          </w:tcPr>
          <w:p w14:paraId="2C0DE8B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93,5</w:t>
            </w:r>
          </w:p>
        </w:tc>
      </w:tr>
      <w:tr w:rsidR="009E6C5C" w:rsidRPr="009E6C5C" w14:paraId="4943498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F77F0E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Уплата иных платежей</w:t>
            </w:r>
          </w:p>
        </w:tc>
        <w:tc>
          <w:tcPr>
            <w:tcW w:w="700" w:type="dxa"/>
            <w:tcBorders>
              <w:top w:val="nil"/>
              <w:left w:val="nil"/>
              <w:bottom w:val="single" w:sz="4" w:space="0" w:color="000000"/>
              <w:right w:val="single" w:sz="4" w:space="0" w:color="000000"/>
            </w:tcBorders>
            <w:shd w:val="clear" w:color="auto" w:fill="auto"/>
            <w:hideMark/>
          </w:tcPr>
          <w:p w14:paraId="7762A7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EC315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D21A4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4EC0A6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FC577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6592FE3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32E99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DC3E5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F53873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600,00</w:t>
            </w:r>
          </w:p>
        </w:tc>
        <w:tc>
          <w:tcPr>
            <w:tcW w:w="1700" w:type="dxa"/>
            <w:tcBorders>
              <w:top w:val="nil"/>
              <w:left w:val="nil"/>
              <w:bottom w:val="single" w:sz="4" w:space="0" w:color="auto"/>
              <w:right w:val="single" w:sz="4" w:space="0" w:color="auto"/>
            </w:tcBorders>
            <w:shd w:val="clear" w:color="auto" w:fill="auto"/>
            <w:hideMark/>
          </w:tcPr>
          <w:p w14:paraId="62774D7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15E33A6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44B5CD61"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5693D1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Штрафы за нарушение законодательства о налогах и сборах, законодательства о страховых взносах</w:t>
            </w:r>
          </w:p>
        </w:tc>
        <w:tc>
          <w:tcPr>
            <w:tcW w:w="700" w:type="dxa"/>
            <w:tcBorders>
              <w:top w:val="nil"/>
              <w:left w:val="nil"/>
              <w:bottom w:val="single" w:sz="4" w:space="0" w:color="000000"/>
              <w:right w:val="single" w:sz="4" w:space="0" w:color="000000"/>
            </w:tcBorders>
            <w:shd w:val="clear" w:color="auto" w:fill="auto"/>
            <w:hideMark/>
          </w:tcPr>
          <w:p w14:paraId="2158EB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B401F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15F926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24C30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FDB5D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6D93538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7F75DD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292</w:t>
            </w:r>
          </w:p>
        </w:tc>
        <w:tc>
          <w:tcPr>
            <w:tcW w:w="640" w:type="dxa"/>
            <w:tcBorders>
              <w:top w:val="nil"/>
              <w:left w:val="nil"/>
              <w:bottom w:val="single" w:sz="4" w:space="0" w:color="000000"/>
              <w:right w:val="nil"/>
            </w:tcBorders>
            <w:shd w:val="clear" w:color="auto" w:fill="auto"/>
            <w:hideMark/>
          </w:tcPr>
          <w:p w14:paraId="77D8FD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1144</w:t>
            </w:r>
          </w:p>
        </w:tc>
        <w:tc>
          <w:tcPr>
            <w:tcW w:w="1760" w:type="dxa"/>
            <w:tcBorders>
              <w:top w:val="nil"/>
              <w:left w:val="nil"/>
              <w:bottom w:val="single" w:sz="4" w:space="0" w:color="auto"/>
              <w:right w:val="single" w:sz="4" w:space="0" w:color="auto"/>
            </w:tcBorders>
            <w:shd w:val="clear" w:color="auto" w:fill="auto"/>
            <w:hideMark/>
          </w:tcPr>
          <w:p w14:paraId="5A93D14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600,00</w:t>
            </w:r>
          </w:p>
        </w:tc>
        <w:tc>
          <w:tcPr>
            <w:tcW w:w="1700" w:type="dxa"/>
            <w:tcBorders>
              <w:top w:val="nil"/>
              <w:left w:val="nil"/>
              <w:bottom w:val="single" w:sz="4" w:space="0" w:color="auto"/>
              <w:right w:val="single" w:sz="4" w:space="0" w:color="auto"/>
            </w:tcBorders>
            <w:shd w:val="clear" w:color="auto" w:fill="auto"/>
            <w:hideMark/>
          </w:tcPr>
          <w:p w14:paraId="73D0AE5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27BE259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6E97C93F" w14:textId="77777777" w:rsidTr="009E6C5C">
        <w:trPr>
          <w:trHeight w:val="810"/>
        </w:trPr>
        <w:tc>
          <w:tcPr>
            <w:tcW w:w="4060" w:type="dxa"/>
            <w:tcBorders>
              <w:top w:val="single" w:sz="4" w:space="0" w:color="auto"/>
              <w:left w:val="single" w:sz="4" w:space="0" w:color="auto"/>
              <w:bottom w:val="single" w:sz="4" w:space="0" w:color="auto"/>
              <w:right w:val="single" w:sz="4" w:space="0" w:color="auto"/>
            </w:tcBorders>
            <w:shd w:val="clear" w:color="auto" w:fill="auto"/>
            <w:hideMark/>
          </w:tcPr>
          <w:p w14:paraId="0D94D7C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Расходы на исполнение судебных решений о взыскании из бюджета по искам юридических и физических лиц</w:t>
            </w:r>
          </w:p>
        </w:tc>
        <w:tc>
          <w:tcPr>
            <w:tcW w:w="700" w:type="dxa"/>
            <w:tcBorders>
              <w:top w:val="nil"/>
              <w:left w:val="nil"/>
              <w:bottom w:val="single" w:sz="4" w:space="0" w:color="000000"/>
              <w:right w:val="single" w:sz="4" w:space="0" w:color="000000"/>
            </w:tcBorders>
            <w:shd w:val="clear" w:color="auto" w:fill="auto"/>
            <w:hideMark/>
          </w:tcPr>
          <w:p w14:paraId="2227E45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F6E88C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E834C6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0E18131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99 5 00 91017</w:t>
            </w:r>
          </w:p>
        </w:tc>
        <w:tc>
          <w:tcPr>
            <w:tcW w:w="640" w:type="dxa"/>
            <w:tcBorders>
              <w:top w:val="nil"/>
              <w:left w:val="nil"/>
              <w:bottom w:val="single" w:sz="4" w:space="0" w:color="000000"/>
              <w:right w:val="single" w:sz="4" w:space="0" w:color="000000"/>
            </w:tcBorders>
            <w:shd w:val="clear" w:color="auto" w:fill="auto"/>
            <w:hideMark/>
          </w:tcPr>
          <w:p w14:paraId="4CA05DC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F3B4728"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025A085"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1E8C0A1A"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D6C3D9D"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110 000,00</w:t>
            </w:r>
          </w:p>
        </w:tc>
        <w:tc>
          <w:tcPr>
            <w:tcW w:w="1700" w:type="dxa"/>
            <w:tcBorders>
              <w:top w:val="nil"/>
              <w:left w:val="nil"/>
              <w:bottom w:val="single" w:sz="4" w:space="0" w:color="auto"/>
              <w:right w:val="single" w:sz="4" w:space="0" w:color="auto"/>
            </w:tcBorders>
            <w:shd w:val="clear" w:color="auto" w:fill="auto"/>
            <w:hideMark/>
          </w:tcPr>
          <w:p w14:paraId="3C84BCC0"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110 000,00</w:t>
            </w:r>
          </w:p>
        </w:tc>
        <w:tc>
          <w:tcPr>
            <w:tcW w:w="1040" w:type="dxa"/>
            <w:tcBorders>
              <w:top w:val="nil"/>
              <w:left w:val="nil"/>
              <w:bottom w:val="single" w:sz="4" w:space="0" w:color="auto"/>
              <w:right w:val="single" w:sz="4" w:space="0" w:color="auto"/>
            </w:tcBorders>
            <w:shd w:val="clear" w:color="auto" w:fill="auto"/>
            <w:hideMark/>
          </w:tcPr>
          <w:p w14:paraId="4B49F06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48C581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0107A6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2335DA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4101D7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94717B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76514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99 5 00 91017</w:t>
            </w:r>
          </w:p>
        </w:tc>
        <w:tc>
          <w:tcPr>
            <w:tcW w:w="640" w:type="dxa"/>
            <w:tcBorders>
              <w:top w:val="nil"/>
              <w:left w:val="nil"/>
              <w:bottom w:val="single" w:sz="4" w:space="0" w:color="000000"/>
              <w:right w:val="single" w:sz="4" w:space="0" w:color="000000"/>
            </w:tcBorders>
            <w:shd w:val="clear" w:color="auto" w:fill="auto"/>
            <w:hideMark/>
          </w:tcPr>
          <w:p w14:paraId="1BC02C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366E0C5C"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6DCE3FD"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53232E16"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7ABDF4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110 000,00</w:t>
            </w:r>
          </w:p>
        </w:tc>
        <w:tc>
          <w:tcPr>
            <w:tcW w:w="1700" w:type="dxa"/>
            <w:tcBorders>
              <w:top w:val="nil"/>
              <w:left w:val="nil"/>
              <w:bottom w:val="single" w:sz="4" w:space="0" w:color="auto"/>
              <w:right w:val="single" w:sz="4" w:space="0" w:color="auto"/>
            </w:tcBorders>
            <w:shd w:val="clear" w:color="auto" w:fill="auto"/>
            <w:hideMark/>
          </w:tcPr>
          <w:p w14:paraId="67A1861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110 000,00</w:t>
            </w:r>
          </w:p>
        </w:tc>
        <w:tc>
          <w:tcPr>
            <w:tcW w:w="1040" w:type="dxa"/>
            <w:tcBorders>
              <w:top w:val="nil"/>
              <w:left w:val="nil"/>
              <w:bottom w:val="single" w:sz="4" w:space="0" w:color="auto"/>
              <w:right w:val="single" w:sz="4" w:space="0" w:color="auto"/>
            </w:tcBorders>
            <w:shd w:val="clear" w:color="auto" w:fill="auto"/>
            <w:hideMark/>
          </w:tcPr>
          <w:p w14:paraId="3AA26F1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BE08411" w14:textId="77777777" w:rsidTr="009E6C5C">
        <w:trPr>
          <w:trHeight w:val="300"/>
        </w:trPr>
        <w:tc>
          <w:tcPr>
            <w:tcW w:w="4060" w:type="dxa"/>
            <w:tcBorders>
              <w:top w:val="nil"/>
              <w:left w:val="single" w:sz="4" w:space="0" w:color="auto"/>
              <w:bottom w:val="single" w:sz="4" w:space="0" w:color="auto"/>
              <w:right w:val="single" w:sz="4" w:space="0" w:color="auto"/>
            </w:tcBorders>
            <w:shd w:val="clear" w:color="auto" w:fill="auto"/>
            <w:hideMark/>
          </w:tcPr>
          <w:p w14:paraId="171C2D9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Исполнение судебных актов</w:t>
            </w:r>
          </w:p>
        </w:tc>
        <w:tc>
          <w:tcPr>
            <w:tcW w:w="700" w:type="dxa"/>
            <w:tcBorders>
              <w:top w:val="nil"/>
              <w:left w:val="nil"/>
              <w:bottom w:val="single" w:sz="4" w:space="0" w:color="000000"/>
              <w:right w:val="single" w:sz="4" w:space="0" w:color="000000"/>
            </w:tcBorders>
            <w:shd w:val="clear" w:color="auto" w:fill="auto"/>
            <w:hideMark/>
          </w:tcPr>
          <w:p w14:paraId="2F0CEAE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D9C172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83103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5B5A08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99 5 00 91017</w:t>
            </w:r>
          </w:p>
        </w:tc>
        <w:tc>
          <w:tcPr>
            <w:tcW w:w="640" w:type="dxa"/>
            <w:tcBorders>
              <w:top w:val="nil"/>
              <w:left w:val="nil"/>
              <w:bottom w:val="single" w:sz="4" w:space="0" w:color="000000"/>
              <w:right w:val="single" w:sz="4" w:space="0" w:color="000000"/>
            </w:tcBorders>
            <w:shd w:val="clear" w:color="auto" w:fill="auto"/>
            <w:hideMark/>
          </w:tcPr>
          <w:p w14:paraId="27F4E1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830</w:t>
            </w:r>
          </w:p>
        </w:tc>
        <w:tc>
          <w:tcPr>
            <w:tcW w:w="640" w:type="dxa"/>
            <w:tcBorders>
              <w:top w:val="nil"/>
              <w:left w:val="nil"/>
              <w:bottom w:val="single" w:sz="4" w:space="0" w:color="000000"/>
              <w:right w:val="single" w:sz="4" w:space="0" w:color="000000"/>
            </w:tcBorders>
            <w:shd w:val="clear" w:color="auto" w:fill="auto"/>
            <w:hideMark/>
          </w:tcPr>
          <w:p w14:paraId="787DA27B"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6CF34BC"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5626C113"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7C9D94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110 000,00</w:t>
            </w:r>
          </w:p>
        </w:tc>
        <w:tc>
          <w:tcPr>
            <w:tcW w:w="1700" w:type="dxa"/>
            <w:tcBorders>
              <w:top w:val="nil"/>
              <w:left w:val="nil"/>
              <w:bottom w:val="single" w:sz="4" w:space="0" w:color="auto"/>
              <w:right w:val="single" w:sz="4" w:space="0" w:color="auto"/>
            </w:tcBorders>
            <w:shd w:val="clear" w:color="auto" w:fill="auto"/>
            <w:hideMark/>
          </w:tcPr>
          <w:p w14:paraId="05A08D4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110 000,00</w:t>
            </w:r>
          </w:p>
        </w:tc>
        <w:tc>
          <w:tcPr>
            <w:tcW w:w="1040" w:type="dxa"/>
            <w:tcBorders>
              <w:top w:val="nil"/>
              <w:left w:val="nil"/>
              <w:bottom w:val="single" w:sz="4" w:space="0" w:color="auto"/>
              <w:right w:val="single" w:sz="4" w:space="0" w:color="auto"/>
            </w:tcBorders>
            <w:shd w:val="clear" w:color="auto" w:fill="auto"/>
            <w:hideMark/>
          </w:tcPr>
          <w:p w14:paraId="7B58772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F97F1C5" w14:textId="77777777" w:rsidTr="009E6C5C">
        <w:trPr>
          <w:trHeight w:val="510"/>
        </w:trPr>
        <w:tc>
          <w:tcPr>
            <w:tcW w:w="4060" w:type="dxa"/>
            <w:tcBorders>
              <w:top w:val="nil"/>
              <w:left w:val="single" w:sz="4" w:space="0" w:color="auto"/>
              <w:bottom w:val="single" w:sz="4" w:space="0" w:color="auto"/>
              <w:right w:val="single" w:sz="4" w:space="0" w:color="auto"/>
            </w:tcBorders>
            <w:shd w:val="clear" w:color="auto" w:fill="auto"/>
            <w:hideMark/>
          </w:tcPr>
          <w:p w14:paraId="3F3732C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Исполнение судебных актов РФ и мировых соглашений по возмещению вреда</w:t>
            </w:r>
          </w:p>
        </w:tc>
        <w:tc>
          <w:tcPr>
            <w:tcW w:w="700" w:type="dxa"/>
            <w:tcBorders>
              <w:top w:val="nil"/>
              <w:left w:val="nil"/>
              <w:bottom w:val="single" w:sz="4" w:space="0" w:color="000000"/>
              <w:right w:val="single" w:sz="4" w:space="0" w:color="000000"/>
            </w:tcBorders>
            <w:shd w:val="clear" w:color="auto" w:fill="auto"/>
            <w:hideMark/>
          </w:tcPr>
          <w:p w14:paraId="43A2E0E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A9A6F4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1ACF3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30392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99 5 00 91017</w:t>
            </w:r>
          </w:p>
        </w:tc>
        <w:tc>
          <w:tcPr>
            <w:tcW w:w="640" w:type="dxa"/>
            <w:tcBorders>
              <w:top w:val="nil"/>
              <w:left w:val="nil"/>
              <w:bottom w:val="single" w:sz="4" w:space="0" w:color="000000"/>
              <w:right w:val="single" w:sz="4" w:space="0" w:color="000000"/>
            </w:tcBorders>
            <w:shd w:val="clear" w:color="auto" w:fill="auto"/>
            <w:hideMark/>
          </w:tcPr>
          <w:p w14:paraId="0B1C47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831</w:t>
            </w:r>
          </w:p>
        </w:tc>
        <w:tc>
          <w:tcPr>
            <w:tcW w:w="640" w:type="dxa"/>
            <w:tcBorders>
              <w:top w:val="nil"/>
              <w:left w:val="nil"/>
              <w:bottom w:val="single" w:sz="4" w:space="0" w:color="000000"/>
              <w:right w:val="single" w:sz="4" w:space="0" w:color="000000"/>
            </w:tcBorders>
            <w:shd w:val="clear" w:color="auto" w:fill="auto"/>
            <w:hideMark/>
          </w:tcPr>
          <w:p w14:paraId="56FBA192"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7241EC"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5057B314"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F7DF6E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110 000,00</w:t>
            </w:r>
          </w:p>
        </w:tc>
        <w:tc>
          <w:tcPr>
            <w:tcW w:w="1700" w:type="dxa"/>
            <w:tcBorders>
              <w:top w:val="nil"/>
              <w:left w:val="nil"/>
              <w:bottom w:val="single" w:sz="4" w:space="0" w:color="auto"/>
              <w:right w:val="single" w:sz="4" w:space="0" w:color="auto"/>
            </w:tcBorders>
            <w:shd w:val="clear" w:color="auto" w:fill="auto"/>
            <w:hideMark/>
          </w:tcPr>
          <w:p w14:paraId="2E75162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110 000,00</w:t>
            </w:r>
          </w:p>
        </w:tc>
        <w:tc>
          <w:tcPr>
            <w:tcW w:w="1040" w:type="dxa"/>
            <w:tcBorders>
              <w:top w:val="nil"/>
              <w:left w:val="nil"/>
              <w:bottom w:val="single" w:sz="4" w:space="0" w:color="auto"/>
              <w:right w:val="single" w:sz="4" w:space="0" w:color="auto"/>
            </w:tcBorders>
            <w:shd w:val="clear" w:color="auto" w:fill="auto"/>
            <w:hideMark/>
          </w:tcPr>
          <w:p w14:paraId="5CE02FD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3C1558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322E1E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0C41B5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FDF09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A893D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3DFF5FF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99 5 00 91017</w:t>
            </w:r>
          </w:p>
        </w:tc>
        <w:tc>
          <w:tcPr>
            <w:tcW w:w="640" w:type="dxa"/>
            <w:tcBorders>
              <w:top w:val="nil"/>
              <w:left w:val="nil"/>
              <w:bottom w:val="single" w:sz="4" w:space="0" w:color="000000"/>
              <w:right w:val="single" w:sz="4" w:space="0" w:color="000000"/>
            </w:tcBorders>
            <w:shd w:val="clear" w:color="auto" w:fill="auto"/>
            <w:hideMark/>
          </w:tcPr>
          <w:p w14:paraId="09109A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831</w:t>
            </w:r>
          </w:p>
        </w:tc>
        <w:tc>
          <w:tcPr>
            <w:tcW w:w="640" w:type="dxa"/>
            <w:tcBorders>
              <w:top w:val="nil"/>
              <w:left w:val="nil"/>
              <w:bottom w:val="single" w:sz="4" w:space="0" w:color="000000"/>
              <w:right w:val="single" w:sz="4" w:space="0" w:color="000000"/>
            </w:tcBorders>
            <w:shd w:val="clear" w:color="auto" w:fill="auto"/>
            <w:hideMark/>
          </w:tcPr>
          <w:p w14:paraId="5CFF88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22F18B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290</w:t>
            </w:r>
          </w:p>
        </w:tc>
        <w:tc>
          <w:tcPr>
            <w:tcW w:w="640" w:type="dxa"/>
            <w:tcBorders>
              <w:top w:val="nil"/>
              <w:left w:val="nil"/>
              <w:bottom w:val="single" w:sz="4" w:space="0" w:color="000000"/>
              <w:right w:val="nil"/>
            </w:tcBorders>
            <w:shd w:val="clear" w:color="auto" w:fill="auto"/>
            <w:hideMark/>
          </w:tcPr>
          <w:p w14:paraId="73D3862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4CDB0E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110 000,00</w:t>
            </w:r>
          </w:p>
        </w:tc>
        <w:tc>
          <w:tcPr>
            <w:tcW w:w="1700" w:type="dxa"/>
            <w:tcBorders>
              <w:top w:val="nil"/>
              <w:left w:val="nil"/>
              <w:bottom w:val="single" w:sz="4" w:space="0" w:color="auto"/>
              <w:right w:val="single" w:sz="4" w:space="0" w:color="auto"/>
            </w:tcBorders>
            <w:shd w:val="clear" w:color="auto" w:fill="auto"/>
            <w:hideMark/>
          </w:tcPr>
          <w:p w14:paraId="32084CC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110 000,00</w:t>
            </w:r>
          </w:p>
        </w:tc>
        <w:tc>
          <w:tcPr>
            <w:tcW w:w="1040" w:type="dxa"/>
            <w:tcBorders>
              <w:top w:val="nil"/>
              <w:left w:val="nil"/>
              <w:bottom w:val="single" w:sz="4" w:space="0" w:color="auto"/>
              <w:right w:val="single" w:sz="4" w:space="0" w:color="auto"/>
            </w:tcBorders>
            <w:shd w:val="clear" w:color="auto" w:fill="auto"/>
            <w:hideMark/>
          </w:tcPr>
          <w:p w14:paraId="03767DB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B246C0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AFC096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экономические санкции</w:t>
            </w:r>
          </w:p>
        </w:tc>
        <w:tc>
          <w:tcPr>
            <w:tcW w:w="700" w:type="dxa"/>
            <w:tcBorders>
              <w:top w:val="nil"/>
              <w:left w:val="nil"/>
              <w:bottom w:val="single" w:sz="4" w:space="0" w:color="000000"/>
              <w:right w:val="single" w:sz="4" w:space="0" w:color="000000"/>
            </w:tcBorders>
            <w:shd w:val="clear" w:color="auto" w:fill="auto"/>
            <w:hideMark/>
          </w:tcPr>
          <w:p w14:paraId="120135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364654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D8E929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719A62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99 5 00 91017</w:t>
            </w:r>
          </w:p>
        </w:tc>
        <w:tc>
          <w:tcPr>
            <w:tcW w:w="640" w:type="dxa"/>
            <w:tcBorders>
              <w:top w:val="nil"/>
              <w:left w:val="nil"/>
              <w:bottom w:val="single" w:sz="4" w:space="0" w:color="000000"/>
              <w:right w:val="single" w:sz="4" w:space="0" w:color="000000"/>
            </w:tcBorders>
            <w:shd w:val="clear" w:color="auto" w:fill="auto"/>
            <w:hideMark/>
          </w:tcPr>
          <w:p w14:paraId="4AAE8E3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831</w:t>
            </w:r>
          </w:p>
        </w:tc>
        <w:tc>
          <w:tcPr>
            <w:tcW w:w="640" w:type="dxa"/>
            <w:tcBorders>
              <w:top w:val="nil"/>
              <w:left w:val="nil"/>
              <w:bottom w:val="single" w:sz="4" w:space="0" w:color="000000"/>
              <w:right w:val="single" w:sz="4" w:space="0" w:color="000000"/>
            </w:tcBorders>
            <w:shd w:val="clear" w:color="auto" w:fill="auto"/>
            <w:hideMark/>
          </w:tcPr>
          <w:p w14:paraId="2592A35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590B5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295</w:t>
            </w:r>
          </w:p>
        </w:tc>
        <w:tc>
          <w:tcPr>
            <w:tcW w:w="640" w:type="dxa"/>
            <w:tcBorders>
              <w:top w:val="nil"/>
              <w:left w:val="nil"/>
              <w:bottom w:val="single" w:sz="4" w:space="0" w:color="000000"/>
              <w:right w:val="nil"/>
            </w:tcBorders>
            <w:shd w:val="clear" w:color="auto" w:fill="auto"/>
            <w:hideMark/>
          </w:tcPr>
          <w:p w14:paraId="1B7F28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830D45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110 000,00</w:t>
            </w:r>
          </w:p>
        </w:tc>
        <w:tc>
          <w:tcPr>
            <w:tcW w:w="1700" w:type="dxa"/>
            <w:tcBorders>
              <w:top w:val="nil"/>
              <w:left w:val="nil"/>
              <w:bottom w:val="single" w:sz="4" w:space="0" w:color="auto"/>
              <w:right w:val="single" w:sz="4" w:space="0" w:color="auto"/>
            </w:tcBorders>
            <w:shd w:val="clear" w:color="auto" w:fill="auto"/>
            <w:hideMark/>
          </w:tcPr>
          <w:p w14:paraId="044DED7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110 000,00</w:t>
            </w:r>
          </w:p>
        </w:tc>
        <w:tc>
          <w:tcPr>
            <w:tcW w:w="1040" w:type="dxa"/>
            <w:tcBorders>
              <w:top w:val="nil"/>
              <w:left w:val="nil"/>
              <w:bottom w:val="single" w:sz="4" w:space="0" w:color="auto"/>
              <w:right w:val="single" w:sz="4" w:space="0" w:color="auto"/>
            </w:tcBorders>
            <w:shd w:val="clear" w:color="auto" w:fill="auto"/>
            <w:hideMark/>
          </w:tcPr>
          <w:p w14:paraId="3C9C819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A23BC1A" w14:textId="77777777" w:rsidTr="009E6C5C">
        <w:trPr>
          <w:trHeight w:val="765"/>
        </w:trPr>
        <w:tc>
          <w:tcPr>
            <w:tcW w:w="4060" w:type="dxa"/>
            <w:tcBorders>
              <w:top w:val="nil"/>
              <w:left w:val="single" w:sz="4" w:space="0" w:color="000000"/>
              <w:bottom w:val="nil"/>
              <w:right w:val="single" w:sz="4" w:space="0" w:color="000000"/>
            </w:tcBorders>
            <w:shd w:val="clear" w:color="auto" w:fill="auto"/>
            <w:hideMark/>
          </w:tcPr>
          <w:p w14:paraId="1F50164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Уплата штрафов, пеней за несвоевременную уплату налогов и сборов, другие экономические санкции</w:t>
            </w:r>
          </w:p>
        </w:tc>
        <w:tc>
          <w:tcPr>
            <w:tcW w:w="700" w:type="dxa"/>
            <w:tcBorders>
              <w:top w:val="nil"/>
              <w:left w:val="nil"/>
              <w:bottom w:val="single" w:sz="4" w:space="0" w:color="000000"/>
              <w:right w:val="single" w:sz="4" w:space="0" w:color="000000"/>
            </w:tcBorders>
            <w:shd w:val="clear" w:color="auto" w:fill="auto"/>
            <w:hideMark/>
          </w:tcPr>
          <w:p w14:paraId="5E73EA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FE4E9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BCC82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5FA4B0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99 5 00 91017</w:t>
            </w:r>
          </w:p>
        </w:tc>
        <w:tc>
          <w:tcPr>
            <w:tcW w:w="640" w:type="dxa"/>
            <w:tcBorders>
              <w:top w:val="nil"/>
              <w:left w:val="nil"/>
              <w:bottom w:val="single" w:sz="4" w:space="0" w:color="000000"/>
              <w:right w:val="single" w:sz="4" w:space="0" w:color="000000"/>
            </w:tcBorders>
            <w:shd w:val="clear" w:color="auto" w:fill="auto"/>
            <w:hideMark/>
          </w:tcPr>
          <w:p w14:paraId="4C11A27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831</w:t>
            </w:r>
          </w:p>
        </w:tc>
        <w:tc>
          <w:tcPr>
            <w:tcW w:w="640" w:type="dxa"/>
            <w:tcBorders>
              <w:top w:val="nil"/>
              <w:left w:val="nil"/>
              <w:bottom w:val="single" w:sz="4" w:space="0" w:color="000000"/>
              <w:right w:val="single" w:sz="4" w:space="0" w:color="000000"/>
            </w:tcBorders>
            <w:shd w:val="clear" w:color="auto" w:fill="auto"/>
            <w:hideMark/>
          </w:tcPr>
          <w:p w14:paraId="5B935B2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F1D5E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295</w:t>
            </w:r>
          </w:p>
        </w:tc>
        <w:tc>
          <w:tcPr>
            <w:tcW w:w="640" w:type="dxa"/>
            <w:tcBorders>
              <w:top w:val="nil"/>
              <w:left w:val="nil"/>
              <w:bottom w:val="single" w:sz="4" w:space="0" w:color="000000"/>
              <w:right w:val="nil"/>
            </w:tcBorders>
            <w:shd w:val="clear" w:color="auto" w:fill="auto"/>
            <w:hideMark/>
          </w:tcPr>
          <w:p w14:paraId="64C24B6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1144</w:t>
            </w:r>
          </w:p>
        </w:tc>
        <w:tc>
          <w:tcPr>
            <w:tcW w:w="1760" w:type="dxa"/>
            <w:tcBorders>
              <w:top w:val="nil"/>
              <w:left w:val="nil"/>
              <w:bottom w:val="single" w:sz="4" w:space="0" w:color="auto"/>
              <w:right w:val="single" w:sz="4" w:space="0" w:color="auto"/>
            </w:tcBorders>
            <w:shd w:val="clear" w:color="auto" w:fill="auto"/>
            <w:hideMark/>
          </w:tcPr>
          <w:p w14:paraId="0CD4718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110 000,00</w:t>
            </w:r>
          </w:p>
        </w:tc>
        <w:tc>
          <w:tcPr>
            <w:tcW w:w="1700" w:type="dxa"/>
            <w:tcBorders>
              <w:top w:val="nil"/>
              <w:left w:val="nil"/>
              <w:bottom w:val="single" w:sz="4" w:space="0" w:color="auto"/>
              <w:right w:val="single" w:sz="4" w:space="0" w:color="auto"/>
            </w:tcBorders>
            <w:shd w:val="clear" w:color="auto" w:fill="auto"/>
            <w:hideMark/>
          </w:tcPr>
          <w:p w14:paraId="4D136B0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110 000,00</w:t>
            </w:r>
          </w:p>
        </w:tc>
        <w:tc>
          <w:tcPr>
            <w:tcW w:w="1040" w:type="dxa"/>
            <w:tcBorders>
              <w:top w:val="nil"/>
              <w:left w:val="nil"/>
              <w:bottom w:val="single" w:sz="4" w:space="0" w:color="auto"/>
              <w:right w:val="single" w:sz="4" w:space="0" w:color="auto"/>
            </w:tcBorders>
            <w:shd w:val="clear" w:color="auto" w:fill="auto"/>
            <w:hideMark/>
          </w:tcPr>
          <w:p w14:paraId="7CFEE85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816F13E" w14:textId="77777777" w:rsidTr="009E6C5C">
        <w:trPr>
          <w:trHeight w:val="540"/>
        </w:trPr>
        <w:tc>
          <w:tcPr>
            <w:tcW w:w="4060" w:type="dxa"/>
            <w:tcBorders>
              <w:top w:val="nil"/>
              <w:left w:val="single" w:sz="4" w:space="0" w:color="auto"/>
              <w:bottom w:val="single" w:sz="4" w:space="0" w:color="auto"/>
              <w:right w:val="single" w:sz="4" w:space="0" w:color="auto"/>
            </w:tcBorders>
            <w:shd w:val="clear" w:color="auto" w:fill="auto"/>
            <w:hideMark/>
          </w:tcPr>
          <w:p w14:paraId="27F40657"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Выполнение других обязательств муниципальных образований</w:t>
            </w:r>
          </w:p>
        </w:tc>
        <w:tc>
          <w:tcPr>
            <w:tcW w:w="700" w:type="dxa"/>
            <w:tcBorders>
              <w:top w:val="nil"/>
              <w:left w:val="nil"/>
              <w:bottom w:val="single" w:sz="4" w:space="0" w:color="000000"/>
              <w:right w:val="single" w:sz="4" w:space="0" w:color="000000"/>
            </w:tcBorders>
            <w:shd w:val="clear" w:color="auto" w:fill="auto"/>
            <w:hideMark/>
          </w:tcPr>
          <w:p w14:paraId="57A409B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B16016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640CEA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F445DF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1CD4C3C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966E82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BE60C7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737936A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C337806"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617 499,01</w:t>
            </w:r>
          </w:p>
        </w:tc>
        <w:tc>
          <w:tcPr>
            <w:tcW w:w="1700" w:type="dxa"/>
            <w:tcBorders>
              <w:top w:val="nil"/>
              <w:left w:val="nil"/>
              <w:bottom w:val="single" w:sz="4" w:space="0" w:color="auto"/>
              <w:right w:val="single" w:sz="4" w:space="0" w:color="auto"/>
            </w:tcBorders>
            <w:shd w:val="clear" w:color="auto" w:fill="auto"/>
            <w:hideMark/>
          </w:tcPr>
          <w:p w14:paraId="2D902452"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617 499,01</w:t>
            </w:r>
          </w:p>
        </w:tc>
        <w:tc>
          <w:tcPr>
            <w:tcW w:w="1040" w:type="dxa"/>
            <w:tcBorders>
              <w:top w:val="nil"/>
              <w:left w:val="nil"/>
              <w:bottom w:val="single" w:sz="4" w:space="0" w:color="auto"/>
              <w:right w:val="single" w:sz="4" w:space="0" w:color="auto"/>
            </w:tcBorders>
            <w:shd w:val="clear" w:color="auto" w:fill="auto"/>
            <w:hideMark/>
          </w:tcPr>
          <w:p w14:paraId="0DCE22B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9A5874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331AFC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431B1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166C83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5F1AC62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2130DB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6A7002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661DF3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60B86E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2343DD2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D89188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149 900,00</w:t>
            </w:r>
          </w:p>
        </w:tc>
        <w:tc>
          <w:tcPr>
            <w:tcW w:w="1700" w:type="dxa"/>
            <w:tcBorders>
              <w:top w:val="nil"/>
              <w:left w:val="nil"/>
              <w:bottom w:val="single" w:sz="4" w:space="0" w:color="auto"/>
              <w:right w:val="single" w:sz="4" w:space="0" w:color="auto"/>
            </w:tcBorders>
            <w:shd w:val="clear" w:color="auto" w:fill="auto"/>
            <w:hideMark/>
          </w:tcPr>
          <w:p w14:paraId="0F80008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149 900,00</w:t>
            </w:r>
          </w:p>
        </w:tc>
        <w:tc>
          <w:tcPr>
            <w:tcW w:w="1040" w:type="dxa"/>
            <w:tcBorders>
              <w:top w:val="nil"/>
              <w:left w:val="nil"/>
              <w:bottom w:val="single" w:sz="4" w:space="0" w:color="auto"/>
              <w:right w:val="single" w:sz="4" w:space="0" w:color="auto"/>
            </w:tcBorders>
            <w:shd w:val="clear" w:color="auto" w:fill="auto"/>
            <w:hideMark/>
          </w:tcPr>
          <w:p w14:paraId="3CA178D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0293562"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E42967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B9322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69F8F9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2254A72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249DD42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55E059C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1AE0BB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A89BF0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172B00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7D8151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149 900,00</w:t>
            </w:r>
          </w:p>
        </w:tc>
        <w:tc>
          <w:tcPr>
            <w:tcW w:w="1700" w:type="dxa"/>
            <w:tcBorders>
              <w:top w:val="nil"/>
              <w:left w:val="nil"/>
              <w:bottom w:val="single" w:sz="4" w:space="0" w:color="auto"/>
              <w:right w:val="single" w:sz="4" w:space="0" w:color="auto"/>
            </w:tcBorders>
            <w:shd w:val="clear" w:color="auto" w:fill="auto"/>
            <w:hideMark/>
          </w:tcPr>
          <w:p w14:paraId="77AE330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149 900,00</w:t>
            </w:r>
          </w:p>
        </w:tc>
        <w:tc>
          <w:tcPr>
            <w:tcW w:w="1040" w:type="dxa"/>
            <w:tcBorders>
              <w:top w:val="nil"/>
              <w:left w:val="nil"/>
              <w:bottom w:val="single" w:sz="4" w:space="0" w:color="auto"/>
              <w:right w:val="single" w:sz="4" w:space="0" w:color="auto"/>
            </w:tcBorders>
            <w:shd w:val="clear" w:color="auto" w:fill="auto"/>
            <w:hideMark/>
          </w:tcPr>
          <w:p w14:paraId="70E8704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D6434A7"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7F1AA5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D21DA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6B7E36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79B610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4EE5FA0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67B57F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8EF5B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1898C9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24E33C0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C826A6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149 900,00</w:t>
            </w:r>
          </w:p>
        </w:tc>
        <w:tc>
          <w:tcPr>
            <w:tcW w:w="1700" w:type="dxa"/>
            <w:tcBorders>
              <w:top w:val="nil"/>
              <w:left w:val="nil"/>
              <w:bottom w:val="single" w:sz="4" w:space="0" w:color="auto"/>
              <w:right w:val="single" w:sz="4" w:space="0" w:color="auto"/>
            </w:tcBorders>
            <w:shd w:val="clear" w:color="auto" w:fill="auto"/>
            <w:hideMark/>
          </w:tcPr>
          <w:p w14:paraId="7237C78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149 900,00</w:t>
            </w:r>
          </w:p>
        </w:tc>
        <w:tc>
          <w:tcPr>
            <w:tcW w:w="1040" w:type="dxa"/>
            <w:tcBorders>
              <w:top w:val="nil"/>
              <w:left w:val="nil"/>
              <w:bottom w:val="single" w:sz="4" w:space="0" w:color="auto"/>
              <w:right w:val="single" w:sz="4" w:space="0" w:color="auto"/>
            </w:tcBorders>
            <w:shd w:val="clear" w:color="auto" w:fill="auto"/>
            <w:hideMark/>
          </w:tcPr>
          <w:p w14:paraId="60EF74E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DFC8892" w14:textId="77777777" w:rsidTr="009E6C5C">
        <w:trPr>
          <w:trHeight w:val="300"/>
        </w:trPr>
        <w:tc>
          <w:tcPr>
            <w:tcW w:w="4060" w:type="dxa"/>
            <w:tcBorders>
              <w:top w:val="nil"/>
              <w:left w:val="nil"/>
              <w:bottom w:val="nil"/>
              <w:right w:val="nil"/>
            </w:tcBorders>
            <w:shd w:val="clear" w:color="auto" w:fill="auto"/>
            <w:hideMark/>
          </w:tcPr>
          <w:p w14:paraId="6844E51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w:t>
            </w:r>
          </w:p>
        </w:tc>
        <w:tc>
          <w:tcPr>
            <w:tcW w:w="700" w:type="dxa"/>
            <w:tcBorders>
              <w:top w:val="nil"/>
              <w:left w:val="single" w:sz="4" w:space="0" w:color="000000"/>
              <w:bottom w:val="single" w:sz="4" w:space="0" w:color="000000"/>
              <w:right w:val="single" w:sz="4" w:space="0" w:color="000000"/>
            </w:tcBorders>
            <w:shd w:val="clear" w:color="auto" w:fill="auto"/>
            <w:hideMark/>
          </w:tcPr>
          <w:p w14:paraId="3615E8A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18ABF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2DCEA5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301700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7D7515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FB828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6F088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74C353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4590C4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149 900,00</w:t>
            </w:r>
          </w:p>
        </w:tc>
        <w:tc>
          <w:tcPr>
            <w:tcW w:w="1700" w:type="dxa"/>
            <w:tcBorders>
              <w:top w:val="nil"/>
              <w:left w:val="nil"/>
              <w:bottom w:val="single" w:sz="4" w:space="0" w:color="auto"/>
              <w:right w:val="single" w:sz="4" w:space="0" w:color="auto"/>
            </w:tcBorders>
            <w:shd w:val="clear" w:color="auto" w:fill="auto"/>
            <w:hideMark/>
          </w:tcPr>
          <w:p w14:paraId="6739D4C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149 900,00</w:t>
            </w:r>
          </w:p>
        </w:tc>
        <w:tc>
          <w:tcPr>
            <w:tcW w:w="1040" w:type="dxa"/>
            <w:tcBorders>
              <w:top w:val="nil"/>
              <w:left w:val="nil"/>
              <w:bottom w:val="single" w:sz="4" w:space="0" w:color="auto"/>
              <w:right w:val="single" w:sz="4" w:space="0" w:color="auto"/>
            </w:tcBorders>
            <w:shd w:val="clear" w:color="auto" w:fill="auto"/>
            <w:hideMark/>
          </w:tcPr>
          <w:p w14:paraId="30A53C0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1005298" w14:textId="77777777" w:rsidTr="009E6C5C">
        <w:trPr>
          <w:trHeight w:val="300"/>
        </w:trPr>
        <w:tc>
          <w:tcPr>
            <w:tcW w:w="4060" w:type="dxa"/>
            <w:tcBorders>
              <w:top w:val="single" w:sz="4" w:space="0" w:color="000000"/>
              <w:left w:val="single" w:sz="4" w:space="0" w:color="000000"/>
              <w:bottom w:val="single" w:sz="4" w:space="0" w:color="000000"/>
              <w:right w:val="single" w:sz="4" w:space="0" w:color="000000"/>
            </w:tcBorders>
            <w:shd w:val="clear" w:color="auto" w:fill="auto"/>
            <w:hideMark/>
          </w:tcPr>
          <w:p w14:paraId="6C10336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449226D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5E876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3214CEA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6349A5D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1B6B8D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82CF9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07503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41EAD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07EF268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149 900,00</w:t>
            </w:r>
          </w:p>
        </w:tc>
        <w:tc>
          <w:tcPr>
            <w:tcW w:w="1700" w:type="dxa"/>
            <w:tcBorders>
              <w:top w:val="nil"/>
              <w:left w:val="nil"/>
              <w:bottom w:val="single" w:sz="4" w:space="0" w:color="auto"/>
              <w:right w:val="single" w:sz="4" w:space="0" w:color="auto"/>
            </w:tcBorders>
            <w:shd w:val="clear" w:color="auto" w:fill="auto"/>
            <w:hideMark/>
          </w:tcPr>
          <w:p w14:paraId="7CA5E84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149 900,00</w:t>
            </w:r>
          </w:p>
        </w:tc>
        <w:tc>
          <w:tcPr>
            <w:tcW w:w="1040" w:type="dxa"/>
            <w:tcBorders>
              <w:top w:val="nil"/>
              <w:left w:val="nil"/>
              <w:bottom w:val="single" w:sz="4" w:space="0" w:color="auto"/>
              <w:right w:val="single" w:sz="4" w:space="0" w:color="auto"/>
            </w:tcBorders>
            <w:shd w:val="clear" w:color="auto" w:fill="auto"/>
            <w:hideMark/>
          </w:tcPr>
          <w:p w14:paraId="03CCC07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736211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46D885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5914DD8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08469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2DF8A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4C4B0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58A9464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70FB29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E64B39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2849BB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FB9B0D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467 599,01</w:t>
            </w:r>
          </w:p>
        </w:tc>
        <w:tc>
          <w:tcPr>
            <w:tcW w:w="1700" w:type="dxa"/>
            <w:tcBorders>
              <w:top w:val="nil"/>
              <w:left w:val="nil"/>
              <w:bottom w:val="single" w:sz="4" w:space="0" w:color="auto"/>
              <w:right w:val="single" w:sz="4" w:space="0" w:color="auto"/>
            </w:tcBorders>
            <w:shd w:val="clear" w:color="auto" w:fill="auto"/>
            <w:hideMark/>
          </w:tcPr>
          <w:p w14:paraId="01C1AC2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467 599,01</w:t>
            </w:r>
          </w:p>
        </w:tc>
        <w:tc>
          <w:tcPr>
            <w:tcW w:w="1040" w:type="dxa"/>
            <w:tcBorders>
              <w:top w:val="nil"/>
              <w:left w:val="nil"/>
              <w:bottom w:val="single" w:sz="4" w:space="0" w:color="auto"/>
              <w:right w:val="single" w:sz="4" w:space="0" w:color="auto"/>
            </w:tcBorders>
            <w:shd w:val="clear" w:color="auto" w:fill="auto"/>
            <w:hideMark/>
          </w:tcPr>
          <w:p w14:paraId="7DF626A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0B3793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29FB43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Уплата иных платежей</w:t>
            </w:r>
          </w:p>
        </w:tc>
        <w:tc>
          <w:tcPr>
            <w:tcW w:w="700" w:type="dxa"/>
            <w:tcBorders>
              <w:top w:val="nil"/>
              <w:left w:val="nil"/>
              <w:bottom w:val="single" w:sz="4" w:space="0" w:color="000000"/>
              <w:right w:val="single" w:sz="4" w:space="0" w:color="000000"/>
            </w:tcBorders>
            <w:shd w:val="clear" w:color="auto" w:fill="auto"/>
            <w:hideMark/>
          </w:tcPr>
          <w:p w14:paraId="63D255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737A0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C14E6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58DAB4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595CDE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850</w:t>
            </w:r>
          </w:p>
        </w:tc>
        <w:tc>
          <w:tcPr>
            <w:tcW w:w="640" w:type="dxa"/>
            <w:tcBorders>
              <w:top w:val="nil"/>
              <w:left w:val="nil"/>
              <w:bottom w:val="single" w:sz="4" w:space="0" w:color="000000"/>
              <w:right w:val="single" w:sz="4" w:space="0" w:color="000000"/>
            </w:tcBorders>
            <w:shd w:val="clear" w:color="auto" w:fill="auto"/>
            <w:hideMark/>
          </w:tcPr>
          <w:p w14:paraId="5AC89B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CF1C16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419476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79DE0F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467 599,01</w:t>
            </w:r>
          </w:p>
        </w:tc>
        <w:tc>
          <w:tcPr>
            <w:tcW w:w="1700" w:type="dxa"/>
            <w:tcBorders>
              <w:top w:val="nil"/>
              <w:left w:val="nil"/>
              <w:bottom w:val="single" w:sz="4" w:space="0" w:color="auto"/>
              <w:right w:val="single" w:sz="4" w:space="0" w:color="auto"/>
            </w:tcBorders>
            <w:shd w:val="clear" w:color="auto" w:fill="auto"/>
            <w:hideMark/>
          </w:tcPr>
          <w:p w14:paraId="7ECC962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467 599,01</w:t>
            </w:r>
          </w:p>
        </w:tc>
        <w:tc>
          <w:tcPr>
            <w:tcW w:w="1040" w:type="dxa"/>
            <w:tcBorders>
              <w:top w:val="nil"/>
              <w:left w:val="nil"/>
              <w:bottom w:val="single" w:sz="4" w:space="0" w:color="auto"/>
              <w:right w:val="single" w:sz="4" w:space="0" w:color="auto"/>
            </w:tcBorders>
            <w:shd w:val="clear" w:color="auto" w:fill="auto"/>
            <w:hideMark/>
          </w:tcPr>
          <w:p w14:paraId="09A882E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CD37BF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03E18E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Уплата иных платежей</w:t>
            </w:r>
          </w:p>
        </w:tc>
        <w:tc>
          <w:tcPr>
            <w:tcW w:w="700" w:type="dxa"/>
            <w:tcBorders>
              <w:top w:val="nil"/>
              <w:left w:val="nil"/>
              <w:bottom w:val="single" w:sz="4" w:space="0" w:color="000000"/>
              <w:right w:val="single" w:sz="4" w:space="0" w:color="000000"/>
            </w:tcBorders>
            <w:shd w:val="clear" w:color="auto" w:fill="auto"/>
            <w:hideMark/>
          </w:tcPr>
          <w:p w14:paraId="094D712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AFA40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6D7BFC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488CB6A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5946FF4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13BD0B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66A835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4F3DB1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CCFFA0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467 599,01</w:t>
            </w:r>
          </w:p>
        </w:tc>
        <w:tc>
          <w:tcPr>
            <w:tcW w:w="1700" w:type="dxa"/>
            <w:tcBorders>
              <w:top w:val="nil"/>
              <w:left w:val="nil"/>
              <w:bottom w:val="single" w:sz="4" w:space="0" w:color="auto"/>
              <w:right w:val="single" w:sz="4" w:space="0" w:color="auto"/>
            </w:tcBorders>
            <w:shd w:val="clear" w:color="auto" w:fill="auto"/>
            <w:hideMark/>
          </w:tcPr>
          <w:p w14:paraId="21B7E00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467 599,01</w:t>
            </w:r>
          </w:p>
        </w:tc>
        <w:tc>
          <w:tcPr>
            <w:tcW w:w="1040" w:type="dxa"/>
            <w:tcBorders>
              <w:top w:val="nil"/>
              <w:left w:val="nil"/>
              <w:bottom w:val="single" w:sz="4" w:space="0" w:color="auto"/>
              <w:right w:val="single" w:sz="4" w:space="0" w:color="auto"/>
            </w:tcBorders>
            <w:shd w:val="clear" w:color="auto" w:fill="auto"/>
            <w:hideMark/>
          </w:tcPr>
          <w:p w14:paraId="2619F4D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B79E7ED"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84820C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Штрафы за нарушение законодательства о налогах и сборах, законодательства о страховых взносах</w:t>
            </w:r>
          </w:p>
        </w:tc>
        <w:tc>
          <w:tcPr>
            <w:tcW w:w="700" w:type="dxa"/>
            <w:tcBorders>
              <w:top w:val="nil"/>
              <w:left w:val="nil"/>
              <w:bottom w:val="single" w:sz="4" w:space="0" w:color="000000"/>
              <w:right w:val="single" w:sz="4" w:space="0" w:color="000000"/>
            </w:tcBorders>
            <w:shd w:val="clear" w:color="auto" w:fill="auto"/>
            <w:hideMark/>
          </w:tcPr>
          <w:p w14:paraId="321E4E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FC5E13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755EBB8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4E4CDF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763145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5B37F3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C9447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2F7B38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53563B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467 599,01</w:t>
            </w:r>
          </w:p>
        </w:tc>
        <w:tc>
          <w:tcPr>
            <w:tcW w:w="1700" w:type="dxa"/>
            <w:tcBorders>
              <w:top w:val="nil"/>
              <w:left w:val="nil"/>
              <w:bottom w:val="single" w:sz="4" w:space="0" w:color="auto"/>
              <w:right w:val="single" w:sz="4" w:space="0" w:color="auto"/>
            </w:tcBorders>
            <w:shd w:val="clear" w:color="auto" w:fill="auto"/>
            <w:hideMark/>
          </w:tcPr>
          <w:p w14:paraId="0C3E81C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467 599,01</w:t>
            </w:r>
          </w:p>
        </w:tc>
        <w:tc>
          <w:tcPr>
            <w:tcW w:w="1040" w:type="dxa"/>
            <w:tcBorders>
              <w:top w:val="nil"/>
              <w:left w:val="nil"/>
              <w:bottom w:val="single" w:sz="4" w:space="0" w:color="auto"/>
              <w:right w:val="single" w:sz="4" w:space="0" w:color="auto"/>
            </w:tcBorders>
            <w:shd w:val="clear" w:color="auto" w:fill="auto"/>
            <w:hideMark/>
          </w:tcPr>
          <w:p w14:paraId="5505682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393D99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EC352A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экономические санкции</w:t>
            </w:r>
          </w:p>
        </w:tc>
        <w:tc>
          <w:tcPr>
            <w:tcW w:w="700" w:type="dxa"/>
            <w:tcBorders>
              <w:top w:val="nil"/>
              <w:left w:val="nil"/>
              <w:bottom w:val="single" w:sz="4" w:space="0" w:color="000000"/>
              <w:right w:val="single" w:sz="4" w:space="0" w:color="000000"/>
            </w:tcBorders>
            <w:shd w:val="clear" w:color="auto" w:fill="auto"/>
            <w:hideMark/>
          </w:tcPr>
          <w:p w14:paraId="4647A0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4D3C71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0B89E2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43C8C8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08C4B5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7D61BBC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6D091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5702D53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2BB076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467 599,01</w:t>
            </w:r>
          </w:p>
        </w:tc>
        <w:tc>
          <w:tcPr>
            <w:tcW w:w="1700" w:type="dxa"/>
            <w:tcBorders>
              <w:top w:val="nil"/>
              <w:left w:val="nil"/>
              <w:bottom w:val="single" w:sz="4" w:space="0" w:color="auto"/>
              <w:right w:val="single" w:sz="4" w:space="0" w:color="auto"/>
            </w:tcBorders>
            <w:shd w:val="clear" w:color="auto" w:fill="auto"/>
            <w:hideMark/>
          </w:tcPr>
          <w:p w14:paraId="7C180BD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467 599,01</w:t>
            </w:r>
          </w:p>
        </w:tc>
        <w:tc>
          <w:tcPr>
            <w:tcW w:w="1040" w:type="dxa"/>
            <w:tcBorders>
              <w:top w:val="nil"/>
              <w:left w:val="nil"/>
              <w:bottom w:val="single" w:sz="4" w:space="0" w:color="auto"/>
              <w:right w:val="single" w:sz="4" w:space="0" w:color="auto"/>
            </w:tcBorders>
            <w:shd w:val="clear" w:color="auto" w:fill="auto"/>
            <w:hideMark/>
          </w:tcPr>
          <w:p w14:paraId="418B99B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2831A22" w14:textId="77777777" w:rsidTr="009E6C5C">
        <w:trPr>
          <w:trHeight w:val="765"/>
        </w:trPr>
        <w:tc>
          <w:tcPr>
            <w:tcW w:w="4060" w:type="dxa"/>
            <w:tcBorders>
              <w:top w:val="nil"/>
              <w:left w:val="single" w:sz="4" w:space="0" w:color="000000"/>
              <w:bottom w:val="nil"/>
              <w:right w:val="single" w:sz="4" w:space="0" w:color="000000"/>
            </w:tcBorders>
            <w:shd w:val="clear" w:color="auto" w:fill="auto"/>
            <w:hideMark/>
          </w:tcPr>
          <w:p w14:paraId="7A0E675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Уплата штрафов, пеней за несвоевременную уплату налогов и сборов, другие экономические санкции</w:t>
            </w:r>
          </w:p>
        </w:tc>
        <w:tc>
          <w:tcPr>
            <w:tcW w:w="700" w:type="dxa"/>
            <w:tcBorders>
              <w:top w:val="nil"/>
              <w:left w:val="nil"/>
              <w:bottom w:val="single" w:sz="4" w:space="0" w:color="000000"/>
              <w:right w:val="single" w:sz="4" w:space="0" w:color="000000"/>
            </w:tcBorders>
            <w:shd w:val="clear" w:color="auto" w:fill="auto"/>
            <w:hideMark/>
          </w:tcPr>
          <w:p w14:paraId="159F62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E8DDAC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580" w:type="dxa"/>
            <w:tcBorders>
              <w:top w:val="nil"/>
              <w:left w:val="nil"/>
              <w:bottom w:val="single" w:sz="4" w:space="0" w:color="000000"/>
              <w:right w:val="single" w:sz="4" w:space="0" w:color="000000"/>
            </w:tcBorders>
            <w:shd w:val="clear" w:color="auto" w:fill="auto"/>
            <w:hideMark/>
          </w:tcPr>
          <w:p w14:paraId="430E352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1480" w:type="dxa"/>
            <w:tcBorders>
              <w:top w:val="nil"/>
              <w:left w:val="nil"/>
              <w:bottom w:val="single" w:sz="4" w:space="0" w:color="000000"/>
              <w:right w:val="single" w:sz="4" w:space="0" w:color="000000"/>
            </w:tcBorders>
            <w:shd w:val="clear" w:color="auto" w:fill="auto"/>
            <w:hideMark/>
          </w:tcPr>
          <w:p w14:paraId="131A93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7D9F50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63D1A9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D4E3D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295</w:t>
            </w:r>
          </w:p>
        </w:tc>
        <w:tc>
          <w:tcPr>
            <w:tcW w:w="640" w:type="dxa"/>
            <w:tcBorders>
              <w:top w:val="nil"/>
              <w:left w:val="nil"/>
              <w:bottom w:val="single" w:sz="4" w:space="0" w:color="000000"/>
              <w:right w:val="nil"/>
            </w:tcBorders>
            <w:shd w:val="clear" w:color="auto" w:fill="auto"/>
            <w:hideMark/>
          </w:tcPr>
          <w:p w14:paraId="3D98185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EEA272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467 599,01</w:t>
            </w:r>
          </w:p>
        </w:tc>
        <w:tc>
          <w:tcPr>
            <w:tcW w:w="1700" w:type="dxa"/>
            <w:tcBorders>
              <w:top w:val="nil"/>
              <w:left w:val="nil"/>
              <w:bottom w:val="single" w:sz="4" w:space="0" w:color="auto"/>
              <w:right w:val="single" w:sz="4" w:space="0" w:color="auto"/>
            </w:tcBorders>
            <w:shd w:val="clear" w:color="auto" w:fill="auto"/>
            <w:hideMark/>
          </w:tcPr>
          <w:p w14:paraId="47ECFEC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467 599,01</w:t>
            </w:r>
          </w:p>
        </w:tc>
        <w:tc>
          <w:tcPr>
            <w:tcW w:w="1040" w:type="dxa"/>
            <w:tcBorders>
              <w:top w:val="nil"/>
              <w:left w:val="nil"/>
              <w:bottom w:val="single" w:sz="4" w:space="0" w:color="auto"/>
              <w:right w:val="single" w:sz="4" w:space="0" w:color="auto"/>
            </w:tcBorders>
            <w:shd w:val="clear" w:color="auto" w:fill="auto"/>
            <w:hideMark/>
          </w:tcPr>
          <w:p w14:paraId="69F7CD1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7063EE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5A8E681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НАЦИОНАЛЬНАЯ ОБОРОНА</w:t>
            </w:r>
          </w:p>
        </w:tc>
        <w:tc>
          <w:tcPr>
            <w:tcW w:w="700" w:type="dxa"/>
            <w:tcBorders>
              <w:top w:val="nil"/>
              <w:left w:val="nil"/>
              <w:bottom w:val="single" w:sz="4" w:space="0" w:color="000000"/>
              <w:right w:val="single" w:sz="4" w:space="0" w:color="000000"/>
            </w:tcBorders>
            <w:shd w:val="clear" w:color="FFFFFF" w:fill="FFFFFF"/>
            <w:hideMark/>
          </w:tcPr>
          <w:p w14:paraId="243BF6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B75E6A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651EC3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682F90E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3D649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ECEA91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938A4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D08CCB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5A2E15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4 624 405,00</w:t>
            </w:r>
          </w:p>
        </w:tc>
        <w:tc>
          <w:tcPr>
            <w:tcW w:w="1700" w:type="dxa"/>
            <w:tcBorders>
              <w:top w:val="nil"/>
              <w:left w:val="nil"/>
              <w:bottom w:val="single" w:sz="4" w:space="0" w:color="auto"/>
              <w:right w:val="single" w:sz="4" w:space="0" w:color="auto"/>
            </w:tcBorders>
            <w:shd w:val="clear" w:color="auto" w:fill="auto"/>
            <w:hideMark/>
          </w:tcPr>
          <w:p w14:paraId="24AAFA4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4 485 222,54</w:t>
            </w:r>
          </w:p>
        </w:tc>
        <w:tc>
          <w:tcPr>
            <w:tcW w:w="1040" w:type="dxa"/>
            <w:tcBorders>
              <w:top w:val="nil"/>
              <w:left w:val="nil"/>
              <w:bottom w:val="single" w:sz="4" w:space="0" w:color="auto"/>
              <w:right w:val="single" w:sz="4" w:space="0" w:color="auto"/>
            </w:tcBorders>
            <w:shd w:val="clear" w:color="auto" w:fill="auto"/>
            <w:hideMark/>
          </w:tcPr>
          <w:p w14:paraId="4E4F65E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97,0</w:t>
            </w:r>
          </w:p>
        </w:tc>
      </w:tr>
      <w:tr w:rsidR="009E6C5C" w:rsidRPr="009E6C5C" w14:paraId="7E0389A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25A78C1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Мобилизационная и вневойсковая подготовка</w:t>
            </w:r>
          </w:p>
        </w:tc>
        <w:tc>
          <w:tcPr>
            <w:tcW w:w="700" w:type="dxa"/>
            <w:tcBorders>
              <w:top w:val="nil"/>
              <w:left w:val="nil"/>
              <w:bottom w:val="single" w:sz="4" w:space="0" w:color="000000"/>
              <w:right w:val="single" w:sz="4" w:space="0" w:color="000000"/>
            </w:tcBorders>
            <w:shd w:val="clear" w:color="FFFFFF" w:fill="FFFFFF"/>
            <w:hideMark/>
          </w:tcPr>
          <w:p w14:paraId="27B6315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38F881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04637C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7B74D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E1DE0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B3BC5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nil"/>
            </w:tcBorders>
            <w:shd w:val="clear" w:color="auto" w:fill="auto"/>
            <w:hideMark/>
          </w:tcPr>
          <w:p w14:paraId="6F2607D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2107BA0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0780F7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4 624 405,00</w:t>
            </w:r>
          </w:p>
        </w:tc>
        <w:tc>
          <w:tcPr>
            <w:tcW w:w="1700" w:type="dxa"/>
            <w:tcBorders>
              <w:top w:val="nil"/>
              <w:left w:val="nil"/>
              <w:bottom w:val="single" w:sz="4" w:space="0" w:color="auto"/>
              <w:right w:val="single" w:sz="4" w:space="0" w:color="auto"/>
            </w:tcBorders>
            <w:shd w:val="clear" w:color="auto" w:fill="auto"/>
            <w:hideMark/>
          </w:tcPr>
          <w:p w14:paraId="58F6CE5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4 485 222,54</w:t>
            </w:r>
          </w:p>
        </w:tc>
        <w:tc>
          <w:tcPr>
            <w:tcW w:w="1040" w:type="dxa"/>
            <w:tcBorders>
              <w:top w:val="nil"/>
              <w:left w:val="nil"/>
              <w:bottom w:val="single" w:sz="4" w:space="0" w:color="auto"/>
              <w:right w:val="single" w:sz="4" w:space="0" w:color="auto"/>
            </w:tcBorders>
            <w:shd w:val="clear" w:color="auto" w:fill="auto"/>
            <w:hideMark/>
          </w:tcPr>
          <w:p w14:paraId="0F5654E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97,0</w:t>
            </w:r>
          </w:p>
        </w:tc>
      </w:tr>
      <w:tr w:rsidR="009E6C5C" w:rsidRPr="009E6C5C" w14:paraId="4954E13C"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8C4381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4AA97A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2D871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248508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EB6C54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64BBEA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81933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nil"/>
            </w:tcBorders>
            <w:shd w:val="clear" w:color="auto" w:fill="auto"/>
            <w:hideMark/>
          </w:tcPr>
          <w:p w14:paraId="19D36B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5ECFA7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F5114D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3 324 405,00</w:t>
            </w:r>
          </w:p>
        </w:tc>
        <w:tc>
          <w:tcPr>
            <w:tcW w:w="1700" w:type="dxa"/>
            <w:tcBorders>
              <w:top w:val="nil"/>
              <w:left w:val="nil"/>
              <w:bottom w:val="single" w:sz="4" w:space="0" w:color="auto"/>
              <w:right w:val="single" w:sz="4" w:space="0" w:color="auto"/>
            </w:tcBorders>
            <w:shd w:val="clear" w:color="auto" w:fill="auto"/>
            <w:hideMark/>
          </w:tcPr>
          <w:p w14:paraId="4499C2A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3 324 405,00</w:t>
            </w:r>
          </w:p>
        </w:tc>
        <w:tc>
          <w:tcPr>
            <w:tcW w:w="1040" w:type="dxa"/>
            <w:tcBorders>
              <w:top w:val="nil"/>
              <w:left w:val="nil"/>
              <w:bottom w:val="single" w:sz="4" w:space="0" w:color="auto"/>
              <w:right w:val="single" w:sz="4" w:space="0" w:color="auto"/>
            </w:tcBorders>
            <w:shd w:val="clear" w:color="auto" w:fill="auto"/>
            <w:hideMark/>
          </w:tcPr>
          <w:p w14:paraId="59CDDAE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FF8492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8518F8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4BFC8B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28777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11F82D0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8E307A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38AA7E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FBAF1C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nil"/>
            </w:tcBorders>
            <w:shd w:val="clear" w:color="auto" w:fill="auto"/>
            <w:hideMark/>
          </w:tcPr>
          <w:p w14:paraId="41DB7C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1C4D90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6B1C01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3 324 405,00</w:t>
            </w:r>
          </w:p>
        </w:tc>
        <w:tc>
          <w:tcPr>
            <w:tcW w:w="1700" w:type="dxa"/>
            <w:tcBorders>
              <w:top w:val="nil"/>
              <w:left w:val="nil"/>
              <w:bottom w:val="single" w:sz="4" w:space="0" w:color="auto"/>
              <w:right w:val="single" w:sz="4" w:space="0" w:color="auto"/>
            </w:tcBorders>
            <w:shd w:val="clear" w:color="auto" w:fill="auto"/>
            <w:hideMark/>
          </w:tcPr>
          <w:p w14:paraId="4C22D8C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3 324 405,00</w:t>
            </w:r>
          </w:p>
        </w:tc>
        <w:tc>
          <w:tcPr>
            <w:tcW w:w="1040" w:type="dxa"/>
            <w:tcBorders>
              <w:top w:val="nil"/>
              <w:left w:val="nil"/>
              <w:bottom w:val="single" w:sz="4" w:space="0" w:color="auto"/>
              <w:right w:val="single" w:sz="4" w:space="0" w:color="auto"/>
            </w:tcBorders>
            <w:shd w:val="clear" w:color="auto" w:fill="auto"/>
            <w:hideMark/>
          </w:tcPr>
          <w:p w14:paraId="6FE3C48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AA2BBB8" w14:textId="77777777" w:rsidTr="009E6C5C">
        <w:trPr>
          <w:trHeight w:val="1080"/>
        </w:trPr>
        <w:tc>
          <w:tcPr>
            <w:tcW w:w="4060" w:type="dxa"/>
            <w:tcBorders>
              <w:top w:val="nil"/>
              <w:left w:val="single" w:sz="4" w:space="0" w:color="000000"/>
              <w:bottom w:val="single" w:sz="4" w:space="0" w:color="000000"/>
              <w:right w:val="single" w:sz="4" w:space="0" w:color="000000"/>
            </w:tcBorders>
            <w:shd w:val="clear" w:color="auto" w:fill="auto"/>
            <w:hideMark/>
          </w:tcPr>
          <w:p w14:paraId="431A9D8E"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700" w:type="dxa"/>
            <w:tcBorders>
              <w:top w:val="nil"/>
              <w:left w:val="nil"/>
              <w:bottom w:val="single" w:sz="4" w:space="0" w:color="000000"/>
              <w:right w:val="single" w:sz="4" w:space="0" w:color="000000"/>
            </w:tcBorders>
            <w:shd w:val="clear" w:color="auto" w:fill="auto"/>
            <w:hideMark/>
          </w:tcPr>
          <w:p w14:paraId="6F1B224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EFE175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74D33F7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735F19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1B81634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DCB651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nil"/>
            </w:tcBorders>
            <w:shd w:val="clear" w:color="auto" w:fill="auto"/>
            <w:hideMark/>
          </w:tcPr>
          <w:p w14:paraId="0EF17D8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6169153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75F6D72"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3 324 405,00</w:t>
            </w:r>
          </w:p>
        </w:tc>
        <w:tc>
          <w:tcPr>
            <w:tcW w:w="1700" w:type="dxa"/>
            <w:tcBorders>
              <w:top w:val="nil"/>
              <w:left w:val="nil"/>
              <w:bottom w:val="single" w:sz="4" w:space="0" w:color="auto"/>
              <w:right w:val="single" w:sz="4" w:space="0" w:color="auto"/>
            </w:tcBorders>
            <w:shd w:val="clear" w:color="auto" w:fill="auto"/>
            <w:hideMark/>
          </w:tcPr>
          <w:p w14:paraId="42F66410"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3 324 405,00</w:t>
            </w:r>
          </w:p>
        </w:tc>
        <w:tc>
          <w:tcPr>
            <w:tcW w:w="1040" w:type="dxa"/>
            <w:tcBorders>
              <w:top w:val="nil"/>
              <w:left w:val="nil"/>
              <w:bottom w:val="single" w:sz="4" w:space="0" w:color="auto"/>
              <w:right w:val="single" w:sz="4" w:space="0" w:color="auto"/>
            </w:tcBorders>
            <w:shd w:val="clear" w:color="auto" w:fill="auto"/>
            <w:hideMark/>
          </w:tcPr>
          <w:p w14:paraId="016995C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E287181"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60085AE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3B95670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D9D659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4A4EE5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FBE16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4A8454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51A211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nil"/>
            </w:tcBorders>
            <w:shd w:val="clear" w:color="auto" w:fill="auto"/>
            <w:hideMark/>
          </w:tcPr>
          <w:p w14:paraId="51811A5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60DD4C1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4BD9E5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3 054 170,88</w:t>
            </w:r>
          </w:p>
        </w:tc>
        <w:tc>
          <w:tcPr>
            <w:tcW w:w="1700" w:type="dxa"/>
            <w:tcBorders>
              <w:top w:val="nil"/>
              <w:left w:val="nil"/>
              <w:bottom w:val="single" w:sz="4" w:space="0" w:color="auto"/>
              <w:right w:val="single" w:sz="4" w:space="0" w:color="auto"/>
            </w:tcBorders>
            <w:shd w:val="clear" w:color="auto" w:fill="auto"/>
            <w:hideMark/>
          </w:tcPr>
          <w:p w14:paraId="19707D7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3 054 170,88</w:t>
            </w:r>
          </w:p>
        </w:tc>
        <w:tc>
          <w:tcPr>
            <w:tcW w:w="1040" w:type="dxa"/>
            <w:tcBorders>
              <w:top w:val="nil"/>
              <w:left w:val="nil"/>
              <w:bottom w:val="single" w:sz="4" w:space="0" w:color="auto"/>
              <w:right w:val="single" w:sz="4" w:space="0" w:color="auto"/>
            </w:tcBorders>
            <w:shd w:val="clear" w:color="auto" w:fill="auto"/>
            <w:hideMark/>
          </w:tcPr>
          <w:p w14:paraId="0B89525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CEDFEC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097278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21D4FCD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2F50C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0DF1BF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E4F2A6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0E1A33D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1E42AB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nil"/>
            </w:tcBorders>
            <w:shd w:val="clear" w:color="auto" w:fill="auto"/>
            <w:hideMark/>
          </w:tcPr>
          <w:p w14:paraId="7EBCE7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3001E7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411C60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3 054 170,88</w:t>
            </w:r>
          </w:p>
        </w:tc>
        <w:tc>
          <w:tcPr>
            <w:tcW w:w="1700" w:type="dxa"/>
            <w:tcBorders>
              <w:top w:val="nil"/>
              <w:left w:val="nil"/>
              <w:bottom w:val="single" w:sz="4" w:space="0" w:color="auto"/>
              <w:right w:val="single" w:sz="4" w:space="0" w:color="auto"/>
            </w:tcBorders>
            <w:shd w:val="clear" w:color="auto" w:fill="auto"/>
            <w:hideMark/>
          </w:tcPr>
          <w:p w14:paraId="48E7392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3 054 170,88</w:t>
            </w:r>
          </w:p>
        </w:tc>
        <w:tc>
          <w:tcPr>
            <w:tcW w:w="1040" w:type="dxa"/>
            <w:tcBorders>
              <w:top w:val="nil"/>
              <w:left w:val="nil"/>
              <w:bottom w:val="single" w:sz="4" w:space="0" w:color="auto"/>
              <w:right w:val="single" w:sz="4" w:space="0" w:color="auto"/>
            </w:tcBorders>
            <w:shd w:val="clear" w:color="auto" w:fill="auto"/>
            <w:hideMark/>
          </w:tcPr>
          <w:p w14:paraId="6988B75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FCC3B4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153523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Фонд оплаты труда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4486A80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CE810E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6DDCF5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0C55D2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3E941B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530137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nil"/>
            </w:tcBorders>
            <w:shd w:val="clear" w:color="auto" w:fill="auto"/>
            <w:hideMark/>
          </w:tcPr>
          <w:p w14:paraId="70BF18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6E1F262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C089DE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2 137 441,91</w:t>
            </w:r>
          </w:p>
        </w:tc>
        <w:tc>
          <w:tcPr>
            <w:tcW w:w="1700" w:type="dxa"/>
            <w:tcBorders>
              <w:top w:val="nil"/>
              <w:left w:val="nil"/>
              <w:bottom w:val="single" w:sz="4" w:space="0" w:color="auto"/>
              <w:right w:val="single" w:sz="4" w:space="0" w:color="auto"/>
            </w:tcBorders>
            <w:shd w:val="clear" w:color="auto" w:fill="auto"/>
            <w:hideMark/>
          </w:tcPr>
          <w:p w14:paraId="319FB0F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2 137 441,91</w:t>
            </w:r>
          </w:p>
        </w:tc>
        <w:tc>
          <w:tcPr>
            <w:tcW w:w="1040" w:type="dxa"/>
            <w:tcBorders>
              <w:top w:val="nil"/>
              <w:left w:val="nil"/>
              <w:bottom w:val="single" w:sz="4" w:space="0" w:color="auto"/>
              <w:right w:val="single" w:sz="4" w:space="0" w:color="auto"/>
            </w:tcBorders>
            <w:shd w:val="clear" w:color="auto" w:fill="auto"/>
            <w:hideMark/>
          </w:tcPr>
          <w:p w14:paraId="5654D71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89EAE8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90B469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Заработная плата</w:t>
            </w:r>
          </w:p>
        </w:tc>
        <w:tc>
          <w:tcPr>
            <w:tcW w:w="700" w:type="dxa"/>
            <w:tcBorders>
              <w:top w:val="nil"/>
              <w:left w:val="nil"/>
              <w:bottom w:val="single" w:sz="4" w:space="0" w:color="000000"/>
              <w:right w:val="single" w:sz="4" w:space="0" w:color="000000"/>
            </w:tcBorders>
            <w:shd w:val="clear" w:color="auto" w:fill="auto"/>
            <w:hideMark/>
          </w:tcPr>
          <w:p w14:paraId="30A119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F50B8C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46CCAE4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5470F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021BE1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02AB3D9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nil"/>
              <w:left w:val="nil"/>
              <w:bottom w:val="nil"/>
              <w:right w:val="nil"/>
            </w:tcBorders>
            <w:shd w:val="clear" w:color="auto" w:fill="auto"/>
            <w:hideMark/>
          </w:tcPr>
          <w:p w14:paraId="7E65D55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211</w:t>
            </w:r>
          </w:p>
        </w:tc>
        <w:tc>
          <w:tcPr>
            <w:tcW w:w="640" w:type="dxa"/>
            <w:tcBorders>
              <w:top w:val="nil"/>
              <w:left w:val="single" w:sz="4" w:space="0" w:color="auto"/>
              <w:bottom w:val="nil"/>
              <w:right w:val="single" w:sz="4" w:space="0" w:color="auto"/>
            </w:tcBorders>
            <w:shd w:val="clear" w:color="auto" w:fill="auto"/>
            <w:hideMark/>
          </w:tcPr>
          <w:p w14:paraId="23B67080"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2906A11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2 134 109,96</w:t>
            </w:r>
          </w:p>
        </w:tc>
        <w:tc>
          <w:tcPr>
            <w:tcW w:w="1700" w:type="dxa"/>
            <w:tcBorders>
              <w:top w:val="nil"/>
              <w:left w:val="nil"/>
              <w:bottom w:val="single" w:sz="4" w:space="0" w:color="auto"/>
              <w:right w:val="single" w:sz="4" w:space="0" w:color="auto"/>
            </w:tcBorders>
            <w:shd w:val="clear" w:color="auto" w:fill="auto"/>
            <w:hideMark/>
          </w:tcPr>
          <w:p w14:paraId="7E5F9B5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2 134 109,96</w:t>
            </w:r>
          </w:p>
        </w:tc>
        <w:tc>
          <w:tcPr>
            <w:tcW w:w="1040" w:type="dxa"/>
            <w:tcBorders>
              <w:top w:val="nil"/>
              <w:left w:val="nil"/>
              <w:bottom w:val="single" w:sz="4" w:space="0" w:color="auto"/>
              <w:right w:val="single" w:sz="4" w:space="0" w:color="auto"/>
            </w:tcBorders>
            <w:shd w:val="clear" w:color="auto" w:fill="auto"/>
            <w:hideMark/>
          </w:tcPr>
          <w:p w14:paraId="34D84A1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FAB0FF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A99E23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Социальные пособия и компенсации персоналу в денежной форме</w:t>
            </w:r>
          </w:p>
        </w:tc>
        <w:tc>
          <w:tcPr>
            <w:tcW w:w="700" w:type="dxa"/>
            <w:tcBorders>
              <w:top w:val="nil"/>
              <w:left w:val="nil"/>
              <w:bottom w:val="single" w:sz="4" w:space="0" w:color="000000"/>
              <w:right w:val="single" w:sz="4" w:space="0" w:color="000000"/>
            </w:tcBorders>
            <w:shd w:val="clear" w:color="auto" w:fill="auto"/>
            <w:hideMark/>
          </w:tcPr>
          <w:p w14:paraId="6C87E6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4A059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068596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DF518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4EC223E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08E9608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single" w:sz="4" w:space="0" w:color="auto"/>
              <w:left w:val="nil"/>
              <w:bottom w:val="single" w:sz="4" w:space="0" w:color="auto"/>
              <w:right w:val="single" w:sz="4" w:space="0" w:color="auto"/>
            </w:tcBorders>
            <w:shd w:val="clear" w:color="auto" w:fill="auto"/>
            <w:hideMark/>
          </w:tcPr>
          <w:p w14:paraId="7C296A5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266</w:t>
            </w:r>
          </w:p>
        </w:tc>
        <w:tc>
          <w:tcPr>
            <w:tcW w:w="640" w:type="dxa"/>
            <w:tcBorders>
              <w:top w:val="single" w:sz="4" w:space="0" w:color="auto"/>
              <w:left w:val="nil"/>
              <w:bottom w:val="single" w:sz="4" w:space="0" w:color="auto"/>
              <w:right w:val="single" w:sz="4" w:space="0" w:color="auto"/>
            </w:tcBorders>
            <w:shd w:val="clear" w:color="auto" w:fill="auto"/>
            <w:hideMark/>
          </w:tcPr>
          <w:p w14:paraId="5BE288FD"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1CAE410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3 331,95</w:t>
            </w:r>
          </w:p>
        </w:tc>
        <w:tc>
          <w:tcPr>
            <w:tcW w:w="1700" w:type="dxa"/>
            <w:tcBorders>
              <w:top w:val="nil"/>
              <w:left w:val="nil"/>
              <w:bottom w:val="single" w:sz="4" w:space="0" w:color="auto"/>
              <w:right w:val="single" w:sz="4" w:space="0" w:color="auto"/>
            </w:tcBorders>
            <w:shd w:val="clear" w:color="auto" w:fill="auto"/>
            <w:hideMark/>
          </w:tcPr>
          <w:p w14:paraId="640191B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3 331,95</w:t>
            </w:r>
          </w:p>
        </w:tc>
        <w:tc>
          <w:tcPr>
            <w:tcW w:w="1040" w:type="dxa"/>
            <w:tcBorders>
              <w:top w:val="nil"/>
              <w:left w:val="nil"/>
              <w:bottom w:val="single" w:sz="4" w:space="0" w:color="auto"/>
              <w:right w:val="single" w:sz="4" w:space="0" w:color="auto"/>
            </w:tcBorders>
            <w:shd w:val="clear" w:color="auto" w:fill="auto"/>
            <w:hideMark/>
          </w:tcPr>
          <w:p w14:paraId="2B3F1F9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664A1F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08F333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выплаты</w:t>
            </w:r>
          </w:p>
        </w:tc>
        <w:tc>
          <w:tcPr>
            <w:tcW w:w="700" w:type="dxa"/>
            <w:tcBorders>
              <w:top w:val="nil"/>
              <w:left w:val="nil"/>
              <w:bottom w:val="single" w:sz="4" w:space="0" w:color="000000"/>
              <w:right w:val="single" w:sz="4" w:space="0" w:color="000000"/>
            </w:tcBorders>
            <w:shd w:val="clear" w:color="auto" w:fill="auto"/>
            <w:hideMark/>
          </w:tcPr>
          <w:p w14:paraId="20ADAF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22679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91DDA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94D36C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523A887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122</w:t>
            </w:r>
          </w:p>
        </w:tc>
        <w:tc>
          <w:tcPr>
            <w:tcW w:w="640" w:type="dxa"/>
            <w:tcBorders>
              <w:top w:val="nil"/>
              <w:left w:val="nil"/>
              <w:bottom w:val="single" w:sz="4" w:space="0" w:color="000000"/>
              <w:right w:val="single" w:sz="4" w:space="0" w:color="000000"/>
            </w:tcBorders>
            <w:shd w:val="clear" w:color="auto" w:fill="auto"/>
            <w:hideMark/>
          </w:tcPr>
          <w:p w14:paraId="2A913A5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nil"/>
            </w:tcBorders>
            <w:shd w:val="clear" w:color="auto" w:fill="auto"/>
            <w:hideMark/>
          </w:tcPr>
          <w:p w14:paraId="20779C3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27B0621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4B0C99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284 597,00</w:t>
            </w:r>
          </w:p>
        </w:tc>
        <w:tc>
          <w:tcPr>
            <w:tcW w:w="1700" w:type="dxa"/>
            <w:tcBorders>
              <w:top w:val="nil"/>
              <w:left w:val="nil"/>
              <w:bottom w:val="single" w:sz="4" w:space="0" w:color="auto"/>
              <w:right w:val="single" w:sz="4" w:space="0" w:color="auto"/>
            </w:tcBorders>
            <w:shd w:val="clear" w:color="auto" w:fill="auto"/>
            <w:hideMark/>
          </w:tcPr>
          <w:p w14:paraId="7D32F55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284 597,00</w:t>
            </w:r>
          </w:p>
        </w:tc>
        <w:tc>
          <w:tcPr>
            <w:tcW w:w="1040" w:type="dxa"/>
            <w:tcBorders>
              <w:top w:val="nil"/>
              <w:left w:val="nil"/>
              <w:bottom w:val="single" w:sz="4" w:space="0" w:color="auto"/>
              <w:right w:val="single" w:sz="4" w:space="0" w:color="auto"/>
            </w:tcBorders>
            <w:shd w:val="clear" w:color="auto" w:fill="auto"/>
            <w:hideMark/>
          </w:tcPr>
          <w:p w14:paraId="26FA964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44E7D9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DA6A86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Суточные при служебных командировках</w:t>
            </w:r>
          </w:p>
        </w:tc>
        <w:tc>
          <w:tcPr>
            <w:tcW w:w="700" w:type="dxa"/>
            <w:tcBorders>
              <w:top w:val="nil"/>
              <w:left w:val="nil"/>
              <w:bottom w:val="single" w:sz="4" w:space="0" w:color="000000"/>
              <w:right w:val="single" w:sz="4" w:space="0" w:color="000000"/>
            </w:tcBorders>
            <w:shd w:val="clear" w:color="auto" w:fill="auto"/>
            <w:hideMark/>
          </w:tcPr>
          <w:p w14:paraId="4D97FE7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B0AF7A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4ECB66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C37B6A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306840B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nil"/>
              <w:left w:val="nil"/>
              <w:bottom w:val="nil"/>
              <w:right w:val="single" w:sz="4" w:space="0" w:color="000000"/>
            </w:tcBorders>
            <w:shd w:val="clear" w:color="auto" w:fill="auto"/>
            <w:hideMark/>
          </w:tcPr>
          <w:p w14:paraId="2A86E6E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nil"/>
              <w:left w:val="nil"/>
              <w:bottom w:val="nil"/>
              <w:right w:val="nil"/>
            </w:tcBorders>
            <w:shd w:val="clear" w:color="auto" w:fill="auto"/>
            <w:hideMark/>
          </w:tcPr>
          <w:p w14:paraId="1453DCA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212</w:t>
            </w:r>
          </w:p>
        </w:tc>
        <w:tc>
          <w:tcPr>
            <w:tcW w:w="640" w:type="dxa"/>
            <w:tcBorders>
              <w:top w:val="nil"/>
              <w:left w:val="single" w:sz="4" w:space="0" w:color="000000"/>
              <w:bottom w:val="single" w:sz="4" w:space="0" w:color="000000"/>
              <w:right w:val="nil"/>
            </w:tcBorders>
            <w:shd w:val="clear" w:color="auto" w:fill="auto"/>
            <w:hideMark/>
          </w:tcPr>
          <w:p w14:paraId="704555E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1104</w:t>
            </w:r>
          </w:p>
        </w:tc>
        <w:tc>
          <w:tcPr>
            <w:tcW w:w="1760" w:type="dxa"/>
            <w:tcBorders>
              <w:top w:val="nil"/>
              <w:left w:val="nil"/>
              <w:bottom w:val="single" w:sz="4" w:space="0" w:color="auto"/>
              <w:right w:val="single" w:sz="4" w:space="0" w:color="auto"/>
            </w:tcBorders>
            <w:shd w:val="clear" w:color="auto" w:fill="auto"/>
            <w:hideMark/>
          </w:tcPr>
          <w:p w14:paraId="2EFE3BB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7 310,00</w:t>
            </w:r>
          </w:p>
        </w:tc>
        <w:tc>
          <w:tcPr>
            <w:tcW w:w="1700" w:type="dxa"/>
            <w:tcBorders>
              <w:top w:val="nil"/>
              <w:left w:val="nil"/>
              <w:bottom w:val="single" w:sz="4" w:space="0" w:color="auto"/>
              <w:right w:val="single" w:sz="4" w:space="0" w:color="auto"/>
            </w:tcBorders>
            <w:shd w:val="clear" w:color="auto" w:fill="auto"/>
            <w:hideMark/>
          </w:tcPr>
          <w:p w14:paraId="6A45B46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7 310,00</w:t>
            </w:r>
          </w:p>
        </w:tc>
        <w:tc>
          <w:tcPr>
            <w:tcW w:w="1040" w:type="dxa"/>
            <w:tcBorders>
              <w:top w:val="nil"/>
              <w:left w:val="nil"/>
              <w:bottom w:val="single" w:sz="4" w:space="0" w:color="auto"/>
              <w:right w:val="single" w:sz="4" w:space="0" w:color="auto"/>
            </w:tcBorders>
            <w:shd w:val="clear" w:color="auto" w:fill="auto"/>
            <w:hideMark/>
          </w:tcPr>
          <w:p w14:paraId="0F275E0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AFBE81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23413C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Возмещение расходов, связанных с проездом в отпуск</w:t>
            </w:r>
          </w:p>
        </w:tc>
        <w:tc>
          <w:tcPr>
            <w:tcW w:w="700" w:type="dxa"/>
            <w:tcBorders>
              <w:top w:val="nil"/>
              <w:left w:val="nil"/>
              <w:bottom w:val="single" w:sz="4" w:space="0" w:color="000000"/>
              <w:right w:val="single" w:sz="4" w:space="0" w:color="000000"/>
            </w:tcBorders>
            <w:shd w:val="clear" w:color="auto" w:fill="auto"/>
            <w:hideMark/>
          </w:tcPr>
          <w:p w14:paraId="22E73C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BFDE7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769572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E52B85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267733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single" w:sz="4" w:space="0" w:color="000000"/>
              <w:left w:val="nil"/>
              <w:bottom w:val="nil"/>
              <w:right w:val="single" w:sz="4" w:space="0" w:color="000000"/>
            </w:tcBorders>
            <w:shd w:val="clear" w:color="auto" w:fill="auto"/>
            <w:hideMark/>
          </w:tcPr>
          <w:p w14:paraId="4610062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single" w:sz="4" w:space="0" w:color="000000"/>
              <w:left w:val="nil"/>
              <w:bottom w:val="nil"/>
              <w:right w:val="nil"/>
            </w:tcBorders>
            <w:shd w:val="clear" w:color="auto" w:fill="auto"/>
            <w:hideMark/>
          </w:tcPr>
          <w:p w14:paraId="6FC8039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214</w:t>
            </w:r>
          </w:p>
        </w:tc>
        <w:tc>
          <w:tcPr>
            <w:tcW w:w="640" w:type="dxa"/>
            <w:tcBorders>
              <w:top w:val="nil"/>
              <w:left w:val="single" w:sz="4" w:space="0" w:color="000000"/>
              <w:bottom w:val="single" w:sz="4" w:space="0" w:color="000000"/>
              <w:right w:val="nil"/>
            </w:tcBorders>
            <w:shd w:val="clear" w:color="auto" w:fill="auto"/>
            <w:hideMark/>
          </w:tcPr>
          <w:p w14:paraId="673DBAD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1101</w:t>
            </w:r>
          </w:p>
        </w:tc>
        <w:tc>
          <w:tcPr>
            <w:tcW w:w="1760" w:type="dxa"/>
            <w:tcBorders>
              <w:top w:val="nil"/>
              <w:left w:val="nil"/>
              <w:bottom w:val="single" w:sz="4" w:space="0" w:color="auto"/>
              <w:right w:val="single" w:sz="4" w:space="0" w:color="auto"/>
            </w:tcBorders>
            <w:shd w:val="clear" w:color="auto" w:fill="auto"/>
            <w:hideMark/>
          </w:tcPr>
          <w:p w14:paraId="4636FE1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113 947,00</w:t>
            </w:r>
          </w:p>
        </w:tc>
        <w:tc>
          <w:tcPr>
            <w:tcW w:w="1700" w:type="dxa"/>
            <w:tcBorders>
              <w:top w:val="nil"/>
              <w:left w:val="nil"/>
              <w:bottom w:val="single" w:sz="4" w:space="0" w:color="auto"/>
              <w:right w:val="single" w:sz="4" w:space="0" w:color="auto"/>
            </w:tcBorders>
            <w:shd w:val="clear" w:color="auto" w:fill="auto"/>
            <w:hideMark/>
          </w:tcPr>
          <w:p w14:paraId="46BF771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113 947,00</w:t>
            </w:r>
          </w:p>
        </w:tc>
        <w:tc>
          <w:tcPr>
            <w:tcW w:w="1040" w:type="dxa"/>
            <w:tcBorders>
              <w:top w:val="nil"/>
              <w:left w:val="nil"/>
              <w:bottom w:val="single" w:sz="4" w:space="0" w:color="auto"/>
              <w:right w:val="single" w:sz="4" w:space="0" w:color="auto"/>
            </w:tcBorders>
            <w:shd w:val="clear" w:color="auto" w:fill="auto"/>
            <w:hideMark/>
          </w:tcPr>
          <w:p w14:paraId="3A48EEB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CA899E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D04420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3765E7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B7A747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03D307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1C0319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nil"/>
            </w:tcBorders>
            <w:shd w:val="clear" w:color="auto" w:fill="auto"/>
            <w:hideMark/>
          </w:tcPr>
          <w:p w14:paraId="553B36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122</w:t>
            </w:r>
          </w:p>
        </w:tc>
        <w:tc>
          <w:tcPr>
            <w:tcW w:w="640" w:type="dxa"/>
            <w:tcBorders>
              <w:top w:val="single" w:sz="4" w:space="0" w:color="auto"/>
              <w:left w:val="single" w:sz="4" w:space="0" w:color="auto"/>
              <w:bottom w:val="single" w:sz="4" w:space="0" w:color="auto"/>
              <w:right w:val="single" w:sz="4" w:space="0" w:color="auto"/>
            </w:tcBorders>
            <w:shd w:val="clear" w:color="auto" w:fill="auto"/>
            <w:hideMark/>
          </w:tcPr>
          <w:p w14:paraId="5B9C877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single" w:sz="4" w:space="0" w:color="auto"/>
              <w:left w:val="nil"/>
              <w:bottom w:val="single" w:sz="4" w:space="0" w:color="auto"/>
              <w:right w:val="single" w:sz="4" w:space="0" w:color="auto"/>
            </w:tcBorders>
            <w:shd w:val="clear" w:color="auto" w:fill="auto"/>
            <w:hideMark/>
          </w:tcPr>
          <w:p w14:paraId="1F05E11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nil"/>
              <w:right w:val="nil"/>
            </w:tcBorders>
            <w:shd w:val="clear" w:color="auto" w:fill="auto"/>
            <w:hideMark/>
          </w:tcPr>
          <w:p w14:paraId="3F99B2D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1104</w:t>
            </w:r>
          </w:p>
        </w:tc>
        <w:tc>
          <w:tcPr>
            <w:tcW w:w="1760" w:type="dxa"/>
            <w:tcBorders>
              <w:top w:val="nil"/>
              <w:left w:val="nil"/>
              <w:bottom w:val="single" w:sz="4" w:space="0" w:color="auto"/>
              <w:right w:val="single" w:sz="4" w:space="0" w:color="auto"/>
            </w:tcBorders>
            <w:shd w:val="clear" w:color="auto" w:fill="auto"/>
            <w:hideMark/>
          </w:tcPr>
          <w:p w14:paraId="066E700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163 340,00</w:t>
            </w:r>
          </w:p>
        </w:tc>
        <w:tc>
          <w:tcPr>
            <w:tcW w:w="1700" w:type="dxa"/>
            <w:tcBorders>
              <w:top w:val="nil"/>
              <w:left w:val="nil"/>
              <w:bottom w:val="single" w:sz="4" w:space="0" w:color="auto"/>
              <w:right w:val="single" w:sz="4" w:space="0" w:color="auto"/>
            </w:tcBorders>
            <w:shd w:val="clear" w:color="auto" w:fill="auto"/>
            <w:hideMark/>
          </w:tcPr>
          <w:p w14:paraId="55CD279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163 340,00</w:t>
            </w:r>
          </w:p>
        </w:tc>
        <w:tc>
          <w:tcPr>
            <w:tcW w:w="1040" w:type="dxa"/>
            <w:tcBorders>
              <w:top w:val="nil"/>
              <w:left w:val="nil"/>
              <w:bottom w:val="single" w:sz="4" w:space="0" w:color="auto"/>
              <w:right w:val="single" w:sz="4" w:space="0" w:color="auto"/>
            </w:tcBorders>
            <w:shd w:val="clear" w:color="auto" w:fill="auto"/>
            <w:hideMark/>
          </w:tcPr>
          <w:p w14:paraId="3A74C4A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BBAF662"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5B25E47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57BAEBD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F5A6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42FE032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5CBD66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nil"/>
            </w:tcBorders>
            <w:shd w:val="clear" w:color="auto" w:fill="auto"/>
            <w:hideMark/>
          </w:tcPr>
          <w:p w14:paraId="17EDAC4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129</w:t>
            </w:r>
          </w:p>
        </w:tc>
        <w:tc>
          <w:tcPr>
            <w:tcW w:w="640" w:type="dxa"/>
            <w:tcBorders>
              <w:top w:val="nil"/>
              <w:left w:val="single" w:sz="4" w:space="0" w:color="auto"/>
              <w:bottom w:val="single" w:sz="4" w:space="0" w:color="auto"/>
              <w:right w:val="single" w:sz="4" w:space="0" w:color="auto"/>
            </w:tcBorders>
            <w:shd w:val="clear" w:color="auto" w:fill="auto"/>
            <w:hideMark/>
          </w:tcPr>
          <w:p w14:paraId="13F5E3E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auto"/>
              <w:right w:val="single" w:sz="4" w:space="0" w:color="auto"/>
            </w:tcBorders>
            <w:shd w:val="clear" w:color="auto" w:fill="auto"/>
            <w:hideMark/>
          </w:tcPr>
          <w:p w14:paraId="5B33CCE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640" w:type="dxa"/>
            <w:tcBorders>
              <w:top w:val="single" w:sz="4" w:space="0" w:color="auto"/>
              <w:left w:val="nil"/>
              <w:bottom w:val="single" w:sz="4" w:space="0" w:color="auto"/>
              <w:right w:val="single" w:sz="4" w:space="0" w:color="auto"/>
            </w:tcBorders>
            <w:shd w:val="clear" w:color="auto" w:fill="auto"/>
            <w:hideMark/>
          </w:tcPr>
          <w:p w14:paraId="6D49CE6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37F4C1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632 131,97</w:t>
            </w:r>
          </w:p>
        </w:tc>
        <w:tc>
          <w:tcPr>
            <w:tcW w:w="1700" w:type="dxa"/>
            <w:tcBorders>
              <w:top w:val="nil"/>
              <w:left w:val="nil"/>
              <w:bottom w:val="single" w:sz="4" w:space="0" w:color="auto"/>
              <w:right w:val="single" w:sz="4" w:space="0" w:color="auto"/>
            </w:tcBorders>
            <w:shd w:val="clear" w:color="auto" w:fill="auto"/>
            <w:hideMark/>
          </w:tcPr>
          <w:p w14:paraId="0597A52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632 131,97</w:t>
            </w:r>
          </w:p>
        </w:tc>
        <w:tc>
          <w:tcPr>
            <w:tcW w:w="1040" w:type="dxa"/>
            <w:tcBorders>
              <w:top w:val="nil"/>
              <w:left w:val="nil"/>
              <w:bottom w:val="single" w:sz="4" w:space="0" w:color="auto"/>
              <w:right w:val="single" w:sz="4" w:space="0" w:color="auto"/>
            </w:tcBorders>
            <w:shd w:val="clear" w:color="auto" w:fill="auto"/>
            <w:hideMark/>
          </w:tcPr>
          <w:p w14:paraId="25A811A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53DDCF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E8AF3F5"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Начисл</w:t>
            </w:r>
            <w:proofErr w:type="spellEnd"/>
            <w:r w:rsidRPr="009E6C5C">
              <w:rPr>
                <w:rFonts w:eastAsia="Times New Roman"/>
                <w:color w:val="000000"/>
                <w:sz w:val="20"/>
                <w:szCs w:val="20"/>
              </w:rPr>
              <w:t xml:space="preserve">. </w:t>
            </w:r>
            <w:proofErr w:type="gramStart"/>
            <w:r w:rsidRPr="009E6C5C">
              <w:rPr>
                <w:rFonts w:eastAsia="Times New Roman"/>
                <w:color w:val="000000"/>
                <w:sz w:val="20"/>
                <w:szCs w:val="20"/>
              </w:rPr>
              <w:t xml:space="preserve">на  </w:t>
            </w:r>
            <w:proofErr w:type="spellStart"/>
            <w:r w:rsidRPr="009E6C5C">
              <w:rPr>
                <w:rFonts w:eastAsia="Times New Roman"/>
                <w:color w:val="000000"/>
                <w:sz w:val="20"/>
                <w:szCs w:val="20"/>
              </w:rPr>
              <w:t>опл</w:t>
            </w:r>
            <w:proofErr w:type="gramEnd"/>
            <w:r w:rsidRPr="009E6C5C">
              <w:rPr>
                <w:rFonts w:eastAsia="Times New Roman"/>
                <w:color w:val="000000"/>
                <w:sz w:val="20"/>
                <w:szCs w:val="20"/>
              </w:rPr>
              <w:t>.труд</w:t>
            </w:r>
            <w:proofErr w:type="spellEnd"/>
          </w:p>
        </w:tc>
        <w:tc>
          <w:tcPr>
            <w:tcW w:w="700" w:type="dxa"/>
            <w:tcBorders>
              <w:top w:val="nil"/>
              <w:left w:val="nil"/>
              <w:bottom w:val="single" w:sz="4" w:space="0" w:color="000000"/>
              <w:right w:val="single" w:sz="4" w:space="0" w:color="000000"/>
            </w:tcBorders>
            <w:shd w:val="clear" w:color="auto" w:fill="auto"/>
            <w:hideMark/>
          </w:tcPr>
          <w:p w14:paraId="03BDB6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000C5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89F5AA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466379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106ED9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129</w:t>
            </w:r>
          </w:p>
        </w:tc>
        <w:tc>
          <w:tcPr>
            <w:tcW w:w="640" w:type="dxa"/>
            <w:tcBorders>
              <w:top w:val="nil"/>
              <w:left w:val="nil"/>
              <w:bottom w:val="single" w:sz="4" w:space="0" w:color="000000"/>
              <w:right w:val="single" w:sz="4" w:space="0" w:color="000000"/>
            </w:tcBorders>
            <w:shd w:val="clear" w:color="auto" w:fill="auto"/>
            <w:hideMark/>
          </w:tcPr>
          <w:p w14:paraId="07ADCC2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nil"/>
              <w:left w:val="nil"/>
              <w:bottom w:val="nil"/>
              <w:right w:val="nil"/>
            </w:tcBorders>
            <w:shd w:val="clear" w:color="auto" w:fill="auto"/>
            <w:hideMark/>
          </w:tcPr>
          <w:p w14:paraId="317DB6B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213</w:t>
            </w:r>
          </w:p>
        </w:tc>
        <w:tc>
          <w:tcPr>
            <w:tcW w:w="640" w:type="dxa"/>
            <w:tcBorders>
              <w:top w:val="nil"/>
              <w:left w:val="single" w:sz="4" w:space="0" w:color="auto"/>
              <w:bottom w:val="nil"/>
              <w:right w:val="single" w:sz="4" w:space="0" w:color="auto"/>
            </w:tcBorders>
            <w:shd w:val="clear" w:color="auto" w:fill="auto"/>
            <w:hideMark/>
          </w:tcPr>
          <w:p w14:paraId="3ED6FC9F"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58A6227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632 131,97</w:t>
            </w:r>
          </w:p>
        </w:tc>
        <w:tc>
          <w:tcPr>
            <w:tcW w:w="1700" w:type="dxa"/>
            <w:tcBorders>
              <w:top w:val="nil"/>
              <w:left w:val="nil"/>
              <w:bottom w:val="single" w:sz="4" w:space="0" w:color="auto"/>
              <w:right w:val="single" w:sz="4" w:space="0" w:color="auto"/>
            </w:tcBorders>
            <w:shd w:val="clear" w:color="auto" w:fill="auto"/>
            <w:hideMark/>
          </w:tcPr>
          <w:p w14:paraId="7884629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632 131,97</w:t>
            </w:r>
          </w:p>
        </w:tc>
        <w:tc>
          <w:tcPr>
            <w:tcW w:w="1040" w:type="dxa"/>
            <w:tcBorders>
              <w:top w:val="nil"/>
              <w:left w:val="nil"/>
              <w:bottom w:val="single" w:sz="4" w:space="0" w:color="auto"/>
              <w:right w:val="single" w:sz="4" w:space="0" w:color="auto"/>
            </w:tcBorders>
            <w:shd w:val="clear" w:color="auto" w:fill="auto"/>
            <w:hideMark/>
          </w:tcPr>
          <w:p w14:paraId="09C6A89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04CD7F9"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152566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EC99E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D1D88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486DB3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3978E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584EF5D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nil"/>
            </w:tcBorders>
            <w:shd w:val="clear" w:color="auto" w:fill="auto"/>
            <w:hideMark/>
          </w:tcPr>
          <w:p w14:paraId="683A13F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820" w:type="dxa"/>
            <w:tcBorders>
              <w:top w:val="single" w:sz="4" w:space="0" w:color="auto"/>
              <w:left w:val="single" w:sz="4" w:space="0" w:color="auto"/>
              <w:bottom w:val="single" w:sz="4" w:space="0" w:color="auto"/>
              <w:right w:val="single" w:sz="4" w:space="0" w:color="auto"/>
            </w:tcBorders>
            <w:shd w:val="clear" w:color="auto" w:fill="auto"/>
            <w:hideMark/>
          </w:tcPr>
          <w:p w14:paraId="171DDDC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640" w:type="dxa"/>
            <w:tcBorders>
              <w:top w:val="single" w:sz="4" w:space="0" w:color="auto"/>
              <w:left w:val="nil"/>
              <w:bottom w:val="single" w:sz="4" w:space="0" w:color="auto"/>
              <w:right w:val="single" w:sz="4" w:space="0" w:color="auto"/>
            </w:tcBorders>
            <w:shd w:val="clear" w:color="auto" w:fill="auto"/>
            <w:hideMark/>
          </w:tcPr>
          <w:p w14:paraId="6FD1E159" w14:textId="77777777" w:rsidR="009E6C5C" w:rsidRPr="009E6C5C" w:rsidRDefault="009E6C5C" w:rsidP="009E6C5C">
            <w:pPr>
              <w:widowControl/>
              <w:autoSpaceDE/>
              <w:autoSpaceDN/>
              <w:adjustRightInd/>
              <w:rPr>
                <w:rFonts w:ascii="Calibri" w:eastAsia="Times New Roman" w:hAnsi="Calibri" w:cs="Calibri"/>
                <w:b/>
                <w:bCs/>
                <w:color w:val="000000"/>
                <w:sz w:val="22"/>
                <w:szCs w:val="22"/>
              </w:rPr>
            </w:pPr>
            <w:r w:rsidRPr="009E6C5C">
              <w:rPr>
                <w:rFonts w:ascii="Calibri" w:eastAsia="Times New Roman" w:hAnsi="Calibri" w:cs="Calibri"/>
                <w:b/>
                <w:bCs/>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61BF0D2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270 234,12</w:t>
            </w:r>
          </w:p>
        </w:tc>
        <w:tc>
          <w:tcPr>
            <w:tcW w:w="1700" w:type="dxa"/>
            <w:tcBorders>
              <w:top w:val="nil"/>
              <w:left w:val="nil"/>
              <w:bottom w:val="single" w:sz="4" w:space="0" w:color="auto"/>
              <w:right w:val="single" w:sz="4" w:space="0" w:color="auto"/>
            </w:tcBorders>
            <w:shd w:val="clear" w:color="auto" w:fill="auto"/>
            <w:hideMark/>
          </w:tcPr>
          <w:p w14:paraId="7968EB9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270 234,12</w:t>
            </w:r>
          </w:p>
        </w:tc>
        <w:tc>
          <w:tcPr>
            <w:tcW w:w="1040" w:type="dxa"/>
            <w:tcBorders>
              <w:top w:val="nil"/>
              <w:left w:val="nil"/>
              <w:bottom w:val="single" w:sz="4" w:space="0" w:color="auto"/>
              <w:right w:val="single" w:sz="4" w:space="0" w:color="auto"/>
            </w:tcBorders>
            <w:shd w:val="clear" w:color="auto" w:fill="auto"/>
            <w:hideMark/>
          </w:tcPr>
          <w:p w14:paraId="49229F7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91887F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F063E5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D91F2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30999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225AD3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166386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198FB51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nil"/>
            </w:tcBorders>
            <w:shd w:val="clear" w:color="auto" w:fill="auto"/>
            <w:hideMark/>
          </w:tcPr>
          <w:p w14:paraId="3922369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single" w:sz="4" w:space="0" w:color="auto"/>
              <w:bottom w:val="single" w:sz="4" w:space="0" w:color="auto"/>
              <w:right w:val="single" w:sz="4" w:space="0" w:color="auto"/>
            </w:tcBorders>
            <w:shd w:val="clear" w:color="auto" w:fill="auto"/>
            <w:hideMark/>
          </w:tcPr>
          <w:p w14:paraId="70957B3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auto"/>
              <w:right w:val="single" w:sz="4" w:space="0" w:color="auto"/>
            </w:tcBorders>
            <w:shd w:val="clear" w:color="auto" w:fill="auto"/>
            <w:hideMark/>
          </w:tcPr>
          <w:p w14:paraId="31A52C46" w14:textId="77777777" w:rsidR="009E6C5C" w:rsidRPr="009E6C5C" w:rsidRDefault="009E6C5C" w:rsidP="009E6C5C">
            <w:pPr>
              <w:widowControl/>
              <w:autoSpaceDE/>
              <w:autoSpaceDN/>
              <w:adjustRightInd/>
              <w:rPr>
                <w:rFonts w:ascii="Calibri" w:eastAsia="Times New Roman" w:hAnsi="Calibri" w:cs="Calibri"/>
                <w:b/>
                <w:bCs/>
                <w:color w:val="000000"/>
                <w:sz w:val="22"/>
                <w:szCs w:val="22"/>
              </w:rPr>
            </w:pPr>
            <w:r w:rsidRPr="009E6C5C">
              <w:rPr>
                <w:rFonts w:ascii="Calibri" w:eastAsia="Times New Roman" w:hAnsi="Calibri" w:cs="Calibri"/>
                <w:b/>
                <w:bCs/>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28A048E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270 234,12</w:t>
            </w:r>
          </w:p>
        </w:tc>
        <w:tc>
          <w:tcPr>
            <w:tcW w:w="1700" w:type="dxa"/>
            <w:tcBorders>
              <w:top w:val="nil"/>
              <w:left w:val="nil"/>
              <w:bottom w:val="single" w:sz="4" w:space="0" w:color="auto"/>
              <w:right w:val="single" w:sz="4" w:space="0" w:color="auto"/>
            </w:tcBorders>
            <w:shd w:val="clear" w:color="auto" w:fill="auto"/>
            <w:hideMark/>
          </w:tcPr>
          <w:p w14:paraId="281AA19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270 234,12</w:t>
            </w:r>
          </w:p>
        </w:tc>
        <w:tc>
          <w:tcPr>
            <w:tcW w:w="1040" w:type="dxa"/>
            <w:tcBorders>
              <w:top w:val="nil"/>
              <w:left w:val="nil"/>
              <w:bottom w:val="single" w:sz="4" w:space="0" w:color="auto"/>
              <w:right w:val="single" w:sz="4" w:space="0" w:color="auto"/>
            </w:tcBorders>
            <w:shd w:val="clear" w:color="auto" w:fill="auto"/>
            <w:hideMark/>
          </w:tcPr>
          <w:p w14:paraId="20B5CA2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5EDA004"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D24F41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Закупка товаров, работ, услуг в сфере информационно-коммуникационных технологий</w:t>
            </w:r>
          </w:p>
        </w:tc>
        <w:tc>
          <w:tcPr>
            <w:tcW w:w="700" w:type="dxa"/>
            <w:tcBorders>
              <w:top w:val="nil"/>
              <w:left w:val="nil"/>
              <w:bottom w:val="single" w:sz="4" w:space="0" w:color="000000"/>
              <w:right w:val="single" w:sz="4" w:space="0" w:color="000000"/>
            </w:tcBorders>
            <w:shd w:val="clear" w:color="auto" w:fill="auto"/>
            <w:hideMark/>
          </w:tcPr>
          <w:p w14:paraId="4DB5A6D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CCF84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01C7F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056CA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4CB393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242</w:t>
            </w:r>
          </w:p>
        </w:tc>
        <w:tc>
          <w:tcPr>
            <w:tcW w:w="640" w:type="dxa"/>
            <w:tcBorders>
              <w:top w:val="nil"/>
              <w:left w:val="nil"/>
              <w:bottom w:val="single" w:sz="4" w:space="0" w:color="000000"/>
              <w:right w:val="nil"/>
            </w:tcBorders>
            <w:shd w:val="clear" w:color="auto" w:fill="auto"/>
            <w:hideMark/>
          </w:tcPr>
          <w:p w14:paraId="2020394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single" w:sz="4" w:space="0" w:color="auto"/>
              <w:bottom w:val="single" w:sz="4" w:space="0" w:color="auto"/>
              <w:right w:val="single" w:sz="4" w:space="0" w:color="auto"/>
            </w:tcBorders>
            <w:shd w:val="clear" w:color="auto" w:fill="auto"/>
            <w:hideMark/>
          </w:tcPr>
          <w:p w14:paraId="0F41F59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auto"/>
              <w:right w:val="single" w:sz="4" w:space="0" w:color="auto"/>
            </w:tcBorders>
            <w:shd w:val="clear" w:color="auto" w:fill="auto"/>
            <w:hideMark/>
          </w:tcPr>
          <w:p w14:paraId="70768BEC" w14:textId="77777777" w:rsidR="009E6C5C" w:rsidRPr="009E6C5C" w:rsidRDefault="009E6C5C" w:rsidP="009E6C5C">
            <w:pPr>
              <w:widowControl/>
              <w:autoSpaceDE/>
              <w:autoSpaceDN/>
              <w:adjustRightInd/>
              <w:rPr>
                <w:rFonts w:ascii="Calibri" w:eastAsia="Times New Roman" w:hAnsi="Calibri" w:cs="Calibri"/>
                <w:b/>
                <w:bCs/>
                <w:color w:val="000000"/>
                <w:sz w:val="22"/>
                <w:szCs w:val="22"/>
              </w:rPr>
            </w:pPr>
            <w:r w:rsidRPr="009E6C5C">
              <w:rPr>
                <w:rFonts w:ascii="Calibri" w:eastAsia="Times New Roman" w:hAnsi="Calibri" w:cs="Calibri"/>
                <w:b/>
                <w:bCs/>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0EE2CB2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173 100,00</w:t>
            </w:r>
          </w:p>
        </w:tc>
        <w:tc>
          <w:tcPr>
            <w:tcW w:w="1700" w:type="dxa"/>
            <w:tcBorders>
              <w:top w:val="nil"/>
              <w:left w:val="nil"/>
              <w:bottom w:val="single" w:sz="4" w:space="0" w:color="auto"/>
              <w:right w:val="single" w:sz="4" w:space="0" w:color="auto"/>
            </w:tcBorders>
            <w:shd w:val="clear" w:color="auto" w:fill="auto"/>
            <w:hideMark/>
          </w:tcPr>
          <w:p w14:paraId="2D9973A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173 100,00</w:t>
            </w:r>
          </w:p>
        </w:tc>
        <w:tc>
          <w:tcPr>
            <w:tcW w:w="1040" w:type="dxa"/>
            <w:tcBorders>
              <w:top w:val="nil"/>
              <w:left w:val="nil"/>
              <w:bottom w:val="single" w:sz="4" w:space="0" w:color="auto"/>
              <w:right w:val="single" w:sz="4" w:space="0" w:color="auto"/>
            </w:tcBorders>
            <w:shd w:val="clear" w:color="auto" w:fill="auto"/>
            <w:hideMark/>
          </w:tcPr>
          <w:p w14:paraId="72F6ECF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AF53E4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8207CAB"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Увелич.стоим</w:t>
            </w:r>
            <w:proofErr w:type="spellEnd"/>
            <w:r w:rsidRPr="009E6C5C">
              <w:rPr>
                <w:rFonts w:eastAsia="Times New Roman"/>
                <w:color w:val="000000"/>
                <w:sz w:val="20"/>
                <w:szCs w:val="20"/>
              </w:rPr>
              <w:t xml:space="preserve"> ОС</w:t>
            </w:r>
          </w:p>
        </w:tc>
        <w:tc>
          <w:tcPr>
            <w:tcW w:w="700" w:type="dxa"/>
            <w:tcBorders>
              <w:top w:val="nil"/>
              <w:left w:val="nil"/>
              <w:bottom w:val="single" w:sz="4" w:space="0" w:color="000000"/>
              <w:right w:val="single" w:sz="4" w:space="0" w:color="000000"/>
            </w:tcBorders>
            <w:shd w:val="clear" w:color="auto" w:fill="auto"/>
            <w:hideMark/>
          </w:tcPr>
          <w:p w14:paraId="615B5C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90AA6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78AD16D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351AA7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0F0677C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nil"/>
            </w:tcBorders>
            <w:shd w:val="clear" w:color="auto" w:fill="auto"/>
            <w:hideMark/>
          </w:tcPr>
          <w:p w14:paraId="062D8BC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single" w:sz="4" w:space="0" w:color="auto"/>
              <w:bottom w:val="single" w:sz="4" w:space="0" w:color="auto"/>
              <w:right w:val="single" w:sz="4" w:space="0" w:color="auto"/>
            </w:tcBorders>
            <w:shd w:val="clear" w:color="auto" w:fill="auto"/>
            <w:hideMark/>
          </w:tcPr>
          <w:p w14:paraId="1C58D2A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auto"/>
              <w:right w:val="single" w:sz="4" w:space="0" w:color="auto"/>
            </w:tcBorders>
            <w:shd w:val="clear" w:color="auto" w:fill="auto"/>
            <w:hideMark/>
          </w:tcPr>
          <w:p w14:paraId="1696E7DB"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3649681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138 600,00</w:t>
            </w:r>
          </w:p>
        </w:tc>
        <w:tc>
          <w:tcPr>
            <w:tcW w:w="1700" w:type="dxa"/>
            <w:tcBorders>
              <w:top w:val="nil"/>
              <w:left w:val="nil"/>
              <w:bottom w:val="single" w:sz="4" w:space="0" w:color="auto"/>
              <w:right w:val="single" w:sz="4" w:space="0" w:color="auto"/>
            </w:tcBorders>
            <w:shd w:val="clear" w:color="auto" w:fill="auto"/>
            <w:hideMark/>
          </w:tcPr>
          <w:p w14:paraId="392B28A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138 600,00</w:t>
            </w:r>
          </w:p>
        </w:tc>
        <w:tc>
          <w:tcPr>
            <w:tcW w:w="1040" w:type="dxa"/>
            <w:tcBorders>
              <w:top w:val="nil"/>
              <w:left w:val="nil"/>
              <w:bottom w:val="single" w:sz="4" w:space="0" w:color="auto"/>
              <w:right w:val="single" w:sz="4" w:space="0" w:color="auto"/>
            </w:tcBorders>
            <w:shd w:val="clear" w:color="auto" w:fill="auto"/>
            <w:hideMark/>
          </w:tcPr>
          <w:p w14:paraId="47C3508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641C68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D6337E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(изготовление)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026595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E1BB8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88B8B4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C6BC2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4D122E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4DA0EB6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nil"/>
              <w:left w:val="nil"/>
              <w:bottom w:val="single" w:sz="4" w:space="0" w:color="auto"/>
              <w:right w:val="single" w:sz="4" w:space="0" w:color="auto"/>
            </w:tcBorders>
            <w:shd w:val="clear" w:color="auto" w:fill="auto"/>
            <w:hideMark/>
          </w:tcPr>
          <w:p w14:paraId="3173022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auto"/>
              <w:right w:val="single" w:sz="4" w:space="0" w:color="auto"/>
            </w:tcBorders>
            <w:shd w:val="clear" w:color="auto" w:fill="auto"/>
            <w:hideMark/>
          </w:tcPr>
          <w:p w14:paraId="2425FC5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604F5B1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138 600,00</w:t>
            </w:r>
          </w:p>
        </w:tc>
        <w:tc>
          <w:tcPr>
            <w:tcW w:w="1700" w:type="dxa"/>
            <w:tcBorders>
              <w:top w:val="nil"/>
              <w:left w:val="nil"/>
              <w:bottom w:val="single" w:sz="4" w:space="0" w:color="auto"/>
              <w:right w:val="single" w:sz="4" w:space="0" w:color="auto"/>
            </w:tcBorders>
            <w:shd w:val="clear" w:color="auto" w:fill="auto"/>
            <w:hideMark/>
          </w:tcPr>
          <w:p w14:paraId="5F66835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138 600,00</w:t>
            </w:r>
          </w:p>
        </w:tc>
        <w:tc>
          <w:tcPr>
            <w:tcW w:w="1040" w:type="dxa"/>
            <w:tcBorders>
              <w:top w:val="nil"/>
              <w:left w:val="nil"/>
              <w:bottom w:val="single" w:sz="4" w:space="0" w:color="auto"/>
              <w:right w:val="single" w:sz="4" w:space="0" w:color="auto"/>
            </w:tcBorders>
            <w:shd w:val="clear" w:color="auto" w:fill="auto"/>
            <w:hideMark/>
          </w:tcPr>
          <w:p w14:paraId="7ACA198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495503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46A005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Поступление </w:t>
            </w:r>
            <w:proofErr w:type="spellStart"/>
            <w:r w:rsidRPr="009E6C5C">
              <w:rPr>
                <w:rFonts w:eastAsia="Times New Roman"/>
                <w:color w:val="000000"/>
                <w:sz w:val="20"/>
                <w:szCs w:val="20"/>
              </w:rPr>
              <w:t>нефиансовых</w:t>
            </w:r>
            <w:proofErr w:type="spellEnd"/>
            <w:r w:rsidRPr="009E6C5C">
              <w:rPr>
                <w:rFonts w:eastAsia="Times New Roman"/>
                <w:color w:val="000000"/>
                <w:sz w:val="20"/>
                <w:szCs w:val="20"/>
              </w:rPr>
              <w:t xml:space="preserve"> активов</w:t>
            </w:r>
          </w:p>
        </w:tc>
        <w:tc>
          <w:tcPr>
            <w:tcW w:w="700" w:type="dxa"/>
            <w:tcBorders>
              <w:top w:val="nil"/>
              <w:left w:val="nil"/>
              <w:bottom w:val="single" w:sz="4" w:space="0" w:color="000000"/>
              <w:right w:val="single" w:sz="4" w:space="0" w:color="000000"/>
            </w:tcBorders>
            <w:shd w:val="clear" w:color="auto" w:fill="auto"/>
            <w:hideMark/>
          </w:tcPr>
          <w:p w14:paraId="419BAE2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759A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16A333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DECFC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57A5B5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nil"/>
            </w:tcBorders>
            <w:shd w:val="clear" w:color="auto" w:fill="auto"/>
            <w:hideMark/>
          </w:tcPr>
          <w:p w14:paraId="0B2D6B1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single" w:sz="4" w:space="0" w:color="auto"/>
              <w:bottom w:val="single" w:sz="4" w:space="0" w:color="auto"/>
              <w:right w:val="single" w:sz="4" w:space="0" w:color="auto"/>
            </w:tcBorders>
            <w:shd w:val="clear" w:color="auto" w:fill="auto"/>
            <w:hideMark/>
          </w:tcPr>
          <w:p w14:paraId="6871308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auto"/>
              <w:right w:val="single" w:sz="4" w:space="0" w:color="auto"/>
            </w:tcBorders>
            <w:shd w:val="clear" w:color="auto" w:fill="auto"/>
            <w:hideMark/>
          </w:tcPr>
          <w:p w14:paraId="5960BF6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F9CC4D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34 500,00</w:t>
            </w:r>
          </w:p>
        </w:tc>
        <w:tc>
          <w:tcPr>
            <w:tcW w:w="1700" w:type="dxa"/>
            <w:tcBorders>
              <w:top w:val="nil"/>
              <w:left w:val="nil"/>
              <w:bottom w:val="single" w:sz="4" w:space="0" w:color="auto"/>
              <w:right w:val="single" w:sz="4" w:space="0" w:color="auto"/>
            </w:tcBorders>
            <w:shd w:val="clear" w:color="auto" w:fill="auto"/>
            <w:hideMark/>
          </w:tcPr>
          <w:p w14:paraId="6C392D5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34 500,00</w:t>
            </w:r>
          </w:p>
        </w:tc>
        <w:tc>
          <w:tcPr>
            <w:tcW w:w="1040" w:type="dxa"/>
            <w:tcBorders>
              <w:top w:val="nil"/>
              <w:left w:val="nil"/>
              <w:bottom w:val="single" w:sz="4" w:space="0" w:color="auto"/>
              <w:right w:val="single" w:sz="4" w:space="0" w:color="auto"/>
            </w:tcBorders>
            <w:shd w:val="clear" w:color="auto" w:fill="auto"/>
            <w:hideMark/>
          </w:tcPr>
          <w:p w14:paraId="688C974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1853BB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F32653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auto" w:fill="auto"/>
            <w:hideMark/>
          </w:tcPr>
          <w:p w14:paraId="6B6264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C864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7AC248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A52DE0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281BD1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242</w:t>
            </w:r>
          </w:p>
        </w:tc>
        <w:tc>
          <w:tcPr>
            <w:tcW w:w="640" w:type="dxa"/>
            <w:tcBorders>
              <w:top w:val="nil"/>
              <w:left w:val="nil"/>
              <w:bottom w:val="single" w:sz="4" w:space="0" w:color="000000"/>
              <w:right w:val="single" w:sz="4" w:space="0" w:color="000000"/>
            </w:tcBorders>
            <w:shd w:val="clear" w:color="auto" w:fill="auto"/>
            <w:hideMark/>
          </w:tcPr>
          <w:p w14:paraId="4E30209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nil"/>
              <w:left w:val="nil"/>
              <w:bottom w:val="single" w:sz="4" w:space="0" w:color="auto"/>
              <w:right w:val="single" w:sz="4" w:space="0" w:color="auto"/>
            </w:tcBorders>
            <w:shd w:val="clear" w:color="auto" w:fill="auto"/>
            <w:hideMark/>
          </w:tcPr>
          <w:p w14:paraId="275F092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auto"/>
              <w:right w:val="single" w:sz="4" w:space="0" w:color="auto"/>
            </w:tcBorders>
            <w:shd w:val="clear" w:color="auto" w:fill="auto"/>
            <w:hideMark/>
          </w:tcPr>
          <w:p w14:paraId="03EF4E9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0EA7223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34 500,00</w:t>
            </w:r>
          </w:p>
        </w:tc>
        <w:tc>
          <w:tcPr>
            <w:tcW w:w="1700" w:type="dxa"/>
            <w:tcBorders>
              <w:top w:val="nil"/>
              <w:left w:val="nil"/>
              <w:bottom w:val="single" w:sz="4" w:space="0" w:color="auto"/>
              <w:right w:val="single" w:sz="4" w:space="0" w:color="auto"/>
            </w:tcBorders>
            <w:shd w:val="clear" w:color="auto" w:fill="auto"/>
            <w:hideMark/>
          </w:tcPr>
          <w:p w14:paraId="3CD881A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34 500,00</w:t>
            </w:r>
          </w:p>
        </w:tc>
        <w:tc>
          <w:tcPr>
            <w:tcW w:w="1040" w:type="dxa"/>
            <w:tcBorders>
              <w:top w:val="nil"/>
              <w:left w:val="nil"/>
              <w:bottom w:val="single" w:sz="4" w:space="0" w:color="auto"/>
              <w:right w:val="single" w:sz="4" w:space="0" w:color="auto"/>
            </w:tcBorders>
            <w:shd w:val="clear" w:color="auto" w:fill="auto"/>
            <w:hideMark/>
          </w:tcPr>
          <w:p w14:paraId="58F1DBA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351FA25"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F4F9F7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CA63C0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058B1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65AAE6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849AC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6D5F9FA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nil"/>
            </w:tcBorders>
            <w:shd w:val="clear" w:color="auto" w:fill="auto"/>
            <w:hideMark/>
          </w:tcPr>
          <w:p w14:paraId="087BB67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single" w:sz="4" w:space="0" w:color="auto"/>
              <w:bottom w:val="single" w:sz="4" w:space="0" w:color="auto"/>
              <w:right w:val="single" w:sz="4" w:space="0" w:color="auto"/>
            </w:tcBorders>
            <w:shd w:val="clear" w:color="auto" w:fill="auto"/>
            <w:hideMark/>
          </w:tcPr>
          <w:p w14:paraId="0D129D2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auto"/>
              <w:right w:val="single" w:sz="4" w:space="0" w:color="auto"/>
            </w:tcBorders>
            <w:shd w:val="clear" w:color="auto" w:fill="auto"/>
            <w:hideMark/>
          </w:tcPr>
          <w:p w14:paraId="1E2409C2" w14:textId="77777777" w:rsidR="009E6C5C" w:rsidRPr="009E6C5C" w:rsidRDefault="009E6C5C" w:rsidP="009E6C5C">
            <w:pPr>
              <w:widowControl/>
              <w:autoSpaceDE/>
              <w:autoSpaceDN/>
              <w:adjustRightInd/>
              <w:rPr>
                <w:rFonts w:ascii="Calibri" w:eastAsia="Times New Roman" w:hAnsi="Calibri" w:cs="Calibri"/>
                <w:b/>
                <w:bCs/>
                <w:color w:val="000000"/>
                <w:sz w:val="22"/>
                <w:szCs w:val="22"/>
              </w:rPr>
            </w:pPr>
            <w:r w:rsidRPr="009E6C5C">
              <w:rPr>
                <w:rFonts w:ascii="Calibri" w:eastAsia="Times New Roman" w:hAnsi="Calibri" w:cs="Calibri"/>
                <w:b/>
                <w:bCs/>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6797257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97 134,12</w:t>
            </w:r>
          </w:p>
        </w:tc>
        <w:tc>
          <w:tcPr>
            <w:tcW w:w="1700" w:type="dxa"/>
            <w:tcBorders>
              <w:top w:val="nil"/>
              <w:left w:val="nil"/>
              <w:bottom w:val="single" w:sz="4" w:space="0" w:color="auto"/>
              <w:right w:val="single" w:sz="4" w:space="0" w:color="auto"/>
            </w:tcBorders>
            <w:shd w:val="clear" w:color="auto" w:fill="auto"/>
            <w:hideMark/>
          </w:tcPr>
          <w:p w14:paraId="2C85968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97 134,12</w:t>
            </w:r>
          </w:p>
        </w:tc>
        <w:tc>
          <w:tcPr>
            <w:tcW w:w="1040" w:type="dxa"/>
            <w:tcBorders>
              <w:top w:val="nil"/>
              <w:left w:val="nil"/>
              <w:bottom w:val="single" w:sz="4" w:space="0" w:color="auto"/>
              <w:right w:val="single" w:sz="4" w:space="0" w:color="auto"/>
            </w:tcBorders>
            <w:shd w:val="clear" w:color="auto" w:fill="auto"/>
            <w:hideMark/>
          </w:tcPr>
          <w:p w14:paraId="1BECB7C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12FD41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AF63C86"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Увелич.стоим</w:t>
            </w:r>
            <w:proofErr w:type="spellEnd"/>
            <w:r w:rsidRPr="009E6C5C">
              <w:rPr>
                <w:rFonts w:eastAsia="Times New Roman"/>
                <w:color w:val="000000"/>
                <w:sz w:val="20"/>
                <w:szCs w:val="20"/>
              </w:rPr>
              <w:t xml:space="preserve"> ОС</w:t>
            </w:r>
          </w:p>
        </w:tc>
        <w:tc>
          <w:tcPr>
            <w:tcW w:w="700" w:type="dxa"/>
            <w:tcBorders>
              <w:top w:val="nil"/>
              <w:left w:val="nil"/>
              <w:bottom w:val="single" w:sz="4" w:space="0" w:color="000000"/>
              <w:right w:val="single" w:sz="4" w:space="0" w:color="000000"/>
            </w:tcBorders>
            <w:shd w:val="clear" w:color="auto" w:fill="auto"/>
            <w:hideMark/>
          </w:tcPr>
          <w:p w14:paraId="337CCD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5EF10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4F627E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0904C5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0ACC4E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nil"/>
            </w:tcBorders>
            <w:shd w:val="clear" w:color="auto" w:fill="auto"/>
            <w:hideMark/>
          </w:tcPr>
          <w:p w14:paraId="5ADD791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single" w:sz="4" w:space="0" w:color="auto"/>
              <w:bottom w:val="single" w:sz="4" w:space="0" w:color="auto"/>
              <w:right w:val="single" w:sz="4" w:space="0" w:color="auto"/>
            </w:tcBorders>
            <w:shd w:val="clear" w:color="auto" w:fill="auto"/>
            <w:hideMark/>
          </w:tcPr>
          <w:p w14:paraId="7D7B36E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auto"/>
              <w:right w:val="single" w:sz="4" w:space="0" w:color="auto"/>
            </w:tcBorders>
            <w:shd w:val="clear" w:color="auto" w:fill="auto"/>
            <w:hideMark/>
          </w:tcPr>
          <w:p w14:paraId="7AF71E8D"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c>
          <w:tcPr>
            <w:tcW w:w="1760" w:type="dxa"/>
            <w:tcBorders>
              <w:top w:val="nil"/>
              <w:left w:val="nil"/>
              <w:bottom w:val="single" w:sz="4" w:space="0" w:color="auto"/>
              <w:right w:val="single" w:sz="4" w:space="0" w:color="auto"/>
            </w:tcBorders>
            <w:shd w:val="clear" w:color="auto" w:fill="auto"/>
            <w:hideMark/>
          </w:tcPr>
          <w:p w14:paraId="755BFC2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18 348,46</w:t>
            </w:r>
          </w:p>
        </w:tc>
        <w:tc>
          <w:tcPr>
            <w:tcW w:w="1700" w:type="dxa"/>
            <w:tcBorders>
              <w:top w:val="nil"/>
              <w:left w:val="nil"/>
              <w:bottom w:val="single" w:sz="4" w:space="0" w:color="auto"/>
              <w:right w:val="single" w:sz="4" w:space="0" w:color="auto"/>
            </w:tcBorders>
            <w:shd w:val="clear" w:color="auto" w:fill="auto"/>
            <w:hideMark/>
          </w:tcPr>
          <w:p w14:paraId="64E685B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18 348,46</w:t>
            </w:r>
          </w:p>
        </w:tc>
        <w:tc>
          <w:tcPr>
            <w:tcW w:w="1040" w:type="dxa"/>
            <w:tcBorders>
              <w:top w:val="nil"/>
              <w:left w:val="nil"/>
              <w:bottom w:val="single" w:sz="4" w:space="0" w:color="auto"/>
              <w:right w:val="single" w:sz="4" w:space="0" w:color="auto"/>
            </w:tcBorders>
            <w:shd w:val="clear" w:color="auto" w:fill="auto"/>
            <w:hideMark/>
          </w:tcPr>
          <w:p w14:paraId="7AA5AEC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357A9D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2E7C26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(изготовление)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701AD48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057D4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4931D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ACD0F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17CEDA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595A91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nil"/>
              <w:left w:val="nil"/>
              <w:bottom w:val="single" w:sz="4" w:space="0" w:color="auto"/>
              <w:right w:val="single" w:sz="4" w:space="0" w:color="auto"/>
            </w:tcBorders>
            <w:shd w:val="clear" w:color="auto" w:fill="auto"/>
            <w:hideMark/>
          </w:tcPr>
          <w:p w14:paraId="0985045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auto"/>
              <w:right w:val="single" w:sz="4" w:space="0" w:color="auto"/>
            </w:tcBorders>
            <w:shd w:val="clear" w:color="auto" w:fill="auto"/>
            <w:hideMark/>
          </w:tcPr>
          <w:p w14:paraId="4F054D5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197599A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18 348,46</w:t>
            </w:r>
          </w:p>
        </w:tc>
        <w:tc>
          <w:tcPr>
            <w:tcW w:w="1700" w:type="dxa"/>
            <w:tcBorders>
              <w:top w:val="nil"/>
              <w:left w:val="nil"/>
              <w:bottom w:val="single" w:sz="4" w:space="0" w:color="auto"/>
              <w:right w:val="single" w:sz="4" w:space="0" w:color="auto"/>
            </w:tcBorders>
            <w:shd w:val="clear" w:color="auto" w:fill="auto"/>
            <w:hideMark/>
          </w:tcPr>
          <w:p w14:paraId="4F93EC8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18 348,46</w:t>
            </w:r>
          </w:p>
        </w:tc>
        <w:tc>
          <w:tcPr>
            <w:tcW w:w="1040" w:type="dxa"/>
            <w:tcBorders>
              <w:top w:val="nil"/>
              <w:left w:val="nil"/>
              <w:bottom w:val="single" w:sz="4" w:space="0" w:color="auto"/>
              <w:right w:val="single" w:sz="4" w:space="0" w:color="auto"/>
            </w:tcBorders>
            <w:shd w:val="clear" w:color="auto" w:fill="auto"/>
            <w:hideMark/>
          </w:tcPr>
          <w:p w14:paraId="78E63A4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B2F54E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51A648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Поступление </w:t>
            </w:r>
            <w:proofErr w:type="spellStart"/>
            <w:r w:rsidRPr="009E6C5C">
              <w:rPr>
                <w:rFonts w:eastAsia="Times New Roman"/>
                <w:color w:val="000000"/>
                <w:sz w:val="20"/>
                <w:szCs w:val="20"/>
              </w:rPr>
              <w:t>нефиансовых</w:t>
            </w:r>
            <w:proofErr w:type="spellEnd"/>
            <w:r w:rsidRPr="009E6C5C">
              <w:rPr>
                <w:rFonts w:eastAsia="Times New Roman"/>
                <w:color w:val="000000"/>
                <w:sz w:val="20"/>
                <w:szCs w:val="20"/>
              </w:rPr>
              <w:t xml:space="preserve"> активов</w:t>
            </w:r>
          </w:p>
        </w:tc>
        <w:tc>
          <w:tcPr>
            <w:tcW w:w="700" w:type="dxa"/>
            <w:tcBorders>
              <w:top w:val="nil"/>
              <w:left w:val="nil"/>
              <w:bottom w:val="single" w:sz="4" w:space="0" w:color="000000"/>
              <w:right w:val="single" w:sz="4" w:space="0" w:color="000000"/>
            </w:tcBorders>
            <w:shd w:val="clear" w:color="auto" w:fill="auto"/>
            <w:hideMark/>
          </w:tcPr>
          <w:p w14:paraId="20908D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484DF4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87657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F12FF0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26CDB7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nil"/>
            </w:tcBorders>
            <w:shd w:val="clear" w:color="auto" w:fill="auto"/>
            <w:hideMark/>
          </w:tcPr>
          <w:p w14:paraId="3D0B904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single" w:sz="4" w:space="0" w:color="auto"/>
              <w:bottom w:val="single" w:sz="4" w:space="0" w:color="auto"/>
              <w:right w:val="single" w:sz="4" w:space="0" w:color="auto"/>
            </w:tcBorders>
            <w:shd w:val="clear" w:color="auto" w:fill="auto"/>
            <w:hideMark/>
          </w:tcPr>
          <w:p w14:paraId="7FAA00D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auto"/>
              <w:right w:val="single" w:sz="4" w:space="0" w:color="auto"/>
            </w:tcBorders>
            <w:shd w:val="clear" w:color="auto" w:fill="auto"/>
            <w:hideMark/>
          </w:tcPr>
          <w:p w14:paraId="37EF92F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CE623F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78 785,66</w:t>
            </w:r>
          </w:p>
        </w:tc>
        <w:tc>
          <w:tcPr>
            <w:tcW w:w="1700" w:type="dxa"/>
            <w:tcBorders>
              <w:top w:val="nil"/>
              <w:left w:val="nil"/>
              <w:bottom w:val="single" w:sz="4" w:space="0" w:color="auto"/>
              <w:right w:val="single" w:sz="4" w:space="0" w:color="auto"/>
            </w:tcBorders>
            <w:shd w:val="clear" w:color="auto" w:fill="auto"/>
            <w:hideMark/>
          </w:tcPr>
          <w:p w14:paraId="23FE757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78 785,66</w:t>
            </w:r>
          </w:p>
        </w:tc>
        <w:tc>
          <w:tcPr>
            <w:tcW w:w="1040" w:type="dxa"/>
            <w:tcBorders>
              <w:top w:val="nil"/>
              <w:left w:val="nil"/>
              <w:bottom w:val="single" w:sz="4" w:space="0" w:color="auto"/>
              <w:right w:val="single" w:sz="4" w:space="0" w:color="auto"/>
            </w:tcBorders>
            <w:shd w:val="clear" w:color="auto" w:fill="auto"/>
            <w:hideMark/>
          </w:tcPr>
          <w:p w14:paraId="73ED8C6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A3E9CE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1D82E7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auto" w:fill="auto"/>
            <w:hideMark/>
          </w:tcPr>
          <w:p w14:paraId="3D7AF5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2BF5A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7E7BB4B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AD017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99 5 00 51180</w:t>
            </w:r>
          </w:p>
        </w:tc>
        <w:tc>
          <w:tcPr>
            <w:tcW w:w="640" w:type="dxa"/>
            <w:tcBorders>
              <w:top w:val="nil"/>
              <w:left w:val="nil"/>
              <w:bottom w:val="single" w:sz="4" w:space="0" w:color="000000"/>
              <w:right w:val="single" w:sz="4" w:space="0" w:color="000000"/>
            </w:tcBorders>
            <w:shd w:val="clear" w:color="auto" w:fill="auto"/>
            <w:hideMark/>
          </w:tcPr>
          <w:p w14:paraId="4C183B5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8A8D9F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19-365</w:t>
            </w:r>
          </w:p>
        </w:tc>
        <w:tc>
          <w:tcPr>
            <w:tcW w:w="820" w:type="dxa"/>
            <w:tcBorders>
              <w:top w:val="nil"/>
              <w:left w:val="nil"/>
              <w:bottom w:val="single" w:sz="4" w:space="0" w:color="auto"/>
              <w:right w:val="single" w:sz="4" w:space="0" w:color="auto"/>
            </w:tcBorders>
            <w:shd w:val="clear" w:color="auto" w:fill="auto"/>
            <w:hideMark/>
          </w:tcPr>
          <w:p w14:paraId="60BE81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auto"/>
              <w:right w:val="single" w:sz="4" w:space="0" w:color="auto"/>
            </w:tcBorders>
            <w:shd w:val="clear" w:color="auto" w:fill="auto"/>
            <w:hideMark/>
          </w:tcPr>
          <w:p w14:paraId="0769523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6E8321C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78 785,66</w:t>
            </w:r>
          </w:p>
        </w:tc>
        <w:tc>
          <w:tcPr>
            <w:tcW w:w="1700" w:type="dxa"/>
            <w:tcBorders>
              <w:top w:val="nil"/>
              <w:left w:val="nil"/>
              <w:bottom w:val="single" w:sz="4" w:space="0" w:color="auto"/>
              <w:right w:val="single" w:sz="4" w:space="0" w:color="auto"/>
            </w:tcBorders>
            <w:shd w:val="clear" w:color="auto" w:fill="auto"/>
            <w:hideMark/>
          </w:tcPr>
          <w:p w14:paraId="37B3B26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78 785,66</w:t>
            </w:r>
          </w:p>
        </w:tc>
        <w:tc>
          <w:tcPr>
            <w:tcW w:w="1040" w:type="dxa"/>
            <w:tcBorders>
              <w:top w:val="nil"/>
              <w:left w:val="nil"/>
              <w:bottom w:val="single" w:sz="4" w:space="0" w:color="auto"/>
              <w:right w:val="single" w:sz="4" w:space="0" w:color="auto"/>
            </w:tcBorders>
            <w:shd w:val="clear" w:color="auto" w:fill="auto"/>
            <w:hideMark/>
          </w:tcPr>
          <w:p w14:paraId="03D0BF1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575ADF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F155C4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0182B3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E2CA1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612DEC8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9D769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17F7E22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BAB5C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7FD7B5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2720F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CCC591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1 300 000,00</w:t>
            </w:r>
          </w:p>
        </w:tc>
        <w:tc>
          <w:tcPr>
            <w:tcW w:w="1700" w:type="dxa"/>
            <w:tcBorders>
              <w:top w:val="nil"/>
              <w:left w:val="nil"/>
              <w:bottom w:val="single" w:sz="4" w:space="0" w:color="auto"/>
              <w:right w:val="single" w:sz="4" w:space="0" w:color="auto"/>
            </w:tcBorders>
            <w:shd w:val="clear" w:color="auto" w:fill="auto"/>
            <w:hideMark/>
          </w:tcPr>
          <w:p w14:paraId="668377C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1 160 817,54</w:t>
            </w:r>
          </w:p>
        </w:tc>
        <w:tc>
          <w:tcPr>
            <w:tcW w:w="1040" w:type="dxa"/>
            <w:tcBorders>
              <w:top w:val="nil"/>
              <w:left w:val="nil"/>
              <w:bottom w:val="single" w:sz="4" w:space="0" w:color="auto"/>
              <w:right w:val="single" w:sz="4" w:space="0" w:color="auto"/>
            </w:tcBorders>
            <w:shd w:val="clear" w:color="auto" w:fill="auto"/>
            <w:hideMark/>
          </w:tcPr>
          <w:p w14:paraId="5C975A7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89,3</w:t>
            </w:r>
          </w:p>
        </w:tc>
      </w:tr>
      <w:tr w:rsidR="009E6C5C" w:rsidRPr="009E6C5C" w14:paraId="5829994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EA0B64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767E77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CB46C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60B0007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B0DB21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3776CBD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375DD2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BB10A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1E94CA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E2EEC8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1 300 000,00</w:t>
            </w:r>
          </w:p>
        </w:tc>
        <w:tc>
          <w:tcPr>
            <w:tcW w:w="1700" w:type="dxa"/>
            <w:tcBorders>
              <w:top w:val="nil"/>
              <w:left w:val="nil"/>
              <w:bottom w:val="single" w:sz="4" w:space="0" w:color="auto"/>
              <w:right w:val="single" w:sz="4" w:space="0" w:color="auto"/>
            </w:tcBorders>
            <w:shd w:val="clear" w:color="auto" w:fill="auto"/>
            <w:hideMark/>
          </w:tcPr>
          <w:p w14:paraId="2934B78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1 160 817,54</w:t>
            </w:r>
          </w:p>
        </w:tc>
        <w:tc>
          <w:tcPr>
            <w:tcW w:w="1040" w:type="dxa"/>
            <w:tcBorders>
              <w:top w:val="nil"/>
              <w:left w:val="nil"/>
              <w:bottom w:val="single" w:sz="4" w:space="0" w:color="auto"/>
              <w:right w:val="single" w:sz="4" w:space="0" w:color="auto"/>
            </w:tcBorders>
            <w:shd w:val="clear" w:color="auto" w:fill="auto"/>
            <w:hideMark/>
          </w:tcPr>
          <w:p w14:paraId="6672AB7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89,3</w:t>
            </w:r>
          </w:p>
        </w:tc>
      </w:tr>
      <w:tr w:rsidR="009E6C5C" w:rsidRPr="009E6C5C" w14:paraId="6DB6DA04" w14:textId="77777777" w:rsidTr="009E6C5C">
        <w:trPr>
          <w:trHeight w:val="540"/>
        </w:trPr>
        <w:tc>
          <w:tcPr>
            <w:tcW w:w="4060" w:type="dxa"/>
            <w:tcBorders>
              <w:top w:val="nil"/>
              <w:left w:val="single" w:sz="4" w:space="0" w:color="auto"/>
              <w:bottom w:val="single" w:sz="4" w:space="0" w:color="auto"/>
              <w:right w:val="single" w:sz="4" w:space="0" w:color="auto"/>
            </w:tcBorders>
            <w:shd w:val="clear" w:color="auto" w:fill="auto"/>
            <w:hideMark/>
          </w:tcPr>
          <w:p w14:paraId="4EE9FB7B"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Выполнение других обязательств муниципальных образований</w:t>
            </w:r>
          </w:p>
        </w:tc>
        <w:tc>
          <w:tcPr>
            <w:tcW w:w="700" w:type="dxa"/>
            <w:tcBorders>
              <w:top w:val="nil"/>
              <w:left w:val="nil"/>
              <w:bottom w:val="single" w:sz="4" w:space="0" w:color="000000"/>
              <w:right w:val="single" w:sz="4" w:space="0" w:color="000000"/>
            </w:tcBorders>
            <w:shd w:val="clear" w:color="auto" w:fill="auto"/>
            <w:hideMark/>
          </w:tcPr>
          <w:p w14:paraId="01616A7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13EF7D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37B75A1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3</w:t>
            </w:r>
          </w:p>
        </w:tc>
        <w:tc>
          <w:tcPr>
            <w:tcW w:w="1480" w:type="dxa"/>
            <w:tcBorders>
              <w:top w:val="nil"/>
              <w:left w:val="nil"/>
              <w:bottom w:val="single" w:sz="4" w:space="0" w:color="000000"/>
              <w:right w:val="single" w:sz="4" w:space="0" w:color="000000"/>
            </w:tcBorders>
            <w:shd w:val="clear" w:color="auto" w:fill="auto"/>
            <w:hideMark/>
          </w:tcPr>
          <w:p w14:paraId="1008C97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3C24A70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527989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B16DBA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76F4C7D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7A28155"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1 300 000,00</w:t>
            </w:r>
          </w:p>
        </w:tc>
        <w:tc>
          <w:tcPr>
            <w:tcW w:w="1700" w:type="dxa"/>
            <w:tcBorders>
              <w:top w:val="nil"/>
              <w:left w:val="nil"/>
              <w:bottom w:val="single" w:sz="4" w:space="0" w:color="auto"/>
              <w:right w:val="single" w:sz="4" w:space="0" w:color="auto"/>
            </w:tcBorders>
            <w:shd w:val="clear" w:color="auto" w:fill="auto"/>
            <w:hideMark/>
          </w:tcPr>
          <w:p w14:paraId="20485CA4"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1 160 817,54</w:t>
            </w:r>
          </w:p>
        </w:tc>
        <w:tc>
          <w:tcPr>
            <w:tcW w:w="1040" w:type="dxa"/>
            <w:tcBorders>
              <w:top w:val="nil"/>
              <w:left w:val="nil"/>
              <w:bottom w:val="single" w:sz="4" w:space="0" w:color="auto"/>
              <w:right w:val="single" w:sz="4" w:space="0" w:color="auto"/>
            </w:tcBorders>
            <w:shd w:val="clear" w:color="auto" w:fill="auto"/>
            <w:hideMark/>
          </w:tcPr>
          <w:p w14:paraId="1316D35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89,3</w:t>
            </w:r>
          </w:p>
        </w:tc>
      </w:tr>
      <w:tr w:rsidR="009E6C5C" w:rsidRPr="009E6C5C" w14:paraId="463933E1"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1AD6BFB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3B86B24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971B7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A8CA5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0BB67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107251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0CAA13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3AB53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EABDF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29F861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1 300 000,00</w:t>
            </w:r>
          </w:p>
        </w:tc>
        <w:tc>
          <w:tcPr>
            <w:tcW w:w="1700" w:type="dxa"/>
            <w:tcBorders>
              <w:top w:val="nil"/>
              <w:left w:val="nil"/>
              <w:bottom w:val="single" w:sz="4" w:space="0" w:color="auto"/>
              <w:right w:val="single" w:sz="4" w:space="0" w:color="auto"/>
            </w:tcBorders>
            <w:shd w:val="clear" w:color="auto" w:fill="auto"/>
            <w:hideMark/>
          </w:tcPr>
          <w:p w14:paraId="6CE902C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1 160 817,54</w:t>
            </w:r>
          </w:p>
        </w:tc>
        <w:tc>
          <w:tcPr>
            <w:tcW w:w="1040" w:type="dxa"/>
            <w:tcBorders>
              <w:top w:val="nil"/>
              <w:left w:val="nil"/>
              <w:bottom w:val="single" w:sz="4" w:space="0" w:color="auto"/>
              <w:right w:val="single" w:sz="4" w:space="0" w:color="auto"/>
            </w:tcBorders>
            <w:shd w:val="clear" w:color="auto" w:fill="auto"/>
            <w:hideMark/>
          </w:tcPr>
          <w:p w14:paraId="421BF95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89,3</w:t>
            </w:r>
          </w:p>
        </w:tc>
      </w:tr>
      <w:tr w:rsidR="009E6C5C" w:rsidRPr="009E6C5C" w14:paraId="4954E6EB"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B881E3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4FFB4DB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6E222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C60D5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9F304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4AF7DF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225464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A93D6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4AB43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9515F8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1 300 000,00</w:t>
            </w:r>
          </w:p>
        </w:tc>
        <w:tc>
          <w:tcPr>
            <w:tcW w:w="1700" w:type="dxa"/>
            <w:tcBorders>
              <w:top w:val="nil"/>
              <w:left w:val="nil"/>
              <w:bottom w:val="single" w:sz="4" w:space="0" w:color="auto"/>
              <w:right w:val="single" w:sz="4" w:space="0" w:color="auto"/>
            </w:tcBorders>
            <w:shd w:val="clear" w:color="auto" w:fill="auto"/>
            <w:hideMark/>
          </w:tcPr>
          <w:p w14:paraId="31C9AF2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1 160 817,54</w:t>
            </w:r>
          </w:p>
        </w:tc>
        <w:tc>
          <w:tcPr>
            <w:tcW w:w="1040" w:type="dxa"/>
            <w:tcBorders>
              <w:top w:val="nil"/>
              <w:left w:val="nil"/>
              <w:bottom w:val="single" w:sz="4" w:space="0" w:color="auto"/>
              <w:right w:val="single" w:sz="4" w:space="0" w:color="auto"/>
            </w:tcBorders>
            <w:shd w:val="clear" w:color="auto" w:fill="auto"/>
            <w:hideMark/>
          </w:tcPr>
          <w:p w14:paraId="21515C7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89,3</w:t>
            </w:r>
          </w:p>
        </w:tc>
      </w:tr>
      <w:tr w:rsidR="009E6C5C" w:rsidRPr="009E6C5C" w14:paraId="3828BC6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92BAD3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Фонд оплаты труда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7BA1341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258C5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2AA1D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33D55D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4313C1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67EE3B4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96587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71228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EB9C1D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1 003 213,90</w:t>
            </w:r>
          </w:p>
        </w:tc>
        <w:tc>
          <w:tcPr>
            <w:tcW w:w="1700" w:type="dxa"/>
            <w:tcBorders>
              <w:top w:val="nil"/>
              <w:left w:val="nil"/>
              <w:bottom w:val="single" w:sz="4" w:space="0" w:color="auto"/>
              <w:right w:val="single" w:sz="4" w:space="0" w:color="auto"/>
            </w:tcBorders>
            <w:shd w:val="clear" w:color="auto" w:fill="auto"/>
            <w:hideMark/>
          </w:tcPr>
          <w:p w14:paraId="174E9E4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897 730,94</w:t>
            </w:r>
          </w:p>
        </w:tc>
        <w:tc>
          <w:tcPr>
            <w:tcW w:w="1040" w:type="dxa"/>
            <w:tcBorders>
              <w:top w:val="nil"/>
              <w:left w:val="nil"/>
              <w:bottom w:val="single" w:sz="4" w:space="0" w:color="auto"/>
              <w:right w:val="single" w:sz="4" w:space="0" w:color="auto"/>
            </w:tcBorders>
            <w:shd w:val="clear" w:color="auto" w:fill="auto"/>
            <w:hideMark/>
          </w:tcPr>
          <w:p w14:paraId="3E1B4B6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89,5</w:t>
            </w:r>
          </w:p>
        </w:tc>
      </w:tr>
      <w:tr w:rsidR="009E6C5C" w:rsidRPr="009E6C5C" w14:paraId="418FC51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DD0C3A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Заработная плата</w:t>
            </w:r>
          </w:p>
        </w:tc>
        <w:tc>
          <w:tcPr>
            <w:tcW w:w="700" w:type="dxa"/>
            <w:tcBorders>
              <w:top w:val="nil"/>
              <w:left w:val="nil"/>
              <w:bottom w:val="single" w:sz="4" w:space="0" w:color="000000"/>
              <w:right w:val="single" w:sz="4" w:space="0" w:color="000000"/>
            </w:tcBorders>
            <w:shd w:val="clear" w:color="auto" w:fill="auto"/>
            <w:hideMark/>
          </w:tcPr>
          <w:p w14:paraId="1CEE269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4B820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26C7A3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3D479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193542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2B34453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F4F396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211</w:t>
            </w:r>
          </w:p>
        </w:tc>
        <w:tc>
          <w:tcPr>
            <w:tcW w:w="640" w:type="dxa"/>
            <w:tcBorders>
              <w:top w:val="nil"/>
              <w:left w:val="nil"/>
              <w:bottom w:val="single" w:sz="4" w:space="0" w:color="000000"/>
              <w:right w:val="nil"/>
            </w:tcBorders>
            <w:shd w:val="clear" w:color="auto" w:fill="auto"/>
            <w:hideMark/>
          </w:tcPr>
          <w:p w14:paraId="6D5ACF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FCA131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998 463,90</w:t>
            </w:r>
          </w:p>
        </w:tc>
        <w:tc>
          <w:tcPr>
            <w:tcW w:w="1700" w:type="dxa"/>
            <w:tcBorders>
              <w:top w:val="nil"/>
              <w:left w:val="nil"/>
              <w:bottom w:val="single" w:sz="4" w:space="0" w:color="auto"/>
              <w:right w:val="single" w:sz="4" w:space="0" w:color="auto"/>
            </w:tcBorders>
            <w:shd w:val="clear" w:color="auto" w:fill="auto"/>
            <w:hideMark/>
          </w:tcPr>
          <w:p w14:paraId="164B200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897 730,94</w:t>
            </w:r>
          </w:p>
        </w:tc>
        <w:tc>
          <w:tcPr>
            <w:tcW w:w="1040" w:type="dxa"/>
            <w:tcBorders>
              <w:top w:val="nil"/>
              <w:left w:val="nil"/>
              <w:bottom w:val="single" w:sz="4" w:space="0" w:color="auto"/>
              <w:right w:val="single" w:sz="4" w:space="0" w:color="auto"/>
            </w:tcBorders>
            <w:shd w:val="clear" w:color="auto" w:fill="auto"/>
            <w:hideMark/>
          </w:tcPr>
          <w:p w14:paraId="5B17F7F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89,9</w:t>
            </w:r>
          </w:p>
        </w:tc>
      </w:tr>
      <w:tr w:rsidR="009E6C5C" w:rsidRPr="009E6C5C" w14:paraId="16F5D6A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38A17A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Социальные пособия и компенсации персоналу в денежной форме</w:t>
            </w:r>
          </w:p>
        </w:tc>
        <w:tc>
          <w:tcPr>
            <w:tcW w:w="700" w:type="dxa"/>
            <w:tcBorders>
              <w:top w:val="nil"/>
              <w:left w:val="nil"/>
              <w:bottom w:val="single" w:sz="4" w:space="0" w:color="000000"/>
              <w:right w:val="single" w:sz="4" w:space="0" w:color="000000"/>
            </w:tcBorders>
            <w:shd w:val="clear" w:color="auto" w:fill="auto"/>
            <w:hideMark/>
          </w:tcPr>
          <w:p w14:paraId="23BADA0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24C2A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4EFD809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E3AE23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64045AA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121</w:t>
            </w:r>
          </w:p>
        </w:tc>
        <w:tc>
          <w:tcPr>
            <w:tcW w:w="640" w:type="dxa"/>
            <w:tcBorders>
              <w:top w:val="nil"/>
              <w:left w:val="nil"/>
              <w:bottom w:val="single" w:sz="4" w:space="0" w:color="000000"/>
              <w:right w:val="single" w:sz="4" w:space="0" w:color="000000"/>
            </w:tcBorders>
            <w:shd w:val="clear" w:color="auto" w:fill="auto"/>
            <w:hideMark/>
          </w:tcPr>
          <w:p w14:paraId="16158A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36D9E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266</w:t>
            </w:r>
          </w:p>
        </w:tc>
        <w:tc>
          <w:tcPr>
            <w:tcW w:w="640" w:type="dxa"/>
            <w:tcBorders>
              <w:top w:val="nil"/>
              <w:left w:val="nil"/>
              <w:bottom w:val="single" w:sz="4" w:space="0" w:color="000000"/>
              <w:right w:val="nil"/>
            </w:tcBorders>
            <w:shd w:val="clear" w:color="auto" w:fill="auto"/>
            <w:hideMark/>
          </w:tcPr>
          <w:p w14:paraId="2F6BE8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9B99D9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4 750,00</w:t>
            </w:r>
          </w:p>
        </w:tc>
        <w:tc>
          <w:tcPr>
            <w:tcW w:w="1700" w:type="dxa"/>
            <w:tcBorders>
              <w:top w:val="nil"/>
              <w:left w:val="nil"/>
              <w:bottom w:val="single" w:sz="4" w:space="0" w:color="auto"/>
              <w:right w:val="single" w:sz="4" w:space="0" w:color="auto"/>
            </w:tcBorders>
            <w:shd w:val="clear" w:color="auto" w:fill="auto"/>
            <w:hideMark/>
          </w:tcPr>
          <w:p w14:paraId="40DF887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5A840D0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398C6745"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7037EB0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2C4148A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F8C52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25546E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31B8D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43228A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129</w:t>
            </w:r>
          </w:p>
        </w:tc>
        <w:tc>
          <w:tcPr>
            <w:tcW w:w="640" w:type="dxa"/>
            <w:tcBorders>
              <w:top w:val="nil"/>
              <w:left w:val="nil"/>
              <w:bottom w:val="single" w:sz="4" w:space="0" w:color="000000"/>
              <w:right w:val="single" w:sz="4" w:space="0" w:color="000000"/>
            </w:tcBorders>
            <w:shd w:val="clear" w:color="auto" w:fill="auto"/>
            <w:hideMark/>
          </w:tcPr>
          <w:p w14:paraId="1F2D48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73EC82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E9106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CB4A07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296 786,10</w:t>
            </w:r>
          </w:p>
        </w:tc>
        <w:tc>
          <w:tcPr>
            <w:tcW w:w="1700" w:type="dxa"/>
            <w:tcBorders>
              <w:top w:val="nil"/>
              <w:left w:val="nil"/>
              <w:bottom w:val="single" w:sz="4" w:space="0" w:color="auto"/>
              <w:right w:val="single" w:sz="4" w:space="0" w:color="auto"/>
            </w:tcBorders>
            <w:shd w:val="clear" w:color="auto" w:fill="auto"/>
            <w:hideMark/>
          </w:tcPr>
          <w:p w14:paraId="087CE84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263 086,60</w:t>
            </w:r>
          </w:p>
        </w:tc>
        <w:tc>
          <w:tcPr>
            <w:tcW w:w="1040" w:type="dxa"/>
            <w:tcBorders>
              <w:top w:val="nil"/>
              <w:left w:val="nil"/>
              <w:bottom w:val="single" w:sz="4" w:space="0" w:color="auto"/>
              <w:right w:val="single" w:sz="4" w:space="0" w:color="auto"/>
            </w:tcBorders>
            <w:shd w:val="clear" w:color="auto" w:fill="auto"/>
            <w:hideMark/>
          </w:tcPr>
          <w:p w14:paraId="3AE68BC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88,6</w:t>
            </w:r>
          </w:p>
        </w:tc>
      </w:tr>
      <w:tr w:rsidR="009E6C5C" w:rsidRPr="009E6C5C" w14:paraId="3971049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A629B14"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Начисл</w:t>
            </w:r>
            <w:proofErr w:type="spellEnd"/>
            <w:r w:rsidRPr="009E6C5C">
              <w:rPr>
                <w:rFonts w:eastAsia="Times New Roman"/>
                <w:color w:val="000000"/>
                <w:sz w:val="20"/>
                <w:szCs w:val="20"/>
              </w:rPr>
              <w:t xml:space="preserve">. </w:t>
            </w:r>
            <w:proofErr w:type="gramStart"/>
            <w:r w:rsidRPr="009E6C5C">
              <w:rPr>
                <w:rFonts w:eastAsia="Times New Roman"/>
                <w:color w:val="000000"/>
                <w:sz w:val="20"/>
                <w:szCs w:val="20"/>
              </w:rPr>
              <w:t xml:space="preserve">на  </w:t>
            </w:r>
            <w:proofErr w:type="spellStart"/>
            <w:r w:rsidRPr="009E6C5C">
              <w:rPr>
                <w:rFonts w:eastAsia="Times New Roman"/>
                <w:color w:val="000000"/>
                <w:sz w:val="20"/>
                <w:szCs w:val="20"/>
              </w:rPr>
              <w:t>опл</w:t>
            </w:r>
            <w:proofErr w:type="gramEnd"/>
            <w:r w:rsidRPr="009E6C5C">
              <w:rPr>
                <w:rFonts w:eastAsia="Times New Roman"/>
                <w:color w:val="000000"/>
                <w:sz w:val="20"/>
                <w:szCs w:val="20"/>
              </w:rPr>
              <w:t>.труд</w:t>
            </w:r>
            <w:proofErr w:type="spellEnd"/>
          </w:p>
        </w:tc>
        <w:tc>
          <w:tcPr>
            <w:tcW w:w="700" w:type="dxa"/>
            <w:tcBorders>
              <w:top w:val="nil"/>
              <w:left w:val="nil"/>
              <w:bottom w:val="single" w:sz="4" w:space="0" w:color="000000"/>
              <w:right w:val="single" w:sz="4" w:space="0" w:color="000000"/>
            </w:tcBorders>
            <w:shd w:val="clear" w:color="auto" w:fill="auto"/>
            <w:hideMark/>
          </w:tcPr>
          <w:p w14:paraId="13E446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76CB1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02</w:t>
            </w:r>
          </w:p>
        </w:tc>
        <w:tc>
          <w:tcPr>
            <w:tcW w:w="580" w:type="dxa"/>
            <w:tcBorders>
              <w:top w:val="nil"/>
              <w:left w:val="nil"/>
              <w:bottom w:val="single" w:sz="4" w:space="0" w:color="000000"/>
              <w:right w:val="single" w:sz="4" w:space="0" w:color="000000"/>
            </w:tcBorders>
            <w:shd w:val="clear" w:color="auto" w:fill="auto"/>
            <w:hideMark/>
          </w:tcPr>
          <w:p w14:paraId="5FD814E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FA6AE0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386FCAD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129</w:t>
            </w:r>
          </w:p>
        </w:tc>
        <w:tc>
          <w:tcPr>
            <w:tcW w:w="640" w:type="dxa"/>
            <w:tcBorders>
              <w:top w:val="nil"/>
              <w:left w:val="nil"/>
              <w:bottom w:val="single" w:sz="4" w:space="0" w:color="000000"/>
              <w:right w:val="single" w:sz="4" w:space="0" w:color="000000"/>
            </w:tcBorders>
            <w:shd w:val="clear" w:color="auto" w:fill="auto"/>
            <w:hideMark/>
          </w:tcPr>
          <w:p w14:paraId="33C480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47A01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213</w:t>
            </w:r>
          </w:p>
        </w:tc>
        <w:tc>
          <w:tcPr>
            <w:tcW w:w="640" w:type="dxa"/>
            <w:tcBorders>
              <w:top w:val="nil"/>
              <w:left w:val="nil"/>
              <w:bottom w:val="single" w:sz="4" w:space="0" w:color="000000"/>
              <w:right w:val="nil"/>
            </w:tcBorders>
            <w:shd w:val="clear" w:color="auto" w:fill="auto"/>
            <w:hideMark/>
          </w:tcPr>
          <w:p w14:paraId="278B1B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EA8BBE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296 786,10</w:t>
            </w:r>
          </w:p>
        </w:tc>
        <w:tc>
          <w:tcPr>
            <w:tcW w:w="1700" w:type="dxa"/>
            <w:tcBorders>
              <w:top w:val="nil"/>
              <w:left w:val="nil"/>
              <w:bottom w:val="single" w:sz="4" w:space="0" w:color="auto"/>
              <w:right w:val="single" w:sz="4" w:space="0" w:color="auto"/>
            </w:tcBorders>
            <w:shd w:val="clear" w:color="auto" w:fill="auto"/>
            <w:hideMark/>
          </w:tcPr>
          <w:p w14:paraId="4A3E794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263 086,60</w:t>
            </w:r>
          </w:p>
        </w:tc>
        <w:tc>
          <w:tcPr>
            <w:tcW w:w="1040" w:type="dxa"/>
            <w:tcBorders>
              <w:top w:val="nil"/>
              <w:left w:val="nil"/>
              <w:bottom w:val="single" w:sz="4" w:space="0" w:color="auto"/>
              <w:right w:val="single" w:sz="4" w:space="0" w:color="auto"/>
            </w:tcBorders>
            <w:shd w:val="clear" w:color="auto" w:fill="auto"/>
            <w:hideMark/>
          </w:tcPr>
          <w:p w14:paraId="59C0184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88,6</w:t>
            </w:r>
          </w:p>
        </w:tc>
      </w:tr>
      <w:tr w:rsidR="009E6C5C" w:rsidRPr="009E6C5C" w14:paraId="1D062F20"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FFFFFF" w:fill="FFFFFF"/>
            <w:hideMark/>
          </w:tcPr>
          <w:p w14:paraId="3FC9B45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НАЦ.БЕЗОПАСНОСТЬ И ПРАВООХРАНИТЕЛЬНАЯ ДЕЯТЕЛЬНОСТЬ</w:t>
            </w:r>
          </w:p>
        </w:tc>
        <w:tc>
          <w:tcPr>
            <w:tcW w:w="700" w:type="dxa"/>
            <w:tcBorders>
              <w:top w:val="nil"/>
              <w:left w:val="nil"/>
              <w:bottom w:val="single" w:sz="4" w:space="0" w:color="000000"/>
              <w:right w:val="single" w:sz="4" w:space="0" w:color="000000"/>
            </w:tcBorders>
            <w:shd w:val="clear" w:color="FFFFFF" w:fill="FFFFFF"/>
            <w:hideMark/>
          </w:tcPr>
          <w:p w14:paraId="3817B9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12427C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6317E7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270A6F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6671B2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C890B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08BC6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D3EBC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AE112B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257 819,41</w:t>
            </w:r>
          </w:p>
        </w:tc>
        <w:tc>
          <w:tcPr>
            <w:tcW w:w="1700" w:type="dxa"/>
            <w:tcBorders>
              <w:top w:val="nil"/>
              <w:left w:val="nil"/>
              <w:bottom w:val="single" w:sz="4" w:space="0" w:color="auto"/>
              <w:right w:val="single" w:sz="4" w:space="0" w:color="auto"/>
            </w:tcBorders>
            <w:shd w:val="clear" w:color="auto" w:fill="auto"/>
            <w:hideMark/>
          </w:tcPr>
          <w:p w14:paraId="27974CB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257 819,41</w:t>
            </w:r>
          </w:p>
        </w:tc>
        <w:tc>
          <w:tcPr>
            <w:tcW w:w="1040" w:type="dxa"/>
            <w:tcBorders>
              <w:top w:val="nil"/>
              <w:left w:val="nil"/>
              <w:bottom w:val="single" w:sz="4" w:space="0" w:color="auto"/>
              <w:right w:val="single" w:sz="4" w:space="0" w:color="auto"/>
            </w:tcBorders>
            <w:shd w:val="clear" w:color="auto" w:fill="auto"/>
            <w:hideMark/>
          </w:tcPr>
          <w:p w14:paraId="72680EA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21F90A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114AA33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Органы юстиции</w:t>
            </w:r>
          </w:p>
        </w:tc>
        <w:tc>
          <w:tcPr>
            <w:tcW w:w="700" w:type="dxa"/>
            <w:tcBorders>
              <w:top w:val="nil"/>
              <w:left w:val="nil"/>
              <w:bottom w:val="single" w:sz="4" w:space="0" w:color="000000"/>
              <w:right w:val="single" w:sz="4" w:space="0" w:color="000000"/>
            </w:tcBorders>
            <w:shd w:val="clear" w:color="FFFFFF" w:fill="FFFFFF"/>
            <w:hideMark/>
          </w:tcPr>
          <w:p w14:paraId="776323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5AC45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022BD4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680BB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3B64F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419F73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2D81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3D75FE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886900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3D516E4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7801A4E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AFA1A9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FFD17A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6B8067E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1F291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1E7924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887F8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034C3B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E9614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EAF72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BC83B0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B8DE4C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4D8F2AB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0867A38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FDC946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7DBA9F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011433A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F0EA67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70144B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5984B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4E9AA7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E1D5ED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7CB72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30324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AA4477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7B556E0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176BDBD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7079528" w14:textId="77777777" w:rsidTr="009E6C5C">
        <w:trPr>
          <w:trHeight w:val="1080"/>
        </w:trPr>
        <w:tc>
          <w:tcPr>
            <w:tcW w:w="4060" w:type="dxa"/>
            <w:tcBorders>
              <w:top w:val="nil"/>
              <w:left w:val="single" w:sz="4" w:space="0" w:color="000000"/>
              <w:bottom w:val="single" w:sz="4" w:space="0" w:color="000000"/>
              <w:right w:val="single" w:sz="4" w:space="0" w:color="000000"/>
            </w:tcBorders>
            <w:shd w:val="clear" w:color="auto" w:fill="auto"/>
            <w:hideMark/>
          </w:tcPr>
          <w:p w14:paraId="6C360516"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Выполнение отдельных государственных полномочий по государственной регистрации актов гражданского состояния</w:t>
            </w:r>
          </w:p>
        </w:tc>
        <w:tc>
          <w:tcPr>
            <w:tcW w:w="700" w:type="dxa"/>
            <w:tcBorders>
              <w:top w:val="nil"/>
              <w:left w:val="nil"/>
              <w:bottom w:val="single" w:sz="4" w:space="0" w:color="000000"/>
              <w:right w:val="single" w:sz="4" w:space="0" w:color="000000"/>
            </w:tcBorders>
            <w:shd w:val="clear" w:color="auto" w:fill="auto"/>
            <w:hideMark/>
          </w:tcPr>
          <w:p w14:paraId="6F6E1CB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E5199A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4B81C7B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CD8463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99 5 00 59300</w:t>
            </w:r>
          </w:p>
        </w:tc>
        <w:tc>
          <w:tcPr>
            <w:tcW w:w="640" w:type="dxa"/>
            <w:tcBorders>
              <w:top w:val="nil"/>
              <w:left w:val="nil"/>
              <w:bottom w:val="single" w:sz="4" w:space="0" w:color="000000"/>
              <w:right w:val="single" w:sz="4" w:space="0" w:color="000000"/>
            </w:tcBorders>
            <w:shd w:val="clear" w:color="auto" w:fill="auto"/>
            <w:hideMark/>
          </w:tcPr>
          <w:p w14:paraId="2009D04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387B45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81D6BA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1BB8CD6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BAC9E25"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483BADFC"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348E6D6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0D5E15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8F1F4B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5464B3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4BFD63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4E8AE5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1A1F56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99 5 00 59300</w:t>
            </w:r>
          </w:p>
        </w:tc>
        <w:tc>
          <w:tcPr>
            <w:tcW w:w="640" w:type="dxa"/>
            <w:tcBorders>
              <w:top w:val="nil"/>
              <w:left w:val="nil"/>
              <w:bottom w:val="single" w:sz="4" w:space="0" w:color="000000"/>
              <w:right w:val="single" w:sz="4" w:space="0" w:color="000000"/>
            </w:tcBorders>
            <w:shd w:val="clear" w:color="auto" w:fill="auto"/>
            <w:hideMark/>
          </w:tcPr>
          <w:p w14:paraId="7D4F61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696608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A72120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52AF9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CB5647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05DC81A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7765A0C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7F86D44"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832819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44A1BC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BC4459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03AE1A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929618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99 5 00 59300</w:t>
            </w:r>
          </w:p>
        </w:tc>
        <w:tc>
          <w:tcPr>
            <w:tcW w:w="640" w:type="dxa"/>
            <w:tcBorders>
              <w:top w:val="nil"/>
              <w:left w:val="nil"/>
              <w:bottom w:val="single" w:sz="4" w:space="0" w:color="000000"/>
              <w:right w:val="single" w:sz="4" w:space="0" w:color="000000"/>
            </w:tcBorders>
            <w:shd w:val="clear" w:color="auto" w:fill="auto"/>
            <w:hideMark/>
          </w:tcPr>
          <w:p w14:paraId="538F29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3637C2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42CBE4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38B87B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AE2A25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1379DCA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4513142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63214F8"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084886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7724B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6D9D7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7E309BE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9DA34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99 5 00 59300</w:t>
            </w:r>
          </w:p>
        </w:tc>
        <w:tc>
          <w:tcPr>
            <w:tcW w:w="640" w:type="dxa"/>
            <w:tcBorders>
              <w:top w:val="nil"/>
              <w:left w:val="nil"/>
              <w:bottom w:val="single" w:sz="4" w:space="0" w:color="000000"/>
              <w:right w:val="single" w:sz="4" w:space="0" w:color="000000"/>
            </w:tcBorders>
            <w:shd w:val="clear" w:color="auto" w:fill="auto"/>
            <w:hideMark/>
          </w:tcPr>
          <w:p w14:paraId="3320D4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D8A18C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5E560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BB544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4076AD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2B99B68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42FC5AB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E2E72C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A5B682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0FB775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3257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025412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E54F27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99 5 00 59300</w:t>
            </w:r>
          </w:p>
        </w:tc>
        <w:tc>
          <w:tcPr>
            <w:tcW w:w="640" w:type="dxa"/>
            <w:tcBorders>
              <w:top w:val="nil"/>
              <w:left w:val="nil"/>
              <w:bottom w:val="single" w:sz="4" w:space="0" w:color="000000"/>
              <w:right w:val="single" w:sz="4" w:space="0" w:color="000000"/>
            </w:tcBorders>
            <w:shd w:val="clear" w:color="auto" w:fill="auto"/>
            <w:hideMark/>
          </w:tcPr>
          <w:p w14:paraId="4BE773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93518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4E9A2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1FD0D2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3ED4F4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4206472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05E49B8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904E367"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46F586F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Субвенции бюджетам субъектов Российской Федерации и муниципальных образований на государственную регистрацию актов гражданского состояния</w:t>
            </w:r>
          </w:p>
        </w:tc>
        <w:tc>
          <w:tcPr>
            <w:tcW w:w="700" w:type="dxa"/>
            <w:tcBorders>
              <w:top w:val="nil"/>
              <w:left w:val="nil"/>
              <w:bottom w:val="single" w:sz="4" w:space="0" w:color="000000"/>
              <w:right w:val="single" w:sz="4" w:space="0" w:color="000000"/>
            </w:tcBorders>
            <w:shd w:val="clear" w:color="auto" w:fill="auto"/>
            <w:hideMark/>
          </w:tcPr>
          <w:p w14:paraId="5446BF2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92092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31A186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CBC5C4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99 5 00 59300</w:t>
            </w:r>
          </w:p>
        </w:tc>
        <w:tc>
          <w:tcPr>
            <w:tcW w:w="640" w:type="dxa"/>
            <w:tcBorders>
              <w:top w:val="nil"/>
              <w:left w:val="nil"/>
              <w:bottom w:val="single" w:sz="4" w:space="0" w:color="000000"/>
              <w:right w:val="single" w:sz="4" w:space="0" w:color="000000"/>
            </w:tcBorders>
            <w:shd w:val="clear" w:color="auto" w:fill="auto"/>
            <w:hideMark/>
          </w:tcPr>
          <w:p w14:paraId="012DF8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B9A6A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19-783</w:t>
            </w:r>
          </w:p>
        </w:tc>
        <w:tc>
          <w:tcPr>
            <w:tcW w:w="820" w:type="dxa"/>
            <w:tcBorders>
              <w:top w:val="nil"/>
              <w:left w:val="nil"/>
              <w:bottom w:val="single" w:sz="4" w:space="0" w:color="000000"/>
              <w:right w:val="single" w:sz="4" w:space="0" w:color="000000"/>
            </w:tcBorders>
            <w:shd w:val="clear" w:color="auto" w:fill="auto"/>
            <w:hideMark/>
          </w:tcPr>
          <w:p w14:paraId="4DF0A42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3D603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6455BEF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151 800,00</w:t>
            </w:r>
          </w:p>
        </w:tc>
        <w:tc>
          <w:tcPr>
            <w:tcW w:w="1700" w:type="dxa"/>
            <w:tcBorders>
              <w:top w:val="nil"/>
              <w:left w:val="nil"/>
              <w:bottom w:val="single" w:sz="4" w:space="0" w:color="auto"/>
              <w:right w:val="single" w:sz="4" w:space="0" w:color="auto"/>
            </w:tcBorders>
            <w:shd w:val="clear" w:color="auto" w:fill="auto"/>
            <w:hideMark/>
          </w:tcPr>
          <w:p w14:paraId="488C835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151 800,00</w:t>
            </w:r>
          </w:p>
        </w:tc>
        <w:tc>
          <w:tcPr>
            <w:tcW w:w="1040" w:type="dxa"/>
            <w:tcBorders>
              <w:top w:val="nil"/>
              <w:left w:val="nil"/>
              <w:bottom w:val="single" w:sz="4" w:space="0" w:color="auto"/>
              <w:right w:val="single" w:sz="4" w:space="0" w:color="auto"/>
            </w:tcBorders>
            <w:shd w:val="clear" w:color="auto" w:fill="auto"/>
            <w:hideMark/>
          </w:tcPr>
          <w:p w14:paraId="519695F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85429BD"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FFFFFF" w:fill="FFFFFF"/>
            <w:hideMark/>
          </w:tcPr>
          <w:p w14:paraId="6B94ADB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Защита населения и территории от чрезвычайных ситуаций природного и техногенного характера, гражданская оборона</w:t>
            </w:r>
          </w:p>
        </w:tc>
        <w:tc>
          <w:tcPr>
            <w:tcW w:w="700" w:type="dxa"/>
            <w:tcBorders>
              <w:top w:val="nil"/>
              <w:left w:val="nil"/>
              <w:bottom w:val="single" w:sz="4" w:space="0" w:color="000000"/>
              <w:right w:val="single" w:sz="4" w:space="0" w:color="000000"/>
            </w:tcBorders>
            <w:shd w:val="clear" w:color="FFFFFF" w:fill="FFFFFF"/>
            <w:hideMark/>
          </w:tcPr>
          <w:p w14:paraId="41DA75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4DE0F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06100A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307670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AC5EC2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601B3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A575C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47614C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1074E3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700" w:type="dxa"/>
            <w:tcBorders>
              <w:top w:val="nil"/>
              <w:left w:val="nil"/>
              <w:bottom w:val="single" w:sz="4" w:space="0" w:color="auto"/>
              <w:right w:val="single" w:sz="4" w:space="0" w:color="auto"/>
            </w:tcBorders>
            <w:shd w:val="clear" w:color="auto" w:fill="auto"/>
            <w:hideMark/>
          </w:tcPr>
          <w:p w14:paraId="405051A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040" w:type="dxa"/>
            <w:tcBorders>
              <w:top w:val="nil"/>
              <w:left w:val="nil"/>
              <w:bottom w:val="single" w:sz="4" w:space="0" w:color="auto"/>
              <w:right w:val="single" w:sz="4" w:space="0" w:color="auto"/>
            </w:tcBorders>
            <w:shd w:val="clear" w:color="auto" w:fill="auto"/>
            <w:hideMark/>
          </w:tcPr>
          <w:p w14:paraId="645913A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48A690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FD20E5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187D72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FA26A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34EE6A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397BC2B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5BE92E6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BA737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8FFBE2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62E12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085544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700" w:type="dxa"/>
            <w:tcBorders>
              <w:top w:val="nil"/>
              <w:left w:val="nil"/>
              <w:bottom w:val="single" w:sz="4" w:space="0" w:color="auto"/>
              <w:right w:val="single" w:sz="4" w:space="0" w:color="auto"/>
            </w:tcBorders>
            <w:shd w:val="clear" w:color="auto" w:fill="auto"/>
            <w:hideMark/>
          </w:tcPr>
          <w:p w14:paraId="05FF3DF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040" w:type="dxa"/>
            <w:tcBorders>
              <w:top w:val="nil"/>
              <w:left w:val="nil"/>
              <w:bottom w:val="single" w:sz="4" w:space="0" w:color="auto"/>
              <w:right w:val="single" w:sz="4" w:space="0" w:color="auto"/>
            </w:tcBorders>
            <w:shd w:val="clear" w:color="auto" w:fill="auto"/>
            <w:hideMark/>
          </w:tcPr>
          <w:p w14:paraId="2BF86D6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666CEE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CED06F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2C320E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752B3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5AC157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4639CAE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32293E2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34165C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EE9A1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3DD57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D68CAA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700" w:type="dxa"/>
            <w:tcBorders>
              <w:top w:val="nil"/>
              <w:left w:val="nil"/>
              <w:bottom w:val="single" w:sz="4" w:space="0" w:color="auto"/>
              <w:right w:val="single" w:sz="4" w:space="0" w:color="auto"/>
            </w:tcBorders>
            <w:shd w:val="clear" w:color="auto" w:fill="auto"/>
            <w:hideMark/>
          </w:tcPr>
          <w:p w14:paraId="683430E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040" w:type="dxa"/>
            <w:tcBorders>
              <w:top w:val="nil"/>
              <w:left w:val="nil"/>
              <w:bottom w:val="single" w:sz="4" w:space="0" w:color="auto"/>
              <w:right w:val="single" w:sz="4" w:space="0" w:color="auto"/>
            </w:tcBorders>
            <w:shd w:val="clear" w:color="auto" w:fill="auto"/>
            <w:hideMark/>
          </w:tcPr>
          <w:p w14:paraId="3545EB7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60ABED5" w14:textId="77777777" w:rsidTr="009E6C5C">
        <w:trPr>
          <w:trHeight w:val="1080"/>
        </w:trPr>
        <w:tc>
          <w:tcPr>
            <w:tcW w:w="4060" w:type="dxa"/>
            <w:tcBorders>
              <w:top w:val="nil"/>
              <w:left w:val="single" w:sz="4" w:space="0" w:color="000000"/>
              <w:bottom w:val="single" w:sz="4" w:space="0" w:color="000000"/>
              <w:right w:val="single" w:sz="4" w:space="0" w:color="000000"/>
            </w:tcBorders>
            <w:shd w:val="clear" w:color="auto" w:fill="auto"/>
            <w:hideMark/>
          </w:tcPr>
          <w:p w14:paraId="411C673C"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Расходы по предупреждению и ликвидации последствий чрезвычайных ситуаций и стихийных бедствий природного и техногенного характера</w:t>
            </w:r>
          </w:p>
        </w:tc>
        <w:tc>
          <w:tcPr>
            <w:tcW w:w="700" w:type="dxa"/>
            <w:tcBorders>
              <w:top w:val="nil"/>
              <w:left w:val="nil"/>
              <w:bottom w:val="single" w:sz="4" w:space="0" w:color="000000"/>
              <w:right w:val="single" w:sz="4" w:space="0" w:color="000000"/>
            </w:tcBorders>
            <w:shd w:val="clear" w:color="auto" w:fill="auto"/>
            <w:hideMark/>
          </w:tcPr>
          <w:p w14:paraId="79B1312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DB8770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48BAD56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4299C16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1F9DAFB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F69C4E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7B3ED8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6CACD1A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CF4AE11"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43 820,40</w:t>
            </w:r>
          </w:p>
        </w:tc>
        <w:tc>
          <w:tcPr>
            <w:tcW w:w="1700" w:type="dxa"/>
            <w:tcBorders>
              <w:top w:val="nil"/>
              <w:left w:val="nil"/>
              <w:bottom w:val="single" w:sz="4" w:space="0" w:color="auto"/>
              <w:right w:val="single" w:sz="4" w:space="0" w:color="auto"/>
            </w:tcBorders>
            <w:shd w:val="clear" w:color="auto" w:fill="auto"/>
            <w:hideMark/>
          </w:tcPr>
          <w:p w14:paraId="11C6A250"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43 820,40</w:t>
            </w:r>
          </w:p>
        </w:tc>
        <w:tc>
          <w:tcPr>
            <w:tcW w:w="1040" w:type="dxa"/>
            <w:tcBorders>
              <w:top w:val="nil"/>
              <w:left w:val="nil"/>
              <w:bottom w:val="single" w:sz="4" w:space="0" w:color="auto"/>
              <w:right w:val="single" w:sz="4" w:space="0" w:color="auto"/>
            </w:tcBorders>
            <w:shd w:val="clear" w:color="auto" w:fill="auto"/>
            <w:hideMark/>
          </w:tcPr>
          <w:p w14:paraId="0C4D8C4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7D7B9D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547B8B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B85F4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D1348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67DE91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6084F3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677889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164C64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BB6993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71FF1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F91C88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700" w:type="dxa"/>
            <w:tcBorders>
              <w:top w:val="nil"/>
              <w:left w:val="nil"/>
              <w:bottom w:val="single" w:sz="4" w:space="0" w:color="auto"/>
              <w:right w:val="single" w:sz="4" w:space="0" w:color="auto"/>
            </w:tcBorders>
            <w:shd w:val="clear" w:color="auto" w:fill="auto"/>
            <w:hideMark/>
          </w:tcPr>
          <w:p w14:paraId="36C5AC7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040" w:type="dxa"/>
            <w:tcBorders>
              <w:top w:val="nil"/>
              <w:left w:val="nil"/>
              <w:bottom w:val="single" w:sz="4" w:space="0" w:color="auto"/>
              <w:right w:val="single" w:sz="4" w:space="0" w:color="auto"/>
            </w:tcBorders>
            <w:shd w:val="clear" w:color="auto" w:fill="auto"/>
            <w:hideMark/>
          </w:tcPr>
          <w:p w14:paraId="5875520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12B4DAF"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A025AC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676087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D3C82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1563E8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34E35D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118B45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26F6F85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BA16F6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B3BA7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AA10DC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700" w:type="dxa"/>
            <w:tcBorders>
              <w:top w:val="nil"/>
              <w:left w:val="nil"/>
              <w:bottom w:val="single" w:sz="4" w:space="0" w:color="auto"/>
              <w:right w:val="single" w:sz="4" w:space="0" w:color="auto"/>
            </w:tcBorders>
            <w:shd w:val="clear" w:color="auto" w:fill="auto"/>
            <w:hideMark/>
          </w:tcPr>
          <w:p w14:paraId="7F9B89B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040" w:type="dxa"/>
            <w:tcBorders>
              <w:top w:val="nil"/>
              <w:left w:val="nil"/>
              <w:bottom w:val="single" w:sz="4" w:space="0" w:color="auto"/>
              <w:right w:val="single" w:sz="4" w:space="0" w:color="auto"/>
            </w:tcBorders>
            <w:shd w:val="clear" w:color="auto" w:fill="auto"/>
            <w:hideMark/>
          </w:tcPr>
          <w:p w14:paraId="0CFF820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ABE71F4"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5500CF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B0D2F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3DB735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34E47B1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3C52FAD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566D1F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35D9F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C3A2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1404B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AA3EBC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700" w:type="dxa"/>
            <w:tcBorders>
              <w:top w:val="nil"/>
              <w:left w:val="nil"/>
              <w:bottom w:val="single" w:sz="4" w:space="0" w:color="auto"/>
              <w:right w:val="single" w:sz="4" w:space="0" w:color="auto"/>
            </w:tcBorders>
            <w:shd w:val="clear" w:color="auto" w:fill="auto"/>
            <w:hideMark/>
          </w:tcPr>
          <w:p w14:paraId="6D986F5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040" w:type="dxa"/>
            <w:tcBorders>
              <w:top w:val="nil"/>
              <w:left w:val="nil"/>
              <w:bottom w:val="single" w:sz="4" w:space="0" w:color="auto"/>
              <w:right w:val="single" w:sz="4" w:space="0" w:color="auto"/>
            </w:tcBorders>
            <w:shd w:val="clear" w:color="auto" w:fill="auto"/>
            <w:hideMark/>
          </w:tcPr>
          <w:p w14:paraId="0BF4D5E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7975D45"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7268D9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6D12753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27313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129714D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4906850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1A2ADF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9BF7A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1D384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A7C56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F0F96E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700" w:type="dxa"/>
            <w:tcBorders>
              <w:top w:val="nil"/>
              <w:left w:val="nil"/>
              <w:bottom w:val="single" w:sz="4" w:space="0" w:color="auto"/>
              <w:right w:val="single" w:sz="4" w:space="0" w:color="auto"/>
            </w:tcBorders>
            <w:shd w:val="clear" w:color="auto" w:fill="auto"/>
            <w:hideMark/>
          </w:tcPr>
          <w:p w14:paraId="541C5E4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43 820,40</w:t>
            </w:r>
          </w:p>
        </w:tc>
        <w:tc>
          <w:tcPr>
            <w:tcW w:w="1040" w:type="dxa"/>
            <w:tcBorders>
              <w:top w:val="nil"/>
              <w:left w:val="nil"/>
              <w:bottom w:val="single" w:sz="4" w:space="0" w:color="auto"/>
              <w:right w:val="single" w:sz="4" w:space="0" w:color="auto"/>
            </w:tcBorders>
            <w:shd w:val="clear" w:color="auto" w:fill="auto"/>
            <w:hideMark/>
          </w:tcPr>
          <w:p w14:paraId="5F58AAA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D4474A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4E21E66"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61B4EB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4CD7CC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0A38EFE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455761E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4452D81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938E5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6B68B3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3406AE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F57596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27 590,40</w:t>
            </w:r>
          </w:p>
        </w:tc>
        <w:tc>
          <w:tcPr>
            <w:tcW w:w="1700" w:type="dxa"/>
            <w:tcBorders>
              <w:top w:val="nil"/>
              <w:left w:val="nil"/>
              <w:bottom w:val="single" w:sz="4" w:space="0" w:color="auto"/>
              <w:right w:val="single" w:sz="4" w:space="0" w:color="auto"/>
            </w:tcBorders>
            <w:shd w:val="clear" w:color="auto" w:fill="auto"/>
            <w:hideMark/>
          </w:tcPr>
          <w:p w14:paraId="550D152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27 590,40</w:t>
            </w:r>
          </w:p>
        </w:tc>
        <w:tc>
          <w:tcPr>
            <w:tcW w:w="1040" w:type="dxa"/>
            <w:tcBorders>
              <w:top w:val="nil"/>
              <w:left w:val="nil"/>
              <w:bottom w:val="single" w:sz="4" w:space="0" w:color="auto"/>
              <w:right w:val="single" w:sz="4" w:space="0" w:color="auto"/>
            </w:tcBorders>
            <w:shd w:val="clear" w:color="auto" w:fill="auto"/>
            <w:hideMark/>
          </w:tcPr>
          <w:p w14:paraId="71F0C86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7BD35AE"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63BF9B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Текущий и капитальный ремонт и реставрация нефинансовых активов</w:t>
            </w:r>
          </w:p>
        </w:tc>
        <w:tc>
          <w:tcPr>
            <w:tcW w:w="700" w:type="dxa"/>
            <w:tcBorders>
              <w:top w:val="nil"/>
              <w:left w:val="nil"/>
              <w:bottom w:val="single" w:sz="4" w:space="0" w:color="000000"/>
              <w:right w:val="single" w:sz="4" w:space="0" w:color="000000"/>
            </w:tcBorders>
            <w:shd w:val="clear" w:color="auto" w:fill="auto"/>
            <w:hideMark/>
          </w:tcPr>
          <w:p w14:paraId="45E7D38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9AA80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4D17C4F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23EB25B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0F11F6D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F3702B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C6F652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1888074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1105</w:t>
            </w:r>
          </w:p>
        </w:tc>
        <w:tc>
          <w:tcPr>
            <w:tcW w:w="1760" w:type="dxa"/>
            <w:tcBorders>
              <w:top w:val="nil"/>
              <w:left w:val="nil"/>
              <w:bottom w:val="single" w:sz="4" w:space="0" w:color="auto"/>
              <w:right w:val="single" w:sz="4" w:space="0" w:color="auto"/>
            </w:tcBorders>
            <w:shd w:val="clear" w:color="auto" w:fill="auto"/>
            <w:hideMark/>
          </w:tcPr>
          <w:p w14:paraId="358CB3B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27 590,40</w:t>
            </w:r>
          </w:p>
        </w:tc>
        <w:tc>
          <w:tcPr>
            <w:tcW w:w="1700" w:type="dxa"/>
            <w:tcBorders>
              <w:top w:val="nil"/>
              <w:left w:val="nil"/>
              <w:bottom w:val="single" w:sz="4" w:space="0" w:color="auto"/>
              <w:right w:val="single" w:sz="4" w:space="0" w:color="auto"/>
            </w:tcBorders>
            <w:shd w:val="clear" w:color="auto" w:fill="auto"/>
            <w:hideMark/>
          </w:tcPr>
          <w:p w14:paraId="71D6794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27 590,40</w:t>
            </w:r>
          </w:p>
        </w:tc>
        <w:tc>
          <w:tcPr>
            <w:tcW w:w="1040" w:type="dxa"/>
            <w:tcBorders>
              <w:top w:val="nil"/>
              <w:left w:val="nil"/>
              <w:bottom w:val="single" w:sz="4" w:space="0" w:color="auto"/>
              <w:right w:val="single" w:sz="4" w:space="0" w:color="auto"/>
            </w:tcBorders>
            <w:shd w:val="clear" w:color="auto" w:fill="auto"/>
            <w:hideMark/>
          </w:tcPr>
          <w:p w14:paraId="4BF7427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919C64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0C1305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Страхование</w:t>
            </w:r>
          </w:p>
        </w:tc>
        <w:tc>
          <w:tcPr>
            <w:tcW w:w="700" w:type="dxa"/>
            <w:tcBorders>
              <w:top w:val="nil"/>
              <w:left w:val="nil"/>
              <w:bottom w:val="single" w:sz="4" w:space="0" w:color="000000"/>
              <w:right w:val="single" w:sz="4" w:space="0" w:color="000000"/>
            </w:tcBorders>
            <w:shd w:val="clear" w:color="auto" w:fill="auto"/>
            <w:hideMark/>
          </w:tcPr>
          <w:p w14:paraId="6E6996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3BB20B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1CE200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252C36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2C3D3D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45F5C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nil"/>
            </w:tcBorders>
            <w:shd w:val="clear" w:color="auto" w:fill="auto"/>
            <w:hideMark/>
          </w:tcPr>
          <w:p w14:paraId="1964E8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227</w:t>
            </w:r>
          </w:p>
        </w:tc>
        <w:tc>
          <w:tcPr>
            <w:tcW w:w="640" w:type="dxa"/>
            <w:tcBorders>
              <w:top w:val="nil"/>
              <w:left w:val="single" w:sz="4" w:space="0" w:color="auto"/>
              <w:bottom w:val="single" w:sz="4" w:space="0" w:color="auto"/>
              <w:right w:val="single" w:sz="4" w:space="0" w:color="auto"/>
            </w:tcBorders>
            <w:shd w:val="clear" w:color="auto" w:fill="auto"/>
            <w:hideMark/>
          </w:tcPr>
          <w:p w14:paraId="4F288655"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0B64BC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4 000,00</w:t>
            </w:r>
          </w:p>
        </w:tc>
        <w:tc>
          <w:tcPr>
            <w:tcW w:w="1700" w:type="dxa"/>
            <w:tcBorders>
              <w:top w:val="nil"/>
              <w:left w:val="nil"/>
              <w:bottom w:val="single" w:sz="4" w:space="0" w:color="auto"/>
              <w:right w:val="single" w:sz="4" w:space="0" w:color="auto"/>
            </w:tcBorders>
            <w:shd w:val="clear" w:color="auto" w:fill="auto"/>
            <w:hideMark/>
          </w:tcPr>
          <w:p w14:paraId="4C854C5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4 000,00</w:t>
            </w:r>
          </w:p>
        </w:tc>
        <w:tc>
          <w:tcPr>
            <w:tcW w:w="1040" w:type="dxa"/>
            <w:tcBorders>
              <w:top w:val="nil"/>
              <w:left w:val="nil"/>
              <w:bottom w:val="single" w:sz="4" w:space="0" w:color="auto"/>
              <w:right w:val="single" w:sz="4" w:space="0" w:color="auto"/>
            </w:tcBorders>
            <w:shd w:val="clear" w:color="auto" w:fill="auto"/>
            <w:hideMark/>
          </w:tcPr>
          <w:p w14:paraId="30CF3B1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27E0DA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CD7859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страхования</w:t>
            </w:r>
          </w:p>
        </w:tc>
        <w:tc>
          <w:tcPr>
            <w:tcW w:w="700" w:type="dxa"/>
            <w:tcBorders>
              <w:top w:val="nil"/>
              <w:left w:val="nil"/>
              <w:bottom w:val="single" w:sz="4" w:space="0" w:color="000000"/>
              <w:right w:val="single" w:sz="4" w:space="0" w:color="000000"/>
            </w:tcBorders>
            <w:shd w:val="clear" w:color="auto" w:fill="auto"/>
            <w:hideMark/>
          </w:tcPr>
          <w:p w14:paraId="432D44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AABCCB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6BDA174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28BB9D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4088374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4BDB0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C32AF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227</w:t>
            </w:r>
          </w:p>
        </w:tc>
        <w:tc>
          <w:tcPr>
            <w:tcW w:w="640" w:type="dxa"/>
            <w:tcBorders>
              <w:top w:val="nil"/>
              <w:left w:val="nil"/>
              <w:bottom w:val="single" w:sz="4" w:space="0" w:color="000000"/>
              <w:right w:val="nil"/>
            </w:tcBorders>
            <w:shd w:val="clear" w:color="auto" w:fill="auto"/>
            <w:hideMark/>
          </w:tcPr>
          <w:p w14:paraId="7F89AE2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1135</w:t>
            </w:r>
          </w:p>
        </w:tc>
        <w:tc>
          <w:tcPr>
            <w:tcW w:w="1760" w:type="dxa"/>
            <w:tcBorders>
              <w:top w:val="nil"/>
              <w:left w:val="nil"/>
              <w:bottom w:val="single" w:sz="4" w:space="0" w:color="auto"/>
              <w:right w:val="single" w:sz="4" w:space="0" w:color="auto"/>
            </w:tcBorders>
            <w:shd w:val="clear" w:color="auto" w:fill="auto"/>
            <w:hideMark/>
          </w:tcPr>
          <w:p w14:paraId="5FEBCEA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4 000,00</w:t>
            </w:r>
          </w:p>
        </w:tc>
        <w:tc>
          <w:tcPr>
            <w:tcW w:w="1700" w:type="dxa"/>
            <w:tcBorders>
              <w:top w:val="nil"/>
              <w:left w:val="nil"/>
              <w:bottom w:val="single" w:sz="4" w:space="0" w:color="auto"/>
              <w:right w:val="single" w:sz="4" w:space="0" w:color="auto"/>
            </w:tcBorders>
            <w:shd w:val="clear" w:color="auto" w:fill="auto"/>
            <w:hideMark/>
          </w:tcPr>
          <w:p w14:paraId="7463186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4 000,00</w:t>
            </w:r>
          </w:p>
        </w:tc>
        <w:tc>
          <w:tcPr>
            <w:tcW w:w="1040" w:type="dxa"/>
            <w:tcBorders>
              <w:top w:val="nil"/>
              <w:left w:val="nil"/>
              <w:bottom w:val="single" w:sz="4" w:space="0" w:color="auto"/>
              <w:right w:val="single" w:sz="4" w:space="0" w:color="auto"/>
            </w:tcBorders>
            <w:shd w:val="clear" w:color="auto" w:fill="auto"/>
            <w:hideMark/>
          </w:tcPr>
          <w:p w14:paraId="18AC3BC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768FAB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8DE504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продуктов питания</w:t>
            </w:r>
          </w:p>
        </w:tc>
        <w:tc>
          <w:tcPr>
            <w:tcW w:w="700" w:type="dxa"/>
            <w:tcBorders>
              <w:top w:val="nil"/>
              <w:left w:val="nil"/>
              <w:bottom w:val="single" w:sz="4" w:space="0" w:color="000000"/>
              <w:right w:val="single" w:sz="4" w:space="0" w:color="000000"/>
            </w:tcBorders>
            <w:shd w:val="clear" w:color="auto" w:fill="auto"/>
            <w:hideMark/>
          </w:tcPr>
          <w:p w14:paraId="63BB80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B33EEC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025BB5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133D005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264232C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4A266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531697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342</w:t>
            </w:r>
          </w:p>
        </w:tc>
        <w:tc>
          <w:tcPr>
            <w:tcW w:w="640" w:type="dxa"/>
            <w:tcBorders>
              <w:top w:val="nil"/>
              <w:left w:val="nil"/>
              <w:bottom w:val="single" w:sz="4" w:space="0" w:color="000000"/>
              <w:right w:val="nil"/>
            </w:tcBorders>
            <w:shd w:val="clear" w:color="auto" w:fill="auto"/>
            <w:hideMark/>
          </w:tcPr>
          <w:p w14:paraId="03A8FB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4B74B0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12 230,00</w:t>
            </w:r>
          </w:p>
        </w:tc>
        <w:tc>
          <w:tcPr>
            <w:tcW w:w="1700" w:type="dxa"/>
            <w:tcBorders>
              <w:top w:val="nil"/>
              <w:left w:val="nil"/>
              <w:bottom w:val="single" w:sz="4" w:space="0" w:color="auto"/>
              <w:right w:val="single" w:sz="4" w:space="0" w:color="auto"/>
            </w:tcBorders>
            <w:shd w:val="clear" w:color="auto" w:fill="auto"/>
            <w:hideMark/>
          </w:tcPr>
          <w:p w14:paraId="06C51E5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12 230,00</w:t>
            </w:r>
          </w:p>
        </w:tc>
        <w:tc>
          <w:tcPr>
            <w:tcW w:w="1040" w:type="dxa"/>
            <w:tcBorders>
              <w:top w:val="nil"/>
              <w:left w:val="nil"/>
              <w:bottom w:val="single" w:sz="4" w:space="0" w:color="auto"/>
              <w:right w:val="single" w:sz="4" w:space="0" w:color="auto"/>
            </w:tcBorders>
            <w:shd w:val="clear" w:color="auto" w:fill="auto"/>
            <w:hideMark/>
          </w:tcPr>
          <w:p w14:paraId="5328985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7F3881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1668E9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Приобретение продуктов питания </w:t>
            </w:r>
          </w:p>
        </w:tc>
        <w:tc>
          <w:tcPr>
            <w:tcW w:w="700" w:type="dxa"/>
            <w:tcBorders>
              <w:top w:val="nil"/>
              <w:left w:val="nil"/>
              <w:bottom w:val="single" w:sz="4" w:space="0" w:color="000000"/>
              <w:right w:val="single" w:sz="4" w:space="0" w:color="000000"/>
            </w:tcBorders>
            <w:shd w:val="clear" w:color="auto" w:fill="auto"/>
            <w:hideMark/>
          </w:tcPr>
          <w:p w14:paraId="0679812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E5CEC3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4DDEF0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7CBDDF9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99 5 00 91003</w:t>
            </w:r>
          </w:p>
        </w:tc>
        <w:tc>
          <w:tcPr>
            <w:tcW w:w="640" w:type="dxa"/>
            <w:tcBorders>
              <w:top w:val="nil"/>
              <w:left w:val="nil"/>
              <w:bottom w:val="single" w:sz="4" w:space="0" w:color="000000"/>
              <w:right w:val="single" w:sz="4" w:space="0" w:color="000000"/>
            </w:tcBorders>
            <w:shd w:val="clear" w:color="auto" w:fill="auto"/>
            <w:hideMark/>
          </w:tcPr>
          <w:p w14:paraId="1B3712A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AD240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EF9519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342</w:t>
            </w:r>
          </w:p>
        </w:tc>
        <w:tc>
          <w:tcPr>
            <w:tcW w:w="640" w:type="dxa"/>
            <w:tcBorders>
              <w:top w:val="nil"/>
              <w:left w:val="nil"/>
              <w:bottom w:val="single" w:sz="4" w:space="0" w:color="000000"/>
              <w:right w:val="nil"/>
            </w:tcBorders>
            <w:shd w:val="clear" w:color="auto" w:fill="auto"/>
            <w:hideMark/>
          </w:tcPr>
          <w:p w14:paraId="1DBCE2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1120</w:t>
            </w:r>
          </w:p>
        </w:tc>
        <w:tc>
          <w:tcPr>
            <w:tcW w:w="1760" w:type="dxa"/>
            <w:tcBorders>
              <w:top w:val="nil"/>
              <w:left w:val="nil"/>
              <w:bottom w:val="single" w:sz="4" w:space="0" w:color="auto"/>
              <w:right w:val="single" w:sz="4" w:space="0" w:color="auto"/>
            </w:tcBorders>
            <w:shd w:val="clear" w:color="auto" w:fill="auto"/>
            <w:hideMark/>
          </w:tcPr>
          <w:p w14:paraId="723AF92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12 230,00</w:t>
            </w:r>
          </w:p>
        </w:tc>
        <w:tc>
          <w:tcPr>
            <w:tcW w:w="1700" w:type="dxa"/>
            <w:tcBorders>
              <w:top w:val="nil"/>
              <w:left w:val="nil"/>
              <w:bottom w:val="single" w:sz="4" w:space="0" w:color="auto"/>
              <w:right w:val="single" w:sz="4" w:space="0" w:color="auto"/>
            </w:tcBorders>
            <w:shd w:val="clear" w:color="auto" w:fill="auto"/>
            <w:hideMark/>
          </w:tcPr>
          <w:p w14:paraId="5B74403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12 230,00</w:t>
            </w:r>
          </w:p>
        </w:tc>
        <w:tc>
          <w:tcPr>
            <w:tcW w:w="1040" w:type="dxa"/>
            <w:tcBorders>
              <w:top w:val="nil"/>
              <w:left w:val="nil"/>
              <w:bottom w:val="single" w:sz="4" w:space="0" w:color="auto"/>
              <w:right w:val="single" w:sz="4" w:space="0" w:color="auto"/>
            </w:tcBorders>
            <w:shd w:val="clear" w:color="auto" w:fill="auto"/>
            <w:hideMark/>
          </w:tcPr>
          <w:p w14:paraId="15D0D7C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13EDE4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24B8080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Органы внутренних дел</w:t>
            </w:r>
          </w:p>
        </w:tc>
        <w:tc>
          <w:tcPr>
            <w:tcW w:w="700" w:type="dxa"/>
            <w:tcBorders>
              <w:top w:val="nil"/>
              <w:left w:val="nil"/>
              <w:bottom w:val="single" w:sz="4" w:space="0" w:color="000000"/>
              <w:right w:val="single" w:sz="4" w:space="0" w:color="000000"/>
            </w:tcBorders>
            <w:shd w:val="clear" w:color="FFFFFF" w:fill="FFFFFF"/>
            <w:hideMark/>
          </w:tcPr>
          <w:p w14:paraId="43181D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F1E696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1CBDDE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3B1243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6B6E84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1FA5E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CFC223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FB97C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9EE445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62 199,01</w:t>
            </w:r>
          </w:p>
        </w:tc>
        <w:tc>
          <w:tcPr>
            <w:tcW w:w="1700" w:type="dxa"/>
            <w:tcBorders>
              <w:top w:val="nil"/>
              <w:left w:val="nil"/>
              <w:bottom w:val="single" w:sz="4" w:space="0" w:color="auto"/>
              <w:right w:val="single" w:sz="4" w:space="0" w:color="auto"/>
            </w:tcBorders>
            <w:shd w:val="clear" w:color="auto" w:fill="auto"/>
            <w:hideMark/>
          </w:tcPr>
          <w:p w14:paraId="74C0850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62 199,01</w:t>
            </w:r>
          </w:p>
        </w:tc>
        <w:tc>
          <w:tcPr>
            <w:tcW w:w="1040" w:type="dxa"/>
            <w:tcBorders>
              <w:top w:val="nil"/>
              <w:left w:val="nil"/>
              <w:bottom w:val="single" w:sz="4" w:space="0" w:color="auto"/>
              <w:right w:val="single" w:sz="4" w:space="0" w:color="auto"/>
            </w:tcBorders>
            <w:shd w:val="clear" w:color="auto" w:fill="auto"/>
            <w:hideMark/>
          </w:tcPr>
          <w:p w14:paraId="18BBA1E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CCDCA97"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3E22EF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ЦП "Профилактика правонарушений на территории МО "Поселок Айхал" Мирнинского района РС (Я) "</w:t>
            </w:r>
          </w:p>
        </w:tc>
        <w:tc>
          <w:tcPr>
            <w:tcW w:w="700" w:type="dxa"/>
            <w:tcBorders>
              <w:top w:val="nil"/>
              <w:left w:val="nil"/>
              <w:bottom w:val="single" w:sz="4" w:space="0" w:color="000000"/>
              <w:right w:val="single" w:sz="4" w:space="0" w:color="000000"/>
            </w:tcBorders>
            <w:shd w:val="clear" w:color="auto" w:fill="auto"/>
            <w:hideMark/>
          </w:tcPr>
          <w:p w14:paraId="672FDC2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21D564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2A84A0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3D013D1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17 0 00 0000 0</w:t>
            </w:r>
          </w:p>
        </w:tc>
        <w:tc>
          <w:tcPr>
            <w:tcW w:w="640" w:type="dxa"/>
            <w:tcBorders>
              <w:top w:val="nil"/>
              <w:left w:val="nil"/>
              <w:bottom w:val="single" w:sz="4" w:space="0" w:color="000000"/>
              <w:right w:val="single" w:sz="4" w:space="0" w:color="000000"/>
            </w:tcBorders>
            <w:shd w:val="clear" w:color="auto" w:fill="auto"/>
            <w:hideMark/>
          </w:tcPr>
          <w:p w14:paraId="73910F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F10003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3E4978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39682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01425F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62 199,01</w:t>
            </w:r>
          </w:p>
        </w:tc>
        <w:tc>
          <w:tcPr>
            <w:tcW w:w="1700" w:type="dxa"/>
            <w:tcBorders>
              <w:top w:val="nil"/>
              <w:left w:val="nil"/>
              <w:bottom w:val="single" w:sz="4" w:space="0" w:color="auto"/>
              <w:right w:val="single" w:sz="4" w:space="0" w:color="auto"/>
            </w:tcBorders>
            <w:shd w:val="clear" w:color="auto" w:fill="auto"/>
            <w:hideMark/>
          </w:tcPr>
          <w:p w14:paraId="1000679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62 199,01</w:t>
            </w:r>
          </w:p>
        </w:tc>
        <w:tc>
          <w:tcPr>
            <w:tcW w:w="1040" w:type="dxa"/>
            <w:tcBorders>
              <w:top w:val="nil"/>
              <w:left w:val="nil"/>
              <w:bottom w:val="single" w:sz="4" w:space="0" w:color="auto"/>
              <w:right w:val="single" w:sz="4" w:space="0" w:color="auto"/>
            </w:tcBorders>
            <w:shd w:val="clear" w:color="auto" w:fill="auto"/>
            <w:hideMark/>
          </w:tcPr>
          <w:p w14:paraId="7A91F76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9686691" w14:textId="77777777" w:rsidTr="009E6C5C">
        <w:trPr>
          <w:trHeight w:val="1080"/>
        </w:trPr>
        <w:tc>
          <w:tcPr>
            <w:tcW w:w="4060" w:type="dxa"/>
            <w:tcBorders>
              <w:top w:val="nil"/>
              <w:left w:val="single" w:sz="4" w:space="0" w:color="000000"/>
              <w:bottom w:val="single" w:sz="4" w:space="0" w:color="000000"/>
              <w:right w:val="single" w:sz="4" w:space="0" w:color="000000"/>
            </w:tcBorders>
            <w:shd w:val="clear" w:color="auto" w:fill="auto"/>
            <w:hideMark/>
          </w:tcPr>
          <w:p w14:paraId="0DE1F37A"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lastRenderedPageBreak/>
              <w:t xml:space="preserve">ЦП "Профилактика правонарушений на территории МО "Поселок Айхал" Мирнинского района РС (Я) на 2017-2019 </w:t>
            </w:r>
            <w:proofErr w:type="spellStart"/>
            <w:r w:rsidRPr="009E6C5C">
              <w:rPr>
                <w:rFonts w:eastAsia="Times New Roman"/>
                <w:b/>
                <w:bCs/>
                <w:i/>
                <w:iCs/>
                <w:color w:val="000000"/>
                <w:sz w:val="20"/>
                <w:szCs w:val="20"/>
              </w:rPr>
              <w:t>г.г</w:t>
            </w:r>
            <w:proofErr w:type="spellEnd"/>
            <w:r w:rsidRPr="009E6C5C">
              <w:rPr>
                <w:rFonts w:eastAsia="Times New Roman"/>
                <w:b/>
                <w:bCs/>
                <w:i/>
                <w:iCs/>
                <w:color w:val="000000"/>
                <w:sz w:val="20"/>
                <w:szCs w:val="20"/>
              </w:rPr>
              <w:t>."</w:t>
            </w:r>
          </w:p>
        </w:tc>
        <w:tc>
          <w:tcPr>
            <w:tcW w:w="700" w:type="dxa"/>
            <w:tcBorders>
              <w:top w:val="nil"/>
              <w:left w:val="nil"/>
              <w:bottom w:val="single" w:sz="4" w:space="0" w:color="000000"/>
              <w:right w:val="single" w:sz="4" w:space="0" w:color="000000"/>
            </w:tcBorders>
            <w:shd w:val="clear" w:color="auto" w:fill="auto"/>
            <w:hideMark/>
          </w:tcPr>
          <w:p w14:paraId="3046430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285FD6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3956D8B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53C4DA3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17 1 00 0000 0</w:t>
            </w:r>
          </w:p>
        </w:tc>
        <w:tc>
          <w:tcPr>
            <w:tcW w:w="640" w:type="dxa"/>
            <w:tcBorders>
              <w:top w:val="nil"/>
              <w:left w:val="nil"/>
              <w:bottom w:val="single" w:sz="4" w:space="0" w:color="000000"/>
              <w:right w:val="single" w:sz="4" w:space="0" w:color="000000"/>
            </w:tcBorders>
            <w:shd w:val="clear" w:color="auto" w:fill="auto"/>
            <w:hideMark/>
          </w:tcPr>
          <w:p w14:paraId="41F3715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350649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E2F8EA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717FA2E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899981D"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62 199,01</w:t>
            </w:r>
          </w:p>
        </w:tc>
        <w:tc>
          <w:tcPr>
            <w:tcW w:w="1700" w:type="dxa"/>
            <w:tcBorders>
              <w:top w:val="nil"/>
              <w:left w:val="nil"/>
              <w:bottom w:val="single" w:sz="4" w:space="0" w:color="auto"/>
              <w:right w:val="single" w:sz="4" w:space="0" w:color="auto"/>
            </w:tcBorders>
            <w:shd w:val="clear" w:color="auto" w:fill="auto"/>
            <w:hideMark/>
          </w:tcPr>
          <w:p w14:paraId="476D77DC"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62 199,01</w:t>
            </w:r>
          </w:p>
        </w:tc>
        <w:tc>
          <w:tcPr>
            <w:tcW w:w="1040" w:type="dxa"/>
            <w:tcBorders>
              <w:top w:val="nil"/>
              <w:left w:val="nil"/>
              <w:bottom w:val="single" w:sz="4" w:space="0" w:color="auto"/>
              <w:right w:val="single" w:sz="4" w:space="0" w:color="auto"/>
            </w:tcBorders>
            <w:shd w:val="clear" w:color="auto" w:fill="auto"/>
            <w:hideMark/>
          </w:tcPr>
          <w:p w14:paraId="4D9C1F4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70166C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533B3F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Организация и проведение профилактических мероприятий</w:t>
            </w:r>
          </w:p>
        </w:tc>
        <w:tc>
          <w:tcPr>
            <w:tcW w:w="700" w:type="dxa"/>
            <w:tcBorders>
              <w:top w:val="nil"/>
              <w:left w:val="nil"/>
              <w:bottom w:val="single" w:sz="4" w:space="0" w:color="000000"/>
              <w:right w:val="single" w:sz="4" w:space="0" w:color="000000"/>
            </w:tcBorders>
            <w:shd w:val="clear" w:color="auto" w:fill="auto"/>
            <w:hideMark/>
          </w:tcPr>
          <w:p w14:paraId="1B8C357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CECFB0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5A67876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50C31D8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68501E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4A675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0E3F1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3B557B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EF26CC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62 199,01</w:t>
            </w:r>
          </w:p>
        </w:tc>
        <w:tc>
          <w:tcPr>
            <w:tcW w:w="1700" w:type="dxa"/>
            <w:tcBorders>
              <w:top w:val="nil"/>
              <w:left w:val="nil"/>
              <w:bottom w:val="single" w:sz="4" w:space="0" w:color="auto"/>
              <w:right w:val="single" w:sz="4" w:space="0" w:color="auto"/>
            </w:tcBorders>
            <w:shd w:val="clear" w:color="auto" w:fill="auto"/>
            <w:hideMark/>
          </w:tcPr>
          <w:p w14:paraId="3545019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62 199,01</w:t>
            </w:r>
          </w:p>
        </w:tc>
        <w:tc>
          <w:tcPr>
            <w:tcW w:w="1040" w:type="dxa"/>
            <w:tcBorders>
              <w:top w:val="nil"/>
              <w:left w:val="nil"/>
              <w:bottom w:val="single" w:sz="4" w:space="0" w:color="auto"/>
              <w:right w:val="single" w:sz="4" w:space="0" w:color="auto"/>
            </w:tcBorders>
            <w:shd w:val="clear" w:color="auto" w:fill="auto"/>
            <w:hideMark/>
          </w:tcPr>
          <w:p w14:paraId="3359CC5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992879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BD077B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78EAE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7CD507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5A93DA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7539716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37C0194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5F961C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E32D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257DFB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02ECA6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2 199,01</w:t>
            </w:r>
          </w:p>
        </w:tc>
        <w:tc>
          <w:tcPr>
            <w:tcW w:w="1700" w:type="dxa"/>
            <w:tcBorders>
              <w:top w:val="nil"/>
              <w:left w:val="nil"/>
              <w:bottom w:val="single" w:sz="4" w:space="0" w:color="auto"/>
              <w:right w:val="single" w:sz="4" w:space="0" w:color="auto"/>
            </w:tcBorders>
            <w:shd w:val="clear" w:color="auto" w:fill="auto"/>
            <w:hideMark/>
          </w:tcPr>
          <w:p w14:paraId="6E1861A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2 199,01</w:t>
            </w:r>
          </w:p>
        </w:tc>
        <w:tc>
          <w:tcPr>
            <w:tcW w:w="1040" w:type="dxa"/>
            <w:tcBorders>
              <w:top w:val="nil"/>
              <w:left w:val="nil"/>
              <w:bottom w:val="single" w:sz="4" w:space="0" w:color="auto"/>
              <w:right w:val="single" w:sz="4" w:space="0" w:color="auto"/>
            </w:tcBorders>
            <w:shd w:val="clear" w:color="auto" w:fill="auto"/>
            <w:hideMark/>
          </w:tcPr>
          <w:p w14:paraId="386659D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619E4E0"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567B16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460E5DB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02E1B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73DD59A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0DC4B6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4EA008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C8600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BD943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904A0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1920C7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2 199,01</w:t>
            </w:r>
          </w:p>
        </w:tc>
        <w:tc>
          <w:tcPr>
            <w:tcW w:w="1700" w:type="dxa"/>
            <w:tcBorders>
              <w:top w:val="nil"/>
              <w:left w:val="nil"/>
              <w:bottom w:val="single" w:sz="4" w:space="0" w:color="auto"/>
              <w:right w:val="single" w:sz="4" w:space="0" w:color="auto"/>
            </w:tcBorders>
            <w:shd w:val="clear" w:color="auto" w:fill="auto"/>
            <w:hideMark/>
          </w:tcPr>
          <w:p w14:paraId="2AF3EC0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2 199,01</w:t>
            </w:r>
          </w:p>
        </w:tc>
        <w:tc>
          <w:tcPr>
            <w:tcW w:w="1040" w:type="dxa"/>
            <w:tcBorders>
              <w:top w:val="nil"/>
              <w:left w:val="nil"/>
              <w:bottom w:val="single" w:sz="4" w:space="0" w:color="auto"/>
              <w:right w:val="single" w:sz="4" w:space="0" w:color="auto"/>
            </w:tcBorders>
            <w:shd w:val="clear" w:color="auto" w:fill="auto"/>
            <w:hideMark/>
          </w:tcPr>
          <w:p w14:paraId="6AB252A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0103C53"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A6E4A2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41F9F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C412E1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2B922D4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21DFDF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248D074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15C7B2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EDF4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AD0FC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E7377F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2 199,01</w:t>
            </w:r>
          </w:p>
        </w:tc>
        <w:tc>
          <w:tcPr>
            <w:tcW w:w="1700" w:type="dxa"/>
            <w:tcBorders>
              <w:top w:val="nil"/>
              <w:left w:val="nil"/>
              <w:bottom w:val="single" w:sz="4" w:space="0" w:color="auto"/>
              <w:right w:val="single" w:sz="4" w:space="0" w:color="auto"/>
            </w:tcBorders>
            <w:shd w:val="clear" w:color="auto" w:fill="auto"/>
            <w:hideMark/>
          </w:tcPr>
          <w:p w14:paraId="2ECD304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2 199,01</w:t>
            </w:r>
          </w:p>
        </w:tc>
        <w:tc>
          <w:tcPr>
            <w:tcW w:w="1040" w:type="dxa"/>
            <w:tcBorders>
              <w:top w:val="nil"/>
              <w:left w:val="nil"/>
              <w:bottom w:val="single" w:sz="4" w:space="0" w:color="auto"/>
              <w:right w:val="single" w:sz="4" w:space="0" w:color="auto"/>
            </w:tcBorders>
            <w:shd w:val="clear" w:color="auto" w:fill="auto"/>
            <w:hideMark/>
          </w:tcPr>
          <w:p w14:paraId="10C27BB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107DD8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9E6FBC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Увеличение стоимости </w:t>
            </w:r>
            <w:proofErr w:type="spellStart"/>
            <w:proofErr w:type="gramStart"/>
            <w:r w:rsidRPr="009E6C5C">
              <w:rPr>
                <w:rFonts w:eastAsia="Times New Roman"/>
                <w:color w:val="000000"/>
                <w:sz w:val="20"/>
                <w:szCs w:val="20"/>
              </w:rPr>
              <w:t>мат.запасов</w:t>
            </w:r>
            <w:proofErr w:type="spellEnd"/>
            <w:proofErr w:type="gramEnd"/>
          </w:p>
        </w:tc>
        <w:tc>
          <w:tcPr>
            <w:tcW w:w="700" w:type="dxa"/>
            <w:tcBorders>
              <w:top w:val="nil"/>
              <w:left w:val="nil"/>
              <w:bottom w:val="single" w:sz="4" w:space="0" w:color="000000"/>
              <w:right w:val="single" w:sz="4" w:space="0" w:color="000000"/>
            </w:tcBorders>
            <w:shd w:val="clear" w:color="auto" w:fill="auto"/>
            <w:hideMark/>
          </w:tcPr>
          <w:p w14:paraId="0D5570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1BE919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26E372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7EB001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41465FE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3D9D7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73FF2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0B39BB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0EB534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2 199,01</w:t>
            </w:r>
          </w:p>
        </w:tc>
        <w:tc>
          <w:tcPr>
            <w:tcW w:w="1700" w:type="dxa"/>
            <w:tcBorders>
              <w:top w:val="nil"/>
              <w:left w:val="nil"/>
              <w:bottom w:val="single" w:sz="4" w:space="0" w:color="auto"/>
              <w:right w:val="single" w:sz="4" w:space="0" w:color="auto"/>
            </w:tcBorders>
            <w:shd w:val="clear" w:color="auto" w:fill="auto"/>
            <w:hideMark/>
          </w:tcPr>
          <w:p w14:paraId="1EE7B9D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2 199,01</w:t>
            </w:r>
          </w:p>
        </w:tc>
        <w:tc>
          <w:tcPr>
            <w:tcW w:w="1040" w:type="dxa"/>
            <w:tcBorders>
              <w:top w:val="nil"/>
              <w:left w:val="nil"/>
              <w:bottom w:val="single" w:sz="4" w:space="0" w:color="auto"/>
              <w:right w:val="single" w:sz="4" w:space="0" w:color="auto"/>
            </w:tcBorders>
            <w:shd w:val="clear" w:color="auto" w:fill="auto"/>
            <w:hideMark/>
          </w:tcPr>
          <w:p w14:paraId="3AD24E0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D8370C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5CA310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auto" w:fill="auto"/>
            <w:hideMark/>
          </w:tcPr>
          <w:p w14:paraId="08C6A6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7E458D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1E2FF7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3138F4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70FC4A4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9BA36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7D502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000000"/>
              <w:right w:val="nil"/>
            </w:tcBorders>
            <w:shd w:val="clear" w:color="auto" w:fill="auto"/>
            <w:hideMark/>
          </w:tcPr>
          <w:p w14:paraId="61C08E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3323BF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2 199,01</w:t>
            </w:r>
          </w:p>
        </w:tc>
        <w:tc>
          <w:tcPr>
            <w:tcW w:w="1700" w:type="dxa"/>
            <w:tcBorders>
              <w:top w:val="nil"/>
              <w:left w:val="nil"/>
              <w:bottom w:val="single" w:sz="4" w:space="0" w:color="auto"/>
              <w:right w:val="single" w:sz="4" w:space="0" w:color="auto"/>
            </w:tcBorders>
            <w:shd w:val="clear" w:color="auto" w:fill="auto"/>
            <w:hideMark/>
          </w:tcPr>
          <w:p w14:paraId="7D64B04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2 199,01</w:t>
            </w:r>
          </w:p>
        </w:tc>
        <w:tc>
          <w:tcPr>
            <w:tcW w:w="1040" w:type="dxa"/>
            <w:tcBorders>
              <w:top w:val="nil"/>
              <w:left w:val="nil"/>
              <w:bottom w:val="single" w:sz="4" w:space="0" w:color="auto"/>
              <w:right w:val="single" w:sz="4" w:space="0" w:color="auto"/>
            </w:tcBorders>
            <w:shd w:val="clear" w:color="auto" w:fill="auto"/>
            <w:hideMark/>
          </w:tcPr>
          <w:p w14:paraId="1ACAB4B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DDE8E79"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68A40C8"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60E4256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B7AC33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1FA012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5AE0C3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7BAC825D"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24123501"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820" w:type="dxa"/>
            <w:tcBorders>
              <w:top w:val="nil"/>
              <w:left w:val="nil"/>
              <w:bottom w:val="single" w:sz="4" w:space="0" w:color="000000"/>
              <w:right w:val="single" w:sz="4" w:space="0" w:color="000000"/>
            </w:tcBorders>
            <w:shd w:val="clear" w:color="auto" w:fill="auto"/>
            <w:hideMark/>
          </w:tcPr>
          <w:p w14:paraId="69882D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284EDB3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43B972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60 000,00</w:t>
            </w:r>
          </w:p>
        </w:tc>
        <w:tc>
          <w:tcPr>
            <w:tcW w:w="1700" w:type="dxa"/>
            <w:tcBorders>
              <w:top w:val="nil"/>
              <w:left w:val="nil"/>
              <w:bottom w:val="single" w:sz="4" w:space="0" w:color="auto"/>
              <w:right w:val="single" w:sz="4" w:space="0" w:color="auto"/>
            </w:tcBorders>
            <w:shd w:val="clear" w:color="auto" w:fill="auto"/>
            <w:hideMark/>
          </w:tcPr>
          <w:p w14:paraId="2D21ACE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60 000,00</w:t>
            </w:r>
          </w:p>
        </w:tc>
        <w:tc>
          <w:tcPr>
            <w:tcW w:w="1040" w:type="dxa"/>
            <w:tcBorders>
              <w:top w:val="nil"/>
              <w:left w:val="nil"/>
              <w:bottom w:val="single" w:sz="4" w:space="0" w:color="auto"/>
              <w:right w:val="single" w:sz="4" w:space="0" w:color="auto"/>
            </w:tcBorders>
            <w:shd w:val="clear" w:color="auto" w:fill="auto"/>
            <w:hideMark/>
          </w:tcPr>
          <w:p w14:paraId="7FF2BA3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3681EC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E0C7E50"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t>Премии и гранты</w:t>
            </w:r>
          </w:p>
        </w:tc>
        <w:tc>
          <w:tcPr>
            <w:tcW w:w="700" w:type="dxa"/>
            <w:tcBorders>
              <w:top w:val="nil"/>
              <w:left w:val="nil"/>
              <w:bottom w:val="single" w:sz="4" w:space="0" w:color="000000"/>
              <w:right w:val="single" w:sz="4" w:space="0" w:color="000000"/>
            </w:tcBorders>
            <w:shd w:val="clear" w:color="auto" w:fill="auto"/>
            <w:hideMark/>
          </w:tcPr>
          <w:p w14:paraId="4056B2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90716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7FFBBF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77F282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2D756BAC"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0CB06BB2"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820" w:type="dxa"/>
            <w:tcBorders>
              <w:top w:val="nil"/>
              <w:left w:val="nil"/>
              <w:bottom w:val="single" w:sz="4" w:space="0" w:color="000000"/>
              <w:right w:val="single" w:sz="4" w:space="0" w:color="000000"/>
            </w:tcBorders>
            <w:shd w:val="clear" w:color="auto" w:fill="auto"/>
            <w:hideMark/>
          </w:tcPr>
          <w:p w14:paraId="672046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5C456C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E677B1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60 000,00</w:t>
            </w:r>
          </w:p>
        </w:tc>
        <w:tc>
          <w:tcPr>
            <w:tcW w:w="1700" w:type="dxa"/>
            <w:tcBorders>
              <w:top w:val="nil"/>
              <w:left w:val="nil"/>
              <w:bottom w:val="single" w:sz="4" w:space="0" w:color="auto"/>
              <w:right w:val="single" w:sz="4" w:space="0" w:color="auto"/>
            </w:tcBorders>
            <w:shd w:val="clear" w:color="auto" w:fill="auto"/>
            <w:hideMark/>
          </w:tcPr>
          <w:p w14:paraId="12EA3BC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60 000,00</w:t>
            </w:r>
          </w:p>
        </w:tc>
        <w:tc>
          <w:tcPr>
            <w:tcW w:w="1040" w:type="dxa"/>
            <w:tcBorders>
              <w:top w:val="nil"/>
              <w:left w:val="nil"/>
              <w:bottom w:val="single" w:sz="4" w:space="0" w:color="auto"/>
              <w:right w:val="single" w:sz="4" w:space="0" w:color="auto"/>
            </w:tcBorders>
            <w:shd w:val="clear" w:color="auto" w:fill="auto"/>
            <w:hideMark/>
          </w:tcPr>
          <w:p w14:paraId="3F044F6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AC567A2"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C70AC4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выплаты текущего характера физическим лицам</w:t>
            </w:r>
          </w:p>
        </w:tc>
        <w:tc>
          <w:tcPr>
            <w:tcW w:w="700" w:type="dxa"/>
            <w:tcBorders>
              <w:top w:val="nil"/>
              <w:left w:val="nil"/>
              <w:bottom w:val="single" w:sz="4" w:space="0" w:color="000000"/>
              <w:right w:val="single" w:sz="4" w:space="0" w:color="000000"/>
            </w:tcBorders>
            <w:shd w:val="clear" w:color="auto" w:fill="auto"/>
            <w:hideMark/>
          </w:tcPr>
          <w:p w14:paraId="398D00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1645B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320A37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4D100E4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7C01C1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6A6F963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5E26E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296</w:t>
            </w:r>
          </w:p>
        </w:tc>
        <w:tc>
          <w:tcPr>
            <w:tcW w:w="640" w:type="dxa"/>
            <w:tcBorders>
              <w:top w:val="nil"/>
              <w:left w:val="nil"/>
              <w:bottom w:val="single" w:sz="4" w:space="0" w:color="000000"/>
              <w:right w:val="nil"/>
            </w:tcBorders>
            <w:shd w:val="clear" w:color="auto" w:fill="auto"/>
            <w:hideMark/>
          </w:tcPr>
          <w:p w14:paraId="6AB26E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A58A64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60 000,00</w:t>
            </w:r>
          </w:p>
        </w:tc>
        <w:tc>
          <w:tcPr>
            <w:tcW w:w="1700" w:type="dxa"/>
            <w:tcBorders>
              <w:top w:val="nil"/>
              <w:left w:val="nil"/>
              <w:bottom w:val="single" w:sz="4" w:space="0" w:color="auto"/>
              <w:right w:val="single" w:sz="4" w:space="0" w:color="auto"/>
            </w:tcBorders>
            <w:shd w:val="clear" w:color="auto" w:fill="auto"/>
            <w:hideMark/>
          </w:tcPr>
          <w:p w14:paraId="15EF6E0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60 000,00</w:t>
            </w:r>
          </w:p>
        </w:tc>
        <w:tc>
          <w:tcPr>
            <w:tcW w:w="1040" w:type="dxa"/>
            <w:tcBorders>
              <w:top w:val="nil"/>
              <w:left w:val="nil"/>
              <w:bottom w:val="single" w:sz="4" w:space="0" w:color="auto"/>
              <w:right w:val="single" w:sz="4" w:space="0" w:color="auto"/>
            </w:tcBorders>
            <w:shd w:val="clear" w:color="auto" w:fill="auto"/>
            <w:hideMark/>
          </w:tcPr>
          <w:p w14:paraId="1D5D990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3A6278D"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2257882"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Иные выплаты текущего характера физическим лицам</w:t>
            </w:r>
          </w:p>
        </w:tc>
        <w:tc>
          <w:tcPr>
            <w:tcW w:w="700" w:type="dxa"/>
            <w:tcBorders>
              <w:top w:val="nil"/>
              <w:left w:val="nil"/>
              <w:bottom w:val="single" w:sz="4" w:space="0" w:color="000000"/>
              <w:right w:val="single" w:sz="4" w:space="0" w:color="000000"/>
            </w:tcBorders>
            <w:shd w:val="clear" w:color="auto" w:fill="auto"/>
            <w:hideMark/>
          </w:tcPr>
          <w:p w14:paraId="228CF8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51603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580" w:type="dxa"/>
            <w:tcBorders>
              <w:top w:val="nil"/>
              <w:left w:val="nil"/>
              <w:bottom w:val="single" w:sz="4" w:space="0" w:color="000000"/>
              <w:right w:val="single" w:sz="4" w:space="0" w:color="000000"/>
            </w:tcBorders>
            <w:shd w:val="clear" w:color="auto" w:fill="auto"/>
            <w:hideMark/>
          </w:tcPr>
          <w:p w14:paraId="08A3C9E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w:t>
            </w:r>
          </w:p>
        </w:tc>
        <w:tc>
          <w:tcPr>
            <w:tcW w:w="1480" w:type="dxa"/>
            <w:tcBorders>
              <w:top w:val="nil"/>
              <w:left w:val="nil"/>
              <w:bottom w:val="single" w:sz="4" w:space="0" w:color="000000"/>
              <w:right w:val="single" w:sz="4" w:space="0" w:color="000000"/>
            </w:tcBorders>
            <w:shd w:val="clear" w:color="auto" w:fill="auto"/>
            <w:hideMark/>
          </w:tcPr>
          <w:p w14:paraId="0E85068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17 1 00 10010</w:t>
            </w:r>
          </w:p>
        </w:tc>
        <w:tc>
          <w:tcPr>
            <w:tcW w:w="640" w:type="dxa"/>
            <w:tcBorders>
              <w:top w:val="nil"/>
              <w:left w:val="nil"/>
              <w:bottom w:val="single" w:sz="4" w:space="0" w:color="000000"/>
              <w:right w:val="single" w:sz="4" w:space="0" w:color="000000"/>
            </w:tcBorders>
            <w:shd w:val="clear" w:color="auto" w:fill="auto"/>
            <w:hideMark/>
          </w:tcPr>
          <w:p w14:paraId="2057FC3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6A7403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FBFDB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296</w:t>
            </w:r>
          </w:p>
        </w:tc>
        <w:tc>
          <w:tcPr>
            <w:tcW w:w="640" w:type="dxa"/>
            <w:tcBorders>
              <w:top w:val="nil"/>
              <w:left w:val="nil"/>
              <w:bottom w:val="single" w:sz="4" w:space="0" w:color="000000"/>
              <w:right w:val="nil"/>
            </w:tcBorders>
            <w:shd w:val="clear" w:color="auto" w:fill="auto"/>
            <w:hideMark/>
          </w:tcPr>
          <w:p w14:paraId="7E51AA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1146</w:t>
            </w:r>
          </w:p>
        </w:tc>
        <w:tc>
          <w:tcPr>
            <w:tcW w:w="1760" w:type="dxa"/>
            <w:tcBorders>
              <w:top w:val="nil"/>
              <w:left w:val="nil"/>
              <w:bottom w:val="single" w:sz="4" w:space="0" w:color="auto"/>
              <w:right w:val="single" w:sz="4" w:space="0" w:color="auto"/>
            </w:tcBorders>
            <w:shd w:val="clear" w:color="auto" w:fill="auto"/>
            <w:hideMark/>
          </w:tcPr>
          <w:p w14:paraId="1E12825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60 000,00</w:t>
            </w:r>
          </w:p>
        </w:tc>
        <w:tc>
          <w:tcPr>
            <w:tcW w:w="1700" w:type="dxa"/>
            <w:tcBorders>
              <w:top w:val="nil"/>
              <w:left w:val="nil"/>
              <w:bottom w:val="single" w:sz="4" w:space="0" w:color="auto"/>
              <w:right w:val="single" w:sz="4" w:space="0" w:color="auto"/>
            </w:tcBorders>
            <w:shd w:val="clear" w:color="auto" w:fill="auto"/>
            <w:hideMark/>
          </w:tcPr>
          <w:p w14:paraId="471E436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60 000,00</w:t>
            </w:r>
          </w:p>
        </w:tc>
        <w:tc>
          <w:tcPr>
            <w:tcW w:w="1040" w:type="dxa"/>
            <w:tcBorders>
              <w:top w:val="nil"/>
              <w:left w:val="nil"/>
              <w:bottom w:val="single" w:sz="4" w:space="0" w:color="auto"/>
              <w:right w:val="single" w:sz="4" w:space="0" w:color="auto"/>
            </w:tcBorders>
            <w:shd w:val="clear" w:color="auto" w:fill="auto"/>
            <w:hideMark/>
          </w:tcPr>
          <w:p w14:paraId="6F0CA86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AED190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284830D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НАЦИОНАЛЬНАЯ ЭКОНОМИКА</w:t>
            </w:r>
          </w:p>
        </w:tc>
        <w:tc>
          <w:tcPr>
            <w:tcW w:w="700" w:type="dxa"/>
            <w:tcBorders>
              <w:top w:val="nil"/>
              <w:left w:val="nil"/>
              <w:bottom w:val="single" w:sz="4" w:space="0" w:color="000000"/>
              <w:right w:val="single" w:sz="4" w:space="0" w:color="000000"/>
            </w:tcBorders>
            <w:shd w:val="clear" w:color="FFFFFF" w:fill="FFFFFF"/>
            <w:hideMark/>
          </w:tcPr>
          <w:p w14:paraId="7486F2D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1FCF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76F97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0F07D6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AC9DE2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D5D70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49F131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5ACE1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464293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31 782 234,93</w:t>
            </w:r>
          </w:p>
        </w:tc>
        <w:tc>
          <w:tcPr>
            <w:tcW w:w="1700" w:type="dxa"/>
            <w:tcBorders>
              <w:top w:val="nil"/>
              <w:left w:val="nil"/>
              <w:bottom w:val="single" w:sz="4" w:space="0" w:color="auto"/>
              <w:right w:val="single" w:sz="4" w:space="0" w:color="auto"/>
            </w:tcBorders>
            <w:shd w:val="clear" w:color="auto" w:fill="auto"/>
            <w:hideMark/>
          </w:tcPr>
          <w:p w14:paraId="718F422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29 318 749,69</w:t>
            </w:r>
          </w:p>
        </w:tc>
        <w:tc>
          <w:tcPr>
            <w:tcW w:w="1040" w:type="dxa"/>
            <w:tcBorders>
              <w:top w:val="nil"/>
              <w:left w:val="nil"/>
              <w:bottom w:val="single" w:sz="4" w:space="0" w:color="auto"/>
              <w:right w:val="single" w:sz="4" w:space="0" w:color="auto"/>
            </w:tcBorders>
            <w:shd w:val="clear" w:color="auto" w:fill="auto"/>
            <w:hideMark/>
          </w:tcPr>
          <w:p w14:paraId="1FE9E46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92,2</w:t>
            </w:r>
          </w:p>
        </w:tc>
      </w:tr>
      <w:tr w:rsidR="009E6C5C" w:rsidRPr="009E6C5C" w14:paraId="3615C3A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24E58C1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Сельское хозяйство и рыболовство</w:t>
            </w:r>
          </w:p>
        </w:tc>
        <w:tc>
          <w:tcPr>
            <w:tcW w:w="700" w:type="dxa"/>
            <w:tcBorders>
              <w:top w:val="nil"/>
              <w:left w:val="nil"/>
              <w:bottom w:val="single" w:sz="4" w:space="0" w:color="000000"/>
              <w:right w:val="single" w:sz="4" w:space="0" w:color="000000"/>
            </w:tcBorders>
            <w:shd w:val="clear" w:color="FFFFFF" w:fill="FFFFFF"/>
            <w:hideMark/>
          </w:tcPr>
          <w:p w14:paraId="153D10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2ADC6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FB54B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2912492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D8D39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DE0154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89C73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518E53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71DD10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215 157,90</w:t>
            </w:r>
          </w:p>
        </w:tc>
        <w:tc>
          <w:tcPr>
            <w:tcW w:w="1700" w:type="dxa"/>
            <w:tcBorders>
              <w:top w:val="nil"/>
              <w:left w:val="nil"/>
              <w:bottom w:val="single" w:sz="4" w:space="0" w:color="auto"/>
              <w:right w:val="single" w:sz="4" w:space="0" w:color="auto"/>
            </w:tcBorders>
            <w:shd w:val="clear" w:color="auto" w:fill="auto"/>
            <w:hideMark/>
          </w:tcPr>
          <w:p w14:paraId="6DE820C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195 357,90</w:t>
            </w:r>
          </w:p>
        </w:tc>
        <w:tc>
          <w:tcPr>
            <w:tcW w:w="1040" w:type="dxa"/>
            <w:tcBorders>
              <w:top w:val="nil"/>
              <w:left w:val="nil"/>
              <w:bottom w:val="single" w:sz="4" w:space="0" w:color="auto"/>
              <w:right w:val="single" w:sz="4" w:space="0" w:color="auto"/>
            </w:tcBorders>
            <w:shd w:val="clear" w:color="auto" w:fill="auto"/>
            <w:hideMark/>
          </w:tcPr>
          <w:p w14:paraId="7D3D5C9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90,8</w:t>
            </w:r>
          </w:p>
        </w:tc>
      </w:tr>
      <w:tr w:rsidR="009E6C5C" w:rsidRPr="009E6C5C" w14:paraId="24BE8752" w14:textId="77777777" w:rsidTr="009E6C5C">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BFEC8EF"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t>Непрограммные расходы</w:t>
            </w:r>
          </w:p>
        </w:tc>
        <w:tc>
          <w:tcPr>
            <w:tcW w:w="700" w:type="dxa"/>
            <w:tcBorders>
              <w:top w:val="nil"/>
              <w:left w:val="nil"/>
              <w:bottom w:val="single" w:sz="4" w:space="0" w:color="000000"/>
              <w:right w:val="single" w:sz="4" w:space="0" w:color="000000"/>
            </w:tcBorders>
            <w:shd w:val="clear" w:color="FFFFFF" w:fill="FFFFFF"/>
            <w:hideMark/>
          </w:tcPr>
          <w:p w14:paraId="786F63A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44F983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C8F9B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0C477A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2D37348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9E7A71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01FB1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20A841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87B0F7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215 157,90</w:t>
            </w:r>
          </w:p>
        </w:tc>
        <w:tc>
          <w:tcPr>
            <w:tcW w:w="1700" w:type="dxa"/>
            <w:tcBorders>
              <w:top w:val="nil"/>
              <w:left w:val="nil"/>
              <w:bottom w:val="single" w:sz="4" w:space="0" w:color="auto"/>
              <w:right w:val="single" w:sz="4" w:space="0" w:color="auto"/>
            </w:tcBorders>
            <w:shd w:val="clear" w:color="auto" w:fill="auto"/>
            <w:hideMark/>
          </w:tcPr>
          <w:p w14:paraId="440C6A3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195 357,90</w:t>
            </w:r>
          </w:p>
        </w:tc>
        <w:tc>
          <w:tcPr>
            <w:tcW w:w="1040" w:type="dxa"/>
            <w:tcBorders>
              <w:top w:val="nil"/>
              <w:left w:val="nil"/>
              <w:bottom w:val="single" w:sz="4" w:space="0" w:color="auto"/>
              <w:right w:val="single" w:sz="4" w:space="0" w:color="auto"/>
            </w:tcBorders>
            <w:shd w:val="clear" w:color="auto" w:fill="auto"/>
            <w:hideMark/>
          </w:tcPr>
          <w:p w14:paraId="2B52DB9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90,8</w:t>
            </w:r>
          </w:p>
        </w:tc>
      </w:tr>
      <w:tr w:rsidR="009E6C5C" w:rsidRPr="009E6C5C" w14:paraId="05E330FC" w14:textId="77777777" w:rsidTr="009E6C5C">
        <w:trPr>
          <w:trHeight w:val="300"/>
        </w:trPr>
        <w:tc>
          <w:tcPr>
            <w:tcW w:w="4060" w:type="dxa"/>
            <w:tcBorders>
              <w:top w:val="nil"/>
              <w:left w:val="single" w:sz="4" w:space="0" w:color="auto"/>
              <w:bottom w:val="single" w:sz="4" w:space="0" w:color="auto"/>
              <w:right w:val="single" w:sz="4" w:space="0" w:color="auto"/>
            </w:tcBorders>
            <w:shd w:val="clear" w:color="auto" w:fill="auto"/>
            <w:vAlign w:val="bottom"/>
            <w:hideMark/>
          </w:tcPr>
          <w:p w14:paraId="3C5A245D"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FFFFFF" w:fill="FFFFFF"/>
            <w:hideMark/>
          </w:tcPr>
          <w:p w14:paraId="6931D9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805B4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F3A00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5F43E5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4ACB8DD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E0E90C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FD6252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55BF57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3E4240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215 157,90</w:t>
            </w:r>
          </w:p>
        </w:tc>
        <w:tc>
          <w:tcPr>
            <w:tcW w:w="1700" w:type="dxa"/>
            <w:tcBorders>
              <w:top w:val="nil"/>
              <w:left w:val="nil"/>
              <w:bottom w:val="single" w:sz="4" w:space="0" w:color="auto"/>
              <w:right w:val="single" w:sz="4" w:space="0" w:color="auto"/>
            </w:tcBorders>
            <w:shd w:val="clear" w:color="auto" w:fill="auto"/>
            <w:hideMark/>
          </w:tcPr>
          <w:p w14:paraId="724705E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195 357,90</w:t>
            </w:r>
          </w:p>
        </w:tc>
        <w:tc>
          <w:tcPr>
            <w:tcW w:w="1040" w:type="dxa"/>
            <w:tcBorders>
              <w:top w:val="nil"/>
              <w:left w:val="nil"/>
              <w:bottom w:val="single" w:sz="4" w:space="0" w:color="auto"/>
              <w:right w:val="single" w:sz="4" w:space="0" w:color="auto"/>
            </w:tcBorders>
            <w:shd w:val="clear" w:color="auto" w:fill="auto"/>
            <w:hideMark/>
          </w:tcPr>
          <w:p w14:paraId="29BAFF5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90,8</w:t>
            </w:r>
          </w:p>
        </w:tc>
      </w:tr>
      <w:tr w:rsidR="009E6C5C" w:rsidRPr="009E6C5C" w14:paraId="323F3751" w14:textId="77777777" w:rsidTr="009E6C5C">
        <w:trPr>
          <w:trHeight w:val="162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7DAEEBD"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lastRenderedPageBreak/>
              <w:t xml:space="preserve">Выполнение отдельных государственных полномочий по организации мероприятий по предупреждению и </w:t>
            </w:r>
            <w:proofErr w:type="spellStart"/>
            <w:r w:rsidRPr="009E6C5C">
              <w:rPr>
                <w:rFonts w:eastAsia="Times New Roman"/>
                <w:b/>
                <w:bCs/>
                <w:i/>
                <w:iCs/>
                <w:color w:val="000000"/>
                <w:sz w:val="20"/>
                <w:szCs w:val="20"/>
              </w:rPr>
              <w:t>ликивдации</w:t>
            </w:r>
            <w:proofErr w:type="spellEnd"/>
            <w:r w:rsidRPr="009E6C5C">
              <w:rPr>
                <w:rFonts w:eastAsia="Times New Roman"/>
                <w:b/>
                <w:bCs/>
                <w:i/>
                <w:iCs/>
                <w:color w:val="000000"/>
                <w:sz w:val="20"/>
                <w:szCs w:val="20"/>
              </w:rPr>
              <w:t xml:space="preserve"> болезней животных, их лечению, защите населения от болезней, общих для человека и животных</w:t>
            </w:r>
          </w:p>
        </w:tc>
        <w:tc>
          <w:tcPr>
            <w:tcW w:w="700" w:type="dxa"/>
            <w:tcBorders>
              <w:top w:val="nil"/>
              <w:left w:val="nil"/>
              <w:bottom w:val="single" w:sz="4" w:space="0" w:color="000000"/>
              <w:right w:val="single" w:sz="4" w:space="0" w:color="000000"/>
            </w:tcBorders>
            <w:shd w:val="clear" w:color="FFFFFF" w:fill="FFFFFF"/>
            <w:hideMark/>
          </w:tcPr>
          <w:p w14:paraId="2505B58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711F96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799937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19BB657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99 5 0063360</w:t>
            </w:r>
          </w:p>
        </w:tc>
        <w:tc>
          <w:tcPr>
            <w:tcW w:w="640" w:type="dxa"/>
            <w:tcBorders>
              <w:top w:val="nil"/>
              <w:left w:val="nil"/>
              <w:bottom w:val="single" w:sz="4" w:space="0" w:color="000000"/>
              <w:right w:val="single" w:sz="4" w:space="0" w:color="000000"/>
            </w:tcBorders>
            <w:shd w:val="clear" w:color="auto" w:fill="auto"/>
            <w:hideMark/>
          </w:tcPr>
          <w:p w14:paraId="4531792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6009F1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0E4D0E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52E548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D6DA47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76 800,00</w:t>
            </w:r>
          </w:p>
        </w:tc>
        <w:tc>
          <w:tcPr>
            <w:tcW w:w="1700" w:type="dxa"/>
            <w:tcBorders>
              <w:top w:val="nil"/>
              <w:left w:val="nil"/>
              <w:bottom w:val="single" w:sz="4" w:space="0" w:color="auto"/>
              <w:right w:val="single" w:sz="4" w:space="0" w:color="auto"/>
            </w:tcBorders>
            <w:shd w:val="clear" w:color="auto" w:fill="auto"/>
            <w:hideMark/>
          </w:tcPr>
          <w:p w14:paraId="224C73B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57 000,00</w:t>
            </w:r>
          </w:p>
        </w:tc>
        <w:tc>
          <w:tcPr>
            <w:tcW w:w="1040" w:type="dxa"/>
            <w:tcBorders>
              <w:top w:val="nil"/>
              <w:left w:val="nil"/>
              <w:bottom w:val="single" w:sz="4" w:space="0" w:color="auto"/>
              <w:right w:val="single" w:sz="4" w:space="0" w:color="auto"/>
            </w:tcBorders>
            <w:shd w:val="clear" w:color="auto" w:fill="auto"/>
            <w:hideMark/>
          </w:tcPr>
          <w:p w14:paraId="6A008D7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74,2</w:t>
            </w:r>
          </w:p>
        </w:tc>
      </w:tr>
      <w:tr w:rsidR="009E6C5C" w:rsidRPr="009E6C5C" w14:paraId="5EE6C08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E39DD4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4CEB48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959C5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3FF6BF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78DC7D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99 5 0063360</w:t>
            </w:r>
          </w:p>
        </w:tc>
        <w:tc>
          <w:tcPr>
            <w:tcW w:w="640" w:type="dxa"/>
            <w:tcBorders>
              <w:top w:val="nil"/>
              <w:left w:val="nil"/>
              <w:bottom w:val="single" w:sz="4" w:space="0" w:color="000000"/>
              <w:right w:val="single" w:sz="4" w:space="0" w:color="000000"/>
            </w:tcBorders>
            <w:shd w:val="clear" w:color="auto" w:fill="auto"/>
            <w:hideMark/>
          </w:tcPr>
          <w:p w14:paraId="3DC2A5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6F594F6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0491A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F86F3E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747C2E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76 800,00</w:t>
            </w:r>
          </w:p>
        </w:tc>
        <w:tc>
          <w:tcPr>
            <w:tcW w:w="1700" w:type="dxa"/>
            <w:tcBorders>
              <w:top w:val="nil"/>
              <w:left w:val="nil"/>
              <w:bottom w:val="single" w:sz="4" w:space="0" w:color="auto"/>
              <w:right w:val="single" w:sz="4" w:space="0" w:color="auto"/>
            </w:tcBorders>
            <w:shd w:val="clear" w:color="auto" w:fill="auto"/>
            <w:hideMark/>
          </w:tcPr>
          <w:p w14:paraId="370C030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57 000,00</w:t>
            </w:r>
          </w:p>
        </w:tc>
        <w:tc>
          <w:tcPr>
            <w:tcW w:w="1040" w:type="dxa"/>
            <w:tcBorders>
              <w:top w:val="nil"/>
              <w:left w:val="nil"/>
              <w:bottom w:val="single" w:sz="4" w:space="0" w:color="auto"/>
              <w:right w:val="single" w:sz="4" w:space="0" w:color="auto"/>
            </w:tcBorders>
            <w:shd w:val="clear" w:color="auto" w:fill="auto"/>
            <w:hideMark/>
          </w:tcPr>
          <w:p w14:paraId="62DD4D2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74,2</w:t>
            </w:r>
          </w:p>
        </w:tc>
      </w:tr>
      <w:tr w:rsidR="009E6C5C" w:rsidRPr="009E6C5C" w14:paraId="1114B841"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55755E6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12B266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11191A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A0ED8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2684CB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99 5 0063360</w:t>
            </w:r>
          </w:p>
        </w:tc>
        <w:tc>
          <w:tcPr>
            <w:tcW w:w="640" w:type="dxa"/>
            <w:tcBorders>
              <w:top w:val="nil"/>
              <w:left w:val="nil"/>
              <w:bottom w:val="single" w:sz="4" w:space="0" w:color="000000"/>
              <w:right w:val="single" w:sz="4" w:space="0" w:color="000000"/>
            </w:tcBorders>
            <w:shd w:val="clear" w:color="auto" w:fill="auto"/>
            <w:hideMark/>
          </w:tcPr>
          <w:p w14:paraId="4F7897B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0608D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320B7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93125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D8AD22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76 800,00</w:t>
            </w:r>
          </w:p>
        </w:tc>
        <w:tc>
          <w:tcPr>
            <w:tcW w:w="1700" w:type="dxa"/>
            <w:tcBorders>
              <w:top w:val="nil"/>
              <w:left w:val="nil"/>
              <w:bottom w:val="single" w:sz="4" w:space="0" w:color="auto"/>
              <w:right w:val="single" w:sz="4" w:space="0" w:color="auto"/>
            </w:tcBorders>
            <w:shd w:val="clear" w:color="auto" w:fill="auto"/>
            <w:hideMark/>
          </w:tcPr>
          <w:p w14:paraId="51ACA59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57 000,00</w:t>
            </w:r>
          </w:p>
        </w:tc>
        <w:tc>
          <w:tcPr>
            <w:tcW w:w="1040" w:type="dxa"/>
            <w:tcBorders>
              <w:top w:val="nil"/>
              <w:left w:val="nil"/>
              <w:bottom w:val="single" w:sz="4" w:space="0" w:color="auto"/>
              <w:right w:val="single" w:sz="4" w:space="0" w:color="auto"/>
            </w:tcBorders>
            <w:shd w:val="clear" w:color="auto" w:fill="auto"/>
            <w:hideMark/>
          </w:tcPr>
          <w:p w14:paraId="675A5FA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74,2</w:t>
            </w:r>
          </w:p>
        </w:tc>
      </w:tr>
      <w:tr w:rsidR="009E6C5C" w:rsidRPr="009E6C5C" w14:paraId="0D3508B0"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2ED51A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45617A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79D127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FDA58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2675238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99 5 0063360</w:t>
            </w:r>
          </w:p>
        </w:tc>
        <w:tc>
          <w:tcPr>
            <w:tcW w:w="640" w:type="dxa"/>
            <w:tcBorders>
              <w:top w:val="nil"/>
              <w:left w:val="nil"/>
              <w:bottom w:val="single" w:sz="4" w:space="0" w:color="000000"/>
              <w:right w:val="single" w:sz="4" w:space="0" w:color="000000"/>
            </w:tcBorders>
            <w:shd w:val="clear" w:color="auto" w:fill="auto"/>
            <w:hideMark/>
          </w:tcPr>
          <w:p w14:paraId="76E14EB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C954C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6B6B0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99AC90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21F927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76 800,00</w:t>
            </w:r>
          </w:p>
        </w:tc>
        <w:tc>
          <w:tcPr>
            <w:tcW w:w="1700" w:type="dxa"/>
            <w:tcBorders>
              <w:top w:val="nil"/>
              <w:left w:val="nil"/>
              <w:bottom w:val="single" w:sz="4" w:space="0" w:color="auto"/>
              <w:right w:val="single" w:sz="4" w:space="0" w:color="auto"/>
            </w:tcBorders>
            <w:shd w:val="clear" w:color="auto" w:fill="auto"/>
            <w:hideMark/>
          </w:tcPr>
          <w:p w14:paraId="4042FFE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57 000,00</w:t>
            </w:r>
          </w:p>
        </w:tc>
        <w:tc>
          <w:tcPr>
            <w:tcW w:w="1040" w:type="dxa"/>
            <w:tcBorders>
              <w:top w:val="nil"/>
              <w:left w:val="nil"/>
              <w:bottom w:val="single" w:sz="4" w:space="0" w:color="auto"/>
              <w:right w:val="single" w:sz="4" w:space="0" w:color="auto"/>
            </w:tcBorders>
            <w:shd w:val="clear" w:color="auto" w:fill="auto"/>
            <w:hideMark/>
          </w:tcPr>
          <w:p w14:paraId="655F1EF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74,2</w:t>
            </w:r>
          </w:p>
        </w:tc>
      </w:tr>
      <w:tr w:rsidR="009E6C5C" w:rsidRPr="009E6C5C" w14:paraId="6F10493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69AF89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FFFFFF" w:fill="FFFFFF"/>
            <w:hideMark/>
          </w:tcPr>
          <w:p w14:paraId="423EA81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C37D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EA90C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36633E5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99 5 0063360</w:t>
            </w:r>
          </w:p>
        </w:tc>
        <w:tc>
          <w:tcPr>
            <w:tcW w:w="640" w:type="dxa"/>
            <w:tcBorders>
              <w:top w:val="nil"/>
              <w:left w:val="nil"/>
              <w:bottom w:val="single" w:sz="4" w:space="0" w:color="000000"/>
              <w:right w:val="single" w:sz="4" w:space="0" w:color="000000"/>
            </w:tcBorders>
            <w:shd w:val="clear" w:color="auto" w:fill="auto"/>
            <w:hideMark/>
          </w:tcPr>
          <w:p w14:paraId="185C5F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AC8E3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7C7E25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4A4234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8ED0A8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76 800,00</w:t>
            </w:r>
          </w:p>
        </w:tc>
        <w:tc>
          <w:tcPr>
            <w:tcW w:w="1700" w:type="dxa"/>
            <w:tcBorders>
              <w:top w:val="nil"/>
              <w:left w:val="nil"/>
              <w:bottom w:val="single" w:sz="4" w:space="0" w:color="auto"/>
              <w:right w:val="single" w:sz="4" w:space="0" w:color="auto"/>
            </w:tcBorders>
            <w:shd w:val="clear" w:color="auto" w:fill="auto"/>
            <w:hideMark/>
          </w:tcPr>
          <w:p w14:paraId="68BA944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57 000,00</w:t>
            </w:r>
          </w:p>
        </w:tc>
        <w:tc>
          <w:tcPr>
            <w:tcW w:w="1040" w:type="dxa"/>
            <w:tcBorders>
              <w:top w:val="nil"/>
              <w:left w:val="nil"/>
              <w:bottom w:val="single" w:sz="4" w:space="0" w:color="auto"/>
              <w:right w:val="single" w:sz="4" w:space="0" w:color="auto"/>
            </w:tcBorders>
            <w:shd w:val="clear" w:color="auto" w:fill="auto"/>
            <w:hideMark/>
          </w:tcPr>
          <w:p w14:paraId="58D7EF9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74,2</w:t>
            </w:r>
          </w:p>
        </w:tc>
      </w:tr>
      <w:tr w:rsidR="009E6C5C" w:rsidRPr="009E6C5C" w14:paraId="37035B4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ED6253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и услуги по подстатье 226 </w:t>
            </w:r>
          </w:p>
        </w:tc>
        <w:tc>
          <w:tcPr>
            <w:tcW w:w="700" w:type="dxa"/>
            <w:tcBorders>
              <w:top w:val="nil"/>
              <w:left w:val="nil"/>
              <w:bottom w:val="single" w:sz="4" w:space="0" w:color="000000"/>
              <w:right w:val="single" w:sz="4" w:space="0" w:color="000000"/>
            </w:tcBorders>
            <w:shd w:val="clear" w:color="FFFFFF" w:fill="FFFFFF"/>
            <w:hideMark/>
          </w:tcPr>
          <w:p w14:paraId="585D8A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79D68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CC3F6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54D947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99 5 0063360</w:t>
            </w:r>
          </w:p>
        </w:tc>
        <w:tc>
          <w:tcPr>
            <w:tcW w:w="640" w:type="dxa"/>
            <w:tcBorders>
              <w:top w:val="nil"/>
              <w:left w:val="nil"/>
              <w:bottom w:val="single" w:sz="4" w:space="0" w:color="000000"/>
              <w:right w:val="single" w:sz="4" w:space="0" w:color="000000"/>
            </w:tcBorders>
            <w:shd w:val="clear" w:color="auto" w:fill="auto"/>
            <w:hideMark/>
          </w:tcPr>
          <w:p w14:paraId="2EA8DC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F2054C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660F8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4136F97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750D2E4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76 800,00</w:t>
            </w:r>
          </w:p>
        </w:tc>
        <w:tc>
          <w:tcPr>
            <w:tcW w:w="1700" w:type="dxa"/>
            <w:tcBorders>
              <w:top w:val="nil"/>
              <w:left w:val="nil"/>
              <w:bottom w:val="single" w:sz="4" w:space="0" w:color="auto"/>
              <w:right w:val="single" w:sz="4" w:space="0" w:color="auto"/>
            </w:tcBorders>
            <w:shd w:val="clear" w:color="auto" w:fill="auto"/>
            <w:hideMark/>
          </w:tcPr>
          <w:p w14:paraId="15B486A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57 000,00</w:t>
            </w:r>
          </w:p>
        </w:tc>
        <w:tc>
          <w:tcPr>
            <w:tcW w:w="1040" w:type="dxa"/>
            <w:tcBorders>
              <w:top w:val="nil"/>
              <w:left w:val="nil"/>
              <w:bottom w:val="single" w:sz="4" w:space="0" w:color="auto"/>
              <w:right w:val="single" w:sz="4" w:space="0" w:color="auto"/>
            </w:tcBorders>
            <w:shd w:val="clear" w:color="auto" w:fill="auto"/>
            <w:hideMark/>
          </w:tcPr>
          <w:p w14:paraId="499D6A4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74,2</w:t>
            </w:r>
          </w:p>
        </w:tc>
      </w:tr>
      <w:tr w:rsidR="009E6C5C" w:rsidRPr="009E6C5C" w14:paraId="000298C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6D13D5C"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Расходы в области сельского хозяйства</w:t>
            </w:r>
          </w:p>
        </w:tc>
        <w:tc>
          <w:tcPr>
            <w:tcW w:w="700" w:type="dxa"/>
            <w:tcBorders>
              <w:top w:val="nil"/>
              <w:left w:val="nil"/>
              <w:bottom w:val="single" w:sz="4" w:space="0" w:color="000000"/>
              <w:right w:val="single" w:sz="4" w:space="0" w:color="000000"/>
            </w:tcBorders>
            <w:shd w:val="clear" w:color="FFFFFF" w:fill="FFFFFF"/>
            <w:hideMark/>
          </w:tcPr>
          <w:p w14:paraId="742BBD5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D0BF1B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E46145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4186186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99 5 0091005</w:t>
            </w:r>
          </w:p>
        </w:tc>
        <w:tc>
          <w:tcPr>
            <w:tcW w:w="640" w:type="dxa"/>
            <w:tcBorders>
              <w:top w:val="nil"/>
              <w:left w:val="nil"/>
              <w:bottom w:val="single" w:sz="4" w:space="0" w:color="000000"/>
              <w:right w:val="single" w:sz="4" w:space="0" w:color="000000"/>
            </w:tcBorders>
            <w:shd w:val="clear" w:color="auto" w:fill="auto"/>
            <w:hideMark/>
          </w:tcPr>
          <w:p w14:paraId="506405D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84190D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65EE36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314773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D17E11A"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138 357,90</w:t>
            </w:r>
          </w:p>
        </w:tc>
        <w:tc>
          <w:tcPr>
            <w:tcW w:w="1700" w:type="dxa"/>
            <w:tcBorders>
              <w:top w:val="nil"/>
              <w:left w:val="nil"/>
              <w:bottom w:val="single" w:sz="4" w:space="0" w:color="auto"/>
              <w:right w:val="single" w:sz="4" w:space="0" w:color="auto"/>
            </w:tcBorders>
            <w:shd w:val="clear" w:color="auto" w:fill="auto"/>
            <w:hideMark/>
          </w:tcPr>
          <w:p w14:paraId="38235373"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138 357,90</w:t>
            </w:r>
          </w:p>
        </w:tc>
        <w:tc>
          <w:tcPr>
            <w:tcW w:w="1040" w:type="dxa"/>
            <w:tcBorders>
              <w:top w:val="nil"/>
              <w:left w:val="nil"/>
              <w:bottom w:val="single" w:sz="4" w:space="0" w:color="auto"/>
              <w:right w:val="single" w:sz="4" w:space="0" w:color="auto"/>
            </w:tcBorders>
            <w:shd w:val="clear" w:color="auto" w:fill="auto"/>
            <w:hideMark/>
          </w:tcPr>
          <w:p w14:paraId="3E4534A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D42110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EABF28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2583A53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6653E8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51C0F2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107DB2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99 5 0091005</w:t>
            </w:r>
          </w:p>
        </w:tc>
        <w:tc>
          <w:tcPr>
            <w:tcW w:w="640" w:type="dxa"/>
            <w:tcBorders>
              <w:top w:val="nil"/>
              <w:left w:val="nil"/>
              <w:bottom w:val="single" w:sz="4" w:space="0" w:color="000000"/>
              <w:right w:val="single" w:sz="4" w:space="0" w:color="000000"/>
            </w:tcBorders>
            <w:shd w:val="clear" w:color="auto" w:fill="auto"/>
            <w:hideMark/>
          </w:tcPr>
          <w:p w14:paraId="4147943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720E87D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27EB0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133E3D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EB9A7F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138 357,90</w:t>
            </w:r>
          </w:p>
        </w:tc>
        <w:tc>
          <w:tcPr>
            <w:tcW w:w="1700" w:type="dxa"/>
            <w:tcBorders>
              <w:top w:val="nil"/>
              <w:left w:val="nil"/>
              <w:bottom w:val="single" w:sz="4" w:space="0" w:color="auto"/>
              <w:right w:val="single" w:sz="4" w:space="0" w:color="auto"/>
            </w:tcBorders>
            <w:shd w:val="clear" w:color="auto" w:fill="auto"/>
            <w:hideMark/>
          </w:tcPr>
          <w:p w14:paraId="336EAE2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138 357,90</w:t>
            </w:r>
          </w:p>
        </w:tc>
        <w:tc>
          <w:tcPr>
            <w:tcW w:w="1040" w:type="dxa"/>
            <w:tcBorders>
              <w:top w:val="nil"/>
              <w:left w:val="nil"/>
              <w:bottom w:val="single" w:sz="4" w:space="0" w:color="auto"/>
              <w:right w:val="single" w:sz="4" w:space="0" w:color="auto"/>
            </w:tcBorders>
            <w:shd w:val="clear" w:color="auto" w:fill="auto"/>
            <w:hideMark/>
          </w:tcPr>
          <w:p w14:paraId="381B601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84E150F"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A92DAC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2EE003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2FF6E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C511E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4F0EB84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99 5 0091005</w:t>
            </w:r>
          </w:p>
        </w:tc>
        <w:tc>
          <w:tcPr>
            <w:tcW w:w="640" w:type="dxa"/>
            <w:tcBorders>
              <w:top w:val="nil"/>
              <w:left w:val="nil"/>
              <w:bottom w:val="single" w:sz="4" w:space="0" w:color="000000"/>
              <w:right w:val="single" w:sz="4" w:space="0" w:color="000000"/>
            </w:tcBorders>
            <w:shd w:val="clear" w:color="auto" w:fill="auto"/>
            <w:hideMark/>
          </w:tcPr>
          <w:p w14:paraId="02BF812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07C9E8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7E151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9F30F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CAE9FC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138 357,90</w:t>
            </w:r>
          </w:p>
        </w:tc>
        <w:tc>
          <w:tcPr>
            <w:tcW w:w="1700" w:type="dxa"/>
            <w:tcBorders>
              <w:top w:val="nil"/>
              <w:left w:val="nil"/>
              <w:bottom w:val="single" w:sz="4" w:space="0" w:color="auto"/>
              <w:right w:val="single" w:sz="4" w:space="0" w:color="auto"/>
            </w:tcBorders>
            <w:shd w:val="clear" w:color="auto" w:fill="auto"/>
            <w:hideMark/>
          </w:tcPr>
          <w:p w14:paraId="22341C9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138 357,90</w:t>
            </w:r>
          </w:p>
        </w:tc>
        <w:tc>
          <w:tcPr>
            <w:tcW w:w="1040" w:type="dxa"/>
            <w:tcBorders>
              <w:top w:val="nil"/>
              <w:left w:val="nil"/>
              <w:bottom w:val="single" w:sz="4" w:space="0" w:color="auto"/>
              <w:right w:val="single" w:sz="4" w:space="0" w:color="auto"/>
            </w:tcBorders>
            <w:shd w:val="clear" w:color="auto" w:fill="auto"/>
            <w:hideMark/>
          </w:tcPr>
          <w:p w14:paraId="44388B8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772B743"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68AB7D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42BA9E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6BCC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E97383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2A54D1D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99 5 0091005</w:t>
            </w:r>
          </w:p>
        </w:tc>
        <w:tc>
          <w:tcPr>
            <w:tcW w:w="640" w:type="dxa"/>
            <w:tcBorders>
              <w:top w:val="nil"/>
              <w:left w:val="nil"/>
              <w:bottom w:val="single" w:sz="4" w:space="0" w:color="000000"/>
              <w:right w:val="single" w:sz="4" w:space="0" w:color="000000"/>
            </w:tcBorders>
            <w:shd w:val="clear" w:color="auto" w:fill="auto"/>
            <w:hideMark/>
          </w:tcPr>
          <w:p w14:paraId="130273C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0216B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D2F43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94D7D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CDF8C1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138 357,90</w:t>
            </w:r>
          </w:p>
        </w:tc>
        <w:tc>
          <w:tcPr>
            <w:tcW w:w="1700" w:type="dxa"/>
            <w:tcBorders>
              <w:top w:val="nil"/>
              <w:left w:val="nil"/>
              <w:bottom w:val="single" w:sz="4" w:space="0" w:color="auto"/>
              <w:right w:val="single" w:sz="4" w:space="0" w:color="auto"/>
            </w:tcBorders>
            <w:shd w:val="clear" w:color="auto" w:fill="auto"/>
            <w:hideMark/>
          </w:tcPr>
          <w:p w14:paraId="370F3DA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138 357,90</w:t>
            </w:r>
          </w:p>
        </w:tc>
        <w:tc>
          <w:tcPr>
            <w:tcW w:w="1040" w:type="dxa"/>
            <w:tcBorders>
              <w:top w:val="nil"/>
              <w:left w:val="nil"/>
              <w:bottom w:val="single" w:sz="4" w:space="0" w:color="auto"/>
              <w:right w:val="single" w:sz="4" w:space="0" w:color="auto"/>
            </w:tcBorders>
            <w:shd w:val="clear" w:color="auto" w:fill="auto"/>
            <w:hideMark/>
          </w:tcPr>
          <w:p w14:paraId="5EBD18F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13AFD1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6ED336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FFFFFF" w:fill="FFFFFF"/>
            <w:hideMark/>
          </w:tcPr>
          <w:p w14:paraId="74DA84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E29AD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FFF11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174215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99 5 0091005</w:t>
            </w:r>
          </w:p>
        </w:tc>
        <w:tc>
          <w:tcPr>
            <w:tcW w:w="640" w:type="dxa"/>
            <w:tcBorders>
              <w:top w:val="nil"/>
              <w:left w:val="nil"/>
              <w:bottom w:val="single" w:sz="4" w:space="0" w:color="000000"/>
              <w:right w:val="single" w:sz="4" w:space="0" w:color="000000"/>
            </w:tcBorders>
            <w:shd w:val="clear" w:color="auto" w:fill="auto"/>
            <w:hideMark/>
          </w:tcPr>
          <w:p w14:paraId="5D4782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B7913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F2DA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5BB50B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E13AB8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138 357,90</w:t>
            </w:r>
          </w:p>
        </w:tc>
        <w:tc>
          <w:tcPr>
            <w:tcW w:w="1700" w:type="dxa"/>
            <w:tcBorders>
              <w:top w:val="nil"/>
              <w:left w:val="nil"/>
              <w:bottom w:val="single" w:sz="4" w:space="0" w:color="auto"/>
              <w:right w:val="single" w:sz="4" w:space="0" w:color="auto"/>
            </w:tcBorders>
            <w:shd w:val="clear" w:color="auto" w:fill="auto"/>
            <w:hideMark/>
          </w:tcPr>
          <w:p w14:paraId="63A9603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138 357,90</w:t>
            </w:r>
          </w:p>
        </w:tc>
        <w:tc>
          <w:tcPr>
            <w:tcW w:w="1040" w:type="dxa"/>
            <w:tcBorders>
              <w:top w:val="nil"/>
              <w:left w:val="nil"/>
              <w:bottom w:val="single" w:sz="4" w:space="0" w:color="auto"/>
              <w:right w:val="single" w:sz="4" w:space="0" w:color="auto"/>
            </w:tcBorders>
            <w:shd w:val="clear" w:color="auto" w:fill="auto"/>
            <w:hideMark/>
          </w:tcPr>
          <w:p w14:paraId="73DC306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50C2CD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F0C7BC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и услуги по подстатье 226 </w:t>
            </w:r>
          </w:p>
        </w:tc>
        <w:tc>
          <w:tcPr>
            <w:tcW w:w="700" w:type="dxa"/>
            <w:tcBorders>
              <w:top w:val="nil"/>
              <w:left w:val="nil"/>
              <w:bottom w:val="single" w:sz="4" w:space="0" w:color="000000"/>
              <w:right w:val="single" w:sz="4" w:space="0" w:color="000000"/>
            </w:tcBorders>
            <w:shd w:val="clear" w:color="FFFFFF" w:fill="FFFFFF"/>
            <w:hideMark/>
          </w:tcPr>
          <w:p w14:paraId="0CF557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17E0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DFE749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45CB58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99 5 0091005</w:t>
            </w:r>
          </w:p>
        </w:tc>
        <w:tc>
          <w:tcPr>
            <w:tcW w:w="640" w:type="dxa"/>
            <w:tcBorders>
              <w:top w:val="nil"/>
              <w:left w:val="nil"/>
              <w:bottom w:val="single" w:sz="4" w:space="0" w:color="000000"/>
              <w:right w:val="single" w:sz="4" w:space="0" w:color="000000"/>
            </w:tcBorders>
            <w:shd w:val="clear" w:color="auto" w:fill="auto"/>
            <w:hideMark/>
          </w:tcPr>
          <w:p w14:paraId="25001E2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091EB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0946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3D1FE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2A1A65E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138 357,90</w:t>
            </w:r>
          </w:p>
        </w:tc>
        <w:tc>
          <w:tcPr>
            <w:tcW w:w="1700" w:type="dxa"/>
            <w:tcBorders>
              <w:top w:val="nil"/>
              <w:left w:val="nil"/>
              <w:bottom w:val="single" w:sz="4" w:space="0" w:color="auto"/>
              <w:right w:val="single" w:sz="4" w:space="0" w:color="auto"/>
            </w:tcBorders>
            <w:shd w:val="clear" w:color="auto" w:fill="auto"/>
            <w:hideMark/>
          </w:tcPr>
          <w:p w14:paraId="51C5162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138 357,90</w:t>
            </w:r>
          </w:p>
        </w:tc>
        <w:tc>
          <w:tcPr>
            <w:tcW w:w="1040" w:type="dxa"/>
            <w:tcBorders>
              <w:top w:val="nil"/>
              <w:left w:val="nil"/>
              <w:bottom w:val="single" w:sz="4" w:space="0" w:color="auto"/>
              <w:right w:val="single" w:sz="4" w:space="0" w:color="auto"/>
            </w:tcBorders>
            <w:shd w:val="clear" w:color="auto" w:fill="auto"/>
            <w:hideMark/>
          </w:tcPr>
          <w:p w14:paraId="10EED27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F59887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F2019C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Транспорт</w:t>
            </w:r>
          </w:p>
        </w:tc>
        <w:tc>
          <w:tcPr>
            <w:tcW w:w="700" w:type="dxa"/>
            <w:tcBorders>
              <w:top w:val="nil"/>
              <w:left w:val="nil"/>
              <w:bottom w:val="single" w:sz="4" w:space="0" w:color="000000"/>
              <w:right w:val="single" w:sz="4" w:space="0" w:color="000000"/>
            </w:tcBorders>
            <w:shd w:val="clear" w:color="FFFFFF" w:fill="FFFFFF"/>
            <w:hideMark/>
          </w:tcPr>
          <w:p w14:paraId="7D88D40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53C20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EAC8C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6C9D0F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066A9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D902DB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F36FE4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BC4DA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A0341C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4 471 641,94</w:t>
            </w:r>
          </w:p>
        </w:tc>
        <w:tc>
          <w:tcPr>
            <w:tcW w:w="1700" w:type="dxa"/>
            <w:tcBorders>
              <w:top w:val="nil"/>
              <w:left w:val="nil"/>
              <w:bottom w:val="single" w:sz="4" w:space="0" w:color="auto"/>
              <w:right w:val="single" w:sz="4" w:space="0" w:color="auto"/>
            </w:tcBorders>
            <w:shd w:val="clear" w:color="auto" w:fill="auto"/>
            <w:hideMark/>
          </w:tcPr>
          <w:p w14:paraId="7A00390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3 958 615,94</w:t>
            </w:r>
          </w:p>
        </w:tc>
        <w:tc>
          <w:tcPr>
            <w:tcW w:w="1040" w:type="dxa"/>
            <w:tcBorders>
              <w:top w:val="nil"/>
              <w:left w:val="nil"/>
              <w:bottom w:val="single" w:sz="4" w:space="0" w:color="auto"/>
              <w:right w:val="single" w:sz="4" w:space="0" w:color="auto"/>
            </w:tcBorders>
            <w:shd w:val="clear" w:color="auto" w:fill="auto"/>
            <w:hideMark/>
          </w:tcPr>
          <w:p w14:paraId="759990E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88,5</w:t>
            </w:r>
          </w:p>
        </w:tc>
      </w:tr>
      <w:tr w:rsidR="009E6C5C" w:rsidRPr="009E6C5C" w14:paraId="197D8B9C"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48D56299"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Расходы в области дорожно-транспортного комплекса</w:t>
            </w:r>
          </w:p>
        </w:tc>
        <w:tc>
          <w:tcPr>
            <w:tcW w:w="700" w:type="dxa"/>
            <w:tcBorders>
              <w:top w:val="nil"/>
              <w:left w:val="nil"/>
              <w:bottom w:val="single" w:sz="4" w:space="0" w:color="000000"/>
              <w:right w:val="single" w:sz="4" w:space="0" w:color="000000"/>
            </w:tcBorders>
            <w:shd w:val="clear" w:color="FFFFFF" w:fill="FFFFFF"/>
            <w:hideMark/>
          </w:tcPr>
          <w:p w14:paraId="3D345CD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CDAE5C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4AE8B5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0724665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1A76FA5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16F84B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42826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28904AF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29867AE"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4 471 641,94</w:t>
            </w:r>
          </w:p>
        </w:tc>
        <w:tc>
          <w:tcPr>
            <w:tcW w:w="1700" w:type="dxa"/>
            <w:tcBorders>
              <w:top w:val="nil"/>
              <w:left w:val="nil"/>
              <w:bottom w:val="single" w:sz="4" w:space="0" w:color="auto"/>
              <w:right w:val="single" w:sz="4" w:space="0" w:color="auto"/>
            </w:tcBorders>
            <w:shd w:val="clear" w:color="auto" w:fill="auto"/>
            <w:hideMark/>
          </w:tcPr>
          <w:p w14:paraId="6BCE4D68"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3 958 615,94</w:t>
            </w:r>
          </w:p>
        </w:tc>
        <w:tc>
          <w:tcPr>
            <w:tcW w:w="1040" w:type="dxa"/>
            <w:tcBorders>
              <w:top w:val="nil"/>
              <w:left w:val="nil"/>
              <w:bottom w:val="single" w:sz="4" w:space="0" w:color="auto"/>
              <w:right w:val="single" w:sz="4" w:space="0" w:color="auto"/>
            </w:tcBorders>
            <w:shd w:val="clear" w:color="auto" w:fill="auto"/>
            <w:hideMark/>
          </w:tcPr>
          <w:p w14:paraId="647C8EC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88,5</w:t>
            </w:r>
          </w:p>
        </w:tc>
      </w:tr>
      <w:tr w:rsidR="009E6C5C" w:rsidRPr="009E6C5C" w14:paraId="2BF805D5"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0619F1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3C1FF5E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29E85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FC2A9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59FF65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35E810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22C6C6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EB7E72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02B47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757DB7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1 517 195,94</w:t>
            </w:r>
          </w:p>
        </w:tc>
        <w:tc>
          <w:tcPr>
            <w:tcW w:w="1700" w:type="dxa"/>
            <w:tcBorders>
              <w:top w:val="nil"/>
              <w:left w:val="nil"/>
              <w:bottom w:val="single" w:sz="4" w:space="0" w:color="auto"/>
              <w:right w:val="single" w:sz="4" w:space="0" w:color="auto"/>
            </w:tcBorders>
            <w:shd w:val="clear" w:color="auto" w:fill="auto"/>
            <w:hideMark/>
          </w:tcPr>
          <w:p w14:paraId="508BB0A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1 441 675,94</w:t>
            </w:r>
          </w:p>
        </w:tc>
        <w:tc>
          <w:tcPr>
            <w:tcW w:w="1040" w:type="dxa"/>
            <w:tcBorders>
              <w:top w:val="nil"/>
              <w:left w:val="nil"/>
              <w:bottom w:val="single" w:sz="4" w:space="0" w:color="auto"/>
              <w:right w:val="single" w:sz="4" w:space="0" w:color="auto"/>
            </w:tcBorders>
            <w:shd w:val="clear" w:color="auto" w:fill="auto"/>
            <w:hideMark/>
          </w:tcPr>
          <w:p w14:paraId="1A04247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95,0</w:t>
            </w:r>
          </w:p>
        </w:tc>
      </w:tr>
      <w:tr w:rsidR="009E6C5C" w:rsidRPr="009E6C5C" w14:paraId="5E4226D5"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50487F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79E18C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CDB3F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22464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2926822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455CE88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1850E6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2AA47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99832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EE7EBF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1 517 195,94</w:t>
            </w:r>
          </w:p>
        </w:tc>
        <w:tc>
          <w:tcPr>
            <w:tcW w:w="1700" w:type="dxa"/>
            <w:tcBorders>
              <w:top w:val="nil"/>
              <w:left w:val="nil"/>
              <w:bottom w:val="single" w:sz="4" w:space="0" w:color="auto"/>
              <w:right w:val="single" w:sz="4" w:space="0" w:color="auto"/>
            </w:tcBorders>
            <w:shd w:val="clear" w:color="auto" w:fill="auto"/>
            <w:hideMark/>
          </w:tcPr>
          <w:p w14:paraId="12556D4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1 441 675,94</w:t>
            </w:r>
          </w:p>
        </w:tc>
        <w:tc>
          <w:tcPr>
            <w:tcW w:w="1040" w:type="dxa"/>
            <w:tcBorders>
              <w:top w:val="nil"/>
              <w:left w:val="nil"/>
              <w:bottom w:val="single" w:sz="4" w:space="0" w:color="auto"/>
              <w:right w:val="single" w:sz="4" w:space="0" w:color="auto"/>
            </w:tcBorders>
            <w:shd w:val="clear" w:color="auto" w:fill="auto"/>
            <w:hideMark/>
          </w:tcPr>
          <w:p w14:paraId="724F10B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95,0</w:t>
            </w:r>
          </w:p>
        </w:tc>
      </w:tr>
      <w:tr w:rsidR="009E6C5C" w:rsidRPr="009E6C5C" w14:paraId="18D2CE6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AD8A31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FFFFFF" w:fill="FFFFFF"/>
            <w:hideMark/>
          </w:tcPr>
          <w:p w14:paraId="53F6019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FA82CA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1C646A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7E9261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50B8C8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BDE09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0237C7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C69BB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F4D6C4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1 517 195,94</w:t>
            </w:r>
          </w:p>
        </w:tc>
        <w:tc>
          <w:tcPr>
            <w:tcW w:w="1700" w:type="dxa"/>
            <w:tcBorders>
              <w:top w:val="nil"/>
              <w:left w:val="nil"/>
              <w:bottom w:val="single" w:sz="4" w:space="0" w:color="auto"/>
              <w:right w:val="single" w:sz="4" w:space="0" w:color="auto"/>
            </w:tcBorders>
            <w:shd w:val="clear" w:color="auto" w:fill="auto"/>
            <w:hideMark/>
          </w:tcPr>
          <w:p w14:paraId="784018B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1 441 675,94</w:t>
            </w:r>
          </w:p>
        </w:tc>
        <w:tc>
          <w:tcPr>
            <w:tcW w:w="1040" w:type="dxa"/>
            <w:tcBorders>
              <w:top w:val="nil"/>
              <w:left w:val="nil"/>
              <w:bottom w:val="single" w:sz="4" w:space="0" w:color="auto"/>
              <w:right w:val="single" w:sz="4" w:space="0" w:color="auto"/>
            </w:tcBorders>
            <w:shd w:val="clear" w:color="auto" w:fill="auto"/>
            <w:hideMark/>
          </w:tcPr>
          <w:p w14:paraId="4E01096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95,0</w:t>
            </w:r>
          </w:p>
        </w:tc>
      </w:tr>
      <w:tr w:rsidR="009E6C5C" w:rsidRPr="009E6C5C" w14:paraId="176EB3A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A44DCF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Страхование</w:t>
            </w:r>
          </w:p>
        </w:tc>
        <w:tc>
          <w:tcPr>
            <w:tcW w:w="700" w:type="dxa"/>
            <w:tcBorders>
              <w:top w:val="nil"/>
              <w:left w:val="nil"/>
              <w:bottom w:val="single" w:sz="4" w:space="0" w:color="000000"/>
              <w:right w:val="single" w:sz="4" w:space="0" w:color="000000"/>
            </w:tcBorders>
            <w:shd w:val="clear" w:color="FFFFFF" w:fill="FFFFFF"/>
            <w:hideMark/>
          </w:tcPr>
          <w:p w14:paraId="6EDD0B1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0FFC0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E8724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018DD8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39A510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C866D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105A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227</w:t>
            </w:r>
          </w:p>
        </w:tc>
        <w:tc>
          <w:tcPr>
            <w:tcW w:w="640" w:type="dxa"/>
            <w:tcBorders>
              <w:top w:val="nil"/>
              <w:left w:val="nil"/>
              <w:bottom w:val="single" w:sz="4" w:space="0" w:color="000000"/>
              <w:right w:val="nil"/>
            </w:tcBorders>
            <w:shd w:val="clear" w:color="auto" w:fill="auto"/>
            <w:hideMark/>
          </w:tcPr>
          <w:p w14:paraId="3A667E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8FF307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2 373,78</w:t>
            </w:r>
          </w:p>
        </w:tc>
        <w:tc>
          <w:tcPr>
            <w:tcW w:w="1700" w:type="dxa"/>
            <w:tcBorders>
              <w:top w:val="nil"/>
              <w:left w:val="nil"/>
              <w:bottom w:val="single" w:sz="4" w:space="0" w:color="auto"/>
              <w:right w:val="single" w:sz="4" w:space="0" w:color="auto"/>
            </w:tcBorders>
            <w:shd w:val="clear" w:color="auto" w:fill="auto"/>
            <w:hideMark/>
          </w:tcPr>
          <w:p w14:paraId="40F1FF7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2 373,78</w:t>
            </w:r>
          </w:p>
        </w:tc>
        <w:tc>
          <w:tcPr>
            <w:tcW w:w="1040" w:type="dxa"/>
            <w:tcBorders>
              <w:top w:val="nil"/>
              <w:left w:val="nil"/>
              <w:bottom w:val="single" w:sz="4" w:space="0" w:color="auto"/>
              <w:right w:val="single" w:sz="4" w:space="0" w:color="auto"/>
            </w:tcBorders>
            <w:shd w:val="clear" w:color="auto" w:fill="auto"/>
            <w:hideMark/>
          </w:tcPr>
          <w:p w14:paraId="1EE3779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70D192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CEE7CB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Страхование</w:t>
            </w:r>
          </w:p>
        </w:tc>
        <w:tc>
          <w:tcPr>
            <w:tcW w:w="700" w:type="dxa"/>
            <w:tcBorders>
              <w:top w:val="nil"/>
              <w:left w:val="nil"/>
              <w:bottom w:val="single" w:sz="4" w:space="0" w:color="000000"/>
              <w:right w:val="single" w:sz="4" w:space="0" w:color="000000"/>
            </w:tcBorders>
            <w:shd w:val="clear" w:color="FFFFFF" w:fill="FFFFFF"/>
            <w:hideMark/>
          </w:tcPr>
          <w:p w14:paraId="3434103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C5DDD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810E03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4A75C90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23AD52A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B49A7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B8B9A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227</w:t>
            </w:r>
          </w:p>
        </w:tc>
        <w:tc>
          <w:tcPr>
            <w:tcW w:w="640" w:type="dxa"/>
            <w:tcBorders>
              <w:top w:val="nil"/>
              <w:left w:val="nil"/>
              <w:bottom w:val="single" w:sz="4" w:space="0" w:color="000000"/>
              <w:right w:val="nil"/>
            </w:tcBorders>
            <w:shd w:val="clear" w:color="auto" w:fill="auto"/>
            <w:hideMark/>
          </w:tcPr>
          <w:p w14:paraId="40B6E7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1135</w:t>
            </w:r>
          </w:p>
        </w:tc>
        <w:tc>
          <w:tcPr>
            <w:tcW w:w="1760" w:type="dxa"/>
            <w:tcBorders>
              <w:top w:val="nil"/>
              <w:left w:val="nil"/>
              <w:bottom w:val="single" w:sz="4" w:space="0" w:color="auto"/>
              <w:right w:val="single" w:sz="4" w:space="0" w:color="auto"/>
            </w:tcBorders>
            <w:shd w:val="clear" w:color="auto" w:fill="auto"/>
            <w:hideMark/>
          </w:tcPr>
          <w:p w14:paraId="43D35DB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2 373,78</w:t>
            </w:r>
          </w:p>
        </w:tc>
        <w:tc>
          <w:tcPr>
            <w:tcW w:w="1700" w:type="dxa"/>
            <w:tcBorders>
              <w:top w:val="nil"/>
              <w:left w:val="nil"/>
              <w:bottom w:val="single" w:sz="4" w:space="0" w:color="auto"/>
              <w:right w:val="single" w:sz="4" w:space="0" w:color="auto"/>
            </w:tcBorders>
            <w:shd w:val="clear" w:color="auto" w:fill="auto"/>
            <w:hideMark/>
          </w:tcPr>
          <w:p w14:paraId="1EBE336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2 373,78</w:t>
            </w:r>
          </w:p>
        </w:tc>
        <w:tc>
          <w:tcPr>
            <w:tcW w:w="1040" w:type="dxa"/>
            <w:tcBorders>
              <w:top w:val="nil"/>
              <w:left w:val="nil"/>
              <w:bottom w:val="single" w:sz="4" w:space="0" w:color="auto"/>
              <w:right w:val="single" w:sz="4" w:space="0" w:color="auto"/>
            </w:tcBorders>
            <w:shd w:val="clear" w:color="auto" w:fill="auto"/>
            <w:hideMark/>
          </w:tcPr>
          <w:p w14:paraId="01C6EA0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3B6274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C8B151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основных средств</w:t>
            </w:r>
          </w:p>
        </w:tc>
        <w:tc>
          <w:tcPr>
            <w:tcW w:w="700" w:type="dxa"/>
            <w:tcBorders>
              <w:top w:val="nil"/>
              <w:left w:val="nil"/>
              <w:bottom w:val="single" w:sz="4" w:space="0" w:color="000000"/>
              <w:right w:val="single" w:sz="4" w:space="0" w:color="000000"/>
            </w:tcBorders>
            <w:shd w:val="clear" w:color="FFFFFF" w:fill="FFFFFF"/>
            <w:hideMark/>
          </w:tcPr>
          <w:p w14:paraId="5EB4B9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642C1D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A121E5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0423621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5C7644A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03474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76C67D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54D955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0AE8BF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1 405 102,16</w:t>
            </w:r>
          </w:p>
        </w:tc>
        <w:tc>
          <w:tcPr>
            <w:tcW w:w="1700" w:type="dxa"/>
            <w:tcBorders>
              <w:top w:val="nil"/>
              <w:left w:val="nil"/>
              <w:bottom w:val="single" w:sz="4" w:space="0" w:color="auto"/>
              <w:right w:val="single" w:sz="4" w:space="0" w:color="auto"/>
            </w:tcBorders>
            <w:shd w:val="clear" w:color="auto" w:fill="auto"/>
            <w:hideMark/>
          </w:tcPr>
          <w:p w14:paraId="333C4F0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1 403 202,16</w:t>
            </w:r>
          </w:p>
        </w:tc>
        <w:tc>
          <w:tcPr>
            <w:tcW w:w="1040" w:type="dxa"/>
            <w:tcBorders>
              <w:top w:val="nil"/>
              <w:left w:val="nil"/>
              <w:bottom w:val="single" w:sz="4" w:space="0" w:color="auto"/>
              <w:right w:val="single" w:sz="4" w:space="0" w:color="auto"/>
            </w:tcBorders>
            <w:shd w:val="clear" w:color="auto" w:fill="auto"/>
            <w:hideMark/>
          </w:tcPr>
          <w:p w14:paraId="2BAFD61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99,9</w:t>
            </w:r>
          </w:p>
        </w:tc>
      </w:tr>
      <w:tr w:rsidR="009E6C5C" w:rsidRPr="009E6C5C" w14:paraId="7318293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E0E65C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основных средств</w:t>
            </w:r>
          </w:p>
        </w:tc>
        <w:tc>
          <w:tcPr>
            <w:tcW w:w="700" w:type="dxa"/>
            <w:tcBorders>
              <w:top w:val="nil"/>
              <w:left w:val="nil"/>
              <w:bottom w:val="single" w:sz="4" w:space="0" w:color="000000"/>
              <w:right w:val="single" w:sz="4" w:space="0" w:color="000000"/>
            </w:tcBorders>
            <w:shd w:val="clear" w:color="FFFFFF" w:fill="FFFFFF"/>
            <w:hideMark/>
          </w:tcPr>
          <w:p w14:paraId="19625A1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D2792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21CD68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475F90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382FB2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8ECA5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A5EA9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7D262C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3C73DBB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1 405 102,16</w:t>
            </w:r>
          </w:p>
        </w:tc>
        <w:tc>
          <w:tcPr>
            <w:tcW w:w="1700" w:type="dxa"/>
            <w:tcBorders>
              <w:top w:val="nil"/>
              <w:left w:val="nil"/>
              <w:bottom w:val="single" w:sz="4" w:space="0" w:color="auto"/>
              <w:right w:val="single" w:sz="4" w:space="0" w:color="auto"/>
            </w:tcBorders>
            <w:shd w:val="clear" w:color="auto" w:fill="auto"/>
            <w:hideMark/>
          </w:tcPr>
          <w:p w14:paraId="43C0C6E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1 403 202,16</w:t>
            </w:r>
          </w:p>
        </w:tc>
        <w:tc>
          <w:tcPr>
            <w:tcW w:w="1040" w:type="dxa"/>
            <w:tcBorders>
              <w:top w:val="nil"/>
              <w:left w:val="nil"/>
              <w:bottom w:val="single" w:sz="4" w:space="0" w:color="auto"/>
              <w:right w:val="single" w:sz="4" w:space="0" w:color="auto"/>
            </w:tcBorders>
            <w:shd w:val="clear" w:color="auto" w:fill="auto"/>
            <w:hideMark/>
          </w:tcPr>
          <w:p w14:paraId="559C954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99,9</w:t>
            </w:r>
          </w:p>
        </w:tc>
      </w:tr>
      <w:tr w:rsidR="009E6C5C" w:rsidRPr="009E6C5C" w14:paraId="2BE8B7C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0F34F4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Поступление нефинансовых активов</w:t>
            </w:r>
          </w:p>
        </w:tc>
        <w:tc>
          <w:tcPr>
            <w:tcW w:w="700" w:type="dxa"/>
            <w:tcBorders>
              <w:top w:val="nil"/>
              <w:left w:val="nil"/>
              <w:bottom w:val="single" w:sz="4" w:space="0" w:color="000000"/>
              <w:right w:val="single" w:sz="4" w:space="0" w:color="000000"/>
            </w:tcBorders>
            <w:shd w:val="clear" w:color="FFFFFF" w:fill="FFFFFF"/>
            <w:hideMark/>
          </w:tcPr>
          <w:p w14:paraId="1134ED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6937BE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3046B1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6B8D86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2F5DB1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8811E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C7F09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409895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899000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109 720,00</w:t>
            </w:r>
          </w:p>
        </w:tc>
        <w:tc>
          <w:tcPr>
            <w:tcW w:w="1700" w:type="dxa"/>
            <w:tcBorders>
              <w:top w:val="nil"/>
              <w:left w:val="nil"/>
              <w:bottom w:val="single" w:sz="4" w:space="0" w:color="auto"/>
              <w:right w:val="single" w:sz="4" w:space="0" w:color="auto"/>
            </w:tcBorders>
            <w:shd w:val="clear" w:color="auto" w:fill="auto"/>
            <w:hideMark/>
          </w:tcPr>
          <w:p w14:paraId="60A232D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36 100,00</w:t>
            </w:r>
          </w:p>
        </w:tc>
        <w:tc>
          <w:tcPr>
            <w:tcW w:w="1040" w:type="dxa"/>
            <w:tcBorders>
              <w:top w:val="nil"/>
              <w:left w:val="nil"/>
              <w:bottom w:val="single" w:sz="4" w:space="0" w:color="auto"/>
              <w:right w:val="single" w:sz="4" w:space="0" w:color="auto"/>
            </w:tcBorders>
            <w:shd w:val="clear" w:color="auto" w:fill="auto"/>
            <w:hideMark/>
          </w:tcPr>
          <w:p w14:paraId="4985C52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32,9</w:t>
            </w:r>
          </w:p>
        </w:tc>
      </w:tr>
      <w:tr w:rsidR="009E6C5C" w:rsidRPr="009E6C5C" w14:paraId="600471D2"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9DFA5B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горюче-смазочных материалов</w:t>
            </w:r>
          </w:p>
        </w:tc>
        <w:tc>
          <w:tcPr>
            <w:tcW w:w="700" w:type="dxa"/>
            <w:tcBorders>
              <w:top w:val="nil"/>
              <w:left w:val="nil"/>
              <w:bottom w:val="single" w:sz="4" w:space="0" w:color="000000"/>
              <w:right w:val="single" w:sz="4" w:space="0" w:color="000000"/>
            </w:tcBorders>
            <w:shd w:val="clear" w:color="FFFFFF" w:fill="FFFFFF"/>
            <w:hideMark/>
          </w:tcPr>
          <w:p w14:paraId="33E41A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0DD01E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99EB5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68AEDD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177B94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AFB3F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3BDC4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343</w:t>
            </w:r>
          </w:p>
        </w:tc>
        <w:tc>
          <w:tcPr>
            <w:tcW w:w="640" w:type="dxa"/>
            <w:tcBorders>
              <w:top w:val="nil"/>
              <w:left w:val="nil"/>
              <w:bottom w:val="single" w:sz="4" w:space="0" w:color="000000"/>
              <w:right w:val="nil"/>
            </w:tcBorders>
            <w:shd w:val="clear" w:color="auto" w:fill="auto"/>
            <w:hideMark/>
          </w:tcPr>
          <w:p w14:paraId="722131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1121</w:t>
            </w:r>
          </w:p>
        </w:tc>
        <w:tc>
          <w:tcPr>
            <w:tcW w:w="1760" w:type="dxa"/>
            <w:tcBorders>
              <w:top w:val="nil"/>
              <w:left w:val="nil"/>
              <w:bottom w:val="single" w:sz="4" w:space="0" w:color="auto"/>
              <w:right w:val="single" w:sz="4" w:space="0" w:color="auto"/>
            </w:tcBorders>
            <w:shd w:val="clear" w:color="auto" w:fill="auto"/>
            <w:hideMark/>
          </w:tcPr>
          <w:p w14:paraId="7E718F1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32 000,00</w:t>
            </w:r>
          </w:p>
        </w:tc>
        <w:tc>
          <w:tcPr>
            <w:tcW w:w="1700" w:type="dxa"/>
            <w:tcBorders>
              <w:top w:val="nil"/>
              <w:left w:val="nil"/>
              <w:bottom w:val="single" w:sz="4" w:space="0" w:color="auto"/>
              <w:right w:val="single" w:sz="4" w:space="0" w:color="auto"/>
            </w:tcBorders>
            <w:shd w:val="clear" w:color="auto" w:fill="auto"/>
            <w:hideMark/>
          </w:tcPr>
          <w:p w14:paraId="658C430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24 835,01</w:t>
            </w:r>
          </w:p>
        </w:tc>
        <w:tc>
          <w:tcPr>
            <w:tcW w:w="1040" w:type="dxa"/>
            <w:tcBorders>
              <w:top w:val="nil"/>
              <w:left w:val="nil"/>
              <w:bottom w:val="single" w:sz="4" w:space="0" w:color="auto"/>
              <w:right w:val="single" w:sz="4" w:space="0" w:color="auto"/>
            </w:tcBorders>
            <w:shd w:val="clear" w:color="auto" w:fill="auto"/>
            <w:hideMark/>
          </w:tcPr>
          <w:p w14:paraId="50F4F26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77,6</w:t>
            </w:r>
          </w:p>
        </w:tc>
      </w:tr>
      <w:tr w:rsidR="009E6C5C" w:rsidRPr="009E6C5C" w14:paraId="0065154D"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58F70A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FFFFFF" w:fill="FFFFFF"/>
            <w:hideMark/>
          </w:tcPr>
          <w:p w14:paraId="0AE1E8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79D65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C402EB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154C1B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23DA6A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D3AC69D"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2E23A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000000"/>
              <w:right w:val="nil"/>
            </w:tcBorders>
            <w:shd w:val="clear" w:color="auto" w:fill="auto"/>
            <w:hideMark/>
          </w:tcPr>
          <w:p w14:paraId="5BDC7CD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34AF470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77 720,00</w:t>
            </w:r>
          </w:p>
        </w:tc>
        <w:tc>
          <w:tcPr>
            <w:tcW w:w="1700" w:type="dxa"/>
            <w:tcBorders>
              <w:top w:val="nil"/>
              <w:left w:val="nil"/>
              <w:bottom w:val="single" w:sz="4" w:space="0" w:color="auto"/>
              <w:right w:val="single" w:sz="4" w:space="0" w:color="auto"/>
            </w:tcBorders>
            <w:shd w:val="clear" w:color="auto" w:fill="auto"/>
            <w:hideMark/>
          </w:tcPr>
          <w:p w14:paraId="4344FDC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11 264,99</w:t>
            </w:r>
          </w:p>
        </w:tc>
        <w:tc>
          <w:tcPr>
            <w:tcW w:w="1040" w:type="dxa"/>
            <w:tcBorders>
              <w:top w:val="nil"/>
              <w:left w:val="nil"/>
              <w:bottom w:val="single" w:sz="4" w:space="0" w:color="auto"/>
              <w:right w:val="single" w:sz="4" w:space="0" w:color="auto"/>
            </w:tcBorders>
            <w:shd w:val="clear" w:color="auto" w:fill="auto"/>
            <w:hideMark/>
          </w:tcPr>
          <w:p w14:paraId="48C9CA5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14,5</w:t>
            </w:r>
          </w:p>
        </w:tc>
      </w:tr>
      <w:tr w:rsidR="009E6C5C" w:rsidRPr="009E6C5C" w14:paraId="4BFAD98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0EED15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24E1AA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046C7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6677F8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3B94610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465AD22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253D44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A784D57"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343BE0B7"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828ABB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2 954 446,00</w:t>
            </w:r>
          </w:p>
        </w:tc>
        <w:tc>
          <w:tcPr>
            <w:tcW w:w="1700" w:type="dxa"/>
            <w:tcBorders>
              <w:top w:val="nil"/>
              <w:left w:val="nil"/>
              <w:bottom w:val="single" w:sz="4" w:space="0" w:color="auto"/>
              <w:right w:val="single" w:sz="4" w:space="0" w:color="auto"/>
            </w:tcBorders>
            <w:shd w:val="clear" w:color="auto" w:fill="auto"/>
            <w:hideMark/>
          </w:tcPr>
          <w:p w14:paraId="4B50602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2 516 940,00</w:t>
            </w:r>
          </w:p>
        </w:tc>
        <w:tc>
          <w:tcPr>
            <w:tcW w:w="1040" w:type="dxa"/>
            <w:tcBorders>
              <w:top w:val="nil"/>
              <w:left w:val="nil"/>
              <w:bottom w:val="single" w:sz="4" w:space="0" w:color="auto"/>
              <w:right w:val="single" w:sz="4" w:space="0" w:color="auto"/>
            </w:tcBorders>
            <w:shd w:val="clear" w:color="auto" w:fill="auto"/>
            <w:hideMark/>
          </w:tcPr>
          <w:p w14:paraId="6585758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85,2</w:t>
            </w:r>
          </w:p>
        </w:tc>
      </w:tr>
      <w:tr w:rsidR="009E6C5C" w:rsidRPr="009E6C5C" w14:paraId="7CB45251"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71787BF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nil"/>
              <w:bottom w:val="single" w:sz="4" w:space="0" w:color="000000"/>
              <w:right w:val="single" w:sz="4" w:space="0" w:color="000000"/>
            </w:tcBorders>
            <w:shd w:val="clear" w:color="auto" w:fill="auto"/>
            <w:hideMark/>
          </w:tcPr>
          <w:p w14:paraId="363998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A9FA01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8CE48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5CBCAF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4DAF16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810</w:t>
            </w:r>
          </w:p>
        </w:tc>
        <w:tc>
          <w:tcPr>
            <w:tcW w:w="640" w:type="dxa"/>
            <w:tcBorders>
              <w:top w:val="nil"/>
              <w:left w:val="nil"/>
              <w:bottom w:val="single" w:sz="4" w:space="0" w:color="000000"/>
              <w:right w:val="single" w:sz="4" w:space="0" w:color="000000"/>
            </w:tcBorders>
            <w:shd w:val="clear" w:color="auto" w:fill="auto"/>
            <w:hideMark/>
          </w:tcPr>
          <w:p w14:paraId="510A2C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5A4B00"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38FBF553"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4FF3F1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2 954 446,00</w:t>
            </w:r>
          </w:p>
        </w:tc>
        <w:tc>
          <w:tcPr>
            <w:tcW w:w="1700" w:type="dxa"/>
            <w:tcBorders>
              <w:top w:val="nil"/>
              <w:left w:val="nil"/>
              <w:bottom w:val="single" w:sz="4" w:space="0" w:color="auto"/>
              <w:right w:val="single" w:sz="4" w:space="0" w:color="auto"/>
            </w:tcBorders>
            <w:shd w:val="clear" w:color="auto" w:fill="auto"/>
            <w:hideMark/>
          </w:tcPr>
          <w:p w14:paraId="3F23B88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2 516 940,00</w:t>
            </w:r>
          </w:p>
        </w:tc>
        <w:tc>
          <w:tcPr>
            <w:tcW w:w="1040" w:type="dxa"/>
            <w:tcBorders>
              <w:top w:val="nil"/>
              <w:left w:val="nil"/>
              <w:bottom w:val="single" w:sz="4" w:space="0" w:color="auto"/>
              <w:right w:val="single" w:sz="4" w:space="0" w:color="auto"/>
            </w:tcBorders>
            <w:shd w:val="clear" w:color="auto" w:fill="auto"/>
            <w:hideMark/>
          </w:tcPr>
          <w:p w14:paraId="586A2FB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85,2</w:t>
            </w:r>
          </w:p>
        </w:tc>
      </w:tr>
      <w:tr w:rsidR="009E6C5C" w:rsidRPr="009E6C5C" w14:paraId="1DD9DB5B"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2CC6F66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0" w:type="dxa"/>
            <w:tcBorders>
              <w:top w:val="nil"/>
              <w:left w:val="nil"/>
              <w:bottom w:val="single" w:sz="4" w:space="0" w:color="000000"/>
              <w:right w:val="single" w:sz="4" w:space="0" w:color="000000"/>
            </w:tcBorders>
            <w:shd w:val="clear" w:color="auto" w:fill="auto"/>
            <w:hideMark/>
          </w:tcPr>
          <w:p w14:paraId="67E75C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C262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9494F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5C7A844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6332C31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811</w:t>
            </w:r>
          </w:p>
        </w:tc>
        <w:tc>
          <w:tcPr>
            <w:tcW w:w="640" w:type="dxa"/>
            <w:tcBorders>
              <w:top w:val="nil"/>
              <w:left w:val="nil"/>
              <w:bottom w:val="single" w:sz="4" w:space="0" w:color="000000"/>
              <w:right w:val="single" w:sz="4" w:space="0" w:color="000000"/>
            </w:tcBorders>
            <w:shd w:val="clear" w:color="auto" w:fill="auto"/>
            <w:hideMark/>
          </w:tcPr>
          <w:p w14:paraId="2D73DF0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140629D"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2E141507"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37767E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2 954 446,00</w:t>
            </w:r>
          </w:p>
        </w:tc>
        <w:tc>
          <w:tcPr>
            <w:tcW w:w="1700" w:type="dxa"/>
            <w:tcBorders>
              <w:top w:val="nil"/>
              <w:left w:val="nil"/>
              <w:bottom w:val="single" w:sz="4" w:space="0" w:color="auto"/>
              <w:right w:val="single" w:sz="4" w:space="0" w:color="auto"/>
            </w:tcBorders>
            <w:shd w:val="clear" w:color="auto" w:fill="auto"/>
            <w:hideMark/>
          </w:tcPr>
          <w:p w14:paraId="26DA429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2 516 940,00</w:t>
            </w:r>
          </w:p>
        </w:tc>
        <w:tc>
          <w:tcPr>
            <w:tcW w:w="1040" w:type="dxa"/>
            <w:tcBorders>
              <w:top w:val="nil"/>
              <w:left w:val="nil"/>
              <w:bottom w:val="single" w:sz="4" w:space="0" w:color="auto"/>
              <w:right w:val="single" w:sz="4" w:space="0" w:color="auto"/>
            </w:tcBorders>
            <w:shd w:val="clear" w:color="auto" w:fill="auto"/>
            <w:hideMark/>
          </w:tcPr>
          <w:p w14:paraId="1E3978B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85,2</w:t>
            </w:r>
          </w:p>
        </w:tc>
      </w:tr>
      <w:tr w:rsidR="009E6C5C" w:rsidRPr="009E6C5C" w14:paraId="5A944E03"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49C0ECB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700" w:type="dxa"/>
            <w:tcBorders>
              <w:top w:val="nil"/>
              <w:left w:val="nil"/>
              <w:bottom w:val="single" w:sz="4" w:space="0" w:color="000000"/>
              <w:right w:val="single" w:sz="4" w:space="0" w:color="000000"/>
            </w:tcBorders>
            <w:shd w:val="clear" w:color="auto" w:fill="auto"/>
            <w:hideMark/>
          </w:tcPr>
          <w:p w14:paraId="09467E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05D9FF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2CDD2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1480" w:type="dxa"/>
            <w:tcBorders>
              <w:top w:val="nil"/>
              <w:left w:val="nil"/>
              <w:bottom w:val="single" w:sz="4" w:space="0" w:color="000000"/>
              <w:right w:val="single" w:sz="4" w:space="0" w:color="000000"/>
            </w:tcBorders>
            <w:shd w:val="clear" w:color="auto" w:fill="auto"/>
            <w:hideMark/>
          </w:tcPr>
          <w:p w14:paraId="3D1A95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99 5 00 91008</w:t>
            </w:r>
          </w:p>
        </w:tc>
        <w:tc>
          <w:tcPr>
            <w:tcW w:w="640" w:type="dxa"/>
            <w:tcBorders>
              <w:top w:val="nil"/>
              <w:left w:val="nil"/>
              <w:bottom w:val="single" w:sz="4" w:space="0" w:color="000000"/>
              <w:right w:val="single" w:sz="4" w:space="0" w:color="000000"/>
            </w:tcBorders>
            <w:shd w:val="clear" w:color="auto" w:fill="auto"/>
            <w:hideMark/>
          </w:tcPr>
          <w:p w14:paraId="3FF827D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811</w:t>
            </w:r>
          </w:p>
        </w:tc>
        <w:tc>
          <w:tcPr>
            <w:tcW w:w="640" w:type="dxa"/>
            <w:tcBorders>
              <w:top w:val="nil"/>
              <w:left w:val="nil"/>
              <w:bottom w:val="single" w:sz="4" w:space="0" w:color="000000"/>
              <w:right w:val="single" w:sz="4" w:space="0" w:color="000000"/>
            </w:tcBorders>
            <w:shd w:val="clear" w:color="auto" w:fill="auto"/>
            <w:hideMark/>
          </w:tcPr>
          <w:p w14:paraId="2E1DD17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24А</w:t>
            </w:r>
          </w:p>
        </w:tc>
        <w:tc>
          <w:tcPr>
            <w:tcW w:w="820" w:type="dxa"/>
            <w:tcBorders>
              <w:top w:val="nil"/>
              <w:left w:val="nil"/>
              <w:bottom w:val="single" w:sz="4" w:space="0" w:color="000000"/>
              <w:right w:val="single" w:sz="4" w:space="0" w:color="000000"/>
            </w:tcBorders>
            <w:shd w:val="clear" w:color="auto" w:fill="auto"/>
            <w:hideMark/>
          </w:tcPr>
          <w:p w14:paraId="48F92143"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187DE42E"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0A76E3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2 954 446,00</w:t>
            </w:r>
          </w:p>
        </w:tc>
        <w:tc>
          <w:tcPr>
            <w:tcW w:w="1700" w:type="dxa"/>
            <w:tcBorders>
              <w:top w:val="nil"/>
              <w:left w:val="nil"/>
              <w:bottom w:val="single" w:sz="4" w:space="0" w:color="auto"/>
              <w:right w:val="single" w:sz="4" w:space="0" w:color="auto"/>
            </w:tcBorders>
            <w:shd w:val="clear" w:color="auto" w:fill="auto"/>
            <w:hideMark/>
          </w:tcPr>
          <w:p w14:paraId="223BDB9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2 516 940,00</w:t>
            </w:r>
          </w:p>
        </w:tc>
        <w:tc>
          <w:tcPr>
            <w:tcW w:w="1040" w:type="dxa"/>
            <w:tcBorders>
              <w:top w:val="nil"/>
              <w:left w:val="nil"/>
              <w:bottom w:val="single" w:sz="4" w:space="0" w:color="auto"/>
              <w:right w:val="single" w:sz="4" w:space="0" w:color="auto"/>
            </w:tcBorders>
            <w:shd w:val="clear" w:color="auto" w:fill="auto"/>
            <w:hideMark/>
          </w:tcPr>
          <w:p w14:paraId="6D65199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85,2</w:t>
            </w:r>
          </w:p>
        </w:tc>
      </w:tr>
      <w:tr w:rsidR="009E6C5C" w:rsidRPr="009E6C5C" w14:paraId="0280FD6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0681A8E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Дорожное хозяйство (дорожные фонды)</w:t>
            </w:r>
          </w:p>
        </w:tc>
        <w:tc>
          <w:tcPr>
            <w:tcW w:w="700" w:type="dxa"/>
            <w:tcBorders>
              <w:top w:val="nil"/>
              <w:left w:val="nil"/>
              <w:bottom w:val="single" w:sz="4" w:space="0" w:color="000000"/>
              <w:right w:val="single" w:sz="4" w:space="0" w:color="000000"/>
            </w:tcBorders>
            <w:shd w:val="clear" w:color="FFFFFF" w:fill="FFFFFF"/>
            <w:hideMark/>
          </w:tcPr>
          <w:p w14:paraId="373A4B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27A46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8026A7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4FBB628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2BF7BD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6FF5D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DC006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AD0DB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99218F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24 668 948,84</w:t>
            </w:r>
          </w:p>
        </w:tc>
        <w:tc>
          <w:tcPr>
            <w:tcW w:w="1700" w:type="dxa"/>
            <w:tcBorders>
              <w:top w:val="nil"/>
              <w:left w:val="nil"/>
              <w:bottom w:val="single" w:sz="4" w:space="0" w:color="auto"/>
              <w:right w:val="single" w:sz="4" w:space="0" w:color="auto"/>
            </w:tcBorders>
            <w:shd w:val="clear" w:color="auto" w:fill="auto"/>
            <w:hideMark/>
          </w:tcPr>
          <w:p w14:paraId="34D5B8E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22 738 289,60</w:t>
            </w:r>
          </w:p>
        </w:tc>
        <w:tc>
          <w:tcPr>
            <w:tcW w:w="1040" w:type="dxa"/>
            <w:tcBorders>
              <w:top w:val="nil"/>
              <w:left w:val="nil"/>
              <w:bottom w:val="single" w:sz="4" w:space="0" w:color="auto"/>
              <w:right w:val="single" w:sz="4" w:space="0" w:color="auto"/>
            </w:tcBorders>
            <w:shd w:val="clear" w:color="auto" w:fill="auto"/>
            <w:hideMark/>
          </w:tcPr>
          <w:p w14:paraId="0622DCE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92,2</w:t>
            </w:r>
          </w:p>
        </w:tc>
      </w:tr>
      <w:tr w:rsidR="009E6C5C" w:rsidRPr="009E6C5C" w14:paraId="008B6D24"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29864BC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ЦП "Содержание и ремонт, комплексное благоустройство улично-дорожной сети МО "Поселок Айхал" Мирнинского района РС (Я) "</w:t>
            </w:r>
          </w:p>
        </w:tc>
        <w:tc>
          <w:tcPr>
            <w:tcW w:w="700" w:type="dxa"/>
            <w:tcBorders>
              <w:top w:val="nil"/>
              <w:left w:val="nil"/>
              <w:bottom w:val="single" w:sz="4" w:space="0" w:color="000000"/>
              <w:right w:val="single" w:sz="4" w:space="0" w:color="000000"/>
            </w:tcBorders>
            <w:shd w:val="clear" w:color="auto" w:fill="auto"/>
            <w:hideMark/>
          </w:tcPr>
          <w:p w14:paraId="2017138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055E0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98F145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310BC1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18 5 00 00000</w:t>
            </w:r>
          </w:p>
        </w:tc>
        <w:tc>
          <w:tcPr>
            <w:tcW w:w="640" w:type="dxa"/>
            <w:tcBorders>
              <w:top w:val="nil"/>
              <w:left w:val="nil"/>
              <w:bottom w:val="single" w:sz="4" w:space="0" w:color="000000"/>
              <w:right w:val="single" w:sz="4" w:space="0" w:color="000000"/>
            </w:tcBorders>
            <w:shd w:val="clear" w:color="auto" w:fill="auto"/>
            <w:hideMark/>
          </w:tcPr>
          <w:p w14:paraId="2B18417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C93CB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CF83D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A6A98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665CC6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24 668 948,84</w:t>
            </w:r>
          </w:p>
        </w:tc>
        <w:tc>
          <w:tcPr>
            <w:tcW w:w="1700" w:type="dxa"/>
            <w:tcBorders>
              <w:top w:val="nil"/>
              <w:left w:val="nil"/>
              <w:bottom w:val="single" w:sz="4" w:space="0" w:color="auto"/>
              <w:right w:val="single" w:sz="4" w:space="0" w:color="auto"/>
            </w:tcBorders>
            <w:shd w:val="clear" w:color="auto" w:fill="auto"/>
            <w:hideMark/>
          </w:tcPr>
          <w:p w14:paraId="3A5FB0E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22 738 289,60</w:t>
            </w:r>
          </w:p>
        </w:tc>
        <w:tc>
          <w:tcPr>
            <w:tcW w:w="1040" w:type="dxa"/>
            <w:tcBorders>
              <w:top w:val="nil"/>
              <w:left w:val="nil"/>
              <w:bottom w:val="single" w:sz="4" w:space="0" w:color="auto"/>
              <w:right w:val="single" w:sz="4" w:space="0" w:color="auto"/>
            </w:tcBorders>
            <w:shd w:val="clear" w:color="auto" w:fill="auto"/>
            <w:hideMark/>
          </w:tcPr>
          <w:p w14:paraId="0413A41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92,2</w:t>
            </w:r>
          </w:p>
        </w:tc>
      </w:tr>
      <w:tr w:rsidR="009E6C5C" w:rsidRPr="009E6C5C" w14:paraId="3B538E9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FE69C9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Дорожное хозяйство</w:t>
            </w:r>
          </w:p>
        </w:tc>
        <w:tc>
          <w:tcPr>
            <w:tcW w:w="700" w:type="dxa"/>
            <w:tcBorders>
              <w:top w:val="nil"/>
              <w:left w:val="nil"/>
              <w:bottom w:val="single" w:sz="4" w:space="0" w:color="000000"/>
              <w:right w:val="single" w:sz="4" w:space="0" w:color="000000"/>
            </w:tcBorders>
            <w:shd w:val="clear" w:color="auto" w:fill="auto"/>
            <w:hideMark/>
          </w:tcPr>
          <w:p w14:paraId="4D118A7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4FA05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6B296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3C4B89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18 5 00 00000</w:t>
            </w:r>
          </w:p>
        </w:tc>
        <w:tc>
          <w:tcPr>
            <w:tcW w:w="640" w:type="dxa"/>
            <w:tcBorders>
              <w:top w:val="nil"/>
              <w:left w:val="nil"/>
              <w:bottom w:val="single" w:sz="4" w:space="0" w:color="000000"/>
              <w:right w:val="single" w:sz="4" w:space="0" w:color="000000"/>
            </w:tcBorders>
            <w:shd w:val="clear" w:color="auto" w:fill="auto"/>
            <w:hideMark/>
          </w:tcPr>
          <w:p w14:paraId="38E5AE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E7602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04D17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87ACF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A708F9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24 668 948,84</w:t>
            </w:r>
          </w:p>
        </w:tc>
        <w:tc>
          <w:tcPr>
            <w:tcW w:w="1700" w:type="dxa"/>
            <w:tcBorders>
              <w:top w:val="nil"/>
              <w:left w:val="nil"/>
              <w:bottom w:val="single" w:sz="4" w:space="0" w:color="auto"/>
              <w:right w:val="single" w:sz="4" w:space="0" w:color="auto"/>
            </w:tcBorders>
            <w:shd w:val="clear" w:color="auto" w:fill="auto"/>
            <w:hideMark/>
          </w:tcPr>
          <w:p w14:paraId="4B40CDD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22 738 289,60</w:t>
            </w:r>
          </w:p>
        </w:tc>
        <w:tc>
          <w:tcPr>
            <w:tcW w:w="1040" w:type="dxa"/>
            <w:tcBorders>
              <w:top w:val="nil"/>
              <w:left w:val="nil"/>
              <w:bottom w:val="single" w:sz="4" w:space="0" w:color="auto"/>
              <w:right w:val="single" w:sz="4" w:space="0" w:color="auto"/>
            </w:tcBorders>
            <w:shd w:val="clear" w:color="auto" w:fill="auto"/>
            <w:hideMark/>
          </w:tcPr>
          <w:p w14:paraId="1026CB5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92,2</w:t>
            </w:r>
          </w:p>
        </w:tc>
      </w:tr>
      <w:tr w:rsidR="009E6C5C" w:rsidRPr="009E6C5C" w14:paraId="0A8FF4FF"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0F92035C"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Содержание, текущий и капитальный ремонт автомобильных дорог общего пользования местного значения</w:t>
            </w:r>
          </w:p>
        </w:tc>
        <w:tc>
          <w:tcPr>
            <w:tcW w:w="700" w:type="dxa"/>
            <w:tcBorders>
              <w:top w:val="nil"/>
              <w:left w:val="nil"/>
              <w:bottom w:val="single" w:sz="4" w:space="0" w:color="000000"/>
              <w:right w:val="single" w:sz="4" w:space="0" w:color="000000"/>
            </w:tcBorders>
            <w:shd w:val="clear" w:color="auto" w:fill="auto"/>
            <w:hideMark/>
          </w:tcPr>
          <w:p w14:paraId="6F97A55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7AF721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0B8DB1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1EB8AE3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2E00065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1FFFE5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4CD151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2AADEF4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DC0BF1E"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24 668 948,84</w:t>
            </w:r>
          </w:p>
        </w:tc>
        <w:tc>
          <w:tcPr>
            <w:tcW w:w="1700" w:type="dxa"/>
            <w:tcBorders>
              <w:top w:val="nil"/>
              <w:left w:val="nil"/>
              <w:bottom w:val="single" w:sz="4" w:space="0" w:color="auto"/>
              <w:right w:val="single" w:sz="4" w:space="0" w:color="auto"/>
            </w:tcBorders>
            <w:shd w:val="clear" w:color="auto" w:fill="auto"/>
            <w:hideMark/>
          </w:tcPr>
          <w:p w14:paraId="1670E3AD"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22 738 289,60</w:t>
            </w:r>
          </w:p>
        </w:tc>
        <w:tc>
          <w:tcPr>
            <w:tcW w:w="1040" w:type="dxa"/>
            <w:tcBorders>
              <w:top w:val="nil"/>
              <w:left w:val="nil"/>
              <w:bottom w:val="single" w:sz="4" w:space="0" w:color="auto"/>
              <w:right w:val="single" w:sz="4" w:space="0" w:color="auto"/>
            </w:tcBorders>
            <w:shd w:val="clear" w:color="auto" w:fill="auto"/>
            <w:hideMark/>
          </w:tcPr>
          <w:p w14:paraId="03DB2E6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92,2</w:t>
            </w:r>
          </w:p>
        </w:tc>
      </w:tr>
      <w:tr w:rsidR="009E6C5C" w:rsidRPr="009E6C5C" w14:paraId="274FAD0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FB68A5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8E706A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1F7DC1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CC400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6641EE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0A77C0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2F21F15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43502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0B2BAC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3B4011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24 668 948,84</w:t>
            </w:r>
          </w:p>
        </w:tc>
        <w:tc>
          <w:tcPr>
            <w:tcW w:w="1700" w:type="dxa"/>
            <w:tcBorders>
              <w:top w:val="nil"/>
              <w:left w:val="nil"/>
              <w:bottom w:val="single" w:sz="4" w:space="0" w:color="auto"/>
              <w:right w:val="single" w:sz="4" w:space="0" w:color="auto"/>
            </w:tcBorders>
            <w:shd w:val="clear" w:color="auto" w:fill="auto"/>
            <w:hideMark/>
          </w:tcPr>
          <w:p w14:paraId="4B99B96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22 738 289,60</w:t>
            </w:r>
          </w:p>
        </w:tc>
        <w:tc>
          <w:tcPr>
            <w:tcW w:w="1040" w:type="dxa"/>
            <w:tcBorders>
              <w:top w:val="nil"/>
              <w:left w:val="nil"/>
              <w:bottom w:val="single" w:sz="4" w:space="0" w:color="auto"/>
              <w:right w:val="single" w:sz="4" w:space="0" w:color="auto"/>
            </w:tcBorders>
            <w:shd w:val="clear" w:color="auto" w:fill="auto"/>
            <w:hideMark/>
          </w:tcPr>
          <w:p w14:paraId="636B52A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92,2</w:t>
            </w:r>
          </w:p>
        </w:tc>
      </w:tr>
      <w:tr w:rsidR="009E6C5C" w:rsidRPr="009E6C5C" w14:paraId="533161A3"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6AD10B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86771B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382FBA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2FE3F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1EE4F2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503AE3D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7E42B0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F8492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BFC666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CF0FF3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24 668 948,84</w:t>
            </w:r>
          </w:p>
        </w:tc>
        <w:tc>
          <w:tcPr>
            <w:tcW w:w="1700" w:type="dxa"/>
            <w:tcBorders>
              <w:top w:val="nil"/>
              <w:left w:val="nil"/>
              <w:bottom w:val="single" w:sz="4" w:space="0" w:color="auto"/>
              <w:right w:val="single" w:sz="4" w:space="0" w:color="auto"/>
            </w:tcBorders>
            <w:shd w:val="clear" w:color="auto" w:fill="auto"/>
            <w:hideMark/>
          </w:tcPr>
          <w:p w14:paraId="647BC89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22 738 289,60</w:t>
            </w:r>
          </w:p>
        </w:tc>
        <w:tc>
          <w:tcPr>
            <w:tcW w:w="1040" w:type="dxa"/>
            <w:tcBorders>
              <w:top w:val="nil"/>
              <w:left w:val="nil"/>
              <w:bottom w:val="single" w:sz="4" w:space="0" w:color="auto"/>
              <w:right w:val="single" w:sz="4" w:space="0" w:color="auto"/>
            </w:tcBorders>
            <w:shd w:val="clear" w:color="auto" w:fill="auto"/>
            <w:hideMark/>
          </w:tcPr>
          <w:p w14:paraId="7BCBC42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92,2</w:t>
            </w:r>
          </w:p>
        </w:tc>
      </w:tr>
      <w:tr w:rsidR="009E6C5C" w:rsidRPr="009E6C5C" w14:paraId="41B64DC3"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87B971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85FFDE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59CA2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503536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4BA26FD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31A9E03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D0AF4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85FE7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22EA1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205004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23 028 032,17</w:t>
            </w:r>
          </w:p>
        </w:tc>
        <w:tc>
          <w:tcPr>
            <w:tcW w:w="1700" w:type="dxa"/>
            <w:tcBorders>
              <w:top w:val="nil"/>
              <w:left w:val="nil"/>
              <w:bottom w:val="single" w:sz="4" w:space="0" w:color="auto"/>
              <w:right w:val="single" w:sz="4" w:space="0" w:color="auto"/>
            </w:tcBorders>
            <w:shd w:val="clear" w:color="auto" w:fill="auto"/>
            <w:hideMark/>
          </w:tcPr>
          <w:p w14:paraId="04E80E2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22 738 289,60</w:t>
            </w:r>
          </w:p>
        </w:tc>
        <w:tc>
          <w:tcPr>
            <w:tcW w:w="1040" w:type="dxa"/>
            <w:tcBorders>
              <w:top w:val="nil"/>
              <w:left w:val="nil"/>
              <w:bottom w:val="single" w:sz="4" w:space="0" w:color="auto"/>
              <w:right w:val="single" w:sz="4" w:space="0" w:color="auto"/>
            </w:tcBorders>
            <w:shd w:val="clear" w:color="auto" w:fill="auto"/>
            <w:hideMark/>
          </w:tcPr>
          <w:p w14:paraId="557341F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98,7</w:t>
            </w:r>
          </w:p>
        </w:tc>
      </w:tr>
      <w:tr w:rsidR="009E6C5C" w:rsidRPr="009E6C5C" w14:paraId="3915947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9D2120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по содержанию имущества</w:t>
            </w:r>
          </w:p>
        </w:tc>
        <w:tc>
          <w:tcPr>
            <w:tcW w:w="700" w:type="dxa"/>
            <w:tcBorders>
              <w:top w:val="nil"/>
              <w:left w:val="nil"/>
              <w:bottom w:val="single" w:sz="4" w:space="0" w:color="000000"/>
              <w:right w:val="single" w:sz="4" w:space="0" w:color="000000"/>
            </w:tcBorders>
            <w:shd w:val="clear" w:color="auto" w:fill="auto"/>
            <w:hideMark/>
          </w:tcPr>
          <w:p w14:paraId="5B0B38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892573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128073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77AA5C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5D9CC4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21D64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B7CB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51F756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8C6CC7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21 513 865,37</w:t>
            </w:r>
          </w:p>
        </w:tc>
        <w:tc>
          <w:tcPr>
            <w:tcW w:w="1700" w:type="dxa"/>
            <w:tcBorders>
              <w:top w:val="nil"/>
              <w:left w:val="nil"/>
              <w:bottom w:val="single" w:sz="4" w:space="0" w:color="auto"/>
              <w:right w:val="single" w:sz="4" w:space="0" w:color="auto"/>
            </w:tcBorders>
            <w:shd w:val="clear" w:color="auto" w:fill="auto"/>
            <w:hideMark/>
          </w:tcPr>
          <w:p w14:paraId="1D9F32E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21 224 122,80</w:t>
            </w:r>
          </w:p>
        </w:tc>
        <w:tc>
          <w:tcPr>
            <w:tcW w:w="1040" w:type="dxa"/>
            <w:tcBorders>
              <w:top w:val="nil"/>
              <w:left w:val="nil"/>
              <w:bottom w:val="single" w:sz="4" w:space="0" w:color="auto"/>
              <w:right w:val="single" w:sz="4" w:space="0" w:color="auto"/>
            </w:tcBorders>
            <w:shd w:val="clear" w:color="auto" w:fill="auto"/>
            <w:hideMark/>
          </w:tcPr>
          <w:p w14:paraId="7F714FF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98,7</w:t>
            </w:r>
          </w:p>
        </w:tc>
      </w:tr>
      <w:tr w:rsidR="009E6C5C" w:rsidRPr="009E6C5C" w14:paraId="64CBBD1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BED7C1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Текущий и капитальный ремонт и реставрация нефинансовых активов</w:t>
            </w:r>
          </w:p>
        </w:tc>
        <w:tc>
          <w:tcPr>
            <w:tcW w:w="700" w:type="dxa"/>
            <w:tcBorders>
              <w:top w:val="nil"/>
              <w:left w:val="nil"/>
              <w:bottom w:val="single" w:sz="4" w:space="0" w:color="000000"/>
              <w:right w:val="single" w:sz="4" w:space="0" w:color="000000"/>
            </w:tcBorders>
            <w:shd w:val="clear" w:color="auto" w:fill="auto"/>
            <w:hideMark/>
          </w:tcPr>
          <w:p w14:paraId="30BD3BB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6A7D2E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F52234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1D2072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00DC11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595F7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5463A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624515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1105</w:t>
            </w:r>
          </w:p>
        </w:tc>
        <w:tc>
          <w:tcPr>
            <w:tcW w:w="1760" w:type="dxa"/>
            <w:tcBorders>
              <w:top w:val="nil"/>
              <w:left w:val="nil"/>
              <w:bottom w:val="single" w:sz="4" w:space="0" w:color="auto"/>
              <w:right w:val="single" w:sz="4" w:space="0" w:color="auto"/>
            </w:tcBorders>
            <w:shd w:val="clear" w:color="auto" w:fill="auto"/>
            <w:hideMark/>
          </w:tcPr>
          <w:p w14:paraId="0F6949A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12 685 537,84</w:t>
            </w:r>
          </w:p>
        </w:tc>
        <w:tc>
          <w:tcPr>
            <w:tcW w:w="1700" w:type="dxa"/>
            <w:tcBorders>
              <w:top w:val="nil"/>
              <w:left w:val="nil"/>
              <w:bottom w:val="single" w:sz="4" w:space="0" w:color="auto"/>
              <w:right w:val="single" w:sz="4" w:space="0" w:color="auto"/>
            </w:tcBorders>
            <w:shd w:val="clear" w:color="auto" w:fill="auto"/>
            <w:hideMark/>
          </w:tcPr>
          <w:p w14:paraId="553BCA2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12 685 537,80</w:t>
            </w:r>
          </w:p>
        </w:tc>
        <w:tc>
          <w:tcPr>
            <w:tcW w:w="1040" w:type="dxa"/>
            <w:tcBorders>
              <w:top w:val="nil"/>
              <w:left w:val="nil"/>
              <w:bottom w:val="single" w:sz="4" w:space="0" w:color="auto"/>
              <w:right w:val="single" w:sz="4" w:space="0" w:color="auto"/>
            </w:tcBorders>
            <w:shd w:val="clear" w:color="auto" w:fill="auto"/>
            <w:hideMark/>
          </w:tcPr>
          <w:p w14:paraId="71C6703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CC0526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722877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Содержание в чистоте помещений, зданий, дворов, иного имущества</w:t>
            </w:r>
          </w:p>
        </w:tc>
        <w:tc>
          <w:tcPr>
            <w:tcW w:w="700" w:type="dxa"/>
            <w:tcBorders>
              <w:top w:val="nil"/>
              <w:left w:val="nil"/>
              <w:bottom w:val="single" w:sz="4" w:space="0" w:color="000000"/>
              <w:right w:val="single" w:sz="4" w:space="0" w:color="000000"/>
            </w:tcBorders>
            <w:shd w:val="clear" w:color="auto" w:fill="auto"/>
            <w:hideMark/>
          </w:tcPr>
          <w:p w14:paraId="02B3546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4B965D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78561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62EBB5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07A1EE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A4272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23AF67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7B0E24D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1111</w:t>
            </w:r>
          </w:p>
        </w:tc>
        <w:tc>
          <w:tcPr>
            <w:tcW w:w="1760" w:type="dxa"/>
            <w:tcBorders>
              <w:top w:val="nil"/>
              <w:left w:val="nil"/>
              <w:bottom w:val="single" w:sz="4" w:space="0" w:color="auto"/>
              <w:right w:val="single" w:sz="4" w:space="0" w:color="auto"/>
            </w:tcBorders>
            <w:shd w:val="clear" w:color="auto" w:fill="auto"/>
            <w:hideMark/>
          </w:tcPr>
          <w:p w14:paraId="68A7743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1 629 701,20</w:t>
            </w:r>
          </w:p>
        </w:tc>
        <w:tc>
          <w:tcPr>
            <w:tcW w:w="1700" w:type="dxa"/>
            <w:tcBorders>
              <w:top w:val="nil"/>
              <w:left w:val="nil"/>
              <w:bottom w:val="single" w:sz="4" w:space="0" w:color="auto"/>
              <w:right w:val="single" w:sz="4" w:space="0" w:color="auto"/>
            </w:tcBorders>
            <w:shd w:val="clear" w:color="auto" w:fill="auto"/>
            <w:hideMark/>
          </w:tcPr>
          <w:p w14:paraId="7B22396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1 629 701,20</w:t>
            </w:r>
          </w:p>
        </w:tc>
        <w:tc>
          <w:tcPr>
            <w:tcW w:w="1040" w:type="dxa"/>
            <w:tcBorders>
              <w:top w:val="nil"/>
              <w:left w:val="nil"/>
              <w:bottom w:val="single" w:sz="4" w:space="0" w:color="auto"/>
              <w:right w:val="single" w:sz="4" w:space="0" w:color="auto"/>
            </w:tcBorders>
            <w:shd w:val="clear" w:color="auto" w:fill="auto"/>
            <w:hideMark/>
          </w:tcPr>
          <w:p w14:paraId="6B01BD1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4956FA2"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926300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Другие расходы по </w:t>
            </w:r>
            <w:proofErr w:type="spellStart"/>
            <w:r w:rsidRPr="009E6C5C">
              <w:rPr>
                <w:rFonts w:eastAsia="Times New Roman"/>
                <w:color w:val="000000"/>
                <w:sz w:val="20"/>
                <w:szCs w:val="20"/>
              </w:rPr>
              <w:t>обсслуживанию</w:t>
            </w:r>
            <w:proofErr w:type="spellEnd"/>
            <w:r w:rsidRPr="009E6C5C">
              <w:rPr>
                <w:rFonts w:eastAsia="Times New Roman"/>
                <w:color w:val="000000"/>
                <w:sz w:val="20"/>
                <w:szCs w:val="20"/>
              </w:rPr>
              <w:t xml:space="preserve"> имущества</w:t>
            </w:r>
          </w:p>
        </w:tc>
        <w:tc>
          <w:tcPr>
            <w:tcW w:w="700" w:type="dxa"/>
            <w:tcBorders>
              <w:top w:val="nil"/>
              <w:left w:val="nil"/>
              <w:bottom w:val="single" w:sz="4" w:space="0" w:color="000000"/>
              <w:right w:val="single" w:sz="4" w:space="0" w:color="000000"/>
            </w:tcBorders>
            <w:shd w:val="clear" w:color="auto" w:fill="auto"/>
            <w:hideMark/>
          </w:tcPr>
          <w:p w14:paraId="090D6A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2CE3B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CD579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44ACA34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2E009D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89AC5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48482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3A8743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1129</w:t>
            </w:r>
          </w:p>
        </w:tc>
        <w:tc>
          <w:tcPr>
            <w:tcW w:w="1760" w:type="dxa"/>
            <w:tcBorders>
              <w:top w:val="nil"/>
              <w:left w:val="nil"/>
              <w:bottom w:val="single" w:sz="4" w:space="0" w:color="auto"/>
              <w:right w:val="single" w:sz="4" w:space="0" w:color="auto"/>
            </w:tcBorders>
            <w:shd w:val="clear" w:color="auto" w:fill="auto"/>
            <w:hideMark/>
          </w:tcPr>
          <w:p w14:paraId="722DA27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7 198 626,33</w:t>
            </w:r>
          </w:p>
        </w:tc>
        <w:tc>
          <w:tcPr>
            <w:tcW w:w="1700" w:type="dxa"/>
            <w:tcBorders>
              <w:top w:val="nil"/>
              <w:left w:val="nil"/>
              <w:bottom w:val="single" w:sz="4" w:space="0" w:color="auto"/>
              <w:right w:val="single" w:sz="4" w:space="0" w:color="auto"/>
            </w:tcBorders>
            <w:shd w:val="clear" w:color="auto" w:fill="auto"/>
            <w:hideMark/>
          </w:tcPr>
          <w:p w14:paraId="5BBE594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6 908 883,80</w:t>
            </w:r>
          </w:p>
        </w:tc>
        <w:tc>
          <w:tcPr>
            <w:tcW w:w="1040" w:type="dxa"/>
            <w:tcBorders>
              <w:top w:val="nil"/>
              <w:left w:val="nil"/>
              <w:bottom w:val="single" w:sz="4" w:space="0" w:color="auto"/>
              <w:right w:val="single" w:sz="4" w:space="0" w:color="auto"/>
            </w:tcBorders>
            <w:shd w:val="clear" w:color="auto" w:fill="auto"/>
            <w:hideMark/>
          </w:tcPr>
          <w:p w14:paraId="30735BC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96,0</w:t>
            </w:r>
          </w:p>
        </w:tc>
      </w:tr>
      <w:tr w:rsidR="009E6C5C" w:rsidRPr="009E6C5C" w14:paraId="7F64289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3E8817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09BC07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D6C2B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9D66B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01E1C5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4D5322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96540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C79AAC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329981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616DE0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1 235 308,80</w:t>
            </w:r>
          </w:p>
        </w:tc>
        <w:tc>
          <w:tcPr>
            <w:tcW w:w="1700" w:type="dxa"/>
            <w:tcBorders>
              <w:top w:val="nil"/>
              <w:left w:val="nil"/>
              <w:bottom w:val="single" w:sz="4" w:space="0" w:color="auto"/>
              <w:right w:val="single" w:sz="4" w:space="0" w:color="auto"/>
            </w:tcBorders>
            <w:shd w:val="clear" w:color="auto" w:fill="auto"/>
            <w:hideMark/>
          </w:tcPr>
          <w:p w14:paraId="764FE8D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1 235 308,80</w:t>
            </w:r>
          </w:p>
        </w:tc>
        <w:tc>
          <w:tcPr>
            <w:tcW w:w="1040" w:type="dxa"/>
            <w:tcBorders>
              <w:top w:val="nil"/>
              <w:left w:val="nil"/>
              <w:bottom w:val="single" w:sz="4" w:space="0" w:color="auto"/>
              <w:right w:val="single" w:sz="4" w:space="0" w:color="auto"/>
            </w:tcBorders>
            <w:shd w:val="clear" w:color="auto" w:fill="auto"/>
            <w:hideMark/>
          </w:tcPr>
          <w:p w14:paraId="72A3579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6068A2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0757ED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и услуги по подстатье 226 (паспортизация дорог)</w:t>
            </w:r>
          </w:p>
        </w:tc>
        <w:tc>
          <w:tcPr>
            <w:tcW w:w="700" w:type="dxa"/>
            <w:tcBorders>
              <w:top w:val="nil"/>
              <w:left w:val="nil"/>
              <w:bottom w:val="single" w:sz="4" w:space="0" w:color="000000"/>
              <w:right w:val="single" w:sz="4" w:space="0" w:color="000000"/>
            </w:tcBorders>
            <w:shd w:val="clear" w:color="auto" w:fill="auto"/>
            <w:hideMark/>
          </w:tcPr>
          <w:p w14:paraId="768F1C0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B32F4E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CEB5E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0C8B869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5FB7BB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6A028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9513A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C3BD4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4E4C39E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1 235 308,80</w:t>
            </w:r>
          </w:p>
        </w:tc>
        <w:tc>
          <w:tcPr>
            <w:tcW w:w="1700" w:type="dxa"/>
            <w:tcBorders>
              <w:top w:val="nil"/>
              <w:left w:val="nil"/>
              <w:bottom w:val="single" w:sz="4" w:space="0" w:color="auto"/>
              <w:right w:val="single" w:sz="4" w:space="0" w:color="auto"/>
            </w:tcBorders>
            <w:shd w:val="clear" w:color="auto" w:fill="auto"/>
            <w:hideMark/>
          </w:tcPr>
          <w:p w14:paraId="5D5557A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1 235 308,80</w:t>
            </w:r>
          </w:p>
        </w:tc>
        <w:tc>
          <w:tcPr>
            <w:tcW w:w="1040" w:type="dxa"/>
            <w:tcBorders>
              <w:top w:val="nil"/>
              <w:left w:val="nil"/>
              <w:bottom w:val="single" w:sz="4" w:space="0" w:color="auto"/>
              <w:right w:val="single" w:sz="4" w:space="0" w:color="auto"/>
            </w:tcBorders>
            <w:shd w:val="clear" w:color="auto" w:fill="auto"/>
            <w:hideMark/>
          </w:tcPr>
          <w:p w14:paraId="2E10CFF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924DFA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3EEAAB8"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Увелич.стоим</w:t>
            </w:r>
            <w:proofErr w:type="spellEnd"/>
            <w:r w:rsidRPr="009E6C5C">
              <w:rPr>
                <w:rFonts w:eastAsia="Times New Roman"/>
                <w:color w:val="000000"/>
                <w:sz w:val="20"/>
                <w:szCs w:val="20"/>
              </w:rPr>
              <w:t xml:space="preserve"> ОС</w:t>
            </w:r>
          </w:p>
        </w:tc>
        <w:tc>
          <w:tcPr>
            <w:tcW w:w="700" w:type="dxa"/>
            <w:tcBorders>
              <w:top w:val="nil"/>
              <w:left w:val="nil"/>
              <w:bottom w:val="single" w:sz="4" w:space="0" w:color="000000"/>
              <w:right w:val="single" w:sz="4" w:space="0" w:color="000000"/>
            </w:tcBorders>
            <w:shd w:val="clear" w:color="auto" w:fill="auto"/>
            <w:hideMark/>
          </w:tcPr>
          <w:p w14:paraId="061849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CCE92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BDE4F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2AACA6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3C6C91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C0E313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7834F2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4380067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184329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278 858,00</w:t>
            </w:r>
          </w:p>
        </w:tc>
        <w:tc>
          <w:tcPr>
            <w:tcW w:w="1700" w:type="dxa"/>
            <w:tcBorders>
              <w:top w:val="nil"/>
              <w:left w:val="nil"/>
              <w:bottom w:val="single" w:sz="4" w:space="0" w:color="auto"/>
              <w:right w:val="single" w:sz="4" w:space="0" w:color="auto"/>
            </w:tcBorders>
            <w:shd w:val="clear" w:color="auto" w:fill="auto"/>
            <w:hideMark/>
          </w:tcPr>
          <w:p w14:paraId="6796536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278 858,00</w:t>
            </w:r>
          </w:p>
        </w:tc>
        <w:tc>
          <w:tcPr>
            <w:tcW w:w="1040" w:type="dxa"/>
            <w:tcBorders>
              <w:top w:val="nil"/>
              <w:left w:val="nil"/>
              <w:bottom w:val="single" w:sz="4" w:space="0" w:color="auto"/>
              <w:right w:val="single" w:sz="4" w:space="0" w:color="auto"/>
            </w:tcBorders>
            <w:shd w:val="clear" w:color="auto" w:fill="auto"/>
            <w:hideMark/>
          </w:tcPr>
          <w:p w14:paraId="0D0B64C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F4D74C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6A51BE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(изготовление)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672D42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E5D9F9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8C125D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24D4D6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143CD8E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D5A14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3C7982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1B2577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0753ED0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278 858,00</w:t>
            </w:r>
          </w:p>
        </w:tc>
        <w:tc>
          <w:tcPr>
            <w:tcW w:w="1700" w:type="dxa"/>
            <w:tcBorders>
              <w:top w:val="nil"/>
              <w:left w:val="nil"/>
              <w:bottom w:val="single" w:sz="4" w:space="0" w:color="auto"/>
              <w:right w:val="single" w:sz="4" w:space="0" w:color="auto"/>
            </w:tcBorders>
            <w:shd w:val="clear" w:color="auto" w:fill="auto"/>
            <w:hideMark/>
          </w:tcPr>
          <w:p w14:paraId="39B838A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278 858,00</w:t>
            </w:r>
          </w:p>
        </w:tc>
        <w:tc>
          <w:tcPr>
            <w:tcW w:w="1040" w:type="dxa"/>
            <w:tcBorders>
              <w:top w:val="nil"/>
              <w:left w:val="nil"/>
              <w:bottom w:val="single" w:sz="4" w:space="0" w:color="auto"/>
              <w:right w:val="single" w:sz="4" w:space="0" w:color="auto"/>
            </w:tcBorders>
            <w:shd w:val="clear" w:color="auto" w:fill="auto"/>
            <w:hideMark/>
          </w:tcPr>
          <w:p w14:paraId="6B62FB3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868E3E3"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6985EED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Закупка товаров, работ и услуг для обеспечения муниципальных нужд в области геодезии и картографии вне рамок </w:t>
            </w:r>
            <w:proofErr w:type="spellStart"/>
            <w:proofErr w:type="gramStart"/>
            <w:r w:rsidRPr="009E6C5C">
              <w:rPr>
                <w:rFonts w:eastAsia="Times New Roman"/>
                <w:b/>
                <w:bCs/>
                <w:color w:val="000000"/>
                <w:sz w:val="20"/>
                <w:szCs w:val="20"/>
              </w:rPr>
              <w:t>гос.оборонного</w:t>
            </w:r>
            <w:proofErr w:type="spellEnd"/>
            <w:proofErr w:type="gramEnd"/>
            <w:r w:rsidRPr="009E6C5C">
              <w:rPr>
                <w:rFonts w:eastAsia="Times New Roman"/>
                <w:b/>
                <w:bCs/>
                <w:color w:val="000000"/>
                <w:sz w:val="20"/>
                <w:szCs w:val="20"/>
              </w:rPr>
              <w:t xml:space="preserve"> заказа</w:t>
            </w:r>
          </w:p>
        </w:tc>
        <w:tc>
          <w:tcPr>
            <w:tcW w:w="700" w:type="dxa"/>
            <w:tcBorders>
              <w:top w:val="nil"/>
              <w:left w:val="nil"/>
              <w:bottom w:val="single" w:sz="4" w:space="0" w:color="000000"/>
              <w:right w:val="single" w:sz="4" w:space="0" w:color="000000"/>
            </w:tcBorders>
            <w:shd w:val="clear" w:color="auto" w:fill="auto"/>
            <w:hideMark/>
          </w:tcPr>
          <w:p w14:paraId="5229050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AB1A8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CA34F6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0029D5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5FF9C4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245</w:t>
            </w:r>
          </w:p>
        </w:tc>
        <w:tc>
          <w:tcPr>
            <w:tcW w:w="640" w:type="dxa"/>
            <w:tcBorders>
              <w:top w:val="nil"/>
              <w:left w:val="nil"/>
              <w:bottom w:val="single" w:sz="4" w:space="0" w:color="000000"/>
              <w:right w:val="single" w:sz="4" w:space="0" w:color="000000"/>
            </w:tcBorders>
            <w:shd w:val="clear" w:color="auto" w:fill="auto"/>
            <w:hideMark/>
          </w:tcPr>
          <w:p w14:paraId="0BE5BAE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3FBF0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3914A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7D40B3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1 640 916,67</w:t>
            </w:r>
          </w:p>
        </w:tc>
        <w:tc>
          <w:tcPr>
            <w:tcW w:w="1700" w:type="dxa"/>
            <w:tcBorders>
              <w:top w:val="nil"/>
              <w:left w:val="nil"/>
              <w:bottom w:val="single" w:sz="4" w:space="0" w:color="auto"/>
              <w:right w:val="single" w:sz="4" w:space="0" w:color="auto"/>
            </w:tcBorders>
            <w:shd w:val="clear" w:color="auto" w:fill="auto"/>
            <w:hideMark/>
          </w:tcPr>
          <w:p w14:paraId="4CBEA23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4862913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149EACC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AFB423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Прочие услуги</w:t>
            </w:r>
          </w:p>
        </w:tc>
        <w:tc>
          <w:tcPr>
            <w:tcW w:w="700" w:type="dxa"/>
            <w:tcBorders>
              <w:top w:val="nil"/>
              <w:left w:val="nil"/>
              <w:bottom w:val="single" w:sz="4" w:space="0" w:color="000000"/>
              <w:right w:val="single" w:sz="4" w:space="0" w:color="000000"/>
            </w:tcBorders>
            <w:shd w:val="clear" w:color="auto" w:fill="auto"/>
            <w:hideMark/>
          </w:tcPr>
          <w:p w14:paraId="542763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633A3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600F2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6D60CE4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35D6911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245</w:t>
            </w:r>
          </w:p>
        </w:tc>
        <w:tc>
          <w:tcPr>
            <w:tcW w:w="640" w:type="dxa"/>
            <w:tcBorders>
              <w:top w:val="nil"/>
              <w:left w:val="nil"/>
              <w:bottom w:val="single" w:sz="4" w:space="0" w:color="000000"/>
              <w:right w:val="single" w:sz="4" w:space="0" w:color="000000"/>
            </w:tcBorders>
            <w:shd w:val="clear" w:color="auto" w:fill="auto"/>
            <w:hideMark/>
          </w:tcPr>
          <w:p w14:paraId="038855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046DF4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59F0BD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3B2EEB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1 640 916,67</w:t>
            </w:r>
          </w:p>
        </w:tc>
        <w:tc>
          <w:tcPr>
            <w:tcW w:w="1700" w:type="dxa"/>
            <w:tcBorders>
              <w:top w:val="nil"/>
              <w:left w:val="nil"/>
              <w:bottom w:val="single" w:sz="4" w:space="0" w:color="auto"/>
              <w:right w:val="single" w:sz="4" w:space="0" w:color="auto"/>
            </w:tcBorders>
            <w:shd w:val="clear" w:color="auto" w:fill="auto"/>
            <w:hideMark/>
          </w:tcPr>
          <w:p w14:paraId="027D80A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23BC94A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66EB81F2"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657E37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Проведение проектных и изыскательских работ в целях разработки проектно-сметной документации</w:t>
            </w:r>
          </w:p>
        </w:tc>
        <w:tc>
          <w:tcPr>
            <w:tcW w:w="700" w:type="dxa"/>
            <w:tcBorders>
              <w:top w:val="nil"/>
              <w:left w:val="nil"/>
              <w:bottom w:val="single" w:sz="4" w:space="0" w:color="000000"/>
              <w:right w:val="single" w:sz="4" w:space="0" w:color="000000"/>
            </w:tcBorders>
            <w:shd w:val="clear" w:color="auto" w:fill="auto"/>
            <w:hideMark/>
          </w:tcPr>
          <w:p w14:paraId="14BDAE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BE4403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E80CF2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09</w:t>
            </w:r>
          </w:p>
        </w:tc>
        <w:tc>
          <w:tcPr>
            <w:tcW w:w="1480" w:type="dxa"/>
            <w:tcBorders>
              <w:top w:val="nil"/>
              <w:left w:val="nil"/>
              <w:bottom w:val="single" w:sz="4" w:space="0" w:color="000000"/>
              <w:right w:val="single" w:sz="4" w:space="0" w:color="000000"/>
            </w:tcBorders>
            <w:shd w:val="clear" w:color="auto" w:fill="auto"/>
            <w:hideMark/>
          </w:tcPr>
          <w:p w14:paraId="7E98F6F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18 5 00 10010</w:t>
            </w:r>
          </w:p>
        </w:tc>
        <w:tc>
          <w:tcPr>
            <w:tcW w:w="640" w:type="dxa"/>
            <w:tcBorders>
              <w:top w:val="nil"/>
              <w:left w:val="nil"/>
              <w:bottom w:val="single" w:sz="4" w:space="0" w:color="000000"/>
              <w:right w:val="single" w:sz="4" w:space="0" w:color="000000"/>
            </w:tcBorders>
            <w:shd w:val="clear" w:color="auto" w:fill="auto"/>
            <w:hideMark/>
          </w:tcPr>
          <w:p w14:paraId="4D4676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245</w:t>
            </w:r>
          </w:p>
        </w:tc>
        <w:tc>
          <w:tcPr>
            <w:tcW w:w="640" w:type="dxa"/>
            <w:tcBorders>
              <w:top w:val="nil"/>
              <w:left w:val="nil"/>
              <w:bottom w:val="single" w:sz="4" w:space="0" w:color="000000"/>
              <w:right w:val="single" w:sz="4" w:space="0" w:color="000000"/>
            </w:tcBorders>
            <w:shd w:val="clear" w:color="auto" w:fill="auto"/>
            <w:hideMark/>
          </w:tcPr>
          <w:p w14:paraId="234015D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C9369B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E4AA4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1132</w:t>
            </w:r>
          </w:p>
        </w:tc>
        <w:tc>
          <w:tcPr>
            <w:tcW w:w="1760" w:type="dxa"/>
            <w:tcBorders>
              <w:top w:val="nil"/>
              <w:left w:val="nil"/>
              <w:bottom w:val="single" w:sz="4" w:space="0" w:color="auto"/>
              <w:right w:val="single" w:sz="4" w:space="0" w:color="auto"/>
            </w:tcBorders>
            <w:shd w:val="clear" w:color="auto" w:fill="auto"/>
            <w:hideMark/>
          </w:tcPr>
          <w:p w14:paraId="4088924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1 640 916,67</w:t>
            </w:r>
          </w:p>
        </w:tc>
        <w:tc>
          <w:tcPr>
            <w:tcW w:w="1700" w:type="dxa"/>
            <w:tcBorders>
              <w:top w:val="nil"/>
              <w:left w:val="nil"/>
              <w:bottom w:val="single" w:sz="4" w:space="0" w:color="auto"/>
              <w:right w:val="single" w:sz="4" w:space="0" w:color="auto"/>
            </w:tcBorders>
            <w:shd w:val="clear" w:color="auto" w:fill="auto"/>
            <w:hideMark/>
          </w:tcPr>
          <w:p w14:paraId="5260C8D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6604F30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4418163B" w14:textId="77777777" w:rsidTr="009E6C5C">
        <w:trPr>
          <w:trHeight w:val="480"/>
        </w:trPr>
        <w:tc>
          <w:tcPr>
            <w:tcW w:w="4060" w:type="dxa"/>
            <w:tcBorders>
              <w:top w:val="nil"/>
              <w:left w:val="single" w:sz="4" w:space="0" w:color="000000"/>
              <w:bottom w:val="single" w:sz="4" w:space="0" w:color="000000"/>
              <w:right w:val="single" w:sz="4" w:space="0" w:color="000000"/>
            </w:tcBorders>
            <w:shd w:val="clear" w:color="FFFFFF" w:fill="FFFFFF"/>
            <w:hideMark/>
          </w:tcPr>
          <w:p w14:paraId="73E5022B" w14:textId="77777777" w:rsidR="009E6C5C" w:rsidRPr="009E6C5C" w:rsidRDefault="009E6C5C" w:rsidP="009E6C5C">
            <w:pPr>
              <w:widowControl/>
              <w:autoSpaceDE/>
              <w:autoSpaceDN/>
              <w:adjustRightInd/>
              <w:rPr>
                <w:rFonts w:eastAsia="Times New Roman"/>
                <w:b/>
                <w:bCs/>
                <w:color w:val="000000"/>
                <w:sz w:val="18"/>
                <w:szCs w:val="18"/>
              </w:rPr>
            </w:pPr>
            <w:r w:rsidRPr="009E6C5C">
              <w:rPr>
                <w:rFonts w:eastAsia="Times New Roman"/>
                <w:b/>
                <w:bCs/>
                <w:color w:val="000000"/>
                <w:sz w:val="18"/>
                <w:szCs w:val="18"/>
              </w:rPr>
              <w:t>Другие вопросы в области национальной экономики</w:t>
            </w:r>
          </w:p>
        </w:tc>
        <w:tc>
          <w:tcPr>
            <w:tcW w:w="700" w:type="dxa"/>
            <w:tcBorders>
              <w:top w:val="nil"/>
              <w:left w:val="nil"/>
              <w:bottom w:val="single" w:sz="4" w:space="0" w:color="000000"/>
              <w:right w:val="single" w:sz="4" w:space="0" w:color="000000"/>
            </w:tcBorders>
            <w:shd w:val="clear" w:color="FFFFFF" w:fill="FFFFFF"/>
            <w:hideMark/>
          </w:tcPr>
          <w:p w14:paraId="339122FC" w14:textId="77777777" w:rsidR="009E6C5C" w:rsidRPr="009E6C5C" w:rsidRDefault="009E6C5C" w:rsidP="009E6C5C">
            <w:pPr>
              <w:widowControl/>
              <w:autoSpaceDE/>
              <w:autoSpaceDN/>
              <w:adjustRightInd/>
              <w:jc w:val="center"/>
              <w:rPr>
                <w:rFonts w:eastAsia="Times New Roman"/>
                <w:b/>
                <w:bCs/>
                <w:color w:val="000000"/>
                <w:sz w:val="18"/>
                <w:szCs w:val="18"/>
              </w:rPr>
            </w:pPr>
            <w:r w:rsidRPr="009E6C5C">
              <w:rPr>
                <w:rFonts w:eastAsia="Times New Roman"/>
                <w:b/>
                <w:bCs/>
                <w:color w:val="000000"/>
                <w:sz w:val="18"/>
                <w:szCs w:val="18"/>
              </w:rPr>
              <w:t>803</w:t>
            </w:r>
          </w:p>
        </w:tc>
        <w:tc>
          <w:tcPr>
            <w:tcW w:w="600" w:type="dxa"/>
            <w:tcBorders>
              <w:top w:val="nil"/>
              <w:left w:val="nil"/>
              <w:bottom w:val="single" w:sz="4" w:space="0" w:color="000000"/>
              <w:right w:val="single" w:sz="4" w:space="0" w:color="000000"/>
            </w:tcBorders>
            <w:shd w:val="clear" w:color="auto" w:fill="auto"/>
            <w:hideMark/>
          </w:tcPr>
          <w:p w14:paraId="61F7DEA8" w14:textId="77777777" w:rsidR="009E6C5C" w:rsidRPr="009E6C5C" w:rsidRDefault="009E6C5C" w:rsidP="009E6C5C">
            <w:pPr>
              <w:widowControl/>
              <w:autoSpaceDE/>
              <w:autoSpaceDN/>
              <w:adjustRightInd/>
              <w:jc w:val="center"/>
              <w:rPr>
                <w:rFonts w:eastAsia="Times New Roman"/>
                <w:b/>
                <w:bCs/>
                <w:color w:val="000000"/>
                <w:sz w:val="18"/>
                <w:szCs w:val="18"/>
              </w:rPr>
            </w:pPr>
            <w:r w:rsidRPr="009E6C5C">
              <w:rPr>
                <w:rFonts w:eastAsia="Times New Roman"/>
                <w:b/>
                <w:bCs/>
                <w:color w:val="000000"/>
                <w:sz w:val="18"/>
                <w:szCs w:val="18"/>
              </w:rPr>
              <w:t>04</w:t>
            </w:r>
          </w:p>
        </w:tc>
        <w:tc>
          <w:tcPr>
            <w:tcW w:w="580" w:type="dxa"/>
            <w:tcBorders>
              <w:top w:val="nil"/>
              <w:left w:val="nil"/>
              <w:bottom w:val="single" w:sz="4" w:space="0" w:color="000000"/>
              <w:right w:val="single" w:sz="4" w:space="0" w:color="000000"/>
            </w:tcBorders>
            <w:shd w:val="clear" w:color="auto" w:fill="auto"/>
            <w:hideMark/>
          </w:tcPr>
          <w:p w14:paraId="7D25CD50" w14:textId="77777777" w:rsidR="009E6C5C" w:rsidRPr="009E6C5C" w:rsidRDefault="009E6C5C" w:rsidP="009E6C5C">
            <w:pPr>
              <w:widowControl/>
              <w:autoSpaceDE/>
              <w:autoSpaceDN/>
              <w:adjustRightInd/>
              <w:jc w:val="center"/>
              <w:rPr>
                <w:rFonts w:eastAsia="Times New Roman"/>
                <w:b/>
                <w:bCs/>
                <w:color w:val="000000"/>
                <w:sz w:val="18"/>
                <w:szCs w:val="18"/>
              </w:rPr>
            </w:pPr>
            <w:r w:rsidRPr="009E6C5C">
              <w:rPr>
                <w:rFonts w:eastAsia="Times New Roman"/>
                <w:b/>
                <w:bCs/>
                <w:color w:val="000000"/>
                <w:sz w:val="18"/>
                <w:szCs w:val="18"/>
              </w:rPr>
              <w:t>12</w:t>
            </w:r>
          </w:p>
        </w:tc>
        <w:tc>
          <w:tcPr>
            <w:tcW w:w="1480" w:type="dxa"/>
            <w:tcBorders>
              <w:top w:val="nil"/>
              <w:left w:val="nil"/>
              <w:bottom w:val="single" w:sz="4" w:space="0" w:color="000000"/>
              <w:right w:val="single" w:sz="4" w:space="0" w:color="000000"/>
            </w:tcBorders>
            <w:shd w:val="clear" w:color="auto" w:fill="auto"/>
            <w:hideMark/>
          </w:tcPr>
          <w:p w14:paraId="2E4260B0" w14:textId="77777777" w:rsidR="009E6C5C" w:rsidRPr="009E6C5C" w:rsidRDefault="009E6C5C" w:rsidP="009E6C5C">
            <w:pPr>
              <w:widowControl/>
              <w:autoSpaceDE/>
              <w:autoSpaceDN/>
              <w:adjustRightInd/>
              <w:jc w:val="center"/>
              <w:rPr>
                <w:rFonts w:eastAsia="Times New Roman"/>
                <w:b/>
                <w:bCs/>
                <w:color w:val="000000"/>
                <w:sz w:val="18"/>
                <w:szCs w:val="18"/>
              </w:rPr>
            </w:pPr>
            <w:r w:rsidRPr="009E6C5C">
              <w:rPr>
                <w:rFonts w:eastAsia="Times New Roman"/>
                <w:b/>
                <w:bCs/>
                <w:color w:val="000000"/>
                <w:sz w:val="18"/>
                <w:szCs w:val="18"/>
              </w:rPr>
              <w:t> </w:t>
            </w:r>
          </w:p>
        </w:tc>
        <w:tc>
          <w:tcPr>
            <w:tcW w:w="640" w:type="dxa"/>
            <w:tcBorders>
              <w:top w:val="nil"/>
              <w:left w:val="nil"/>
              <w:bottom w:val="single" w:sz="4" w:space="0" w:color="000000"/>
              <w:right w:val="single" w:sz="4" w:space="0" w:color="000000"/>
            </w:tcBorders>
            <w:shd w:val="clear" w:color="auto" w:fill="auto"/>
            <w:hideMark/>
          </w:tcPr>
          <w:p w14:paraId="438405B2" w14:textId="77777777" w:rsidR="009E6C5C" w:rsidRPr="009E6C5C" w:rsidRDefault="009E6C5C" w:rsidP="009E6C5C">
            <w:pPr>
              <w:widowControl/>
              <w:autoSpaceDE/>
              <w:autoSpaceDN/>
              <w:adjustRightInd/>
              <w:jc w:val="center"/>
              <w:rPr>
                <w:rFonts w:eastAsia="Times New Roman"/>
                <w:b/>
                <w:bCs/>
                <w:color w:val="000000"/>
                <w:sz w:val="18"/>
                <w:szCs w:val="18"/>
              </w:rPr>
            </w:pPr>
            <w:r w:rsidRPr="009E6C5C">
              <w:rPr>
                <w:rFonts w:eastAsia="Times New Roman"/>
                <w:b/>
                <w:bCs/>
                <w:color w:val="000000"/>
                <w:sz w:val="18"/>
                <w:szCs w:val="18"/>
              </w:rPr>
              <w:t> </w:t>
            </w:r>
          </w:p>
        </w:tc>
        <w:tc>
          <w:tcPr>
            <w:tcW w:w="640" w:type="dxa"/>
            <w:tcBorders>
              <w:top w:val="nil"/>
              <w:left w:val="nil"/>
              <w:bottom w:val="single" w:sz="4" w:space="0" w:color="000000"/>
              <w:right w:val="single" w:sz="4" w:space="0" w:color="000000"/>
            </w:tcBorders>
            <w:shd w:val="clear" w:color="auto" w:fill="auto"/>
            <w:hideMark/>
          </w:tcPr>
          <w:p w14:paraId="3ADB5BA0" w14:textId="77777777" w:rsidR="009E6C5C" w:rsidRPr="009E6C5C" w:rsidRDefault="009E6C5C" w:rsidP="009E6C5C">
            <w:pPr>
              <w:widowControl/>
              <w:autoSpaceDE/>
              <w:autoSpaceDN/>
              <w:adjustRightInd/>
              <w:jc w:val="center"/>
              <w:rPr>
                <w:rFonts w:eastAsia="Times New Roman"/>
                <w:b/>
                <w:bCs/>
                <w:color w:val="000000"/>
                <w:sz w:val="18"/>
                <w:szCs w:val="18"/>
              </w:rPr>
            </w:pPr>
            <w:r w:rsidRPr="009E6C5C">
              <w:rPr>
                <w:rFonts w:eastAsia="Times New Roman"/>
                <w:b/>
                <w:bCs/>
                <w:color w:val="000000"/>
                <w:sz w:val="18"/>
                <w:szCs w:val="18"/>
              </w:rPr>
              <w:t> </w:t>
            </w:r>
          </w:p>
        </w:tc>
        <w:tc>
          <w:tcPr>
            <w:tcW w:w="820" w:type="dxa"/>
            <w:tcBorders>
              <w:top w:val="nil"/>
              <w:left w:val="nil"/>
              <w:bottom w:val="single" w:sz="4" w:space="0" w:color="000000"/>
              <w:right w:val="single" w:sz="4" w:space="0" w:color="000000"/>
            </w:tcBorders>
            <w:shd w:val="clear" w:color="auto" w:fill="auto"/>
            <w:hideMark/>
          </w:tcPr>
          <w:p w14:paraId="0C56DA6D" w14:textId="77777777" w:rsidR="009E6C5C" w:rsidRPr="009E6C5C" w:rsidRDefault="009E6C5C" w:rsidP="009E6C5C">
            <w:pPr>
              <w:widowControl/>
              <w:autoSpaceDE/>
              <w:autoSpaceDN/>
              <w:adjustRightInd/>
              <w:jc w:val="center"/>
              <w:rPr>
                <w:rFonts w:eastAsia="Times New Roman"/>
                <w:b/>
                <w:bCs/>
                <w:color w:val="000000"/>
                <w:sz w:val="18"/>
                <w:szCs w:val="18"/>
              </w:rPr>
            </w:pPr>
            <w:r w:rsidRPr="009E6C5C">
              <w:rPr>
                <w:rFonts w:eastAsia="Times New Roman"/>
                <w:b/>
                <w:bCs/>
                <w:color w:val="000000"/>
                <w:sz w:val="18"/>
                <w:szCs w:val="18"/>
              </w:rPr>
              <w:t> </w:t>
            </w:r>
          </w:p>
        </w:tc>
        <w:tc>
          <w:tcPr>
            <w:tcW w:w="640" w:type="dxa"/>
            <w:tcBorders>
              <w:top w:val="nil"/>
              <w:left w:val="nil"/>
              <w:bottom w:val="single" w:sz="4" w:space="0" w:color="000000"/>
              <w:right w:val="nil"/>
            </w:tcBorders>
            <w:shd w:val="clear" w:color="auto" w:fill="auto"/>
            <w:hideMark/>
          </w:tcPr>
          <w:p w14:paraId="7B063E24" w14:textId="77777777" w:rsidR="009E6C5C" w:rsidRPr="009E6C5C" w:rsidRDefault="009E6C5C" w:rsidP="009E6C5C">
            <w:pPr>
              <w:widowControl/>
              <w:autoSpaceDE/>
              <w:autoSpaceDN/>
              <w:adjustRightInd/>
              <w:jc w:val="center"/>
              <w:rPr>
                <w:rFonts w:eastAsia="Times New Roman"/>
                <w:b/>
                <w:bCs/>
                <w:color w:val="000000"/>
                <w:sz w:val="18"/>
                <w:szCs w:val="18"/>
              </w:rPr>
            </w:pPr>
            <w:r w:rsidRPr="009E6C5C">
              <w:rPr>
                <w:rFonts w:eastAsia="Times New Roman"/>
                <w:b/>
                <w:bCs/>
                <w:color w:val="000000"/>
                <w:sz w:val="18"/>
                <w:szCs w:val="18"/>
              </w:rPr>
              <w:t> </w:t>
            </w:r>
          </w:p>
        </w:tc>
        <w:tc>
          <w:tcPr>
            <w:tcW w:w="1760" w:type="dxa"/>
            <w:tcBorders>
              <w:top w:val="nil"/>
              <w:left w:val="nil"/>
              <w:bottom w:val="single" w:sz="4" w:space="0" w:color="auto"/>
              <w:right w:val="single" w:sz="4" w:space="0" w:color="auto"/>
            </w:tcBorders>
            <w:shd w:val="clear" w:color="auto" w:fill="auto"/>
            <w:hideMark/>
          </w:tcPr>
          <w:p w14:paraId="398AF446" w14:textId="77777777" w:rsidR="009E6C5C" w:rsidRPr="009E6C5C" w:rsidRDefault="009E6C5C" w:rsidP="009E6C5C">
            <w:pPr>
              <w:widowControl/>
              <w:autoSpaceDE/>
              <w:autoSpaceDN/>
              <w:adjustRightInd/>
              <w:jc w:val="right"/>
              <w:rPr>
                <w:rFonts w:eastAsia="Times New Roman"/>
                <w:b/>
                <w:bCs/>
                <w:color w:val="000000"/>
                <w:sz w:val="18"/>
                <w:szCs w:val="18"/>
              </w:rPr>
            </w:pPr>
            <w:r w:rsidRPr="009E6C5C">
              <w:rPr>
                <w:rFonts w:eastAsia="Times New Roman"/>
                <w:b/>
                <w:bCs/>
                <w:color w:val="000000"/>
                <w:sz w:val="18"/>
                <w:szCs w:val="18"/>
              </w:rPr>
              <w:t>2 426 486,25</w:t>
            </w:r>
          </w:p>
        </w:tc>
        <w:tc>
          <w:tcPr>
            <w:tcW w:w="1700" w:type="dxa"/>
            <w:tcBorders>
              <w:top w:val="nil"/>
              <w:left w:val="nil"/>
              <w:bottom w:val="single" w:sz="4" w:space="0" w:color="auto"/>
              <w:right w:val="single" w:sz="4" w:space="0" w:color="auto"/>
            </w:tcBorders>
            <w:shd w:val="clear" w:color="auto" w:fill="auto"/>
            <w:hideMark/>
          </w:tcPr>
          <w:p w14:paraId="22C9EB63" w14:textId="77777777" w:rsidR="009E6C5C" w:rsidRPr="009E6C5C" w:rsidRDefault="009E6C5C" w:rsidP="009E6C5C">
            <w:pPr>
              <w:widowControl/>
              <w:autoSpaceDE/>
              <w:autoSpaceDN/>
              <w:adjustRightInd/>
              <w:jc w:val="right"/>
              <w:rPr>
                <w:rFonts w:eastAsia="Times New Roman"/>
                <w:b/>
                <w:bCs/>
                <w:color w:val="000000"/>
                <w:sz w:val="18"/>
                <w:szCs w:val="18"/>
              </w:rPr>
            </w:pPr>
            <w:r w:rsidRPr="009E6C5C">
              <w:rPr>
                <w:rFonts w:eastAsia="Times New Roman"/>
                <w:b/>
                <w:bCs/>
                <w:color w:val="000000"/>
                <w:sz w:val="18"/>
                <w:szCs w:val="18"/>
              </w:rPr>
              <w:t>2 426 486,25</w:t>
            </w:r>
          </w:p>
        </w:tc>
        <w:tc>
          <w:tcPr>
            <w:tcW w:w="1040" w:type="dxa"/>
            <w:tcBorders>
              <w:top w:val="nil"/>
              <w:left w:val="nil"/>
              <w:bottom w:val="single" w:sz="4" w:space="0" w:color="auto"/>
              <w:right w:val="single" w:sz="4" w:space="0" w:color="auto"/>
            </w:tcBorders>
            <w:shd w:val="clear" w:color="auto" w:fill="auto"/>
            <w:hideMark/>
          </w:tcPr>
          <w:p w14:paraId="3757F32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1F8253F"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6B19A0F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ЦП "Поддержка и развитие малого и среднего предпринимательства в МО "Поселок Айхал" Мирнинского района РС (Я) "</w:t>
            </w:r>
          </w:p>
        </w:tc>
        <w:tc>
          <w:tcPr>
            <w:tcW w:w="700" w:type="dxa"/>
            <w:tcBorders>
              <w:top w:val="nil"/>
              <w:left w:val="nil"/>
              <w:bottom w:val="single" w:sz="4" w:space="0" w:color="000000"/>
              <w:right w:val="single" w:sz="4" w:space="0" w:color="000000"/>
            </w:tcBorders>
            <w:shd w:val="clear" w:color="auto" w:fill="auto"/>
            <w:hideMark/>
          </w:tcPr>
          <w:p w14:paraId="5140DA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016D7C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761611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7DD74B4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26 0 00 00000</w:t>
            </w:r>
          </w:p>
        </w:tc>
        <w:tc>
          <w:tcPr>
            <w:tcW w:w="640" w:type="dxa"/>
            <w:tcBorders>
              <w:top w:val="nil"/>
              <w:left w:val="nil"/>
              <w:bottom w:val="single" w:sz="4" w:space="0" w:color="000000"/>
              <w:right w:val="single" w:sz="4" w:space="0" w:color="000000"/>
            </w:tcBorders>
            <w:shd w:val="clear" w:color="auto" w:fill="auto"/>
            <w:hideMark/>
          </w:tcPr>
          <w:p w14:paraId="476F05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9417F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0D666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C305C3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64E97F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1 200 000,00</w:t>
            </w:r>
          </w:p>
        </w:tc>
        <w:tc>
          <w:tcPr>
            <w:tcW w:w="1700" w:type="dxa"/>
            <w:tcBorders>
              <w:top w:val="nil"/>
              <w:left w:val="nil"/>
              <w:bottom w:val="single" w:sz="4" w:space="0" w:color="auto"/>
              <w:right w:val="single" w:sz="4" w:space="0" w:color="auto"/>
            </w:tcBorders>
            <w:shd w:val="clear" w:color="auto" w:fill="auto"/>
            <w:hideMark/>
          </w:tcPr>
          <w:p w14:paraId="20291E2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1 200 000,00</w:t>
            </w:r>
          </w:p>
        </w:tc>
        <w:tc>
          <w:tcPr>
            <w:tcW w:w="1040" w:type="dxa"/>
            <w:tcBorders>
              <w:top w:val="nil"/>
              <w:left w:val="nil"/>
              <w:bottom w:val="single" w:sz="4" w:space="0" w:color="auto"/>
              <w:right w:val="single" w:sz="4" w:space="0" w:color="auto"/>
            </w:tcBorders>
            <w:shd w:val="clear" w:color="auto" w:fill="auto"/>
            <w:hideMark/>
          </w:tcPr>
          <w:p w14:paraId="64775B5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A52DB38"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37B9B967"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xml:space="preserve">Поддержка субъектов малого и среднего </w:t>
            </w:r>
            <w:proofErr w:type="spellStart"/>
            <w:r w:rsidRPr="009E6C5C">
              <w:rPr>
                <w:rFonts w:eastAsia="Times New Roman"/>
                <w:b/>
                <w:bCs/>
                <w:i/>
                <w:iCs/>
                <w:color w:val="000000"/>
                <w:sz w:val="20"/>
                <w:szCs w:val="20"/>
              </w:rPr>
              <w:t>предпринимателства</w:t>
            </w:r>
            <w:proofErr w:type="spellEnd"/>
          </w:p>
        </w:tc>
        <w:tc>
          <w:tcPr>
            <w:tcW w:w="700" w:type="dxa"/>
            <w:tcBorders>
              <w:top w:val="nil"/>
              <w:left w:val="nil"/>
              <w:bottom w:val="single" w:sz="4" w:space="0" w:color="000000"/>
              <w:right w:val="single" w:sz="4" w:space="0" w:color="000000"/>
            </w:tcBorders>
            <w:shd w:val="clear" w:color="auto" w:fill="auto"/>
            <w:hideMark/>
          </w:tcPr>
          <w:p w14:paraId="6B0A844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D80714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387801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504A12D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26 3 00 10010</w:t>
            </w:r>
          </w:p>
        </w:tc>
        <w:tc>
          <w:tcPr>
            <w:tcW w:w="640" w:type="dxa"/>
            <w:tcBorders>
              <w:top w:val="nil"/>
              <w:left w:val="nil"/>
              <w:bottom w:val="single" w:sz="4" w:space="0" w:color="000000"/>
              <w:right w:val="single" w:sz="4" w:space="0" w:color="000000"/>
            </w:tcBorders>
            <w:shd w:val="clear" w:color="auto" w:fill="auto"/>
            <w:hideMark/>
          </w:tcPr>
          <w:p w14:paraId="44C211E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434D90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A76B7C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1775767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04F2C1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600 000,00</w:t>
            </w:r>
          </w:p>
        </w:tc>
        <w:tc>
          <w:tcPr>
            <w:tcW w:w="1700" w:type="dxa"/>
            <w:tcBorders>
              <w:top w:val="nil"/>
              <w:left w:val="nil"/>
              <w:bottom w:val="single" w:sz="4" w:space="0" w:color="auto"/>
              <w:right w:val="single" w:sz="4" w:space="0" w:color="auto"/>
            </w:tcBorders>
            <w:shd w:val="clear" w:color="auto" w:fill="auto"/>
            <w:hideMark/>
          </w:tcPr>
          <w:p w14:paraId="485A6AC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600 000,00</w:t>
            </w:r>
          </w:p>
        </w:tc>
        <w:tc>
          <w:tcPr>
            <w:tcW w:w="1040" w:type="dxa"/>
            <w:tcBorders>
              <w:top w:val="nil"/>
              <w:left w:val="nil"/>
              <w:bottom w:val="single" w:sz="4" w:space="0" w:color="auto"/>
              <w:right w:val="single" w:sz="4" w:space="0" w:color="auto"/>
            </w:tcBorders>
            <w:shd w:val="clear" w:color="auto" w:fill="auto"/>
            <w:hideMark/>
          </w:tcPr>
          <w:p w14:paraId="4FBF55F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D13B87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7B0ED6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39905E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27B16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72016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250FCC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26 3 00 10010</w:t>
            </w:r>
          </w:p>
        </w:tc>
        <w:tc>
          <w:tcPr>
            <w:tcW w:w="640" w:type="dxa"/>
            <w:tcBorders>
              <w:top w:val="nil"/>
              <w:left w:val="nil"/>
              <w:bottom w:val="single" w:sz="4" w:space="0" w:color="000000"/>
              <w:right w:val="single" w:sz="4" w:space="0" w:color="000000"/>
            </w:tcBorders>
            <w:shd w:val="clear" w:color="auto" w:fill="auto"/>
            <w:hideMark/>
          </w:tcPr>
          <w:p w14:paraId="6A12869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63C290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A3E72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8B9488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720E12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600 000,00</w:t>
            </w:r>
          </w:p>
        </w:tc>
        <w:tc>
          <w:tcPr>
            <w:tcW w:w="1700" w:type="dxa"/>
            <w:tcBorders>
              <w:top w:val="nil"/>
              <w:left w:val="nil"/>
              <w:bottom w:val="single" w:sz="4" w:space="0" w:color="auto"/>
              <w:right w:val="single" w:sz="4" w:space="0" w:color="auto"/>
            </w:tcBorders>
            <w:shd w:val="clear" w:color="auto" w:fill="auto"/>
            <w:hideMark/>
          </w:tcPr>
          <w:p w14:paraId="5369604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600 000,00</w:t>
            </w:r>
          </w:p>
        </w:tc>
        <w:tc>
          <w:tcPr>
            <w:tcW w:w="1040" w:type="dxa"/>
            <w:tcBorders>
              <w:top w:val="nil"/>
              <w:left w:val="nil"/>
              <w:bottom w:val="single" w:sz="4" w:space="0" w:color="auto"/>
              <w:right w:val="single" w:sz="4" w:space="0" w:color="auto"/>
            </w:tcBorders>
            <w:shd w:val="clear" w:color="auto" w:fill="auto"/>
            <w:hideMark/>
          </w:tcPr>
          <w:p w14:paraId="0C9FE4A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494EB65"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28990A0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nil"/>
              <w:bottom w:val="single" w:sz="4" w:space="0" w:color="000000"/>
              <w:right w:val="single" w:sz="4" w:space="0" w:color="000000"/>
            </w:tcBorders>
            <w:shd w:val="clear" w:color="auto" w:fill="auto"/>
            <w:hideMark/>
          </w:tcPr>
          <w:p w14:paraId="12232D3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A8ACCC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9DDFB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03FDB3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26 3 00 10010</w:t>
            </w:r>
          </w:p>
        </w:tc>
        <w:tc>
          <w:tcPr>
            <w:tcW w:w="640" w:type="dxa"/>
            <w:tcBorders>
              <w:top w:val="nil"/>
              <w:left w:val="nil"/>
              <w:bottom w:val="single" w:sz="4" w:space="0" w:color="000000"/>
              <w:right w:val="single" w:sz="4" w:space="0" w:color="000000"/>
            </w:tcBorders>
            <w:shd w:val="clear" w:color="auto" w:fill="auto"/>
            <w:hideMark/>
          </w:tcPr>
          <w:p w14:paraId="36DFE8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810</w:t>
            </w:r>
          </w:p>
        </w:tc>
        <w:tc>
          <w:tcPr>
            <w:tcW w:w="640" w:type="dxa"/>
            <w:tcBorders>
              <w:top w:val="nil"/>
              <w:left w:val="nil"/>
              <w:bottom w:val="single" w:sz="4" w:space="0" w:color="000000"/>
              <w:right w:val="single" w:sz="4" w:space="0" w:color="000000"/>
            </w:tcBorders>
            <w:shd w:val="clear" w:color="auto" w:fill="auto"/>
            <w:hideMark/>
          </w:tcPr>
          <w:p w14:paraId="46E729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D3F4D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091AA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F3E0D4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600 000,00</w:t>
            </w:r>
          </w:p>
        </w:tc>
        <w:tc>
          <w:tcPr>
            <w:tcW w:w="1700" w:type="dxa"/>
            <w:tcBorders>
              <w:top w:val="nil"/>
              <w:left w:val="nil"/>
              <w:bottom w:val="single" w:sz="4" w:space="0" w:color="auto"/>
              <w:right w:val="single" w:sz="4" w:space="0" w:color="auto"/>
            </w:tcBorders>
            <w:shd w:val="clear" w:color="auto" w:fill="auto"/>
            <w:hideMark/>
          </w:tcPr>
          <w:p w14:paraId="2A90528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600 000,00</w:t>
            </w:r>
          </w:p>
        </w:tc>
        <w:tc>
          <w:tcPr>
            <w:tcW w:w="1040" w:type="dxa"/>
            <w:tcBorders>
              <w:top w:val="nil"/>
              <w:left w:val="nil"/>
              <w:bottom w:val="single" w:sz="4" w:space="0" w:color="auto"/>
              <w:right w:val="single" w:sz="4" w:space="0" w:color="auto"/>
            </w:tcBorders>
            <w:shd w:val="clear" w:color="auto" w:fill="auto"/>
            <w:hideMark/>
          </w:tcPr>
          <w:p w14:paraId="7DBA066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2DC73C8"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4017684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0" w:type="dxa"/>
            <w:tcBorders>
              <w:top w:val="nil"/>
              <w:left w:val="nil"/>
              <w:bottom w:val="single" w:sz="4" w:space="0" w:color="000000"/>
              <w:right w:val="single" w:sz="4" w:space="0" w:color="000000"/>
            </w:tcBorders>
            <w:shd w:val="clear" w:color="auto" w:fill="auto"/>
            <w:hideMark/>
          </w:tcPr>
          <w:p w14:paraId="5D07EC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3F924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7E987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3508C5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26 3 00 10010</w:t>
            </w:r>
          </w:p>
        </w:tc>
        <w:tc>
          <w:tcPr>
            <w:tcW w:w="640" w:type="dxa"/>
            <w:tcBorders>
              <w:top w:val="nil"/>
              <w:left w:val="nil"/>
              <w:bottom w:val="single" w:sz="4" w:space="0" w:color="000000"/>
              <w:right w:val="single" w:sz="4" w:space="0" w:color="000000"/>
            </w:tcBorders>
            <w:shd w:val="clear" w:color="auto" w:fill="auto"/>
            <w:hideMark/>
          </w:tcPr>
          <w:p w14:paraId="2C8C000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811</w:t>
            </w:r>
          </w:p>
        </w:tc>
        <w:tc>
          <w:tcPr>
            <w:tcW w:w="640" w:type="dxa"/>
            <w:tcBorders>
              <w:top w:val="nil"/>
              <w:left w:val="nil"/>
              <w:bottom w:val="single" w:sz="4" w:space="0" w:color="000000"/>
              <w:right w:val="single" w:sz="4" w:space="0" w:color="000000"/>
            </w:tcBorders>
            <w:shd w:val="clear" w:color="auto" w:fill="auto"/>
            <w:hideMark/>
          </w:tcPr>
          <w:p w14:paraId="11E912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5827C7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69EEAE9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4AC8EE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600 000,00</w:t>
            </w:r>
          </w:p>
        </w:tc>
        <w:tc>
          <w:tcPr>
            <w:tcW w:w="1700" w:type="dxa"/>
            <w:tcBorders>
              <w:top w:val="nil"/>
              <w:left w:val="nil"/>
              <w:bottom w:val="single" w:sz="4" w:space="0" w:color="auto"/>
              <w:right w:val="single" w:sz="4" w:space="0" w:color="auto"/>
            </w:tcBorders>
            <w:shd w:val="clear" w:color="auto" w:fill="auto"/>
            <w:hideMark/>
          </w:tcPr>
          <w:p w14:paraId="6AF308A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600 000,00</w:t>
            </w:r>
          </w:p>
        </w:tc>
        <w:tc>
          <w:tcPr>
            <w:tcW w:w="1040" w:type="dxa"/>
            <w:tcBorders>
              <w:top w:val="nil"/>
              <w:left w:val="nil"/>
              <w:bottom w:val="single" w:sz="4" w:space="0" w:color="auto"/>
              <w:right w:val="single" w:sz="4" w:space="0" w:color="auto"/>
            </w:tcBorders>
            <w:shd w:val="clear" w:color="auto" w:fill="auto"/>
            <w:hideMark/>
          </w:tcPr>
          <w:p w14:paraId="08A025F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D5A47DB"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5E52825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Безвозмездные перечисления некоммерческим организациям и физическим лицам - производителям товаров, работ и услуг на продукцию</w:t>
            </w:r>
          </w:p>
        </w:tc>
        <w:tc>
          <w:tcPr>
            <w:tcW w:w="700" w:type="dxa"/>
            <w:tcBorders>
              <w:top w:val="nil"/>
              <w:left w:val="nil"/>
              <w:bottom w:val="single" w:sz="4" w:space="0" w:color="000000"/>
              <w:right w:val="single" w:sz="4" w:space="0" w:color="000000"/>
            </w:tcBorders>
            <w:shd w:val="clear" w:color="auto" w:fill="auto"/>
            <w:hideMark/>
          </w:tcPr>
          <w:p w14:paraId="1E5F36C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5C51B6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5B81C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7332BF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26 3 00 10010</w:t>
            </w:r>
          </w:p>
        </w:tc>
        <w:tc>
          <w:tcPr>
            <w:tcW w:w="640" w:type="dxa"/>
            <w:tcBorders>
              <w:top w:val="nil"/>
              <w:left w:val="nil"/>
              <w:bottom w:val="single" w:sz="4" w:space="0" w:color="000000"/>
              <w:right w:val="single" w:sz="4" w:space="0" w:color="000000"/>
            </w:tcBorders>
            <w:shd w:val="clear" w:color="auto" w:fill="auto"/>
            <w:hideMark/>
          </w:tcPr>
          <w:p w14:paraId="7CF4BFB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811</w:t>
            </w:r>
          </w:p>
        </w:tc>
        <w:tc>
          <w:tcPr>
            <w:tcW w:w="640" w:type="dxa"/>
            <w:tcBorders>
              <w:top w:val="nil"/>
              <w:left w:val="nil"/>
              <w:bottom w:val="single" w:sz="4" w:space="0" w:color="000000"/>
              <w:right w:val="single" w:sz="4" w:space="0" w:color="000000"/>
            </w:tcBorders>
            <w:shd w:val="clear" w:color="auto" w:fill="auto"/>
            <w:hideMark/>
          </w:tcPr>
          <w:p w14:paraId="546C8C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4B78E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24В</w:t>
            </w:r>
          </w:p>
        </w:tc>
        <w:tc>
          <w:tcPr>
            <w:tcW w:w="640" w:type="dxa"/>
            <w:tcBorders>
              <w:top w:val="nil"/>
              <w:left w:val="nil"/>
              <w:bottom w:val="single" w:sz="4" w:space="0" w:color="000000"/>
              <w:right w:val="nil"/>
            </w:tcBorders>
            <w:shd w:val="clear" w:color="auto" w:fill="auto"/>
            <w:hideMark/>
          </w:tcPr>
          <w:p w14:paraId="616B650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010AA1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600 000,00</w:t>
            </w:r>
          </w:p>
        </w:tc>
        <w:tc>
          <w:tcPr>
            <w:tcW w:w="1700" w:type="dxa"/>
            <w:tcBorders>
              <w:top w:val="nil"/>
              <w:left w:val="nil"/>
              <w:bottom w:val="single" w:sz="4" w:space="0" w:color="auto"/>
              <w:right w:val="single" w:sz="4" w:space="0" w:color="auto"/>
            </w:tcBorders>
            <w:shd w:val="clear" w:color="auto" w:fill="auto"/>
            <w:hideMark/>
          </w:tcPr>
          <w:p w14:paraId="4A59422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600 000,00</w:t>
            </w:r>
          </w:p>
        </w:tc>
        <w:tc>
          <w:tcPr>
            <w:tcW w:w="1040" w:type="dxa"/>
            <w:tcBorders>
              <w:top w:val="nil"/>
              <w:left w:val="nil"/>
              <w:bottom w:val="single" w:sz="4" w:space="0" w:color="auto"/>
              <w:right w:val="single" w:sz="4" w:space="0" w:color="auto"/>
            </w:tcBorders>
            <w:shd w:val="clear" w:color="auto" w:fill="auto"/>
            <w:hideMark/>
          </w:tcPr>
          <w:p w14:paraId="5D4C25F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82432D0"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1B837A72"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xml:space="preserve">Мероприятия, </w:t>
            </w:r>
            <w:proofErr w:type="spellStart"/>
            <w:r w:rsidRPr="009E6C5C">
              <w:rPr>
                <w:rFonts w:eastAsia="Times New Roman"/>
                <w:b/>
                <w:bCs/>
                <w:i/>
                <w:iCs/>
                <w:color w:val="000000"/>
                <w:sz w:val="20"/>
                <w:szCs w:val="20"/>
              </w:rPr>
              <w:t>наравленные</w:t>
            </w:r>
            <w:proofErr w:type="spellEnd"/>
            <w:r w:rsidRPr="009E6C5C">
              <w:rPr>
                <w:rFonts w:eastAsia="Times New Roman"/>
                <w:b/>
                <w:bCs/>
                <w:i/>
                <w:iCs/>
                <w:color w:val="000000"/>
                <w:sz w:val="20"/>
                <w:szCs w:val="20"/>
              </w:rPr>
              <w:t xml:space="preserve"> на развитие малого и среднего предпринимательства</w:t>
            </w:r>
          </w:p>
        </w:tc>
        <w:tc>
          <w:tcPr>
            <w:tcW w:w="700" w:type="dxa"/>
            <w:tcBorders>
              <w:top w:val="nil"/>
              <w:left w:val="nil"/>
              <w:bottom w:val="single" w:sz="4" w:space="0" w:color="000000"/>
              <w:right w:val="single" w:sz="4" w:space="0" w:color="000000"/>
            </w:tcBorders>
            <w:shd w:val="clear" w:color="auto" w:fill="auto"/>
            <w:hideMark/>
          </w:tcPr>
          <w:p w14:paraId="1DFD31B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56A270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469268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70F86FE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05E9966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D3B008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B90D7A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4EACC3C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4E095E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322 000,00</w:t>
            </w:r>
          </w:p>
        </w:tc>
        <w:tc>
          <w:tcPr>
            <w:tcW w:w="1700" w:type="dxa"/>
            <w:tcBorders>
              <w:top w:val="nil"/>
              <w:left w:val="nil"/>
              <w:bottom w:val="single" w:sz="4" w:space="0" w:color="auto"/>
              <w:right w:val="single" w:sz="4" w:space="0" w:color="auto"/>
            </w:tcBorders>
            <w:shd w:val="clear" w:color="auto" w:fill="auto"/>
            <w:hideMark/>
          </w:tcPr>
          <w:p w14:paraId="46E346C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322 000,00</w:t>
            </w:r>
          </w:p>
        </w:tc>
        <w:tc>
          <w:tcPr>
            <w:tcW w:w="1040" w:type="dxa"/>
            <w:tcBorders>
              <w:top w:val="nil"/>
              <w:left w:val="nil"/>
              <w:bottom w:val="single" w:sz="4" w:space="0" w:color="auto"/>
              <w:right w:val="single" w:sz="4" w:space="0" w:color="auto"/>
            </w:tcBorders>
            <w:shd w:val="clear" w:color="auto" w:fill="auto"/>
            <w:hideMark/>
          </w:tcPr>
          <w:p w14:paraId="181F69A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60DCB64"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6FBE098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6881B56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318ED0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E4A4A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0309035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0BD1CFE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0B21028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C6B7F7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130658F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58FF95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22 000,00</w:t>
            </w:r>
          </w:p>
        </w:tc>
        <w:tc>
          <w:tcPr>
            <w:tcW w:w="1700" w:type="dxa"/>
            <w:tcBorders>
              <w:top w:val="nil"/>
              <w:left w:val="nil"/>
              <w:bottom w:val="single" w:sz="4" w:space="0" w:color="auto"/>
              <w:right w:val="single" w:sz="4" w:space="0" w:color="auto"/>
            </w:tcBorders>
            <w:shd w:val="clear" w:color="auto" w:fill="auto"/>
            <w:hideMark/>
          </w:tcPr>
          <w:p w14:paraId="2F5EB9E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22 000,00</w:t>
            </w:r>
          </w:p>
        </w:tc>
        <w:tc>
          <w:tcPr>
            <w:tcW w:w="1040" w:type="dxa"/>
            <w:tcBorders>
              <w:top w:val="nil"/>
              <w:left w:val="nil"/>
              <w:bottom w:val="single" w:sz="4" w:space="0" w:color="auto"/>
              <w:right w:val="single" w:sz="4" w:space="0" w:color="auto"/>
            </w:tcBorders>
            <w:shd w:val="clear" w:color="auto" w:fill="auto"/>
            <w:hideMark/>
          </w:tcPr>
          <w:p w14:paraId="600F4D1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8B0475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A40993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3B429D4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599C0B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683A8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33DFD1B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2C7DBE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6F0EF1A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B5992A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265CA5D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B528B9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22 000,00</w:t>
            </w:r>
          </w:p>
        </w:tc>
        <w:tc>
          <w:tcPr>
            <w:tcW w:w="1700" w:type="dxa"/>
            <w:tcBorders>
              <w:top w:val="nil"/>
              <w:left w:val="nil"/>
              <w:bottom w:val="single" w:sz="4" w:space="0" w:color="auto"/>
              <w:right w:val="single" w:sz="4" w:space="0" w:color="auto"/>
            </w:tcBorders>
            <w:shd w:val="clear" w:color="auto" w:fill="auto"/>
            <w:hideMark/>
          </w:tcPr>
          <w:p w14:paraId="38C1BD9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22 000,00</w:t>
            </w:r>
          </w:p>
        </w:tc>
        <w:tc>
          <w:tcPr>
            <w:tcW w:w="1040" w:type="dxa"/>
            <w:tcBorders>
              <w:top w:val="nil"/>
              <w:left w:val="nil"/>
              <w:bottom w:val="single" w:sz="4" w:space="0" w:color="auto"/>
              <w:right w:val="single" w:sz="4" w:space="0" w:color="auto"/>
            </w:tcBorders>
            <w:shd w:val="clear" w:color="auto" w:fill="auto"/>
            <w:hideMark/>
          </w:tcPr>
          <w:p w14:paraId="7B939B0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8B0C593"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4DACE98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00" w:type="dxa"/>
            <w:tcBorders>
              <w:top w:val="nil"/>
              <w:left w:val="nil"/>
              <w:bottom w:val="single" w:sz="4" w:space="0" w:color="000000"/>
              <w:right w:val="single" w:sz="4" w:space="0" w:color="000000"/>
            </w:tcBorders>
            <w:shd w:val="clear" w:color="auto" w:fill="auto"/>
            <w:hideMark/>
          </w:tcPr>
          <w:p w14:paraId="7D87F0F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333A5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F695F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186F91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0B3DC0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5B076BA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6BA583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75D6E85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09BE11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22 000,00</w:t>
            </w:r>
          </w:p>
        </w:tc>
        <w:tc>
          <w:tcPr>
            <w:tcW w:w="1700" w:type="dxa"/>
            <w:tcBorders>
              <w:top w:val="nil"/>
              <w:left w:val="nil"/>
              <w:bottom w:val="single" w:sz="4" w:space="0" w:color="auto"/>
              <w:right w:val="single" w:sz="4" w:space="0" w:color="auto"/>
            </w:tcBorders>
            <w:shd w:val="clear" w:color="auto" w:fill="auto"/>
            <w:hideMark/>
          </w:tcPr>
          <w:p w14:paraId="0718067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22 000,00</w:t>
            </w:r>
          </w:p>
        </w:tc>
        <w:tc>
          <w:tcPr>
            <w:tcW w:w="1040" w:type="dxa"/>
            <w:tcBorders>
              <w:top w:val="nil"/>
              <w:left w:val="nil"/>
              <w:bottom w:val="single" w:sz="4" w:space="0" w:color="auto"/>
              <w:right w:val="single" w:sz="4" w:space="0" w:color="auto"/>
            </w:tcBorders>
            <w:shd w:val="clear" w:color="auto" w:fill="auto"/>
            <w:hideMark/>
          </w:tcPr>
          <w:p w14:paraId="3FBC5FB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5B7086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09866E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w:t>
            </w:r>
          </w:p>
        </w:tc>
        <w:tc>
          <w:tcPr>
            <w:tcW w:w="700" w:type="dxa"/>
            <w:tcBorders>
              <w:top w:val="nil"/>
              <w:left w:val="nil"/>
              <w:bottom w:val="single" w:sz="4" w:space="0" w:color="000000"/>
              <w:right w:val="single" w:sz="4" w:space="0" w:color="000000"/>
            </w:tcBorders>
            <w:shd w:val="clear" w:color="auto" w:fill="auto"/>
            <w:hideMark/>
          </w:tcPr>
          <w:p w14:paraId="21B179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09790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18178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1EE7E6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418219B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372210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0D9F20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342622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5F6FE1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22 000,00</w:t>
            </w:r>
          </w:p>
        </w:tc>
        <w:tc>
          <w:tcPr>
            <w:tcW w:w="1700" w:type="dxa"/>
            <w:tcBorders>
              <w:top w:val="nil"/>
              <w:left w:val="nil"/>
              <w:bottom w:val="single" w:sz="4" w:space="0" w:color="auto"/>
              <w:right w:val="single" w:sz="4" w:space="0" w:color="auto"/>
            </w:tcBorders>
            <w:shd w:val="clear" w:color="auto" w:fill="auto"/>
            <w:hideMark/>
          </w:tcPr>
          <w:p w14:paraId="5F7E662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22 000,00</w:t>
            </w:r>
          </w:p>
        </w:tc>
        <w:tc>
          <w:tcPr>
            <w:tcW w:w="1040" w:type="dxa"/>
            <w:tcBorders>
              <w:top w:val="nil"/>
              <w:left w:val="nil"/>
              <w:bottom w:val="single" w:sz="4" w:space="0" w:color="auto"/>
              <w:right w:val="single" w:sz="4" w:space="0" w:color="auto"/>
            </w:tcBorders>
            <w:shd w:val="clear" w:color="auto" w:fill="auto"/>
            <w:hideMark/>
          </w:tcPr>
          <w:p w14:paraId="0F2125E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7C83A9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9CAEF5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594D1A8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E0058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E4894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716E6A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3403F4B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16CF09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FA7E1B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68A55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03FE5E8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22 000,00</w:t>
            </w:r>
          </w:p>
        </w:tc>
        <w:tc>
          <w:tcPr>
            <w:tcW w:w="1700" w:type="dxa"/>
            <w:tcBorders>
              <w:top w:val="nil"/>
              <w:left w:val="nil"/>
              <w:bottom w:val="single" w:sz="4" w:space="0" w:color="auto"/>
              <w:right w:val="single" w:sz="4" w:space="0" w:color="auto"/>
            </w:tcBorders>
            <w:shd w:val="clear" w:color="auto" w:fill="auto"/>
            <w:hideMark/>
          </w:tcPr>
          <w:p w14:paraId="507C0FE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22 000,00</w:t>
            </w:r>
          </w:p>
        </w:tc>
        <w:tc>
          <w:tcPr>
            <w:tcW w:w="1040" w:type="dxa"/>
            <w:tcBorders>
              <w:top w:val="nil"/>
              <w:left w:val="nil"/>
              <w:bottom w:val="single" w:sz="4" w:space="0" w:color="auto"/>
              <w:right w:val="single" w:sz="4" w:space="0" w:color="auto"/>
            </w:tcBorders>
            <w:shd w:val="clear" w:color="auto" w:fill="auto"/>
            <w:hideMark/>
          </w:tcPr>
          <w:p w14:paraId="427B85C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AA2D5E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77BE8F9"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проезд, проживание</w:t>
            </w:r>
          </w:p>
        </w:tc>
        <w:tc>
          <w:tcPr>
            <w:tcW w:w="700" w:type="dxa"/>
            <w:tcBorders>
              <w:top w:val="nil"/>
              <w:left w:val="nil"/>
              <w:bottom w:val="single" w:sz="4" w:space="0" w:color="000000"/>
              <w:right w:val="single" w:sz="4" w:space="0" w:color="000000"/>
            </w:tcBorders>
            <w:shd w:val="clear" w:color="auto" w:fill="auto"/>
            <w:hideMark/>
          </w:tcPr>
          <w:p w14:paraId="67A594E9"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00" w:type="dxa"/>
            <w:tcBorders>
              <w:top w:val="nil"/>
              <w:left w:val="nil"/>
              <w:bottom w:val="single" w:sz="4" w:space="0" w:color="000000"/>
              <w:right w:val="single" w:sz="4" w:space="0" w:color="000000"/>
            </w:tcBorders>
            <w:shd w:val="clear" w:color="auto" w:fill="auto"/>
            <w:hideMark/>
          </w:tcPr>
          <w:p w14:paraId="564EA39B"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580" w:type="dxa"/>
            <w:tcBorders>
              <w:top w:val="nil"/>
              <w:left w:val="nil"/>
              <w:bottom w:val="single" w:sz="4" w:space="0" w:color="000000"/>
              <w:right w:val="single" w:sz="4" w:space="0" w:color="000000"/>
            </w:tcBorders>
            <w:shd w:val="clear" w:color="auto" w:fill="auto"/>
            <w:hideMark/>
          </w:tcPr>
          <w:p w14:paraId="21E75FE8"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4456FEA7"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8742F6C"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C4C2B81"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12DFBF0"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640" w:type="dxa"/>
            <w:tcBorders>
              <w:top w:val="nil"/>
              <w:left w:val="nil"/>
              <w:bottom w:val="single" w:sz="4" w:space="0" w:color="000000"/>
              <w:right w:val="nil"/>
            </w:tcBorders>
            <w:shd w:val="clear" w:color="auto" w:fill="auto"/>
            <w:hideMark/>
          </w:tcPr>
          <w:p w14:paraId="2C26D445"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8AA29BD" w14:textId="77777777" w:rsidR="009E6C5C" w:rsidRPr="009E6C5C" w:rsidRDefault="009E6C5C" w:rsidP="009E6C5C">
            <w:pPr>
              <w:widowControl/>
              <w:autoSpaceDE/>
              <w:autoSpaceDN/>
              <w:adjustRightInd/>
              <w:jc w:val="right"/>
              <w:rPr>
                <w:rFonts w:eastAsia="Times New Roman"/>
                <w:i/>
                <w:iCs/>
                <w:color w:val="000000"/>
                <w:sz w:val="20"/>
                <w:szCs w:val="20"/>
              </w:rPr>
            </w:pPr>
            <w:r w:rsidRPr="009E6C5C">
              <w:rPr>
                <w:rFonts w:eastAsia="Times New Roman"/>
                <w:i/>
                <w:iCs/>
                <w:color w:val="000000"/>
                <w:sz w:val="20"/>
                <w:szCs w:val="20"/>
              </w:rPr>
              <w:t>22 000,00</w:t>
            </w:r>
          </w:p>
        </w:tc>
        <w:tc>
          <w:tcPr>
            <w:tcW w:w="1700" w:type="dxa"/>
            <w:tcBorders>
              <w:top w:val="nil"/>
              <w:left w:val="nil"/>
              <w:bottom w:val="single" w:sz="4" w:space="0" w:color="auto"/>
              <w:right w:val="single" w:sz="4" w:space="0" w:color="auto"/>
            </w:tcBorders>
            <w:shd w:val="clear" w:color="auto" w:fill="auto"/>
            <w:hideMark/>
          </w:tcPr>
          <w:p w14:paraId="63102D39" w14:textId="77777777" w:rsidR="009E6C5C" w:rsidRPr="009E6C5C" w:rsidRDefault="009E6C5C" w:rsidP="009E6C5C">
            <w:pPr>
              <w:widowControl/>
              <w:autoSpaceDE/>
              <w:autoSpaceDN/>
              <w:adjustRightInd/>
              <w:jc w:val="right"/>
              <w:rPr>
                <w:rFonts w:eastAsia="Times New Roman"/>
                <w:i/>
                <w:iCs/>
                <w:color w:val="000000"/>
                <w:sz w:val="20"/>
                <w:szCs w:val="20"/>
              </w:rPr>
            </w:pPr>
            <w:r w:rsidRPr="009E6C5C">
              <w:rPr>
                <w:rFonts w:eastAsia="Times New Roman"/>
                <w:i/>
                <w:iCs/>
                <w:color w:val="000000"/>
                <w:sz w:val="20"/>
                <w:szCs w:val="20"/>
              </w:rPr>
              <w:t>22 000,00</w:t>
            </w:r>
          </w:p>
        </w:tc>
        <w:tc>
          <w:tcPr>
            <w:tcW w:w="1040" w:type="dxa"/>
            <w:tcBorders>
              <w:top w:val="nil"/>
              <w:left w:val="nil"/>
              <w:bottom w:val="single" w:sz="4" w:space="0" w:color="auto"/>
              <w:right w:val="single" w:sz="4" w:space="0" w:color="auto"/>
            </w:tcBorders>
            <w:shd w:val="clear" w:color="auto" w:fill="auto"/>
            <w:hideMark/>
          </w:tcPr>
          <w:p w14:paraId="7EA3BD5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297E5FD"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3F57E3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BF73E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72945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566C72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32F3C1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4C5A93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49E9786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BE20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5010A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40DB54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300 000,00</w:t>
            </w:r>
          </w:p>
        </w:tc>
        <w:tc>
          <w:tcPr>
            <w:tcW w:w="1700" w:type="dxa"/>
            <w:tcBorders>
              <w:top w:val="nil"/>
              <w:left w:val="nil"/>
              <w:bottom w:val="single" w:sz="4" w:space="0" w:color="auto"/>
              <w:right w:val="single" w:sz="4" w:space="0" w:color="auto"/>
            </w:tcBorders>
            <w:shd w:val="clear" w:color="auto" w:fill="auto"/>
            <w:hideMark/>
          </w:tcPr>
          <w:p w14:paraId="2CEFB2E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300 000,00</w:t>
            </w:r>
          </w:p>
        </w:tc>
        <w:tc>
          <w:tcPr>
            <w:tcW w:w="1040" w:type="dxa"/>
            <w:tcBorders>
              <w:top w:val="nil"/>
              <w:left w:val="nil"/>
              <w:bottom w:val="single" w:sz="4" w:space="0" w:color="auto"/>
              <w:right w:val="single" w:sz="4" w:space="0" w:color="auto"/>
            </w:tcBorders>
            <w:shd w:val="clear" w:color="auto" w:fill="auto"/>
            <w:hideMark/>
          </w:tcPr>
          <w:p w14:paraId="02AEAFB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37C4FF8"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85EBA9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529B6C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C55C6C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1B7A9C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2DFA58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783301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57C881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22E9C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12EF8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211B7A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300 000,00</w:t>
            </w:r>
          </w:p>
        </w:tc>
        <w:tc>
          <w:tcPr>
            <w:tcW w:w="1700" w:type="dxa"/>
            <w:tcBorders>
              <w:top w:val="nil"/>
              <w:left w:val="nil"/>
              <w:bottom w:val="single" w:sz="4" w:space="0" w:color="auto"/>
              <w:right w:val="single" w:sz="4" w:space="0" w:color="auto"/>
            </w:tcBorders>
            <w:shd w:val="clear" w:color="auto" w:fill="auto"/>
            <w:hideMark/>
          </w:tcPr>
          <w:p w14:paraId="0CC05E8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300 000,00</w:t>
            </w:r>
          </w:p>
        </w:tc>
        <w:tc>
          <w:tcPr>
            <w:tcW w:w="1040" w:type="dxa"/>
            <w:tcBorders>
              <w:top w:val="nil"/>
              <w:left w:val="nil"/>
              <w:bottom w:val="single" w:sz="4" w:space="0" w:color="auto"/>
              <w:right w:val="single" w:sz="4" w:space="0" w:color="auto"/>
            </w:tcBorders>
            <w:shd w:val="clear" w:color="auto" w:fill="auto"/>
            <w:hideMark/>
          </w:tcPr>
          <w:p w14:paraId="4AF77CD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5E1AD15"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314A21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699BA4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300A3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1A9D6D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248DF03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74462C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31D6A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A91277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DA3CC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FF4ED1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300 000,00</w:t>
            </w:r>
          </w:p>
        </w:tc>
        <w:tc>
          <w:tcPr>
            <w:tcW w:w="1700" w:type="dxa"/>
            <w:tcBorders>
              <w:top w:val="nil"/>
              <w:left w:val="nil"/>
              <w:bottom w:val="single" w:sz="4" w:space="0" w:color="auto"/>
              <w:right w:val="single" w:sz="4" w:space="0" w:color="auto"/>
            </w:tcBorders>
            <w:shd w:val="clear" w:color="auto" w:fill="auto"/>
            <w:hideMark/>
          </w:tcPr>
          <w:p w14:paraId="5238D85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300 000,00</w:t>
            </w:r>
          </w:p>
        </w:tc>
        <w:tc>
          <w:tcPr>
            <w:tcW w:w="1040" w:type="dxa"/>
            <w:tcBorders>
              <w:top w:val="nil"/>
              <w:left w:val="nil"/>
              <w:bottom w:val="single" w:sz="4" w:space="0" w:color="auto"/>
              <w:right w:val="single" w:sz="4" w:space="0" w:color="auto"/>
            </w:tcBorders>
            <w:shd w:val="clear" w:color="auto" w:fill="auto"/>
            <w:hideMark/>
          </w:tcPr>
          <w:p w14:paraId="69D11A0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BF80AA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DB9CD3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2C0318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DD60F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681D37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43E81F5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3B06482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B0A14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CCCA4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1DA825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6C837B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300 000,00</w:t>
            </w:r>
          </w:p>
        </w:tc>
        <w:tc>
          <w:tcPr>
            <w:tcW w:w="1700" w:type="dxa"/>
            <w:tcBorders>
              <w:top w:val="nil"/>
              <w:left w:val="nil"/>
              <w:bottom w:val="single" w:sz="4" w:space="0" w:color="auto"/>
              <w:right w:val="single" w:sz="4" w:space="0" w:color="auto"/>
            </w:tcBorders>
            <w:shd w:val="clear" w:color="auto" w:fill="auto"/>
            <w:hideMark/>
          </w:tcPr>
          <w:p w14:paraId="1A0DA8E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300 000,00</w:t>
            </w:r>
          </w:p>
        </w:tc>
        <w:tc>
          <w:tcPr>
            <w:tcW w:w="1040" w:type="dxa"/>
            <w:tcBorders>
              <w:top w:val="nil"/>
              <w:left w:val="nil"/>
              <w:bottom w:val="single" w:sz="4" w:space="0" w:color="auto"/>
              <w:right w:val="single" w:sz="4" w:space="0" w:color="auto"/>
            </w:tcBorders>
            <w:shd w:val="clear" w:color="auto" w:fill="auto"/>
            <w:hideMark/>
          </w:tcPr>
          <w:p w14:paraId="1915FF8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EBE353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5BD55C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услуги по подст.226 </w:t>
            </w:r>
          </w:p>
        </w:tc>
        <w:tc>
          <w:tcPr>
            <w:tcW w:w="700" w:type="dxa"/>
            <w:tcBorders>
              <w:top w:val="nil"/>
              <w:left w:val="nil"/>
              <w:bottom w:val="single" w:sz="4" w:space="0" w:color="000000"/>
              <w:right w:val="single" w:sz="4" w:space="0" w:color="000000"/>
            </w:tcBorders>
            <w:shd w:val="clear" w:color="auto" w:fill="auto"/>
            <w:hideMark/>
          </w:tcPr>
          <w:p w14:paraId="7B9074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FC8CE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59502D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4099D3C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26 3 00 10040</w:t>
            </w:r>
          </w:p>
        </w:tc>
        <w:tc>
          <w:tcPr>
            <w:tcW w:w="640" w:type="dxa"/>
            <w:tcBorders>
              <w:top w:val="nil"/>
              <w:left w:val="nil"/>
              <w:bottom w:val="single" w:sz="4" w:space="0" w:color="000000"/>
              <w:right w:val="single" w:sz="4" w:space="0" w:color="000000"/>
            </w:tcBorders>
            <w:shd w:val="clear" w:color="auto" w:fill="auto"/>
            <w:hideMark/>
          </w:tcPr>
          <w:p w14:paraId="685E80E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C84620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DB0A7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D20D7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3FEAE1E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300 000,00</w:t>
            </w:r>
          </w:p>
        </w:tc>
        <w:tc>
          <w:tcPr>
            <w:tcW w:w="1700" w:type="dxa"/>
            <w:tcBorders>
              <w:top w:val="nil"/>
              <w:left w:val="nil"/>
              <w:bottom w:val="single" w:sz="4" w:space="0" w:color="auto"/>
              <w:right w:val="single" w:sz="4" w:space="0" w:color="auto"/>
            </w:tcBorders>
            <w:shd w:val="clear" w:color="auto" w:fill="auto"/>
            <w:hideMark/>
          </w:tcPr>
          <w:p w14:paraId="30E9935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300 000,00</w:t>
            </w:r>
          </w:p>
        </w:tc>
        <w:tc>
          <w:tcPr>
            <w:tcW w:w="1040" w:type="dxa"/>
            <w:tcBorders>
              <w:top w:val="nil"/>
              <w:left w:val="nil"/>
              <w:bottom w:val="single" w:sz="4" w:space="0" w:color="auto"/>
              <w:right w:val="single" w:sz="4" w:space="0" w:color="auto"/>
            </w:tcBorders>
            <w:shd w:val="clear" w:color="auto" w:fill="auto"/>
            <w:hideMark/>
          </w:tcPr>
          <w:p w14:paraId="0BC564F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8F07C1B"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520C3348"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Предоставление грантов начинающим субъектам малого предпринимательства</w:t>
            </w:r>
          </w:p>
        </w:tc>
        <w:tc>
          <w:tcPr>
            <w:tcW w:w="700" w:type="dxa"/>
            <w:tcBorders>
              <w:top w:val="nil"/>
              <w:left w:val="nil"/>
              <w:bottom w:val="single" w:sz="4" w:space="0" w:color="000000"/>
              <w:right w:val="single" w:sz="4" w:space="0" w:color="000000"/>
            </w:tcBorders>
            <w:shd w:val="clear" w:color="auto" w:fill="auto"/>
            <w:hideMark/>
          </w:tcPr>
          <w:p w14:paraId="391822C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DFA188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E8C121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4E9FD45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26 3 00 1005Г</w:t>
            </w:r>
          </w:p>
        </w:tc>
        <w:tc>
          <w:tcPr>
            <w:tcW w:w="640" w:type="dxa"/>
            <w:tcBorders>
              <w:top w:val="nil"/>
              <w:left w:val="nil"/>
              <w:bottom w:val="single" w:sz="4" w:space="0" w:color="000000"/>
              <w:right w:val="single" w:sz="4" w:space="0" w:color="000000"/>
            </w:tcBorders>
            <w:shd w:val="clear" w:color="auto" w:fill="auto"/>
            <w:hideMark/>
          </w:tcPr>
          <w:p w14:paraId="64A2572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2F6B14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CFB2A5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1A94EF2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EA77BF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278 000,00</w:t>
            </w:r>
          </w:p>
        </w:tc>
        <w:tc>
          <w:tcPr>
            <w:tcW w:w="1700" w:type="dxa"/>
            <w:tcBorders>
              <w:top w:val="nil"/>
              <w:left w:val="nil"/>
              <w:bottom w:val="single" w:sz="4" w:space="0" w:color="auto"/>
              <w:right w:val="single" w:sz="4" w:space="0" w:color="auto"/>
            </w:tcBorders>
            <w:shd w:val="clear" w:color="auto" w:fill="auto"/>
            <w:hideMark/>
          </w:tcPr>
          <w:p w14:paraId="5A4A9F0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278 000,00</w:t>
            </w:r>
          </w:p>
        </w:tc>
        <w:tc>
          <w:tcPr>
            <w:tcW w:w="1040" w:type="dxa"/>
            <w:tcBorders>
              <w:top w:val="nil"/>
              <w:left w:val="nil"/>
              <w:bottom w:val="single" w:sz="4" w:space="0" w:color="auto"/>
              <w:right w:val="single" w:sz="4" w:space="0" w:color="auto"/>
            </w:tcBorders>
            <w:shd w:val="clear" w:color="auto" w:fill="auto"/>
            <w:hideMark/>
          </w:tcPr>
          <w:p w14:paraId="7BC468A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46652E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CD5E7C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3528D0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9C23C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BA308D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289628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1005Г</w:t>
            </w:r>
          </w:p>
        </w:tc>
        <w:tc>
          <w:tcPr>
            <w:tcW w:w="640" w:type="dxa"/>
            <w:tcBorders>
              <w:top w:val="nil"/>
              <w:left w:val="nil"/>
              <w:bottom w:val="single" w:sz="4" w:space="0" w:color="000000"/>
              <w:right w:val="single" w:sz="4" w:space="0" w:color="000000"/>
            </w:tcBorders>
            <w:shd w:val="clear" w:color="auto" w:fill="auto"/>
            <w:hideMark/>
          </w:tcPr>
          <w:p w14:paraId="239A74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7767EF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95F366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4B67F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84853A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278 000,00</w:t>
            </w:r>
          </w:p>
        </w:tc>
        <w:tc>
          <w:tcPr>
            <w:tcW w:w="1700" w:type="dxa"/>
            <w:tcBorders>
              <w:top w:val="nil"/>
              <w:left w:val="nil"/>
              <w:bottom w:val="single" w:sz="4" w:space="0" w:color="auto"/>
              <w:right w:val="single" w:sz="4" w:space="0" w:color="auto"/>
            </w:tcBorders>
            <w:shd w:val="clear" w:color="auto" w:fill="auto"/>
            <w:hideMark/>
          </w:tcPr>
          <w:p w14:paraId="39BD610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278 000,00</w:t>
            </w:r>
          </w:p>
        </w:tc>
        <w:tc>
          <w:tcPr>
            <w:tcW w:w="1040" w:type="dxa"/>
            <w:tcBorders>
              <w:top w:val="nil"/>
              <w:left w:val="nil"/>
              <w:bottom w:val="single" w:sz="4" w:space="0" w:color="auto"/>
              <w:right w:val="single" w:sz="4" w:space="0" w:color="auto"/>
            </w:tcBorders>
            <w:shd w:val="clear" w:color="auto" w:fill="auto"/>
            <w:hideMark/>
          </w:tcPr>
          <w:p w14:paraId="313FB74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0568570"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1486CE9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nil"/>
              <w:bottom w:val="single" w:sz="4" w:space="0" w:color="000000"/>
              <w:right w:val="single" w:sz="4" w:space="0" w:color="000000"/>
            </w:tcBorders>
            <w:shd w:val="clear" w:color="auto" w:fill="auto"/>
            <w:hideMark/>
          </w:tcPr>
          <w:p w14:paraId="12B068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49565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427660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52619E5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26 3 00 1005Г</w:t>
            </w:r>
          </w:p>
        </w:tc>
        <w:tc>
          <w:tcPr>
            <w:tcW w:w="640" w:type="dxa"/>
            <w:tcBorders>
              <w:top w:val="nil"/>
              <w:left w:val="nil"/>
              <w:bottom w:val="single" w:sz="4" w:space="0" w:color="000000"/>
              <w:right w:val="single" w:sz="4" w:space="0" w:color="000000"/>
            </w:tcBorders>
            <w:shd w:val="clear" w:color="auto" w:fill="auto"/>
            <w:hideMark/>
          </w:tcPr>
          <w:p w14:paraId="060449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810</w:t>
            </w:r>
          </w:p>
        </w:tc>
        <w:tc>
          <w:tcPr>
            <w:tcW w:w="640" w:type="dxa"/>
            <w:tcBorders>
              <w:top w:val="nil"/>
              <w:left w:val="nil"/>
              <w:bottom w:val="single" w:sz="4" w:space="0" w:color="000000"/>
              <w:right w:val="single" w:sz="4" w:space="0" w:color="000000"/>
            </w:tcBorders>
            <w:shd w:val="clear" w:color="auto" w:fill="auto"/>
            <w:hideMark/>
          </w:tcPr>
          <w:p w14:paraId="6D76EC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65FB9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1687A1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020A52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278 000,00</w:t>
            </w:r>
          </w:p>
        </w:tc>
        <w:tc>
          <w:tcPr>
            <w:tcW w:w="1700" w:type="dxa"/>
            <w:tcBorders>
              <w:top w:val="nil"/>
              <w:left w:val="nil"/>
              <w:bottom w:val="single" w:sz="4" w:space="0" w:color="auto"/>
              <w:right w:val="single" w:sz="4" w:space="0" w:color="auto"/>
            </w:tcBorders>
            <w:shd w:val="clear" w:color="auto" w:fill="auto"/>
            <w:hideMark/>
          </w:tcPr>
          <w:p w14:paraId="3F6D09C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278 000,00</w:t>
            </w:r>
          </w:p>
        </w:tc>
        <w:tc>
          <w:tcPr>
            <w:tcW w:w="1040" w:type="dxa"/>
            <w:tcBorders>
              <w:top w:val="nil"/>
              <w:left w:val="nil"/>
              <w:bottom w:val="single" w:sz="4" w:space="0" w:color="auto"/>
              <w:right w:val="single" w:sz="4" w:space="0" w:color="auto"/>
            </w:tcBorders>
            <w:shd w:val="clear" w:color="auto" w:fill="auto"/>
            <w:hideMark/>
          </w:tcPr>
          <w:p w14:paraId="551E23F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2BC7A2C"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249D0D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Гранты юридическим лицам (кроме некоммерческих организаций), индивидуальным предпринимателям</w:t>
            </w:r>
          </w:p>
        </w:tc>
        <w:tc>
          <w:tcPr>
            <w:tcW w:w="700" w:type="dxa"/>
            <w:tcBorders>
              <w:top w:val="nil"/>
              <w:left w:val="nil"/>
              <w:bottom w:val="single" w:sz="4" w:space="0" w:color="000000"/>
              <w:right w:val="single" w:sz="4" w:space="0" w:color="000000"/>
            </w:tcBorders>
            <w:shd w:val="clear" w:color="auto" w:fill="auto"/>
            <w:hideMark/>
          </w:tcPr>
          <w:p w14:paraId="34DD6F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E0EF7D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F4796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4868759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 3 00 1005Г</w:t>
            </w:r>
          </w:p>
        </w:tc>
        <w:tc>
          <w:tcPr>
            <w:tcW w:w="640" w:type="dxa"/>
            <w:tcBorders>
              <w:top w:val="nil"/>
              <w:left w:val="nil"/>
              <w:bottom w:val="single" w:sz="4" w:space="0" w:color="000000"/>
              <w:right w:val="single" w:sz="4" w:space="0" w:color="000000"/>
            </w:tcBorders>
            <w:shd w:val="clear" w:color="auto" w:fill="auto"/>
            <w:hideMark/>
          </w:tcPr>
          <w:p w14:paraId="6A7338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814</w:t>
            </w:r>
          </w:p>
        </w:tc>
        <w:tc>
          <w:tcPr>
            <w:tcW w:w="640" w:type="dxa"/>
            <w:tcBorders>
              <w:top w:val="nil"/>
              <w:left w:val="nil"/>
              <w:bottom w:val="single" w:sz="4" w:space="0" w:color="000000"/>
              <w:right w:val="single" w:sz="4" w:space="0" w:color="000000"/>
            </w:tcBorders>
            <w:shd w:val="clear" w:color="auto" w:fill="auto"/>
            <w:hideMark/>
          </w:tcPr>
          <w:p w14:paraId="61515D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98EE43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640" w:type="dxa"/>
            <w:tcBorders>
              <w:top w:val="nil"/>
              <w:left w:val="nil"/>
              <w:bottom w:val="single" w:sz="4" w:space="0" w:color="000000"/>
              <w:right w:val="nil"/>
            </w:tcBorders>
            <w:shd w:val="clear" w:color="auto" w:fill="auto"/>
            <w:hideMark/>
          </w:tcPr>
          <w:p w14:paraId="49D6B6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D1B8B8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278 000,00</w:t>
            </w:r>
          </w:p>
        </w:tc>
        <w:tc>
          <w:tcPr>
            <w:tcW w:w="1700" w:type="dxa"/>
            <w:tcBorders>
              <w:top w:val="nil"/>
              <w:left w:val="nil"/>
              <w:bottom w:val="single" w:sz="4" w:space="0" w:color="auto"/>
              <w:right w:val="single" w:sz="4" w:space="0" w:color="auto"/>
            </w:tcBorders>
            <w:shd w:val="clear" w:color="auto" w:fill="auto"/>
            <w:hideMark/>
          </w:tcPr>
          <w:p w14:paraId="34C4635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278 000,00</w:t>
            </w:r>
          </w:p>
        </w:tc>
        <w:tc>
          <w:tcPr>
            <w:tcW w:w="1040" w:type="dxa"/>
            <w:tcBorders>
              <w:top w:val="nil"/>
              <w:left w:val="nil"/>
              <w:bottom w:val="single" w:sz="4" w:space="0" w:color="auto"/>
              <w:right w:val="single" w:sz="4" w:space="0" w:color="auto"/>
            </w:tcBorders>
            <w:shd w:val="clear" w:color="auto" w:fill="auto"/>
            <w:hideMark/>
          </w:tcPr>
          <w:p w14:paraId="6D236A9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CF54250"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13A7ABB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Безвозмездные перечисления некоммерческим организациям и физическим лицам - производителям товаров, работ и услуг на продукцию</w:t>
            </w:r>
          </w:p>
        </w:tc>
        <w:tc>
          <w:tcPr>
            <w:tcW w:w="700" w:type="dxa"/>
            <w:tcBorders>
              <w:top w:val="nil"/>
              <w:left w:val="nil"/>
              <w:bottom w:val="single" w:sz="4" w:space="0" w:color="000000"/>
              <w:right w:val="single" w:sz="4" w:space="0" w:color="000000"/>
            </w:tcBorders>
            <w:shd w:val="clear" w:color="auto" w:fill="auto"/>
            <w:hideMark/>
          </w:tcPr>
          <w:p w14:paraId="2272B0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4FBFA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1CF7D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40172A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 3 00 1005Г</w:t>
            </w:r>
          </w:p>
        </w:tc>
        <w:tc>
          <w:tcPr>
            <w:tcW w:w="640" w:type="dxa"/>
            <w:tcBorders>
              <w:top w:val="nil"/>
              <w:left w:val="nil"/>
              <w:bottom w:val="single" w:sz="4" w:space="0" w:color="000000"/>
              <w:right w:val="single" w:sz="4" w:space="0" w:color="000000"/>
            </w:tcBorders>
            <w:shd w:val="clear" w:color="auto" w:fill="auto"/>
            <w:hideMark/>
          </w:tcPr>
          <w:p w14:paraId="53C939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814</w:t>
            </w:r>
          </w:p>
        </w:tc>
        <w:tc>
          <w:tcPr>
            <w:tcW w:w="640" w:type="dxa"/>
            <w:tcBorders>
              <w:top w:val="nil"/>
              <w:left w:val="nil"/>
              <w:bottom w:val="single" w:sz="4" w:space="0" w:color="000000"/>
              <w:right w:val="single" w:sz="4" w:space="0" w:color="000000"/>
            </w:tcBorders>
            <w:shd w:val="clear" w:color="auto" w:fill="auto"/>
            <w:hideMark/>
          </w:tcPr>
          <w:p w14:paraId="69B82C6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98C15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24В</w:t>
            </w:r>
          </w:p>
        </w:tc>
        <w:tc>
          <w:tcPr>
            <w:tcW w:w="640" w:type="dxa"/>
            <w:tcBorders>
              <w:top w:val="nil"/>
              <w:left w:val="nil"/>
              <w:bottom w:val="single" w:sz="4" w:space="0" w:color="000000"/>
              <w:right w:val="nil"/>
            </w:tcBorders>
            <w:shd w:val="clear" w:color="auto" w:fill="auto"/>
            <w:hideMark/>
          </w:tcPr>
          <w:p w14:paraId="6E2B58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FF4690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278 000,00</w:t>
            </w:r>
          </w:p>
        </w:tc>
        <w:tc>
          <w:tcPr>
            <w:tcW w:w="1700" w:type="dxa"/>
            <w:tcBorders>
              <w:top w:val="nil"/>
              <w:left w:val="nil"/>
              <w:bottom w:val="single" w:sz="4" w:space="0" w:color="auto"/>
              <w:right w:val="single" w:sz="4" w:space="0" w:color="auto"/>
            </w:tcBorders>
            <w:shd w:val="clear" w:color="auto" w:fill="auto"/>
            <w:hideMark/>
          </w:tcPr>
          <w:p w14:paraId="2E6D856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278 000,00</w:t>
            </w:r>
          </w:p>
        </w:tc>
        <w:tc>
          <w:tcPr>
            <w:tcW w:w="1040" w:type="dxa"/>
            <w:tcBorders>
              <w:top w:val="nil"/>
              <w:left w:val="nil"/>
              <w:bottom w:val="single" w:sz="4" w:space="0" w:color="auto"/>
              <w:right w:val="single" w:sz="4" w:space="0" w:color="auto"/>
            </w:tcBorders>
            <w:shd w:val="clear" w:color="auto" w:fill="auto"/>
            <w:hideMark/>
          </w:tcPr>
          <w:p w14:paraId="3AA3E78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E779C9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7FDD9F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509FCF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DF92A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7ACDB0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3FFE97F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25179E8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629F1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22255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A25AB3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22722F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700" w:type="dxa"/>
            <w:tcBorders>
              <w:top w:val="nil"/>
              <w:left w:val="nil"/>
              <w:bottom w:val="single" w:sz="4" w:space="0" w:color="auto"/>
              <w:right w:val="single" w:sz="4" w:space="0" w:color="auto"/>
            </w:tcBorders>
            <w:shd w:val="clear" w:color="auto" w:fill="auto"/>
            <w:hideMark/>
          </w:tcPr>
          <w:p w14:paraId="6276505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040" w:type="dxa"/>
            <w:tcBorders>
              <w:top w:val="nil"/>
              <w:left w:val="nil"/>
              <w:bottom w:val="single" w:sz="4" w:space="0" w:color="auto"/>
              <w:right w:val="single" w:sz="4" w:space="0" w:color="auto"/>
            </w:tcBorders>
            <w:shd w:val="clear" w:color="auto" w:fill="auto"/>
            <w:hideMark/>
          </w:tcPr>
          <w:p w14:paraId="6FF4694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9ADF1F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DBE1D2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217116A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A7F6C2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563BE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6E8F00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7F0B435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E244C6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19320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44CBA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E9F1EE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700" w:type="dxa"/>
            <w:tcBorders>
              <w:top w:val="nil"/>
              <w:left w:val="nil"/>
              <w:bottom w:val="single" w:sz="4" w:space="0" w:color="auto"/>
              <w:right w:val="single" w:sz="4" w:space="0" w:color="auto"/>
            </w:tcBorders>
            <w:shd w:val="clear" w:color="auto" w:fill="auto"/>
            <w:hideMark/>
          </w:tcPr>
          <w:p w14:paraId="0971666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040" w:type="dxa"/>
            <w:tcBorders>
              <w:top w:val="nil"/>
              <w:left w:val="nil"/>
              <w:bottom w:val="single" w:sz="4" w:space="0" w:color="auto"/>
              <w:right w:val="single" w:sz="4" w:space="0" w:color="auto"/>
            </w:tcBorders>
            <w:shd w:val="clear" w:color="auto" w:fill="auto"/>
            <w:hideMark/>
          </w:tcPr>
          <w:p w14:paraId="5E72803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43F38F0"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5127716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xml:space="preserve">Расходы по управлению </w:t>
            </w:r>
            <w:proofErr w:type="spellStart"/>
            <w:r w:rsidRPr="009E6C5C">
              <w:rPr>
                <w:rFonts w:eastAsia="Times New Roman"/>
                <w:b/>
                <w:bCs/>
                <w:i/>
                <w:iCs/>
                <w:color w:val="000000"/>
                <w:sz w:val="20"/>
                <w:szCs w:val="20"/>
              </w:rPr>
              <w:t>муниицпальным</w:t>
            </w:r>
            <w:proofErr w:type="spellEnd"/>
            <w:r w:rsidRPr="009E6C5C">
              <w:rPr>
                <w:rFonts w:eastAsia="Times New Roman"/>
                <w:b/>
                <w:bCs/>
                <w:i/>
                <w:iCs/>
                <w:color w:val="000000"/>
                <w:sz w:val="20"/>
                <w:szCs w:val="20"/>
              </w:rPr>
              <w:t xml:space="preserve"> имуществом и земельными ресурсами</w:t>
            </w:r>
          </w:p>
        </w:tc>
        <w:tc>
          <w:tcPr>
            <w:tcW w:w="700" w:type="dxa"/>
            <w:tcBorders>
              <w:top w:val="nil"/>
              <w:left w:val="nil"/>
              <w:bottom w:val="single" w:sz="4" w:space="0" w:color="000000"/>
              <w:right w:val="single" w:sz="4" w:space="0" w:color="000000"/>
            </w:tcBorders>
            <w:shd w:val="clear" w:color="auto" w:fill="auto"/>
            <w:hideMark/>
          </w:tcPr>
          <w:p w14:paraId="713782B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99EAD0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5761AE4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5966C80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5715B61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6F8B8D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ED7504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652F23D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C7E8821"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1 226 486,25</w:t>
            </w:r>
          </w:p>
        </w:tc>
        <w:tc>
          <w:tcPr>
            <w:tcW w:w="1700" w:type="dxa"/>
            <w:tcBorders>
              <w:top w:val="nil"/>
              <w:left w:val="nil"/>
              <w:bottom w:val="single" w:sz="4" w:space="0" w:color="auto"/>
              <w:right w:val="single" w:sz="4" w:space="0" w:color="auto"/>
            </w:tcBorders>
            <w:shd w:val="clear" w:color="auto" w:fill="auto"/>
            <w:hideMark/>
          </w:tcPr>
          <w:p w14:paraId="7D394D73"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1 226 486,25</w:t>
            </w:r>
          </w:p>
        </w:tc>
        <w:tc>
          <w:tcPr>
            <w:tcW w:w="1040" w:type="dxa"/>
            <w:tcBorders>
              <w:top w:val="nil"/>
              <w:left w:val="nil"/>
              <w:bottom w:val="single" w:sz="4" w:space="0" w:color="auto"/>
              <w:right w:val="single" w:sz="4" w:space="0" w:color="auto"/>
            </w:tcBorders>
            <w:shd w:val="clear" w:color="auto" w:fill="auto"/>
            <w:hideMark/>
          </w:tcPr>
          <w:p w14:paraId="1A5D317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9898EF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878041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F41A2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41602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B620C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6B90DD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2F8E3B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7E91ADD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5C790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40959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5B70EE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700" w:type="dxa"/>
            <w:tcBorders>
              <w:top w:val="nil"/>
              <w:left w:val="nil"/>
              <w:bottom w:val="single" w:sz="4" w:space="0" w:color="auto"/>
              <w:right w:val="single" w:sz="4" w:space="0" w:color="auto"/>
            </w:tcBorders>
            <w:shd w:val="clear" w:color="auto" w:fill="auto"/>
            <w:hideMark/>
          </w:tcPr>
          <w:p w14:paraId="4AC4330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040" w:type="dxa"/>
            <w:tcBorders>
              <w:top w:val="nil"/>
              <w:left w:val="nil"/>
              <w:bottom w:val="single" w:sz="4" w:space="0" w:color="auto"/>
              <w:right w:val="single" w:sz="4" w:space="0" w:color="auto"/>
            </w:tcBorders>
            <w:shd w:val="clear" w:color="auto" w:fill="auto"/>
            <w:hideMark/>
          </w:tcPr>
          <w:p w14:paraId="63E73FD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F81337F"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D3FAFB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F43F8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D9135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6B634C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0714329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2CE521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D48948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476D3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DAA907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373F9A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700" w:type="dxa"/>
            <w:tcBorders>
              <w:top w:val="nil"/>
              <w:left w:val="nil"/>
              <w:bottom w:val="single" w:sz="4" w:space="0" w:color="auto"/>
              <w:right w:val="single" w:sz="4" w:space="0" w:color="auto"/>
            </w:tcBorders>
            <w:shd w:val="clear" w:color="auto" w:fill="auto"/>
            <w:hideMark/>
          </w:tcPr>
          <w:p w14:paraId="133D0A6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040" w:type="dxa"/>
            <w:tcBorders>
              <w:top w:val="nil"/>
              <w:left w:val="nil"/>
              <w:bottom w:val="single" w:sz="4" w:space="0" w:color="auto"/>
              <w:right w:val="single" w:sz="4" w:space="0" w:color="auto"/>
            </w:tcBorders>
            <w:shd w:val="clear" w:color="auto" w:fill="auto"/>
            <w:hideMark/>
          </w:tcPr>
          <w:p w14:paraId="27C5EF7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253736A"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4AA18BF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Закупка товаров, работ и услуг для обеспечения муниципальных нужд в области геодезии и картографии вне рамок </w:t>
            </w:r>
            <w:proofErr w:type="spellStart"/>
            <w:proofErr w:type="gramStart"/>
            <w:r w:rsidRPr="009E6C5C">
              <w:rPr>
                <w:rFonts w:eastAsia="Times New Roman"/>
                <w:b/>
                <w:bCs/>
                <w:color w:val="000000"/>
                <w:sz w:val="20"/>
                <w:szCs w:val="20"/>
              </w:rPr>
              <w:t>гос.оборонного</w:t>
            </w:r>
            <w:proofErr w:type="spellEnd"/>
            <w:proofErr w:type="gramEnd"/>
            <w:r w:rsidRPr="009E6C5C">
              <w:rPr>
                <w:rFonts w:eastAsia="Times New Roman"/>
                <w:b/>
                <w:bCs/>
                <w:color w:val="000000"/>
                <w:sz w:val="20"/>
                <w:szCs w:val="20"/>
              </w:rPr>
              <w:t xml:space="preserve"> заказа</w:t>
            </w:r>
          </w:p>
        </w:tc>
        <w:tc>
          <w:tcPr>
            <w:tcW w:w="700" w:type="dxa"/>
            <w:tcBorders>
              <w:top w:val="nil"/>
              <w:left w:val="nil"/>
              <w:bottom w:val="single" w:sz="4" w:space="0" w:color="000000"/>
              <w:right w:val="single" w:sz="4" w:space="0" w:color="000000"/>
            </w:tcBorders>
            <w:shd w:val="clear" w:color="auto" w:fill="auto"/>
            <w:hideMark/>
          </w:tcPr>
          <w:p w14:paraId="3283743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0F75D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0428BA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29991A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719E585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245</w:t>
            </w:r>
          </w:p>
        </w:tc>
        <w:tc>
          <w:tcPr>
            <w:tcW w:w="640" w:type="dxa"/>
            <w:tcBorders>
              <w:top w:val="nil"/>
              <w:left w:val="nil"/>
              <w:bottom w:val="single" w:sz="4" w:space="0" w:color="000000"/>
              <w:right w:val="single" w:sz="4" w:space="0" w:color="000000"/>
            </w:tcBorders>
            <w:shd w:val="clear" w:color="auto" w:fill="auto"/>
            <w:hideMark/>
          </w:tcPr>
          <w:p w14:paraId="62B0E0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6A133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144FE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EDD812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700" w:type="dxa"/>
            <w:tcBorders>
              <w:top w:val="nil"/>
              <w:left w:val="nil"/>
              <w:bottom w:val="single" w:sz="4" w:space="0" w:color="auto"/>
              <w:right w:val="single" w:sz="4" w:space="0" w:color="auto"/>
            </w:tcBorders>
            <w:shd w:val="clear" w:color="auto" w:fill="auto"/>
            <w:hideMark/>
          </w:tcPr>
          <w:p w14:paraId="02B0AE8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1 226 486,25</w:t>
            </w:r>
          </w:p>
        </w:tc>
        <w:tc>
          <w:tcPr>
            <w:tcW w:w="1040" w:type="dxa"/>
            <w:tcBorders>
              <w:top w:val="nil"/>
              <w:left w:val="nil"/>
              <w:bottom w:val="single" w:sz="4" w:space="0" w:color="auto"/>
              <w:right w:val="single" w:sz="4" w:space="0" w:color="auto"/>
            </w:tcBorders>
            <w:shd w:val="clear" w:color="auto" w:fill="auto"/>
            <w:hideMark/>
          </w:tcPr>
          <w:p w14:paraId="4F253AF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800D98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67F930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573783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7CED5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4F0CE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45372D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70D889D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245</w:t>
            </w:r>
          </w:p>
        </w:tc>
        <w:tc>
          <w:tcPr>
            <w:tcW w:w="640" w:type="dxa"/>
            <w:tcBorders>
              <w:top w:val="nil"/>
              <w:left w:val="nil"/>
              <w:bottom w:val="single" w:sz="4" w:space="0" w:color="000000"/>
              <w:right w:val="single" w:sz="4" w:space="0" w:color="000000"/>
            </w:tcBorders>
            <w:shd w:val="clear" w:color="auto" w:fill="auto"/>
            <w:hideMark/>
          </w:tcPr>
          <w:p w14:paraId="3E2D0C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13A97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FDDD2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BF0124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1 226 486,25</w:t>
            </w:r>
          </w:p>
        </w:tc>
        <w:tc>
          <w:tcPr>
            <w:tcW w:w="1700" w:type="dxa"/>
            <w:tcBorders>
              <w:top w:val="nil"/>
              <w:left w:val="nil"/>
              <w:bottom w:val="single" w:sz="4" w:space="0" w:color="auto"/>
              <w:right w:val="single" w:sz="4" w:space="0" w:color="auto"/>
            </w:tcBorders>
            <w:shd w:val="clear" w:color="auto" w:fill="auto"/>
            <w:hideMark/>
          </w:tcPr>
          <w:p w14:paraId="63F9F00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1 226 486,25</w:t>
            </w:r>
          </w:p>
        </w:tc>
        <w:tc>
          <w:tcPr>
            <w:tcW w:w="1040" w:type="dxa"/>
            <w:tcBorders>
              <w:top w:val="nil"/>
              <w:left w:val="nil"/>
              <w:bottom w:val="single" w:sz="4" w:space="0" w:color="auto"/>
              <w:right w:val="single" w:sz="4" w:space="0" w:color="auto"/>
            </w:tcBorders>
            <w:shd w:val="clear" w:color="auto" w:fill="auto"/>
            <w:hideMark/>
          </w:tcPr>
          <w:p w14:paraId="067A2C4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55136BC"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73A541E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Разработка схем территориального планирования, градостроительных и технических регламентов, градостроительное зонирование, планировка территорий</w:t>
            </w:r>
          </w:p>
        </w:tc>
        <w:tc>
          <w:tcPr>
            <w:tcW w:w="700" w:type="dxa"/>
            <w:tcBorders>
              <w:top w:val="nil"/>
              <w:left w:val="nil"/>
              <w:bottom w:val="single" w:sz="4" w:space="0" w:color="000000"/>
              <w:right w:val="single" w:sz="4" w:space="0" w:color="000000"/>
            </w:tcBorders>
            <w:shd w:val="clear" w:color="auto" w:fill="auto"/>
            <w:hideMark/>
          </w:tcPr>
          <w:p w14:paraId="25DDB6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5B7AA7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3212F66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1C8404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FBD7E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245</w:t>
            </w:r>
          </w:p>
        </w:tc>
        <w:tc>
          <w:tcPr>
            <w:tcW w:w="640" w:type="dxa"/>
            <w:tcBorders>
              <w:top w:val="nil"/>
              <w:left w:val="nil"/>
              <w:bottom w:val="single" w:sz="4" w:space="0" w:color="000000"/>
              <w:right w:val="single" w:sz="4" w:space="0" w:color="000000"/>
            </w:tcBorders>
            <w:shd w:val="clear" w:color="auto" w:fill="auto"/>
            <w:hideMark/>
          </w:tcPr>
          <w:p w14:paraId="73BDA50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D70AD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76B704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1131</w:t>
            </w:r>
          </w:p>
        </w:tc>
        <w:tc>
          <w:tcPr>
            <w:tcW w:w="1760" w:type="dxa"/>
            <w:tcBorders>
              <w:top w:val="nil"/>
              <w:left w:val="nil"/>
              <w:bottom w:val="single" w:sz="4" w:space="0" w:color="auto"/>
              <w:right w:val="single" w:sz="4" w:space="0" w:color="auto"/>
            </w:tcBorders>
            <w:shd w:val="clear" w:color="auto" w:fill="auto"/>
            <w:hideMark/>
          </w:tcPr>
          <w:p w14:paraId="6646B5E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557 101,45</w:t>
            </w:r>
          </w:p>
        </w:tc>
        <w:tc>
          <w:tcPr>
            <w:tcW w:w="1700" w:type="dxa"/>
            <w:tcBorders>
              <w:top w:val="nil"/>
              <w:left w:val="nil"/>
              <w:bottom w:val="single" w:sz="4" w:space="0" w:color="auto"/>
              <w:right w:val="single" w:sz="4" w:space="0" w:color="auto"/>
            </w:tcBorders>
            <w:shd w:val="clear" w:color="auto" w:fill="auto"/>
            <w:hideMark/>
          </w:tcPr>
          <w:p w14:paraId="41BD12B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557 101,45</w:t>
            </w:r>
          </w:p>
        </w:tc>
        <w:tc>
          <w:tcPr>
            <w:tcW w:w="1040" w:type="dxa"/>
            <w:tcBorders>
              <w:top w:val="nil"/>
              <w:left w:val="nil"/>
              <w:bottom w:val="single" w:sz="4" w:space="0" w:color="auto"/>
              <w:right w:val="single" w:sz="4" w:space="0" w:color="auto"/>
            </w:tcBorders>
            <w:shd w:val="clear" w:color="auto" w:fill="auto"/>
            <w:hideMark/>
          </w:tcPr>
          <w:p w14:paraId="0D82FDD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8428FC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7ADC06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и услуги по подстатье 226 </w:t>
            </w:r>
          </w:p>
        </w:tc>
        <w:tc>
          <w:tcPr>
            <w:tcW w:w="700" w:type="dxa"/>
            <w:tcBorders>
              <w:top w:val="nil"/>
              <w:left w:val="nil"/>
              <w:bottom w:val="single" w:sz="4" w:space="0" w:color="000000"/>
              <w:right w:val="single" w:sz="4" w:space="0" w:color="000000"/>
            </w:tcBorders>
            <w:shd w:val="clear" w:color="auto" w:fill="auto"/>
            <w:hideMark/>
          </w:tcPr>
          <w:p w14:paraId="6FBA53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A27342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580" w:type="dxa"/>
            <w:tcBorders>
              <w:top w:val="nil"/>
              <w:left w:val="nil"/>
              <w:bottom w:val="single" w:sz="4" w:space="0" w:color="000000"/>
              <w:right w:val="single" w:sz="4" w:space="0" w:color="000000"/>
            </w:tcBorders>
            <w:shd w:val="clear" w:color="auto" w:fill="auto"/>
            <w:hideMark/>
          </w:tcPr>
          <w:p w14:paraId="2D07E4E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w:t>
            </w:r>
          </w:p>
        </w:tc>
        <w:tc>
          <w:tcPr>
            <w:tcW w:w="1480" w:type="dxa"/>
            <w:tcBorders>
              <w:top w:val="nil"/>
              <w:left w:val="nil"/>
              <w:bottom w:val="single" w:sz="4" w:space="0" w:color="000000"/>
              <w:right w:val="single" w:sz="4" w:space="0" w:color="000000"/>
            </w:tcBorders>
            <w:shd w:val="clear" w:color="auto" w:fill="auto"/>
            <w:hideMark/>
          </w:tcPr>
          <w:p w14:paraId="22E44E2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2B95F8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245</w:t>
            </w:r>
          </w:p>
        </w:tc>
        <w:tc>
          <w:tcPr>
            <w:tcW w:w="640" w:type="dxa"/>
            <w:tcBorders>
              <w:top w:val="nil"/>
              <w:left w:val="nil"/>
              <w:bottom w:val="single" w:sz="4" w:space="0" w:color="000000"/>
              <w:right w:val="single" w:sz="4" w:space="0" w:color="000000"/>
            </w:tcBorders>
            <w:shd w:val="clear" w:color="auto" w:fill="auto"/>
            <w:hideMark/>
          </w:tcPr>
          <w:p w14:paraId="337B1A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4ACC8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438276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7EF6E14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669 384,80</w:t>
            </w:r>
          </w:p>
        </w:tc>
        <w:tc>
          <w:tcPr>
            <w:tcW w:w="1700" w:type="dxa"/>
            <w:tcBorders>
              <w:top w:val="nil"/>
              <w:left w:val="nil"/>
              <w:bottom w:val="single" w:sz="4" w:space="0" w:color="auto"/>
              <w:right w:val="single" w:sz="4" w:space="0" w:color="auto"/>
            </w:tcBorders>
            <w:shd w:val="clear" w:color="auto" w:fill="auto"/>
            <w:hideMark/>
          </w:tcPr>
          <w:p w14:paraId="602E435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669 384,80</w:t>
            </w:r>
          </w:p>
        </w:tc>
        <w:tc>
          <w:tcPr>
            <w:tcW w:w="1040" w:type="dxa"/>
            <w:tcBorders>
              <w:top w:val="nil"/>
              <w:left w:val="nil"/>
              <w:bottom w:val="single" w:sz="4" w:space="0" w:color="auto"/>
              <w:right w:val="single" w:sz="4" w:space="0" w:color="auto"/>
            </w:tcBorders>
            <w:shd w:val="clear" w:color="auto" w:fill="auto"/>
            <w:hideMark/>
          </w:tcPr>
          <w:p w14:paraId="69DAC19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BAD6F4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7C92CD2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ЖИЛИЩНО-КОММУНАЛЬНОЕ ХОЗЯЙСТВО</w:t>
            </w:r>
          </w:p>
        </w:tc>
        <w:tc>
          <w:tcPr>
            <w:tcW w:w="700" w:type="dxa"/>
            <w:tcBorders>
              <w:top w:val="nil"/>
              <w:left w:val="nil"/>
              <w:bottom w:val="single" w:sz="4" w:space="0" w:color="000000"/>
              <w:right w:val="single" w:sz="4" w:space="0" w:color="000000"/>
            </w:tcBorders>
            <w:shd w:val="clear" w:color="FFFFFF" w:fill="FFFFFF"/>
            <w:hideMark/>
          </w:tcPr>
          <w:p w14:paraId="26D49D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5AF917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B6B43C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5D1374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E56B81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FE1F1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F1E1D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F7300F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9F85B6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82 828 960,67</w:t>
            </w:r>
          </w:p>
        </w:tc>
        <w:tc>
          <w:tcPr>
            <w:tcW w:w="1700" w:type="dxa"/>
            <w:tcBorders>
              <w:top w:val="nil"/>
              <w:left w:val="nil"/>
              <w:bottom w:val="single" w:sz="4" w:space="0" w:color="auto"/>
              <w:right w:val="single" w:sz="4" w:space="0" w:color="auto"/>
            </w:tcBorders>
            <w:shd w:val="clear" w:color="auto" w:fill="auto"/>
            <w:hideMark/>
          </w:tcPr>
          <w:p w14:paraId="27D7FC5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73 029 012,35</w:t>
            </w:r>
          </w:p>
        </w:tc>
        <w:tc>
          <w:tcPr>
            <w:tcW w:w="1040" w:type="dxa"/>
            <w:tcBorders>
              <w:top w:val="nil"/>
              <w:left w:val="nil"/>
              <w:bottom w:val="single" w:sz="4" w:space="0" w:color="auto"/>
              <w:right w:val="single" w:sz="4" w:space="0" w:color="auto"/>
            </w:tcBorders>
            <w:shd w:val="clear" w:color="auto" w:fill="auto"/>
            <w:hideMark/>
          </w:tcPr>
          <w:p w14:paraId="23F8D26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88,2</w:t>
            </w:r>
          </w:p>
        </w:tc>
      </w:tr>
      <w:tr w:rsidR="009E6C5C" w:rsidRPr="009E6C5C" w14:paraId="4EDBA79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6791A0F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Жилищное хозяйство</w:t>
            </w:r>
          </w:p>
        </w:tc>
        <w:tc>
          <w:tcPr>
            <w:tcW w:w="700" w:type="dxa"/>
            <w:tcBorders>
              <w:top w:val="nil"/>
              <w:left w:val="nil"/>
              <w:bottom w:val="single" w:sz="4" w:space="0" w:color="000000"/>
              <w:right w:val="single" w:sz="4" w:space="0" w:color="000000"/>
            </w:tcBorders>
            <w:shd w:val="clear" w:color="FFFFFF" w:fill="FFFFFF"/>
            <w:hideMark/>
          </w:tcPr>
          <w:p w14:paraId="58D854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E357F3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55E18F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5F016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69BAF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D973F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7CDF9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79957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0AE63D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59 517 370,62</w:t>
            </w:r>
          </w:p>
        </w:tc>
        <w:tc>
          <w:tcPr>
            <w:tcW w:w="1700" w:type="dxa"/>
            <w:tcBorders>
              <w:top w:val="nil"/>
              <w:left w:val="nil"/>
              <w:bottom w:val="single" w:sz="4" w:space="0" w:color="auto"/>
              <w:right w:val="single" w:sz="4" w:space="0" w:color="auto"/>
            </w:tcBorders>
            <w:shd w:val="clear" w:color="auto" w:fill="auto"/>
            <w:hideMark/>
          </w:tcPr>
          <w:p w14:paraId="3D393D8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51 184 467,72</w:t>
            </w:r>
          </w:p>
        </w:tc>
        <w:tc>
          <w:tcPr>
            <w:tcW w:w="1040" w:type="dxa"/>
            <w:tcBorders>
              <w:top w:val="nil"/>
              <w:left w:val="nil"/>
              <w:bottom w:val="single" w:sz="4" w:space="0" w:color="auto"/>
              <w:right w:val="single" w:sz="4" w:space="0" w:color="auto"/>
            </w:tcBorders>
            <w:shd w:val="clear" w:color="auto" w:fill="auto"/>
            <w:hideMark/>
          </w:tcPr>
          <w:p w14:paraId="57FAE2C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86,0</w:t>
            </w:r>
          </w:p>
        </w:tc>
      </w:tr>
      <w:tr w:rsidR="009E6C5C" w:rsidRPr="009E6C5C" w14:paraId="6D095920"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5BB932E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Обеспечение качественным жильем и повышение качества жилищно-коммунальных услуг</w:t>
            </w:r>
          </w:p>
        </w:tc>
        <w:tc>
          <w:tcPr>
            <w:tcW w:w="700" w:type="dxa"/>
            <w:tcBorders>
              <w:top w:val="nil"/>
              <w:left w:val="nil"/>
              <w:bottom w:val="single" w:sz="4" w:space="0" w:color="000000"/>
              <w:right w:val="single" w:sz="4" w:space="0" w:color="000000"/>
            </w:tcBorders>
            <w:shd w:val="clear" w:color="auto" w:fill="auto"/>
            <w:hideMark/>
          </w:tcPr>
          <w:p w14:paraId="6AE1D8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53E5C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46B2B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4E7DA3E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20 0 00 00000</w:t>
            </w:r>
          </w:p>
        </w:tc>
        <w:tc>
          <w:tcPr>
            <w:tcW w:w="640" w:type="dxa"/>
            <w:tcBorders>
              <w:top w:val="nil"/>
              <w:left w:val="nil"/>
              <w:bottom w:val="single" w:sz="4" w:space="0" w:color="000000"/>
              <w:right w:val="single" w:sz="4" w:space="0" w:color="000000"/>
            </w:tcBorders>
            <w:shd w:val="clear" w:color="auto" w:fill="auto"/>
            <w:hideMark/>
          </w:tcPr>
          <w:p w14:paraId="4505DC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CDC0BC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0BCA6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05D10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D45DAD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16 528 717,23</w:t>
            </w:r>
          </w:p>
        </w:tc>
        <w:tc>
          <w:tcPr>
            <w:tcW w:w="1700" w:type="dxa"/>
            <w:tcBorders>
              <w:top w:val="nil"/>
              <w:left w:val="nil"/>
              <w:bottom w:val="single" w:sz="4" w:space="0" w:color="auto"/>
              <w:right w:val="single" w:sz="4" w:space="0" w:color="auto"/>
            </w:tcBorders>
            <w:shd w:val="clear" w:color="auto" w:fill="auto"/>
            <w:hideMark/>
          </w:tcPr>
          <w:p w14:paraId="5BE957A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16 528 717,23</w:t>
            </w:r>
          </w:p>
        </w:tc>
        <w:tc>
          <w:tcPr>
            <w:tcW w:w="1040" w:type="dxa"/>
            <w:tcBorders>
              <w:top w:val="nil"/>
              <w:left w:val="nil"/>
              <w:bottom w:val="single" w:sz="4" w:space="0" w:color="auto"/>
              <w:right w:val="single" w:sz="4" w:space="0" w:color="auto"/>
            </w:tcBorders>
            <w:shd w:val="clear" w:color="auto" w:fill="auto"/>
            <w:hideMark/>
          </w:tcPr>
          <w:p w14:paraId="21D46A9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3E0E032"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1AAD04A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Подпрограмма "Переселение граждан из ветхого и аварийного жилищного фонда МО "Поселок Айхал" Мирнинского района РС (Я)"</w:t>
            </w:r>
          </w:p>
        </w:tc>
        <w:tc>
          <w:tcPr>
            <w:tcW w:w="700" w:type="dxa"/>
            <w:tcBorders>
              <w:top w:val="nil"/>
              <w:left w:val="nil"/>
              <w:bottom w:val="single" w:sz="4" w:space="0" w:color="000000"/>
              <w:right w:val="single" w:sz="4" w:space="0" w:color="000000"/>
            </w:tcBorders>
            <w:shd w:val="clear" w:color="auto" w:fill="auto"/>
            <w:hideMark/>
          </w:tcPr>
          <w:p w14:paraId="7A9867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3C3304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2211D8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3B7724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20 3 00 00000</w:t>
            </w:r>
          </w:p>
        </w:tc>
        <w:tc>
          <w:tcPr>
            <w:tcW w:w="640" w:type="dxa"/>
            <w:tcBorders>
              <w:top w:val="nil"/>
              <w:left w:val="nil"/>
              <w:bottom w:val="single" w:sz="4" w:space="0" w:color="000000"/>
              <w:right w:val="single" w:sz="4" w:space="0" w:color="000000"/>
            </w:tcBorders>
            <w:shd w:val="clear" w:color="auto" w:fill="auto"/>
            <w:hideMark/>
          </w:tcPr>
          <w:p w14:paraId="64D26F9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81026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E95BE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1BDF8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FF62F6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16 399 963,23</w:t>
            </w:r>
          </w:p>
        </w:tc>
        <w:tc>
          <w:tcPr>
            <w:tcW w:w="1700" w:type="dxa"/>
            <w:tcBorders>
              <w:top w:val="nil"/>
              <w:left w:val="nil"/>
              <w:bottom w:val="single" w:sz="4" w:space="0" w:color="auto"/>
              <w:right w:val="single" w:sz="4" w:space="0" w:color="auto"/>
            </w:tcBorders>
            <w:shd w:val="clear" w:color="auto" w:fill="auto"/>
            <w:hideMark/>
          </w:tcPr>
          <w:p w14:paraId="4285D3D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16 399 963,23</w:t>
            </w:r>
          </w:p>
        </w:tc>
        <w:tc>
          <w:tcPr>
            <w:tcW w:w="1040" w:type="dxa"/>
            <w:tcBorders>
              <w:top w:val="nil"/>
              <w:left w:val="nil"/>
              <w:bottom w:val="single" w:sz="4" w:space="0" w:color="auto"/>
              <w:right w:val="single" w:sz="4" w:space="0" w:color="auto"/>
            </w:tcBorders>
            <w:shd w:val="clear" w:color="auto" w:fill="auto"/>
            <w:hideMark/>
          </w:tcPr>
          <w:p w14:paraId="231CD33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06BDFAC"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05059C82"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Переселение граждан из аварийного жилищного фонда</w:t>
            </w:r>
          </w:p>
        </w:tc>
        <w:tc>
          <w:tcPr>
            <w:tcW w:w="700" w:type="dxa"/>
            <w:tcBorders>
              <w:top w:val="nil"/>
              <w:left w:val="nil"/>
              <w:bottom w:val="single" w:sz="4" w:space="0" w:color="000000"/>
              <w:right w:val="single" w:sz="4" w:space="0" w:color="000000"/>
            </w:tcBorders>
            <w:shd w:val="clear" w:color="auto" w:fill="auto"/>
            <w:hideMark/>
          </w:tcPr>
          <w:p w14:paraId="4351DF7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6F7F4C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176A13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1F132E1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3DDC1F4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0A857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537AD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40FE54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0DAA2B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16 399 963,23</w:t>
            </w:r>
          </w:p>
        </w:tc>
        <w:tc>
          <w:tcPr>
            <w:tcW w:w="1700" w:type="dxa"/>
            <w:tcBorders>
              <w:top w:val="nil"/>
              <w:left w:val="nil"/>
              <w:bottom w:val="single" w:sz="4" w:space="0" w:color="auto"/>
              <w:right w:val="single" w:sz="4" w:space="0" w:color="auto"/>
            </w:tcBorders>
            <w:shd w:val="clear" w:color="auto" w:fill="auto"/>
            <w:hideMark/>
          </w:tcPr>
          <w:p w14:paraId="1EA01CF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16 399 963,23</w:t>
            </w:r>
          </w:p>
        </w:tc>
        <w:tc>
          <w:tcPr>
            <w:tcW w:w="1040" w:type="dxa"/>
            <w:tcBorders>
              <w:top w:val="nil"/>
              <w:left w:val="nil"/>
              <w:bottom w:val="single" w:sz="4" w:space="0" w:color="auto"/>
              <w:right w:val="single" w:sz="4" w:space="0" w:color="auto"/>
            </w:tcBorders>
            <w:shd w:val="clear" w:color="auto" w:fill="auto"/>
            <w:hideMark/>
          </w:tcPr>
          <w:p w14:paraId="7F851B0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99830D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5709F6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CA0FF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7788DB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6E1F9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16344B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6F3885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666E63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3E510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5AEB60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A893D5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5 149 963,22</w:t>
            </w:r>
          </w:p>
        </w:tc>
        <w:tc>
          <w:tcPr>
            <w:tcW w:w="1700" w:type="dxa"/>
            <w:tcBorders>
              <w:top w:val="nil"/>
              <w:left w:val="nil"/>
              <w:bottom w:val="single" w:sz="4" w:space="0" w:color="auto"/>
              <w:right w:val="single" w:sz="4" w:space="0" w:color="auto"/>
            </w:tcBorders>
            <w:shd w:val="clear" w:color="auto" w:fill="auto"/>
            <w:hideMark/>
          </w:tcPr>
          <w:p w14:paraId="0E044CD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5 149 963,22</w:t>
            </w:r>
          </w:p>
        </w:tc>
        <w:tc>
          <w:tcPr>
            <w:tcW w:w="1040" w:type="dxa"/>
            <w:tcBorders>
              <w:top w:val="nil"/>
              <w:left w:val="nil"/>
              <w:bottom w:val="single" w:sz="4" w:space="0" w:color="auto"/>
              <w:right w:val="single" w:sz="4" w:space="0" w:color="auto"/>
            </w:tcBorders>
            <w:shd w:val="clear" w:color="auto" w:fill="auto"/>
            <w:hideMark/>
          </w:tcPr>
          <w:p w14:paraId="56049A1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1C499CF"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E972CD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8A0AB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6E3BE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A0F73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2DE17B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3E52F3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0F5119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54FF8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800BC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F43E09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5 149 963,22</w:t>
            </w:r>
          </w:p>
        </w:tc>
        <w:tc>
          <w:tcPr>
            <w:tcW w:w="1700" w:type="dxa"/>
            <w:tcBorders>
              <w:top w:val="nil"/>
              <w:left w:val="nil"/>
              <w:bottom w:val="single" w:sz="4" w:space="0" w:color="auto"/>
              <w:right w:val="single" w:sz="4" w:space="0" w:color="auto"/>
            </w:tcBorders>
            <w:shd w:val="clear" w:color="auto" w:fill="auto"/>
            <w:hideMark/>
          </w:tcPr>
          <w:p w14:paraId="5A0AB5F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5 149 963,22</w:t>
            </w:r>
          </w:p>
        </w:tc>
        <w:tc>
          <w:tcPr>
            <w:tcW w:w="1040" w:type="dxa"/>
            <w:tcBorders>
              <w:top w:val="nil"/>
              <w:left w:val="nil"/>
              <w:bottom w:val="single" w:sz="4" w:space="0" w:color="auto"/>
              <w:right w:val="single" w:sz="4" w:space="0" w:color="auto"/>
            </w:tcBorders>
            <w:shd w:val="clear" w:color="auto" w:fill="auto"/>
            <w:hideMark/>
          </w:tcPr>
          <w:p w14:paraId="67F3099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F109ABC"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E4D88D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F88916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53FE83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FBBD20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337641A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5AC139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1CC6B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A34510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414676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DD0DF8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5 149 963,22</w:t>
            </w:r>
          </w:p>
        </w:tc>
        <w:tc>
          <w:tcPr>
            <w:tcW w:w="1700" w:type="dxa"/>
            <w:tcBorders>
              <w:top w:val="nil"/>
              <w:left w:val="nil"/>
              <w:bottom w:val="single" w:sz="4" w:space="0" w:color="auto"/>
              <w:right w:val="single" w:sz="4" w:space="0" w:color="auto"/>
            </w:tcBorders>
            <w:shd w:val="clear" w:color="auto" w:fill="auto"/>
            <w:hideMark/>
          </w:tcPr>
          <w:p w14:paraId="111BD52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5 149 963,22</w:t>
            </w:r>
          </w:p>
        </w:tc>
        <w:tc>
          <w:tcPr>
            <w:tcW w:w="1040" w:type="dxa"/>
            <w:tcBorders>
              <w:top w:val="nil"/>
              <w:left w:val="nil"/>
              <w:bottom w:val="single" w:sz="4" w:space="0" w:color="auto"/>
              <w:right w:val="single" w:sz="4" w:space="0" w:color="auto"/>
            </w:tcBorders>
            <w:shd w:val="clear" w:color="auto" w:fill="auto"/>
            <w:hideMark/>
          </w:tcPr>
          <w:p w14:paraId="73CBDE0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C3CCD4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B0D1E7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7157E6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428DF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F0C1DF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4EE54F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4E1AC2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3B66D3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88908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7C11A2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BA66BE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5 149 963,22</w:t>
            </w:r>
          </w:p>
        </w:tc>
        <w:tc>
          <w:tcPr>
            <w:tcW w:w="1700" w:type="dxa"/>
            <w:tcBorders>
              <w:top w:val="nil"/>
              <w:left w:val="nil"/>
              <w:bottom w:val="single" w:sz="4" w:space="0" w:color="auto"/>
              <w:right w:val="single" w:sz="4" w:space="0" w:color="auto"/>
            </w:tcBorders>
            <w:shd w:val="clear" w:color="auto" w:fill="auto"/>
            <w:hideMark/>
          </w:tcPr>
          <w:p w14:paraId="4A87169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5 149 963,22</w:t>
            </w:r>
          </w:p>
        </w:tc>
        <w:tc>
          <w:tcPr>
            <w:tcW w:w="1040" w:type="dxa"/>
            <w:tcBorders>
              <w:top w:val="nil"/>
              <w:left w:val="nil"/>
              <w:bottom w:val="single" w:sz="4" w:space="0" w:color="auto"/>
              <w:right w:val="single" w:sz="4" w:space="0" w:color="auto"/>
            </w:tcBorders>
            <w:shd w:val="clear" w:color="auto" w:fill="auto"/>
            <w:hideMark/>
          </w:tcPr>
          <w:p w14:paraId="3B79D71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0232B4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39C847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услуги по подст.226 </w:t>
            </w:r>
          </w:p>
        </w:tc>
        <w:tc>
          <w:tcPr>
            <w:tcW w:w="700" w:type="dxa"/>
            <w:tcBorders>
              <w:top w:val="nil"/>
              <w:left w:val="nil"/>
              <w:bottom w:val="single" w:sz="4" w:space="0" w:color="000000"/>
              <w:right w:val="single" w:sz="4" w:space="0" w:color="000000"/>
            </w:tcBorders>
            <w:shd w:val="clear" w:color="auto" w:fill="auto"/>
            <w:hideMark/>
          </w:tcPr>
          <w:p w14:paraId="3692E1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E9CF1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3BAAC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7B7C64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6E26FED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90CA2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4C3F61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CC419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5A0DABD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5 149 963,22</w:t>
            </w:r>
          </w:p>
        </w:tc>
        <w:tc>
          <w:tcPr>
            <w:tcW w:w="1700" w:type="dxa"/>
            <w:tcBorders>
              <w:top w:val="nil"/>
              <w:left w:val="nil"/>
              <w:bottom w:val="single" w:sz="4" w:space="0" w:color="auto"/>
              <w:right w:val="single" w:sz="4" w:space="0" w:color="auto"/>
            </w:tcBorders>
            <w:shd w:val="clear" w:color="auto" w:fill="auto"/>
            <w:hideMark/>
          </w:tcPr>
          <w:p w14:paraId="5985897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5 149 963,22</w:t>
            </w:r>
          </w:p>
        </w:tc>
        <w:tc>
          <w:tcPr>
            <w:tcW w:w="1040" w:type="dxa"/>
            <w:tcBorders>
              <w:top w:val="nil"/>
              <w:left w:val="nil"/>
              <w:bottom w:val="single" w:sz="4" w:space="0" w:color="auto"/>
              <w:right w:val="single" w:sz="4" w:space="0" w:color="auto"/>
            </w:tcBorders>
            <w:shd w:val="clear" w:color="auto" w:fill="auto"/>
            <w:hideMark/>
          </w:tcPr>
          <w:p w14:paraId="72F806A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62763DD"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503F0B4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700" w:type="dxa"/>
            <w:tcBorders>
              <w:top w:val="nil"/>
              <w:left w:val="nil"/>
              <w:bottom w:val="single" w:sz="4" w:space="0" w:color="000000"/>
              <w:right w:val="single" w:sz="4" w:space="0" w:color="000000"/>
            </w:tcBorders>
            <w:shd w:val="clear" w:color="auto" w:fill="auto"/>
            <w:hideMark/>
          </w:tcPr>
          <w:p w14:paraId="1DA11C4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8C7B0E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FDB77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1173DA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24A004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412</w:t>
            </w:r>
          </w:p>
        </w:tc>
        <w:tc>
          <w:tcPr>
            <w:tcW w:w="640" w:type="dxa"/>
            <w:tcBorders>
              <w:top w:val="nil"/>
              <w:left w:val="nil"/>
              <w:bottom w:val="single" w:sz="4" w:space="0" w:color="000000"/>
              <w:right w:val="single" w:sz="4" w:space="0" w:color="000000"/>
            </w:tcBorders>
            <w:shd w:val="clear" w:color="auto" w:fill="auto"/>
            <w:hideMark/>
          </w:tcPr>
          <w:p w14:paraId="29D140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BA85D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50CD7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8C0B97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11 250 000,01</w:t>
            </w:r>
          </w:p>
        </w:tc>
        <w:tc>
          <w:tcPr>
            <w:tcW w:w="1700" w:type="dxa"/>
            <w:tcBorders>
              <w:top w:val="nil"/>
              <w:left w:val="nil"/>
              <w:bottom w:val="single" w:sz="4" w:space="0" w:color="auto"/>
              <w:right w:val="single" w:sz="4" w:space="0" w:color="auto"/>
            </w:tcBorders>
            <w:shd w:val="clear" w:color="auto" w:fill="auto"/>
            <w:hideMark/>
          </w:tcPr>
          <w:p w14:paraId="549878E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11 250 000,01</w:t>
            </w:r>
          </w:p>
        </w:tc>
        <w:tc>
          <w:tcPr>
            <w:tcW w:w="1040" w:type="dxa"/>
            <w:tcBorders>
              <w:top w:val="nil"/>
              <w:left w:val="nil"/>
              <w:bottom w:val="single" w:sz="4" w:space="0" w:color="auto"/>
              <w:right w:val="single" w:sz="4" w:space="0" w:color="auto"/>
            </w:tcBorders>
            <w:shd w:val="clear" w:color="auto" w:fill="auto"/>
            <w:hideMark/>
          </w:tcPr>
          <w:p w14:paraId="7862175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F8346A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02EF2B9"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Увелич.стоим</w:t>
            </w:r>
            <w:proofErr w:type="spellEnd"/>
            <w:r w:rsidRPr="009E6C5C">
              <w:rPr>
                <w:rFonts w:eastAsia="Times New Roman"/>
                <w:color w:val="000000"/>
                <w:sz w:val="20"/>
                <w:szCs w:val="20"/>
              </w:rPr>
              <w:t xml:space="preserve"> ОС</w:t>
            </w:r>
          </w:p>
        </w:tc>
        <w:tc>
          <w:tcPr>
            <w:tcW w:w="700" w:type="dxa"/>
            <w:tcBorders>
              <w:top w:val="nil"/>
              <w:left w:val="nil"/>
              <w:bottom w:val="single" w:sz="4" w:space="0" w:color="000000"/>
              <w:right w:val="single" w:sz="4" w:space="0" w:color="000000"/>
            </w:tcBorders>
            <w:shd w:val="clear" w:color="auto" w:fill="auto"/>
            <w:hideMark/>
          </w:tcPr>
          <w:p w14:paraId="74226A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74CC7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797F10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B06A9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799DCB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412</w:t>
            </w:r>
          </w:p>
        </w:tc>
        <w:tc>
          <w:tcPr>
            <w:tcW w:w="640" w:type="dxa"/>
            <w:tcBorders>
              <w:top w:val="nil"/>
              <w:left w:val="nil"/>
              <w:bottom w:val="single" w:sz="4" w:space="0" w:color="000000"/>
              <w:right w:val="single" w:sz="4" w:space="0" w:color="000000"/>
            </w:tcBorders>
            <w:shd w:val="clear" w:color="auto" w:fill="auto"/>
            <w:hideMark/>
          </w:tcPr>
          <w:p w14:paraId="3582BA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328CE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7F8CCA8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741E88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11 250 000,01</w:t>
            </w:r>
          </w:p>
        </w:tc>
        <w:tc>
          <w:tcPr>
            <w:tcW w:w="1700" w:type="dxa"/>
            <w:tcBorders>
              <w:top w:val="nil"/>
              <w:left w:val="nil"/>
              <w:bottom w:val="single" w:sz="4" w:space="0" w:color="auto"/>
              <w:right w:val="single" w:sz="4" w:space="0" w:color="auto"/>
            </w:tcBorders>
            <w:shd w:val="clear" w:color="auto" w:fill="auto"/>
            <w:hideMark/>
          </w:tcPr>
          <w:p w14:paraId="1682039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11 250 000,01</w:t>
            </w:r>
          </w:p>
        </w:tc>
        <w:tc>
          <w:tcPr>
            <w:tcW w:w="1040" w:type="dxa"/>
            <w:tcBorders>
              <w:top w:val="nil"/>
              <w:left w:val="nil"/>
              <w:bottom w:val="single" w:sz="4" w:space="0" w:color="auto"/>
              <w:right w:val="single" w:sz="4" w:space="0" w:color="auto"/>
            </w:tcBorders>
            <w:shd w:val="clear" w:color="auto" w:fill="auto"/>
            <w:hideMark/>
          </w:tcPr>
          <w:p w14:paraId="14CFB5E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68B754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A3A2A5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(изготовление)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547641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7B661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AD1023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F4E5D9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4C69DF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412</w:t>
            </w:r>
          </w:p>
        </w:tc>
        <w:tc>
          <w:tcPr>
            <w:tcW w:w="640" w:type="dxa"/>
            <w:tcBorders>
              <w:top w:val="nil"/>
              <w:left w:val="nil"/>
              <w:bottom w:val="single" w:sz="4" w:space="0" w:color="000000"/>
              <w:right w:val="single" w:sz="4" w:space="0" w:color="000000"/>
            </w:tcBorders>
            <w:shd w:val="clear" w:color="auto" w:fill="auto"/>
            <w:hideMark/>
          </w:tcPr>
          <w:p w14:paraId="14B1C8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35F7A3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00E043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3697108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11 250 000,01</w:t>
            </w:r>
          </w:p>
        </w:tc>
        <w:tc>
          <w:tcPr>
            <w:tcW w:w="1700" w:type="dxa"/>
            <w:tcBorders>
              <w:top w:val="nil"/>
              <w:left w:val="nil"/>
              <w:bottom w:val="single" w:sz="4" w:space="0" w:color="auto"/>
              <w:right w:val="single" w:sz="4" w:space="0" w:color="auto"/>
            </w:tcBorders>
            <w:shd w:val="clear" w:color="auto" w:fill="auto"/>
            <w:hideMark/>
          </w:tcPr>
          <w:p w14:paraId="5C61F63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11 250 000,01</w:t>
            </w:r>
          </w:p>
        </w:tc>
        <w:tc>
          <w:tcPr>
            <w:tcW w:w="1040" w:type="dxa"/>
            <w:tcBorders>
              <w:top w:val="nil"/>
              <w:left w:val="nil"/>
              <w:bottom w:val="single" w:sz="4" w:space="0" w:color="auto"/>
              <w:right w:val="single" w:sz="4" w:space="0" w:color="auto"/>
            </w:tcBorders>
            <w:shd w:val="clear" w:color="auto" w:fill="auto"/>
            <w:hideMark/>
          </w:tcPr>
          <w:p w14:paraId="352E915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81599DC" w14:textId="77777777" w:rsidTr="009E6C5C">
        <w:trPr>
          <w:trHeight w:val="1620"/>
        </w:trPr>
        <w:tc>
          <w:tcPr>
            <w:tcW w:w="4060" w:type="dxa"/>
            <w:tcBorders>
              <w:top w:val="nil"/>
              <w:left w:val="single" w:sz="4" w:space="0" w:color="000000"/>
              <w:bottom w:val="single" w:sz="4" w:space="0" w:color="000000"/>
              <w:right w:val="single" w:sz="4" w:space="0" w:color="000000"/>
            </w:tcBorders>
            <w:shd w:val="clear" w:color="auto" w:fill="auto"/>
            <w:hideMark/>
          </w:tcPr>
          <w:p w14:paraId="3F1EEC20"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ЦП "Муниципальная адресная программа текущего и капитального ремонта многоквартирных домов, все помещения которых находятся в муниципальной собственности МО "Поселок Айхал" Мирнинского района РС (Я) "</w:t>
            </w:r>
          </w:p>
        </w:tc>
        <w:tc>
          <w:tcPr>
            <w:tcW w:w="700" w:type="dxa"/>
            <w:tcBorders>
              <w:top w:val="nil"/>
              <w:left w:val="nil"/>
              <w:bottom w:val="single" w:sz="4" w:space="0" w:color="000000"/>
              <w:right w:val="single" w:sz="4" w:space="0" w:color="000000"/>
            </w:tcBorders>
            <w:shd w:val="clear" w:color="auto" w:fill="auto"/>
            <w:hideMark/>
          </w:tcPr>
          <w:p w14:paraId="20555E7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615E91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19B62A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112592D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20 4 00 10030</w:t>
            </w:r>
          </w:p>
        </w:tc>
        <w:tc>
          <w:tcPr>
            <w:tcW w:w="640" w:type="dxa"/>
            <w:tcBorders>
              <w:top w:val="nil"/>
              <w:left w:val="nil"/>
              <w:bottom w:val="single" w:sz="4" w:space="0" w:color="000000"/>
              <w:right w:val="single" w:sz="4" w:space="0" w:color="000000"/>
            </w:tcBorders>
            <w:shd w:val="clear" w:color="auto" w:fill="auto"/>
            <w:hideMark/>
          </w:tcPr>
          <w:p w14:paraId="697E1B1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5E21FE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EEF36B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6A11E03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AD4905A"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128 754,00</w:t>
            </w:r>
          </w:p>
        </w:tc>
        <w:tc>
          <w:tcPr>
            <w:tcW w:w="1700" w:type="dxa"/>
            <w:tcBorders>
              <w:top w:val="nil"/>
              <w:left w:val="nil"/>
              <w:bottom w:val="single" w:sz="4" w:space="0" w:color="auto"/>
              <w:right w:val="single" w:sz="4" w:space="0" w:color="auto"/>
            </w:tcBorders>
            <w:shd w:val="clear" w:color="auto" w:fill="auto"/>
            <w:hideMark/>
          </w:tcPr>
          <w:p w14:paraId="57B2A0C4"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128 754,00</w:t>
            </w:r>
          </w:p>
        </w:tc>
        <w:tc>
          <w:tcPr>
            <w:tcW w:w="1040" w:type="dxa"/>
            <w:tcBorders>
              <w:top w:val="nil"/>
              <w:left w:val="nil"/>
              <w:bottom w:val="single" w:sz="4" w:space="0" w:color="auto"/>
              <w:right w:val="single" w:sz="4" w:space="0" w:color="auto"/>
            </w:tcBorders>
            <w:shd w:val="clear" w:color="auto" w:fill="auto"/>
            <w:hideMark/>
          </w:tcPr>
          <w:p w14:paraId="7ACE516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ECC40D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FBC64A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96E9C2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3689E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F83CFB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4EC51A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20 4 00 10030</w:t>
            </w:r>
          </w:p>
        </w:tc>
        <w:tc>
          <w:tcPr>
            <w:tcW w:w="640" w:type="dxa"/>
            <w:tcBorders>
              <w:top w:val="nil"/>
              <w:left w:val="nil"/>
              <w:bottom w:val="single" w:sz="4" w:space="0" w:color="000000"/>
              <w:right w:val="single" w:sz="4" w:space="0" w:color="000000"/>
            </w:tcBorders>
            <w:shd w:val="clear" w:color="auto" w:fill="auto"/>
            <w:hideMark/>
          </w:tcPr>
          <w:p w14:paraId="7A98FA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59C17C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EE3DE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6E0AA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3FD567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128 754,00</w:t>
            </w:r>
          </w:p>
        </w:tc>
        <w:tc>
          <w:tcPr>
            <w:tcW w:w="1700" w:type="dxa"/>
            <w:tcBorders>
              <w:top w:val="nil"/>
              <w:left w:val="nil"/>
              <w:bottom w:val="single" w:sz="4" w:space="0" w:color="auto"/>
              <w:right w:val="single" w:sz="4" w:space="0" w:color="auto"/>
            </w:tcBorders>
            <w:shd w:val="clear" w:color="auto" w:fill="auto"/>
            <w:hideMark/>
          </w:tcPr>
          <w:p w14:paraId="08EB1DD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128 754,00</w:t>
            </w:r>
          </w:p>
        </w:tc>
        <w:tc>
          <w:tcPr>
            <w:tcW w:w="1040" w:type="dxa"/>
            <w:tcBorders>
              <w:top w:val="nil"/>
              <w:left w:val="nil"/>
              <w:bottom w:val="single" w:sz="4" w:space="0" w:color="auto"/>
              <w:right w:val="single" w:sz="4" w:space="0" w:color="auto"/>
            </w:tcBorders>
            <w:shd w:val="clear" w:color="auto" w:fill="auto"/>
            <w:hideMark/>
          </w:tcPr>
          <w:p w14:paraId="3EE4E90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630C85C"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CDFE0F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3C5C5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53DAA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9C7DD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3873B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20 4 00 10030</w:t>
            </w:r>
          </w:p>
        </w:tc>
        <w:tc>
          <w:tcPr>
            <w:tcW w:w="640" w:type="dxa"/>
            <w:tcBorders>
              <w:top w:val="nil"/>
              <w:left w:val="nil"/>
              <w:bottom w:val="single" w:sz="4" w:space="0" w:color="000000"/>
              <w:right w:val="single" w:sz="4" w:space="0" w:color="000000"/>
            </w:tcBorders>
            <w:shd w:val="clear" w:color="auto" w:fill="auto"/>
            <w:hideMark/>
          </w:tcPr>
          <w:p w14:paraId="55F322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B7A6C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2AB04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5DB5A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B3C735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128 754,00</w:t>
            </w:r>
          </w:p>
        </w:tc>
        <w:tc>
          <w:tcPr>
            <w:tcW w:w="1700" w:type="dxa"/>
            <w:tcBorders>
              <w:top w:val="nil"/>
              <w:left w:val="nil"/>
              <w:bottom w:val="single" w:sz="4" w:space="0" w:color="auto"/>
              <w:right w:val="single" w:sz="4" w:space="0" w:color="auto"/>
            </w:tcBorders>
            <w:shd w:val="clear" w:color="auto" w:fill="auto"/>
            <w:hideMark/>
          </w:tcPr>
          <w:p w14:paraId="6922B03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128 754,00</w:t>
            </w:r>
          </w:p>
        </w:tc>
        <w:tc>
          <w:tcPr>
            <w:tcW w:w="1040" w:type="dxa"/>
            <w:tcBorders>
              <w:top w:val="nil"/>
              <w:left w:val="nil"/>
              <w:bottom w:val="single" w:sz="4" w:space="0" w:color="auto"/>
              <w:right w:val="single" w:sz="4" w:space="0" w:color="auto"/>
            </w:tcBorders>
            <w:shd w:val="clear" w:color="auto" w:fill="auto"/>
            <w:hideMark/>
          </w:tcPr>
          <w:p w14:paraId="72D0253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B1FFD1B"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883445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EE2A6E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82A0D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056394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56DF4F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20 4 00 10030</w:t>
            </w:r>
          </w:p>
        </w:tc>
        <w:tc>
          <w:tcPr>
            <w:tcW w:w="640" w:type="dxa"/>
            <w:tcBorders>
              <w:top w:val="nil"/>
              <w:left w:val="nil"/>
              <w:bottom w:val="single" w:sz="4" w:space="0" w:color="000000"/>
              <w:right w:val="single" w:sz="4" w:space="0" w:color="000000"/>
            </w:tcBorders>
            <w:shd w:val="clear" w:color="auto" w:fill="auto"/>
            <w:hideMark/>
          </w:tcPr>
          <w:p w14:paraId="4FF7CA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025C3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3CCE1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6060C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10D60B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128 754,00</w:t>
            </w:r>
          </w:p>
        </w:tc>
        <w:tc>
          <w:tcPr>
            <w:tcW w:w="1700" w:type="dxa"/>
            <w:tcBorders>
              <w:top w:val="nil"/>
              <w:left w:val="nil"/>
              <w:bottom w:val="single" w:sz="4" w:space="0" w:color="auto"/>
              <w:right w:val="single" w:sz="4" w:space="0" w:color="auto"/>
            </w:tcBorders>
            <w:shd w:val="clear" w:color="auto" w:fill="auto"/>
            <w:hideMark/>
          </w:tcPr>
          <w:p w14:paraId="7944A59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128 754,00</w:t>
            </w:r>
          </w:p>
        </w:tc>
        <w:tc>
          <w:tcPr>
            <w:tcW w:w="1040" w:type="dxa"/>
            <w:tcBorders>
              <w:top w:val="nil"/>
              <w:left w:val="nil"/>
              <w:bottom w:val="single" w:sz="4" w:space="0" w:color="auto"/>
              <w:right w:val="single" w:sz="4" w:space="0" w:color="auto"/>
            </w:tcBorders>
            <w:shd w:val="clear" w:color="auto" w:fill="auto"/>
            <w:hideMark/>
          </w:tcPr>
          <w:p w14:paraId="5992ADB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6A4466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53DDFA8"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71BA0A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93C00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DDDE6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24EC272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20 4 00 10030</w:t>
            </w:r>
          </w:p>
        </w:tc>
        <w:tc>
          <w:tcPr>
            <w:tcW w:w="640" w:type="dxa"/>
            <w:tcBorders>
              <w:top w:val="nil"/>
              <w:left w:val="nil"/>
              <w:bottom w:val="single" w:sz="4" w:space="0" w:color="000000"/>
              <w:right w:val="single" w:sz="4" w:space="0" w:color="000000"/>
            </w:tcBorders>
            <w:shd w:val="clear" w:color="auto" w:fill="auto"/>
            <w:hideMark/>
          </w:tcPr>
          <w:p w14:paraId="12A602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5CC9F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618DF9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53476E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66A678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128 754,00</w:t>
            </w:r>
          </w:p>
        </w:tc>
        <w:tc>
          <w:tcPr>
            <w:tcW w:w="1700" w:type="dxa"/>
            <w:tcBorders>
              <w:top w:val="nil"/>
              <w:left w:val="nil"/>
              <w:bottom w:val="single" w:sz="4" w:space="0" w:color="auto"/>
              <w:right w:val="single" w:sz="4" w:space="0" w:color="auto"/>
            </w:tcBorders>
            <w:shd w:val="clear" w:color="auto" w:fill="auto"/>
            <w:hideMark/>
          </w:tcPr>
          <w:p w14:paraId="6B137E1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128 754,00</w:t>
            </w:r>
          </w:p>
        </w:tc>
        <w:tc>
          <w:tcPr>
            <w:tcW w:w="1040" w:type="dxa"/>
            <w:tcBorders>
              <w:top w:val="nil"/>
              <w:left w:val="nil"/>
              <w:bottom w:val="single" w:sz="4" w:space="0" w:color="auto"/>
              <w:right w:val="single" w:sz="4" w:space="0" w:color="auto"/>
            </w:tcBorders>
            <w:shd w:val="clear" w:color="auto" w:fill="auto"/>
            <w:hideMark/>
          </w:tcPr>
          <w:p w14:paraId="65D9FBF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0DD3F02"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72E2AE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Текущий и капитальный ремонт и реставрация нефинансовых активов </w:t>
            </w:r>
          </w:p>
        </w:tc>
        <w:tc>
          <w:tcPr>
            <w:tcW w:w="700" w:type="dxa"/>
            <w:tcBorders>
              <w:top w:val="nil"/>
              <w:left w:val="nil"/>
              <w:bottom w:val="single" w:sz="4" w:space="0" w:color="000000"/>
              <w:right w:val="single" w:sz="4" w:space="0" w:color="000000"/>
            </w:tcBorders>
            <w:shd w:val="clear" w:color="auto" w:fill="auto"/>
            <w:hideMark/>
          </w:tcPr>
          <w:p w14:paraId="612F89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B126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2279C8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24AD34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20 4 00 10030</w:t>
            </w:r>
          </w:p>
        </w:tc>
        <w:tc>
          <w:tcPr>
            <w:tcW w:w="640" w:type="dxa"/>
            <w:tcBorders>
              <w:top w:val="nil"/>
              <w:left w:val="nil"/>
              <w:bottom w:val="single" w:sz="4" w:space="0" w:color="000000"/>
              <w:right w:val="single" w:sz="4" w:space="0" w:color="000000"/>
            </w:tcBorders>
            <w:shd w:val="clear" w:color="auto" w:fill="auto"/>
            <w:hideMark/>
          </w:tcPr>
          <w:p w14:paraId="23C0E85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A9EAB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42EA8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3D09F8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1105</w:t>
            </w:r>
          </w:p>
        </w:tc>
        <w:tc>
          <w:tcPr>
            <w:tcW w:w="1760" w:type="dxa"/>
            <w:tcBorders>
              <w:top w:val="nil"/>
              <w:left w:val="nil"/>
              <w:bottom w:val="single" w:sz="4" w:space="0" w:color="auto"/>
              <w:right w:val="single" w:sz="4" w:space="0" w:color="auto"/>
            </w:tcBorders>
            <w:shd w:val="clear" w:color="auto" w:fill="auto"/>
            <w:hideMark/>
          </w:tcPr>
          <w:p w14:paraId="428380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128 754,00</w:t>
            </w:r>
          </w:p>
        </w:tc>
        <w:tc>
          <w:tcPr>
            <w:tcW w:w="1700" w:type="dxa"/>
            <w:tcBorders>
              <w:top w:val="nil"/>
              <w:left w:val="nil"/>
              <w:bottom w:val="single" w:sz="4" w:space="0" w:color="auto"/>
              <w:right w:val="single" w:sz="4" w:space="0" w:color="auto"/>
            </w:tcBorders>
            <w:shd w:val="clear" w:color="auto" w:fill="auto"/>
            <w:hideMark/>
          </w:tcPr>
          <w:p w14:paraId="49D3CC5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128 754,00</w:t>
            </w:r>
          </w:p>
        </w:tc>
        <w:tc>
          <w:tcPr>
            <w:tcW w:w="1040" w:type="dxa"/>
            <w:tcBorders>
              <w:top w:val="nil"/>
              <w:left w:val="nil"/>
              <w:bottom w:val="single" w:sz="4" w:space="0" w:color="auto"/>
              <w:right w:val="single" w:sz="4" w:space="0" w:color="auto"/>
            </w:tcBorders>
            <w:shd w:val="clear" w:color="auto" w:fill="auto"/>
            <w:hideMark/>
          </w:tcPr>
          <w:p w14:paraId="5D53BF4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7998DD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2C72F7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5E754FF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58A495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52C83C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7C8DFE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4041B2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368AF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22E83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D75C36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9D5D3C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42 988 653,39</w:t>
            </w:r>
          </w:p>
        </w:tc>
        <w:tc>
          <w:tcPr>
            <w:tcW w:w="1700" w:type="dxa"/>
            <w:tcBorders>
              <w:top w:val="nil"/>
              <w:left w:val="nil"/>
              <w:bottom w:val="single" w:sz="4" w:space="0" w:color="auto"/>
              <w:right w:val="single" w:sz="4" w:space="0" w:color="auto"/>
            </w:tcBorders>
            <w:shd w:val="clear" w:color="auto" w:fill="auto"/>
            <w:hideMark/>
          </w:tcPr>
          <w:p w14:paraId="6B2979B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34 655 750,49</w:t>
            </w:r>
          </w:p>
        </w:tc>
        <w:tc>
          <w:tcPr>
            <w:tcW w:w="1040" w:type="dxa"/>
            <w:tcBorders>
              <w:top w:val="nil"/>
              <w:left w:val="nil"/>
              <w:bottom w:val="single" w:sz="4" w:space="0" w:color="auto"/>
              <w:right w:val="single" w:sz="4" w:space="0" w:color="auto"/>
            </w:tcBorders>
            <w:shd w:val="clear" w:color="auto" w:fill="auto"/>
            <w:hideMark/>
          </w:tcPr>
          <w:p w14:paraId="312E485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80,6</w:t>
            </w:r>
          </w:p>
        </w:tc>
      </w:tr>
      <w:tr w:rsidR="009E6C5C" w:rsidRPr="009E6C5C" w14:paraId="7B6EEF5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8E43ED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274B72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47970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1F0865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535E3E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618AC3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37B30A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805B1F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D88EE8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9347C4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42 988 653,39</w:t>
            </w:r>
          </w:p>
        </w:tc>
        <w:tc>
          <w:tcPr>
            <w:tcW w:w="1700" w:type="dxa"/>
            <w:tcBorders>
              <w:top w:val="nil"/>
              <w:left w:val="nil"/>
              <w:bottom w:val="single" w:sz="4" w:space="0" w:color="auto"/>
              <w:right w:val="single" w:sz="4" w:space="0" w:color="auto"/>
            </w:tcBorders>
            <w:shd w:val="clear" w:color="auto" w:fill="auto"/>
            <w:hideMark/>
          </w:tcPr>
          <w:p w14:paraId="5D91711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34 655 750,49</w:t>
            </w:r>
          </w:p>
        </w:tc>
        <w:tc>
          <w:tcPr>
            <w:tcW w:w="1040" w:type="dxa"/>
            <w:tcBorders>
              <w:top w:val="nil"/>
              <w:left w:val="nil"/>
              <w:bottom w:val="single" w:sz="4" w:space="0" w:color="auto"/>
              <w:right w:val="single" w:sz="4" w:space="0" w:color="auto"/>
            </w:tcBorders>
            <w:shd w:val="clear" w:color="auto" w:fill="auto"/>
            <w:hideMark/>
          </w:tcPr>
          <w:p w14:paraId="2FAC2E0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80,6</w:t>
            </w:r>
          </w:p>
        </w:tc>
      </w:tr>
      <w:tr w:rsidR="009E6C5C" w:rsidRPr="009E6C5C" w14:paraId="6665E2AF" w14:textId="77777777" w:rsidTr="009E6C5C">
        <w:trPr>
          <w:trHeight w:val="1890"/>
        </w:trPr>
        <w:tc>
          <w:tcPr>
            <w:tcW w:w="4060" w:type="dxa"/>
            <w:tcBorders>
              <w:top w:val="nil"/>
              <w:left w:val="single" w:sz="4" w:space="0" w:color="000000"/>
              <w:bottom w:val="single" w:sz="4" w:space="0" w:color="000000"/>
              <w:right w:val="single" w:sz="4" w:space="0" w:color="000000"/>
            </w:tcBorders>
            <w:shd w:val="clear" w:color="auto" w:fill="auto"/>
            <w:hideMark/>
          </w:tcPr>
          <w:p w14:paraId="69E03E1C"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700" w:type="dxa"/>
            <w:tcBorders>
              <w:top w:val="nil"/>
              <w:left w:val="nil"/>
              <w:bottom w:val="single" w:sz="4" w:space="0" w:color="000000"/>
              <w:right w:val="single" w:sz="4" w:space="0" w:color="000000"/>
            </w:tcBorders>
            <w:shd w:val="clear" w:color="auto" w:fill="auto"/>
            <w:hideMark/>
          </w:tcPr>
          <w:p w14:paraId="5ABB94D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94A89D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B97201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1FB6555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99 5 00 11020</w:t>
            </w:r>
          </w:p>
        </w:tc>
        <w:tc>
          <w:tcPr>
            <w:tcW w:w="640" w:type="dxa"/>
            <w:tcBorders>
              <w:top w:val="nil"/>
              <w:left w:val="nil"/>
              <w:bottom w:val="single" w:sz="4" w:space="0" w:color="000000"/>
              <w:right w:val="single" w:sz="4" w:space="0" w:color="000000"/>
            </w:tcBorders>
            <w:shd w:val="clear" w:color="auto" w:fill="auto"/>
            <w:hideMark/>
          </w:tcPr>
          <w:p w14:paraId="30F5B05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C7A03F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FF7143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4CE602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C4AEB5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1 576 725,60</w:t>
            </w:r>
          </w:p>
        </w:tc>
        <w:tc>
          <w:tcPr>
            <w:tcW w:w="1700" w:type="dxa"/>
            <w:tcBorders>
              <w:top w:val="nil"/>
              <w:left w:val="nil"/>
              <w:bottom w:val="single" w:sz="4" w:space="0" w:color="auto"/>
              <w:right w:val="single" w:sz="4" w:space="0" w:color="auto"/>
            </w:tcBorders>
            <w:shd w:val="clear" w:color="auto" w:fill="auto"/>
            <w:hideMark/>
          </w:tcPr>
          <w:p w14:paraId="3134480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782 530,17</w:t>
            </w:r>
          </w:p>
        </w:tc>
        <w:tc>
          <w:tcPr>
            <w:tcW w:w="1040" w:type="dxa"/>
            <w:tcBorders>
              <w:top w:val="nil"/>
              <w:left w:val="nil"/>
              <w:bottom w:val="single" w:sz="4" w:space="0" w:color="auto"/>
              <w:right w:val="single" w:sz="4" w:space="0" w:color="auto"/>
            </w:tcBorders>
            <w:shd w:val="clear" w:color="auto" w:fill="auto"/>
            <w:hideMark/>
          </w:tcPr>
          <w:p w14:paraId="3DBBBD9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49,6</w:t>
            </w:r>
          </w:p>
        </w:tc>
      </w:tr>
      <w:tr w:rsidR="009E6C5C" w:rsidRPr="009E6C5C" w14:paraId="6A68DAE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DB64BA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58258F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49A93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909405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22F5BD3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99 5 00 11020</w:t>
            </w:r>
          </w:p>
        </w:tc>
        <w:tc>
          <w:tcPr>
            <w:tcW w:w="640" w:type="dxa"/>
            <w:tcBorders>
              <w:top w:val="nil"/>
              <w:left w:val="nil"/>
              <w:bottom w:val="single" w:sz="4" w:space="0" w:color="000000"/>
              <w:right w:val="single" w:sz="4" w:space="0" w:color="000000"/>
            </w:tcBorders>
            <w:shd w:val="clear" w:color="auto" w:fill="auto"/>
            <w:hideMark/>
          </w:tcPr>
          <w:p w14:paraId="4869CE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1E2358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D07A84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9CE99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5E2012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1 576 725,60</w:t>
            </w:r>
          </w:p>
        </w:tc>
        <w:tc>
          <w:tcPr>
            <w:tcW w:w="1700" w:type="dxa"/>
            <w:tcBorders>
              <w:top w:val="nil"/>
              <w:left w:val="nil"/>
              <w:bottom w:val="single" w:sz="4" w:space="0" w:color="auto"/>
              <w:right w:val="single" w:sz="4" w:space="0" w:color="auto"/>
            </w:tcBorders>
            <w:shd w:val="clear" w:color="auto" w:fill="auto"/>
            <w:hideMark/>
          </w:tcPr>
          <w:p w14:paraId="0A534BB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782 530,17</w:t>
            </w:r>
          </w:p>
        </w:tc>
        <w:tc>
          <w:tcPr>
            <w:tcW w:w="1040" w:type="dxa"/>
            <w:tcBorders>
              <w:top w:val="nil"/>
              <w:left w:val="nil"/>
              <w:bottom w:val="single" w:sz="4" w:space="0" w:color="auto"/>
              <w:right w:val="single" w:sz="4" w:space="0" w:color="auto"/>
            </w:tcBorders>
            <w:shd w:val="clear" w:color="auto" w:fill="auto"/>
            <w:hideMark/>
          </w:tcPr>
          <w:p w14:paraId="388BE8A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49,6</w:t>
            </w:r>
          </w:p>
        </w:tc>
      </w:tr>
      <w:tr w:rsidR="009E6C5C" w:rsidRPr="009E6C5C" w14:paraId="0D3DC8A5"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53A1DAE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356CE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43204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DD31C8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26FB2A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99 5 00 11020</w:t>
            </w:r>
          </w:p>
        </w:tc>
        <w:tc>
          <w:tcPr>
            <w:tcW w:w="640" w:type="dxa"/>
            <w:tcBorders>
              <w:top w:val="nil"/>
              <w:left w:val="nil"/>
              <w:bottom w:val="single" w:sz="4" w:space="0" w:color="000000"/>
              <w:right w:val="single" w:sz="4" w:space="0" w:color="000000"/>
            </w:tcBorders>
            <w:shd w:val="clear" w:color="auto" w:fill="auto"/>
            <w:hideMark/>
          </w:tcPr>
          <w:p w14:paraId="0C91FD1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57A691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C27CB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DB3700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7DDCA8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1 576 725,60</w:t>
            </w:r>
          </w:p>
        </w:tc>
        <w:tc>
          <w:tcPr>
            <w:tcW w:w="1700" w:type="dxa"/>
            <w:tcBorders>
              <w:top w:val="nil"/>
              <w:left w:val="nil"/>
              <w:bottom w:val="single" w:sz="4" w:space="0" w:color="auto"/>
              <w:right w:val="single" w:sz="4" w:space="0" w:color="auto"/>
            </w:tcBorders>
            <w:shd w:val="clear" w:color="auto" w:fill="auto"/>
            <w:hideMark/>
          </w:tcPr>
          <w:p w14:paraId="52AFA54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782 530,17</w:t>
            </w:r>
          </w:p>
        </w:tc>
        <w:tc>
          <w:tcPr>
            <w:tcW w:w="1040" w:type="dxa"/>
            <w:tcBorders>
              <w:top w:val="nil"/>
              <w:left w:val="nil"/>
              <w:bottom w:val="single" w:sz="4" w:space="0" w:color="auto"/>
              <w:right w:val="single" w:sz="4" w:space="0" w:color="auto"/>
            </w:tcBorders>
            <w:shd w:val="clear" w:color="auto" w:fill="auto"/>
            <w:hideMark/>
          </w:tcPr>
          <w:p w14:paraId="3763DDB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49,6</w:t>
            </w:r>
          </w:p>
        </w:tc>
      </w:tr>
      <w:tr w:rsidR="009E6C5C" w:rsidRPr="009E6C5C" w14:paraId="7003493D"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6470B8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E920C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3FAC3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623E3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9EBCB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99 5 00 11020</w:t>
            </w:r>
          </w:p>
        </w:tc>
        <w:tc>
          <w:tcPr>
            <w:tcW w:w="640" w:type="dxa"/>
            <w:tcBorders>
              <w:top w:val="nil"/>
              <w:left w:val="nil"/>
              <w:bottom w:val="single" w:sz="4" w:space="0" w:color="000000"/>
              <w:right w:val="single" w:sz="4" w:space="0" w:color="000000"/>
            </w:tcBorders>
            <w:shd w:val="clear" w:color="auto" w:fill="auto"/>
            <w:hideMark/>
          </w:tcPr>
          <w:p w14:paraId="15E4DD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80EFB4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1CBCA5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21E076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50EE32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1 576 725,60</w:t>
            </w:r>
          </w:p>
        </w:tc>
        <w:tc>
          <w:tcPr>
            <w:tcW w:w="1700" w:type="dxa"/>
            <w:tcBorders>
              <w:top w:val="nil"/>
              <w:left w:val="nil"/>
              <w:bottom w:val="single" w:sz="4" w:space="0" w:color="auto"/>
              <w:right w:val="single" w:sz="4" w:space="0" w:color="auto"/>
            </w:tcBorders>
            <w:shd w:val="clear" w:color="auto" w:fill="auto"/>
            <w:hideMark/>
          </w:tcPr>
          <w:p w14:paraId="772DBFE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782 530,17</w:t>
            </w:r>
          </w:p>
        </w:tc>
        <w:tc>
          <w:tcPr>
            <w:tcW w:w="1040" w:type="dxa"/>
            <w:tcBorders>
              <w:top w:val="nil"/>
              <w:left w:val="nil"/>
              <w:bottom w:val="single" w:sz="4" w:space="0" w:color="auto"/>
              <w:right w:val="single" w:sz="4" w:space="0" w:color="auto"/>
            </w:tcBorders>
            <w:shd w:val="clear" w:color="auto" w:fill="auto"/>
            <w:hideMark/>
          </w:tcPr>
          <w:p w14:paraId="31283EF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49,6</w:t>
            </w:r>
          </w:p>
        </w:tc>
      </w:tr>
      <w:tr w:rsidR="009E6C5C" w:rsidRPr="009E6C5C" w14:paraId="1F5B199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91D9103"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0E50F0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22C812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06434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F3734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99 5 00 11020</w:t>
            </w:r>
          </w:p>
        </w:tc>
        <w:tc>
          <w:tcPr>
            <w:tcW w:w="640" w:type="dxa"/>
            <w:tcBorders>
              <w:top w:val="nil"/>
              <w:left w:val="nil"/>
              <w:bottom w:val="single" w:sz="4" w:space="0" w:color="000000"/>
              <w:right w:val="single" w:sz="4" w:space="0" w:color="000000"/>
            </w:tcBorders>
            <w:shd w:val="clear" w:color="auto" w:fill="auto"/>
            <w:hideMark/>
          </w:tcPr>
          <w:p w14:paraId="33D6CA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219B6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F689D3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2B63C75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DE3C46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1 576 725,60</w:t>
            </w:r>
          </w:p>
        </w:tc>
        <w:tc>
          <w:tcPr>
            <w:tcW w:w="1700" w:type="dxa"/>
            <w:tcBorders>
              <w:top w:val="nil"/>
              <w:left w:val="nil"/>
              <w:bottom w:val="single" w:sz="4" w:space="0" w:color="auto"/>
              <w:right w:val="single" w:sz="4" w:space="0" w:color="auto"/>
            </w:tcBorders>
            <w:shd w:val="clear" w:color="auto" w:fill="auto"/>
            <w:hideMark/>
          </w:tcPr>
          <w:p w14:paraId="15F17A4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782 530,17</w:t>
            </w:r>
          </w:p>
        </w:tc>
        <w:tc>
          <w:tcPr>
            <w:tcW w:w="1040" w:type="dxa"/>
            <w:tcBorders>
              <w:top w:val="nil"/>
              <w:left w:val="nil"/>
              <w:bottom w:val="single" w:sz="4" w:space="0" w:color="auto"/>
              <w:right w:val="single" w:sz="4" w:space="0" w:color="auto"/>
            </w:tcBorders>
            <w:shd w:val="clear" w:color="auto" w:fill="auto"/>
            <w:hideMark/>
          </w:tcPr>
          <w:p w14:paraId="6BEDDD9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49,6</w:t>
            </w:r>
          </w:p>
        </w:tc>
      </w:tr>
      <w:tr w:rsidR="009E6C5C" w:rsidRPr="009E6C5C" w14:paraId="78D52CC5"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4F0813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Текущий и капитальный ремонт и реставрация нефинансовых активов </w:t>
            </w:r>
          </w:p>
        </w:tc>
        <w:tc>
          <w:tcPr>
            <w:tcW w:w="700" w:type="dxa"/>
            <w:tcBorders>
              <w:top w:val="nil"/>
              <w:left w:val="nil"/>
              <w:bottom w:val="single" w:sz="4" w:space="0" w:color="000000"/>
              <w:right w:val="single" w:sz="4" w:space="0" w:color="000000"/>
            </w:tcBorders>
            <w:shd w:val="clear" w:color="auto" w:fill="auto"/>
            <w:hideMark/>
          </w:tcPr>
          <w:p w14:paraId="199984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7190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CBB1E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17E32F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99 5 00 11020</w:t>
            </w:r>
          </w:p>
        </w:tc>
        <w:tc>
          <w:tcPr>
            <w:tcW w:w="640" w:type="dxa"/>
            <w:tcBorders>
              <w:top w:val="nil"/>
              <w:left w:val="nil"/>
              <w:bottom w:val="single" w:sz="4" w:space="0" w:color="000000"/>
              <w:right w:val="single" w:sz="4" w:space="0" w:color="000000"/>
            </w:tcBorders>
            <w:shd w:val="clear" w:color="auto" w:fill="auto"/>
            <w:hideMark/>
          </w:tcPr>
          <w:p w14:paraId="4175389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909E2E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B52D2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536221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1105</w:t>
            </w:r>
          </w:p>
        </w:tc>
        <w:tc>
          <w:tcPr>
            <w:tcW w:w="1760" w:type="dxa"/>
            <w:tcBorders>
              <w:top w:val="nil"/>
              <w:left w:val="nil"/>
              <w:bottom w:val="single" w:sz="4" w:space="0" w:color="auto"/>
              <w:right w:val="single" w:sz="4" w:space="0" w:color="auto"/>
            </w:tcBorders>
            <w:shd w:val="clear" w:color="auto" w:fill="auto"/>
            <w:hideMark/>
          </w:tcPr>
          <w:p w14:paraId="76A899B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1 576 725,60</w:t>
            </w:r>
          </w:p>
        </w:tc>
        <w:tc>
          <w:tcPr>
            <w:tcW w:w="1700" w:type="dxa"/>
            <w:tcBorders>
              <w:top w:val="nil"/>
              <w:left w:val="nil"/>
              <w:bottom w:val="single" w:sz="4" w:space="0" w:color="auto"/>
              <w:right w:val="single" w:sz="4" w:space="0" w:color="auto"/>
            </w:tcBorders>
            <w:shd w:val="clear" w:color="auto" w:fill="auto"/>
            <w:hideMark/>
          </w:tcPr>
          <w:p w14:paraId="3D1E539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782 530,17</w:t>
            </w:r>
          </w:p>
        </w:tc>
        <w:tc>
          <w:tcPr>
            <w:tcW w:w="1040" w:type="dxa"/>
            <w:tcBorders>
              <w:top w:val="nil"/>
              <w:left w:val="nil"/>
              <w:bottom w:val="single" w:sz="4" w:space="0" w:color="auto"/>
              <w:right w:val="single" w:sz="4" w:space="0" w:color="auto"/>
            </w:tcBorders>
            <w:shd w:val="clear" w:color="auto" w:fill="auto"/>
            <w:hideMark/>
          </w:tcPr>
          <w:p w14:paraId="4F793AE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49,6</w:t>
            </w:r>
          </w:p>
        </w:tc>
      </w:tr>
      <w:tr w:rsidR="009E6C5C" w:rsidRPr="009E6C5C" w14:paraId="7C125792"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252369A5"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xml:space="preserve">Расходы по управлению </w:t>
            </w:r>
            <w:proofErr w:type="spellStart"/>
            <w:r w:rsidRPr="009E6C5C">
              <w:rPr>
                <w:rFonts w:eastAsia="Times New Roman"/>
                <w:b/>
                <w:bCs/>
                <w:i/>
                <w:iCs/>
                <w:color w:val="000000"/>
                <w:sz w:val="20"/>
                <w:szCs w:val="20"/>
              </w:rPr>
              <w:t>муниицпальным</w:t>
            </w:r>
            <w:proofErr w:type="spellEnd"/>
            <w:r w:rsidRPr="009E6C5C">
              <w:rPr>
                <w:rFonts w:eastAsia="Times New Roman"/>
                <w:b/>
                <w:bCs/>
                <w:i/>
                <w:iCs/>
                <w:color w:val="000000"/>
                <w:sz w:val="20"/>
                <w:szCs w:val="20"/>
              </w:rPr>
              <w:t xml:space="preserve"> имуществом и земельными ресурсами</w:t>
            </w:r>
          </w:p>
        </w:tc>
        <w:tc>
          <w:tcPr>
            <w:tcW w:w="700" w:type="dxa"/>
            <w:tcBorders>
              <w:top w:val="nil"/>
              <w:left w:val="nil"/>
              <w:bottom w:val="single" w:sz="4" w:space="0" w:color="000000"/>
              <w:right w:val="single" w:sz="4" w:space="0" w:color="000000"/>
            </w:tcBorders>
            <w:shd w:val="clear" w:color="auto" w:fill="auto"/>
            <w:hideMark/>
          </w:tcPr>
          <w:p w14:paraId="5A989DF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BF090A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6E9350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7BA4EEE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16E73E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56055B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BC5BC5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4BD7B0B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CA3BCF8"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1 388 927,79</w:t>
            </w:r>
          </w:p>
        </w:tc>
        <w:tc>
          <w:tcPr>
            <w:tcW w:w="1700" w:type="dxa"/>
            <w:tcBorders>
              <w:top w:val="nil"/>
              <w:left w:val="nil"/>
              <w:bottom w:val="single" w:sz="4" w:space="0" w:color="auto"/>
              <w:right w:val="single" w:sz="4" w:space="0" w:color="auto"/>
            </w:tcBorders>
            <w:shd w:val="clear" w:color="auto" w:fill="auto"/>
            <w:hideMark/>
          </w:tcPr>
          <w:p w14:paraId="20953111"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1 284 220,32</w:t>
            </w:r>
          </w:p>
        </w:tc>
        <w:tc>
          <w:tcPr>
            <w:tcW w:w="1040" w:type="dxa"/>
            <w:tcBorders>
              <w:top w:val="nil"/>
              <w:left w:val="nil"/>
              <w:bottom w:val="single" w:sz="4" w:space="0" w:color="auto"/>
              <w:right w:val="single" w:sz="4" w:space="0" w:color="auto"/>
            </w:tcBorders>
            <w:shd w:val="clear" w:color="auto" w:fill="auto"/>
            <w:hideMark/>
          </w:tcPr>
          <w:p w14:paraId="16880AC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92,5</w:t>
            </w:r>
          </w:p>
        </w:tc>
      </w:tr>
      <w:tr w:rsidR="009E6C5C" w:rsidRPr="009E6C5C" w14:paraId="1ED4241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6B66FB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FE91D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D28CB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11FC71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B25F07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985B0C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28DCD0E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A47611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F63D4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3EEEBD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1 388 927,79</w:t>
            </w:r>
          </w:p>
        </w:tc>
        <w:tc>
          <w:tcPr>
            <w:tcW w:w="1700" w:type="dxa"/>
            <w:tcBorders>
              <w:top w:val="nil"/>
              <w:left w:val="nil"/>
              <w:bottom w:val="single" w:sz="4" w:space="0" w:color="auto"/>
              <w:right w:val="single" w:sz="4" w:space="0" w:color="auto"/>
            </w:tcBorders>
            <w:shd w:val="clear" w:color="auto" w:fill="auto"/>
            <w:hideMark/>
          </w:tcPr>
          <w:p w14:paraId="4FDB641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1 284 220,32</w:t>
            </w:r>
          </w:p>
        </w:tc>
        <w:tc>
          <w:tcPr>
            <w:tcW w:w="1040" w:type="dxa"/>
            <w:tcBorders>
              <w:top w:val="nil"/>
              <w:left w:val="nil"/>
              <w:bottom w:val="single" w:sz="4" w:space="0" w:color="auto"/>
              <w:right w:val="single" w:sz="4" w:space="0" w:color="auto"/>
            </w:tcBorders>
            <w:shd w:val="clear" w:color="auto" w:fill="auto"/>
            <w:hideMark/>
          </w:tcPr>
          <w:p w14:paraId="2E9B81E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92,5</w:t>
            </w:r>
          </w:p>
        </w:tc>
      </w:tr>
      <w:tr w:rsidR="009E6C5C" w:rsidRPr="009E6C5C" w14:paraId="69D3EB7A"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B79224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125DAA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44254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FAE651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0691A3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5B2016B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9148B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442B28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DC699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6F4707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1 388 927,79</w:t>
            </w:r>
          </w:p>
        </w:tc>
        <w:tc>
          <w:tcPr>
            <w:tcW w:w="1700" w:type="dxa"/>
            <w:tcBorders>
              <w:top w:val="nil"/>
              <w:left w:val="nil"/>
              <w:bottom w:val="single" w:sz="4" w:space="0" w:color="auto"/>
              <w:right w:val="single" w:sz="4" w:space="0" w:color="auto"/>
            </w:tcBorders>
            <w:shd w:val="clear" w:color="auto" w:fill="auto"/>
            <w:hideMark/>
          </w:tcPr>
          <w:p w14:paraId="5A8BA6B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1 284 220,32</w:t>
            </w:r>
          </w:p>
        </w:tc>
        <w:tc>
          <w:tcPr>
            <w:tcW w:w="1040" w:type="dxa"/>
            <w:tcBorders>
              <w:top w:val="nil"/>
              <w:left w:val="nil"/>
              <w:bottom w:val="single" w:sz="4" w:space="0" w:color="auto"/>
              <w:right w:val="single" w:sz="4" w:space="0" w:color="auto"/>
            </w:tcBorders>
            <w:shd w:val="clear" w:color="auto" w:fill="auto"/>
            <w:hideMark/>
          </w:tcPr>
          <w:p w14:paraId="3A870B9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92,5</w:t>
            </w:r>
          </w:p>
        </w:tc>
      </w:tr>
      <w:tr w:rsidR="009E6C5C" w:rsidRPr="009E6C5C" w14:paraId="72501C9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1FDA8C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Транспортные услуги</w:t>
            </w:r>
          </w:p>
        </w:tc>
        <w:tc>
          <w:tcPr>
            <w:tcW w:w="700" w:type="dxa"/>
            <w:tcBorders>
              <w:top w:val="nil"/>
              <w:left w:val="nil"/>
              <w:bottom w:val="single" w:sz="4" w:space="0" w:color="000000"/>
              <w:right w:val="single" w:sz="4" w:space="0" w:color="000000"/>
            </w:tcBorders>
            <w:shd w:val="clear" w:color="auto" w:fill="auto"/>
            <w:hideMark/>
          </w:tcPr>
          <w:p w14:paraId="7B416F2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8520B3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E859BB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6B4A28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5ACC4B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A8485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8FEDE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64B3F1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64274C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4 788,00</w:t>
            </w:r>
          </w:p>
        </w:tc>
        <w:tc>
          <w:tcPr>
            <w:tcW w:w="1700" w:type="dxa"/>
            <w:tcBorders>
              <w:top w:val="nil"/>
              <w:left w:val="nil"/>
              <w:bottom w:val="single" w:sz="4" w:space="0" w:color="auto"/>
              <w:right w:val="single" w:sz="4" w:space="0" w:color="auto"/>
            </w:tcBorders>
            <w:shd w:val="clear" w:color="auto" w:fill="auto"/>
            <w:hideMark/>
          </w:tcPr>
          <w:p w14:paraId="1E86283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4 788,00</w:t>
            </w:r>
          </w:p>
        </w:tc>
        <w:tc>
          <w:tcPr>
            <w:tcW w:w="1040" w:type="dxa"/>
            <w:tcBorders>
              <w:top w:val="nil"/>
              <w:left w:val="nil"/>
              <w:bottom w:val="single" w:sz="4" w:space="0" w:color="auto"/>
              <w:right w:val="single" w:sz="4" w:space="0" w:color="auto"/>
            </w:tcBorders>
            <w:shd w:val="clear" w:color="auto" w:fill="auto"/>
            <w:hideMark/>
          </w:tcPr>
          <w:p w14:paraId="1BC1BBD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50517E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665C5D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оплате транспортных услуг</w:t>
            </w:r>
          </w:p>
        </w:tc>
        <w:tc>
          <w:tcPr>
            <w:tcW w:w="700" w:type="dxa"/>
            <w:tcBorders>
              <w:top w:val="nil"/>
              <w:left w:val="nil"/>
              <w:bottom w:val="single" w:sz="4" w:space="0" w:color="000000"/>
              <w:right w:val="single" w:sz="4" w:space="0" w:color="000000"/>
            </w:tcBorders>
            <w:shd w:val="clear" w:color="auto" w:fill="auto"/>
            <w:hideMark/>
          </w:tcPr>
          <w:p w14:paraId="0964969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2F2CB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7634B5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74D4D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BAE70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E0FDCA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191D8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2326BA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1125</w:t>
            </w:r>
          </w:p>
        </w:tc>
        <w:tc>
          <w:tcPr>
            <w:tcW w:w="1760" w:type="dxa"/>
            <w:tcBorders>
              <w:top w:val="nil"/>
              <w:left w:val="nil"/>
              <w:bottom w:val="single" w:sz="4" w:space="0" w:color="auto"/>
              <w:right w:val="single" w:sz="4" w:space="0" w:color="auto"/>
            </w:tcBorders>
            <w:shd w:val="clear" w:color="auto" w:fill="auto"/>
            <w:hideMark/>
          </w:tcPr>
          <w:p w14:paraId="1FCFD81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4 788,00</w:t>
            </w:r>
          </w:p>
        </w:tc>
        <w:tc>
          <w:tcPr>
            <w:tcW w:w="1700" w:type="dxa"/>
            <w:tcBorders>
              <w:top w:val="nil"/>
              <w:left w:val="nil"/>
              <w:bottom w:val="single" w:sz="4" w:space="0" w:color="auto"/>
              <w:right w:val="single" w:sz="4" w:space="0" w:color="auto"/>
            </w:tcBorders>
            <w:shd w:val="clear" w:color="auto" w:fill="auto"/>
            <w:hideMark/>
          </w:tcPr>
          <w:p w14:paraId="03A0CF0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4 788,00</w:t>
            </w:r>
          </w:p>
        </w:tc>
        <w:tc>
          <w:tcPr>
            <w:tcW w:w="1040" w:type="dxa"/>
            <w:tcBorders>
              <w:top w:val="nil"/>
              <w:left w:val="nil"/>
              <w:bottom w:val="single" w:sz="4" w:space="0" w:color="auto"/>
              <w:right w:val="single" w:sz="4" w:space="0" w:color="auto"/>
            </w:tcBorders>
            <w:shd w:val="clear" w:color="auto" w:fill="auto"/>
            <w:hideMark/>
          </w:tcPr>
          <w:p w14:paraId="4B332AF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E47D64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F72092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Коммунальные услуги</w:t>
            </w:r>
          </w:p>
        </w:tc>
        <w:tc>
          <w:tcPr>
            <w:tcW w:w="700" w:type="dxa"/>
            <w:tcBorders>
              <w:top w:val="nil"/>
              <w:left w:val="nil"/>
              <w:bottom w:val="single" w:sz="4" w:space="0" w:color="000000"/>
              <w:right w:val="single" w:sz="4" w:space="0" w:color="000000"/>
            </w:tcBorders>
            <w:shd w:val="clear" w:color="auto" w:fill="auto"/>
            <w:hideMark/>
          </w:tcPr>
          <w:p w14:paraId="44D4EA2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72829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AC9D7B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4C6687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145A3D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4F15D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A9E9D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52036E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8B20A1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478 842,74</w:t>
            </w:r>
          </w:p>
        </w:tc>
        <w:tc>
          <w:tcPr>
            <w:tcW w:w="1700" w:type="dxa"/>
            <w:tcBorders>
              <w:top w:val="nil"/>
              <w:left w:val="nil"/>
              <w:bottom w:val="single" w:sz="4" w:space="0" w:color="auto"/>
              <w:right w:val="single" w:sz="4" w:space="0" w:color="auto"/>
            </w:tcBorders>
            <w:shd w:val="clear" w:color="auto" w:fill="auto"/>
            <w:hideMark/>
          </w:tcPr>
          <w:p w14:paraId="113946E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478 842,74</w:t>
            </w:r>
          </w:p>
        </w:tc>
        <w:tc>
          <w:tcPr>
            <w:tcW w:w="1040" w:type="dxa"/>
            <w:tcBorders>
              <w:top w:val="nil"/>
              <w:left w:val="nil"/>
              <w:bottom w:val="single" w:sz="4" w:space="0" w:color="auto"/>
              <w:right w:val="single" w:sz="4" w:space="0" w:color="auto"/>
            </w:tcBorders>
            <w:shd w:val="clear" w:color="auto" w:fill="auto"/>
            <w:hideMark/>
          </w:tcPr>
          <w:p w14:paraId="5D61069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05D1C0B"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4F45DC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(изготовление)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3DBF4CA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EEB771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A443C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6C31C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062906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EED6E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5AD24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7E70CD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11072</w:t>
            </w:r>
          </w:p>
        </w:tc>
        <w:tc>
          <w:tcPr>
            <w:tcW w:w="1760" w:type="dxa"/>
            <w:tcBorders>
              <w:top w:val="nil"/>
              <w:left w:val="nil"/>
              <w:bottom w:val="single" w:sz="4" w:space="0" w:color="auto"/>
              <w:right w:val="single" w:sz="4" w:space="0" w:color="auto"/>
            </w:tcBorders>
            <w:shd w:val="clear" w:color="auto" w:fill="auto"/>
            <w:hideMark/>
          </w:tcPr>
          <w:p w14:paraId="488AC40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476 498,00</w:t>
            </w:r>
          </w:p>
        </w:tc>
        <w:tc>
          <w:tcPr>
            <w:tcW w:w="1700" w:type="dxa"/>
            <w:tcBorders>
              <w:top w:val="nil"/>
              <w:left w:val="nil"/>
              <w:bottom w:val="single" w:sz="4" w:space="0" w:color="auto"/>
              <w:right w:val="single" w:sz="4" w:space="0" w:color="auto"/>
            </w:tcBorders>
            <w:shd w:val="clear" w:color="auto" w:fill="auto"/>
            <w:hideMark/>
          </w:tcPr>
          <w:p w14:paraId="0E8E71A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476 498,00</w:t>
            </w:r>
          </w:p>
        </w:tc>
        <w:tc>
          <w:tcPr>
            <w:tcW w:w="1040" w:type="dxa"/>
            <w:tcBorders>
              <w:top w:val="nil"/>
              <w:left w:val="nil"/>
              <w:bottom w:val="single" w:sz="4" w:space="0" w:color="auto"/>
              <w:right w:val="single" w:sz="4" w:space="0" w:color="auto"/>
            </w:tcBorders>
            <w:shd w:val="clear" w:color="auto" w:fill="auto"/>
            <w:hideMark/>
          </w:tcPr>
          <w:p w14:paraId="09AA968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0A9075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F09C6E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предоставления электроэнергии</w:t>
            </w:r>
          </w:p>
        </w:tc>
        <w:tc>
          <w:tcPr>
            <w:tcW w:w="700" w:type="dxa"/>
            <w:tcBorders>
              <w:top w:val="nil"/>
              <w:left w:val="nil"/>
              <w:bottom w:val="single" w:sz="4" w:space="0" w:color="000000"/>
              <w:right w:val="single" w:sz="4" w:space="0" w:color="000000"/>
            </w:tcBorders>
            <w:shd w:val="clear" w:color="auto" w:fill="auto"/>
            <w:hideMark/>
          </w:tcPr>
          <w:p w14:paraId="751FB3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C3EC86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F9BE02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49F2265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69B65F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472080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5ABAB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55E799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1109</w:t>
            </w:r>
          </w:p>
        </w:tc>
        <w:tc>
          <w:tcPr>
            <w:tcW w:w="1760" w:type="dxa"/>
            <w:tcBorders>
              <w:top w:val="nil"/>
              <w:left w:val="nil"/>
              <w:bottom w:val="single" w:sz="4" w:space="0" w:color="auto"/>
              <w:right w:val="single" w:sz="4" w:space="0" w:color="auto"/>
            </w:tcBorders>
            <w:shd w:val="clear" w:color="auto" w:fill="auto"/>
            <w:hideMark/>
          </w:tcPr>
          <w:p w14:paraId="30EED2D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0,00</w:t>
            </w:r>
          </w:p>
        </w:tc>
        <w:tc>
          <w:tcPr>
            <w:tcW w:w="1700" w:type="dxa"/>
            <w:tcBorders>
              <w:top w:val="nil"/>
              <w:left w:val="nil"/>
              <w:bottom w:val="single" w:sz="4" w:space="0" w:color="auto"/>
              <w:right w:val="single" w:sz="4" w:space="0" w:color="auto"/>
            </w:tcBorders>
            <w:shd w:val="clear" w:color="auto" w:fill="auto"/>
            <w:hideMark/>
          </w:tcPr>
          <w:p w14:paraId="551B4A7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0,00</w:t>
            </w:r>
          </w:p>
        </w:tc>
        <w:tc>
          <w:tcPr>
            <w:tcW w:w="1040" w:type="dxa"/>
            <w:tcBorders>
              <w:top w:val="nil"/>
              <w:left w:val="nil"/>
              <w:bottom w:val="single" w:sz="4" w:space="0" w:color="auto"/>
              <w:right w:val="single" w:sz="4" w:space="0" w:color="auto"/>
            </w:tcBorders>
            <w:shd w:val="clear" w:color="auto" w:fill="auto"/>
            <w:hideMark/>
          </w:tcPr>
          <w:p w14:paraId="130562B9" w14:textId="77777777" w:rsidR="009E6C5C" w:rsidRPr="009E6C5C" w:rsidRDefault="009E6C5C" w:rsidP="009E6C5C">
            <w:pPr>
              <w:widowControl/>
              <w:autoSpaceDE/>
              <w:autoSpaceDN/>
              <w:adjustRightInd/>
              <w:jc w:val="center"/>
              <w:rPr>
                <w:rFonts w:eastAsia="Times New Roman"/>
                <w:color w:val="000000"/>
                <w:sz w:val="22"/>
                <w:szCs w:val="22"/>
              </w:rPr>
            </w:pPr>
            <w:r w:rsidRPr="009E6C5C">
              <w:rPr>
                <w:rFonts w:eastAsia="Times New Roman"/>
                <w:color w:val="000000"/>
                <w:sz w:val="22"/>
                <w:szCs w:val="22"/>
              </w:rPr>
              <w:t>#ДЕЛ/0!</w:t>
            </w:r>
          </w:p>
        </w:tc>
      </w:tr>
      <w:tr w:rsidR="009E6C5C" w:rsidRPr="009E6C5C" w14:paraId="7A2E9024"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F8C181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горячего и холодного водоснабжения, подвоз воды</w:t>
            </w:r>
          </w:p>
        </w:tc>
        <w:tc>
          <w:tcPr>
            <w:tcW w:w="700" w:type="dxa"/>
            <w:tcBorders>
              <w:top w:val="nil"/>
              <w:left w:val="nil"/>
              <w:bottom w:val="single" w:sz="4" w:space="0" w:color="000000"/>
              <w:right w:val="single" w:sz="4" w:space="0" w:color="000000"/>
            </w:tcBorders>
            <w:shd w:val="clear" w:color="auto" w:fill="auto"/>
            <w:hideMark/>
          </w:tcPr>
          <w:p w14:paraId="3C84B8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A9EE6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D107E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CD6D6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2901412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02C7DC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5E33A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694730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1110</w:t>
            </w:r>
          </w:p>
        </w:tc>
        <w:tc>
          <w:tcPr>
            <w:tcW w:w="1760" w:type="dxa"/>
            <w:tcBorders>
              <w:top w:val="nil"/>
              <w:left w:val="nil"/>
              <w:bottom w:val="single" w:sz="4" w:space="0" w:color="auto"/>
              <w:right w:val="single" w:sz="4" w:space="0" w:color="auto"/>
            </w:tcBorders>
            <w:shd w:val="clear" w:color="auto" w:fill="auto"/>
            <w:hideMark/>
          </w:tcPr>
          <w:p w14:paraId="6B24A08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2 344,74</w:t>
            </w:r>
          </w:p>
        </w:tc>
        <w:tc>
          <w:tcPr>
            <w:tcW w:w="1700" w:type="dxa"/>
            <w:tcBorders>
              <w:top w:val="nil"/>
              <w:left w:val="nil"/>
              <w:bottom w:val="single" w:sz="4" w:space="0" w:color="auto"/>
              <w:right w:val="single" w:sz="4" w:space="0" w:color="auto"/>
            </w:tcBorders>
            <w:shd w:val="clear" w:color="auto" w:fill="auto"/>
            <w:hideMark/>
          </w:tcPr>
          <w:p w14:paraId="772EBF1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2 344,74</w:t>
            </w:r>
          </w:p>
        </w:tc>
        <w:tc>
          <w:tcPr>
            <w:tcW w:w="1040" w:type="dxa"/>
            <w:tcBorders>
              <w:top w:val="nil"/>
              <w:left w:val="nil"/>
              <w:bottom w:val="single" w:sz="4" w:space="0" w:color="auto"/>
              <w:right w:val="single" w:sz="4" w:space="0" w:color="auto"/>
            </w:tcBorders>
            <w:shd w:val="clear" w:color="auto" w:fill="auto"/>
            <w:hideMark/>
          </w:tcPr>
          <w:p w14:paraId="5765DF2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D8432B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75C9F0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Услуги по содержанию имущества</w:t>
            </w:r>
          </w:p>
        </w:tc>
        <w:tc>
          <w:tcPr>
            <w:tcW w:w="700" w:type="dxa"/>
            <w:tcBorders>
              <w:top w:val="nil"/>
              <w:left w:val="nil"/>
              <w:bottom w:val="single" w:sz="4" w:space="0" w:color="000000"/>
              <w:right w:val="single" w:sz="4" w:space="0" w:color="000000"/>
            </w:tcBorders>
            <w:shd w:val="clear" w:color="auto" w:fill="auto"/>
            <w:hideMark/>
          </w:tcPr>
          <w:p w14:paraId="674DA36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881F0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BF8CD9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32F30A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30DEB83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B4CD43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D7626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38AE46A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0DA0B2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162 151,42</w:t>
            </w:r>
          </w:p>
        </w:tc>
        <w:tc>
          <w:tcPr>
            <w:tcW w:w="1700" w:type="dxa"/>
            <w:tcBorders>
              <w:top w:val="nil"/>
              <w:left w:val="nil"/>
              <w:bottom w:val="single" w:sz="4" w:space="0" w:color="auto"/>
              <w:right w:val="single" w:sz="4" w:space="0" w:color="auto"/>
            </w:tcBorders>
            <w:shd w:val="clear" w:color="auto" w:fill="auto"/>
            <w:hideMark/>
          </w:tcPr>
          <w:p w14:paraId="17EB9D4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57 443,95</w:t>
            </w:r>
          </w:p>
        </w:tc>
        <w:tc>
          <w:tcPr>
            <w:tcW w:w="1040" w:type="dxa"/>
            <w:tcBorders>
              <w:top w:val="nil"/>
              <w:left w:val="nil"/>
              <w:bottom w:val="single" w:sz="4" w:space="0" w:color="auto"/>
              <w:right w:val="single" w:sz="4" w:space="0" w:color="auto"/>
            </w:tcBorders>
            <w:shd w:val="clear" w:color="auto" w:fill="auto"/>
            <w:hideMark/>
          </w:tcPr>
          <w:p w14:paraId="44FCB3A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35,4</w:t>
            </w:r>
          </w:p>
        </w:tc>
      </w:tr>
      <w:tr w:rsidR="009E6C5C" w:rsidRPr="009E6C5C" w14:paraId="7992E10D"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39A0FF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Содержание в чистоте помещений, зданий, дворов, иного имущества</w:t>
            </w:r>
          </w:p>
        </w:tc>
        <w:tc>
          <w:tcPr>
            <w:tcW w:w="700" w:type="dxa"/>
            <w:tcBorders>
              <w:top w:val="nil"/>
              <w:left w:val="nil"/>
              <w:bottom w:val="single" w:sz="4" w:space="0" w:color="000000"/>
              <w:right w:val="single" w:sz="4" w:space="0" w:color="000000"/>
            </w:tcBorders>
            <w:shd w:val="clear" w:color="auto" w:fill="auto"/>
            <w:hideMark/>
          </w:tcPr>
          <w:p w14:paraId="086331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07957D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A2C98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BE11B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55DA0F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98759A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886070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58C837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1111</w:t>
            </w:r>
          </w:p>
        </w:tc>
        <w:tc>
          <w:tcPr>
            <w:tcW w:w="1760" w:type="dxa"/>
            <w:tcBorders>
              <w:top w:val="nil"/>
              <w:left w:val="nil"/>
              <w:bottom w:val="single" w:sz="4" w:space="0" w:color="auto"/>
              <w:right w:val="single" w:sz="4" w:space="0" w:color="auto"/>
            </w:tcBorders>
            <w:shd w:val="clear" w:color="auto" w:fill="auto"/>
            <w:hideMark/>
          </w:tcPr>
          <w:p w14:paraId="1418B15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38 268,81</w:t>
            </w:r>
          </w:p>
        </w:tc>
        <w:tc>
          <w:tcPr>
            <w:tcW w:w="1700" w:type="dxa"/>
            <w:tcBorders>
              <w:top w:val="nil"/>
              <w:left w:val="nil"/>
              <w:bottom w:val="single" w:sz="4" w:space="0" w:color="auto"/>
              <w:right w:val="single" w:sz="4" w:space="0" w:color="auto"/>
            </w:tcBorders>
            <w:shd w:val="clear" w:color="auto" w:fill="auto"/>
            <w:hideMark/>
          </w:tcPr>
          <w:p w14:paraId="1258149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13 603,14</w:t>
            </w:r>
          </w:p>
        </w:tc>
        <w:tc>
          <w:tcPr>
            <w:tcW w:w="1040" w:type="dxa"/>
            <w:tcBorders>
              <w:top w:val="nil"/>
              <w:left w:val="nil"/>
              <w:bottom w:val="single" w:sz="4" w:space="0" w:color="auto"/>
              <w:right w:val="single" w:sz="4" w:space="0" w:color="auto"/>
            </w:tcBorders>
            <w:shd w:val="clear" w:color="auto" w:fill="auto"/>
            <w:hideMark/>
          </w:tcPr>
          <w:p w14:paraId="581A073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35,5</w:t>
            </w:r>
          </w:p>
        </w:tc>
      </w:tr>
      <w:tr w:rsidR="009E6C5C" w:rsidRPr="009E6C5C" w14:paraId="2D3427E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2D0B26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содержанию имущества</w:t>
            </w:r>
          </w:p>
        </w:tc>
        <w:tc>
          <w:tcPr>
            <w:tcW w:w="700" w:type="dxa"/>
            <w:tcBorders>
              <w:top w:val="nil"/>
              <w:left w:val="nil"/>
              <w:bottom w:val="single" w:sz="4" w:space="0" w:color="000000"/>
              <w:right w:val="single" w:sz="4" w:space="0" w:color="000000"/>
            </w:tcBorders>
            <w:shd w:val="clear" w:color="auto" w:fill="auto"/>
            <w:hideMark/>
          </w:tcPr>
          <w:p w14:paraId="6B58C4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7774D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6DF2A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7A5DCD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7B9253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78B2B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12297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572DCF6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1129</w:t>
            </w:r>
          </w:p>
        </w:tc>
        <w:tc>
          <w:tcPr>
            <w:tcW w:w="1760" w:type="dxa"/>
            <w:tcBorders>
              <w:top w:val="nil"/>
              <w:left w:val="nil"/>
              <w:bottom w:val="single" w:sz="4" w:space="0" w:color="auto"/>
              <w:right w:val="single" w:sz="4" w:space="0" w:color="auto"/>
            </w:tcBorders>
            <w:shd w:val="clear" w:color="auto" w:fill="auto"/>
            <w:hideMark/>
          </w:tcPr>
          <w:p w14:paraId="1379897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123 882,61</w:t>
            </w:r>
          </w:p>
        </w:tc>
        <w:tc>
          <w:tcPr>
            <w:tcW w:w="1700" w:type="dxa"/>
            <w:tcBorders>
              <w:top w:val="nil"/>
              <w:left w:val="nil"/>
              <w:bottom w:val="single" w:sz="4" w:space="0" w:color="auto"/>
              <w:right w:val="single" w:sz="4" w:space="0" w:color="auto"/>
            </w:tcBorders>
            <w:shd w:val="clear" w:color="auto" w:fill="auto"/>
            <w:hideMark/>
          </w:tcPr>
          <w:p w14:paraId="389C64A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43 840,81</w:t>
            </w:r>
          </w:p>
        </w:tc>
        <w:tc>
          <w:tcPr>
            <w:tcW w:w="1040" w:type="dxa"/>
            <w:tcBorders>
              <w:top w:val="nil"/>
              <w:left w:val="nil"/>
              <w:bottom w:val="single" w:sz="4" w:space="0" w:color="auto"/>
              <w:right w:val="single" w:sz="4" w:space="0" w:color="auto"/>
            </w:tcBorders>
            <w:shd w:val="clear" w:color="auto" w:fill="auto"/>
            <w:hideMark/>
          </w:tcPr>
          <w:p w14:paraId="62CEA8F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35,4</w:t>
            </w:r>
          </w:p>
        </w:tc>
      </w:tr>
      <w:tr w:rsidR="009E6C5C" w:rsidRPr="009E6C5C" w14:paraId="1467841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4EC8B0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419EAD3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F68D6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3F02D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02038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F364CA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1274BE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B96CC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333CD5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FE9C66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645 230,63</w:t>
            </w:r>
          </w:p>
        </w:tc>
        <w:tc>
          <w:tcPr>
            <w:tcW w:w="1700" w:type="dxa"/>
            <w:tcBorders>
              <w:top w:val="nil"/>
              <w:left w:val="nil"/>
              <w:bottom w:val="single" w:sz="4" w:space="0" w:color="auto"/>
              <w:right w:val="single" w:sz="4" w:space="0" w:color="auto"/>
            </w:tcBorders>
            <w:shd w:val="clear" w:color="auto" w:fill="auto"/>
            <w:hideMark/>
          </w:tcPr>
          <w:p w14:paraId="066DAE3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645 230,63</w:t>
            </w:r>
          </w:p>
        </w:tc>
        <w:tc>
          <w:tcPr>
            <w:tcW w:w="1040" w:type="dxa"/>
            <w:tcBorders>
              <w:top w:val="nil"/>
              <w:left w:val="nil"/>
              <w:bottom w:val="single" w:sz="4" w:space="0" w:color="auto"/>
              <w:right w:val="single" w:sz="4" w:space="0" w:color="auto"/>
            </w:tcBorders>
            <w:shd w:val="clear" w:color="auto" w:fill="auto"/>
            <w:hideMark/>
          </w:tcPr>
          <w:p w14:paraId="38C2634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D88CF5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24261E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услуги по подст.226 </w:t>
            </w:r>
          </w:p>
        </w:tc>
        <w:tc>
          <w:tcPr>
            <w:tcW w:w="700" w:type="dxa"/>
            <w:tcBorders>
              <w:top w:val="nil"/>
              <w:left w:val="nil"/>
              <w:bottom w:val="single" w:sz="4" w:space="0" w:color="000000"/>
              <w:right w:val="single" w:sz="4" w:space="0" w:color="000000"/>
            </w:tcBorders>
            <w:shd w:val="clear" w:color="auto" w:fill="auto"/>
            <w:hideMark/>
          </w:tcPr>
          <w:p w14:paraId="27B1EF8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03F9C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36502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52FBDC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73908B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B4E4C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5E308F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1DAB8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3EF6335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645 230,63</w:t>
            </w:r>
          </w:p>
        </w:tc>
        <w:tc>
          <w:tcPr>
            <w:tcW w:w="1700" w:type="dxa"/>
            <w:tcBorders>
              <w:top w:val="nil"/>
              <w:left w:val="nil"/>
              <w:bottom w:val="single" w:sz="4" w:space="0" w:color="auto"/>
              <w:right w:val="single" w:sz="4" w:space="0" w:color="auto"/>
            </w:tcBorders>
            <w:shd w:val="clear" w:color="auto" w:fill="auto"/>
            <w:hideMark/>
          </w:tcPr>
          <w:p w14:paraId="061C947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645 230,63</w:t>
            </w:r>
          </w:p>
        </w:tc>
        <w:tc>
          <w:tcPr>
            <w:tcW w:w="1040" w:type="dxa"/>
            <w:tcBorders>
              <w:top w:val="nil"/>
              <w:left w:val="nil"/>
              <w:bottom w:val="single" w:sz="4" w:space="0" w:color="auto"/>
              <w:right w:val="single" w:sz="4" w:space="0" w:color="auto"/>
            </w:tcBorders>
            <w:shd w:val="clear" w:color="auto" w:fill="auto"/>
            <w:hideMark/>
          </w:tcPr>
          <w:p w14:paraId="1179178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0A9B99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4871E03"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Увелич.стоим.осн</w:t>
            </w:r>
            <w:proofErr w:type="gramEnd"/>
            <w:r w:rsidRPr="009E6C5C">
              <w:rPr>
                <w:rFonts w:eastAsia="Times New Roman"/>
                <w:color w:val="000000"/>
                <w:sz w:val="20"/>
                <w:szCs w:val="20"/>
              </w:rPr>
              <w:t>.средств</w:t>
            </w:r>
            <w:proofErr w:type="spellEnd"/>
          </w:p>
        </w:tc>
        <w:tc>
          <w:tcPr>
            <w:tcW w:w="700" w:type="dxa"/>
            <w:tcBorders>
              <w:top w:val="nil"/>
              <w:left w:val="nil"/>
              <w:bottom w:val="single" w:sz="4" w:space="0" w:color="000000"/>
              <w:right w:val="single" w:sz="4" w:space="0" w:color="000000"/>
            </w:tcBorders>
            <w:shd w:val="clear" w:color="auto" w:fill="auto"/>
            <w:hideMark/>
          </w:tcPr>
          <w:p w14:paraId="3E9738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A4D1D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B6B604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315A78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76BBDA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FAAA8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1216C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2A3E7B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A127A4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97 915,00</w:t>
            </w:r>
          </w:p>
        </w:tc>
        <w:tc>
          <w:tcPr>
            <w:tcW w:w="1700" w:type="dxa"/>
            <w:tcBorders>
              <w:top w:val="nil"/>
              <w:left w:val="nil"/>
              <w:bottom w:val="single" w:sz="4" w:space="0" w:color="auto"/>
              <w:right w:val="single" w:sz="4" w:space="0" w:color="auto"/>
            </w:tcBorders>
            <w:shd w:val="clear" w:color="auto" w:fill="auto"/>
            <w:hideMark/>
          </w:tcPr>
          <w:p w14:paraId="71EA335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97 915,00</w:t>
            </w:r>
          </w:p>
        </w:tc>
        <w:tc>
          <w:tcPr>
            <w:tcW w:w="1040" w:type="dxa"/>
            <w:tcBorders>
              <w:top w:val="nil"/>
              <w:left w:val="nil"/>
              <w:bottom w:val="single" w:sz="4" w:space="0" w:color="auto"/>
              <w:right w:val="single" w:sz="4" w:space="0" w:color="auto"/>
            </w:tcBorders>
            <w:shd w:val="clear" w:color="auto" w:fill="auto"/>
            <w:hideMark/>
          </w:tcPr>
          <w:p w14:paraId="40C13F6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3D2458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A42B78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0C8729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6252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F09D40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271787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99 5 00 91002</w:t>
            </w:r>
          </w:p>
        </w:tc>
        <w:tc>
          <w:tcPr>
            <w:tcW w:w="640" w:type="dxa"/>
            <w:tcBorders>
              <w:top w:val="nil"/>
              <w:left w:val="nil"/>
              <w:bottom w:val="single" w:sz="4" w:space="0" w:color="000000"/>
              <w:right w:val="single" w:sz="4" w:space="0" w:color="000000"/>
            </w:tcBorders>
            <w:shd w:val="clear" w:color="auto" w:fill="auto"/>
            <w:hideMark/>
          </w:tcPr>
          <w:p w14:paraId="4CAC8E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2DEB0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424E3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162F11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26C0248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97 915,00</w:t>
            </w:r>
          </w:p>
        </w:tc>
        <w:tc>
          <w:tcPr>
            <w:tcW w:w="1700" w:type="dxa"/>
            <w:tcBorders>
              <w:top w:val="nil"/>
              <w:left w:val="nil"/>
              <w:bottom w:val="single" w:sz="4" w:space="0" w:color="auto"/>
              <w:right w:val="single" w:sz="4" w:space="0" w:color="auto"/>
            </w:tcBorders>
            <w:shd w:val="clear" w:color="auto" w:fill="auto"/>
            <w:hideMark/>
          </w:tcPr>
          <w:p w14:paraId="34457F7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97 915,00</w:t>
            </w:r>
          </w:p>
        </w:tc>
        <w:tc>
          <w:tcPr>
            <w:tcW w:w="1040" w:type="dxa"/>
            <w:tcBorders>
              <w:top w:val="nil"/>
              <w:left w:val="nil"/>
              <w:bottom w:val="single" w:sz="4" w:space="0" w:color="auto"/>
              <w:right w:val="single" w:sz="4" w:space="0" w:color="auto"/>
            </w:tcBorders>
            <w:shd w:val="clear" w:color="auto" w:fill="auto"/>
            <w:hideMark/>
          </w:tcPr>
          <w:p w14:paraId="6937FC2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420C6FC"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54C23D8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Субсидии на возмещение затрат или недополученных доходов организациям жилищно-коммунального хозяйства</w:t>
            </w:r>
          </w:p>
        </w:tc>
        <w:tc>
          <w:tcPr>
            <w:tcW w:w="700" w:type="dxa"/>
            <w:tcBorders>
              <w:top w:val="nil"/>
              <w:left w:val="nil"/>
              <w:bottom w:val="single" w:sz="4" w:space="0" w:color="000000"/>
              <w:right w:val="single" w:sz="4" w:space="0" w:color="000000"/>
            </w:tcBorders>
            <w:shd w:val="clear" w:color="auto" w:fill="auto"/>
            <w:hideMark/>
          </w:tcPr>
          <w:p w14:paraId="3AC077E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4C4DAC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F09891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7BDD02C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99 5 00 91010</w:t>
            </w:r>
          </w:p>
        </w:tc>
        <w:tc>
          <w:tcPr>
            <w:tcW w:w="640" w:type="dxa"/>
            <w:tcBorders>
              <w:top w:val="nil"/>
              <w:left w:val="nil"/>
              <w:bottom w:val="single" w:sz="4" w:space="0" w:color="000000"/>
              <w:right w:val="single" w:sz="4" w:space="0" w:color="000000"/>
            </w:tcBorders>
            <w:shd w:val="clear" w:color="auto" w:fill="auto"/>
            <w:hideMark/>
          </w:tcPr>
          <w:p w14:paraId="68C195A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5978C4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1ED3A6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04E5C37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D880AA9"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40 023 000,00</w:t>
            </w:r>
          </w:p>
        </w:tc>
        <w:tc>
          <w:tcPr>
            <w:tcW w:w="1700" w:type="dxa"/>
            <w:tcBorders>
              <w:top w:val="nil"/>
              <w:left w:val="nil"/>
              <w:bottom w:val="single" w:sz="4" w:space="0" w:color="auto"/>
              <w:right w:val="single" w:sz="4" w:space="0" w:color="auto"/>
            </w:tcBorders>
            <w:shd w:val="clear" w:color="auto" w:fill="auto"/>
            <w:hideMark/>
          </w:tcPr>
          <w:p w14:paraId="670DFE34"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32 589 000,00</w:t>
            </w:r>
          </w:p>
        </w:tc>
        <w:tc>
          <w:tcPr>
            <w:tcW w:w="1040" w:type="dxa"/>
            <w:tcBorders>
              <w:top w:val="nil"/>
              <w:left w:val="nil"/>
              <w:bottom w:val="single" w:sz="4" w:space="0" w:color="auto"/>
              <w:right w:val="single" w:sz="4" w:space="0" w:color="auto"/>
            </w:tcBorders>
            <w:shd w:val="clear" w:color="auto" w:fill="auto"/>
            <w:hideMark/>
          </w:tcPr>
          <w:p w14:paraId="1EDDF58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81,4</w:t>
            </w:r>
          </w:p>
        </w:tc>
      </w:tr>
      <w:tr w:rsidR="009E6C5C" w:rsidRPr="009E6C5C" w14:paraId="3253062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87E78F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66F306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44B53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8CF3A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3109FA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99 5 00 91010</w:t>
            </w:r>
          </w:p>
        </w:tc>
        <w:tc>
          <w:tcPr>
            <w:tcW w:w="640" w:type="dxa"/>
            <w:tcBorders>
              <w:top w:val="nil"/>
              <w:left w:val="nil"/>
              <w:bottom w:val="single" w:sz="4" w:space="0" w:color="000000"/>
              <w:right w:val="single" w:sz="4" w:space="0" w:color="000000"/>
            </w:tcBorders>
            <w:shd w:val="clear" w:color="auto" w:fill="auto"/>
            <w:hideMark/>
          </w:tcPr>
          <w:p w14:paraId="66E568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09ED6E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4C4FE7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462236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3F5AF2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40 023 000,00</w:t>
            </w:r>
          </w:p>
        </w:tc>
        <w:tc>
          <w:tcPr>
            <w:tcW w:w="1700" w:type="dxa"/>
            <w:tcBorders>
              <w:top w:val="nil"/>
              <w:left w:val="nil"/>
              <w:bottom w:val="single" w:sz="4" w:space="0" w:color="auto"/>
              <w:right w:val="single" w:sz="4" w:space="0" w:color="auto"/>
            </w:tcBorders>
            <w:shd w:val="clear" w:color="auto" w:fill="auto"/>
            <w:hideMark/>
          </w:tcPr>
          <w:p w14:paraId="034CC7C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32 589 000,00</w:t>
            </w:r>
          </w:p>
        </w:tc>
        <w:tc>
          <w:tcPr>
            <w:tcW w:w="1040" w:type="dxa"/>
            <w:tcBorders>
              <w:top w:val="nil"/>
              <w:left w:val="nil"/>
              <w:bottom w:val="single" w:sz="4" w:space="0" w:color="auto"/>
              <w:right w:val="single" w:sz="4" w:space="0" w:color="auto"/>
            </w:tcBorders>
            <w:shd w:val="clear" w:color="auto" w:fill="auto"/>
            <w:hideMark/>
          </w:tcPr>
          <w:p w14:paraId="3399E78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81,4</w:t>
            </w:r>
          </w:p>
        </w:tc>
      </w:tr>
      <w:tr w:rsidR="009E6C5C" w:rsidRPr="009E6C5C" w14:paraId="337997CF"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361FB8D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nil"/>
              <w:bottom w:val="single" w:sz="4" w:space="0" w:color="000000"/>
              <w:right w:val="single" w:sz="4" w:space="0" w:color="000000"/>
            </w:tcBorders>
            <w:shd w:val="clear" w:color="auto" w:fill="auto"/>
            <w:hideMark/>
          </w:tcPr>
          <w:p w14:paraId="7A0222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EE093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88C51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4A28C0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99 5 00 91010</w:t>
            </w:r>
          </w:p>
        </w:tc>
        <w:tc>
          <w:tcPr>
            <w:tcW w:w="640" w:type="dxa"/>
            <w:tcBorders>
              <w:top w:val="nil"/>
              <w:left w:val="nil"/>
              <w:bottom w:val="single" w:sz="4" w:space="0" w:color="000000"/>
              <w:right w:val="single" w:sz="4" w:space="0" w:color="000000"/>
            </w:tcBorders>
            <w:shd w:val="clear" w:color="auto" w:fill="auto"/>
            <w:hideMark/>
          </w:tcPr>
          <w:p w14:paraId="185DF2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810</w:t>
            </w:r>
          </w:p>
        </w:tc>
        <w:tc>
          <w:tcPr>
            <w:tcW w:w="640" w:type="dxa"/>
            <w:tcBorders>
              <w:top w:val="nil"/>
              <w:left w:val="nil"/>
              <w:bottom w:val="single" w:sz="4" w:space="0" w:color="000000"/>
              <w:right w:val="single" w:sz="4" w:space="0" w:color="000000"/>
            </w:tcBorders>
            <w:shd w:val="clear" w:color="auto" w:fill="auto"/>
            <w:hideMark/>
          </w:tcPr>
          <w:p w14:paraId="672F981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7E993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6CD63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064A95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40 023 000,00</w:t>
            </w:r>
          </w:p>
        </w:tc>
        <w:tc>
          <w:tcPr>
            <w:tcW w:w="1700" w:type="dxa"/>
            <w:tcBorders>
              <w:top w:val="nil"/>
              <w:left w:val="nil"/>
              <w:bottom w:val="single" w:sz="4" w:space="0" w:color="auto"/>
              <w:right w:val="single" w:sz="4" w:space="0" w:color="auto"/>
            </w:tcBorders>
            <w:shd w:val="clear" w:color="auto" w:fill="auto"/>
            <w:hideMark/>
          </w:tcPr>
          <w:p w14:paraId="40C0954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32 589 000,00</w:t>
            </w:r>
          </w:p>
        </w:tc>
        <w:tc>
          <w:tcPr>
            <w:tcW w:w="1040" w:type="dxa"/>
            <w:tcBorders>
              <w:top w:val="nil"/>
              <w:left w:val="nil"/>
              <w:bottom w:val="single" w:sz="4" w:space="0" w:color="auto"/>
              <w:right w:val="single" w:sz="4" w:space="0" w:color="auto"/>
            </w:tcBorders>
            <w:shd w:val="clear" w:color="auto" w:fill="auto"/>
            <w:hideMark/>
          </w:tcPr>
          <w:p w14:paraId="372C244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81,4</w:t>
            </w:r>
          </w:p>
        </w:tc>
      </w:tr>
      <w:tr w:rsidR="009E6C5C" w:rsidRPr="009E6C5C" w14:paraId="4DA00866"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5AC1A10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Безвозмездные перечисления некоммерческим организациям и физическим лицам - производителям товаров, работ и услуг на продукцию</w:t>
            </w:r>
          </w:p>
        </w:tc>
        <w:tc>
          <w:tcPr>
            <w:tcW w:w="700" w:type="dxa"/>
            <w:tcBorders>
              <w:top w:val="nil"/>
              <w:left w:val="nil"/>
              <w:bottom w:val="single" w:sz="4" w:space="0" w:color="000000"/>
              <w:right w:val="single" w:sz="4" w:space="0" w:color="000000"/>
            </w:tcBorders>
            <w:shd w:val="clear" w:color="auto" w:fill="auto"/>
            <w:hideMark/>
          </w:tcPr>
          <w:p w14:paraId="514ACE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DE0D9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5FB0A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3ABE399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99 5 00 91010</w:t>
            </w:r>
          </w:p>
        </w:tc>
        <w:tc>
          <w:tcPr>
            <w:tcW w:w="640" w:type="dxa"/>
            <w:tcBorders>
              <w:top w:val="nil"/>
              <w:left w:val="nil"/>
              <w:bottom w:val="single" w:sz="4" w:space="0" w:color="000000"/>
              <w:right w:val="single" w:sz="4" w:space="0" w:color="000000"/>
            </w:tcBorders>
            <w:shd w:val="clear" w:color="auto" w:fill="auto"/>
            <w:hideMark/>
          </w:tcPr>
          <w:p w14:paraId="2EB53D9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811</w:t>
            </w:r>
          </w:p>
        </w:tc>
        <w:tc>
          <w:tcPr>
            <w:tcW w:w="640" w:type="dxa"/>
            <w:tcBorders>
              <w:top w:val="nil"/>
              <w:left w:val="nil"/>
              <w:bottom w:val="single" w:sz="4" w:space="0" w:color="000000"/>
              <w:right w:val="single" w:sz="4" w:space="0" w:color="000000"/>
            </w:tcBorders>
            <w:shd w:val="clear" w:color="auto" w:fill="auto"/>
            <w:hideMark/>
          </w:tcPr>
          <w:p w14:paraId="7A087F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31053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24А</w:t>
            </w:r>
          </w:p>
        </w:tc>
        <w:tc>
          <w:tcPr>
            <w:tcW w:w="640" w:type="dxa"/>
            <w:tcBorders>
              <w:top w:val="nil"/>
              <w:left w:val="nil"/>
              <w:bottom w:val="single" w:sz="4" w:space="0" w:color="000000"/>
              <w:right w:val="nil"/>
            </w:tcBorders>
            <w:shd w:val="clear" w:color="auto" w:fill="auto"/>
            <w:hideMark/>
          </w:tcPr>
          <w:p w14:paraId="146BB48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2F90C0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40 023 000,00</w:t>
            </w:r>
          </w:p>
        </w:tc>
        <w:tc>
          <w:tcPr>
            <w:tcW w:w="1700" w:type="dxa"/>
            <w:tcBorders>
              <w:top w:val="nil"/>
              <w:left w:val="nil"/>
              <w:bottom w:val="single" w:sz="4" w:space="0" w:color="auto"/>
              <w:right w:val="single" w:sz="4" w:space="0" w:color="auto"/>
            </w:tcBorders>
            <w:shd w:val="clear" w:color="auto" w:fill="auto"/>
            <w:hideMark/>
          </w:tcPr>
          <w:p w14:paraId="274EA3B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32 589 000,00</w:t>
            </w:r>
          </w:p>
        </w:tc>
        <w:tc>
          <w:tcPr>
            <w:tcW w:w="1040" w:type="dxa"/>
            <w:tcBorders>
              <w:top w:val="nil"/>
              <w:left w:val="nil"/>
              <w:bottom w:val="single" w:sz="4" w:space="0" w:color="auto"/>
              <w:right w:val="single" w:sz="4" w:space="0" w:color="auto"/>
            </w:tcBorders>
            <w:shd w:val="clear" w:color="auto" w:fill="auto"/>
            <w:hideMark/>
          </w:tcPr>
          <w:p w14:paraId="0EEA4D3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81,4</w:t>
            </w:r>
          </w:p>
        </w:tc>
      </w:tr>
      <w:tr w:rsidR="009E6C5C" w:rsidRPr="009E6C5C" w14:paraId="50EB2A0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0F6F025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Благоустройство</w:t>
            </w:r>
          </w:p>
        </w:tc>
        <w:tc>
          <w:tcPr>
            <w:tcW w:w="700" w:type="dxa"/>
            <w:tcBorders>
              <w:top w:val="nil"/>
              <w:left w:val="nil"/>
              <w:bottom w:val="single" w:sz="4" w:space="0" w:color="000000"/>
              <w:right w:val="single" w:sz="4" w:space="0" w:color="000000"/>
            </w:tcBorders>
            <w:shd w:val="clear" w:color="FFFFFF" w:fill="FFFFFF"/>
            <w:hideMark/>
          </w:tcPr>
          <w:p w14:paraId="30BA13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D8F042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29EA2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ADE6EB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24B2B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8CD6AC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B865C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C92473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2C38E6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23 311 590,05</w:t>
            </w:r>
          </w:p>
        </w:tc>
        <w:tc>
          <w:tcPr>
            <w:tcW w:w="1700" w:type="dxa"/>
            <w:tcBorders>
              <w:top w:val="nil"/>
              <w:left w:val="nil"/>
              <w:bottom w:val="single" w:sz="4" w:space="0" w:color="auto"/>
              <w:right w:val="single" w:sz="4" w:space="0" w:color="auto"/>
            </w:tcBorders>
            <w:shd w:val="clear" w:color="auto" w:fill="auto"/>
            <w:hideMark/>
          </w:tcPr>
          <w:p w14:paraId="033AFBC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21 844 544,63</w:t>
            </w:r>
          </w:p>
        </w:tc>
        <w:tc>
          <w:tcPr>
            <w:tcW w:w="1040" w:type="dxa"/>
            <w:tcBorders>
              <w:top w:val="nil"/>
              <w:left w:val="nil"/>
              <w:bottom w:val="single" w:sz="4" w:space="0" w:color="auto"/>
              <w:right w:val="single" w:sz="4" w:space="0" w:color="auto"/>
            </w:tcBorders>
            <w:shd w:val="clear" w:color="auto" w:fill="auto"/>
            <w:hideMark/>
          </w:tcPr>
          <w:p w14:paraId="08DAE76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93,7</w:t>
            </w:r>
          </w:p>
        </w:tc>
      </w:tr>
      <w:tr w:rsidR="009E6C5C" w:rsidRPr="009E6C5C" w14:paraId="64B5B5AE"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FFFFFF" w:fill="FFFFFF"/>
            <w:hideMark/>
          </w:tcPr>
          <w:p w14:paraId="68B89C2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Формирование современной городской среды на территории Республики Саха (Якутия)</w:t>
            </w:r>
          </w:p>
        </w:tc>
        <w:tc>
          <w:tcPr>
            <w:tcW w:w="700" w:type="dxa"/>
            <w:tcBorders>
              <w:top w:val="nil"/>
              <w:left w:val="nil"/>
              <w:bottom w:val="single" w:sz="4" w:space="0" w:color="000000"/>
              <w:right w:val="single" w:sz="4" w:space="0" w:color="000000"/>
            </w:tcBorders>
            <w:shd w:val="clear" w:color="auto" w:fill="auto"/>
            <w:hideMark/>
          </w:tcPr>
          <w:p w14:paraId="0D4AC5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885CB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FE4AD0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2CFC4C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23 0 00 00000</w:t>
            </w:r>
          </w:p>
        </w:tc>
        <w:tc>
          <w:tcPr>
            <w:tcW w:w="640" w:type="dxa"/>
            <w:tcBorders>
              <w:top w:val="nil"/>
              <w:left w:val="nil"/>
              <w:bottom w:val="single" w:sz="4" w:space="0" w:color="000000"/>
              <w:right w:val="single" w:sz="4" w:space="0" w:color="000000"/>
            </w:tcBorders>
            <w:shd w:val="clear" w:color="auto" w:fill="auto"/>
            <w:hideMark/>
          </w:tcPr>
          <w:p w14:paraId="07BE010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F3B57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2929B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D763A2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BA0F74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23 311 590,05</w:t>
            </w:r>
          </w:p>
        </w:tc>
        <w:tc>
          <w:tcPr>
            <w:tcW w:w="1700" w:type="dxa"/>
            <w:tcBorders>
              <w:top w:val="nil"/>
              <w:left w:val="nil"/>
              <w:bottom w:val="single" w:sz="4" w:space="0" w:color="auto"/>
              <w:right w:val="single" w:sz="4" w:space="0" w:color="auto"/>
            </w:tcBorders>
            <w:shd w:val="clear" w:color="auto" w:fill="auto"/>
            <w:hideMark/>
          </w:tcPr>
          <w:p w14:paraId="393C33B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21 844 544,63</w:t>
            </w:r>
          </w:p>
        </w:tc>
        <w:tc>
          <w:tcPr>
            <w:tcW w:w="1040" w:type="dxa"/>
            <w:tcBorders>
              <w:top w:val="nil"/>
              <w:left w:val="nil"/>
              <w:bottom w:val="single" w:sz="4" w:space="0" w:color="auto"/>
              <w:right w:val="single" w:sz="4" w:space="0" w:color="auto"/>
            </w:tcBorders>
            <w:shd w:val="clear" w:color="auto" w:fill="auto"/>
            <w:hideMark/>
          </w:tcPr>
          <w:p w14:paraId="5598DF2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93,7</w:t>
            </w:r>
          </w:p>
        </w:tc>
      </w:tr>
      <w:tr w:rsidR="009E6C5C" w:rsidRPr="009E6C5C" w14:paraId="069D3B1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A07BE3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ЦП "Городская среда"</w:t>
            </w:r>
          </w:p>
        </w:tc>
        <w:tc>
          <w:tcPr>
            <w:tcW w:w="700" w:type="dxa"/>
            <w:tcBorders>
              <w:top w:val="nil"/>
              <w:left w:val="nil"/>
              <w:bottom w:val="single" w:sz="4" w:space="0" w:color="000000"/>
              <w:right w:val="single" w:sz="4" w:space="0" w:color="000000"/>
            </w:tcBorders>
            <w:shd w:val="clear" w:color="auto" w:fill="auto"/>
            <w:hideMark/>
          </w:tcPr>
          <w:p w14:paraId="0619DE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7826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16875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F765A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23 2 00 0000 0</w:t>
            </w:r>
          </w:p>
        </w:tc>
        <w:tc>
          <w:tcPr>
            <w:tcW w:w="640" w:type="dxa"/>
            <w:tcBorders>
              <w:top w:val="nil"/>
              <w:left w:val="nil"/>
              <w:bottom w:val="single" w:sz="4" w:space="0" w:color="000000"/>
              <w:right w:val="single" w:sz="4" w:space="0" w:color="000000"/>
            </w:tcBorders>
            <w:shd w:val="clear" w:color="auto" w:fill="auto"/>
            <w:hideMark/>
          </w:tcPr>
          <w:p w14:paraId="1A6816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640C4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DBA9B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AD9952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83BA6D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7 748 073,60</w:t>
            </w:r>
          </w:p>
        </w:tc>
        <w:tc>
          <w:tcPr>
            <w:tcW w:w="1700" w:type="dxa"/>
            <w:tcBorders>
              <w:top w:val="nil"/>
              <w:left w:val="nil"/>
              <w:bottom w:val="single" w:sz="4" w:space="0" w:color="auto"/>
              <w:right w:val="single" w:sz="4" w:space="0" w:color="auto"/>
            </w:tcBorders>
            <w:shd w:val="clear" w:color="auto" w:fill="auto"/>
            <w:hideMark/>
          </w:tcPr>
          <w:p w14:paraId="137C41A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7 748 073,60</w:t>
            </w:r>
          </w:p>
        </w:tc>
        <w:tc>
          <w:tcPr>
            <w:tcW w:w="1040" w:type="dxa"/>
            <w:tcBorders>
              <w:top w:val="nil"/>
              <w:left w:val="nil"/>
              <w:bottom w:val="single" w:sz="4" w:space="0" w:color="auto"/>
              <w:right w:val="single" w:sz="4" w:space="0" w:color="auto"/>
            </w:tcBorders>
            <w:shd w:val="clear" w:color="auto" w:fill="auto"/>
            <w:hideMark/>
          </w:tcPr>
          <w:p w14:paraId="20EEDCE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F902FB4" w14:textId="77777777" w:rsidTr="009E6C5C">
        <w:trPr>
          <w:trHeight w:val="1080"/>
        </w:trPr>
        <w:tc>
          <w:tcPr>
            <w:tcW w:w="4060" w:type="dxa"/>
            <w:tcBorders>
              <w:top w:val="nil"/>
              <w:left w:val="single" w:sz="4" w:space="0" w:color="000000"/>
              <w:bottom w:val="single" w:sz="4" w:space="0" w:color="000000"/>
              <w:right w:val="single" w:sz="4" w:space="0" w:color="000000"/>
            </w:tcBorders>
            <w:shd w:val="clear" w:color="auto" w:fill="auto"/>
            <w:hideMark/>
          </w:tcPr>
          <w:p w14:paraId="58F1714E"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Субсидия бюджету муниципального образования на поддержку муниципальных программ формирования современной городской среды</w:t>
            </w:r>
          </w:p>
        </w:tc>
        <w:tc>
          <w:tcPr>
            <w:tcW w:w="700" w:type="dxa"/>
            <w:tcBorders>
              <w:top w:val="nil"/>
              <w:left w:val="nil"/>
              <w:bottom w:val="single" w:sz="4" w:space="0" w:color="000000"/>
              <w:right w:val="single" w:sz="4" w:space="0" w:color="000000"/>
            </w:tcBorders>
            <w:shd w:val="clear" w:color="auto" w:fill="auto"/>
            <w:hideMark/>
          </w:tcPr>
          <w:p w14:paraId="4194B4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0DDC86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75ED85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C9E33C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23 1 F2 55550</w:t>
            </w:r>
          </w:p>
        </w:tc>
        <w:tc>
          <w:tcPr>
            <w:tcW w:w="640" w:type="dxa"/>
            <w:tcBorders>
              <w:top w:val="nil"/>
              <w:left w:val="nil"/>
              <w:bottom w:val="single" w:sz="4" w:space="0" w:color="000000"/>
              <w:right w:val="single" w:sz="4" w:space="0" w:color="000000"/>
            </w:tcBorders>
            <w:shd w:val="clear" w:color="auto" w:fill="auto"/>
            <w:hideMark/>
          </w:tcPr>
          <w:p w14:paraId="0C3665F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DF27F9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B15629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7E738D5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2036BF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7 748 073,60</w:t>
            </w:r>
          </w:p>
        </w:tc>
        <w:tc>
          <w:tcPr>
            <w:tcW w:w="1700" w:type="dxa"/>
            <w:tcBorders>
              <w:top w:val="nil"/>
              <w:left w:val="nil"/>
              <w:bottom w:val="single" w:sz="4" w:space="0" w:color="auto"/>
              <w:right w:val="single" w:sz="4" w:space="0" w:color="auto"/>
            </w:tcBorders>
            <w:shd w:val="clear" w:color="auto" w:fill="auto"/>
            <w:hideMark/>
          </w:tcPr>
          <w:p w14:paraId="4852100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7 748 073,60</w:t>
            </w:r>
          </w:p>
        </w:tc>
        <w:tc>
          <w:tcPr>
            <w:tcW w:w="1040" w:type="dxa"/>
            <w:tcBorders>
              <w:top w:val="nil"/>
              <w:left w:val="nil"/>
              <w:bottom w:val="single" w:sz="4" w:space="0" w:color="auto"/>
              <w:right w:val="single" w:sz="4" w:space="0" w:color="auto"/>
            </w:tcBorders>
            <w:shd w:val="clear" w:color="auto" w:fill="auto"/>
            <w:hideMark/>
          </w:tcPr>
          <w:p w14:paraId="0F3E2EA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D9CF13A"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3982FC5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Субсидия бюджету муниципального образования на поддержку муниципальных программ формирования современной городской среды ФБ</w:t>
            </w:r>
          </w:p>
        </w:tc>
        <w:tc>
          <w:tcPr>
            <w:tcW w:w="700" w:type="dxa"/>
            <w:tcBorders>
              <w:top w:val="nil"/>
              <w:left w:val="nil"/>
              <w:bottom w:val="single" w:sz="4" w:space="0" w:color="000000"/>
              <w:right w:val="single" w:sz="4" w:space="0" w:color="000000"/>
            </w:tcBorders>
            <w:shd w:val="clear" w:color="auto" w:fill="auto"/>
            <w:hideMark/>
          </w:tcPr>
          <w:p w14:paraId="711730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1BDE5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D2B3E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F0C2F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1 F2 55550</w:t>
            </w:r>
          </w:p>
        </w:tc>
        <w:tc>
          <w:tcPr>
            <w:tcW w:w="640" w:type="dxa"/>
            <w:tcBorders>
              <w:top w:val="nil"/>
              <w:left w:val="nil"/>
              <w:bottom w:val="single" w:sz="4" w:space="0" w:color="000000"/>
              <w:right w:val="single" w:sz="4" w:space="0" w:color="000000"/>
            </w:tcBorders>
            <w:shd w:val="clear" w:color="auto" w:fill="auto"/>
            <w:hideMark/>
          </w:tcPr>
          <w:p w14:paraId="218F87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A3BE1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19-Г86</w:t>
            </w:r>
          </w:p>
        </w:tc>
        <w:tc>
          <w:tcPr>
            <w:tcW w:w="820" w:type="dxa"/>
            <w:tcBorders>
              <w:top w:val="nil"/>
              <w:left w:val="nil"/>
              <w:bottom w:val="single" w:sz="4" w:space="0" w:color="000000"/>
              <w:right w:val="single" w:sz="4" w:space="0" w:color="000000"/>
            </w:tcBorders>
            <w:shd w:val="clear" w:color="auto" w:fill="auto"/>
            <w:hideMark/>
          </w:tcPr>
          <w:p w14:paraId="064989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E2F25E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1CD67B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4 500 000,00</w:t>
            </w:r>
          </w:p>
        </w:tc>
        <w:tc>
          <w:tcPr>
            <w:tcW w:w="1700" w:type="dxa"/>
            <w:tcBorders>
              <w:top w:val="nil"/>
              <w:left w:val="nil"/>
              <w:bottom w:val="single" w:sz="4" w:space="0" w:color="auto"/>
              <w:right w:val="single" w:sz="4" w:space="0" w:color="auto"/>
            </w:tcBorders>
            <w:shd w:val="clear" w:color="auto" w:fill="auto"/>
            <w:hideMark/>
          </w:tcPr>
          <w:p w14:paraId="40114AD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4 500 000,00</w:t>
            </w:r>
          </w:p>
        </w:tc>
        <w:tc>
          <w:tcPr>
            <w:tcW w:w="1040" w:type="dxa"/>
            <w:tcBorders>
              <w:top w:val="nil"/>
              <w:left w:val="nil"/>
              <w:bottom w:val="single" w:sz="4" w:space="0" w:color="auto"/>
              <w:right w:val="single" w:sz="4" w:space="0" w:color="auto"/>
            </w:tcBorders>
            <w:shd w:val="clear" w:color="auto" w:fill="auto"/>
            <w:hideMark/>
          </w:tcPr>
          <w:p w14:paraId="72713F7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F8FE7E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8DF2A0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745CB8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40F513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AABF61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20D7A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1 F2 55550</w:t>
            </w:r>
          </w:p>
        </w:tc>
        <w:tc>
          <w:tcPr>
            <w:tcW w:w="640" w:type="dxa"/>
            <w:tcBorders>
              <w:top w:val="nil"/>
              <w:left w:val="nil"/>
              <w:bottom w:val="single" w:sz="4" w:space="0" w:color="000000"/>
              <w:right w:val="single" w:sz="4" w:space="0" w:color="000000"/>
            </w:tcBorders>
            <w:shd w:val="clear" w:color="auto" w:fill="auto"/>
            <w:hideMark/>
          </w:tcPr>
          <w:p w14:paraId="4A1E4A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72056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19-Г86</w:t>
            </w:r>
          </w:p>
        </w:tc>
        <w:tc>
          <w:tcPr>
            <w:tcW w:w="820" w:type="dxa"/>
            <w:tcBorders>
              <w:top w:val="nil"/>
              <w:left w:val="nil"/>
              <w:bottom w:val="single" w:sz="4" w:space="0" w:color="000000"/>
              <w:right w:val="single" w:sz="4" w:space="0" w:color="000000"/>
            </w:tcBorders>
            <w:shd w:val="clear" w:color="auto" w:fill="auto"/>
            <w:hideMark/>
          </w:tcPr>
          <w:p w14:paraId="7E9115D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EFFEE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B68390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4 500 000,00</w:t>
            </w:r>
          </w:p>
        </w:tc>
        <w:tc>
          <w:tcPr>
            <w:tcW w:w="1700" w:type="dxa"/>
            <w:tcBorders>
              <w:top w:val="nil"/>
              <w:left w:val="nil"/>
              <w:bottom w:val="single" w:sz="4" w:space="0" w:color="auto"/>
              <w:right w:val="single" w:sz="4" w:space="0" w:color="auto"/>
            </w:tcBorders>
            <w:shd w:val="clear" w:color="auto" w:fill="auto"/>
            <w:hideMark/>
          </w:tcPr>
          <w:p w14:paraId="4860BA2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4 500 000,00</w:t>
            </w:r>
          </w:p>
        </w:tc>
        <w:tc>
          <w:tcPr>
            <w:tcW w:w="1040" w:type="dxa"/>
            <w:tcBorders>
              <w:top w:val="nil"/>
              <w:left w:val="nil"/>
              <w:bottom w:val="single" w:sz="4" w:space="0" w:color="auto"/>
              <w:right w:val="single" w:sz="4" w:space="0" w:color="auto"/>
            </w:tcBorders>
            <w:shd w:val="clear" w:color="auto" w:fill="auto"/>
            <w:hideMark/>
          </w:tcPr>
          <w:p w14:paraId="41D33B1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C13E9E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EBF97D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07315C5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BB1314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7BC54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EFAC9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1 F2 55550</w:t>
            </w:r>
          </w:p>
        </w:tc>
        <w:tc>
          <w:tcPr>
            <w:tcW w:w="640" w:type="dxa"/>
            <w:tcBorders>
              <w:top w:val="nil"/>
              <w:left w:val="nil"/>
              <w:bottom w:val="single" w:sz="4" w:space="0" w:color="000000"/>
              <w:right w:val="single" w:sz="4" w:space="0" w:color="000000"/>
            </w:tcBorders>
            <w:shd w:val="clear" w:color="auto" w:fill="auto"/>
            <w:hideMark/>
          </w:tcPr>
          <w:p w14:paraId="761E1B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C23AB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19-Г86</w:t>
            </w:r>
          </w:p>
        </w:tc>
        <w:tc>
          <w:tcPr>
            <w:tcW w:w="820" w:type="dxa"/>
            <w:tcBorders>
              <w:top w:val="nil"/>
              <w:left w:val="nil"/>
              <w:bottom w:val="single" w:sz="4" w:space="0" w:color="000000"/>
              <w:right w:val="single" w:sz="4" w:space="0" w:color="000000"/>
            </w:tcBorders>
            <w:shd w:val="clear" w:color="auto" w:fill="auto"/>
            <w:hideMark/>
          </w:tcPr>
          <w:p w14:paraId="7F66B15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1AF6F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625AB03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4 500 000,00</w:t>
            </w:r>
          </w:p>
        </w:tc>
        <w:tc>
          <w:tcPr>
            <w:tcW w:w="1700" w:type="dxa"/>
            <w:tcBorders>
              <w:top w:val="nil"/>
              <w:left w:val="nil"/>
              <w:bottom w:val="single" w:sz="4" w:space="0" w:color="auto"/>
              <w:right w:val="single" w:sz="4" w:space="0" w:color="auto"/>
            </w:tcBorders>
            <w:shd w:val="clear" w:color="auto" w:fill="auto"/>
            <w:hideMark/>
          </w:tcPr>
          <w:p w14:paraId="4C27B67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4 500 000,00</w:t>
            </w:r>
          </w:p>
        </w:tc>
        <w:tc>
          <w:tcPr>
            <w:tcW w:w="1040" w:type="dxa"/>
            <w:tcBorders>
              <w:top w:val="nil"/>
              <w:left w:val="nil"/>
              <w:bottom w:val="single" w:sz="4" w:space="0" w:color="auto"/>
              <w:right w:val="single" w:sz="4" w:space="0" w:color="auto"/>
            </w:tcBorders>
            <w:shd w:val="clear" w:color="auto" w:fill="auto"/>
            <w:hideMark/>
          </w:tcPr>
          <w:p w14:paraId="2A90478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99B2C44"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2300BB5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Субсидия бюджету муниципального образования на поддержку муниципальных программ формирования современной городской среды ФБ</w:t>
            </w:r>
          </w:p>
        </w:tc>
        <w:tc>
          <w:tcPr>
            <w:tcW w:w="700" w:type="dxa"/>
            <w:tcBorders>
              <w:top w:val="nil"/>
              <w:left w:val="nil"/>
              <w:bottom w:val="single" w:sz="4" w:space="0" w:color="000000"/>
              <w:right w:val="single" w:sz="4" w:space="0" w:color="000000"/>
            </w:tcBorders>
            <w:shd w:val="clear" w:color="auto" w:fill="auto"/>
            <w:hideMark/>
          </w:tcPr>
          <w:p w14:paraId="6E2038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51E813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E4F7D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A9B3B5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1 F2 55550</w:t>
            </w:r>
          </w:p>
        </w:tc>
        <w:tc>
          <w:tcPr>
            <w:tcW w:w="640" w:type="dxa"/>
            <w:tcBorders>
              <w:top w:val="nil"/>
              <w:left w:val="nil"/>
              <w:bottom w:val="single" w:sz="4" w:space="0" w:color="000000"/>
              <w:right w:val="single" w:sz="4" w:space="0" w:color="000000"/>
            </w:tcBorders>
            <w:shd w:val="clear" w:color="auto" w:fill="auto"/>
            <w:hideMark/>
          </w:tcPr>
          <w:p w14:paraId="203FF5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0B591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0A3B6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390CB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4EE9B7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3 248 073,60</w:t>
            </w:r>
          </w:p>
        </w:tc>
        <w:tc>
          <w:tcPr>
            <w:tcW w:w="1700" w:type="dxa"/>
            <w:tcBorders>
              <w:top w:val="nil"/>
              <w:left w:val="nil"/>
              <w:bottom w:val="single" w:sz="4" w:space="0" w:color="auto"/>
              <w:right w:val="single" w:sz="4" w:space="0" w:color="auto"/>
            </w:tcBorders>
            <w:shd w:val="clear" w:color="auto" w:fill="auto"/>
            <w:hideMark/>
          </w:tcPr>
          <w:p w14:paraId="30CF66B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3 248 073,60</w:t>
            </w:r>
          </w:p>
        </w:tc>
        <w:tc>
          <w:tcPr>
            <w:tcW w:w="1040" w:type="dxa"/>
            <w:tcBorders>
              <w:top w:val="nil"/>
              <w:left w:val="nil"/>
              <w:bottom w:val="single" w:sz="4" w:space="0" w:color="auto"/>
              <w:right w:val="single" w:sz="4" w:space="0" w:color="auto"/>
            </w:tcBorders>
            <w:shd w:val="clear" w:color="auto" w:fill="auto"/>
            <w:hideMark/>
          </w:tcPr>
          <w:p w14:paraId="1FA5758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811EEB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0FDED3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68823FE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7D97F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E0F0FC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2DD387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1 F2 55550</w:t>
            </w:r>
          </w:p>
        </w:tc>
        <w:tc>
          <w:tcPr>
            <w:tcW w:w="640" w:type="dxa"/>
            <w:tcBorders>
              <w:top w:val="nil"/>
              <w:left w:val="nil"/>
              <w:bottom w:val="single" w:sz="4" w:space="0" w:color="000000"/>
              <w:right w:val="single" w:sz="4" w:space="0" w:color="000000"/>
            </w:tcBorders>
            <w:shd w:val="clear" w:color="auto" w:fill="auto"/>
            <w:hideMark/>
          </w:tcPr>
          <w:p w14:paraId="3BCBC15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2C3E79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0994BC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3FDC2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90F15D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3 248 073,60</w:t>
            </w:r>
          </w:p>
        </w:tc>
        <w:tc>
          <w:tcPr>
            <w:tcW w:w="1700" w:type="dxa"/>
            <w:tcBorders>
              <w:top w:val="nil"/>
              <w:left w:val="nil"/>
              <w:bottom w:val="single" w:sz="4" w:space="0" w:color="auto"/>
              <w:right w:val="single" w:sz="4" w:space="0" w:color="auto"/>
            </w:tcBorders>
            <w:shd w:val="clear" w:color="auto" w:fill="auto"/>
            <w:hideMark/>
          </w:tcPr>
          <w:p w14:paraId="22C6724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3 248 073,60</w:t>
            </w:r>
          </w:p>
        </w:tc>
        <w:tc>
          <w:tcPr>
            <w:tcW w:w="1040" w:type="dxa"/>
            <w:tcBorders>
              <w:top w:val="nil"/>
              <w:left w:val="nil"/>
              <w:bottom w:val="single" w:sz="4" w:space="0" w:color="auto"/>
              <w:right w:val="single" w:sz="4" w:space="0" w:color="auto"/>
            </w:tcBorders>
            <w:shd w:val="clear" w:color="auto" w:fill="auto"/>
            <w:hideMark/>
          </w:tcPr>
          <w:p w14:paraId="321AC55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1354E8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2FEC81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334EFC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4B44B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A9797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495B87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1 F2 55550</w:t>
            </w:r>
          </w:p>
        </w:tc>
        <w:tc>
          <w:tcPr>
            <w:tcW w:w="640" w:type="dxa"/>
            <w:tcBorders>
              <w:top w:val="nil"/>
              <w:left w:val="nil"/>
              <w:bottom w:val="single" w:sz="4" w:space="0" w:color="000000"/>
              <w:right w:val="single" w:sz="4" w:space="0" w:color="000000"/>
            </w:tcBorders>
            <w:shd w:val="clear" w:color="auto" w:fill="auto"/>
            <w:hideMark/>
          </w:tcPr>
          <w:p w14:paraId="1ED1F78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81106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0465D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67DAA8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7E03CB4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3 248 073,60</w:t>
            </w:r>
          </w:p>
        </w:tc>
        <w:tc>
          <w:tcPr>
            <w:tcW w:w="1700" w:type="dxa"/>
            <w:tcBorders>
              <w:top w:val="nil"/>
              <w:left w:val="nil"/>
              <w:bottom w:val="single" w:sz="4" w:space="0" w:color="auto"/>
              <w:right w:val="single" w:sz="4" w:space="0" w:color="auto"/>
            </w:tcBorders>
            <w:shd w:val="clear" w:color="auto" w:fill="auto"/>
            <w:hideMark/>
          </w:tcPr>
          <w:p w14:paraId="7299E1D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3 248 073,60</w:t>
            </w:r>
          </w:p>
        </w:tc>
        <w:tc>
          <w:tcPr>
            <w:tcW w:w="1040" w:type="dxa"/>
            <w:tcBorders>
              <w:top w:val="nil"/>
              <w:left w:val="nil"/>
              <w:bottom w:val="single" w:sz="4" w:space="0" w:color="auto"/>
              <w:right w:val="single" w:sz="4" w:space="0" w:color="auto"/>
            </w:tcBorders>
            <w:shd w:val="clear" w:color="auto" w:fill="auto"/>
            <w:hideMark/>
          </w:tcPr>
          <w:p w14:paraId="1479015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A135CB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5128EC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ЦП "Благоустройство" МО "Поселок Айхал" Мирнинского района РС (Я) "</w:t>
            </w:r>
          </w:p>
        </w:tc>
        <w:tc>
          <w:tcPr>
            <w:tcW w:w="700" w:type="dxa"/>
            <w:tcBorders>
              <w:top w:val="nil"/>
              <w:left w:val="nil"/>
              <w:bottom w:val="single" w:sz="4" w:space="0" w:color="000000"/>
              <w:right w:val="single" w:sz="4" w:space="0" w:color="000000"/>
            </w:tcBorders>
            <w:shd w:val="clear" w:color="auto" w:fill="auto"/>
            <w:hideMark/>
          </w:tcPr>
          <w:p w14:paraId="63FC13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8917F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0D77F1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633960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23 2 00 00000</w:t>
            </w:r>
          </w:p>
        </w:tc>
        <w:tc>
          <w:tcPr>
            <w:tcW w:w="640" w:type="dxa"/>
            <w:tcBorders>
              <w:top w:val="nil"/>
              <w:left w:val="nil"/>
              <w:bottom w:val="single" w:sz="4" w:space="0" w:color="000000"/>
              <w:right w:val="single" w:sz="4" w:space="0" w:color="000000"/>
            </w:tcBorders>
            <w:shd w:val="clear" w:color="auto" w:fill="auto"/>
            <w:hideMark/>
          </w:tcPr>
          <w:p w14:paraId="440E9F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017088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ADC0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AC2FD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58A0D7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15 563 516,45</w:t>
            </w:r>
          </w:p>
        </w:tc>
        <w:tc>
          <w:tcPr>
            <w:tcW w:w="1700" w:type="dxa"/>
            <w:tcBorders>
              <w:top w:val="nil"/>
              <w:left w:val="nil"/>
              <w:bottom w:val="single" w:sz="4" w:space="0" w:color="auto"/>
              <w:right w:val="single" w:sz="4" w:space="0" w:color="auto"/>
            </w:tcBorders>
            <w:shd w:val="clear" w:color="auto" w:fill="auto"/>
            <w:hideMark/>
          </w:tcPr>
          <w:p w14:paraId="7C34348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14 096 471,03</w:t>
            </w:r>
          </w:p>
        </w:tc>
        <w:tc>
          <w:tcPr>
            <w:tcW w:w="1040" w:type="dxa"/>
            <w:tcBorders>
              <w:top w:val="nil"/>
              <w:left w:val="nil"/>
              <w:bottom w:val="single" w:sz="4" w:space="0" w:color="auto"/>
              <w:right w:val="single" w:sz="4" w:space="0" w:color="auto"/>
            </w:tcBorders>
            <w:shd w:val="clear" w:color="auto" w:fill="auto"/>
            <w:hideMark/>
          </w:tcPr>
          <w:p w14:paraId="79D0CB4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90,6</w:t>
            </w:r>
          </w:p>
        </w:tc>
      </w:tr>
      <w:tr w:rsidR="009E6C5C" w:rsidRPr="009E6C5C" w14:paraId="507CDDA4"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33D82D3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Содержание и ремонт объектов уличного освещения</w:t>
            </w:r>
          </w:p>
        </w:tc>
        <w:tc>
          <w:tcPr>
            <w:tcW w:w="700" w:type="dxa"/>
            <w:tcBorders>
              <w:top w:val="nil"/>
              <w:left w:val="nil"/>
              <w:bottom w:val="single" w:sz="4" w:space="0" w:color="000000"/>
              <w:right w:val="single" w:sz="4" w:space="0" w:color="000000"/>
            </w:tcBorders>
            <w:shd w:val="clear" w:color="auto" w:fill="auto"/>
            <w:hideMark/>
          </w:tcPr>
          <w:p w14:paraId="074CAB2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34E7B7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4E25F1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B66C24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23 2 00 10010</w:t>
            </w:r>
          </w:p>
        </w:tc>
        <w:tc>
          <w:tcPr>
            <w:tcW w:w="640" w:type="dxa"/>
            <w:tcBorders>
              <w:top w:val="nil"/>
              <w:left w:val="nil"/>
              <w:bottom w:val="single" w:sz="4" w:space="0" w:color="000000"/>
              <w:right w:val="single" w:sz="4" w:space="0" w:color="000000"/>
            </w:tcBorders>
            <w:shd w:val="clear" w:color="auto" w:fill="auto"/>
            <w:hideMark/>
          </w:tcPr>
          <w:p w14:paraId="4039191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983FFE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FE74B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47CFE10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CF98A64"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4 022 799,98</w:t>
            </w:r>
          </w:p>
        </w:tc>
        <w:tc>
          <w:tcPr>
            <w:tcW w:w="1700" w:type="dxa"/>
            <w:tcBorders>
              <w:top w:val="nil"/>
              <w:left w:val="nil"/>
              <w:bottom w:val="single" w:sz="4" w:space="0" w:color="auto"/>
              <w:right w:val="single" w:sz="4" w:space="0" w:color="auto"/>
            </w:tcBorders>
            <w:shd w:val="clear" w:color="auto" w:fill="auto"/>
            <w:hideMark/>
          </w:tcPr>
          <w:p w14:paraId="5C3EC98F"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3 758 834,70</w:t>
            </w:r>
          </w:p>
        </w:tc>
        <w:tc>
          <w:tcPr>
            <w:tcW w:w="1040" w:type="dxa"/>
            <w:tcBorders>
              <w:top w:val="nil"/>
              <w:left w:val="nil"/>
              <w:bottom w:val="single" w:sz="4" w:space="0" w:color="auto"/>
              <w:right w:val="single" w:sz="4" w:space="0" w:color="auto"/>
            </w:tcBorders>
            <w:shd w:val="clear" w:color="auto" w:fill="auto"/>
            <w:hideMark/>
          </w:tcPr>
          <w:p w14:paraId="6FC76BB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93,4</w:t>
            </w:r>
          </w:p>
        </w:tc>
      </w:tr>
      <w:tr w:rsidR="009E6C5C" w:rsidRPr="009E6C5C" w14:paraId="0D2AE585"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14FCE6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4DADCF2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FF122E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0D4A4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8BA7F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23 2 00 10010</w:t>
            </w:r>
          </w:p>
        </w:tc>
        <w:tc>
          <w:tcPr>
            <w:tcW w:w="640" w:type="dxa"/>
            <w:tcBorders>
              <w:top w:val="nil"/>
              <w:left w:val="nil"/>
              <w:bottom w:val="single" w:sz="4" w:space="0" w:color="000000"/>
              <w:right w:val="single" w:sz="4" w:space="0" w:color="000000"/>
            </w:tcBorders>
            <w:shd w:val="clear" w:color="auto" w:fill="auto"/>
            <w:hideMark/>
          </w:tcPr>
          <w:p w14:paraId="25AC0C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545A05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97FCA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DC4B8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EDAC64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4 022 799,98</w:t>
            </w:r>
          </w:p>
        </w:tc>
        <w:tc>
          <w:tcPr>
            <w:tcW w:w="1700" w:type="dxa"/>
            <w:tcBorders>
              <w:top w:val="nil"/>
              <w:left w:val="nil"/>
              <w:bottom w:val="single" w:sz="4" w:space="0" w:color="auto"/>
              <w:right w:val="single" w:sz="4" w:space="0" w:color="auto"/>
            </w:tcBorders>
            <w:shd w:val="clear" w:color="auto" w:fill="auto"/>
            <w:hideMark/>
          </w:tcPr>
          <w:p w14:paraId="39F57E8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3 758 834,70</w:t>
            </w:r>
          </w:p>
        </w:tc>
        <w:tc>
          <w:tcPr>
            <w:tcW w:w="1040" w:type="dxa"/>
            <w:tcBorders>
              <w:top w:val="nil"/>
              <w:left w:val="nil"/>
              <w:bottom w:val="single" w:sz="4" w:space="0" w:color="auto"/>
              <w:right w:val="single" w:sz="4" w:space="0" w:color="auto"/>
            </w:tcBorders>
            <w:shd w:val="clear" w:color="auto" w:fill="auto"/>
            <w:hideMark/>
          </w:tcPr>
          <w:p w14:paraId="1A0356F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93,4</w:t>
            </w:r>
          </w:p>
        </w:tc>
      </w:tr>
      <w:tr w:rsidR="009E6C5C" w:rsidRPr="009E6C5C" w14:paraId="108A83B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1B3D8D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B935C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F616E6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7D551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DB738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23 2 00 10010</w:t>
            </w:r>
          </w:p>
        </w:tc>
        <w:tc>
          <w:tcPr>
            <w:tcW w:w="640" w:type="dxa"/>
            <w:tcBorders>
              <w:top w:val="nil"/>
              <w:left w:val="nil"/>
              <w:bottom w:val="single" w:sz="4" w:space="0" w:color="000000"/>
              <w:right w:val="single" w:sz="4" w:space="0" w:color="000000"/>
            </w:tcBorders>
            <w:shd w:val="clear" w:color="auto" w:fill="auto"/>
            <w:hideMark/>
          </w:tcPr>
          <w:p w14:paraId="78F85A5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AAF5A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435B3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B3E9D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C2C366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4 022 799,98</w:t>
            </w:r>
          </w:p>
        </w:tc>
        <w:tc>
          <w:tcPr>
            <w:tcW w:w="1700" w:type="dxa"/>
            <w:tcBorders>
              <w:top w:val="nil"/>
              <w:left w:val="nil"/>
              <w:bottom w:val="single" w:sz="4" w:space="0" w:color="auto"/>
              <w:right w:val="single" w:sz="4" w:space="0" w:color="auto"/>
            </w:tcBorders>
            <w:shd w:val="clear" w:color="auto" w:fill="auto"/>
            <w:hideMark/>
          </w:tcPr>
          <w:p w14:paraId="372FC23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3 758 834,70</w:t>
            </w:r>
          </w:p>
        </w:tc>
        <w:tc>
          <w:tcPr>
            <w:tcW w:w="1040" w:type="dxa"/>
            <w:tcBorders>
              <w:top w:val="nil"/>
              <w:left w:val="nil"/>
              <w:bottom w:val="single" w:sz="4" w:space="0" w:color="auto"/>
              <w:right w:val="single" w:sz="4" w:space="0" w:color="auto"/>
            </w:tcBorders>
            <w:shd w:val="clear" w:color="auto" w:fill="auto"/>
            <w:hideMark/>
          </w:tcPr>
          <w:p w14:paraId="3E3BA08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93,4</w:t>
            </w:r>
          </w:p>
        </w:tc>
      </w:tr>
      <w:tr w:rsidR="009E6C5C" w:rsidRPr="009E6C5C" w14:paraId="06DD9111"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CEB8BB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635C11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E1069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6A5716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3FBD3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23 2 00 10010</w:t>
            </w:r>
          </w:p>
        </w:tc>
        <w:tc>
          <w:tcPr>
            <w:tcW w:w="640" w:type="dxa"/>
            <w:tcBorders>
              <w:top w:val="nil"/>
              <w:left w:val="nil"/>
              <w:bottom w:val="single" w:sz="4" w:space="0" w:color="000000"/>
              <w:right w:val="single" w:sz="4" w:space="0" w:color="000000"/>
            </w:tcBorders>
            <w:shd w:val="clear" w:color="auto" w:fill="auto"/>
            <w:hideMark/>
          </w:tcPr>
          <w:p w14:paraId="6EF974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302DD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FE709D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D729B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0BA23D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4 022 799,98</w:t>
            </w:r>
          </w:p>
        </w:tc>
        <w:tc>
          <w:tcPr>
            <w:tcW w:w="1700" w:type="dxa"/>
            <w:tcBorders>
              <w:top w:val="nil"/>
              <w:left w:val="nil"/>
              <w:bottom w:val="single" w:sz="4" w:space="0" w:color="auto"/>
              <w:right w:val="single" w:sz="4" w:space="0" w:color="auto"/>
            </w:tcBorders>
            <w:shd w:val="clear" w:color="auto" w:fill="auto"/>
            <w:hideMark/>
          </w:tcPr>
          <w:p w14:paraId="5FFEB1D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3 758 834,70</w:t>
            </w:r>
          </w:p>
        </w:tc>
        <w:tc>
          <w:tcPr>
            <w:tcW w:w="1040" w:type="dxa"/>
            <w:tcBorders>
              <w:top w:val="nil"/>
              <w:left w:val="nil"/>
              <w:bottom w:val="single" w:sz="4" w:space="0" w:color="auto"/>
              <w:right w:val="single" w:sz="4" w:space="0" w:color="auto"/>
            </w:tcBorders>
            <w:shd w:val="clear" w:color="auto" w:fill="auto"/>
            <w:hideMark/>
          </w:tcPr>
          <w:p w14:paraId="48F8ABA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93,4</w:t>
            </w:r>
          </w:p>
        </w:tc>
      </w:tr>
      <w:tr w:rsidR="009E6C5C" w:rsidRPr="009E6C5C" w14:paraId="0914A00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D12EE8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Коммунальные услуги</w:t>
            </w:r>
          </w:p>
        </w:tc>
        <w:tc>
          <w:tcPr>
            <w:tcW w:w="700" w:type="dxa"/>
            <w:tcBorders>
              <w:top w:val="nil"/>
              <w:left w:val="nil"/>
              <w:bottom w:val="single" w:sz="4" w:space="0" w:color="000000"/>
              <w:right w:val="single" w:sz="4" w:space="0" w:color="000000"/>
            </w:tcBorders>
            <w:shd w:val="clear" w:color="auto" w:fill="auto"/>
            <w:hideMark/>
          </w:tcPr>
          <w:p w14:paraId="5A5571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AE0FE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48A07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E5A262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23 2 00 10010</w:t>
            </w:r>
          </w:p>
        </w:tc>
        <w:tc>
          <w:tcPr>
            <w:tcW w:w="640" w:type="dxa"/>
            <w:tcBorders>
              <w:top w:val="nil"/>
              <w:left w:val="nil"/>
              <w:bottom w:val="single" w:sz="4" w:space="0" w:color="000000"/>
              <w:right w:val="single" w:sz="4" w:space="0" w:color="000000"/>
            </w:tcBorders>
            <w:shd w:val="clear" w:color="auto" w:fill="auto"/>
            <w:hideMark/>
          </w:tcPr>
          <w:p w14:paraId="637688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55E6F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2F346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69D4B28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FD2AF0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1 623 177,39</w:t>
            </w:r>
          </w:p>
        </w:tc>
        <w:tc>
          <w:tcPr>
            <w:tcW w:w="1700" w:type="dxa"/>
            <w:tcBorders>
              <w:top w:val="nil"/>
              <w:left w:val="nil"/>
              <w:bottom w:val="single" w:sz="4" w:space="0" w:color="auto"/>
              <w:right w:val="single" w:sz="4" w:space="0" w:color="auto"/>
            </w:tcBorders>
            <w:shd w:val="clear" w:color="auto" w:fill="auto"/>
            <w:hideMark/>
          </w:tcPr>
          <w:p w14:paraId="7091774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1 552 066,39</w:t>
            </w:r>
          </w:p>
        </w:tc>
        <w:tc>
          <w:tcPr>
            <w:tcW w:w="1040" w:type="dxa"/>
            <w:tcBorders>
              <w:top w:val="nil"/>
              <w:left w:val="nil"/>
              <w:bottom w:val="single" w:sz="4" w:space="0" w:color="auto"/>
              <w:right w:val="single" w:sz="4" w:space="0" w:color="auto"/>
            </w:tcBorders>
            <w:shd w:val="clear" w:color="auto" w:fill="auto"/>
            <w:hideMark/>
          </w:tcPr>
          <w:p w14:paraId="1799F9E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95,6</w:t>
            </w:r>
          </w:p>
        </w:tc>
      </w:tr>
      <w:tr w:rsidR="009E6C5C" w:rsidRPr="009E6C5C" w14:paraId="7D19E30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74C249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Оплата услуг предоставления электроэнергии</w:t>
            </w:r>
          </w:p>
        </w:tc>
        <w:tc>
          <w:tcPr>
            <w:tcW w:w="700" w:type="dxa"/>
            <w:tcBorders>
              <w:top w:val="nil"/>
              <w:left w:val="nil"/>
              <w:bottom w:val="single" w:sz="4" w:space="0" w:color="000000"/>
              <w:right w:val="single" w:sz="4" w:space="0" w:color="000000"/>
            </w:tcBorders>
            <w:shd w:val="clear" w:color="auto" w:fill="auto"/>
            <w:hideMark/>
          </w:tcPr>
          <w:p w14:paraId="3F241B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7329BD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B910D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6B066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23 2 00 10010</w:t>
            </w:r>
          </w:p>
        </w:tc>
        <w:tc>
          <w:tcPr>
            <w:tcW w:w="640" w:type="dxa"/>
            <w:tcBorders>
              <w:top w:val="nil"/>
              <w:left w:val="nil"/>
              <w:bottom w:val="single" w:sz="4" w:space="0" w:color="000000"/>
              <w:right w:val="single" w:sz="4" w:space="0" w:color="000000"/>
            </w:tcBorders>
            <w:shd w:val="clear" w:color="auto" w:fill="auto"/>
            <w:hideMark/>
          </w:tcPr>
          <w:p w14:paraId="5851793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8A49D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E386C5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05A1F8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1109</w:t>
            </w:r>
          </w:p>
        </w:tc>
        <w:tc>
          <w:tcPr>
            <w:tcW w:w="1760" w:type="dxa"/>
            <w:tcBorders>
              <w:top w:val="nil"/>
              <w:left w:val="nil"/>
              <w:bottom w:val="single" w:sz="4" w:space="0" w:color="auto"/>
              <w:right w:val="single" w:sz="4" w:space="0" w:color="auto"/>
            </w:tcBorders>
            <w:shd w:val="clear" w:color="auto" w:fill="auto"/>
            <w:hideMark/>
          </w:tcPr>
          <w:p w14:paraId="31D0331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1 623 177,39</w:t>
            </w:r>
          </w:p>
        </w:tc>
        <w:tc>
          <w:tcPr>
            <w:tcW w:w="1700" w:type="dxa"/>
            <w:tcBorders>
              <w:top w:val="nil"/>
              <w:left w:val="nil"/>
              <w:bottom w:val="single" w:sz="4" w:space="0" w:color="auto"/>
              <w:right w:val="single" w:sz="4" w:space="0" w:color="auto"/>
            </w:tcBorders>
            <w:shd w:val="clear" w:color="auto" w:fill="auto"/>
            <w:hideMark/>
          </w:tcPr>
          <w:p w14:paraId="1B45D22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1 552 066,39</w:t>
            </w:r>
          </w:p>
        </w:tc>
        <w:tc>
          <w:tcPr>
            <w:tcW w:w="1040" w:type="dxa"/>
            <w:tcBorders>
              <w:top w:val="nil"/>
              <w:left w:val="nil"/>
              <w:bottom w:val="single" w:sz="4" w:space="0" w:color="auto"/>
              <w:right w:val="single" w:sz="4" w:space="0" w:color="auto"/>
            </w:tcBorders>
            <w:shd w:val="clear" w:color="auto" w:fill="auto"/>
            <w:hideMark/>
          </w:tcPr>
          <w:p w14:paraId="609CDEB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95,6</w:t>
            </w:r>
          </w:p>
        </w:tc>
      </w:tr>
      <w:tr w:rsidR="009E6C5C" w:rsidRPr="009E6C5C" w14:paraId="7D9AD0F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5288D97"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5FCCBD4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C8674C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D3AFF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B6DE8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23 2 00 10010</w:t>
            </w:r>
          </w:p>
        </w:tc>
        <w:tc>
          <w:tcPr>
            <w:tcW w:w="640" w:type="dxa"/>
            <w:tcBorders>
              <w:top w:val="nil"/>
              <w:left w:val="nil"/>
              <w:bottom w:val="single" w:sz="4" w:space="0" w:color="000000"/>
              <w:right w:val="single" w:sz="4" w:space="0" w:color="000000"/>
            </w:tcBorders>
            <w:shd w:val="clear" w:color="auto" w:fill="auto"/>
            <w:hideMark/>
          </w:tcPr>
          <w:p w14:paraId="026B50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9F27CD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6AB48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4405662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E2D55C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2 399 622,59</w:t>
            </w:r>
          </w:p>
        </w:tc>
        <w:tc>
          <w:tcPr>
            <w:tcW w:w="1700" w:type="dxa"/>
            <w:tcBorders>
              <w:top w:val="nil"/>
              <w:left w:val="nil"/>
              <w:bottom w:val="single" w:sz="4" w:space="0" w:color="auto"/>
              <w:right w:val="single" w:sz="4" w:space="0" w:color="auto"/>
            </w:tcBorders>
            <w:shd w:val="clear" w:color="auto" w:fill="auto"/>
            <w:hideMark/>
          </w:tcPr>
          <w:p w14:paraId="4C40FBE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2 206 768,31</w:t>
            </w:r>
          </w:p>
        </w:tc>
        <w:tc>
          <w:tcPr>
            <w:tcW w:w="1040" w:type="dxa"/>
            <w:tcBorders>
              <w:top w:val="nil"/>
              <w:left w:val="nil"/>
              <w:bottom w:val="single" w:sz="4" w:space="0" w:color="auto"/>
              <w:right w:val="single" w:sz="4" w:space="0" w:color="auto"/>
            </w:tcBorders>
            <w:shd w:val="clear" w:color="auto" w:fill="auto"/>
            <w:hideMark/>
          </w:tcPr>
          <w:p w14:paraId="740BA3E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92,0</w:t>
            </w:r>
          </w:p>
        </w:tc>
      </w:tr>
      <w:tr w:rsidR="009E6C5C" w:rsidRPr="009E6C5C" w14:paraId="395B1A4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74F990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содержанию имущества</w:t>
            </w:r>
          </w:p>
        </w:tc>
        <w:tc>
          <w:tcPr>
            <w:tcW w:w="700" w:type="dxa"/>
            <w:tcBorders>
              <w:top w:val="nil"/>
              <w:left w:val="nil"/>
              <w:bottom w:val="single" w:sz="4" w:space="0" w:color="000000"/>
              <w:right w:val="single" w:sz="4" w:space="0" w:color="000000"/>
            </w:tcBorders>
            <w:shd w:val="clear" w:color="auto" w:fill="auto"/>
            <w:hideMark/>
          </w:tcPr>
          <w:p w14:paraId="03AE80C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88F26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6D68EF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036C31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23 2 00 10010</w:t>
            </w:r>
          </w:p>
        </w:tc>
        <w:tc>
          <w:tcPr>
            <w:tcW w:w="640" w:type="dxa"/>
            <w:tcBorders>
              <w:top w:val="nil"/>
              <w:left w:val="nil"/>
              <w:bottom w:val="single" w:sz="4" w:space="0" w:color="000000"/>
              <w:right w:val="single" w:sz="4" w:space="0" w:color="000000"/>
            </w:tcBorders>
            <w:shd w:val="clear" w:color="auto" w:fill="auto"/>
            <w:hideMark/>
          </w:tcPr>
          <w:p w14:paraId="7FE80A4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3DEF81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BDF9F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6D0576A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1129</w:t>
            </w:r>
          </w:p>
        </w:tc>
        <w:tc>
          <w:tcPr>
            <w:tcW w:w="1760" w:type="dxa"/>
            <w:tcBorders>
              <w:top w:val="nil"/>
              <w:left w:val="nil"/>
              <w:bottom w:val="single" w:sz="4" w:space="0" w:color="auto"/>
              <w:right w:val="single" w:sz="4" w:space="0" w:color="auto"/>
            </w:tcBorders>
            <w:shd w:val="clear" w:color="auto" w:fill="auto"/>
            <w:hideMark/>
          </w:tcPr>
          <w:p w14:paraId="05A6689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2 399 622,59</w:t>
            </w:r>
          </w:p>
        </w:tc>
        <w:tc>
          <w:tcPr>
            <w:tcW w:w="1700" w:type="dxa"/>
            <w:tcBorders>
              <w:top w:val="nil"/>
              <w:left w:val="nil"/>
              <w:bottom w:val="single" w:sz="4" w:space="0" w:color="auto"/>
              <w:right w:val="single" w:sz="4" w:space="0" w:color="auto"/>
            </w:tcBorders>
            <w:shd w:val="clear" w:color="auto" w:fill="auto"/>
            <w:hideMark/>
          </w:tcPr>
          <w:p w14:paraId="5C076D6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2 206 768,31</w:t>
            </w:r>
          </w:p>
        </w:tc>
        <w:tc>
          <w:tcPr>
            <w:tcW w:w="1040" w:type="dxa"/>
            <w:tcBorders>
              <w:top w:val="nil"/>
              <w:left w:val="nil"/>
              <w:bottom w:val="single" w:sz="4" w:space="0" w:color="auto"/>
              <w:right w:val="single" w:sz="4" w:space="0" w:color="auto"/>
            </w:tcBorders>
            <w:shd w:val="clear" w:color="auto" w:fill="auto"/>
            <w:hideMark/>
          </w:tcPr>
          <w:p w14:paraId="23FCEE9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92,0</w:t>
            </w:r>
          </w:p>
        </w:tc>
      </w:tr>
      <w:tr w:rsidR="009E6C5C" w:rsidRPr="009E6C5C" w14:paraId="2D41EE1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70D2CA7"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Очистка и посадка зеленой зоны</w:t>
            </w:r>
          </w:p>
        </w:tc>
        <w:tc>
          <w:tcPr>
            <w:tcW w:w="700" w:type="dxa"/>
            <w:tcBorders>
              <w:top w:val="nil"/>
              <w:left w:val="nil"/>
              <w:bottom w:val="single" w:sz="4" w:space="0" w:color="000000"/>
              <w:right w:val="single" w:sz="4" w:space="0" w:color="000000"/>
            </w:tcBorders>
            <w:shd w:val="clear" w:color="auto" w:fill="auto"/>
            <w:hideMark/>
          </w:tcPr>
          <w:p w14:paraId="4F76E85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FBC648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969E38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E4B041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23 2 00 10020</w:t>
            </w:r>
          </w:p>
        </w:tc>
        <w:tc>
          <w:tcPr>
            <w:tcW w:w="640" w:type="dxa"/>
            <w:tcBorders>
              <w:top w:val="nil"/>
              <w:left w:val="nil"/>
              <w:bottom w:val="single" w:sz="4" w:space="0" w:color="000000"/>
              <w:right w:val="single" w:sz="4" w:space="0" w:color="000000"/>
            </w:tcBorders>
            <w:shd w:val="clear" w:color="auto" w:fill="auto"/>
            <w:hideMark/>
          </w:tcPr>
          <w:p w14:paraId="6EE7DF5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06FB3F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8570C5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6E80BBF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BB70D0D"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203 016,67</w:t>
            </w:r>
          </w:p>
        </w:tc>
        <w:tc>
          <w:tcPr>
            <w:tcW w:w="1700" w:type="dxa"/>
            <w:tcBorders>
              <w:top w:val="nil"/>
              <w:left w:val="nil"/>
              <w:bottom w:val="single" w:sz="4" w:space="0" w:color="auto"/>
              <w:right w:val="single" w:sz="4" w:space="0" w:color="auto"/>
            </w:tcBorders>
            <w:shd w:val="clear" w:color="auto" w:fill="auto"/>
            <w:hideMark/>
          </w:tcPr>
          <w:p w14:paraId="187C9958"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203 016,67</w:t>
            </w:r>
          </w:p>
        </w:tc>
        <w:tc>
          <w:tcPr>
            <w:tcW w:w="1040" w:type="dxa"/>
            <w:tcBorders>
              <w:top w:val="nil"/>
              <w:left w:val="nil"/>
              <w:bottom w:val="single" w:sz="4" w:space="0" w:color="auto"/>
              <w:right w:val="single" w:sz="4" w:space="0" w:color="auto"/>
            </w:tcBorders>
            <w:shd w:val="clear" w:color="auto" w:fill="auto"/>
            <w:hideMark/>
          </w:tcPr>
          <w:p w14:paraId="7F1394D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FE4397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5570D0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79B42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A54C4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1038C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029BD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23 2 00 10020</w:t>
            </w:r>
          </w:p>
        </w:tc>
        <w:tc>
          <w:tcPr>
            <w:tcW w:w="640" w:type="dxa"/>
            <w:tcBorders>
              <w:top w:val="nil"/>
              <w:left w:val="nil"/>
              <w:bottom w:val="single" w:sz="4" w:space="0" w:color="000000"/>
              <w:right w:val="single" w:sz="4" w:space="0" w:color="000000"/>
            </w:tcBorders>
            <w:shd w:val="clear" w:color="auto" w:fill="auto"/>
            <w:hideMark/>
          </w:tcPr>
          <w:p w14:paraId="2C4F818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0128A9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00139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A0592B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2DA8D0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203 016,67</w:t>
            </w:r>
          </w:p>
        </w:tc>
        <w:tc>
          <w:tcPr>
            <w:tcW w:w="1700" w:type="dxa"/>
            <w:tcBorders>
              <w:top w:val="nil"/>
              <w:left w:val="nil"/>
              <w:bottom w:val="single" w:sz="4" w:space="0" w:color="auto"/>
              <w:right w:val="single" w:sz="4" w:space="0" w:color="auto"/>
            </w:tcBorders>
            <w:shd w:val="clear" w:color="auto" w:fill="auto"/>
            <w:hideMark/>
          </w:tcPr>
          <w:p w14:paraId="7561F2A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203 016,67</w:t>
            </w:r>
          </w:p>
        </w:tc>
        <w:tc>
          <w:tcPr>
            <w:tcW w:w="1040" w:type="dxa"/>
            <w:tcBorders>
              <w:top w:val="nil"/>
              <w:left w:val="nil"/>
              <w:bottom w:val="single" w:sz="4" w:space="0" w:color="auto"/>
              <w:right w:val="single" w:sz="4" w:space="0" w:color="auto"/>
            </w:tcBorders>
            <w:shd w:val="clear" w:color="auto" w:fill="auto"/>
            <w:hideMark/>
          </w:tcPr>
          <w:p w14:paraId="49A667A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8552AB4"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17DF12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79984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8449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8F62D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74663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23 2 00 10020</w:t>
            </w:r>
          </w:p>
        </w:tc>
        <w:tc>
          <w:tcPr>
            <w:tcW w:w="640" w:type="dxa"/>
            <w:tcBorders>
              <w:top w:val="nil"/>
              <w:left w:val="nil"/>
              <w:bottom w:val="single" w:sz="4" w:space="0" w:color="000000"/>
              <w:right w:val="single" w:sz="4" w:space="0" w:color="000000"/>
            </w:tcBorders>
            <w:shd w:val="clear" w:color="auto" w:fill="auto"/>
            <w:hideMark/>
          </w:tcPr>
          <w:p w14:paraId="325BD2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07A23A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5B42F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C8700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22827A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203 016,67</w:t>
            </w:r>
          </w:p>
        </w:tc>
        <w:tc>
          <w:tcPr>
            <w:tcW w:w="1700" w:type="dxa"/>
            <w:tcBorders>
              <w:top w:val="nil"/>
              <w:left w:val="nil"/>
              <w:bottom w:val="single" w:sz="4" w:space="0" w:color="auto"/>
              <w:right w:val="single" w:sz="4" w:space="0" w:color="auto"/>
            </w:tcBorders>
            <w:shd w:val="clear" w:color="auto" w:fill="auto"/>
            <w:hideMark/>
          </w:tcPr>
          <w:p w14:paraId="5985BAC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203 016,67</w:t>
            </w:r>
          </w:p>
        </w:tc>
        <w:tc>
          <w:tcPr>
            <w:tcW w:w="1040" w:type="dxa"/>
            <w:tcBorders>
              <w:top w:val="nil"/>
              <w:left w:val="nil"/>
              <w:bottom w:val="single" w:sz="4" w:space="0" w:color="auto"/>
              <w:right w:val="single" w:sz="4" w:space="0" w:color="auto"/>
            </w:tcBorders>
            <w:shd w:val="clear" w:color="auto" w:fill="auto"/>
            <w:hideMark/>
          </w:tcPr>
          <w:p w14:paraId="7A5C772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81833CC"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654132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626ECDB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FD7324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DAFF81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2CCD2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23 2 00 10020</w:t>
            </w:r>
          </w:p>
        </w:tc>
        <w:tc>
          <w:tcPr>
            <w:tcW w:w="640" w:type="dxa"/>
            <w:tcBorders>
              <w:top w:val="nil"/>
              <w:left w:val="nil"/>
              <w:bottom w:val="single" w:sz="4" w:space="0" w:color="000000"/>
              <w:right w:val="single" w:sz="4" w:space="0" w:color="000000"/>
            </w:tcBorders>
            <w:shd w:val="clear" w:color="auto" w:fill="auto"/>
            <w:hideMark/>
          </w:tcPr>
          <w:p w14:paraId="76B59F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0AB06A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C2C367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732A41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CCCC71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203 016,67</w:t>
            </w:r>
          </w:p>
        </w:tc>
        <w:tc>
          <w:tcPr>
            <w:tcW w:w="1700" w:type="dxa"/>
            <w:tcBorders>
              <w:top w:val="nil"/>
              <w:left w:val="nil"/>
              <w:bottom w:val="single" w:sz="4" w:space="0" w:color="auto"/>
              <w:right w:val="single" w:sz="4" w:space="0" w:color="auto"/>
            </w:tcBorders>
            <w:shd w:val="clear" w:color="auto" w:fill="auto"/>
            <w:hideMark/>
          </w:tcPr>
          <w:p w14:paraId="46FD951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203 016,67</w:t>
            </w:r>
          </w:p>
        </w:tc>
        <w:tc>
          <w:tcPr>
            <w:tcW w:w="1040" w:type="dxa"/>
            <w:tcBorders>
              <w:top w:val="nil"/>
              <w:left w:val="nil"/>
              <w:bottom w:val="single" w:sz="4" w:space="0" w:color="auto"/>
              <w:right w:val="single" w:sz="4" w:space="0" w:color="auto"/>
            </w:tcBorders>
            <w:shd w:val="clear" w:color="auto" w:fill="auto"/>
            <w:hideMark/>
          </w:tcPr>
          <w:p w14:paraId="094C885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B34450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387F50C"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Увелич.стоим.мат</w:t>
            </w:r>
            <w:proofErr w:type="gramEnd"/>
            <w:r w:rsidRPr="009E6C5C">
              <w:rPr>
                <w:rFonts w:eastAsia="Times New Roman"/>
                <w:color w:val="000000"/>
                <w:sz w:val="20"/>
                <w:szCs w:val="20"/>
              </w:rPr>
              <w:t>.зап</w:t>
            </w:r>
            <w:proofErr w:type="spellEnd"/>
          </w:p>
        </w:tc>
        <w:tc>
          <w:tcPr>
            <w:tcW w:w="700" w:type="dxa"/>
            <w:tcBorders>
              <w:top w:val="nil"/>
              <w:left w:val="nil"/>
              <w:bottom w:val="single" w:sz="4" w:space="0" w:color="000000"/>
              <w:right w:val="single" w:sz="4" w:space="0" w:color="000000"/>
            </w:tcBorders>
            <w:shd w:val="clear" w:color="auto" w:fill="auto"/>
            <w:hideMark/>
          </w:tcPr>
          <w:p w14:paraId="01D0A25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F049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C4498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E8911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23 2 00 10020</w:t>
            </w:r>
          </w:p>
        </w:tc>
        <w:tc>
          <w:tcPr>
            <w:tcW w:w="640" w:type="dxa"/>
            <w:tcBorders>
              <w:top w:val="nil"/>
              <w:left w:val="nil"/>
              <w:bottom w:val="single" w:sz="4" w:space="0" w:color="000000"/>
              <w:right w:val="single" w:sz="4" w:space="0" w:color="000000"/>
            </w:tcBorders>
            <w:shd w:val="clear" w:color="auto" w:fill="auto"/>
            <w:hideMark/>
          </w:tcPr>
          <w:p w14:paraId="2B6E1DA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A7432B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6CB30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0C0DFFD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01DD6E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203 016,67</w:t>
            </w:r>
          </w:p>
        </w:tc>
        <w:tc>
          <w:tcPr>
            <w:tcW w:w="1700" w:type="dxa"/>
            <w:tcBorders>
              <w:top w:val="nil"/>
              <w:left w:val="nil"/>
              <w:bottom w:val="single" w:sz="4" w:space="0" w:color="auto"/>
              <w:right w:val="single" w:sz="4" w:space="0" w:color="auto"/>
            </w:tcBorders>
            <w:shd w:val="clear" w:color="auto" w:fill="auto"/>
            <w:hideMark/>
          </w:tcPr>
          <w:p w14:paraId="63CAC51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203 016,67</w:t>
            </w:r>
          </w:p>
        </w:tc>
        <w:tc>
          <w:tcPr>
            <w:tcW w:w="1040" w:type="dxa"/>
            <w:tcBorders>
              <w:top w:val="nil"/>
              <w:left w:val="nil"/>
              <w:bottom w:val="single" w:sz="4" w:space="0" w:color="auto"/>
              <w:right w:val="single" w:sz="4" w:space="0" w:color="auto"/>
            </w:tcBorders>
            <w:shd w:val="clear" w:color="auto" w:fill="auto"/>
            <w:hideMark/>
          </w:tcPr>
          <w:p w14:paraId="74F80DB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21BD24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F492C6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прочих материальных запасов</w:t>
            </w:r>
          </w:p>
        </w:tc>
        <w:tc>
          <w:tcPr>
            <w:tcW w:w="700" w:type="dxa"/>
            <w:tcBorders>
              <w:top w:val="nil"/>
              <w:left w:val="nil"/>
              <w:bottom w:val="single" w:sz="4" w:space="0" w:color="000000"/>
              <w:right w:val="single" w:sz="4" w:space="0" w:color="000000"/>
            </w:tcBorders>
            <w:shd w:val="clear" w:color="auto" w:fill="auto"/>
            <w:hideMark/>
          </w:tcPr>
          <w:p w14:paraId="453A60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B9FDD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EF8D9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BCEA53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23 2 00 10020</w:t>
            </w:r>
          </w:p>
        </w:tc>
        <w:tc>
          <w:tcPr>
            <w:tcW w:w="640" w:type="dxa"/>
            <w:tcBorders>
              <w:top w:val="nil"/>
              <w:left w:val="nil"/>
              <w:bottom w:val="single" w:sz="4" w:space="0" w:color="000000"/>
              <w:right w:val="single" w:sz="4" w:space="0" w:color="000000"/>
            </w:tcBorders>
            <w:shd w:val="clear" w:color="auto" w:fill="auto"/>
            <w:hideMark/>
          </w:tcPr>
          <w:p w14:paraId="21A5B3C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CEFCA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6456E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000000"/>
              <w:right w:val="nil"/>
            </w:tcBorders>
            <w:shd w:val="clear" w:color="auto" w:fill="auto"/>
            <w:hideMark/>
          </w:tcPr>
          <w:p w14:paraId="70A366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479FB01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203 016,67</w:t>
            </w:r>
          </w:p>
        </w:tc>
        <w:tc>
          <w:tcPr>
            <w:tcW w:w="1700" w:type="dxa"/>
            <w:tcBorders>
              <w:top w:val="nil"/>
              <w:left w:val="nil"/>
              <w:bottom w:val="single" w:sz="4" w:space="0" w:color="auto"/>
              <w:right w:val="single" w:sz="4" w:space="0" w:color="auto"/>
            </w:tcBorders>
            <w:shd w:val="clear" w:color="auto" w:fill="auto"/>
            <w:hideMark/>
          </w:tcPr>
          <w:p w14:paraId="543229F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203 016,67</w:t>
            </w:r>
          </w:p>
        </w:tc>
        <w:tc>
          <w:tcPr>
            <w:tcW w:w="1040" w:type="dxa"/>
            <w:tcBorders>
              <w:top w:val="nil"/>
              <w:left w:val="nil"/>
              <w:bottom w:val="single" w:sz="4" w:space="0" w:color="auto"/>
              <w:right w:val="single" w:sz="4" w:space="0" w:color="auto"/>
            </w:tcBorders>
            <w:shd w:val="clear" w:color="auto" w:fill="auto"/>
            <w:hideMark/>
          </w:tcPr>
          <w:p w14:paraId="2380752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2072955"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505FD273"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Организация ритуальных услуг и содержание мест захоронения</w:t>
            </w:r>
          </w:p>
        </w:tc>
        <w:tc>
          <w:tcPr>
            <w:tcW w:w="700" w:type="dxa"/>
            <w:tcBorders>
              <w:top w:val="nil"/>
              <w:left w:val="nil"/>
              <w:bottom w:val="single" w:sz="4" w:space="0" w:color="000000"/>
              <w:right w:val="single" w:sz="4" w:space="0" w:color="000000"/>
            </w:tcBorders>
            <w:shd w:val="clear" w:color="auto" w:fill="auto"/>
            <w:hideMark/>
          </w:tcPr>
          <w:p w14:paraId="071976F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6F6D9B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70B53D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89B490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484D4BC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86056D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2F0A8F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658EAEF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DDA61FE"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775 159,29</w:t>
            </w:r>
          </w:p>
        </w:tc>
        <w:tc>
          <w:tcPr>
            <w:tcW w:w="1700" w:type="dxa"/>
            <w:tcBorders>
              <w:top w:val="nil"/>
              <w:left w:val="nil"/>
              <w:bottom w:val="single" w:sz="4" w:space="0" w:color="auto"/>
              <w:right w:val="single" w:sz="4" w:space="0" w:color="auto"/>
            </w:tcBorders>
            <w:shd w:val="clear" w:color="auto" w:fill="auto"/>
            <w:hideMark/>
          </w:tcPr>
          <w:p w14:paraId="2DEE2338"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772 783,91</w:t>
            </w:r>
          </w:p>
        </w:tc>
        <w:tc>
          <w:tcPr>
            <w:tcW w:w="1040" w:type="dxa"/>
            <w:tcBorders>
              <w:top w:val="nil"/>
              <w:left w:val="nil"/>
              <w:bottom w:val="single" w:sz="4" w:space="0" w:color="auto"/>
              <w:right w:val="single" w:sz="4" w:space="0" w:color="auto"/>
            </w:tcBorders>
            <w:shd w:val="clear" w:color="auto" w:fill="auto"/>
            <w:hideMark/>
          </w:tcPr>
          <w:p w14:paraId="23C9DBE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99,7</w:t>
            </w:r>
          </w:p>
        </w:tc>
      </w:tr>
      <w:tr w:rsidR="009E6C5C" w:rsidRPr="009E6C5C" w14:paraId="33D0EC7D"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7C95CA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42F329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57FDFB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5B662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0DC35C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6B08282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32FA1D1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03BC89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08A0CC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B19580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775 159,29</w:t>
            </w:r>
          </w:p>
        </w:tc>
        <w:tc>
          <w:tcPr>
            <w:tcW w:w="1700" w:type="dxa"/>
            <w:tcBorders>
              <w:top w:val="nil"/>
              <w:left w:val="nil"/>
              <w:bottom w:val="single" w:sz="4" w:space="0" w:color="auto"/>
              <w:right w:val="single" w:sz="4" w:space="0" w:color="auto"/>
            </w:tcBorders>
            <w:shd w:val="clear" w:color="auto" w:fill="auto"/>
            <w:hideMark/>
          </w:tcPr>
          <w:p w14:paraId="7652082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772 783,91</w:t>
            </w:r>
          </w:p>
        </w:tc>
        <w:tc>
          <w:tcPr>
            <w:tcW w:w="1040" w:type="dxa"/>
            <w:tcBorders>
              <w:top w:val="nil"/>
              <w:left w:val="nil"/>
              <w:bottom w:val="single" w:sz="4" w:space="0" w:color="auto"/>
              <w:right w:val="single" w:sz="4" w:space="0" w:color="auto"/>
            </w:tcBorders>
            <w:shd w:val="clear" w:color="auto" w:fill="auto"/>
            <w:hideMark/>
          </w:tcPr>
          <w:p w14:paraId="440FF90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99,7</w:t>
            </w:r>
          </w:p>
        </w:tc>
      </w:tr>
      <w:tr w:rsidR="009E6C5C" w:rsidRPr="009E6C5C" w14:paraId="00E660AA"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10D4FA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6B678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13EE8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56A1D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2F923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5AC4006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2C510B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C3D6A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B3B97D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83D884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775 159,29</w:t>
            </w:r>
          </w:p>
        </w:tc>
        <w:tc>
          <w:tcPr>
            <w:tcW w:w="1700" w:type="dxa"/>
            <w:tcBorders>
              <w:top w:val="nil"/>
              <w:left w:val="nil"/>
              <w:bottom w:val="single" w:sz="4" w:space="0" w:color="auto"/>
              <w:right w:val="single" w:sz="4" w:space="0" w:color="auto"/>
            </w:tcBorders>
            <w:shd w:val="clear" w:color="auto" w:fill="auto"/>
            <w:hideMark/>
          </w:tcPr>
          <w:p w14:paraId="4BA1A57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772 783,91</w:t>
            </w:r>
          </w:p>
        </w:tc>
        <w:tc>
          <w:tcPr>
            <w:tcW w:w="1040" w:type="dxa"/>
            <w:tcBorders>
              <w:top w:val="nil"/>
              <w:left w:val="nil"/>
              <w:bottom w:val="single" w:sz="4" w:space="0" w:color="auto"/>
              <w:right w:val="single" w:sz="4" w:space="0" w:color="auto"/>
            </w:tcBorders>
            <w:shd w:val="clear" w:color="auto" w:fill="auto"/>
            <w:hideMark/>
          </w:tcPr>
          <w:p w14:paraId="1356B83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99,7</w:t>
            </w:r>
          </w:p>
        </w:tc>
      </w:tr>
      <w:tr w:rsidR="009E6C5C" w:rsidRPr="009E6C5C" w14:paraId="3BDD020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1171A3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E54D21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70CD7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2B6CC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9E349C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4F9203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FA005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05BD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C3245F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FB3991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775 159,29</w:t>
            </w:r>
          </w:p>
        </w:tc>
        <w:tc>
          <w:tcPr>
            <w:tcW w:w="1700" w:type="dxa"/>
            <w:tcBorders>
              <w:top w:val="nil"/>
              <w:left w:val="nil"/>
              <w:bottom w:val="single" w:sz="4" w:space="0" w:color="auto"/>
              <w:right w:val="single" w:sz="4" w:space="0" w:color="auto"/>
            </w:tcBorders>
            <w:shd w:val="clear" w:color="auto" w:fill="auto"/>
            <w:hideMark/>
          </w:tcPr>
          <w:p w14:paraId="7805825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772 783,91</w:t>
            </w:r>
          </w:p>
        </w:tc>
        <w:tc>
          <w:tcPr>
            <w:tcW w:w="1040" w:type="dxa"/>
            <w:tcBorders>
              <w:top w:val="nil"/>
              <w:left w:val="nil"/>
              <w:bottom w:val="single" w:sz="4" w:space="0" w:color="auto"/>
              <w:right w:val="single" w:sz="4" w:space="0" w:color="auto"/>
            </w:tcBorders>
            <w:shd w:val="clear" w:color="auto" w:fill="auto"/>
            <w:hideMark/>
          </w:tcPr>
          <w:p w14:paraId="066716A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99,7</w:t>
            </w:r>
          </w:p>
        </w:tc>
      </w:tr>
      <w:tr w:rsidR="009E6C5C" w:rsidRPr="009E6C5C" w14:paraId="080ED5C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8A3759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Транспортные услуги</w:t>
            </w:r>
          </w:p>
        </w:tc>
        <w:tc>
          <w:tcPr>
            <w:tcW w:w="700" w:type="dxa"/>
            <w:tcBorders>
              <w:top w:val="nil"/>
              <w:left w:val="nil"/>
              <w:bottom w:val="single" w:sz="4" w:space="0" w:color="000000"/>
              <w:right w:val="single" w:sz="4" w:space="0" w:color="000000"/>
            </w:tcBorders>
            <w:shd w:val="clear" w:color="auto" w:fill="auto"/>
            <w:hideMark/>
          </w:tcPr>
          <w:p w14:paraId="21E34B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7C5A4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43B09B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7F14D0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0F242C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9BEB99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4E3E05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5522C39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1B5A0F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85 861,00</w:t>
            </w:r>
          </w:p>
        </w:tc>
        <w:tc>
          <w:tcPr>
            <w:tcW w:w="1700" w:type="dxa"/>
            <w:tcBorders>
              <w:top w:val="nil"/>
              <w:left w:val="nil"/>
              <w:bottom w:val="single" w:sz="4" w:space="0" w:color="auto"/>
              <w:right w:val="single" w:sz="4" w:space="0" w:color="auto"/>
            </w:tcBorders>
            <w:shd w:val="clear" w:color="auto" w:fill="auto"/>
            <w:hideMark/>
          </w:tcPr>
          <w:p w14:paraId="1FEBFC6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85 861,00</w:t>
            </w:r>
          </w:p>
        </w:tc>
        <w:tc>
          <w:tcPr>
            <w:tcW w:w="1040" w:type="dxa"/>
            <w:tcBorders>
              <w:top w:val="nil"/>
              <w:left w:val="nil"/>
              <w:bottom w:val="single" w:sz="4" w:space="0" w:color="auto"/>
              <w:right w:val="single" w:sz="4" w:space="0" w:color="auto"/>
            </w:tcBorders>
            <w:shd w:val="clear" w:color="auto" w:fill="auto"/>
            <w:hideMark/>
          </w:tcPr>
          <w:p w14:paraId="3B3F578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D4A50D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C2B078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оплате транспортных услуг</w:t>
            </w:r>
          </w:p>
        </w:tc>
        <w:tc>
          <w:tcPr>
            <w:tcW w:w="700" w:type="dxa"/>
            <w:tcBorders>
              <w:top w:val="nil"/>
              <w:left w:val="nil"/>
              <w:bottom w:val="single" w:sz="4" w:space="0" w:color="000000"/>
              <w:right w:val="single" w:sz="4" w:space="0" w:color="000000"/>
            </w:tcBorders>
            <w:shd w:val="clear" w:color="auto" w:fill="auto"/>
            <w:hideMark/>
          </w:tcPr>
          <w:p w14:paraId="59CDC6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644F6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EA859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B7AC84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3062B31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57D95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DDA84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531A70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1125</w:t>
            </w:r>
          </w:p>
        </w:tc>
        <w:tc>
          <w:tcPr>
            <w:tcW w:w="1760" w:type="dxa"/>
            <w:tcBorders>
              <w:top w:val="nil"/>
              <w:left w:val="nil"/>
              <w:bottom w:val="single" w:sz="4" w:space="0" w:color="auto"/>
              <w:right w:val="single" w:sz="4" w:space="0" w:color="auto"/>
            </w:tcBorders>
            <w:shd w:val="clear" w:color="auto" w:fill="auto"/>
            <w:hideMark/>
          </w:tcPr>
          <w:p w14:paraId="3859DED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85 861,00</w:t>
            </w:r>
          </w:p>
        </w:tc>
        <w:tc>
          <w:tcPr>
            <w:tcW w:w="1700" w:type="dxa"/>
            <w:tcBorders>
              <w:top w:val="nil"/>
              <w:left w:val="nil"/>
              <w:bottom w:val="single" w:sz="4" w:space="0" w:color="auto"/>
              <w:right w:val="single" w:sz="4" w:space="0" w:color="auto"/>
            </w:tcBorders>
            <w:shd w:val="clear" w:color="auto" w:fill="auto"/>
            <w:hideMark/>
          </w:tcPr>
          <w:p w14:paraId="6AC60AB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85 861,00</w:t>
            </w:r>
          </w:p>
        </w:tc>
        <w:tc>
          <w:tcPr>
            <w:tcW w:w="1040" w:type="dxa"/>
            <w:tcBorders>
              <w:top w:val="nil"/>
              <w:left w:val="nil"/>
              <w:bottom w:val="single" w:sz="4" w:space="0" w:color="auto"/>
              <w:right w:val="single" w:sz="4" w:space="0" w:color="auto"/>
            </w:tcBorders>
            <w:shd w:val="clear" w:color="auto" w:fill="auto"/>
            <w:hideMark/>
          </w:tcPr>
          <w:p w14:paraId="4A95BB9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3AC4B6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70B4E45"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67C6A01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9F818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DD0BC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BD462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7DCA76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B210A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D96E8F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41738C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8DBCC3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498 118,41</w:t>
            </w:r>
          </w:p>
        </w:tc>
        <w:tc>
          <w:tcPr>
            <w:tcW w:w="1700" w:type="dxa"/>
            <w:tcBorders>
              <w:top w:val="nil"/>
              <w:left w:val="nil"/>
              <w:bottom w:val="single" w:sz="4" w:space="0" w:color="auto"/>
              <w:right w:val="single" w:sz="4" w:space="0" w:color="auto"/>
            </w:tcBorders>
            <w:shd w:val="clear" w:color="auto" w:fill="auto"/>
            <w:hideMark/>
          </w:tcPr>
          <w:p w14:paraId="7334F41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495 743,03</w:t>
            </w:r>
          </w:p>
        </w:tc>
        <w:tc>
          <w:tcPr>
            <w:tcW w:w="1040" w:type="dxa"/>
            <w:tcBorders>
              <w:top w:val="nil"/>
              <w:left w:val="nil"/>
              <w:bottom w:val="single" w:sz="4" w:space="0" w:color="auto"/>
              <w:right w:val="single" w:sz="4" w:space="0" w:color="auto"/>
            </w:tcBorders>
            <w:shd w:val="clear" w:color="auto" w:fill="auto"/>
            <w:hideMark/>
          </w:tcPr>
          <w:p w14:paraId="518558C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99,5</w:t>
            </w:r>
          </w:p>
        </w:tc>
      </w:tr>
      <w:tr w:rsidR="009E6C5C" w:rsidRPr="009E6C5C" w14:paraId="2F5B3D1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3D45D5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Содержание в чистоте помещений, зданий, дворов, иного имущества</w:t>
            </w:r>
          </w:p>
        </w:tc>
        <w:tc>
          <w:tcPr>
            <w:tcW w:w="700" w:type="dxa"/>
            <w:tcBorders>
              <w:top w:val="nil"/>
              <w:left w:val="nil"/>
              <w:bottom w:val="single" w:sz="4" w:space="0" w:color="000000"/>
              <w:right w:val="single" w:sz="4" w:space="0" w:color="000000"/>
            </w:tcBorders>
            <w:shd w:val="clear" w:color="auto" w:fill="auto"/>
            <w:hideMark/>
          </w:tcPr>
          <w:p w14:paraId="050EC1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22344D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E14BC0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C7F37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7787085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256CE9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73F3A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3FB66E6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1111</w:t>
            </w:r>
          </w:p>
        </w:tc>
        <w:tc>
          <w:tcPr>
            <w:tcW w:w="1760" w:type="dxa"/>
            <w:tcBorders>
              <w:top w:val="nil"/>
              <w:left w:val="nil"/>
              <w:bottom w:val="single" w:sz="4" w:space="0" w:color="auto"/>
              <w:right w:val="single" w:sz="4" w:space="0" w:color="auto"/>
            </w:tcBorders>
            <w:shd w:val="clear" w:color="auto" w:fill="auto"/>
            <w:hideMark/>
          </w:tcPr>
          <w:p w14:paraId="54B5E87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498 118,41</w:t>
            </w:r>
          </w:p>
        </w:tc>
        <w:tc>
          <w:tcPr>
            <w:tcW w:w="1700" w:type="dxa"/>
            <w:tcBorders>
              <w:top w:val="nil"/>
              <w:left w:val="nil"/>
              <w:bottom w:val="single" w:sz="4" w:space="0" w:color="auto"/>
              <w:right w:val="single" w:sz="4" w:space="0" w:color="auto"/>
            </w:tcBorders>
            <w:shd w:val="clear" w:color="auto" w:fill="auto"/>
            <w:hideMark/>
          </w:tcPr>
          <w:p w14:paraId="61A4EE6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495 743,03</w:t>
            </w:r>
          </w:p>
        </w:tc>
        <w:tc>
          <w:tcPr>
            <w:tcW w:w="1040" w:type="dxa"/>
            <w:tcBorders>
              <w:top w:val="nil"/>
              <w:left w:val="nil"/>
              <w:bottom w:val="single" w:sz="4" w:space="0" w:color="auto"/>
              <w:right w:val="single" w:sz="4" w:space="0" w:color="auto"/>
            </w:tcBorders>
            <w:shd w:val="clear" w:color="auto" w:fill="auto"/>
            <w:hideMark/>
          </w:tcPr>
          <w:p w14:paraId="0F5AF44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99,5</w:t>
            </w:r>
          </w:p>
        </w:tc>
      </w:tr>
      <w:tr w:rsidR="009E6C5C" w:rsidRPr="009E6C5C" w14:paraId="62D2BC8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A434C4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62D257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A71A2D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48086D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1C2C3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67C1796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45A45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63468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73998B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480228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191 179,88</w:t>
            </w:r>
          </w:p>
        </w:tc>
        <w:tc>
          <w:tcPr>
            <w:tcW w:w="1700" w:type="dxa"/>
            <w:tcBorders>
              <w:top w:val="nil"/>
              <w:left w:val="nil"/>
              <w:bottom w:val="single" w:sz="4" w:space="0" w:color="auto"/>
              <w:right w:val="single" w:sz="4" w:space="0" w:color="auto"/>
            </w:tcBorders>
            <w:shd w:val="clear" w:color="auto" w:fill="auto"/>
            <w:hideMark/>
          </w:tcPr>
          <w:p w14:paraId="22B8FCF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191 179,88</w:t>
            </w:r>
          </w:p>
        </w:tc>
        <w:tc>
          <w:tcPr>
            <w:tcW w:w="1040" w:type="dxa"/>
            <w:tcBorders>
              <w:top w:val="nil"/>
              <w:left w:val="nil"/>
              <w:bottom w:val="single" w:sz="4" w:space="0" w:color="auto"/>
              <w:right w:val="single" w:sz="4" w:space="0" w:color="auto"/>
            </w:tcBorders>
            <w:shd w:val="clear" w:color="auto" w:fill="auto"/>
            <w:hideMark/>
          </w:tcPr>
          <w:p w14:paraId="2DCE6A5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CD6FD2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996C1C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и услуги по подстатье 226</w:t>
            </w:r>
          </w:p>
        </w:tc>
        <w:tc>
          <w:tcPr>
            <w:tcW w:w="700" w:type="dxa"/>
            <w:tcBorders>
              <w:top w:val="nil"/>
              <w:left w:val="nil"/>
              <w:bottom w:val="single" w:sz="4" w:space="0" w:color="000000"/>
              <w:right w:val="single" w:sz="4" w:space="0" w:color="000000"/>
            </w:tcBorders>
            <w:shd w:val="clear" w:color="auto" w:fill="auto"/>
            <w:hideMark/>
          </w:tcPr>
          <w:p w14:paraId="3796025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0E452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23B91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24B48D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23 2 00 10030</w:t>
            </w:r>
          </w:p>
        </w:tc>
        <w:tc>
          <w:tcPr>
            <w:tcW w:w="640" w:type="dxa"/>
            <w:tcBorders>
              <w:top w:val="nil"/>
              <w:left w:val="nil"/>
              <w:bottom w:val="single" w:sz="4" w:space="0" w:color="000000"/>
              <w:right w:val="single" w:sz="4" w:space="0" w:color="000000"/>
            </w:tcBorders>
            <w:shd w:val="clear" w:color="auto" w:fill="auto"/>
            <w:hideMark/>
          </w:tcPr>
          <w:p w14:paraId="7D35C3D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2A796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241D2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722F6D8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2088F18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191 179,88</w:t>
            </w:r>
          </w:p>
        </w:tc>
        <w:tc>
          <w:tcPr>
            <w:tcW w:w="1700" w:type="dxa"/>
            <w:tcBorders>
              <w:top w:val="nil"/>
              <w:left w:val="nil"/>
              <w:bottom w:val="single" w:sz="4" w:space="0" w:color="auto"/>
              <w:right w:val="single" w:sz="4" w:space="0" w:color="auto"/>
            </w:tcBorders>
            <w:shd w:val="clear" w:color="auto" w:fill="auto"/>
            <w:hideMark/>
          </w:tcPr>
          <w:p w14:paraId="40A60DF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191 179,88</w:t>
            </w:r>
          </w:p>
        </w:tc>
        <w:tc>
          <w:tcPr>
            <w:tcW w:w="1040" w:type="dxa"/>
            <w:tcBorders>
              <w:top w:val="nil"/>
              <w:left w:val="nil"/>
              <w:bottom w:val="single" w:sz="4" w:space="0" w:color="auto"/>
              <w:right w:val="single" w:sz="4" w:space="0" w:color="auto"/>
            </w:tcBorders>
            <w:shd w:val="clear" w:color="auto" w:fill="auto"/>
            <w:hideMark/>
          </w:tcPr>
          <w:p w14:paraId="3D72EC1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873952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EBA84C0"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Содержание скверов и площадей</w:t>
            </w:r>
          </w:p>
        </w:tc>
        <w:tc>
          <w:tcPr>
            <w:tcW w:w="700" w:type="dxa"/>
            <w:tcBorders>
              <w:top w:val="nil"/>
              <w:left w:val="nil"/>
              <w:bottom w:val="single" w:sz="4" w:space="0" w:color="000000"/>
              <w:right w:val="single" w:sz="4" w:space="0" w:color="000000"/>
            </w:tcBorders>
            <w:shd w:val="clear" w:color="auto" w:fill="auto"/>
            <w:hideMark/>
          </w:tcPr>
          <w:p w14:paraId="3483B3F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9BA1A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C959A3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2496D2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23 2 00 10040</w:t>
            </w:r>
          </w:p>
        </w:tc>
        <w:tc>
          <w:tcPr>
            <w:tcW w:w="640" w:type="dxa"/>
            <w:tcBorders>
              <w:top w:val="nil"/>
              <w:left w:val="nil"/>
              <w:bottom w:val="single" w:sz="4" w:space="0" w:color="000000"/>
              <w:right w:val="single" w:sz="4" w:space="0" w:color="000000"/>
            </w:tcBorders>
            <w:shd w:val="clear" w:color="auto" w:fill="auto"/>
            <w:hideMark/>
          </w:tcPr>
          <w:p w14:paraId="05ECFD6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FC1637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911449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6811A9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1E6D6FF"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5 154 266,91</w:t>
            </w:r>
          </w:p>
        </w:tc>
        <w:tc>
          <w:tcPr>
            <w:tcW w:w="1700" w:type="dxa"/>
            <w:tcBorders>
              <w:top w:val="nil"/>
              <w:left w:val="nil"/>
              <w:bottom w:val="single" w:sz="4" w:space="0" w:color="auto"/>
              <w:right w:val="single" w:sz="4" w:space="0" w:color="auto"/>
            </w:tcBorders>
            <w:shd w:val="clear" w:color="auto" w:fill="auto"/>
            <w:hideMark/>
          </w:tcPr>
          <w:p w14:paraId="7FD2C5EE"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4 434 734,02</w:t>
            </w:r>
          </w:p>
        </w:tc>
        <w:tc>
          <w:tcPr>
            <w:tcW w:w="1040" w:type="dxa"/>
            <w:tcBorders>
              <w:top w:val="nil"/>
              <w:left w:val="nil"/>
              <w:bottom w:val="single" w:sz="4" w:space="0" w:color="auto"/>
              <w:right w:val="single" w:sz="4" w:space="0" w:color="auto"/>
            </w:tcBorders>
            <w:shd w:val="clear" w:color="auto" w:fill="auto"/>
            <w:hideMark/>
          </w:tcPr>
          <w:p w14:paraId="54003EB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86,0</w:t>
            </w:r>
          </w:p>
        </w:tc>
      </w:tr>
      <w:tr w:rsidR="009E6C5C" w:rsidRPr="009E6C5C" w14:paraId="16E9894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52CDCD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5220E3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688E8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D53A0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C3E2C1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23 2 00 10040</w:t>
            </w:r>
          </w:p>
        </w:tc>
        <w:tc>
          <w:tcPr>
            <w:tcW w:w="640" w:type="dxa"/>
            <w:tcBorders>
              <w:top w:val="nil"/>
              <w:left w:val="nil"/>
              <w:bottom w:val="single" w:sz="4" w:space="0" w:color="000000"/>
              <w:right w:val="single" w:sz="4" w:space="0" w:color="000000"/>
            </w:tcBorders>
            <w:shd w:val="clear" w:color="auto" w:fill="auto"/>
            <w:hideMark/>
          </w:tcPr>
          <w:p w14:paraId="682D8A6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36235F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61069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E9C22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6F663D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5 154 266,91</w:t>
            </w:r>
          </w:p>
        </w:tc>
        <w:tc>
          <w:tcPr>
            <w:tcW w:w="1700" w:type="dxa"/>
            <w:tcBorders>
              <w:top w:val="nil"/>
              <w:left w:val="nil"/>
              <w:bottom w:val="single" w:sz="4" w:space="0" w:color="auto"/>
              <w:right w:val="single" w:sz="4" w:space="0" w:color="auto"/>
            </w:tcBorders>
            <w:shd w:val="clear" w:color="auto" w:fill="auto"/>
            <w:hideMark/>
          </w:tcPr>
          <w:p w14:paraId="3561814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4 434 734,02</w:t>
            </w:r>
          </w:p>
        </w:tc>
        <w:tc>
          <w:tcPr>
            <w:tcW w:w="1040" w:type="dxa"/>
            <w:tcBorders>
              <w:top w:val="nil"/>
              <w:left w:val="nil"/>
              <w:bottom w:val="single" w:sz="4" w:space="0" w:color="auto"/>
              <w:right w:val="single" w:sz="4" w:space="0" w:color="auto"/>
            </w:tcBorders>
            <w:shd w:val="clear" w:color="auto" w:fill="auto"/>
            <w:hideMark/>
          </w:tcPr>
          <w:p w14:paraId="78A96DE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86,0</w:t>
            </w:r>
          </w:p>
        </w:tc>
      </w:tr>
      <w:tr w:rsidR="009E6C5C" w:rsidRPr="009E6C5C" w14:paraId="0960836C"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8449E0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B6FF4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0D1A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EC5502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2A041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23 2 00 10040</w:t>
            </w:r>
          </w:p>
        </w:tc>
        <w:tc>
          <w:tcPr>
            <w:tcW w:w="640" w:type="dxa"/>
            <w:tcBorders>
              <w:top w:val="nil"/>
              <w:left w:val="nil"/>
              <w:bottom w:val="single" w:sz="4" w:space="0" w:color="000000"/>
              <w:right w:val="single" w:sz="4" w:space="0" w:color="000000"/>
            </w:tcBorders>
            <w:shd w:val="clear" w:color="auto" w:fill="auto"/>
            <w:hideMark/>
          </w:tcPr>
          <w:p w14:paraId="68EF76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45AEE6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1CDB8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C3A7D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AF381C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5 154 266,91</w:t>
            </w:r>
          </w:p>
        </w:tc>
        <w:tc>
          <w:tcPr>
            <w:tcW w:w="1700" w:type="dxa"/>
            <w:tcBorders>
              <w:top w:val="nil"/>
              <w:left w:val="nil"/>
              <w:bottom w:val="single" w:sz="4" w:space="0" w:color="auto"/>
              <w:right w:val="single" w:sz="4" w:space="0" w:color="auto"/>
            </w:tcBorders>
            <w:shd w:val="clear" w:color="auto" w:fill="auto"/>
            <w:hideMark/>
          </w:tcPr>
          <w:p w14:paraId="4AC690C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4 434 734,02</w:t>
            </w:r>
          </w:p>
        </w:tc>
        <w:tc>
          <w:tcPr>
            <w:tcW w:w="1040" w:type="dxa"/>
            <w:tcBorders>
              <w:top w:val="nil"/>
              <w:left w:val="nil"/>
              <w:bottom w:val="single" w:sz="4" w:space="0" w:color="auto"/>
              <w:right w:val="single" w:sz="4" w:space="0" w:color="auto"/>
            </w:tcBorders>
            <w:shd w:val="clear" w:color="auto" w:fill="auto"/>
            <w:hideMark/>
          </w:tcPr>
          <w:p w14:paraId="3EACE1D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86,0</w:t>
            </w:r>
          </w:p>
        </w:tc>
      </w:tr>
      <w:tr w:rsidR="009E6C5C" w:rsidRPr="009E6C5C" w14:paraId="1D77D608"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569E6DF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6ECC1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3B889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9909C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BC9D1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23 2 00 10040</w:t>
            </w:r>
          </w:p>
        </w:tc>
        <w:tc>
          <w:tcPr>
            <w:tcW w:w="640" w:type="dxa"/>
            <w:tcBorders>
              <w:top w:val="nil"/>
              <w:left w:val="nil"/>
              <w:bottom w:val="single" w:sz="4" w:space="0" w:color="000000"/>
              <w:right w:val="single" w:sz="4" w:space="0" w:color="000000"/>
            </w:tcBorders>
            <w:shd w:val="clear" w:color="auto" w:fill="auto"/>
            <w:hideMark/>
          </w:tcPr>
          <w:p w14:paraId="787142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C04F2C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4E246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7B3F1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D496BE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5 154 266,91</w:t>
            </w:r>
          </w:p>
        </w:tc>
        <w:tc>
          <w:tcPr>
            <w:tcW w:w="1700" w:type="dxa"/>
            <w:tcBorders>
              <w:top w:val="nil"/>
              <w:left w:val="nil"/>
              <w:bottom w:val="single" w:sz="4" w:space="0" w:color="auto"/>
              <w:right w:val="single" w:sz="4" w:space="0" w:color="auto"/>
            </w:tcBorders>
            <w:shd w:val="clear" w:color="auto" w:fill="auto"/>
            <w:hideMark/>
          </w:tcPr>
          <w:p w14:paraId="24BD628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4 434 734,02</w:t>
            </w:r>
          </w:p>
        </w:tc>
        <w:tc>
          <w:tcPr>
            <w:tcW w:w="1040" w:type="dxa"/>
            <w:tcBorders>
              <w:top w:val="nil"/>
              <w:left w:val="nil"/>
              <w:bottom w:val="single" w:sz="4" w:space="0" w:color="auto"/>
              <w:right w:val="single" w:sz="4" w:space="0" w:color="auto"/>
            </w:tcBorders>
            <w:shd w:val="clear" w:color="auto" w:fill="auto"/>
            <w:hideMark/>
          </w:tcPr>
          <w:p w14:paraId="10796DD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86,0</w:t>
            </w:r>
          </w:p>
        </w:tc>
      </w:tr>
      <w:tr w:rsidR="009E6C5C" w:rsidRPr="009E6C5C" w14:paraId="6565816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95AAD3A"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46B4460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EEC6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F51F9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6DB36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23 2 00 10040</w:t>
            </w:r>
          </w:p>
        </w:tc>
        <w:tc>
          <w:tcPr>
            <w:tcW w:w="640" w:type="dxa"/>
            <w:tcBorders>
              <w:top w:val="nil"/>
              <w:left w:val="nil"/>
              <w:bottom w:val="single" w:sz="4" w:space="0" w:color="000000"/>
              <w:right w:val="single" w:sz="4" w:space="0" w:color="000000"/>
            </w:tcBorders>
            <w:shd w:val="clear" w:color="auto" w:fill="auto"/>
            <w:hideMark/>
          </w:tcPr>
          <w:p w14:paraId="62BCF2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5B748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539C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19A2C2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40108A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5 154 266,91</w:t>
            </w:r>
          </w:p>
        </w:tc>
        <w:tc>
          <w:tcPr>
            <w:tcW w:w="1700" w:type="dxa"/>
            <w:tcBorders>
              <w:top w:val="nil"/>
              <w:left w:val="nil"/>
              <w:bottom w:val="single" w:sz="4" w:space="0" w:color="auto"/>
              <w:right w:val="single" w:sz="4" w:space="0" w:color="auto"/>
            </w:tcBorders>
            <w:shd w:val="clear" w:color="auto" w:fill="auto"/>
            <w:hideMark/>
          </w:tcPr>
          <w:p w14:paraId="06B4C3C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4 434 734,02</w:t>
            </w:r>
          </w:p>
        </w:tc>
        <w:tc>
          <w:tcPr>
            <w:tcW w:w="1040" w:type="dxa"/>
            <w:tcBorders>
              <w:top w:val="nil"/>
              <w:left w:val="nil"/>
              <w:bottom w:val="single" w:sz="4" w:space="0" w:color="auto"/>
              <w:right w:val="single" w:sz="4" w:space="0" w:color="auto"/>
            </w:tcBorders>
            <w:shd w:val="clear" w:color="auto" w:fill="auto"/>
            <w:hideMark/>
          </w:tcPr>
          <w:p w14:paraId="5FC6B6F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86,0</w:t>
            </w:r>
          </w:p>
        </w:tc>
      </w:tr>
      <w:tr w:rsidR="009E6C5C" w:rsidRPr="009E6C5C" w14:paraId="32D7380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223748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Содержание в чистоте помещений, зданий, дворов, иного имущества</w:t>
            </w:r>
          </w:p>
        </w:tc>
        <w:tc>
          <w:tcPr>
            <w:tcW w:w="700" w:type="dxa"/>
            <w:tcBorders>
              <w:top w:val="nil"/>
              <w:left w:val="nil"/>
              <w:bottom w:val="single" w:sz="4" w:space="0" w:color="000000"/>
              <w:right w:val="single" w:sz="4" w:space="0" w:color="000000"/>
            </w:tcBorders>
            <w:shd w:val="clear" w:color="auto" w:fill="auto"/>
            <w:hideMark/>
          </w:tcPr>
          <w:p w14:paraId="2539A2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F248AF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7F33A6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91589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23 2 00 10040</w:t>
            </w:r>
          </w:p>
        </w:tc>
        <w:tc>
          <w:tcPr>
            <w:tcW w:w="640" w:type="dxa"/>
            <w:tcBorders>
              <w:top w:val="nil"/>
              <w:left w:val="nil"/>
              <w:bottom w:val="single" w:sz="4" w:space="0" w:color="000000"/>
              <w:right w:val="single" w:sz="4" w:space="0" w:color="000000"/>
            </w:tcBorders>
            <w:shd w:val="clear" w:color="auto" w:fill="auto"/>
            <w:hideMark/>
          </w:tcPr>
          <w:p w14:paraId="0A5ABA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5A503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69647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3E31285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1111</w:t>
            </w:r>
          </w:p>
        </w:tc>
        <w:tc>
          <w:tcPr>
            <w:tcW w:w="1760" w:type="dxa"/>
            <w:tcBorders>
              <w:top w:val="nil"/>
              <w:left w:val="nil"/>
              <w:bottom w:val="single" w:sz="4" w:space="0" w:color="auto"/>
              <w:right w:val="single" w:sz="4" w:space="0" w:color="auto"/>
            </w:tcBorders>
            <w:shd w:val="clear" w:color="auto" w:fill="auto"/>
            <w:hideMark/>
          </w:tcPr>
          <w:p w14:paraId="7EE4C72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1 085 569,71</w:t>
            </w:r>
          </w:p>
        </w:tc>
        <w:tc>
          <w:tcPr>
            <w:tcW w:w="1700" w:type="dxa"/>
            <w:tcBorders>
              <w:top w:val="nil"/>
              <w:left w:val="nil"/>
              <w:bottom w:val="single" w:sz="4" w:space="0" w:color="auto"/>
              <w:right w:val="single" w:sz="4" w:space="0" w:color="auto"/>
            </w:tcBorders>
            <w:shd w:val="clear" w:color="auto" w:fill="auto"/>
            <w:hideMark/>
          </w:tcPr>
          <w:p w14:paraId="29B801B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1 085 569,71</w:t>
            </w:r>
          </w:p>
        </w:tc>
        <w:tc>
          <w:tcPr>
            <w:tcW w:w="1040" w:type="dxa"/>
            <w:tcBorders>
              <w:top w:val="nil"/>
              <w:left w:val="nil"/>
              <w:bottom w:val="single" w:sz="4" w:space="0" w:color="auto"/>
              <w:right w:val="single" w:sz="4" w:space="0" w:color="auto"/>
            </w:tcBorders>
            <w:shd w:val="clear" w:color="auto" w:fill="auto"/>
            <w:hideMark/>
          </w:tcPr>
          <w:p w14:paraId="1325F93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463000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58D5E7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содержанию имущества</w:t>
            </w:r>
          </w:p>
        </w:tc>
        <w:tc>
          <w:tcPr>
            <w:tcW w:w="700" w:type="dxa"/>
            <w:tcBorders>
              <w:top w:val="nil"/>
              <w:left w:val="nil"/>
              <w:bottom w:val="single" w:sz="4" w:space="0" w:color="000000"/>
              <w:right w:val="single" w:sz="4" w:space="0" w:color="000000"/>
            </w:tcBorders>
            <w:shd w:val="clear" w:color="auto" w:fill="auto"/>
            <w:hideMark/>
          </w:tcPr>
          <w:p w14:paraId="1B6D4FE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B9FEB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1081A4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EE5BC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23 2 00 10040</w:t>
            </w:r>
          </w:p>
        </w:tc>
        <w:tc>
          <w:tcPr>
            <w:tcW w:w="640" w:type="dxa"/>
            <w:tcBorders>
              <w:top w:val="nil"/>
              <w:left w:val="nil"/>
              <w:bottom w:val="single" w:sz="4" w:space="0" w:color="000000"/>
              <w:right w:val="single" w:sz="4" w:space="0" w:color="000000"/>
            </w:tcBorders>
            <w:shd w:val="clear" w:color="auto" w:fill="auto"/>
            <w:hideMark/>
          </w:tcPr>
          <w:p w14:paraId="0E8289B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0E901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5FBA4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61E3E1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1129</w:t>
            </w:r>
          </w:p>
        </w:tc>
        <w:tc>
          <w:tcPr>
            <w:tcW w:w="1760" w:type="dxa"/>
            <w:tcBorders>
              <w:top w:val="nil"/>
              <w:left w:val="nil"/>
              <w:bottom w:val="single" w:sz="4" w:space="0" w:color="auto"/>
              <w:right w:val="single" w:sz="4" w:space="0" w:color="auto"/>
            </w:tcBorders>
            <w:shd w:val="clear" w:color="auto" w:fill="auto"/>
            <w:hideMark/>
          </w:tcPr>
          <w:p w14:paraId="7E4FD60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4 068 697,20</w:t>
            </w:r>
          </w:p>
        </w:tc>
        <w:tc>
          <w:tcPr>
            <w:tcW w:w="1700" w:type="dxa"/>
            <w:tcBorders>
              <w:top w:val="nil"/>
              <w:left w:val="nil"/>
              <w:bottom w:val="single" w:sz="4" w:space="0" w:color="auto"/>
              <w:right w:val="single" w:sz="4" w:space="0" w:color="auto"/>
            </w:tcBorders>
            <w:shd w:val="clear" w:color="auto" w:fill="auto"/>
            <w:hideMark/>
          </w:tcPr>
          <w:p w14:paraId="57D1B5A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3 349 164,31</w:t>
            </w:r>
          </w:p>
        </w:tc>
        <w:tc>
          <w:tcPr>
            <w:tcW w:w="1040" w:type="dxa"/>
            <w:tcBorders>
              <w:top w:val="nil"/>
              <w:left w:val="nil"/>
              <w:bottom w:val="single" w:sz="4" w:space="0" w:color="auto"/>
              <w:right w:val="single" w:sz="4" w:space="0" w:color="auto"/>
            </w:tcBorders>
            <w:shd w:val="clear" w:color="auto" w:fill="auto"/>
            <w:hideMark/>
          </w:tcPr>
          <w:p w14:paraId="2332F16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82,3</w:t>
            </w:r>
          </w:p>
        </w:tc>
      </w:tr>
      <w:tr w:rsidR="009E6C5C" w:rsidRPr="009E6C5C" w14:paraId="79BB6D21"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15054565"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Организация и утилизация бытовых и промышленных отходов, проведение рекультивации</w:t>
            </w:r>
          </w:p>
        </w:tc>
        <w:tc>
          <w:tcPr>
            <w:tcW w:w="700" w:type="dxa"/>
            <w:tcBorders>
              <w:top w:val="nil"/>
              <w:left w:val="nil"/>
              <w:bottom w:val="single" w:sz="4" w:space="0" w:color="000000"/>
              <w:right w:val="single" w:sz="4" w:space="0" w:color="000000"/>
            </w:tcBorders>
            <w:shd w:val="clear" w:color="auto" w:fill="auto"/>
            <w:hideMark/>
          </w:tcPr>
          <w:p w14:paraId="0643EB5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6A9270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24BF68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73CE2D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05D8525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6DB987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174E44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3C6713F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976F60D"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1 058 450,26</w:t>
            </w:r>
          </w:p>
        </w:tc>
        <w:tc>
          <w:tcPr>
            <w:tcW w:w="1700" w:type="dxa"/>
            <w:tcBorders>
              <w:top w:val="nil"/>
              <w:left w:val="nil"/>
              <w:bottom w:val="single" w:sz="4" w:space="0" w:color="auto"/>
              <w:right w:val="single" w:sz="4" w:space="0" w:color="auto"/>
            </w:tcBorders>
            <w:shd w:val="clear" w:color="auto" w:fill="auto"/>
            <w:hideMark/>
          </w:tcPr>
          <w:p w14:paraId="43CA3773"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1 058 450,26</w:t>
            </w:r>
          </w:p>
        </w:tc>
        <w:tc>
          <w:tcPr>
            <w:tcW w:w="1040" w:type="dxa"/>
            <w:tcBorders>
              <w:top w:val="nil"/>
              <w:left w:val="nil"/>
              <w:bottom w:val="single" w:sz="4" w:space="0" w:color="auto"/>
              <w:right w:val="single" w:sz="4" w:space="0" w:color="auto"/>
            </w:tcBorders>
            <w:shd w:val="clear" w:color="auto" w:fill="auto"/>
            <w:hideMark/>
          </w:tcPr>
          <w:p w14:paraId="3FBE11B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A1622B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656734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D91B1B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95C103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BE74A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33049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3E936E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38F7FEC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F53CF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7304CB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2FC97F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1 058 450,26</w:t>
            </w:r>
          </w:p>
        </w:tc>
        <w:tc>
          <w:tcPr>
            <w:tcW w:w="1700" w:type="dxa"/>
            <w:tcBorders>
              <w:top w:val="nil"/>
              <w:left w:val="nil"/>
              <w:bottom w:val="single" w:sz="4" w:space="0" w:color="auto"/>
              <w:right w:val="single" w:sz="4" w:space="0" w:color="auto"/>
            </w:tcBorders>
            <w:shd w:val="clear" w:color="auto" w:fill="auto"/>
            <w:hideMark/>
          </w:tcPr>
          <w:p w14:paraId="0F5DFBF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1 058 450,26</w:t>
            </w:r>
          </w:p>
        </w:tc>
        <w:tc>
          <w:tcPr>
            <w:tcW w:w="1040" w:type="dxa"/>
            <w:tcBorders>
              <w:top w:val="nil"/>
              <w:left w:val="nil"/>
              <w:bottom w:val="single" w:sz="4" w:space="0" w:color="auto"/>
              <w:right w:val="single" w:sz="4" w:space="0" w:color="auto"/>
            </w:tcBorders>
            <w:shd w:val="clear" w:color="auto" w:fill="auto"/>
            <w:hideMark/>
          </w:tcPr>
          <w:p w14:paraId="2398703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B78DD41"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E3E581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8C6382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76438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ADE69B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18B2FE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53BAA71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3AA9BB5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8583B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91B3F1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5509BB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1 058 450,26</w:t>
            </w:r>
          </w:p>
        </w:tc>
        <w:tc>
          <w:tcPr>
            <w:tcW w:w="1700" w:type="dxa"/>
            <w:tcBorders>
              <w:top w:val="nil"/>
              <w:left w:val="nil"/>
              <w:bottom w:val="single" w:sz="4" w:space="0" w:color="auto"/>
              <w:right w:val="single" w:sz="4" w:space="0" w:color="auto"/>
            </w:tcBorders>
            <w:shd w:val="clear" w:color="auto" w:fill="auto"/>
            <w:hideMark/>
          </w:tcPr>
          <w:p w14:paraId="7071A79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1 058 450,26</w:t>
            </w:r>
          </w:p>
        </w:tc>
        <w:tc>
          <w:tcPr>
            <w:tcW w:w="1040" w:type="dxa"/>
            <w:tcBorders>
              <w:top w:val="nil"/>
              <w:left w:val="nil"/>
              <w:bottom w:val="single" w:sz="4" w:space="0" w:color="auto"/>
              <w:right w:val="single" w:sz="4" w:space="0" w:color="auto"/>
            </w:tcBorders>
            <w:shd w:val="clear" w:color="auto" w:fill="auto"/>
            <w:hideMark/>
          </w:tcPr>
          <w:p w14:paraId="533676D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435A000"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6CD02B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1ED38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4A573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A5F6A8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986B10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2F4260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0823A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EFE14C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47006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8C8D29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1 058 450,26</w:t>
            </w:r>
          </w:p>
        </w:tc>
        <w:tc>
          <w:tcPr>
            <w:tcW w:w="1700" w:type="dxa"/>
            <w:tcBorders>
              <w:top w:val="nil"/>
              <w:left w:val="nil"/>
              <w:bottom w:val="single" w:sz="4" w:space="0" w:color="auto"/>
              <w:right w:val="single" w:sz="4" w:space="0" w:color="auto"/>
            </w:tcBorders>
            <w:shd w:val="clear" w:color="auto" w:fill="auto"/>
            <w:hideMark/>
          </w:tcPr>
          <w:p w14:paraId="5B435A3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1 058 450,26</w:t>
            </w:r>
          </w:p>
        </w:tc>
        <w:tc>
          <w:tcPr>
            <w:tcW w:w="1040" w:type="dxa"/>
            <w:tcBorders>
              <w:top w:val="nil"/>
              <w:left w:val="nil"/>
              <w:bottom w:val="single" w:sz="4" w:space="0" w:color="auto"/>
              <w:right w:val="single" w:sz="4" w:space="0" w:color="auto"/>
            </w:tcBorders>
            <w:shd w:val="clear" w:color="auto" w:fill="auto"/>
            <w:hideMark/>
          </w:tcPr>
          <w:p w14:paraId="41E90A1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93715E7"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847F2F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Транспортные услуги</w:t>
            </w:r>
          </w:p>
        </w:tc>
        <w:tc>
          <w:tcPr>
            <w:tcW w:w="700" w:type="dxa"/>
            <w:tcBorders>
              <w:top w:val="nil"/>
              <w:left w:val="nil"/>
              <w:bottom w:val="single" w:sz="4" w:space="0" w:color="000000"/>
              <w:right w:val="single" w:sz="4" w:space="0" w:color="000000"/>
            </w:tcBorders>
            <w:shd w:val="clear" w:color="auto" w:fill="auto"/>
            <w:hideMark/>
          </w:tcPr>
          <w:p w14:paraId="3B400A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2E663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B8D42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52F624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35DA19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B19EF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D1829E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230B71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907A69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52 598,32</w:t>
            </w:r>
          </w:p>
        </w:tc>
        <w:tc>
          <w:tcPr>
            <w:tcW w:w="1700" w:type="dxa"/>
            <w:tcBorders>
              <w:top w:val="nil"/>
              <w:left w:val="nil"/>
              <w:bottom w:val="single" w:sz="4" w:space="0" w:color="auto"/>
              <w:right w:val="single" w:sz="4" w:space="0" w:color="auto"/>
            </w:tcBorders>
            <w:shd w:val="clear" w:color="auto" w:fill="auto"/>
            <w:hideMark/>
          </w:tcPr>
          <w:p w14:paraId="058DD69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52 598,32</w:t>
            </w:r>
          </w:p>
        </w:tc>
        <w:tc>
          <w:tcPr>
            <w:tcW w:w="1040" w:type="dxa"/>
            <w:tcBorders>
              <w:top w:val="nil"/>
              <w:left w:val="nil"/>
              <w:bottom w:val="single" w:sz="4" w:space="0" w:color="auto"/>
              <w:right w:val="single" w:sz="4" w:space="0" w:color="auto"/>
            </w:tcBorders>
            <w:shd w:val="clear" w:color="auto" w:fill="auto"/>
            <w:hideMark/>
          </w:tcPr>
          <w:p w14:paraId="2D6EA83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9C747E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14FF7F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оплате транспортных услуг</w:t>
            </w:r>
          </w:p>
        </w:tc>
        <w:tc>
          <w:tcPr>
            <w:tcW w:w="700" w:type="dxa"/>
            <w:tcBorders>
              <w:top w:val="nil"/>
              <w:left w:val="nil"/>
              <w:bottom w:val="single" w:sz="4" w:space="0" w:color="000000"/>
              <w:right w:val="single" w:sz="4" w:space="0" w:color="000000"/>
            </w:tcBorders>
            <w:shd w:val="clear" w:color="auto" w:fill="auto"/>
            <w:hideMark/>
          </w:tcPr>
          <w:p w14:paraId="13E794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6440B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B6A0E9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EBE17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3D96DF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00F2F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19AA0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641B2B2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1125</w:t>
            </w:r>
          </w:p>
        </w:tc>
        <w:tc>
          <w:tcPr>
            <w:tcW w:w="1760" w:type="dxa"/>
            <w:tcBorders>
              <w:top w:val="nil"/>
              <w:left w:val="nil"/>
              <w:bottom w:val="single" w:sz="4" w:space="0" w:color="auto"/>
              <w:right w:val="single" w:sz="4" w:space="0" w:color="auto"/>
            </w:tcBorders>
            <w:shd w:val="clear" w:color="auto" w:fill="auto"/>
            <w:hideMark/>
          </w:tcPr>
          <w:p w14:paraId="01549A8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52 598,32</w:t>
            </w:r>
          </w:p>
        </w:tc>
        <w:tc>
          <w:tcPr>
            <w:tcW w:w="1700" w:type="dxa"/>
            <w:tcBorders>
              <w:top w:val="nil"/>
              <w:left w:val="nil"/>
              <w:bottom w:val="single" w:sz="4" w:space="0" w:color="auto"/>
              <w:right w:val="single" w:sz="4" w:space="0" w:color="auto"/>
            </w:tcBorders>
            <w:shd w:val="clear" w:color="auto" w:fill="auto"/>
            <w:hideMark/>
          </w:tcPr>
          <w:p w14:paraId="25B992A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52 598,32</w:t>
            </w:r>
          </w:p>
        </w:tc>
        <w:tc>
          <w:tcPr>
            <w:tcW w:w="1040" w:type="dxa"/>
            <w:tcBorders>
              <w:top w:val="nil"/>
              <w:left w:val="nil"/>
              <w:bottom w:val="single" w:sz="4" w:space="0" w:color="auto"/>
              <w:right w:val="single" w:sz="4" w:space="0" w:color="auto"/>
            </w:tcBorders>
            <w:shd w:val="clear" w:color="auto" w:fill="auto"/>
            <w:hideMark/>
          </w:tcPr>
          <w:p w14:paraId="5B3ACC9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A8A6F7C"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D1E744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Коммунальные услуги</w:t>
            </w:r>
          </w:p>
        </w:tc>
        <w:tc>
          <w:tcPr>
            <w:tcW w:w="700" w:type="dxa"/>
            <w:tcBorders>
              <w:top w:val="nil"/>
              <w:left w:val="nil"/>
              <w:bottom w:val="single" w:sz="4" w:space="0" w:color="000000"/>
              <w:right w:val="single" w:sz="4" w:space="0" w:color="000000"/>
            </w:tcBorders>
            <w:shd w:val="clear" w:color="auto" w:fill="auto"/>
            <w:hideMark/>
          </w:tcPr>
          <w:p w14:paraId="445FE8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E6D9B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DE00F4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7B75DE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30994B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4042A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EE546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2CCA88F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0F4C09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681 300,71</w:t>
            </w:r>
          </w:p>
        </w:tc>
        <w:tc>
          <w:tcPr>
            <w:tcW w:w="1700" w:type="dxa"/>
            <w:tcBorders>
              <w:top w:val="nil"/>
              <w:left w:val="nil"/>
              <w:bottom w:val="single" w:sz="4" w:space="0" w:color="auto"/>
              <w:right w:val="single" w:sz="4" w:space="0" w:color="auto"/>
            </w:tcBorders>
            <w:shd w:val="clear" w:color="auto" w:fill="auto"/>
            <w:hideMark/>
          </w:tcPr>
          <w:p w14:paraId="788C894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681 300,71</w:t>
            </w:r>
          </w:p>
        </w:tc>
        <w:tc>
          <w:tcPr>
            <w:tcW w:w="1040" w:type="dxa"/>
            <w:tcBorders>
              <w:top w:val="nil"/>
              <w:left w:val="nil"/>
              <w:bottom w:val="single" w:sz="4" w:space="0" w:color="auto"/>
              <w:right w:val="single" w:sz="4" w:space="0" w:color="auto"/>
            </w:tcBorders>
            <w:shd w:val="clear" w:color="auto" w:fill="auto"/>
            <w:hideMark/>
          </w:tcPr>
          <w:p w14:paraId="427AC2A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5A3C22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BE3DAB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оплате коммунальных услуг</w:t>
            </w:r>
          </w:p>
        </w:tc>
        <w:tc>
          <w:tcPr>
            <w:tcW w:w="700" w:type="dxa"/>
            <w:tcBorders>
              <w:top w:val="nil"/>
              <w:left w:val="nil"/>
              <w:bottom w:val="single" w:sz="4" w:space="0" w:color="000000"/>
              <w:right w:val="single" w:sz="4" w:space="0" w:color="000000"/>
            </w:tcBorders>
            <w:shd w:val="clear" w:color="auto" w:fill="auto"/>
            <w:hideMark/>
          </w:tcPr>
          <w:p w14:paraId="5F4968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E3A08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36AE3E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6B7059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565D58E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629605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C6237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223</w:t>
            </w:r>
          </w:p>
        </w:tc>
        <w:tc>
          <w:tcPr>
            <w:tcW w:w="640" w:type="dxa"/>
            <w:tcBorders>
              <w:top w:val="nil"/>
              <w:left w:val="nil"/>
              <w:bottom w:val="single" w:sz="4" w:space="0" w:color="000000"/>
              <w:right w:val="nil"/>
            </w:tcBorders>
            <w:shd w:val="clear" w:color="auto" w:fill="auto"/>
            <w:hideMark/>
          </w:tcPr>
          <w:p w14:paraId="2F06B5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1127</w:t>
            </w:r>
          </w:p>
        </w:tc>
        <w:tc>
          <w:tcPr>
            <w:tcW w:w="1760" w:type="dxa"/>
            <w:tcBorders>
              <w:top w:val="nil"/>
              <w:left w:val="nil"/>
              <w:bottom w:val="single" w:sz="4" w:space="0" w:color="auto"/>
              <w:right w:val="single" w:sz="4" w:space="0" w:color="auto"/>
            </w:tcBorders>
            <w:shd w:val="clear" w:color="auto" w:fill="auto"/>
            <w:hideMark/>
          </w:tcPr>
          <w:p w14:paraId="2F5EF57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681 300,71</w:t>
            </w:r>
          </w:p>
        </w:tc>
        <w:tc>
          <w:tcPr>
            <w:tcW w:w="1700" w:type="dxa"/>
            <w:tcBorders>
              <w:top w:val="nil"/>
              <w:left w:val="nil"/>
              <w:bottom w:val="single" w:sz="4" w:space="0" w:color="auto"/>
              <w:right w:val="single" w:sz="4" w:space="0" w:color="auto"/>
            </w:tcBorders>
            <w:shd w:val="clear" w:color="auto" w:fill="auto"/>
            <w:hideMark/>
          </w:tcPr>
          <w:p w14:paraId="68FBF7E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681 300,71</w:t>
            </w:r>
          </w:p>
        </w:tc>
        <w:tc>
          <w:tcPr>
            <w:tcW w:w="1040" w:type="dxa"/>
            <w:tcBorders>
              <w:top w:val="nil"/>
              <w:left w:val="nil"/>
              <w:bottom w:val="single" w:sz="4" w:space="0" w:color="auto"/>
              <w:right w:val="single" w:sz="4" w:space="0" w:color="auto"/>
            </w:tcBorders>
            <w:shd w:val="clear" w:color="auto" w:fill="auto"/>
            <w:hideMark/>
          </w:tcPr>
          <w:p w14:paraId="2563183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139053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65C2E67"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296D164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8FBD0F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F8BAE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CA3F6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792687D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636F9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60A053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1975BB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496FAC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278 672,89</w:t>
            </w:r>
          </w:p>
        </w:tc>
        <w:tc>
          <w:tcPr>
            <w:tcW w:w="1700" w:type="dxa"/>
            <w:tcBorders>
              <w:top w:val="nil"/>
              <w:left w:val="nil"/>
              <w:bottom w:val="single" w:sz="4" w:space="0" w:color="auto"/>
              <w:right w:val="single" w:sz="4" w:space="0" w:color="auto"/>
            </w:tcBorders>
            <w:shd w:val="clear" w:color="auto" w:fill="auto"/>
            <w:hideMark/>
          </w:tcPr>
          <w:p w14:paraId="3F1EAE0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278 672,89</w:t>
            </w:r>
          </w:p>
        </w:tc>
        <w:tc>
          <w:tcPr>
            <w:tcW w:w="1040" w:type="dxa"/>
            <w:tcBorders>
              <w:top w:val="nil"/>
              <w:left w:val="nil"/>
              <w:bottom w:val="single" w:sz="4" w:space="0" w:color="auto"/>
              <w:right w:val="single" w:sz="4" w:space="0" w:color="auto"/>
            </w:tcBorders>
            <w:shd w:val="clear" w:color="auto" w:fill="auto"/>
            <w:hideMark/>
          </w:tcPr>
          <w:p w14:paraId="1708372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B9CDCCD"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3893F2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Содержание в чистоте помещений, зданий, дворов, иного имущества</w:t>
            </w:r>
          </w:p>
        </w:tc>
        <w:tc>
          <w:tcPr>
            <w:tcW w:w="700" w:type="dxa"/>
            <w:tcBorders>
              <w:top w:val="nil"/>
              <w:left w:val="nil"/>
              <w:bottom w:val="single" w:sz="4" w:space="0" w:color="000000"/>
              <w:right w:val="single" w:sz="4" w:space="0" w:color="000000"/>
            </w:tcBorders>
            <w:shd w:val="clear" w:color="auto" w:fill="auto"/>
            <w:hideMark/>
          </w:tcPr>
          <w:p w14:paraId="7349B6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DF4EB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7F94C7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1F6E8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5840ED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DE06FE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63178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22D9B4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1111</w:t>
            </w:r>
          </w:p>
        </w:tc>
        <w:tc>
          <w:tcPr>
            <w:tcW w:w="1760" w:type="dxa"/>
            <w:tcBorders>
              <w:top w:val="nil"/>
              <w:left w:val="nil"/>
              <w:bottom w:val="single" w:sz="4" w:space="0" w:color="auto"/>
              <w:right w:val="single" w:sz="4" w:space="0" w:color="auto"/>
            </w:tcBorders>
            <w:shd w:val="clear" w:color="auto" w:fill="auto"/>
            <w:hideMark/>
          </w:tcPr>
          <w:p w14:paraId="14F9BBC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278 672,89</w:t>
            </w:r>
          </w:p>
        </w:tc>
        <w:tc>
          <w:tcPr>
            <w:tcW w:w="1700" w:type="dxa"/>
            <w:tcBorders>
              <w:top w:val="nil"/>
              <w:left w:val="nil"/>
              <w:bottom w:val="single" w:sz="4" w:space="0" w:color="auto"/>
              <w:right w:val="single" w:sz="4" w:space="0" w:color="auto"/>
            </w:tcBorders>
            <w:shd w:val="clear" w:color="auto" w:fill="auto"/>
            <w:hideMark/>
          </w:tcPr>
          <w:p w14:paraId="4BA631B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278 672,89</w:t>
            </w:r>
          </w:p>
        </w:tc>
        <w:tc>
          <w:tcPr>
            <w:tcW w:w="1040" w:type="dxa"/>
            <w:tcBorders>
              <w:top w:val="nil"/>
              <w:left w:val="nil"/>
              <w:bottom w:val="single" w:sz="4" w:space="0" w:color="auto"/>
              <w:right w:val="single" w:sz="4" w:space="0" w:color="auto"/>
            </w:tcBorders>
            <w:shd w:val="clear" w:color="auto" w:fill="auto"/>
            <w:hideMark/>
          </w:tcPr>
          <w:p w14:paraId="41CEF51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9CD543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BCF8AD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340D9F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99EDD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EA185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5791C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124C4A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3D0B7D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2A082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C869C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340E52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45 878,34</w:t>
            </w:r>
          </w:p>
        </w:tc>
        <w:tc>
          <w:tcPr>
            <w:tcW w:w="1700" w:type="dxa"/>
            <w:tcBorders>
              <w:top w:val="nil"/>
              <w:left w:val="nil"/>
              <w:bottom w:val="single" w:sz="4" w:space="0" w:color="auto"/>
              <w:right w:val="single" w:sz="4" w:space="0" w:color="auto"/>
            </w:tcBorders>
            <w:shd w:val="clear" w:color="auto" w:fill="auto"/>
            <w:hideMark/>
          </w:tcPr>
          <w:p w14:paraId="6BA319B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45 878,34</w:t>
            </w:r>
          </w:p>
        </w:tc>
        <w:tc>
          <w:tcPr>
            <w:tcW w:w="1040" w:type="dxa"/>
            <w:tcBorders>
              <w:top w:val="nil"/>
              <w:left w:val="nil"/>
              <w:bottom w:val="single" w:sz="4" w:space="0" w:color="auto"/>
              <w:right w:val="single" w:sz="4" w:space="0" w:color="auto"/>
            </w:tcBorders>
            <w:shd w:val="clear" w:color="auto" w:fill="auto"/>
            <w:hideMark/>
          </w:tcPr>
          <w:p w14:paraId="6B1FB0C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8D292B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524124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и услуги по подстатье 226</w:t>
            </w:r>
          </w:p>
        </w:tc>
        <w:tc>
          <w:tcPr>
            <w:tcW w:w="700" w:type="dxa"/>
            <w:tcBorders>
              <w:top w:val="nil"/>
              <w:left w:val="nil"/>
              <w:bottom w:val="single" w:sz="4" w:space="0" w:color="000000"/>
              <w:right w:val="single" w:sz="4" w:space="0" w:color="000000"/>
            </w:tcBorders>
            <w:shd w:val="clear" w:color="auto" w:fill="auto"/>
            <w:hideMark/>
          </w:tcPr>
          <w:p w14:paraId="23DD06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14B7F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86722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7A069A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23 2 00 10060</w:t>
            </w:r>
          </w:p>
        </w:tc>
        <w:tc>
          <w:tcPr>
            <w:tcW w:w="640" w:type="dxa"/>
            <w:tcBorders>
              <w:top w:val="nil"/>
              <w:left w:val="nil"/>
              <w:bottom w:val="single" w:sz="4" w:space="0" w:color="000000"/>
              <w:right w:val="single" w:sz="4" w:space="0" w:color="000000"/>
            </w:tcBorders>
            <w:shd w:val="clear" w:color="auto" w:fill="auto"/>
            <w:hideMark/>
          </w:tcPr>
          <w:p w14:paraId="5002964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E4BA40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6E0FE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0982E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694B78B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45 878,34</w:t>
            </w:r>
          </w:p>
        </w:tc>
        <w:tc>
          <w:tcPr>
            <w:tcW w:w="1700" w:type="dxa"/>
            <w:tcBorders>
              <w:top w:val="nil"/>
              <w:left w:val="nil"/>
              <w:bottom w:val="single" w:sz="4" w:space="0" w:color="auto"/>
              <w:right w:val="single" w:sz="4" w:space="0" w:color="auto"/>
            </w:tcBorders>
            <w:shd w:val="clear" w:color="auto" w:fill="auto"/>
            <w:hideMark/>
          </w:tcPr>
          <w:p w14:paraId="0F63759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45 878,34</w:t>
            </w:r>
          </w:p>
        </w:tc>
        <w:tc>
          <w:tcPr>
            <w:tcW w:w="1040" w:type="dxa"/>
            <w:tcBorders>
              <w:top w:val="nil"/>
              <w:left w:val="nil"/>
              <w:bottom w:val="single" w:sz="4" w:space="0" w:color="auto"/>
              <w:right w:val="single" w:sz="4" w:space="0" w:color="auto"/>
            </w:tcBorders>
            <w:shd w:val="clear" w:color="auto" w:fill="auto"/>
            <w:hideMark/>
          </w:tcPr>
          <w:p w14:paraId="75A367D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49F7D08" w14:textId="77777777" w:rsidTr="009E6C5C">
        <w:trPr>
          <w:trHeight w:val="1080"/>
        </w:trPr>
        <w:tc>
          <w:tcPr>
            <w:tcW w:w="4060" w:type="dxa"/>
            <w:tcBorders>
              <w:top w:val="nil"/>
              <w:left w:val="single" w:sz="4" w:space="0" w:color="000000"/>
              <w:bottom w:val="single" w:sz="4" w:space="0" w:color="000000"/>
              <w:right w:val="single" w:sz="4" w:space="0" w:color="000000"/>
            </w:tcBorders>
            <w:shd w:val="clear" w:color="auto" w:fill="auto"/>
            <w:hideMark/>
          </w:tcPr>
          <w:p w14:paraId="615375E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xml:space="preserve">Содержание и капитальный ремонт дворовых территорий многоквартирных домов, проездов к дворовым </w:t>
            </w:r>
            <w:proofErr w:type="spellStart"/>
            <w:r w:rsidRPr="009E6C5C">
              <w:rPr>
                <w:rFonts w:eastAsia="Times New Roman"/>
                <w:b/>
                <w:bCs/>
                <w:i/>
                <w:iCs/>
                <w:color w:val="000000"/>
                <w:sz w:val="20"/>
                <w:szCs w:val="20"/>
              </w:rPr>
              <w:t>территорияммногоквартирных</w:t>
            </w:r>
            <w:proofErr w:type="spellEnd"/>
            <w:r w:rsidRPr="009E6C5C">
              <w:rPr>
                <w:rFonts w:eastAsia="Times New Roman"/>
                <w:b/>
                <w:bCs/>
                <w:i/>
                <w:iCs/>
                <w:color w:val="000000"/>
                <w:sz w:val="20"/>
                <w:szCs w:val="20"/>
              </w:rPr>
              <w:t xml:space="preserve"> домов</w:t>
            </w:r>
          </w:p>
        </w:tc>
        <w:tc>
          <w:tcPr>
            <w:tcW w:w="700" w:type="dxa"/>
            <w:tcBorders>
              <w:top w:val="nil"/>
              <w:left w:val="nil"/>
              <w:bottom w:val="single" w:sz="4" w:space="0" w:color="000000"/>
              <w:right w:val="single" w:sz="4" w:space="0" w:color="000000"/>
            </w:tcBorders>
            <w:shd w:val="clear" w:color="auto" w:fill="auto"/>
            <w:hideMark/>
          </w:tcPr>
          <w:p w14:paraId="59E02A8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7CCCC6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6C922F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D5032E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23 2 00 10080</w:t>
            </w:r>
          </w:p>
        </w:tc>
        <w:tc>
          <w:tcPr>
            <w:tcW w:w="640" w:type="dxa"/>
            <w:tcBorders>
              <w:top w:val="nil"/>
              <w:left w:val="nil"/>
              <w:bottom w:val="single" w:sz="4" w:space="0" w:color="000000"/>
              <w:right w:val="single" w:sz="4" w:space="0" w:color="000000"/>
            </w:tcBorders>
            <w:shd w:val="clear" w:color="auto" w:fill="auto"/>
            <w:hideMark/>
          </w:tcPr>
          <w:p w14:paraId="08BCBBF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B834DC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4C298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0FE2168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F86335E"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546 864,00</w:t>
            </w:r>
          </w:p>
        </w:tc>
        <w:tc>
          <w:tcPr>
            <w:tcW w:w="1700" w:type="dxa"/>
            <w:tcBorders>
              <w:top w:val="nil"/>
              <w:left w:val="nil"/>
              <w:bottom w:val="single" w:sz="4" w:space="0" w:color="auto"/>
              <w:right w:val="single" w:sz="4" w:space="0" w:color="auto"/>
            </w:tcBorders>
            <w:shd w:val="clear" w:color="auto" w:fill="auto"/>
            <w:hideMark/>
          </w:tcPr>
          <w:p w14:paraId="0A6D9B8E"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546 864,00</w:t>
            </w:r>
          </w:p>
        </w:tc>
        <w:tc>
          <w:tcPr>
            <w:tcW w:w="1040" w:type="dxa"/>
            <w:tcBorders>
              <w:top w:val="nil"/>
              <w:left w:val="nil"/>
              <w:bottom w:val="single" w:sz="4" w:space="0" w:color="auto"/>
              <w:right w:val="single" w:sz="4" w:space="0" w:color="auto"/>
            </w:tcBorders>
            <w:shd w:val="clear" w:color="auto" w:fill="auto"/>
            <w:hideMark/>
          </w:tcPr>
          <w:p w14:paraId="29F55A8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A3FAB8A"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58C836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6A991A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E9B4A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696C5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11965C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23 2 00 10080</w:t>
            </w:r>
          </w:p>
        </w:tc>
        <w:tc>
          <w:tcPr>
            <w:tcW w:w="640" w:type="dxa"/>
            <w:tcBorders>
              <w:top w:val="nil"/>
              <w:left w:val="nil"/>
              <w:bottom w:val="single" w:sz="4" w:space="0" w:color="000000"/>
              <w:right w:val="single" w:sz="4" w:space="0" w:color="000000"/>
            </w:tcBorders>
            <w:shd w:val="clear" w:color="auto" w:fill="auto"/>
            <w:hideMark/>
          </w:tcPr>
          <w:p w14:paraId="1662CB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673433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8B720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478A8F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3F670D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546 864,00</w:t>
            </w:r>
          </w:p>
        </w:tc>
        <w:tc>
          <w:tcPr>
            <w:tcW w:w="1700" w:type="dxa"/>
            <w:tcBorders>
              <w:top w:val="nil"/>
              <w:left w:val="nil"/>
              <w:bottom w:val="single" w:sz="4" w:space="0" w:color="auto"/>
              <w:right w:val="single" w:sz="4" w:space="0" w:color="auto"/>
            </w:tcBorders>
            <w:shd w:val="clear" w:color="auto" w:fill="auto"/>
            <w:hideMark/>
          </w:tcPr>
          <w:p w14:paraId="40536D3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546 864,00</w:t>
            </w:r>
          </w:p>
        </w:tc>
        <w:tc>
          <w:tcPr>
            <w:tcW w:w="1040" w:type="dxa"/>
            <w:tcBorders>
              <w:top w:val="nil"/>
              <w:left w:val="nil"/>
              <w:bottom w:val="single" w:sz="4" w:space="0" w:color="auto"/>
              <w:right w:val="single" w:sz="4" w:space="0" w:color="auto"/>
            </w:tcBorders>
            <w:shd w:val="clear" w:color="auto" w:fill="auto"/>
            <w:hideMark/>
          </w:tcPr>
          <w:p w14:paraId="5B9124D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FFD0175"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7A4C00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66684E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606A2D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7A2AA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66AAC1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23 2 00 10080</w:t>
            </w:r>
          </w:p>
        </w:tc>
        <w:tc>
          <w:tcPr>
            <w:tcW w:w="640" w:type="dxa"/>
            <w:tcBorders>
              <w:top w:val="nil"/>
              <w:left w:val="nil"/>
              <w:bottom w:val="single" w:sz="4" w:space="0" w:color="000000"/>
              <w:right w:val="single" w:sz="4" w:space="0" w:color="000000"/>
            </w:tcBorders>
            <w:shd w:val="clear" w:color="auto" w:fill="auto"/>
            <w:hideMark/>
          </w:tcPr>
          <w:p w14:paraId="15591A2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164DAA5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C8D2A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EA4F2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8F43B3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546 864,00</w:t>
            </w:r>
          </w:p>
        </w:tc>
        <w:tc>
          <w:tcPr>
            <w:tcW w:w="1700" w:type="dxa"/>
            <w:tcBorders>
              <w:top w:val="nil"/>
              <w:left w:val="nil"/>
              <w:bottom w:val="single" w:sz="4" w:space="0" w:color="auto"/>
              <w:right w:val="single" w:sz="4" w:space="0" w:color="auto"/>
            </w:tcBorders>
            <w:shd w:val="clear" w:color="auto" w:fill="auto"/>
            <w:hideMark/>
          </w:tcPr>
          <w:p w14:paraId="7C8FEEF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546 864,00</w:t>
            </w:r>
          </w:p>
        </w:tc>
        <w:tc>
          <w:tcPr>
            <w:tcW w:w="1040" w:type="dxa"/>
            <w:tcBorders>
              <w:top w:val="nil"/>
              <w:left w:val="nil"/>
              <w:bottom w:val="single" w:sz="4" w:space="0" w:color="auto"/>
              <w:right w:val="single" w:sz="4" w:space="0" w:color="auto"/>
            </w:tcBorders>
            <w:shd w:val="clear" w:color="auto" w:fill="auto"/>
            <w:hideMark/>
          </w:tcPr>
          <w:p w14:paraId="38CE5E1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7F1F2F7"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82DC29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E8DFF1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87F8A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FE831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9AE1A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23 2 00 10080</w:t>
            </w:r>
          </w:p>
        </w:tc>
        <w:tc>
          <w:tcPr>
            <w:tcW w:w="640" w:type="dxa"/>
            <w:tcBorders>
              <w:top w:val="nil"/>
              <w:left w:val="nil"/>
              <w:bottom w:val="single" w:sz="4" w:space="0" w:color="000000"/>
              <w:right w:val="single" w:sz="4" w:space="0" w:color="000000"/>
            </w:tcBorders>
            <w:shd w:val="clear" w:color="auto" w:fill="auto"/>
            <w:hideMark/>
          </w:tcPr>
          <w:p w14:paraId="1737F67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8F67E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35F13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174F41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EC45B1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546 864,00</w:t>
            </w:r>
          </w:p>
        </w:tc>
        <w:tc>
          <w:tcPr>
            <w:tcW w:w="1700" w:type="dxa"/>
            <w:tcBorders>
              <w:top w:val="nil"/>
              <w:left w:val="nil"/>
              <w:bottom w:val="single" w:sz="4" w:space="0" w:color="auto"/>
              <w:right w:val="single" w:sz="4" w:space="0" w:color="auto"/>
            </w:tcBorders>
            <w:shd w:val="clear" w:color="auto" w:fill="auto"/>
            <w:hideMark/>
          </w:tcPr>
          <w:p w14:paraId="3DE7414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546 864,00</w:t>
            </w:r>
          </w:p>
        </w:tc>
        <w:tc>
          <w:tcPr>
            <w:tcW w:w="1040" w:type="dxa"/>
            <w:tcBorders>
              <w:top w:val="nil"/>
              <w:left w:val="nil"/>
              <w:bottom w:val="single" w:sz="4" w:space="0" w:color="auto"/>
              <w:right w:val="single" w:sz="4" w:space="0" w:color="auto"/>
            </w:tcBorders>
            <w:shd w:val="clear" w:color="auto" w:fill="auto"/>
            <w:hideMark/>
          </w:tcPr>
          <w:p w14:paraId="6BBFCB9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3EBAFA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802AD7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работы, услуги</w:t>
            </w:r>
          </w:p>
        </w:tc>
        <w:tc>
          <w:tcPr>
            <w:tcW w:w="700" w:type="dxa"/>
            <w:tcBorders>
              <w:top w:val="nil"/>
              <w:left w:val="nil"/>
              <w:bottom w:val="single" w:sz="4" w:space="0" w:color="000000"/>
              <w:right w:val="single" w:sz="4" w:space="0" w:color="000000"/>
            </w:tcBorders>
            <w:shd w:val="clear" w:color="auto" w:fill="auto"/>
            <w:hideMark/>
          </w:tcPr>
          <w:p w14:paraId="79C6AAB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59016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3BE2A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183165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23 2 00 10080</w:t>
            </w:r>
          </w:p>
        </w:tc>
        <w:tc>
          <w:tcPr>
            <w:tcW w:w="640" w:type="dxa"/>
            <w:tcBorders>
              <w:top w:val="nil"/>
              <w:left w:val="nil"/>
              <w:bottom w:val="single" w:sz="4" w:space="0" w:color="000000"/>
              <w:right w:val="single" w:sz="4" w:space="0" w:color="000000"/>
            </w:tcBorders>
            <w:shd w:val="clear" w:color="auto" w:fill="auto"/>
            <w:hideMark/>
          </w:tcPr>
          <w:p w14:paraId="1CFD65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0303F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6126C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5BC694B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C432FD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66 864,00</w:t>
            </w:r>
          </w:p>
        </w:tc>
        <w:tc>
          <w:tcPr>
            <w:tcW w:w="1700" w:type="dxa"/>
            <w:tcBorders>
              <w:top w:val="nil"/>
              <w:left w:val="nil"/>
              <w:bottom w:val="single" w:sz="4" w:space="0" w:color="auto"/>
              <w:right w:val="single" w:sz="4" w:space="0" w:color="auto"/>
            </w:tcBorders>
            <w:shd w:val="clear" w:color="auto" w:fill="auto"/>
            <w:hideMark/>
          </w:tcPr>
          <w:p w14:paraId="688EB69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66 864,00</w:t>
            </w:r>
          </w:p>
        </w:tc>
        <w:tc>
          <w:tcPr>
            <w:tcW w:w="1040" w:type="dxa"/>
            <w:tcBorders>
              <w:top w:val="nil"/>
              <w:left w:val="nil"/>
              <w:bottom w:val="single" w:sz="4" w:space="0" w:color="auto"/>
              <w:right w:val="single" w:sz="4" w:space="0" w:color="auto"/>
            </w:tcBorders>
            <w:shd w:val="clear" w:color="auto" w:fill="auto"/>
            <w:hideMark/>
          </w:tcPr>
          <w:p w14:paraId="45FF083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0BB482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3BF5D6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и услуги по подстатье 226</w:t>
            </w:r>
          </w:p>
        </w:tc>
        <w:tc>
          <w:tcPr>
            <w:tcW w:w="700" w:type="dxa"/>
            <w:tcBorders>
              <w:top w:val="nil"/>
              <w:left w:val="nil"/>
              <w:bottom w:val="single" w:sz="4" w:space="0" w:color="000000"/>
              <w:right w:val="single" w:sz="4" w:space="0" w:color="000000"/>
            </w:tcBorders>
            <w:shd w:val="clear" w:color="auto" w:fill="auto"/>
            <w:hideMark/>
          </w:tcPr>
          <w:p w14:paraId="3F70402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05996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7F326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60C67D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23 2 00 10080</w:t>
            </w:r>
          </w:p>
        </w:tc>
        <w:tc>
          <w:tcPr>
            <w:tcW w:w="640" w:type="dxa"/>
            <w:tcBorders>
              <w:top w:val="nil"/>
              <w:left w:val="nil"/>
              <w:bottom w:val="single" w:sz="4" w:space="0" w:color="000000"/>
              <w:right w:val="single" w:sz="4" w:space="0" w:color="000000"/>
            </w:tcBorders>
            <w:shd w:val="clear" w:color="auto" w:fill="auto"/>
            <w:hideMark/>
          </w:tcPr>
          <w:p w14:paraId="04F84E4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4DF52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65F9F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5D638E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4F4B8F6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66 864,00</w:t>
            </w:r>
          </w:p>
        </w:tc>
        <w:tc>
          <w:tcPr>
            <w:tcW w:w="1700" w:type="dxa"/>
            <w:tcBorders>
              <w:top w:val="nil"/>
              <w:left w:val="nil"/>
              <w:bottom w:val="single" w:sz="4" w:space="0" w:color="auto"/>
              <w:right w:val="single" w:sz="4" w:space="0" w:color="auto"/>
            </w:tcBorders>
            <w:shd w:val="clear" w:color="auto" w:fill="auto"/>
            <w:hideMark/>
          </w:tcPr>
          <w:p w14:paraId="20C8865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66 864,00</w:t>
            </w:r>
          </w:p>
        </w:tc>
        <w:tc>
          <w:tcPr>
            <w:tcW w:w="1040" w:type="dxa"/>
            <w:tcBorders>
              <w:top w:val="nil"/>
              <w:left w:val="nil"/>
              <w:bottom w:val="single" w:sz="4" w:space="0" w:color="auto"/>
              <w:right w:val="single" w:sz="4" w:space="0" w:color="auto"/>
            </w:tcBorders>
            <w:shd w:val="clear" w:color="auto" w:fill="auto"/>
            <w:hideMark/>
          </w:tcPr>
          <w:p w14:paraId="47D63BA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E5185C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BCC4C93"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Увелич.стоим</w:t>
            </w:r>
            <w:proofErr w:type="spellEnd"/>
            <w:r w:rsidRPr="009E6C5C">
              <w:rPr>
                <w:rFonts w:eastAsia="Times New Roman"/>
                <w:color w:val="000000"/>
                <w:sz w:val="20"/>
                <w:szCs w:val="20"/>
              </w:rPr>
              <w:t xml:space="preserve"> ОС</w:t>
            </w:r>
          </w:p>
        </w:tc>
        <w:tc>
          <w:tcPr>
            <w:tcW w:w="700" w:type="dxa"/>
            <w:tcBorders>
              <w:top w:val="nil"/>
              <w:left w:val="nil"/>
              <w:bottom w:val="single" w:sz="4" w:space="0" w:color="000000"/>
              <w:right w:val="single" w:sz="4" w:space="0" w:color="000000"/>
            </w:tcBorders>
            <w:shd w:val="clear" w:color="auto" w:fill="auto"/>
            <w:hideMark/>
          </w:tcPr>
          <w:p w14:paraId="57A26A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E2B0C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FA44F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D9579C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23 2 00 10080</w:t>
            </w:r>
          </w:p>
        </w:tc>
        <w:tc>
          <w:tcPr>
            <w:tcW w:w="640" w:type="dxa"/>
            <w:tcBorders>
              <w:top w:val="nil"/>
              <w:left w:val="nil"/>
              <w:bottom w:val="single" w:sz="4" w:space="0" w:color="000000"/>
              <w:right w:val="single" w:sz="4" w:space="0" w:color="000000"/>
            </w:tcBorders>
            <w:shd w:val="clear" w:color="auto" w:fill="auto"/>
            <w:hideMark/>
          </w:tcPr>
          <w:p w14:paraId="3A6EBF0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5A47984"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1D699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30C577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273E18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480 000,00</w:t>
            </w:r>
          </w:p>
        </w:tc>
        <w:tc>
          <w:tcPr>
            <w:tcW w:w="1700" w:type="dxa"/>
            <w:tcBorders>
              <w:top w:val="nil"/>
              <w:left w:val="nil"/>
              <w:bottom w:val="single" w:sz="4" w:space="0" w:color="auto"/>
              <w:right w:val="single" w:sz="4" w:space="0" w:color="auto"/>
            </w:tcBorders>
            <w:shd w:val="clear" w:color="auto" w:fill="auto"/>
            <w:hideMark/>
          </w:tcPr>
          <w:p w14:paraId="52A06C7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480 000,00</w:t>
            </w:r>
          </w:p>
        </w:tc>
        <w:tc>
          <w:tcPr>
            <w:tcW w:w="1040" w:type="dxa"/>
            <w:tcBorders>
              <w:top w:val="nil"/>
              <w:left w:val="nil"/>
              <w:bottom w:val="single" w:sz="4" w:space="0" w:color="auto"/>
              <w:right w:val="single" w:sz="4" w:space="0" w:color="auto"/>
            </w:tcBorders>
            <w:shd w:val="clear" w:color="auto" w:fill="auto"/>
            <w:hideMark/>
          </w:tcPr>
          <w:p w14:paraId="6F6DB1F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B43751B"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885375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(изготовление)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29A828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32467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69E65B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5B07B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23 2 00 10080</w:t>
            </w:r>
          </w:p>
        </w:tc>
        <w:tc>
          <w:tcPr>
            <w:tcW w:w="640" w:type="dxa"/>
            <w:tcBorders>
              <w:top w:val="nil"/>
              <w:left w:val="nil"/>
              <w:bottom w:val="single" w:sz="4" w:space="0" w:color="000000"/>
              <w:right w:val="single" w:sz="4" w:space="0" w:color="000000"/>
            </w:tcBorders>
            <w:shd w:val="clear" w:color="auto" w:fill="auto"/>
            <w:hideMark/>
          </w:tcPr>
          <w:p w14:paraId="6E6EECE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082778A" w14:textId="77777777" w:rsidR="009E6C5C" w:rsidRPr="009E6C5C" w:rsidRDefault="009E6C5C" w:rsidP="009E6C5C">
            <w:pPr>
              <w:widowControl/>
              <w:autoSpaceDE/>
              <w:autoSpaceDN/>
              <w:adjustRightInd/>
              <w:jc w:val="center"/>
              <w:rPr>
                <w:rFonts w:eastAsia="Times New Roman"/>
                <w:i/>
                <w:iCs/>
                <w:color w:val="000000"/>
                <w:sz w:val="20"/>
                <w:szCs w:val="20"/>
              </w:rPr>
            </w:pPr>
            <w:r w:rsidRPr="009E6C5C">
              <w:rPr>
                <w:rFonts w:eastAsia="Times New Roman"/>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830B01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1EE03CB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1B863AE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480 000,00</w:t>
            </w:r>
          </w:p>
        </w:tc>
        <w:tc>
          <w:tcPr>
            <w:tcW w:w="1700" w:type="dxa"/>
            <w:tcBorders>
              <w:top w:val="nil"/>
              <w:left w:val="nil"/>
              <w:bottom w:val="single" w:sz="4" w:space="0" w:color="auto"/>
              <w:right w:val="single" w:sz="4" w:space="0" w:color="auto"/>
            </w:tcBorders>
            <w:shd w:val="clear" w:color="auto" w:fill="auto"/>
            <w:hideMark/>
          </w:tcPr>
          <w:p w14:paraId="078F9F5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480 000,00</w:t>
            </w:r>
          </w:p>
        </w:tc>
        <w:tc>
          <w:tcPr>
            <w:tcW w:w="1040" w:type="dxa"/>
            <w:tcBorders>
              <w:top w:val="nil"/>
              <w:left w:val="nil"/>
              <w:bottom w:val="single" w:sz="4" w:space="0" w:color="auto"/>
              <w:right w:val="single" w:sz="4" w:space="0" w:color="auto"/>
            </w:tcBorders>
            <w:shd w:val="clear" w:color="auto" w:fill="auto"/>
            <w:hideMark/>
          </w:tcPr>
          <w:p w14:paraId="2BE1A9F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F0742A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5F03BA4"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lastRenderedPageBreak/>
              <w:t>Прочие мероприятия по благоустройству</w:t>
            </w:r>
          </w:p>
        </w:tc>
        <w:tc>
          <w:tcPr>
            <w:tcW w:w="700" w:type="dxa"/>
            <w:tcBorders>
              <w:top w:val="nil"/>
              <w:left w:val="nil"/>
              <w:bottom w:val="single" w:sz="4" w:space="0" w:color="000000"/>
              <w:right w:val="single" w:sz="4" w:space="0" w:color="000000"/>
            </w:tcBorders>
            <w:shd w:val="clear" w:color="auto" w:fill="auto"/>
            <w:hideMark/>
          </w:tcPr>
          <w:p w14:paraId="5C2CCA3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D5645F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1C7187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E02006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6DD6E06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76B15C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230193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A4502B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486F4BD"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3 802 959,34</w:t>
            </w:r>
          </w:p>
        </w:tc>
        <w:tc>
          <w:tcPr>
            <w:tcW w:w="1700" w:type="dxa"/>
            <w:tcBorders>
              <w:top w:val="nil"/>
              <w:left w:val="nil"/>
              <w:bottom w:val="single" w:sz="4" w:space="0" w:color="auto"/>
              <w:right w:val="single" w:sz="4" w:space="0" w:color="auto"/>
            </w:tcBorders>
            <w:shd w:val="clear" w:color="auto" w:fill="auto"/>
            <w:hideMark/>
          </w:tcPr>
          <w:p w14:paraId="6867B599"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3 321 787,47</w:t>
            </w:r>
          </w:p>
        </w:tc>
        <w:tc>
          <w:tcPr>
            <w:tcW w:w="1040" w:type="dxa"/>
            <w:tcBorders>
              <w:top w:val="nil"/>
              <w:left w:val="nil"/>
              <w:bottom w:val="single" w:sz="4" w:space="0" w:color="auto"/>
              <w:right w:val="single" w:sz="4" w:space="0" w:color="auto"/>
            </w:tcBorders>
            <w:shd w:val="clear" w:color="auto" w:fill="auto"/>
            <w:hideMark/>
          </w:tcPr>
          <w:p w14:paraId="6DAE9E9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87,3</w:t>
            </w:r>
          </w:p>
        </w:tc>
      </w:tr>
      <w:tr w:rsidR="009E6C5C" w:rsidRPr="009E6C5C" w14:paraId="77C53315"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493D57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670C1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EBAFB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65D8DB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E11F73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1247296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4F0BC4C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18821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E8332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A3A956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3 752 959,34</w:t>
            </w:r>
          </w:p>
        </w:tc>
        <w:tc>
          <w:tcPr>
            <w:tcW w:w="1700" w:type="dxa"/>
            <w:tcBorders>
              <w:top w:val="nil"/>
              <w:left w:val="nil"/>
              <w:bottom w:val="single" w:sz="4" w:space="0" w:color="auto"/>
              <w:right w:val="single" w:sz="4" w:space="0" w:color="auto"/>
            </w:tcBorders>
            <w:shd w:val="clear" w:color="auto" w:fill="auto"/>
            <w:hideMark/>
          </w:tcPr>
          <w:p w14:paraId="3482190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3 321 787,47</w:t>
            </w:r>
          </w:p>
        </w:tc>
        <w:tc>
          <w:tcPr>
            <w:tcW w:w="1040" w:type="dxa"/>
            <w:tcBorders>
              <w:top w:val="nil"/>
              <w:left w:val="nil"/>
              <w:bottom w:val="single" w:sz="4" w:space="0" w:color="auto"/>
              <w:right w:val="single" w:sz="4" w:space="0" w:color="auto"/>
            </w:tcBorders>
            <w:shd w:val="clear" w:color="auto" w:fill="auto"/>
            <w:hideMark/>
          </w:tcPr>
          <w:p w14:paraId="7E0743E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88,5</w:t>
            </w:r>
          </w:p>
        </w:tc>
      </w:tr>
      <w:tr w:rsidR="009E6C5C" w:rsidRPr="009E6C5C" w14:paraId="42DA4AA7"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345AD2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30FB8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D2A08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2096AE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FAFE04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293B618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618C7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FB56B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DDB5CD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384FF5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3 752 959,34</w:t>
            </w:r>
          </w:p>
        </w:tc>
        <w:tc>
          <w:tcPr>
            <w:tcW w:w="1700" w:type="dxa"/>
            <w:tcBorders>
              <w:top w:val="nil"/>
              <w:left w:val="nil"/>
              <w:bottom w:val="single" w:sz="4" w:space="0" w:color="auto"/>
              <w:right w:val="single" w:sz="4" w:space="0" w:color="auto"/>
            </w:tcBorders>
            <w:shd w:val="clear" w:color="auto" w:fill="auto"/>
            <w:hideMark/>
          </w:tcPr>
          <w:p w14:paraId="5043992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3 321 787,47</w:t>
            </w:r>
          </w:p>
        </w:tc>
        <w:tc>
          <w:tcPr>
            <w:tcW w:w="1040" w:type="dxa"/>
            <w:tcBorders>
              <w:top w:val="nil"/>
              <w:left w:val="nil"/>
              <w:bottom w:val="single" w:sz="4" w:space="0" w:color="auto"/>
              <w:right w:val="single" w:sz="4" w:space="0" w:color="auto"/>
            </w:tcBorders>
            <w:shd w:val="clear" w:color="auto" w:fill="auto"/>
            <w:hideMark/>
          </w:tcPr>
          <w:p w14:paraId="4C570EA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88,5</w:t>
            </w:r>
          </w:p>
        </w:tc>
      </w:tr>
      <w:tr w:rsidR="009E6C5C" w:rsidRPr="009E6C5C" w14:paraId="2BEE8764"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B6EB9A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1D5962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EE6FD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B45A0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923032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4F3D12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4F364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87642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BDD88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CD74E6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3 752 959,34</w:t>
            </w:r>
          </w:p>
        </w:tc>
        <w:tc>
          <w:tcPr>
            <w:tcW w:w="1700" w:type="dxa"/>
            <w:tcBorders>
              <w:top w:val="nil"/>
              <w:left w:val="nil"/>
              <w:bottom w:val="single" w:sz="4" w:space="0" w:color="auto"/>
              <w:right w:val="single" w:sz="4" w:space="0" w:color="auto"/>
            </w:tcBorders>
            <w:shd w:val="clear" w:color="auto" w:fill="auto"/>
            <w:hideMark/>
          </w:tcPr>
          <w:p w14:paraId="1AE7F5B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3 321 787,47</w:t>
            </w:r>
          </w:p>
        </w:tc>
        <w:tc>
          <w:tcPr>
            <w:tcW w:w="1040" w:type="dxa"/>
            <w:tcBorders>
              <w:top w:val="nil"/>
              <w:left w:val="nil"/>
              <w:bottom w:val="single" w:sz="4" w:space="0" w:color="auto"/>
              <w:right w:val="single" w:sz="4" w:space="0" w:color="auto"/>
            </w:tcBorders>
            <w:shd w:val="clear" w:color="auto" w:fill="auto"/>
            <w:hideMark/>
          </w:tcPr>
          <w:p w14:paraId="4FCAA37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88,5</w:t>
            </w:r>
          </w:p>
        </w:tc>
      </w:tr>
      <w:tr w:rsidR="009E6C5C" w:rsidRPr="009E6C5C" w14:paraId="7FC68D8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8CCDBC5"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Усл.по</w:t>
            </w:r>
            <w:proofErr w:type="spellEnd"/>
            <w:r w:rsidRPr="009E6C5C">
              <w:rPr>
                <w:rFonts w:eastAsia="Times New Roman"/>
                <w:color w:val="000000"/>
                <w:sz w:val="20"/>
                <w:szCs w:val="20"/>
              </w:rPr>
              <w:t xml:space="preserve"> сод-ю им-</w:t>
            </w:r>
            <w:proofErr w:type="spellStart"/>
            <w:r w:rsidRPr="009E6C5C">
              <w:rPr>
                <w:rFonts w:eastAsia="Times New Roman"/>
                <w:color w:val="000000"/>
                <w:sz w:val="20"/>
                <w:szCs w:val="20"/>
              </w:rPr>
              <w:t>ва</w:t>
            </w:r>
            <w:proofErr w:type="spellEnd"/>
          </w:p>
        </w:tc>
        <w:tc>
          <w:tcPr>
            <w:tcW w:w="700" w:type="dxa"/>
            <w:tcBorders>
              <w:top w:val="nil"/>
              <w:left w:val="nil"/>
              <w:bottom w:val="single" w:sz="4" w:space="0" w:color="000000"/>
              <w:right w:val="single" w:sz="4" w:space="0" w:color="000000"/>
            </w:tcBorders>
            <w:shd w:val="clear" w:color="auto" w:fill="auto"/>
            <w:hideMark/>
          </w:tcPr>
          <w:p w14:paraId="6618099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3354E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F176A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060B1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4873CD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D8D79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768180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4F6F416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A2DCDD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224 146,80</w:t>
            </w:r>
          </w:p>
        </w:tc>
        <w:tc>
          <w:tcPr>
            <w:tcW w:w="1700" w:type="dxa"/>
            <w:tcBorders>
              <w:top w:val="nil"/>
              <w:left w:val="nil"/>
              <w:bottom w:val="single" w:sz="4" w:space="0" w:color="auto"/>
              <w:right w:val="single" w:sz="4" w:space="0" w:color="auto"/>
            </w:tcBorders>
            <w:shd w:val="clear" w:color="auto" w:fill="auto"/>
            <w:hideMark/>
          </w:tcPr>
          <w:p w14:paraId="4A3F53E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224 146,80</w:t>
            </w:r>
          </w:p>
        </w:tc>
        <w:tc>
          <w:tcPr>
            <w:tcW w:w="1040" w:type="dxa"/>
            <w:tcBorders>
              <w:top w:val="nil"/>
              <w:left w:val="nil"/>
              <w:bottom w:val="single" w:sz="4" w:space="0" w:color="auto"/>
              <w:right w:val="single" w:sz="4" w:space="0" w:color="auto"/>
            </w:tcBorders>
            <w:shd w:val="clear" w:color="auto" w:fill="auto"/>
            <w:hideMark/>
          </w:tcPr>
          <w:p w14:paraId="7A829CC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3D4740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F2FAC0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Текущий и капитальный ремонт и реставрация нефинансовых активов </w:t>
            </w:r>
          </w:p>
        </w:tc>
        <w:tc>
          <w:tcPr>
            <w:tcW w:w="700" w:type="dxa"/>
            <w:tcBorders>
              <w:top w:val="nil"/>
              <w:left w:val="nil"/>
              <w:bottom w:val="single" w:sz="4" w:space="0" w:color="000000"/>
              <w:right w:val="single" w:sz="4" w:space="0" w:color="000000"/>
            </w:tcBorders>
            <w:shd w:val="clear" w:color="auto" w:fill="auto"/>
            <w:hideMark/>
          </w:tcPr>
          <w:p w14:paraId="62E7C03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FC4F9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2A1E4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7D35F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130068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1BDC3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80652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225</w:t>
            </w:r>
          </w:p>
        </w:tc>
        <w:tc>
          <w:tcPr>
            <w:tcW w:w="640" w:type="dxa"/>
            <w:tcBorders>
              <w:top w:val="nil"/>
              <w:left w:val="nil"/>
              <w:bottom w:val="single" w:sz="4" w:space="0" w:color="000000"/>
              <w:right w:val="nil"/>
            </w:tcBorders>
            <w:shd w:val="clear" w:color="auto" w:fill="auto"/>
            <w:hideMark/>
          </w:tcPr>
          <w:p w14:paraId="6593F04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1105</w:t>
            </w:r>
          </w:p>
        </w:tc>
        <w:tc>
          <w:tcPr>
            <w:tcW w:w="1760" w:type="dxa"/>
            <w:tcBorders>
              <w:top w:val="nil"/>
              <w:left w:val="nil"/>
              <w:bottom w:val="single" w:sz="4" w:space="0" w:color="auto"/>
              <w:right w:val="single" w:sz="4" w:space="0" w:color="auto"/>
            </w:tcBorders>
            <w:shd w:val="clear" w:color="auto" w:fill="auto"/>
            <w:hideMark/>
          </w:tcPr>
          <w:p w14:paraId="777539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224 146,80</w:t>
            </w:r>
          </w:p>
        </w:tc>
        <w:tc>
          <w:tcPr>
            <w:tcW w:w="1700" w:type="dxa"/>
            <w:tcBorders>
              <w:top w:val="nil"/>
              <w:left w:val="nil"/>
              <w:bottom w:val="single" w:sz="4" w:space="0" w:color="auto"/>
              <w:right w:val="single" w:sz="4" w:space="0" w:color="auto"/>
            </w:tcBorders>
            <w:shd w:val="clear" w:color="auto" w:fill="auto"/>
            <w:hideMark/>
          </w:tcPr>
          <w:p w14:paraId="671A3AC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224 146,80</w:t>
            </w:r>
          </w:p>
        </w:tc>
        <w:tc>
          <w:tcPr>
            <w:tcW w:w="1040" w:type="dxa"/>
            <w:tcBorders>
              <w:top w:val="nil"/>
              <w:left w:val="nil"/>
              <w:bottom w:val="single" w:sz="4" w:space="0" w:color="auto"/>
              <w:right w:val="single" w:sz="4" w:space="0" w:color="auto"/>
            </w:tcBorders>
            <w:shd w:val="clear" w:color="auto" w:fill="auto"/>
            <w:hideMark/>
          </w:tcPr>
          <w:p w14:paraId="744CDD5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50A70C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87307B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7FFC61B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03D2F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64A83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3A8F8C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445DC2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BFEE6D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CEA5A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59590D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5E31D9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2 233 984,82</w:t>
            </w:r>
          </w:p>
        </w:tc>
        <w:tc>
          <w:tcPr>
            <w:tcW w:w="1700" w:type="dxa"/>
            <w:tcBorders>
              <w:top w:val="nil"/>
              <w:left w:val="nil"/>
              <w:bottom w:val="single" w:sz="4" w:space="0" w:color="auto"/>
              <w:right w:val="single" w:sz="4" w:space="0" w:color="auto"/>
            </w:tcBorders>
            <w:shd w:val="clear" w:color="auto" w:fill="auto"/>
            <w:hideMark/>
          </w:tcPr>
          <w:p w14:paraId="24F20EC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2 133 984,82</w:t>
            </w:r>
          </w:p>
        </w:tc>
        <w:tc>
          <w:tcPr>
            <w:tcW w:w="1040" w:type="dxa"/>
            <w:tcBorders>
              <w:top w:val="nil"/>
              <w:left w:val="nil"/>
              <w:bottom w:val="single" w:sz="4" w:space="0" w:color="auto"/>
              <w:right w:val="single" w:sz="4" w:space="0" w:color="auto"/>
            </w:tcBorders>
            <w:shd w:val="clear" w:color="auto" w:fill="auto"/>
            <w:hideMark/>
          </w:tcPr>
          <w:p w14:paraId="752CDC4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95,5</w:t>
            </w:r>
          </w:p>
        </w:tc>
      </w:tr>
      <w:tr w:rsidR="009E6C5C" w:rsidRPr="009E6C5C" w14:paraId="7F41159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C960B2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и услуги по подстатье 226 </w:t>
            </w:r>
          </w:p>
        </w:tc>
        <w:tc>
          <w:tcPr>
            <w:tcW w:w="700" w:type="dxa"/>
            <w:tcBorders>
              <w:top w:val="nil"/>
              <w:left w:val="nil"/>
              <w:bottom w:val="single" w:sz="4" w:space="0" w:color="000000"/>
              <w:right w:val="single" w:sz="4" w:space="0" w:color="000000"/>
            </w:tcBorders>
            <w:shd w:val="clear" w:color="auto" w:fill="auto"/>
            <w:hideMark/>
          </w:tcPr>
          <w:p w14:paraId="733727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6033E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57472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F4652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07D027D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79460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249FD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B9F90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537517F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2 233 984,82</w:t>
            </w:r>
          </w:p>
        </w:tc>
        <w:tc>
          <w:tcPr>
            <w:tcW w:w="1700" w:type="dxa"/>
            <w:tcBorders>
              <w:top w:val="nil"/>
              <w:left w:val="nil"/>
              <w:bottom w:val="single" w:sz="4" w:space="0" w:color="auto"/>
              <w:right w:val="single" w:sz="4" w:space="0" w:color="auto"/>
            </w:tcBorders>
            <w:shd w:val="clear" w:color="auto" w:fill="auto"/>
            <w:hideMark/>
          </w:tcPr>
          <w:p w14:paraId="4E26360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2 133 984,82</w:t>
            </w:r>
          </w:p>
        </w:tc>
        <w:tc>
          <w:tcPr>
            <w:tcW w:w="1040" w:type="dxa"/>
            <w:tcBorders>
              <w:top w:val="nil"/>
              <w:left w:val="nil"/>
              <w:bottom w:val="single" w:sz="4" w:space="0" w:color="auto"/>
              <w:right w:val="single" w:sz="4" w:space="0" w:color="auto"/>
            </w:tcBorders>
            <w:shd w:val="clear" w:color="auto" w:fill="auto"/>
            <w:hideMark/>
          </w:tcPr>
          <w:p w14:paraId="2AF4753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95,5</w:t>
            </w:r>
          </w:p>
        </w:tc>
      </w:tr>
      <w:tr w:rsidR="009E6C5C" w:rsidRPr="009E6C5C" w14:paraId="048F8A6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EE74468"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Увелич.стоим.осн</w:t>
            </w:r>
            <w:proofErr w:type="gramEnd"/>
            <w:r w:rsidRPr="009E6C5C">
              <w:rPr>
                <w:rFonts w:eastAsia="Times New Roman"/>
                <w:color w:val="000000"/>
                <w:sz w:val="20"/>
                <w:szCs w:val="20"/>
              </w:rPr>
              <w:t>.средств</w:t>
            </w:r>
            <w:proofErr w:type="spellEnd"/>
          </w:p>
        </w:tc>
        <w:tc>
          <w:tcPr>
            <w:tcW w:w="700" w:type="dxa"/>
            <w:tcBorders>
              <w:top w:val="nil"/>
              <w:left w:val="nil"/>
              <w:bottom w:val="single" w:sz="4" w:space="0" w:color="000000"/>
              <w:right w:val="single" w:sz="4" w:space="0" w:color="000000"/>
            </w:tcBorders>
            <w:shd w:val="clear" w:color="auto" w:fill="auto"/>
            <w:hideMark/>
          </w:tcPr>
          <w:p w14:paraId="09384D4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FF9949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34C6C2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82BC0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517E6DD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A49DA8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E524B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36297C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086D7C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841 827,40</w:t>
            </w:r>
          </w:p>
        </w:tc>
        <w:tc>
          <w:tcPr>
            <w:tcW w:w="1700" w:type="dxa"/>
            <w:tcBorders>
              <w:top w:val="nil"/>
              <w:left w:val="nil"/>
              <w:bottom w:val="single" w:sz="4" w:space="0" w:color="auto"/>
              <w:right w:val="single" w:sz="4" w:space="0" w:color="auto"/>
            </w:tcBorders>
            <w:shd w:val="clear" w:color="auto" w:fill="auto"/>
            <w:hideMark/>
          </w:tcPr>
          <w:p w14:paraId="000FD31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510 655,53</w:t>
            </w:r>
          </w:p>
        </w:tc>
        <w:tc>
          <w:tcPr>
            <w:tcW w:w="1040" w:type="dxa"/>
            <w:tcBorders>
              <w:top w:val="nil"/>
              <w:left w:val="nil"/>
              <w:bottom w:val="single" w:sz="4" w:space="0" w:color="auto"/>
              <w:right w:val="single" w:sz="4" w:space="0" w:color="auto"/>
            </w:tcBorders>
            <w:shd w:val="clear" w:color="auto" w:fill="auto"/>
            <w:hideMark/>
          </w:tcPr>
          <w:p w14:paraId="7A21FA6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60,7</w:t>
            </w:r>
          </w:p>
        </w:tc>
      </w:tr>
      <w:tr w:rsidR="009E6C5C" w:rsidRPr="009E6C5C" w14:paraId="5D9B09E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1BE2C6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47BB073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D11D7D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0918E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B1943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232C3D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34603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0075B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1560BA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3ADE8B5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841 827,40</w:t>
            </w:r>
          </w:p>
        </w:tc>
        <w:tc>
          <w:tcPr>
            <w:tcW w:w="1700" w:type="dxa"/>
            <w:tcBorders>
              <w:top w:val="nil"/>
              <w:left w:val="nil"/>
              <w:bottom w:val="single" w:sz="4" w:space="0" w:color="auto"/>
              <w:right w:val="single" w:sz="4" w:space="0" w:color="auto"/>
            </w:tcBorders>
            <w:shd w:val="clear" w:color="auto" w:fill="auto"/>
            <w:hideMark/>
          </w:tcPr>
          <w:p w14:paraId="0693C10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510 655,53</w:t>
            </w:r>
          </w:p>
        </w:tc>
        <w:tc>
          <w:tcPr>
            <w:tcW w:w="1040" w:type="dxa"/>
            <w:tcBorders>
              <w:top w:val="nil"/>
              <w:left w:val="nil"/>
              <w:bottom w:val="single" w:sz="4" w:space="0" w:color="auto"/>
              <w:right w:val="single" w:sz="4" w:space="0" w:color="auto"/>
            </w:tcBorders>
            <w:shd w:val="clear" w:color="auto" w:fill="auto"/>
            <w:hideMark/>
          </w:tcPr>
          <w:p w14:paraId="6D61D7A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60,7</w:t>
            </w:r>
          </w:p>
        </w:tc>
      </w:tr>
      <w:tr w:rsidR="009E6C5C" w:rsidRPr="009E6C5C" w14:paraId="3772BED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FD76325"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Увелич.стоим.мат</w:t>
            </w:r>
            <w:proofErr w:type="gramEnd"/>
            <w:r w:rsidRPr="009E6C5C">
              <w:rPr>
                <w:rFonts w:eastAsia="Times New Roman"/>
                <w:color w:val="000000"/>
                <w:sz w:val="20"/>
                <w:szCs w:val="20"/>
              </w:rPr>
              <w:t>.зап</w:t>
            </w:r>
            <w:proofErr w:type="spellEnd"/>
          </w:p>
        </w:tc>
        <w:tc>
          <w:tcPr>
            <w:tcW w:w="700" w:type="dxa"/>
            <w:tcBorders>
              <w:top w:val="nil"/>
              <w:left w:val="nil"/>
              <w:bottom w:val="single" w:sz="4" w:space="0" w:color="000000"/>
              <w:right w:val="single" w:sz="4" w:space="0" w:color="000000"/>
            </w:tcBorders>
            <w:shd w:val="clear" w:color="auto" w:fill="auto"/>
            <w:hideMark/>
          </w:tcPr>
          <w:p w14:paraId="25034AD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A5A45F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443AC8E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E3949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16CF988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51A5E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FA6A74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476C943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B7F66D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453 000,32</w:t>
            </w:r>
          </w:p>
        </w:tc>
        <w:tc>
          <w:tcPr>
            <w:tcW w:w="1700" w:type="dxa"/>
            <w:tcBorders>
              <w:top w:val="nil"/>
              <w:left w:val="nil"/>
              <w:bottom w:val="single" w:sz="4" w:space="0" w:color="auto"/>
              <w:right w:val="single" w:sz="4" w:space="0" w:color="auto"/>
            </w:tcBorders>
            <w:shd w:val="clear" w:color="auto" w:fill="auto"/>
            <w:hideMark/>
          </w:tcPr>
          <w:p w14:paraId="5198091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453 000,32</w:t>
            </w:r>
          </w:p>
        </w:tc>
        <w:tc>
          <w:tcPr>
            <w:tcW w:w="1040" w:type="dxa"/>
            <w:tcBorders>
              <w:top w:val="nil"/>
              <w:left w:val="nil"/>
              <w:bottom w:val="single" w:sz="4" w:space="0" w:color="auto"/>
              <w:right w:val="single" w:sz="4" w:space="0" w:color="auto"/>
            </w:tcBorders>
            <w:shd w:val="clear" w:color="auto" w:fill="auto"/>
            <w:hideMark/>
          </w:tcPr>
          <w:p w14:paraId="50A079F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E042FEB"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80FD8A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строительных материалов</w:t>
            </w:r>
          </w:p>
        </w:tc>
        <w:tc>
          <w:tcPr>
            <w:tcW w:w="700" w:type="dxa"/>
            <w:tcBorders>
              <w:top w:val="nil"/>
              <w:left w:val="nil"/>
              <w:bottom w:val="single" w:sz="4" w:space="0" w:color="000000"/>
              <w:right w:val="single" w:sz="4" w:space="0" w:color="000000"/>
            </w:tcBorders>
            <w:shd w:val="clear" w:color="auto" w:fill="auto"/>
            <w:hideMark/>
          </w:tcPr>
          <w:p w14:paraId="22F67DD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5477E4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02C407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573567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24C900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E15D3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65A82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344</w:t>
            </w:r>
          </w:p>
        </w:tc>
        <w:tc>
          <w:tcPr>
            <w:tcW w:w="640" w:type="dxa"/>
            <w:tcBorders>
              <w:top w:val="nil"/>
              <w:left w:val="nil"/>
              <w:bottom w:val="single" w:sz="4" w:space="0" w:color="000000"/>
              <w:right w:val="nil"/>
            </w:tcBorders>
            <w:shd w:val="clear" w:color="auto" w:fill="auto"/>
            <w:hideMark/>
          </w:tcPr>
          <w:p w14:paraId="494E7C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1112</w:t>
            </w:r>
          </w:p>
        </w:tc>
        <w:tc>
          <w:tcPr>
            <w:tcW w:w="1760" w:type="dxa"/>
            <w:tcBorders>
              <w:top w:val="nil"/>
              <w:left w:val="nil"/>
              <w:bottom w:val="single" w:sz="4" w:space="0" w:color="auto"/>
              <w:right w:val="single" w:sz="4" w:space="0" w:color="auto"/>
            </w:tcBorders>
            <w:shd w:val="clear" w:color="auto" w:fill="auto"/>
            <w:hideMark/>
          </w:tcPr>
          <w:p w14:paraId="6319F65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172 028,00</w:t>
            </w:r>
          </w:p>
        </w:tc>
        <w:tc>
          <w:tcPr>
            <w:tcW w:w="1700" w:type="dxa"/>
            <w:tcBorders>
              <w:top w:val="nil"/>
              <w:left w:val="nil"/>
              <w:bottom w:val="single" w:sz="4" w:space="0" w:color="auto"/>
              <w:right w:val="single" w:sz="4" w:space="0" w:color="auto"/>
            </w:tcBorders>
            <w:shd w:val="clear" w:color="auto" w:fill="auto"/>
            <w:hideMark/>
          </w:tcPr>
          <w:p w14:paraId="760D4F2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172 028,00</w:t>
            </w:r>
          </w:p>
        </w:tc>
        <w:tc>
          <w:tcPr>
            <w:tcW w:w="1040" w:type="dxa"/>
            <w:tcBorders>
              <w:top w:val="nil"/>
              <w:left w:val="nil"/>
              <w:bottom w:val="single" w:sz="4" w:space="0" w:color="auto"/>
              <w:right w:val="single" w:sz="4" w:space="0" w:color="auto"/>
            </w:tcBorders>
            <w:shd w:val="clear" w:color="auto" w:fill="auto"/>
            <w:hideMark/>
          </w:tcPr>
          <w:p w14:paraId="77A3B28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F9DCA5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1AF2C9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auto" w:fill="auto"/>
            <w:hideMark/>
          </w:tcPr>
          <w:p w14:paraId="184EEEC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72C2D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4C837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000D21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6A8968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47B82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15C36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000000"/>
              <w:right w:val="nil"/>
            </w:tcBorders>
            <w:shd w:val="clear" w:color="auto" w:fill="auto"/>
            <w:hideMark/>
          </w:tcPr>
          <w:p w14:paraId="49B5778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51B728B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280 972,32</w:t>
            </w:r>
          </w:p>
        </w:tc>
        <w:tc>
          <w:tcPr>
            <w:tcW w:w="1700" w:type="dxa"/>
            <w:tcBorders>
              <w:top w:val="nil"/>
              <w:left w:val="nil"/>
              <w:bottom w:val="single" w:sz="4" w:space="0" w:color="auto"/>
              <w:right w:val="single" w:sz="4" w:space="0" w:color="auto"/>
            </w:tcBorders>
            <w:shd w:val="clear" w:color="auto" w:fill="auto"/>
            <w:hideMark/>
          </w:tcPr>
          <w:p w14:paraId="7AA111D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280 972,32</w:t>
            </w:r>
          </w:p>
        </w:tc>
        <w:tc>
          <w:tcPr>
            <w:tcW w:w="1040" w:type="dxa"/>
            <w:tcBorders>
              <w:top w:val="nil"/>
              <w:left w:val="nil"/>
              <w:bottom w:val="single" w:sz="4" w:space="0" w:color="auto"/>
              <w:right w:val="single" w:sz="4" w:space="0" w:color="auto"/>
            </w:tcBorders>
            <w:shd w:val="clear" w:color="auto" w:fill="auto"/>
            <w:hideMark/>
          </w:tcPr>
          <w:p w14:paraId="103796B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9CFD139"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367451E"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4BD3528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51131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7FA1E12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047D57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5ED3E0C2"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01625FBA"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820" w:type="dxa"/>
            <w:tcBorders>
              <w:top w:val="nil"/>
              <w:left w:val="nil"/>
              <w:bottom w:val="single" w:sz="4" w:space="0" w:color="000000"/>
              <w:right w:val="nil"/>
            </w:tcBorders>
            <w:shd w:val="clear" w:color="auto" w:fill="auto"/>
            <w:hideMark/>
          </w:tcPr>
          <w:p w14:paraId="35FF1DFD"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640" w:type="dxa"/>
            <w:tcBorders>
              <w:top w:val="nil"/>
              <w:left w:val="single" w:sz="4" w:space="0" w:color="000000"/>
              <w:bottom w:val="single" w:sz="4" w:space="0" w:color="000000"/>
              <w:right w:val="nil"/>
            </w:tcBorders>
            <w:shd w:val="clear" w:color="auto" w:fill="auto"/>
            <w:hideMark/>
          </w:tcPr>
          <w:p w14:paraId="172E4E54"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1760" w:type="dxa"/>
            <w:tcBorders>
              <w:top w:val="nil"/>
              <w:left w:val="nil"/>
              <w:bottom w:val="single" w:sz="4" w:space="0" w:color="auto"/>
              <w:right w:val="single" w:sz="4" w:space="0" w:color="auto"/>
            </w:tcBorders>
            <w:shd w:val="clear" w:color="auto" w:fill="auto"/>
            <w:hideMark/>
          </w:tcPr>
          <w:p w14:paraId="667F9C2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50 000,00</w:t>
            </w:r>
          </w:p>
        </w:tc>
        <w:tc>
          <w:tcPr>
            <w:tcW w:w="1700" w:type="dxa"/>
            <w:tcBorders>
              <w:top w:val="nil"/>
              <w:left w:val="nil"/>
              <w:bottom w:val="single" w:sz="4" w:space="0" w:color="auto"/>
              <w:right w:val="single" w:sz="4" w:space="0" w:color="auto"/>
            </w:tcBorders>
            <w:shd w:val="clear" w:color="auto" w:fill="auto"/>
            <w:hideMark/>
          </w:tcPr>
          <w:p w14:paraId="48970B8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0,00</w:t>
            </w:r>
          </w:p>
        </w:tc>
        <w:tc>
          <w:tcPr>
            <w:tcW w:w="1040" w:type="dxa"/>
            <w:tcBorders>
              <w:top w:val="nil"/>
              <w:left w:val="nil"/>
              <w:bottom w:val="single" w:sz="4" w:space="0" w:color="auto"/>
              <w:right w:val="single" w:sz="4" w:space="0" w:color="auto"/>
            </w:tcBorders>
            <w:shd w:val="clear" w:color="auto" w:fill="auto"/>
            <w:hideMark/>
          </w:tcPr>
          <w:p w14:paraId="65A298E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18A12A5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49A3740" w14:textId="77777777" w:rsidR="009E6C5C" w:rsidRPr="009E6C5C" w:rsidRDefault="009E6C5C" w:rsidP="009E6C5C">
            <w:pPr>
              <w:widowControl/>
              <w:autoSpaceDE/>
              <w:autoSpaceDN/>
              <w:adjustRightInd/>
              <w:rPr>
                <w:rFonts w:eastAsia="Times New Roman"/>
                <w:b/>
                <w:bCs/>
                <w:sz w:val="20"/>
                <w:szCs w:val="20"/>
              </w:rPr>
            </w:pPr>
            <w:r w:rsidRPr="009E6C5C">
              <w:rPr>
                <w:rFonts w:eastAsia="Times New Roman"/>
                <w:b/>
                <w:bCs/>
                <w:sz w:val="20"/>
                <w:szCs w:val="20"/>
              </w:rPr>
              <w:t>Премии и гранты</w:t>
            </w:r>
          </w:p>
        </w:tc>
        <w:tc>
          <w:tcPr>
            <w:tcW w:w="700" w:type="dxa"/>
            <w:tcBorders>
              <w:top w:val="nil"/>
              <w:left w:val="nil"/>
              <w:bottom w:val="single" w:sz="4" w:space="0" w:color="000000"/>
              <w:right w:val="single" w:sz="4" w:space="0" w:color="000000"/>
            </w:tcBorders>
            <w:shd w:val="clear" w:color="auto" w:fill="auto"/>
            <w:hideMark/>
          </w:tcPr>
          <w:p w14:paraId="4B4646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21BC02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DA83C2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A18EB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490E8774"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4D6F48B4"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820" w:type="dxa"/>
            <w:tcBorders>
              <w:top w:val="nil"/>
              <w:left w:val="nil"/>
              <w:bottom w:val="single" w:sz="4" w:space="0" w:color="000000"/>
              <w:right w:val="nil"/>
            </w:tcBorders>
            <w:shd w:val="clear" w:color="auto" w:fill="auto"/>
            <w:hideMark/>
          </w:tcPr>
          <w:p w14:paraId="4144F9E2"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640" w:type="dxa"/>
            <w:tcBorders>
              <w:top w:val="nil"/>
              <w:left w:val="single" w:sz="4" w:space="0" w:color="000000"/>
              <w:bottom w:val="single" w:sz="4" w:space="0" w:color="000000"/>
              <w:right w:val="nil"/>
            </w:tcBorders>
            <w:shd w:val="clear" w:color="auto" w:fill="auto"/>
            <w:hideMark/>
          </w:tcPr>
          <w:p w14:paraId="0E331A70"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1760" w:type="dxa"/>
            <w:tcBorders>
              <w:top w:val="nil"/>
              <w:left w:val="nil"/>
              <w:bottom w:val="single" w:sz="4" w:space="0" w:color="auto"/>
              <w:right w:val="single" w:sz="4" w:space="0" w:color="auto"/>
            </w:tcBorders>
            <w:shd w:val="clear" w:color="auto" w:fill="auto"/>
            <w:hideMark/>
          </w:tcPr>
          <w:p w14:paraId="5989EB2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50 000,00</w:t>
            </w:r>
          </w:p>
        </w:tc>
        <w:tc>
          <w:tcPr>
            <w:tcW w:w="1700" w:type="dxa"/>
            <w:tcBorders>
              <w:top w:val="nil"/>
              <w:left w:val="nil"/>
              <w:bottom w:val="single" w:sz="4" w:space="0" w:color="auto"/>
              <w:right w:val="single" w:sz="4" w:space="0" w:color="auto"/>
            </w:tcBorders>
            <w:shd w:val="clear" w:color="auto" w:fill="auto"/>
            <w:hideMark/>
          </w:tcPr>
          <w:p w14:paraId="1B0F981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0,00</w:t>
            </w:r>
          </w:p>
        </w:tc>
        <w:tc>
          <w:tcPr>
            <w:tcW w:w="1040" w:type="dxa"/>
            <w:tcBorders>
              <w:top w:val="nil"/>
              <w:left w:val="nil"/>
              <w:bottom w:val="single" w:sz="4" w:space="0" w:color="auto"/>
              <w:right w:val="single" w:sz="4" w:space="0" w:color="auto"/>
            </w:tcBorders>
            <w:shd w:val="clear" w:color="auto" w:fill="auto"/>
            <w:hideMark/>
          </w:tcPr>
          <w:p w14:paraId="404B023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2154438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9E0FE39"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4785D5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461645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575267A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F5FE8D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6D74FC50"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3C007256"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290</w:t>
            </w:r>
          </w:p>
        </w:tc>
        <w:tc>
          <w:tcPr>
            <w:tcW w:w="820" w:type="dxa"/>
            <w:tcBorders>
              <w:top w:val="nil"/>
              <w:left w:val="nil"/>
              <w:bottom w:val="single" w:sz="4" w:space="0" w:color="000000"/>
              <w:right w:val="nil"/>
            </w:tcBorders>
            <w:shd w:val="clear" w:color="auto" w:fill="auto"/>
            <w:hideMark/>
          </w:tcPr>
          <w:p w14:paraId="782F2F05"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 </w:t>
            </w:r>
          </w:p>
        </w:tc>
        <w:tc>
          <w:tcPr>
            <w:tcW w:w="640" w:type="dxa"/>
            <w:tcBorders>
              <w:top w:val="nil"/>
              <w:left w:val="single" w:sz="4" w:space="0" w:color="000000"/>
              <w:bottom w:val="single" w:sz="4" w:space="0" w:color="000000"/>
              <w:right w:val="nil"/>
            </w:tcBorders>
            <w:shd w:val="clear" w:color="auto" w:fill="auto"/>
            <w:hideMark/>
          </w:tcPr>
          <w:p w14:paraId="452BD498"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 </w:t>
            </w:r>
          </w:p>
        </w:tc>
        <w:tc>
          <w:tcPr>
            <w:tcW w:w="1760" w:type="dxa"/>
            <w:tcBorders>
              <w:top w:val="nil"/>
              <w:left w:val="nil"/>
              <w:bottom w:val="single" w:sz="4" w:space="0" w:color="auto"/>
              <w:right w:val="single" w:sz="4" w:space="0" w:color="auto"/>
            </w:tcBorders>
            <w:shd w:val="clear" w:color="auto" w:fill="auto"/>
            <w:hideMark/>
          </w:tcPr>
          <w:p w14:paraId="3D8795C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50 000,00</w:t>
            </w:r>
          </w:p>
        </w:tc>
        <w:tc>
          <w:tcPr>
            <w:tcW w:w="1700" w:type="dxa"/>
            <w:tcBorders>
              <w:top w:val="nil"/>
              <w:left w:val="nil"/>
              <w:bottom w:val="single" w:sz="4" w:space="0" w:color="auto"/>
              <w:right w:val="single" w:sz="4" w:space="0" w:color="auto"/>
            </w:tcBorders>
            <w:shd w:val="clear" w:color="auto" w:fill="auto"/>
            <w:hideMark/>
          </w:tcPr>
          <w:p w14:paraId="15899C8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0,00</w:t>
            </w:r>
          </w:p>
        </w:tc>
        <w:tc>
          <w:tcPr>
            <w:tcW w:w="1040" w:type="dxa"/>
            <w:tcBorders>
              <w:top w:val="nil"/>
              <w:left w:val="nil"/>
              <w:bottom w:val="single" w:sz="4" w:space="0" w:color="auto"/>
              <w:right w:val="single" w:sz="4" w:space="0" w:color="auto"/>
            </w:tcBorders>
            <w:shd w:val="clear" w:color="auto" w:fill="auto"/>
            <w:hideMark/>
          </w:tcPr>
          <w:p w14:paraId="5B45D6F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7FB34FA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8AF79AB"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Выплата государственных премий, денежных компенсаций, надбавок и иных выплат</w:t>
            </w:r>
          </w:p>
        </w:tc>
        <w:tc>
          <w:tcPr>
            <w:tcW w:w="700" w:type="dxa"/>
            <w:tcBorders>
              <w:top w:val="nil"/>
              <w:left w:val="nil"/>
              <w:bottom w:val="single" w:sz="4" w:space="0" w:color="000000"/>
              <w:right w:val="single" w:sz="4" w:space="0" w:color="000000"/>
            </w:tcBorders>
            <w:shd w:val="clear" w:color="auto" w:fill="auto"/>
            <w:hideMark/>
          </w:tcPr>
          <w:p w14:paraId="3EDB76F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470373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60028C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CCE1C1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6A18E404"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57F04DBC" w14:textId="77777777" w:rsidR="009E6C5C" w:rsidRPr="009E6C5C" w:rsidRDefault="009E6C5C" w:rsidP="009E6C5C">
            <w:pPr>
              <w:widowControl/>
              <w:autoSpaceDE/>
              <w:autoSpaceDN/>
              <w:adjustRightInd/>
              <w:jc w:val="right"/>
              <w:rPr>
                <w:rFonts w:eastAsia="Times New Roman"/>
                <w:sz w:val="20"/>
                <w:szCs w:val="20"/>
              </w:rPr>
            </w:pPr>
            <w:r w:rsidRPr="009E6C5C">
              <w:rPr>
                <w:rFonts w:eastAsia="Times New Roman"/>
                <w:sz w:val="20"/>
                <w:szCs w:val="20"/>
              </w:rPr>
              <w:t>296</w:t>
            </w:r>
          </w:p>
        </w:tc>
        <w:tc>
          <w:tcPr>
            <w:tcW w:w="820" w:type="dxa"/>
            <w:tcBorders>
              <w:top w:val="nil"/>
              <w:left w:val="nil"/>
              <w:bottom w:val="single" w:sz="4" w:space="0" w:color="000000"/>
              <w:right w:val="nil"/>
            </w:tcBorders>
            <w:shd w:val="clear" w:color="auto" w:fill="auto"/>
            <w:hideMark/>
          </w:tcPr>
          <w:p w14:paraId="38E30ECC"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 </w:t>
            </w:r>
          </w:p>
        </w:tc>
        <w:tc>
          <w:tcPr>
            <w:tcW w:w="640" w:type="dxa"/>
            <w:tcBorders>
              <w:top w:val="nil"/>
              <w:left w:val="single" w:sz="4" w:space="0" w:color="000000"/>
              <w:bottom w:val="single" w:sz="4" w:space="0" w:color="000000"/>
              <w:right w:val="nil"/>
            </w:tcBorders>
            <w:shd w:val="clear" w:color="auto" w:fill="auto"/>
            <w:hideMark/>
          </w:tcPr>
          <w:p w14:paraId="79BB785B"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1146</w:t>
            </w:r>
          </w:p>
        </w:tc>
        <w:tc>
          <w:tcPr>
            <w:tcW w:w="1760" w:type="dxa"/>
            <w:tcBorders>
              <w:top w:val="nil"/>
              <w:left w:val="nil"/>
              <w:bottom w:val="single" w:sz="4" w:space="0" w:color="auto"/>
              <w:right w:val="single" w:sz="4" w:space="0" w:color="auto"/>
            </w:tcBorders>
            <w:shd w:val="clear" w:color="auto" w:fill="auto"/>
            <w:hideMark/>
          </w:tcPr>
          <w:p w14:paraId="2805298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700" w:type="dxa"/>
            <w:tcBorders>
              <w:top w:val="nil"/>
              <w:left w:val="nil"/>
              <w:bottom w:val="single" w:sz="4" w:space="0" w:color="auto"/>
              <w:right w:val="single" w:sz="4" w:space="0" w:color="auto"/>
            </w:tcBorders>
            <w:shd w:val="clear" w:color="auto" w:fill="auto"/>
            <w:hideMark/>
          </w:tcPr>
          <w:p w14:paraId="691609CF"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0D83432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41F8E46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D02E35A"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Выплата государственных премий, денежных компенсаций, надбавок и иных выплат</w:t>
            </w:r>
          </w:p>
        </w:tc>
        <w:tc>
          <w:tcPr>
            <w:tcW w:w="700" w:type="dxa"/>
            <w:tcBorders>
              <w:top w:val="nil"/>
              <w:left w:val="nil"/>
              <w:bottom w:val="single" w:sz="4" w:space="0" w:color="000000"/>
              <w:right w:val="single" w:sz="4" w:space="0" w:color="000000"/>
            </w:tcBorders>
            <w:shd w:val="clear" w:color="auto" w:fill="auto"/>
            <w:hideMark/>
          </w:tcPr>
          <w:p w14:paraId="12D8C3F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0E1E2F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580" w:type="dxa"/>
            <w:tcBorders>
              <w:top w:val="nil"/>
              <w:left w:val="nil"/>
              <w:bottom w:val="single" w:sz="4" w:space="0" w:color="000000"/>
              <w:right w:val="single" w:sz="4" w:space="0" w:color="000000"/>
            </w:tcBorders>
            <w:shd w:val="clear" w:color="auto" w:fill="auto"/>
            <w:hideMark/>
          </w:tcPr>
          <w:p w14:paraId="14CE20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2BF2D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23 2 00 10090</w:t>
            </w:r>
          </w:p>
        </w:tc>
        <w:tc>
          <w:tcPr>
            <w:tcW w:w="640" w:type="dxa"/>
            <w:tcBorders>
              <w:top w:val="nil"/>
              <w:left w:val="nil"/>
              <w:bottom w:val="single" w:sz="4" w:space="0" w:color="000000"/>
              <w:right w:val="single" w:sz="4" w:space="0" w:color="000000"/>
            </w:tcBorders>
            <w:shd w:val="clear" w:color="auto" w:fill="auto"/>
            <w:hideMark/>
          </w:tcPr>
          <w:p w14:paraId="3B3A8B51"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4FFF64D0" w14:textId="77777777" w:rsidR="009E6C5C" w:rsidRPr="009E6C5C" w:rsidRDefault="009E6C5C" w:rsidP="009E6C5C">
            <w:pPr>
              <w:widowControl/>
              <w:autoSpaceDE/>
              <w:autoSpaceDN/>
              <w:adjustRightInd/>
              <w:jc w:val="right"/>
              <w:rPr>
                <w:rFonts w:eastAsia="Times New Roman"/>
                <w:sz w:val="20"/>
                <w:szCs w:val="20"/>
              </w:rPr>
            </w:pPr>
            <w:r w:rsidRPr="009E6C5C">
              <w:rPr>
                <w:rFonts w:eastAsia="Times New Roman"/>
                <w:sz w:val="20"/>
                <w:szCs w:val="20"/>
              </w:rPr>
              <w:t>297</w:t>
            </w:r>
          </w:p>
        </w:tc>
        <w:tc>
          <w:tcPr>
            <w:tcW w:w="820" w:type="dxa"/>
            <w:tcBorders>
              <w:top w:val="nil"/>
              <w:left w:val="nil"/>
              <w:bottom w:val="single" w:sz="4" w:space="0" w:color="000000"/>
              <w:right w:val="nil"/>
            </w:tcBorders>
            <w:shd w:val="clear" w:color="auto" w:fill="auto"/>
            <w:hideMark/>
          </w:tcPr>
          <w:p w14:paraId="13CB56DB"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 </w:t>
            </w:r>
          </w:p>
        </w:tc>
        <w:tc>
          <w:tcPr>
            <w:tcW w:w="640" w:type="dxa"/>
            <w:tcBorders>
              <w:top w:val="nil"/>
              <w:left w:val="single" w:sz="4" w:space="0" w:color="000000"/>
              <w:bottom w:val="single" w:sz="4" w:space="0" w:color="000000"/>
              <w:right w:val="nil"/>
            </w:tcBorders>
            <w:shd w:val="clear" w:color="auto" w:fill="auto"/>
            <w:hideMark/>
          </w:tcPr>
          <w:p w14:paraId="7ACFDA7C"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1146</w:t>
            </w:r>
          </w:p>
        </w:tc>
        <w:tc>
          <w:tcPr>
            <w:tcW w:w="1760" w:type="dxa"/>
            <w:tcBorders>
              <w:top w:val="nil"/>
              <w:left w:val="nil"/>
              <w:bottom w:val="single" w:sz="4" w:space="0" w:color="auto"/>
              <w:right w:val="single" w:sz="4" w:space="0" w:color="auto"/>
            </w:tcBorders>
            <w:shd w:val="clear" w:color="auto" w:fill="auto"/>
            <w:hideMark/>
          </w:tcPr>
          <w:p w14:paraId="12FDB97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30 000,00</w:t>
            </w:r>
          </w:p>
        </w:tc>
        <w:tc>
          <w:tcPr>
            <w:tcW w:w="1700" w:type="dxa"/>
            <w:tcBorders>
              <w:top w:val="nil"/>
              <w:left w:val="nil"/>
              <w:bottom w:val="single" w:sz="4" w:space="0" w:color="auto"/>
              <w:right w:val="single" w:sz="4" w:space="0" w:color="auto"/>
            </w:tcBorders>
            <w:shd w:val="clear" w:color="auto" w:fill="auto"/>
            <w:hideMark/>
          </w:tcPr>
          <w:p w14:paraId="2AC0CBCB" w14:textId="77777777" w:rsidR="009E6C5C" w:rsidRPr="009E6C5C" w:rsidRDefault="009E6C5C" w:rsidP="009E6C5C">
            <w:pPr>
              <w:widowControl/>
              <w:autoSpaceDE/>
              <w:autoSpaceDN/>
              <w:adjustRightInd/>
              <w:rPr>
                <w:rFonts w:eastAsia="Times New Roman"/>
                <w:i/>
                <w:iCs/>
                <w:color w:val="000000"/>
                <w:sz w:val="20"/>
                <w:szCs w:val="20"/>
              </w:rPr>
            </w:pPr>
            <w:r w:rsidRPr="009E6C5C">
              <w:rPr>
                <w:rFonts w:eastAsia="Times New Roman"/>
                <w:i/>
                <w:iCs/>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4157021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33C906FC"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04603E4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ОБРАЗОВАНИЕ</w:t>
            </w:r>
          </w:p>
        </w:tc>
        <w:tc>
          <w:tcPr>
            <w:tcW w:w="700" w:type="dxa"/>
            <w:tcBorders>
              <w:top w:val="nil"/>
              <w:left w:val="nil"/>
              <w:bottom w:val="single" w:sz="4" w:space="0" w:color="000000"/>
              <w:right w:val="single" w:sz="4" w:space="0" w:color="000000"/>
            </w:tcBorders>
            <w:shd w:val="clear" w:color="FFFFFF" w:fill="FFFFFF"/>
            <w:hideMark/>
          </w:tcPr>
          <w:p w14:paraId="7B412B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E3BA3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210EBC1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4D5355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10561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66837D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732F4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8EC9A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80203D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1 386 953,00</w:t>
            </w:r>
          </w:p>
        </w:tc>
        <w:tc>
          <w:tcPr>
            <w:tcW w:w="1700" w:type="dxa"/>
            <w:tcBorders>
              <w:top w:val="nil"/>
              <w:left w:val="nil"/>
              <w:bottom w:val="single" w:sz="4" w:space="0" w:color="auto"/>
              <w:right w:val="single" w:sz="4" w:space="0" w:color="auto"/>
            </w:tcBorders>
            <w:shd w:val="clear" w:color="auto" w:fill="auto"/>
            <w:hideMark/>
          </w:tcPr>
          <w:p w14:paraId="305B4B7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1 347 545,88</w:t>
            </w:r>
          </w:p>
        </w:tc>
        <w:tc>
          <w:tcPr>
            <w:tcW w:w="1040" w:type="dxa"/>
            <w:tcBorders>
              <w:top w:val="nil"/>
              <w:left w:val="nil"/>
              <w:bottom w:val="single" w:sz="4" w:space="0" w:color="auto"/>
              <w:right w:val="single" w:sz="4" w:space="0" w:color="auto"/>
            </w:tcBorders>
            <w:shd w:val="clear" w:color="auto" w:fill="auto"/>
            <w:hideMark/>
          </w:tcPr>
          <w:p w14:paraId="396A083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97,2</w:t>
            </w:r>
          </w:p>
        </w:tc>
      </w:tr>
      <w:tr w:rsidR="009E6C5C" w:rsidRPr="009E6C5C" w14:paraId="360EE7CC"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421DBA7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Молодежная политика и оздоровление детей</w:t>
            </w:r>
          </w:p>
        </w:tc>
        <w:tc>
          <w:tcPr>
            <w:tcW w:w="700" w:type="dxa"/>
            <w:tcBorders>
              <w:top w:val="nil"/>
              <w:left w:val="nil"/>
              <w:bottom w:val="single" w:sz="4" w:space="0" w:color="000000"/>
              <w:right w:val="single" w:sz="4" w:space="0" w:color="000000"/>
            </w:tcBorders>
            <w:shd w:val="clear" w:color="FFFFFF" w:fill="FFFFFF"/>
            <w:hideMark/>
          </w:tcPr>
          <w:p w14:paraId="0986C3D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214D9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44E1BE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235E0E2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A50E2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C19B20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0CEC0E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6CB576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1E3E89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1 386 953,00</w:t>
            </w:r>
          </w:p>
        </w:tc>
        <w:tc>
          <w:tcPr>
            <w:tcW w:w="1700" w:type="dxa"/>
            <w:tcBorders>
              <w:top w:val="nil"/>
              <w:left w:val="nil"/>
              <w:bottom w:val="single" w:sz="4" w:space="0" w:color="auto"/>
              <w:right w:val="single" w:sz="4" w:space="0" w:color="auto"/>
            </w:tcBorders>
            <w:shd w:val="clear" w:color="auto" w:fill="auto"/>
            <w:hideMark/>
          </w:tcPr>
          <w:p w14:paraId="2F5E1C0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1 347 545,88</w:t>
            </w:r>
          </w:p>
        </w:tc>
        <w:tc>
          <w:tcPr>
            <w:tcW w:w="1040" w:type="dxa"/>
            <w:tcBorders>
              <w:top w:val="nil"/>
              <w:left w:val="nil"/>
              <w:bottom w:val="single" w:sz="4" w:space="0" w:color="auto"/>
              <w:right w:val="single" w:sz="4" w:space="0" w:color="auto"/>
            </w:tcBorders>
            <w:shd w:val="clear" w:color="auto" w:fill="auto"/>
            <w:hideMark/>
          </w:tcPr>
          <w:p w14:paraId="486717F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97,2</w:t>
            </w:r>
          </w:p>
        </w:tc>
      </w:tr>
      <w:tr w:rsidR="009E6C5C" w:rsidRPr="009E6C5C" w14:paraId="6571234A"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4DF561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ЦП "Приоритетные направления по молодежной политике в п. Айхал Мирнинского района РС (Я)"</w:t>
            </w:r>
          </w:p>
        </w:tc>
        <w:tc>
          <w:tcPr>
            <w:tcW w:w="700" w:type="dxa"/>
            <w:tcBorders>
              <w:top w:val="nil"/>
              <w:left w:val="nil"/>
              <w:bottom w:val="single" w:sz="4" w:space="0" w:color="000000"/>
              <w:right w:val="single" w:sz="4" w:space="0" w:color="000000"/>
            </w:tcBorders>
            <w:shd w:val="clear" w:color="auto" w:fill="auto"/>
            <w:hideMark/>
          </w:tcPr>
          <w:p w14:paraId="36F7DB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DA7AB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047C33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2BE338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11 0 00 00000</w:t>
            </w:r>
          </w:p>
        </w:tc>
        <w:tc>
          <w:tcPr>
            <w:tcW w:w="640" w:type="dxa"/>
            <w:tcBorders>
              <w:top w:val="nil"/>
              <w:left w:val="nil"/>
              <w:bottom w:val="single" w:sz="4" w:space="0" w:color="000000"/>
              <w:right w:val="single" w:sz="4" w:space="0" w:color="000000"/>
            </w:tcBorders>
            <w:shd w:val="clear" w:color="auto" w:fill="auto"/>
            <w:hideMark/>
          </w:tcPr>
          <w:p w14:paraId="470B583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9438BA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F51211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66F5BA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91AF50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1 386 953,00</w:t>
            </w:r>
          </w:p>
        </w:tc>
        <w:tc>
          <w:tcPr>
            <w:tcW w:w="1700" w:type="dxa"/>
            <w:tcBorders>
              <w:top w:val="nil"/>
              <w:left w:val="nil"/>
              <w:bottom w:val="single" w:sz="4" w:space="0" w:color="auto"/>
              <w:right w:val="single" w:sz="4" w:space="0" w:color="auto"/>
            </w:tcBorders>
            <w:shd w:val="clear" w:color="auto" w:fill="auto"/>
            <w:hideMark/>
          </w:tcPr>
          <w:p w14:paraId="0A36B03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1 347 545,88</w:t>
            </w:r>
          </w:p>
        </w:tc>
        <w:tc>
          <w:tcPr>
            <w:tcW w:w="1040" w:type="dxa"/>
            <w:tcBorders>
              <w:top w:val="nil"/>
              <w:left w:val="nil"/>
              <w:bottom w:val="single" w:sz="4" w:space="0" w:color="auto"/>
              <w:right w:val="single" w:sz="4" w:space="0" w:color="auto"/>
            </w:tcBorders>
            <w:shd w:val="clear" w:color="auto" w:fill="auto"/>
            <w:hideMark/>
          </w:tcPr>
          <w:p w14:paraId="6F13CB7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97,2</w:t>
            </w:r>
          </w:p>
        </w:tc>
      </w:tr>
      <w:tr w:rsidR="009E6C5C" w:rsidRPr="009E6C5C" w14:paraId="6936B81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063BB5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Создание условий для развития потенциала подрастающего поколения, молодежи</w:t>
            </w:r>
          </w:p>
        </w:tc>
        <w:tc>
          <w:tcPr>
            <w:tcW w:w="700" w:type="dxa"/>
            <w:tcBorders>
              <w:top w:val="nil"/>
              <w:left w:val="nil"/>
              <w:bottom w:val="single" w:sz="4" w:space="0" w:color="000000"/>
              <w:right w:val="single" w:sz="4" w:space="0" w:color="000000"/>
            </w:tcBorders>
            <w:shd w:val="clear" w:color="auto" w:fill="auto"/>
            <w:hideMark/>
          </w:tcPr>
          <w:p w14:paraId="4D1753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2FE31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3CBD1F5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3E6816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11 2 00 00000</w:t>
            </w:r>
          </w:p>
        </w:tc>
        <w:tc>
          <w:tcPr>
            <w:tcW w:w="640" w:type="dxa"/>
            <w:tcBorders>
              <w:top w:val="nil"/>
              <w:left w:val="nil"/>
              <w:bottom w:val="single" w:sz="4" w:space="0" w:color="000000"/>
              <w:right w:val="single" w:sz="4" w:space="0" w:color="000000"/>
            </w:tcBorders>
            <w:shd w:val="clear" w:color="auto" w:fill="auto"/>
            <w:hideMark/>
          </w:tcPr>
          <w:p w14:paraId="3A3090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42E61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26A007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79F86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E09164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1 386 953,00</w:t>
            </w:r>
          </w:p>
        </w:tc>
        <w:tc>
          <w:tcPr>
            <w:tcW w:w="1700" w:type="dxa"/>
            <w:tcBorders>
              <w:top w:val="nil"/>
              <w:left w:val="nil"/>
              <w:bottom w:val="single" w:sz="4" w:space="0" w:color="auto"/>
              <w:right w:val="single" w:sz="4" w:space="0" w:color="auto"/>
            </w:tcBorders>
            <w:shd w:val="clear" w:color="auto" w:fill="auto"/>
            <w:hideMark/>
          </w:tcPr>
          <w:p w14:paraId="2DA99C1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1 347 545,88</w:t>
            </w:r>
          </w:p>
        </w:tc>
        <w:tc>
          <w:tcPr>
            <w:tcW w:w="1040" w:type="dxa"/>
            <w:tcBorders>
              <w:top w:val="nil"/>
              <w:left w:val="nil"/>
              <w:bottom w:val="single" w:sz="4" w:space="0" w:color="auto"/>
              <w:right w:val="single" w:sz="4" w:space="0" w:color="auto"/>
            </w:tcBorders>
            <w:shd w:val="clear" w:color="auto" w:fill="auto"/>
            <w:hideMark/>
          </w:tcPr>
          <w:p w14:paraId="5ED6959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97,2</w:t>
            </w:r>
          </w:p>
        </w:tc>
      </w:tr>
      <w:tr w:rsidR="009E6C5C" w:rsidRPr="009E6C5C" w14:paraId="2172231F"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73426269"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Организация и проведение мероприятий в области муниципальной молодежной политики</w:t>
            </w:r>
          </w:p>
        </w:tc>
        <w:tc>
          <w:tcPr>
            <w:tcW w:w="700" w:type="dxa"/>
            <w:tcBorders>
              <w:top w:val="nil"/>
              <w:left w:val="nil"/>
              <w:bottom w:val="single" w:sz="4" w:space="0" w:color="000000"/>
              <w:right w:val="single" w:sz="4" w:space="0" w:color="000000"/>
            </w:tcBorders>
            <w:shd w:val="clear" w:color="auto" w:fill="auto"/>
            <w:hideMark/>
          </w:tcPr>
          <w:p w14:paraId="54C65E9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92797D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5EF96D9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21EE538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4F07772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C72D87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CE79AD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2C2BC76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68D9515"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981 875,00</w:t>
            </w:r>
          </w:p>
        </w:tc>
        <w:tc>
          <w:tcPr>
            <w:tcW w:w="1700" w:type="dxa"/>
            <w:tcBorders>
              <w:top w:val="nil"/>
              <w:left w:val="nil"/>
              <w:bottom w:val="single" w:sz="4" w:space="0" w:color="auto"/>
              <w:right w:val="single" w:sz="4" w:space="0" w:color="auto"/>
            </w:tcBorders>
            <w:shd w:val="clear" w:color="auto" w:fill="auto"/>
            <w:hideMark/>
          </w:tcPr>
          <w:p w14:paraId="209D183A"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942 467,88</w:t>
            </w:r>
          </w:p>
        </w:tc>
        <w:tc>
          <w:tcPr>
            <w:tcW w:w="1040" w:type="dxa"/>
            <w:tcBorders>
              <w:top w:val="nil"/>
              <w:left w:val="nil"/>
              <w:bottom w:val="single" w:sz="4" w:space="0" w:color="auto"/>
              <w:right w:val="single" w:sz="4" w:space="0" w:color="auto"/>
            </w:tcBorders>
            <w:shd w:val="clear" w:color="auto" w:fill="auto"/>
            <w:hideMark/>
          </w:tcPr>
          <w:p w14:paraId="45B73B7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96,0</w:t>
            </w:r>
          </w:p>
        </w:tc>
      </w:tr>
      <w:tr w:rsidR="009E6C5C" w:rsidRPr="009E6C5C" w14:paraId="689B9D67"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32BA27A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2A8F8E1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04A64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20FA22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371C91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5E0EB2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74D492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A17456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09CD7BE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B15E77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200 000,00</w:t>
            </w:r>
          </w:p>
        </w:tc>
        <w:tc>
          <w:tcPr>
            <w:tcW w:w="1700" w:type="dxa"/>
            <w:tcBorders>
              <w:top w:val="nil"/>
              <w:left w:val="nil"/>
              <w:bottom w:val="single" w:sz="4" w:space="0" w:color="auto"/>
              <w:right w:val="single" w:sz="4" w:space="0" w:color="auto"/>
            </w:tcBorders>
            <w:shd w:val="clear" w:color="auto" w:fill="auto"/>
            <w:hideMark/>
          </w:tcPr>
          <w:p w14:paraId="025E793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192 592,88</w:t>
            </w:r>
          </w:p>
        </w:tc>
        <w:tc>
          <w:tcPr>
            <w:tcW w:w="1040" w:type="dxa"/>
            <w:tcBorders>
              <w:top w:val="nil"/>
              <w:left w:val="nil"/>
              <w:bottom w:val="single" w:sz="4" w:space="0" w:color="auto"/>
              <w:right w:val="single" w:sz="4" w:space="0" w:color="auto"/>
            </w:tcBorders>
            <w:shd w:val="clear" w:color="auto" w:fill="auto"/>
            <w:hideMark/>
          </w:tcPr>
          <w:p w14:paraId="7D5CB51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96,3</w:t>
            </w:r>
          </w:p>
        </w:tc>
      </w:tr>
      <w:tr w:rsidR="009E6C5C" w:rsidRPr="009E6C5C" w14:paraId="4BD57C2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4F260C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517826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96C1B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13672E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78653A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5E7547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54564EA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1455E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3D3054B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22EA32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200 000,00</w:t>
            </w:r>
          </w:p>
        </w:tc>
        <w:tc>
          <w:tcPr>
            <w:tcW w:w="1700" w:type="dxa"/>
            <w:tcBorders>
              <w:top w:val="nil"/>
              <w:left w:val="nil"/>
              <w:bottom w:val="single" w:sz="4" w:space="0" w:color="auto"/>
              <w:right w:val="single" w:sz="4" w:space="0" w:color="auto"/>
            </w:tcBorders>
            <w:shd w:val="clear" w:color="auto" w:fill="auto"/>
            <w:hideMark/>
          </w:tcPr>
          <w:p w14:paraId="5235211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192 592,88</w:t>
            </w:r>
          </w:p>
        </w:tc>
        <w:tc>
          <w:tcPr>
            <w:tcW w:w="1040" w:type="dxa"/>
            <w:tcBorders>
              <w:top w:val="nil"/>
              <w:left w:val="nil"/>
              <w:bottom w:val="single" w:sz="4" w:space="0" w:color="auto"/>
              <w:right w:val="single" w:sz="4" w:space="0" w:color="auto"/>
            </w:tcBorders>
            <w:shd w:val="clear" w:color="auto" w:fill="auto"/>
            <w:hideMark/>
          </w:tcPr>
          <w:p w14:paraId="5B439C7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96,3</w:t>
            </w:r>
          </w:p>
        </w:tc>
      </w:tr>
      <w:tr w:rsidR="009E6C5C" w:rsidRPr="009E6C5C" w14:paraId="4586EE3C"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5808F3F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00" w:type="dxa"/>
            <w:tcBorders>
              <w:top w:val="nil"/>
              <w:left w:val="nil"/>
              <w:bottom w:val="single" w:sz="4" w:space="0" w:color="000000"/>
              <w:right w:val="single" w:sz="4" w:space="0" w:color="000000"/>
            </w:tcBorders>
            <w:shd w:val="clear" w:color="auto" w:fill="auto"/>
            <w:hideMark/>
          </w:tcPr>
          <w:p w14:paraId="6A83C74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C8107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5D1213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1987F6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0FF581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5875A5A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460BA3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7DD4421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2F961F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200 000,00</w:t>
            </w:r>
          </w:p>
        </w:tc>
        <w:tc>
          <w:tcPr>
            <w:tcW w:w="1700" w:type="dxa"/>
            <w:tcBorders>
              <w:top w:val="nil"/>
              <w:left w:val="nil"/>
              <w:bottom w:val="single" w:sz="4" w:space="0" w:color="auto"/>
              <w:right w:val="single" w:sz="4" w:space="0" w:color="auto"/>
            </w:tcBorders>
            <w:shd w:val="clear" w:color="auto" w:fill="auto"/>
            <w:hideMark/>
          </w:tcPr>
          <w:p w14:paraId="442F743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192 592,88</w:t>
            </w:r>
          </w:p>
        </w:tc>
        <w:tc>
          <w:tcPr>
            <w:tcW w:w="1040" w:type="dxa"/>
            <w:tcBorders>
              <w:top w:val="nil"/>
              <w:left w:val="nil"/>
              <w:bottom w:val="single" w:sz="4" w:space="0" w:color="auto"/>
              <w:right w:val="single" w:sz="4" w:space="0" w:color="auto"/>
            </w:tcBorders>
            <w:shd w:val="clear" w:color="auto" w:fill="auto"/>
            <w:hideMark/>
          </w:tcPr>
          <w:p w14:paraId="6B8AC3D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96,3</w:t>
            </w:r>
          </w:p>
        </w:tc>
      </w:tr>
      <w:tr w:rsidR="009E6C5C" w:rsidRPr="009E6C5C" w14:paraId="4B70817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46E4E6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w:t>
            </w:r>
          </w:p>
        </w:tc>
        <w:tc>
          <w:tcPr>
            <w:tcW w:w="700" w:type="dxa"/>
            <w:tcBorders>
              <w:top w:val="nil"/>
              <w:left w:val="nil"/>
              <w:bottom w:val="single" w:sz="4" w:space="0" w:color="000000"/>
              <w:right w:val="single" w:sz="4" w:space="0" w:color="000000"/>
            </w:tcBorders>
            <w:shd w:val="clear" w:color="auto" w:fill="auto"/>
            <w:hideMark/>
          </w:tcPr>
          <w:p w14:paraId="76C1F6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A1DFB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3B5039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0FC98F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428C8FD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2577DE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2AF71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F9D5CD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2FEC22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200 000,00</w:t>
            </w:r>
          </w:p>
        </w:tc>
        <w:tc>
          <w:tcPr>
            <w:tcW w:w="1700" w:type="dxa"/>
            <w:tcBorders>
              <w:top w:val="nil"/>
              <w:left w:val="nil"/>
              <w:bottom w:val="single" w:sz="4" w:space="0" w:color="auto"/>
              <w:right w:val="single" w:sz="4" w:space="0" w:color="auto"/>
            </w:tcBorders>
            <w:shd w:val="clear" w:color="auto" w:fill="auto"/>
            <w:hideMark/>
          </w:tcPr>
          <w:p w14:paraId="326C19A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192 592,88</w:t>
            </w:r>
          </w:p>
        </w:tc>
        <w:tc>
          <w:tcPr>
            <w:tcW w:w="1040" w:type="dxa"/>
            <w:tcBorders>
              <w:top w:val="nil"/>
              <w:left w:val="nil"/>
              <w:bottom w:val="single" w:sz="4" w:space="0" w:color="auto"/>
              <w:right w:val="single" w:sz="4" w:space="0" w:color="auto"/>
            </w:tcBorders>
            <w:shd w:val="clear" w:color="auto" w:fill="auto"/>
            <w:hideMark/>
          </w:tcPr>
          <w:p w14:paraId="7822004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96,3</w:t>
            </w:r>
          </w:p>
        </w:tc>
      </w:tr>
      <w:tr w:rsidR="009E6C5C" w:rsidRPr="009E6C5C" w14:paraId="208C26C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624D4D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3E06A8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083D93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7D31C1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78E076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5630AB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2424DB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50D853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2BCA6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7A54672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200 000,00</w:t>
            </w:r>
          </w:p>
        </w:tc>
        <w:tc>
          <w:tcPr>
            <w:tcW w:w="1700" w:type="dxa"/>
            <w:tcBorders>
              <w:top w:val="nil"/>
              <w:left w:val="nil"/>
              <w:bottom w:val="single" w:sz="4" w:space="0" w:color="auto"/>
              <w:right w:val="single" w:sz="4" w:space="0" w:color="auto"/>
            </w:tcBorders>
            <w:shd w:val="clear" w:color="auto" w:fill="auto"/>
            <w:hideMark/>
          </w:tcPr>
          <w:p w14:paraId="13058D7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192 592,88</w:t>
            </w:r>
          </w:p>
        </w:tc>
        <w:tc>
          <w:tcPr>
            <w:tcW w:w="1040" w:type="dxa"/>
            <w:tcBorders>
              <w:top w:val="nil"/>
              <w:left w:val="nil"/>
              <w:bottom w:val="single" w:sz="4" w:space="0" w:color="auto"/>
              <w:right w:val="single" w:sz="4" w:space="0" w:color="auto"/>
            </w:tcBorders>
            <w:shd w:val="clear" w:color="auto" w:fill="auto"/>
            <w:hideMark/>
          </w:tcPr>
          <w:p w14:paraId="57101F4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96,3</w:t>
            </w:r>
          </w:p>
        </w:tc>
      </w:tr>
      <w:tr w:rsidR="009E6C5C" w:rsidRPr="009E6C5C" w14:paraId="684C59D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BB9820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6BE34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9F25E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421F98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5126B40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54D67A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4338359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E6BBB5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5FFC7C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09F49A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519 375,00</w:t>
            </w:r>
          </w:p>
        </w:tc>
        <w:tc>
          <w:tcPr>
            <w:tcW w:w="1700" w:type="dxa"/>
            <w:tcBorders>
              <w:top w:val="nil"/>
              <w:left w:val="nil"/>
              <w:bottom w:val="single" w:sz="4" w:space="0" w:color="auto"/>
              <w:right w:val="single" w:sz="4" w:space="0" w:color="auto"/>
            </w:tcBorders>
            <w:shd w:val="clear" w:color="auto" w:fill="auto"/>
            <w:hideMark/>
          </w:tcPr>
          <w:p w14:paraId="19DA306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519 375,00</w:t>
            </w:r>
          </w:p>
        </w:tc>
        <w:tc>
          <w:tcPr>
            <w:tcW w:w="1040" w:type="dxa"/>
            <w:tcBorders>
              <w:top w:val="nil"/>
              <w:left w:val="nil"/>
              <w:bottom w:val="single" w:sz="4" w:space="0" w:color="auto"/>
              <w:right w:val="single" w:sz="4" w:space="0" w:color="auto"/>
            </w:tcBorders>
            <w:shd w:val="clear" w:color="auto" w:fill="auto"/>
            <w:hideMark/>
          </w:tcPr>
          <w:p w14:paraId="62801FA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3E5E909"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54202C3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14DAF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C4224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2092345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23EF92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38D6F3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2947AC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DC386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10CBA1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04CD8E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519 375,00</w:t>
            </w:r>
          </w:p>
        </w:tc>
        <w:tc>
          <w:tcPr>
            <w:tcW w:w="1700" w:type="dxa"/>
            <w:tcBorders>
              <w:top w:val="nil"/>
              <w:left w:val="nil"/>
              <w:bottom w:val="single" w:sz="4" w:space="0" w:color="auto"/>
              <w:right w:val="single" w:sz="4" w:space="0" w:color="auto"/>
            </w:tcBorders>
            <w:shd w:val="clear" w:color="auto" w:fill="auto"/>
            <w:hideMark/>
          </w:tcPr>
          <w:p w14:paraId="0F2A051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519 375,00</w:t>
            </w:r>
          </w:p>
        </w:tc>
        <w:tc>
          <w:tcPr>
            <w:tcW w:w="1040" w:type="dxa"/>
            <w:tcBorders>
              <w:top w:val="nil"/>
              <w:left w:val="nil"/>
              <w:bottom w:val="single" w:sz="4" w:space="0" w:color="auto"/>
              <w:right w:val="single" w:sz="4" w:space="0" w:color="auto"/>
            </w:tcBorders>
            <w:shd w:val="clear" w:color="auto" w:fill="auto"/>
            <w:hideMark/>
          </w:tcPr>
          <w:p w14:paraId="5A12F24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085B3E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629C42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4B57DE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4F5DF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679CFE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0CD139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519411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87C39E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0C5DE2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1E887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0AF03E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519 375,00</w:t>
            </w:r>
          </w:p>
        </w:tc>
        <w:tc>
          <w:tcPr>
            <w:tcW w:w="1700" w:type="dxa"/>
            <w:tcBorders>
              <w:top w:val="nil"/>
              <w:left w:val="nil"/>
              <w:bottom w:val="single" w:sz="4" w:space="0" w:color="auto"/>
              <w:right w:val="single" w:sz="4" w:space="0" w:color="auto"/>
            </w:tcBorders>
            <w:shd w:val="clear" w:color="auto" w:fill="auto"/>
            <w:hideMark/>
          </w:tcPr>
          <w:p w14:paraId="753506A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519 375,00</w:t>
            </w:r>
          </w:p>
        </w:tc>
        <w:tc>
          <w:tcPr>
            <w:tcW w:w="1040" w:type="dxa"/>
            <w:tcBorders>
              <w:top w:val="nil"/>
              <w:left w:val="nil"/>
              <w:bottom w:val="single" w:sz="4" w:space="0" w:color="auto"/>
              <w:right w:val="single" w:sz="4" w:space="0" w:color="auto"/>
            </w:tcBorders>
            <w:shd w:val="clear" w:color="auto" w:fill="auto"/>
            <w:hideMark/>
          </w:tcPr>
          <w:p w14:paraId="0E4E650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D9D68E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45364E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1E52F6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FD758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337103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11953B4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250F2A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1DE03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D3D375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4081AD6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9E5E7E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500 000,00</w:t>
            </w:r>
          </w:p>
        </w:tc>
        <w:tc>
          <w:tcPr>
            <w:tcW w:w="1700" w:type="dxa"/>
            <w:tcBorders>
              <w:top w:val="nil"/>
              <w:left w:val="nil"/>
              <w:bottom w:val="single" w:sz="4" w:space="0" w:color="auto"/>
              <w:right w:val="single" w:sz="4" w:space="0" w:color="auto"/>
            </w:tcBorders>
            <w:shd w:val="clear" w:color="auto" w:fill="auto"/>
            <w:hideMark/>
          </w:tcPr>
          <w:p w14:paraId="13FDD46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500 000,00</w:t>
            </w:r>
          </w:p>
        </w:tc>
        <w:tc>
          <w:tcPr>
            <w:tcW w:w="1040" w:type="dxa"/>
            <w:tcBorders>
              <w:top w:val="nil"/>
              <w:left w:val="nil"/>
              <w:bottom w:val="single" w:sz="4" w:space="0" w:color="auto"/>
              <w:right w:val="single" w:sz="4" w:space="0" w:color="auto"/>
            </w:tcBorders>
            <w:shd w:val="clear" w:color="auto" w:fill="auto"/>
            <w:hideMark/>
          </w:tcPr>
          <w:p w14:paraId="0BC9F3D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678580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ACF782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04408B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4748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38B307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4737255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299F58C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11CFD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0359DA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3ED98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1D093D5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500 000,00</w:t>
            </w:r>
          </w:p>
        </w:tc>
        <w:tc>
          <w:tcPr>
            <w:tcW w:w="1700" w:type="dxa"/>
            <w:tcBorders>
              <w:top w:val="nil"/>
              <w:left w:val="nil"/>
              <w:bottom w:val="single" w:sz="4" w:space="0" w:color="auto"/>
              <w:right w:val="single" w:sz="4" w:space="0" w:color="auto"/>
            </w:tcBorders>
            <w:shd w:val="clear" w:color="auto" w:fill="auto"/>
            <w:hideMark/>
          </w:tcPr>
          <w:p w14:paraId="0681F7D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500 000,00</w:t>
            </w:r>
          </w:p>
        </w:tc>
        <w:tc>
          <w:tcPr>
            <w:tcW w:w="1040" w:type="dxa"/>
            <w:tcBorders>
              <w:top w:val="nil"/>
              <w:left w:val="nil"/>
              <w:bottom w:val="single" w:sz="4" w:space="0" w:color="auto"/>
              <w:right w:val="single" w:sz="4" w:space="0" w:color="auto"/>
            </w:tcBorders>
            <w:shd w:val="clear" w:color="auto" w:fill="auto"/>
            <w:hideMark/>
          </w:tcPr>
          <w:p w14:paraId="430CA08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DBE55D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1D6DD36"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Увелич.стоим.мат</w:t>
            </w:r>
            <w:proofErr w:type="gramEnd"/>
            <w:r w:rsidRPr="009E6C5C">
              <w:rPr>
                <w:rFonts w:eastAsia="Times New Roman"/>
                <w:color w:val="000000"/>
                <w:sz w:val="20"/>
                <w:szCs w:val="20"/>
              </w:rPr>
              <w:t>.зап</w:t>
            </w:r>
            <w:proofErr w:type="spellEnd"/>
          </w:p>
        </w:tc>
        <w:tc>
          <w:tcPr>
            <w:tcW w:w="700" w:type="dxa"/>
            <w:tcBorders>
              <w:top w:val="nil"/>
              <w:left w:val="nil"/>
              <w:bottom w:val="single" w:sz="4" w:space="0" w:color="000000"/>
              <w:right w:val="single" w:sz="4" w:space="0" w:color="000000"/>
            </w:tcBorders>
            <w:shd w:val="clear" w:color="auto" w:fill="auto"/>
            <w:hideMark/>
          </w:tcPr>
          <w:p w14:paraId="0AF14F7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68147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08B2A52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487580A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5ED5AA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5FC2D2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65BF8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416936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C5B976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19 375,00</w:t>
            </w:r>
          </w:p>
        </w:tc>
        <w:tc>
          <w:tcPr>
            <w:tcW w:w="1700" w:type="dxa"/>
            <w:tcBorders>
              <w:top w:val="nil"/>
              <w:left w:val="nil"/>
              <w:bottom w:val="single" w:sz="4" w:space="0" w:color="auto"/>
              <w:right w:val="single" w:sz="4" w:space="0" w:color="auto"/>
            </w:tcBorders>
            <w:shd w:val="clear" w:color="auto" w:fill="auto"/>
            <w:hideMark/>
          </w:tcPr>
          <w:p w14:paraId="60CBFCE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19 375,00</w:t>
            </w:r>
          </w:p>
        </w:tc>
        <w:tc>
          <w:tcPr>
            <w:tcW w:w="1040" w:type="dxa"/>
            <w:tcBorders>
              <w:top w:val="nil"/>
              <w:left w:val="nil"/>
              <w:bottom w:val="single" w:sz="4" w:space="0" w:color="auto"/>
              <w:right w:val="single" w:sz="4" w:space="0" w:color="auto"/>
            </w:tcBorders>
            <w:shd w:val="clear" w:color="auto" w:fill="auto"/>
            <w:hideMark/>
          </w:tcPr>
          <w:p w14:paraId="0CB2ADB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9B50F4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9EFDA3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материальных запасов однократного применения</w:t>
            </w:r>
          </w:p>
        </w:tc>
        <w:tc>
          <w:tcPr>
            <w:tcW w:w="700" w:type="dxa"/>
            <w:tcBorders>
              <w:top w:val="nil"/>
              <w:left w:val="nil"/>
              <w:bottom w:val="single" w:sz="4" w:space="0" w:color="000000"/>
              <w:right w:val="single" w:sz="4" w:space="0" w:color="000000"/>
            </w:tcBorders>
            <w:shd w:val="clear" w:color="auto" w:fill="auto"/>
            <w:hideMark/>
          </w:tcPr>
          <w:p w14:paraId="11936A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F6076F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12C0A7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03E3648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459357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0A0AE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F62E0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349</w:t>
            </w:r>
          </w:p>
        </w:tc>
        <w:tc>
          <w:tcPr>
            <w:tcW w:w="640" w:type="dxa"/>
            <w:tcBorders>
              <w:top w:val="nil"/>
              <w:left w:val="nil"/>
              <w:bottom w:val="single" w:sz="4" w:space="0" w:color="000000"/>
              <w:right w:val="nil"/>
            </w:tcBorders>
            <w:shd w:val="clear" w:color="auto" w:fill="auto"/>
            <w:hideMark/>
          </w:tcPr>
          <w:p w14:paraId="3F50855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1148</w:t>
            </w:r>
          </w:p>
        </w:tc>
        <w:tc>
          <w:tcPr>
            <w:tcW w:w="1760" w:type="dxa"/>
            <w:tcBorders>
              <w:top w:val="nil"/>
              <w:left w:val="nil"/>
              <w:bottom w:val="single" w:sz="4" w:space="0" w:color="auto"/>
              <w:right w:val="single" w:sz="4" w:space="0" w:color="auto"/>
            </w:tcBorders>
            <w:shd w:val="clear" w:color="auto" w:fill="auto"/>
            <w:hideMark/>
          </w:tcPr>
          <w:p w14:paraId="0F18100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19 375,00</w:t>
            </w:r>
          </w:p>
        </w:tc>
        <w:tc>
          <w:tcPr>
            <w:tcW w:w="1700" w:type="dxa"/>
            <w:tcBorders>
              <w:top w:val="nil"/>
              <w:left w:val="nil"/>
              <w:bottom w:val="single" w:sz="4" w:space="0" w:color="auto"/>
              <w:right w:val="single" w:sz="4" w:space="0" w:color="auto"/>
            </w:tcBorders>
            <w:shd w:val="clear" w:color="auto" w:fill="auto"/>
            <w:hideMark/>
          </w:tcPr>
          <w:p w14:paraId="292BC9F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19 375,00</w:t>
            </w:r>
          </w:p>
        </w:tc>
        <w:tc>
          <w:tcPr>
            <w:tcW w:w="1040" w:type="dxa"/>
            <w:tcBorders>
              <w:top w:val="nil"/>
              <w:left w:val="nil"/>
              <w:bottom w:val="single" w:sz="4" w:space="0" w:color="auto"/>
              <w:right w:val="single" w:sz="4" w:space="0" w:color="auto"/>
            </w:tcBorders>
            <w:shd w:val="clear" w:color="auto" w:fill="auto"/>
            <w:hideMark/>
          </w:tcPr>
          <w:p w14:paraId="0FEEDD8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BE819B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218207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42A136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DA1FC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0A59602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21C9AE6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513371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3D8E0A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D39DDA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FF87D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AEC9B1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262 500,00</w:t>
            </w:r>
          </w:p>
        </w:tc>
        <w:tc>
          <w:tcPr>
            <w:tcW w:w="1700" w:type="dxa"/>
            <w:tcBorders>
              <w:top w:val="nil"/>
              <w:left w:val="nil"/>
              <w:bottom w:val="single" w:sz="4" w:space="0" w:color="auto"/>
              <w:right w:val="single" w:sz="4" w:space="0" w:color="auto"/>
            </w:tcBorders>
            <w:shd w:val="clear" w:color="auto" w:fill="auto"/>
            <w:hideMark/>
          </w:tcPr>
          <w:p w14:paraId="6206953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230 500,00</w:t>
            </w:r>
          </w:p>
        </w:tc>
        <w:tc>
          <w:tcPr>
            <w:tcW w:w="1040" w:type="dxa"/>
            <w:tcBorders>
              <w:top w:val="nil"/>
              <w:left w:val="nil"/>
              <w:bottom w:val="single" w:sz="4" w:space="0" w:color="auto"/>
              <w:right w:val="single" w:sz="4" w:space="0" w:color="auto"/>
            </w:tcBorders>
            <w:shd w:val="clear" w:color="auto" w:fill="auto"/>
            <w:hideMark/>
          </w:tcPr>
          <w:p w14:paraId="3196A94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87,8</w:t>
            </w:r>
          </w:p>
        </w:tc>
      </w:tr>
      <w:tr w:rsidR="009E6C5C" w:rsidRPr="009E6C5C" w14:paraId="61B7EBC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230AD4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Премии и гранты</w:t>
            </w:r>
          </w:p>
        </w:tc>
        <w:tc>
          <w:tcPr>
            <w:tcW w:w="700" w:type="dxa"/>
            <w:tcBorders>
              <w:top w:val="nil"/>
              <w:left w:val="nil"/>
              <w:bottom w:val="single" w:sz="4" w:space="0" w:color="000000"/>
              <w:right w:val="single" w:sz="4" w:space="0" w:color="000000"/>
            </w:tcBorders>
            <w:shd w:val="clear" w:color="auto" w:fill="auto"/>
            <w:hideMark/>
          </w:tcPr>
          <w:p w14:paraId="707323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1D290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55BB70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12DA5D0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5E2F435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56370E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93E24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00A742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C15C99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262 500,00</w:t>
            </w:r>
          </w:p>
        </w:tc>
        <w:tc>
          <w:tcPr>
            <w:tcW w:w="1700" w:type="dxa"/>
            <w:tcBorders>
              <w:top w:val="nil"/>
              <w:left w:val="nil"/>
              <w:bottom w:val="single" w:sz="4" w:space="0" w:color="auto"/>
              <w:right w:val="single" w:sz="4" w:space="0" w:color="auto"/>
            </w:tcBorders>
            <w:shd w:val="clear" w:color="auto" w:fill="auto"/>
            <w:hideMark/>
          </w:tcPr>
          <w:p w14:paraId="5AE46BA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230 500,00</w:t>
            </w:r>
          </w:p>
        </w:tc>
        <w:tc>
          <w:tcPr>
            <w:tcW w:w="1040" w:type="dxa"/>
            <w:tcBorders>
              <w:top w:val="nil"/>
              <w:left w:val="nil"/>
              <w:bottom w:val="single" w:sz="4" w:space="0" w:color="auto"/>
              <w:right w:val="single" w:sz="4" w:space="0" w:color="auto"/>
            </w:tcBorders>
            <w:shd w:val="clear" w:color="auto" w:fill="auto"/>
            <w:hideMark/>
          </w:tcPr>
          <w:p w14:paraId="080277B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87,8</w:t>
            </w:r>
          </w:p>
        </w:tc>
      </w:tr>
      <w:tr w:rsidR="009E6C5C" w:rsidRPr="009E6C5C" w14:paraId="2BBB78A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7DDA0B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3C6A66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8FA025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0A3857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2E9447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0999E4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6FE8F2D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6B9D7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290</w:t>
            </w:r>
          </w:p>
        </w:tc>
        <w:tc>
          <w:tcPr>
            <w:tcW w:w="640" w:type="dxa"/>
            <w:tcBorders>
              <w:top w:val="nil"/>
              <w:left w:val="nil"/>
              <w:bottom w:val="single" w:sz="4" w:space="0" w:color="000000"/>
              <w:right w:val="nil"/>
            </w:tcBorders>
            <w:shd w:val="clear" w:color="auto" w:fill="auto"/>
            <w:hideMark/>
          </w:tcPr>
          <w:p w14:paraId="3295294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F5D393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262 500,00</w:t>
            </w:r>
          </w:p>
        </w:tc>
        <w:tc>
          <w:tcPr>
            <w:tcW w:w="1700" w:type="dxa"/>
            <w:tcBorders>
              <w:top w:val="nil"/>
              <w:left w:val="nil"/>
              <w:bottom w:val="single" w:sz="4" w:space="0" w:color="auto"/>
              <w:right w:val="single" w:sz="4" w:space="0" w:color="auto"/>
            </w:tcBorders>
            <w:shd w:val="clear" w:color="auto" w:fill="auto"/>
            <w:hideMark/>
          </w:tcPr>
          <w:p w14:paraId="56681A0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230 500,00</w:t>
            </w:r>
          </w:p>
        </w:tc>
        <w:tc>
          <w:tcPr>
            <w:tcW w:w="1040" w:type="dxa"/>
            <w:tcBorders>
              <w:top w:val="nil"/>
              <w:left w:val="nil"/>
              <w:bottom w:val="single" w:sz="4" w:space="0" w:color="auto"/>
              <w:right w:val="single" w:sz="4" w:space="0" w:color="auto"/>
            </w:tcBorders>
            <w:shd w:val="clear" w:color="auto" w:fill="auto"/>
            <w:hideMark/>
          </w:tcPr>
          <w:p w14:paraId="72BBDA8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87,8</w:t>
            </w:r>
          </w:p>
        </w:tc>
      </w:tr>
      <w:tr w:rsidR="009E6C5C" w:rsidRPr="009E6C5C" w14:paraId="0D626C0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20FC7F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выплаты текущего характера физическим лицам</w:t>
            </w:r>
          </w:p>
        </w:tc>
        <w:tc>
          <w:tcPr>
            <w:tcW w:w="700" w:type="dxa"/>
            <w:tcBorders>
              <w:top w:val="nil"/>
              <w:left w:val="nil"/>
              <w:bottom w:val="single" w:sz="4" w:space="0" w:color="000000"/>
              <w:right w:val="single" w:sz="4" w:space="0" w:color="000000"/>
            </w:tcBorders>
            <w:shd w:val="clear" w:color="auto" w:fill="auto"/>
            <w:hideMark/>
          </w:tcPr>
          <w:p w14:paraId="427795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0B29E8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5F79086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4144ED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0C57494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0BA1CD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94C088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296</w:t>
            </w:r>
          </w:p>
        </w:tc>
        <w:tc>
          <w:tcPr>
            <w:tcW w:w="640" w:type="dxa"/>
            <w:tcBorders>
              <w:top w:val="nil"/>
              <w:left w:val="nil"/>
              <w:bottom w:val="single" w:sz="4" w:space="0" w:color="000000"/>
              <w:right w:val="nil"/>
            </w:tcBorders>
            <w:shd w:val="clear" w:color="auto" w:fill="auto"/>
            <w:hideMark/>
          </w:tcPr>
          <w:p w14:paraId="54EF518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1146</w:t>
            </w:r>
          </w:p>
        </w:tc>
        <w:tc>
          <w:tcPr>
            <w:tcW w:w="1760" w:type="dxa"/>
            <w:tcBorders>
              <w:top w:val="nil"/>
              <w:left w:val="nil"/>
              <w:bottom w:val="single" w:sz="4" w:space="0" w:color="auto"/>
              <w:right w:val="single" w:sz="4" w:space="0" w:color="auto"/>
            </w:tcBorders>
            <w:shd w:val="clear" w:color="auto" w:fill="auto"/>
            <w:hideMark/>
          </w:tcPr>
          <w:p w14:paraId="7C17438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195 000,00</w:t>
            </w:r>
          </w:p>
        </w:tc>
        <w:tc>
          <w:tcPr>
            <w:tcW w:w="1700" w:type="dxa"/>
            <w:tcBorders>
              <w:top w:val="nil"/>
              <w:left w:val="nil"/>
              <w:bottom w:val="single" w:sz="4" w:space="0" w:color="auto"/>
              <w:right w:val="single" w:sz="4" w:space="0" w:color="auto"/>
            </w:tcBorders>
            <w:shd w:val="clear" w:color="auto" w:fill="auto"/>
            <w:hideMark/>
          </w:tcPr>
          <w:p w14:paraId="2386F86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163 000,00</w:t>
            </w:r>
          </w:p>
        </w:tc>
        <w:tc>
          <w:tcPr>
            <w:tcW w:w="1040" w:type="dxa"/>
            <w:tcBorders>
              <w:top w:val="nil"/>
              <w:left w:val="nil"/>
              <w:bottom w:val="single" w:sz="4" w:space="0" w:color="auto"/>
              <w:right w:val="single" w:sz="4" w:space="0" w:color="auto"/>
            </w:tcBorders>
            <w:shd w:val="clear" w:color="auto" w:fill="auto"/>
            <w:hideMark/>
          </w:tcPr>
          <w:p w14:paraId="0BF33C7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83,6</w:t>
            </w:r>
          </w:p>
        </w:tc>
      </w:tr>
      <w:tr w:rsidR="009E6C5C" w:rsidRPr="009E6C5C" w14:paraId="7AD0824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3D826F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выплаты текущего характера физическим лицам</w:t>
            </w:r>
          </w:p>
        </w:tc>
        <w:tc>
          <w:tcPr>
            <w:tcW w:w="700" w:type="dxa"/>
            <w:tcBorders>
              <w:top w:val="nil"/>
              <w:left w:val="nil"/>
              <w:bottom w:val="single" w:sz="4" w:space="0" w:color="000000"/>
              <w:right w:val="single" w:sz="4" w:space="0" w:color="000000"/>
            </w:tcBorders>
            <w:shd w:val="clear" w:color="auto" w:fill="auto"/>
            <w:hideMark/>
          </w:tcPr>
          <w:p w14:paraId="665C59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FE185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09CD18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1C3ACC3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11 2 00 11020</w:t>
            </w:r>
          </w:p>
        </w:tc>
        <w:tc>
          <w:tcPr>
            <w:tcW w:w="640" w:type="dxa"/>
            <w:tcBorders>
              <w:top w:val="nil"/>
              <w:left w:val="nil"/>
              <w:bottom w:val="single" w:sz="4" w:space="0" w:color="000000"/>
              <w:right w:val="single" w:sz="4" w:space="0" w:color="000000"/>
            </w:tcBorders>
            <w:shd w:val="clear" w:color="auto" w:fill="auto"/>
            <w:hideMark/>
          </w:tcPr>
          <w:p w14:paraId="16B97E1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652670C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C230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296</w:t>
            </w:r>
          </w:p>
        </w:tc>
        <w:tc>
          <w:tcPr>
            <w:tcW w:w="640" w:type="dxa"/>
            <w:tcBorders>
              <w:top w:val="nil"/>
              <w:left w:val="nil"/>
              <w:bottom w:val="single" w:sz="4" w:space="0" w:color="000000"/>
              <w:right w:val="nil"/>
            </w:tcBorders>
            <w:shd w:val="clear" w:color="auto" w:fill="auto"/>
            <w:hideMark/>
          </w:tcPr>
          <w:p w14:paraId="4AC7C7A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1150</w:t>
            </w:r>
          </w:p>
        </w:tc>
        <w:tc>
          <w:tcPr>
            <w:tcW w:w="1760" w:type="dxa"/>
            <w:tcBorders>
              <w:top w:val="nil"/>
              <w:left w:val="nil"/>
              <w:bottom w:val="single" w:sz="4" w:space="0" w:color="auto"/>
              <w:right w:val="single" w:sz="4" w:space="0" w:color="auto"/>
            </w:tcBorders>
            <w:shd w:val="clear" w:color="auto" w:fill="auto"/>
            <w:hideMark/>
          </w:tcPr>
          <w:p w14:paraId="6D42D1D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67 500,00</w:t>
            </w:r>
          </w:p>
        </w:tc>
        <w:tc>
          <w:tcPr>
            <w:tcW w:w="1700" w:type="dxa"/>
            <w:tcBorders>
              <w:top w:val="nil"/>
              <w:left w:val="nil"/>
              <w:bottom w:val="single" w:sz="4" w:space="0" w:color="auto"/>
              <w:right w:val="single" w:sz="4" w:space="0" w:color="auto"/>
            </w:tcBorders>
            <w:shd w:val="clear" w:color="auto" w:fill="auto"/>
            <w:hideMark/>
          </w:tcPr>
          <w:p w14:paraId="377826B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67 500,00</w:t>
            </w:r>
          </w:p>
        </w:tc>
        <w:tc>
          <w:tcPr>
            <w:tcW w:w="1040" w:type="dxa"/>
            <w:tcBorders>
              <w:top w:val="nil"/>
              <w:left w:val="nil"/>
              <w:bottom w:val="single" w:sz="4" w:space="0" w:color="auto"/>
              <w:right w:val="single" w:sz="4" w:space="0" w:color="auto"/>
            </w:tcBorders>
            <w:shd w:val="clear" w:color="auto" w:fill="auto"/>
            <w:hideMark/>
          </w:tcPr>
          <w:p w14:paraId="177190E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E2F85E1"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2C238709"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Организация профориентационной работы среди молодежи и дальнейшее трудоустройство</w:t>
            </w:r>
          </w:p>
        </w:tc>
        <w:tc>
          <w:tcPr>
            <w:tcW w:w="700" w:type="dxa"/>
            <w:tcBorders>
              <w:top w:val="nil"/>
              <w:left w:val="nil"/>
              <w:bottom w:val="single" w:sz="4" w:space="0" w:color="000000"/>
              <w:right w:val="single" w:sz="4" w:space="0" w:color="000000"/>
            </w:tcBorders>
            <w:shd w:val="clear" w:color="auto" w:fill="auto"/>
            <w:hideMark/>
          </w:tcPr>
          <w:p w14:paraId="6A002D9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3E3264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5C40FCE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4433658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11 2 00 11040</w:t>
            </w:r>
          </w:p>
        </w:tc>
        <w:tc>
          <w:tcPr>
            <w:tcW w:w="640" w:type="dxa"/>
            <w:tcBorders>
              <w:top w:val="nil"/>
              <w:left w:val="nil"/>
              <w:bottom w:val="single" w:sz="4" w:space="0" w:color="000000"/>
              <w:right w:val="single" w:sz="4" w:space="0" w:color="000000"/>
            </w:tcBorders>
            <w:shd w:val="clear" w:color="auto" w:fill="auto"/>
            <w:hideMark/>
          </w:tcPr>
          <w:p w14:paraId="02CB326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8588582"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nil"/>
            </w:tcBorders>
            <w:shd w:val="clear" w:color="auto" w:fill="auto"/>
            <w:hideMark/>
          </w:tcPr>
          <w:p w14:paraId="0706B701"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27A765A0"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BF270CF"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405 078,00</w:t>
            </w:r>
          </w:p>
        </w:tc>
        <w:tc>
          <w:tcPr>
            <w:tcW w:w="1700" w:type="dxa"/>
            <w:tcBorders>
              <w:top w:val="nil"/>
              <w:left w:val="nil"/>
              <w:bottom w:val="single" w:sz="4" w:space="0" w:color="auto"/>
              <w:right w:val="single" w:sz="4" w:space="0" w:color="auto"/>
            </w:tcBorders>
            <w:shd w:val="clear" w:color="auto" w:fill="auto"/>
            <w:hideMark/>
          </w:tcPr>
          <w:p w14:paraId="7EDE8C30"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405 078,00</w:t>
            </w:r>
          </w:p>
        </w:tc>
        <w:tc>
          <w:tcPr>
            <w:tcW w:w="1040" w:type="dxa"/>
            <w:tcBorders>
              <w:top w:val="nil"/>
              <w:left w:val="nil"/>
              <w:bottom w:val="single" w:sz="4" w:space="0" w:color="auto"/>
              <w:right w:val="single" w:sz="4" w:space="0" w:color="auto"/>
            </w:tcBorders>
            <w:shd w:val="clear" w:color="auto" w:fill="auto"/>
            <w:hideMark/>
          </w:tcPr>
          <w:p w14:paraId="3AB5093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1A2DD6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02FEF1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9F423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60FCAD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66E49A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6B02542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11 2 00 11040</w:t>
            </w:r>
          </w:p>
        </w:tc>
        <w:tc>
          <w:tcPr>
            <w:tcW w:w="640" w:type="dxa"/>
            <w:tcBorders>
              <w:top w:val="nil"/>
              <w:left w:val="nil"/>
              <w:bottom w:val="single" w:sz="4" w:space="0" w:color="000000"/>
              <w:right w:val="single" w:sz="4" w:space="0" w:color="000000"/>
            </w:tcBorders>
            <w:shd w:val="clear" w:color="auto" w:fill="auto"/>
            <w:hideMark/>
          </w:tcPr>
          <w:p w14:paraId="53630D6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1A05C29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nil"/>
            </w:tcBorders>
            <w:shd w:val="clear" w:color="auto" w:fill="auto"/>
            <w:hideMark/>
          </w:tcPr>
          <w:p w14:paraId="6A061D9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07A975A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B128A8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405 078,00</w:t>
            </w:r>
          </w:p>
        </w:tc>
        <w:tc>
          <w:tcPr>
            <w:tcW w:w="1700" w:type="dxa"/>
            <w:tcBorders>
              <w:top w:val="nil"/>
              <w:left w:val="nil"/>
              <w:bottom w:val="single" w:sz="4" w:space="0" w:color="auto"/>
              <w:right w:val="single" w:sz="4" w:space="0" w:color="auto"/>
            </w:tcBorders>
            <w:shd w:val="clear" w:color="auto" w:fill="auto"/>
            <w:hideMark/>
          </w:tcPr>
          <w:p w14:paraId="61599CE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405 078,00</w:t>
            </w:r>
          </w:p>
        </w:tc>
        <w:tc>
          <w:tcPr>
            <w:tcW w:w="1040" w:type="dxa"/>
            <w:tcBorders>
              <w:top w:val="nil"/>
              <w:left w:val="nil"/>
              <w:bottom w:val="single" w:sz="4" w:space="0" w:color="auto"/>
              <w:right w:val="single" w:sz="4" w:space="0" w:color="auto"/>
            </w:tcBorders>
            <w:shd w:val="clear" w:color="auto" w:fill="auto"/>
            <w:hideMark/>
          </w:tcPr>
          <w:p w14:paraId="45E65DA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6616F1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5014922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4038DF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0EDB2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19F156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5A976D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11 2 00 11040</w:t>
            </w:r>
          </w:p>
        </w:tc>
        <w:tc>
          <w:tcPr>
            <w:tcW w:w="640" w:type="dxa"/>
            <w:tcBorders>
              <w:top w:val="nil"/>
              <w:left w:val="nil"/>
              <w:bottom w:val="single" w:sz="4" w:space="0" w:color="000000"/>
              <w:right w:val="single" w:sz="4" w:space="0" w:color="000000"/>
            </w:tcBorders>
            <w:shd w:val="clear" w:color="auto" w:fill="auto"/>
            <w:hideMark/>
          </w:tcPr>
          <w:p w14:paraId="7E45913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4DE0308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nil"/>
            </w:tcBorders>
            <w:shd w:val="clear" w:color="auto" w:fill="auto"/>
            <w:hideMark/>
          </w:tcPr>
          <w:p w14:paraId="2CB2DDE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64F78A2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77B226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405 078,00</w:t>
            </w:r>
          </w:p>
        </w:tc>
        <w:tc>
          <w:tcPr>
            <w:tcW w:w="1700" w:type="dxa"/>
            <w:tcBorders>
              <w:top w:val="nil"/>
              <w:left w:val="nil"/>
              <w:bottom w:val="single" w:sz="4" w:space="0" w:color="auto"/>
              <w:right w:val="single" w:sz="4" w:space="0" w:color="auto"/>
            </w:tcBorders>
            <w:shd w:val="clear" w:color="auto" w:fill="auto"/>
            <w:hideMark/>
          </w:tcPr>
          <w:p w14:paraId="19E494E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405 078,00</w:t>
            </w:r>
          </w:p>
        </w:tc>
        <w:tc>
          <w:tcPr>
            <w:tcW w:w="1040" w:type="dxa"/>
            <w:tcBorders>
              <w:top w:val="nil"/>
              <w:left w:val="nil"/>
              <w:bottom w:val="single" w:sz="4" w:space="0" w:color="auto"/>
              <w:right w:val="single" w:sz="4" w:space="0" w:color="auto"/>
            </w:tcBorders>
            <w:shd w:val="clear" w:color="auto" w:fill="auto"/>
            <w:hideMark/>
          </w:tcPr>
          <w:p w14:paraId="71312B9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8E14B5C"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2EF59F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35B0A5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6A8422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1FFEEC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11B90B9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11 2 00 11040</w:t>
            </w:r>
          </w:p>
        </w:tc>
        <w:tc>
          <w:tcPr>
            <w:tcW w:w="640" w:type="dxa"/>
            <w:tcBorders>
              <w:top w:val="nil"/>
              <w:left w:val="nil"/>
              <w:bottom w:val="single" w:sz="4" w:space="0" w:color="000000"/>
              <w:right w:val="single" w:sz="4" w:space="0" w:color="000000"/>
            </w:tcBorders>
            <w:shd w:val="clear" w:color="auto" w:fill="auto"/>
            <w:hideMark/>
          </w:tcPr>
          <w:p w14:paraId="02FD90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4A6A56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nil"/>
            </w:tcBorders>
            <w:shd w:val="clear" w:color="auto" w:fill="auto"/>
            <w:hideMark/>
          </w:tcPr>
          <w:p w14:paraId="1824859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4C24BCA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867311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405 078,00</w:t>
            </w:r>
          </w:p>
        </w:tc>
        <w:tc>
          <w:tcPr>
            <w:tcW w:w="1700" w:type="dxa"/>
            <w:tcBorders>
              <w:top w:val="nil"/>
              <w:left w:val="nil"/>
              <w:bottom w:val="single" w:sz="4" w:space="0" w:color="auto"/>
              <w:right w:val="single" w:sz="4" w:space="0" w:color="auto"/>
            </w:tcBorders>
            <w:shd w:val="clear" w:color="auto" w:fill="auto"/>
            <w:hideMark/>
          </w:tcPr>
          <w:p w14:paraId="69D3C71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405 078,00</w:t>
            </w:r>
          </w:p>
        </w:tc>
        <w:tc>
          <w:tcPr>
            <w:tcW w:w="1040" w:type="dxa"/>
            <w:tcBorders>
              <w:top w:val="nil"/>
              <w:left w:val="nil"/>
              <w:bottom w:val="single" w:sz="4" w:space="0" w:color="auto"/>
              <w:right w:val="single" w:sz="4" w:space="0" w:color="auto"/>
            </w:tcBorders>
            <w:shd w:val="clear" w:color="auto" w:fill="auto"/>
            <w:hideMark/>
          </w:tcPr>
          <w:p w14:paraId="7C8A18A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233348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614F05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7C555DB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1F86D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629DE5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5E6B05B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11 2 00 11040</w:t>
            </w:r>
          </w:p>
        </w:tc>
        <w:tc>
          <w:tcPr>
            <w:tcW w:w="640" w:type="dxa"/>
            <w:tcBorders>
              <w:top w:val="nil"/>
              <w:left w:val="nil"/>
              <w:bottom w:val="single" w:sz="4" w:space="0" w:color="000000"/>
              <w:right w:val="single" w:sz="4" w:space="0" w:color="000000"/>
            </w:tcBorders>
            <w:shd w:val="clear" w:color="auto" w:fill="auto"/>
            <w:hideMark/>
          </w:tcPr>
          <w:p w14:paraId="4AC70D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15267E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226</w:t>
            </w:r>
          </w:p>
        </w:tc>
        <w:tc>
          <w:tcPr>
            <w:tcW w:w="820" w:type="dxa"/>
            <w:tcBorders>
              <w:top w:val="nil"/>
              <w:left w:val="nil"/>
              <w:bottom w:val="single" w:sz="4" w:space="0" w:color="000000"/>
              <w:right w:val="nil"/>
            </w:tcBorders>
            <w:shd w:val="clear" w:color="auto" w:fill="auto"/>
            <w:hideMark/>
          </w:tcPr>
          <w:p w14:paraId="61698F0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29A074D4"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BAEC3D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405 078,00</w:t>
            </w:r>
          </w:p>
        </w:tc>
        <w:tc>
          <w:tcPr>
            <w:tcW w:w="1700" w:type="dxa"/>
            <w:tcBorders>
              <w:top w:val="nil"/>
              <w:left w:val="nil"/>
              <w:bottom w:val="single" w:sz="4" w:space="0" w:color="auto"/>
              <w:right w:val="single" w:sz="4" w:space="0" w:color="auto"/>
            </w:tcBorders>
            <w:shd w:val="clear" w:color="auto" w:fill="auto"/>
            <w:hideMark/>
          </w:tcPr>
          <w:p w14:paraId="4A9B7B8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405 078,00</w:t>
            </w:r>
          </w:p>
        </w:tc>
        <w:tc>
          <w:tcPr>
            <w:tcW w:w="1040" w:type="dxa"/>
            <w:tcBorders>
              <w:top w:val="nil"/>
              <w:left w:val="nil"/>
              <w:bottom w:val="single" w:sz="4" w:space="0" w:color="auto"/>
              <w:right w:val="single" w:sz="4" w:space="0" w:color="auto"/>
            </w:tcBorders>
            <w:shd w:val="clear" w:color="auto" w:fill="auto"/>
            <w:hideMark/>
          </w:tcPr>
          <w:p w14:paraId="49DF9A6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E74513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172704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3E4A93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E0AC1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580" w:type="dxa"/>
            <w:tcBorders>
              <w:top w:val="nil"/>
              <w:left w:val="nil"/>
              <w:bottom w:val="single" w:sz="4" w:space="0" w:color="000000"/>
              <w:right w:val="single" w:sz="4" w:space="0" w:color="000000"/>
            </w:tcBorders>
            <w:shd w:val="clear" w:color="auto" w:fill="auto"/>
            <w:hideMark/>
          </w:tcPr>
          <w:p w14:paraId="0DB3866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07</w:t>
            </w:r>
          </w:p>
        </w:tc>
        <w:tc>
          <w:tcPr>
            <w:tcW w:w="1480" w:type="dxa"/>
            <w:tcBorders>
              <w:top w:val="nil"/>
              <w:left w:val="nil"/>
              <w:bottom w:val="single" w:sz="4" w:space="0" w:color="000000"/>
              <w:right w:val="single" w:sz="4" w:space="0" w:color="000000"/>
            </w:tcBorders>
            <w:shd w:val="clear" w:color="auto" w:fill="auto"/>
            <w:hideMark/>
          </w:tcPr>
          <w:p w14:paraId="3B36C3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11 2 00 11040</w:t>
            </w:r>
          </w:p>
        </w:tc>
        <w:tc>
          <w:tcPr>
            <w:tcW w:w="640" w:type="dxa"/>
            <w:tcBorders>
              <w:top w:val="nil"/>
              <w:left w:val="nil"/>
              <w:bottom w:val="single" w:sz="4" w:space="0" w:color="000000"/>
              <w:right w:val="single" w:sz="4" w:space="0" w:color="000000"/>
            </w:tcBorders>
            <w:shd w:val="clear" w:color="auto" w:fill="auto"/>
            <w:hideMark/>
          </w:tcPr>
          <w:p w14:paraId="3EF7E3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6EA9CB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226</w:t>
            </w:r>
          </w:p>
        </w:tc>
        <w:tc>
          <w:tcPr>
            <w:tcW w:w="820" w:type="dxa"/>
            <w:tcBorders>
              <w:top w:val="nil"/>
              <w:left w:val="nil"/>
              <w:bottom w:val="single" w:sz="4" w:space="0" w:color="000000"/>
              <w:right w:val="nil"/>
            </w:tcBorders>
            <w:shd w:val="clear" w:color="auto" w:fill="auto"/>
            <w:hideMark/>
          </w:tcPr>
          <w:p w14:paraId="318BEF2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640" w:type="dxa"/>
            <w:tcBorders>
              <w:top w:val="nil"/>
              <w:left w:val="single" w:sz="4" w:space="0" w:color="000000"/>
              <w:bottom w:val="single" w:sz="4" w:space="0" w:color="000000"/>
              <w:right w:val="nil"/>
            </w:tcBorders>
            <w:shd w:val="clear" w:color="auto" w:fill="auto"/>
            <w:hideMark/>
          </w:tcPr>
          <w:p w14:paraId="6061911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1A08F45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405 078,00</w:t>
            </w:r>
          </w:p>
        </w:tc>
        <w:tc>
          <w:tcPr>
            <w:tcW w:w="1700" w:type="dxa"/>
            <w:tcBorders>
              <w:top w:val="nil"/>
              <w:left w:val="nil"/>
              <w:bottom w:val="single" w:sz="4" w:space="0" w:color="auto"/>
              <w:right w:val="single" w:sz="4" w:space="0" w:color="auto"/>
            </w:tcBorders>
            <w:shd w:val="clear" w:color="auto" w:fill="auto"/>
            <w:hideMark/>
          </w:tcPr>
          <w:p w14:paraId="6493135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405 078,00</w:t>
            </w:r>
          </w:p>
        </w:tc>
        <w:tc>
          <w:tcPr>
            <w:tcW w:w="1040" w:type="dxa"/>
            <w:tcBorders>
              <w:top w:val="nil"/>
              <w:left w:val="nil"/>
              <w:bottom w:val="single" w:sz="4" w:space="0" w:color="auto"/>
              <w:right w:val="single" w:sz="4" w:space="0" w:color="auto"/>
            </w:tcBorders>
            <w:shd w:val="clear" w:color="auto" w:fill="auto"/>
            <w:hideMark/>
          </w:tcPr>
          <w:p w14:paraId="7959A0A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BBB5BF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4F5DDB6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КУЛЬТУРА, КИНЕМАТОГРАФИЯ</w:t>
            </w:r>
          </w:p>
        </w:tc>
        <w:tc>
          <w:tcPr>
            <w:tcW w:w="700" w:type="dxa"/>
            <w:tcBorders>
              <w:top w:val="nil"/>
              <w:left w:val="nil"/>
              <w:bottom w:val="single" w:sz="4" w:space="0" w:color="000000"/>
              <w:right w:val="single" w:sz="4" w:space="0" w:color="000000"/>
            </w:tcBorders>
            <w:shd w:val="clear" w:color="FFFFFF" w:fill="FFFFFF"/>
            <w:hideMark/>
          </w:tcPr>
          <w:p w14:paraId="5EB66EC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7C3E3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5104AC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3B5FE76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93CE3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FDEA5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B8CED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875351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382929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5 425 357,73</w:t>
            </w:r>
          </w:p>
        </w:tc>
        <w:tc>
          <w:tcPr>
            <w:tcW w:w="1700" w:type="dxa"/>
            <w:tcBorders>
              <w:top w:val="nil"/>
              <w:left w:val="nil"/>
              <w:bottom w:val="single" w:sz="4" w:space="0" w:color="auto"/>
              <w:right w:val="single" w:sz="4" w:space="0" w:color="auto"/>
            </w:tcBorders>
            <w:shd w:val="clear" w:color="auto" w:fill="auto"/>
            <w:hideMark/>
          </w:tcPr>
          <w:p w14:paraId="733E7F8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4 432 330,12</w:t>
            </w:r>
          </w:p>
        </w:tc>
        <w:tc>
          <w:tcPr>
            <w:tcW w:w="1040" w:type="dxa"/>
            <w:tcBorders>
              <w:top w:val="nil"/>
              <w:left w:val="nil"/>
              <w:bottom w:val="single" w:sz="4" w:space="0" w:color="auto"/>
              <w:right w:val="single" w:sz="4" w:space="0" w:color="auto"/>
            </w:tcBorders>
            <w:shd w:val="clear" w:color="auto" w:fill="auto"/>
            <w:hideMark/>
          </w:tcPr>
          <w:p w14:paraId="3FAF1B6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81,7</w:t>
            </w:r>
          </w:p>
        </w:tc>
      </w:tr>
      <w:tr w:rsidR="009E6C5C" w:rsidRPr="009E6C5C" w14:paraId="2560222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1DC4F8B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Культура</w:t>
            </w:r>
          </w:p>
        </w:tc>
        <w:tc>
          <w:tcPr>
            <w:tcW w:w="700" w:type="dxa"/>
            <w:tcBorders>
              <w:top w:val="nil"/>
              <w:left w:val="nil"/>
              <w:bottom w:val="single" w:sz="4" w:space="0" w:color="000000"/>
              <w:right w:val="single" w:sz="4" w:space="0" w:color="000000"/>
            </w:tcBorders>
            <w:shd w:val="clear" w:color="FFFFFF" w:fill="FFFFFF"/>
            <w:hideMark/>
          </w:tcPr>
          <w:p w14:paraId="28873FD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7A97C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6C0E30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75A25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85E927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F25EB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CB9E2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23F74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777306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5 425 357,73</w:t>
            </w:r>
          </w:p>
        </w:tc>
        <w:tc>
          <w:tcPr>
            <w:tcW w:w="1700" w:type="dxa"/>
            <w:tcBorders>
              <w:top w:val="nil"/>
              <w:left w:val="nil"/>
              <w:bottom w:val="single" w:sz="4" w:space="0" w:color="auto"/>
              <w:right w:val="single" w:sz="4" w:space="0" w:color="auto"/>
            </w:tcBorders>
            <w:shd w:val="clear" w:color="auto" w:fill="auto"/>
            <w:hideMark/>
          </w:tcPr>
          <w:p w14:paraId="02889EE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4 432 330,12</w:t>
            </w:r>
          </w:p>
        </w:tc>
        <w:tc>
          <w:tcPr>
            <w:tcW w:w="1040" w:type="dxa"/>
            <w:tcBorders>
              <w:top w:val="nil"/>
              <w:left w:val="nil"/>
              <w:bottom w:val="single" w:sz="4" w:space="0" w:color="auto"/>
              <w:right w:val="single" w:sz="4" w:space="0" w:color="auto"/>
            </w:tcBorders>
            <w:shd w:val="clear" w:color="auto" w:fill="auto"/>
            <w:hideMark/>
          </w:tcPr>
          <w:p w14:paraId="4E44182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81,7</w:t>
            </w:r>
          </w:p>
        </w:tc>
      </w:tr>
      <w:tr w:rsidR="009E6C5C" w:rsidRPr="009E6C5C" w14:paraId="63024B77"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40C398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 xml:space="preserve">ЦП "Развитие культуры и социокультурного пространства в п. </w:t>
            </w:r>
            <w:proofErr w:type="spellStart"/>
            <w:r w:rsidRPr="009E6C5C">
              <w:rPr>
                <w:rFonts w:eastAsia="Times New Roman"/>
                <w:b/>
                <w:bCs/>
                <w:color w:val="000000"/>
                <w:sz w:val="20"/>
                <w:szCs w:val="20"/>
              </w:rPr>
              <w:t>айхал</w:t>
            </w:r>
            <w:proofErr w:type="spellEnd"/>
            <w:r w:rsidRPr="009E6C5C">
              <w:rPr>
                <w:rFonts w:eastAsia="Times New Roman"/>
                <w:b/>
                <w:bCs/>
                <w:color w:val="000000"/>
                <w:sz w:val="20"/>
                <w:szCs w:val="20"/>
              </w:rPr>
              <w:t xml:space="preserve"> Мирнинского района РС (Я)"</w:t>
            </w:r>
          </w:p>
        </w:tc>
        <w:tc>
          <w:tcPr>
            <w:tcW w:w="700" w:type="dxa"/>
            <w:tcBorders>
              <w:top w:val="nil"/>
              <w:left w:val="nil"/>
              <w:bottom w:val="single" w:sz="4" w:space="0" w:color="000000"/>
              <w:right w:val="single" w:sz="4" w:space="0" w:color="000000"/>
            </w:tcBorders>
            <w:shd w:val="clear" w:color="auto" w:fill="auto"/>
            <w:hideMark/>
          </w:tcPr>
          <w:p w14:paraId="140771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CACEC9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10FE77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D34131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10 0 00 00000</w:t>
            </w:r>
          </w:p>
        </w:tc>
        <w:tc>
          <w:tcPr>
            <w:tcW w:w="640" w:type="dxa"/>
            <w:tcBorders>
              <w:top w:val="nil"/>
              <w:left w:val="nil"/>
              <w:bottom w:val="single" w:sz="4" w:space="0" w:color="000000"/>
              <w:right w:val="single" w:sz="4" w:space="0" w:color="000000"/>
            </w:tcBorders>
            <w:shd w:val="clear" w:color="auto" w:fill="auto"/>
            <w:hideMark/>
          </w:tcPr>
          <w:p w14:paraId="21CD9A8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7ADC4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058105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D78533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C1C5A5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5 425 357,73</w:t>
            </w:r>
          </w:p>
        </w:tc>
        <w:tc>
          <w:tcPr>
            <w:tcW w:w="1700" w:type="dxa"/>
            <w:tcBorders>
              <w:top w:val="nil"/>
              <w:left w:val="nil"/>
              <w:bottom w:val="single" w:sz="4" w:space="0" w:color="auto"/>
              <w:right w:val="single" w:sz="4" w:space="0" w:color="auto"/>
            </w:tcBorders>
            <w:shd w:val="clear" w:color="auto" w:fill="auto"/>
            <w:hideMark/>
          </w:tcPr>
          <w:p w14:paraId="56C37A4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4 432 330,12</w:t>
            </w:r>
          </w:p>
        </w:tc>
        <w:tc>
          <w:tcPr>
            <w:tcW w:w="1040" w:type="dxa"/>
            <w:tcBorders>
              <w:top w:val="nil"/>
              <w:left w:val="nil"/>
              <w:bottom w:val="single" w:sz="4" w:space="0" w:color="auto"/>
              <w:right w:val="single" w:sz="4" w:space="0" w:color="auto"/>
            </w:tcBorders>
            <w:shd w:val="clear" w:color="auto" w:fill="auto"/>
            <w:hideMark/>
          </w:tcPr>
          <w:p w14:paraId="2436BD2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81,7</w:t>
            </w:r>
          </w:p>
        </w:tc>
      </w:tr>
      <w:tr w:rsidR="009E6C5C" w:rsidRPr="009E6C5C" w14:paraId="66ED3911"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A16021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Обеспечение прав граждан на участие в культурной жизни</w:t>
            </w:r>
          </w:p>
        </w:tc>
        <w:tc>
          <w:tcPr>
            <w:tcW w:w="700" w:type="dxa"/>
            <w:tcBorders>
              <w:top w:val="nil"/>
              <w:left w:val="nil"/>
              <w:bottom w:val="single" w:sz="4" w:space="0" w:color="000000"/>
              <w:right w:val="single" w:sz="4" w:space="0" w:color="000000"/>
            </w:tcBorders>
            <w:shd w:val="clear" w:color="auto" w:fill="auto"/>
            <w:hideMark/>
          </w:tcPr>
          <w:p w14:paraId="695A77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EAE33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0C06981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40588E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10 2 00 00000</w:t>
            </w:r>
          </w:p>
        </w:tc>
        <w:tc>
          <w:tcPr>
            <w:tcW w:w="640" w:type="dxa"/>
            <w:tcBorders>
              <w:top w:val="nil"/>
              <w:left w:val="nil"/>
              <w:bottom w:val="single" w:sz="4" w:space="0" w:color="000000"/>
              <w:right w:val="single" w:sz="4" w:space="0" w:color="000000"/>
            </w:tcBorders>
            <w:shd w:val="clear" w:color="auto" w:fill="auto"/>
            <w:hideMark/>
          </w:tcPr>
          <w:p w14:paraId="13625B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F6451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6907D3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020C3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3FED69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5 425 357,73</w:t>
            </w:r>
          </w:p>
        </w:tc>
        <w:tc>
          <w:tcPr>
            <w:tcW w:w="1700" w:type="dxa"/>
            <w:tcBorders>
              <w:top w:val="nil"/>
              <w:left w:val="nil"/>
              <w:bottom w:val="single" w:sz="4" w:space="0" w:color="auto"/>
              <w:right w:val="single" w:sz="4" w:space="0" w:color="auto"/>
            </w:tcBorders>
            <w:shd w:val="clear" w:color="auto" w:fill="auto"/>
            <w:hideMark/>
          </w:tcPr>
          <w:p w14:paraId="527BB26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4 432 330,12</w:t>
            </w:r>
          </w:p>
        </w:tc>
        <w:tc>
          <w:tcPr>
            <w:tcW w:w="1040" w:type="dxa"/>
            <w:tcBorders>
              <w:top w:val="nil"/>
              <w:left w:val="nil"/>
              <w:bottom w:val="single" w:sz="4" w:space="0" w:color="auto"/>
              <w:right w:val="single" w:sz="4" w:space="0" w:color="auto"/>
            </w:tcBorders>
            <w:shd w:val="clear" w:color="auto" w:fill="auto"/>
            <w:hideMark/>
          </w:tcPr>
          <w:p w14:paraId="6E77044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81,7</w:t>
            </w:r>
          </w:p>
        </w:tc>
      </w:tr>
      <w:tr w:rsidR="009E6C5C" w:rsidRPr="009E6C5C" w14:paraId="455D7022"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35B33072"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Культурно-массовые и информационно-просветительские мероприятия</w:t>
            </w:r>
          </w:p>
        </w:tc>
        <w:tc>
          <w:tcPr>
            <w:tcW w:w="700" w:type="dxa"/>
            <w:tcBorders>
              <w:top w:val="nil"/>
              <w:left w:val="nil"/>
              <w:bottom w:val="single" w:sz="4" w:space="0" w:color="000000"/>
              <w:right w:val="single" w:sz="4" w:space="0" w:color="000000"/>
            </w:tcBorders>
            <w:shd w:val="clear" w:color="auto" w:fill="auto"/>
            <w:hideMark/>
          </w:tcPr>
          <w:p w14:paraId="3656552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0D03B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73557CA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19C947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5EF9A70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A8977A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6C13AA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6DF32C5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4F82D1E"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5 425 357,73</w:t>
            </w:r>
          </w:p>
        </w:tc>
        <w:tc>
          <w:tcPr>
            <w:tcW w:w="1700" w:type="dxa"/>
            <w:tcBorders>
              <w:top w:val="nil"/>
              <w:left w:val="nil"/>
              <w:bottom w:val="single" w:sz="4" w:space="0" w:color="auto"/>
              <w:right w:val="single" w:sz="4" w:space="0" w:color="auto"/>
            </w:tcBorders>
            <w:shd w:val="clear" w:color="auto" w:fill="auto"/>
            <w:hideMark/>
          </w:tcPr>
          <w:p w14:paraId="5FE79DF4"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4 432 330,12</w:t>
            </w:r>
          </w:p>
        </w:tc>
        <w:tc>
          <w:tcPr>
            <w:tcW w:w="1040" w:type="dxa"/>
            <w:tcBorders>
              <w:top w:val="nil"/>
              <w:left w:val="nil"/>
              <w:bottom w:val="single" w:sz="4" w:space="0" w:color="auto"/>
              <w:right w:val="single" w:sz="4" w:space="0" w:color="auto"/>
            </w:tcBorders>
            <w:shd w:val="clear" w:color="auto" w:fill="auto"/>
            <w:hideMark/>
          </w:tcPr>
          <w:p w14:paraId="53A3937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81,7</w:t>
            </w:r>
          </w:p>
        </w:tc>
      </w:tr>
      <w:tr w:rsidR="009E6C5C" w:rsidRPr="009E6C5C" w14:paraId="78910297"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2CA3A6C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1D415B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F634DA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4FA7CA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320C14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4AA3E98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0D42E2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9F21EF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3899B64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BF29A8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467 302,68</w:t>
            </w:r>
          </w:p>
        </w:tc>
        <w:tc>
          <w:tcPr>
            <w:tcW w:w="1700" w:type="dxa"/>
            <w:tcBorders>
              <w:top w:val="nil"/>
              <w:left w:val="nil"/>
              <w:bottom w:val="single" w:sz="4" w:space="0" w:color="auto"/>
              <w:right w:val="single" w:sz="4" w:space="0" w:color="auto"/>
            </w:tcBorders>
            <w:shd w:val="clear" w:color="auto" w:fill="auto"/>
            <w:hideMark/>
          </w:tcPr>
          <w:p w14:paraId="251E497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408 266,92</w:t>
            </w:r>
          </w:p>
        </w:tc>
        <w:tc>
          <w:tcPr>
            <w:tcW w:w="1040" w:type="dxa"/>
            <w:tcBorders>
              <w:top w:val="nil"/>
              <w:left w:val="nil"/>
              <w:bottom w:val="single" w:sz="4" w:space="0" w:color="auto"/>
              <w:right w:val="single" w:sz="4" w:space="0" w:color="auto"/>
            </w:tcBorders>
            <w:shd w:val="clear" w:color="auto" w:fill="auto"/>
            <w:hideMark/>
          </w:tcPr>
          <w:p w14:paraId="15F524C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87,4</w:t>
            </w:r>
          </w:p>
        </w:tc>
      </w:tr>
      <w:tr w:rsidR="009E6C5C" w:rsidRPr="009E6C5C" w14:paraId="2E8747E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6E1D574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76AB66A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88E50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76A25A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4D7A38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64D4C6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51BDFF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0FE5AE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38F27EF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9FD161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467 302,68</w:t>
            </w:r>
          </w:p>
        </w:tc>
        <w:tc>
          <w:tcPr>
            <w:tcW w:w="1700" w:type="dxa"/>
            <w:tcBorders>
              <w:top w:val="nil"/>
              <w:left w:val="nil"/>
              <w:bottom w:val="single" w:sz="4" w:space="0" w:color="auto"/>
              <w:right w:val="single" w:sz="4" w:space="0" w:color="auto"/>
            </w:tcBorders>
            <w:shd w:val="clear" w:color="auto" w:fill="auto"/>
            <w:hideMark/>
          </w:tcPr>
          <w:p w14:paraId="0D45E95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408 266,92</w:t>
            </w:r>
          </w:p>
        </w:tc>
        <w:tc>
          <w:tcPr>
            <w:tcW w:w="1040" w:type="dxa"/>
            <w:tcBorders>
              <w:top w:val="nil"/>
              <w:left w:val="nil"/>
              <w:bottom w:val="single" w:sz="4" w:space="0" w:color="auto"/>
              <w:right w:val="single" w:sz="4" w:space="0" w:color="auto"/>
            </w:tcBorders>
            <w:shd w:val="clear" w:color="auto" w:fill="auto"/>
            <w:hideMark/>
          </w:tcPr>
          <w:p w14:paraId="4E159F2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87,4</w:t>
            </w:r>
          </w:p>
        </w:tc>
      </w:tr>
      <w:tr w:rsidR="009E6C5C" w:rsidRPr="009E6C5C" w14:paraId="06650848"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16DE2D4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00" w:type="dxa"/>
            <w:tcBorders>
              <w:top w:val="nil"/>
              <w:left w:val="nil"/>
              <w:bottom w:val="single" w:sz="4" w:space="0" w:color="000000"/>
              <w:right w:val="single" w:sz="4" w:space="0" w:color="000000"/>
            </w:tcBorders>
            <w:shd w:val="clear" w:color="auto" w:fill="auto"/>
            <w:hideMark/>
          </w:tcPr>
          <w:p w14:paraId="647AE3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96D7A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58042F3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33936A2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395D38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484BC0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D32A86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3B72D07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EB3E0F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467 302,68</w:t>
            </w:r>
          </w:p>
        </w:tc>
        <w:tc>
          <w:tcPr>
            <w:tcW w:w="1700" w:type="dxa"/>
            <w:tcBorders>
              <w:top w:val="nil"/>
              <w:left w:val="nil"/>
              <w:bottom w:val="single" w:sz="4" w:space="0" w:color="auto"/>
              <w:right w:val="single" w:sz="4" w:space="0" w:color="auto"/>
            </w:tcBorders>
            <w:shd w:val="clear" w:color="auto" w:fill="auto"/>
            <w:hideMark/>
          </w:tcPr>
          <w:p w14:paraId="15CA09A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408 266,92</w:t>
            </w:r>
          </w:p>
        </w:tc>
        <w:tc>
          <w:tcPr>
            <w:tcW w:w="1040" w:type="dxa"/>
            <w:tcBorders>
              <w:top w:val="nil"/>
              <w:left w:val="nil"/>
              <w:bottom w:val="single" w:sz="4" w:space="0" w:color="auto"/>
              <w:right w:val="single" w:sz="4" w:space="0" w:color="auto"/>
            </w:tcBorders>
            <w:shd w:val="clear" w:color="auto" w:fill="auto"/>
            <w:hideMark/>
          </w:tcPr>
          <w:p w14:paraId="02E0D55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87,4</w:t>
            </w:r>
          </w:p>
        </w:tc>
      </w:tr>
      <w:tr w:rsidR="009E6C5C" w:rsidRPr="009E6C5C" w14:paraId="4C0D16C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CFB62E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w:t>
            </w:r>
          </w:p>
        </w:tc>
        <w:tc>
          <w:tcPr>
            <w:tcW w:w="700" w:type="dxa"/>
            <w:tcBorders>
              <w:top w:val="nil"/>
              <w:left w:val="nil"/>
              <w:bottom w:val="single" w:sz="4" w:space="0" w:color="000000"/>
              <w:right w:val="single" w:sz="4" w:space="0" w:color="000000"/>
            </w:tcBorders>
            <w:shd w:val="clear" w:color="auto" w:fill="auto"/>
            <w:hideMark/>
          </w:tcPr>
          <w:p w14:paraId="030F65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0A92B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74F17B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F1EEA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1006B7B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6CC3A9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4E278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3650257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BBA068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467 302,68</w:t>
            </w:r>
          </w:p>
        </w:tc>
        <w:tc>
          <w:tcPr>
            <w:tcW w:w="1700" w:type="dxa"/>
            <w:tcBorders>
              <w:top w:val="nil"/>
              <w:left w:val="nil"/>
              <w:bottom w:val="single" w:sz="4" w:space="0" w:color="auto"/>
              <w:right w:val="single" w:sz="4" w:space="0" w:color="auto"/>
            </w:tcBorders>
            <w:shd w:val="clear" w:color="auto" w:fill="auto"/>
            <w:hideMark/>
          </w:tcPr>
          <w:p w14:paraId="6A98F04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408 266,92</w:t>
            </w:r>
          </w:p>
        </w:tc>
        <w:tc>
          <w:tcPr>
            <w:tcW w:w="1040" w:type="dxa"/>
            <w:tcBorders>
              <w:top w:val="nil"/>
              <w:left w:val="nil"/>
              <w:bottom w:val="single" w:sz="4" w:space="0" w:color="auto"/>
              <w:right w:val="single" w:sz="4" w:space="0" w:color="auto"/>
            </w:tcBorders>
            <w:shd w:val="clear" w:color="auto" w:fill="auto"/>
            <w:hideMark/>
          </w:tcPr>
          <w:p w14:paraId="0847F84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87,4</w:t>
            </w:r>
          </w:p>
        </w:tc>
      </w:tr>
      <w:tr w:rsidR="009E6C5C" w:rsidRPr="009E6C5C" w14:paraId="7A0C4EB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D30DA9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463DBE9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9C4D55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1F3906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69AC06A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07894F5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39B5F92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5231A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7EC698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23D0D6D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467 302,68</w:t>
            </w:r>
          </w:p>
        </w:tc>
        <w:tc>
          <w:tcPr>
            <w:tcW w:w="1700" w:type="dxa"/>
            <w:tcBorders>
              <w:top w:val="nil"/>
              <w:left w:val="nil"/>
              <w:bottom w:val="single" w:sz="4" w:space="0" w:color="auto"/>
              <w:right w:val="single" w:sz="4" w:space="0" w:color="auto"/>
            </w:tcBorders>
            <w:shd w:val="clear" w:color="auto" w:fill="auto"/>
            <w:hideMark/>
          </w:tcPr>
          <w:p w14:paraId="1DCFF8D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408 266,92</w:t>
            </w:r>
          </w:p>
        </w:tc>
        <w:tc>
          <w:tcPr>
            <w:tcW w:w="1040" w:type="dxa"/>
            <w:tcBorders>
              <w:top w:val="nil"/>
              <w:left w:val="nil"/>
              <w:bottom w:val="single" w:sz="4" w:space="0" w:color="auto"/>
              <w:right w:val="single" w:sz="4" w:space="0" w:color="auto"/>
            </w:tcBorders>
            <w:shd w:val="clear" w:color="auto" w:fill="auto"/>
            <w:hideMark/>
          </w:tcPr>
          <w:p w14:paraId="4E89083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87,4</w:t>
            </w:r>
          </w:p>
        </w:tc>
      </w:tr>
      <w:tr w:rsidR="009E6C5C" w:rsidRPr="009E6C5C" w14:paraId="2CB7F244"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5339EB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685B9D6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DB16B1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3A66AE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045CC0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60AFE5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56FEA73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2624D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04D143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80C6F0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4 503 055,05</w:t>
            </w:r>
          </w:p>
        </w:tc>
        <w:tc>
          <w:tcPr>
            <w:tcW w:w="1700" w:type="dxa"/>
            <w:tcBorders>
              <w:top w:val="nil"/>
              <w:left w:val="nil"/>
              <w:bottom w:val="single" w:sz="4" w:space="0" w:color="auto"/>
              <w:right w:val="single" w:sz="4" w:space="0" w:color="auto"/>
            </w:tcBorders>
            <w:shd w:val="clear" w:color="auto" w:fill="auto"/>
            <w:hideMark/>
          </w:tcPr>
          <w:p w14:paraId="100D08A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3 569 063,20</w:t>
            </w:r>
          </w:p>
        </w:tc>
        <w:tc>
          <w:tcPr>
            <w:tcW w:w="1040" w:type="dxa"/>
            <w:tcBorders>
              <w:top w:val="nil"/>
              <w:left w:val="nil"/>
              <w:bottom w:val="single" w:sz="4" w:space="0" w:color="auto"/>
              <w:right w:val="single" w:sz="4" w:space="0" w:color="auto"/>
            </w:tcBorders>
            <w:shd w:val="clear" w:color="auto" w:fill="auto"/>
            <w:hideMark/>
          </w:tcPr>
          <w:p w14:paraId="5F1110A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79,3</w:t>
            </w:r>
          </w:p>
        </w:tc>
      </w:tr>
      <w:tr w:rsidR="009E6C5C" w:rsidRPr="009E6C5C" w14:paraId="73A0B9BE"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7D5E54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3C8E4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CF4CB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3628B0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21941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2E021C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2216BA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CF655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13AB9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4DB538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4 503 055,05</w:t>
            </w:r>
          </w:p>
        </w:tc>
        <w:tc>
          <w:tcPr>
            <w:tcW w:w="1700" w:type="dxa"/>
            <w:tcBorders>
              <w:top w:val="nil"/>
              <w:left w:val="nil"/>
              <w:bottom w:val="single" w:sz="4" w:space="0" w:color="auto"/>
              <w:right w:val="single" w:sz="4" w:space="0" w:color="auto"/>
            </w:tcBorders>
            <w:shd w:val="clear" w:color="auto" w:fill="auto"/>
            <w:hideMark/>
          </w:tcPr>
          <w:p w14:paraId="1D219BB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3 569 063,20</w:t>
            </w:r>
          </w:p>
        </w:tc>
        <w:tc>
          <w:tcPr>
            <w:tcW w:w="1040" w:type="dxa"/>
            <w:tcBorders>
              <w:top w:val="nil"/>
              <w:left w:val="nil"/>
              <w:bottom w:val="single" w:sz="4" w:space="0" w:color="auto"/>
              <w:right w:val="single" w:sz="4" w:space="0" w:color="auto"/>
            </w:tcBorders>
            <w:shd w:val="clear" w:color="auto" w:fill="auto"/>
            <w:hideMark/>
          </w:tcPr>
          <w:p w14:paraId="2D60BF8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79,3</w:t>
            </w:r>
          </w:p>
        </w:tc>
      </w:tr>
      <w:tr w:rsidR="009E6C5C" w:rsidRPr="009E6C5C" w14:paraId="25047D30"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802991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6B81D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048653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645EE3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7435E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5E7D4C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7F29A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122E4E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2B490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42B2BA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4 503 055,05</w:t>
            </w:r>
          </w:p>
        </w:tc>
        <w:tc>
          <w:tcPr>
            <w:tcW w:w="1700" w:type="dxa"/>
            <w:tcBorders>
              <w:top w:val="nil"/>
              <w:left w:val="nil"/>
              <w:bottom w:val="single" w:sz="4" w:space="0" w:color="auto"/>
              <w:right w:val="single" w:sz="4" w:space="0" w:color="auto"/>
            </w:tcBorders>
            <w:shd w:val="clear" w:color="auto" w:fill="auto"/>
            <w:hideMark/>
          </w:tcPr>
          <w:p w14:paraId="173680A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3 569 063,20</w:t>
            </w:r>
          </w:p>
        </w:tc>
        <w:tc>
          <w:tcPr>
            <w:tcW w:w="1040" w:type="dxa"/>
            <w:tcBorders>
              <w:top w:val="nil"/>
              <w:left w:val="nil"/>
              <w:bottom w:val="single" w:sz="4" w:space="0" w:color="auto"/>
              <w:right w:val="single" w:sz="4" w:space="0" w:color="auto"/>
            </w:tcBorders>
            <w:shd w:val="clear" w:color="auto" w:fill="auto"/>
            <w:hideMark/>
          </w:tcPr>
          <w:p w14:paraId="20F2FDE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79,3</w:t>
            </w:r>
          </w:p>
        </w:tc>
      </w:tr>
      <w:tr w:rsidR="009E6C5C" w:rsidRPr="009E6C5C" w14:paraId="1284EEA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843593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0AC2E8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250F11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263DDF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EBF19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744345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3C9854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50C17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BE5774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D1E988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4 055 134,05</w:t>
            </w:r>
          </w:p>
        </w:tc>
        <w:tc>
          <w:tcPr>
            <w:tcW w:w="1700" w:type="dxa"/>
            <w:tcBorders>
              <w:top w:val="nil"/>
              <w:left w:val="nil"/>
              <w:bottom w:val="single" w:sz="4" w:space="0" w:color="auto"/>
              <w:right w:val="single" w:sz="4" w:space="0" w:color="auto"/>
            </w:tcBorders>
            <w:shd w:val="clear" w:color="auto" w:fill="auto"/>
            <w:hideMark/>
          </w:tcPr>
          <w:p w14:paraId="79CDEE2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3 121 142,20</w:t>
            </w:r>
          </w:p>
        </w:tc>
        <w:tc>
          <w:tcPr>
            <w:tcW w:w="1040" w:type="dxa"/>
            <w:tcBorders>
              <w:top w:val="nil"/>
              <w:left w:val="nil"/>
              <w:bottom w:val="single" w:sz="4" w:space="0" w:color="auto"/>
              <w:right w:val="single" w:sz="4" w:space="0" w:color="auto"/>
            </w:tcBorders>
            <w:shd w:val="clear" w:color="auto" w:fill="auto"/>
            <w:hideMark/>
          </w:tcPr>
          <w:p w14:paraId="6C36EF3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77,0</w:t>
            </w:r>
          </w:p>
        </w:tc>
      </w:tr>
      <w:tr w:rsidR="009E6C5C" w:rsidRPr="009E6C5C" w14:paraId="7EC2F8C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0C50B8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7258527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15FCA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12F366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EA0A83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14615B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5F4E04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E4E31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8D3D6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61E11EC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4 055 134,05</w:t>
            </w:r>
          </w:p>
        </w:tc>
        <w:tc>
          <w:tcPr>
            <w:tcW w:w="1700" w:type="dxa"/>
            <w:tcBorders>
              <w:top w:val="nil"/>
              <w:left w:val="nil"/>
              <w:bottom w:val="single" w:sz="4" w:space="0" w:color="auto"/>
              <w:right w:val="single" w:sz="4" w:space="0" w:color="auto"/>
            </w:tcBorders>
            <w:shd w:val="clear" w:color="auto" w:fill="auto"/>
            <w:hideMark/>
          </w:tcPr>
          <w:p w14:paraId="146641D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3 121 142,20</w:t>
            </w:r>
          </w:p>
        </w:tc>
        <w:tc>
          <w:tcPr>
            <w:tcW w:w="1040" w:type="dxa"/>
            <w:tcBorders>
              <w:top w:val="nil"/>
              <w:left w:val="nil"/>
              <w:bottom w:val="single" w:sz="4" w:space="0" w:color="auto"/>
              <w:right w:val="single" w:sz="4" w:space="0" w:color="auto"/>
            </w:tcBorders>
            <w:shd w:val="clear" w:color="auto" w:fill="auto"/>
            <w:hideMark/>
          </w:tcPr>
          <w:p w14:paraId="31F77EA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77,0</w:t>
            </w:r>
          </w:p>
        </w:tc>
      </w:tr>
      <w:tr w:rsidR="009E6C5C" w:rsidRPr="009E6C5C" w14:paraId="39A028B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8CECCE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Увеличение стоимости материальных запасов</w:t>
            </w:r>
          </w:p>
        </w:tc>
        <w:tc>
          <w:tcPr>
            <w:tcW w:w="700" w:type="dxa"/>
            <w:tcBorders>
              <w:top w:val="nil"/>
              <w:left w:val="nil"/>
              <w:bottom w:val="single" w:sz="4" w:space="0" w:color="000000"/>
              <w:right w:val="single" w:sz="4" w:space="0" w:color="000000"/>
            </w:tcBorders>
            <w:shd w:val="clear" w:color="auto" w:fill="auto"/>
            <w:hideMark/>
          </w:tcPr>
          <w:p w14:paraId="50976EE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C860AC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1D5847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5ECE8AA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34A914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585A1A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296CA3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6DD7D42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BF2BCE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447 921,00</w:t>
            </w:r>
          </w:p>
        </w:tc>
        <w:tc>
          <w:tcPr>
            <w:tcW w:w="1700" w:type="dxa"/>
            <w:tcBorders>
              <w:top w:val="nil"/>
              <w:left w:val="nil"/>
              <w:bottom w:val="single" w:sz="4" w:space="0" w:color="auto"/>
              <w:right w:val="single" w:sz="4" w:space="0" w:color="auto"/>
            </w:tcBorders>
            <w:shd w:val="clear" w:color="auto" w:fill="auto"/>
            <w:hideMark/>
          </w:tcPr>
          <w:p w14:paraId="7A45C78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447 921,00</w:t>
            </w:r>
          </w:p>
        </w:tc>
        <w:tc>
          <w:tcPr>
            <w:tcW w:w="1040" w:type="dxa"/>
            <w:tcBorders>
              <w:top w:val="nil"/>
              <w:left w:val="nil"/>
              <w:bottom w:val="single" w:sz="4" w:space="0" w:color="auto"/>
              <w:right w:val="single" w:sz="4" w:space="0" w:color="auto"/>
            </w:tcBorders>
            <w:shd w:val="clear" w:color="auto" w:fill="auto"/>
            <w:hideMark/>
          </w:tcPr>
          <w:p w14:paraId="620374A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5B6C2FE"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047488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материальных запасов однократного применения</w:t>
            </w:r>
          </w:p>
        </w:tc>
        <w:tc>
          <w:tcPr>
            <w:tcW w:w="700" w:type="dxa"/>
            <w:tcBorders>
              <w:top w:val="nil"/>
              <w:left w:val="nil"/>
              <w:bottom w:val="single" w:sz="4" w:space="0" w:color="000000"/>
              <w:right w:val="single" w:sz="4" w:space="0" w:color="000000"/>
            </w:tcBorders>
            <w:shd w:val="clear" w:color="auto" w:fill="auto"/>
            <w:hideMark/>
          </w:tcPr>
          <w:p w14:paraId="59B63E8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F89B8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21884D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521E07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7FAD73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C2E0A2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D491DB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349</w:t>
            </w:r>
          </w:p>
        </w:tc>
        <w:tc>
          <w:tcPr>
            <w:tcW w:w="640" w:type="dxa"/>
            <w:tcBorders>
              <w:top w:val="nil"/>
              <w:left w:val="nil"/>
              <w:bottom w:val="single" w:sz="4" w:space="0" w:color="000000"/>
              <w:right w:val="nil"/>
            </w:tcBorders>
            <w:shd w:val="clear" w:color="auto" w:fill="auto"/>
            <w:hideMark/>
          </w:tcPr>
          <w:p w14:paraId="0905C6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1148</w:t>
            </w:r>
          </w:p>
        </w:tc>
        <w:tc>
          <w:tcPr>
            <w:tcW w:w="1760" w:type="dxa"/>
            <w:tcBorders>
              <w:top w:val="nil"/>
              <w:left w:val="nil"/>
              <w:bottom w:val="single" w:sz="4" w:space="0" w:color="auto"/>
              <w:right w:val="single" w:sz="4" w:space="0" w:color="auto"/>
            </w:tcBorders>
            <w:shd w:val="clear" w:color="auto" w:fill="auto"/>
            <w:hideMark/>
          </w:tcPr>
          <w:p w14:paraId="3D937E1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447 921,00</w:t>
            </w:r>
          </w:p>
        </w:tc>
        <w:tc>
          <w:tcPr>
            <w:tcW w:w="1700" w:type="dxa"/>
            <w:tcBorders>
              <w:top w:val="nil"/>
              <w:left w:val="nil"/>
              <w:bottom w:val="single" w:sz="4" w:space="0" w:color="auto"/>
              <w:right w:val="single" w:sz="4" w:space="0" w:color="auto"/>
            </w:tcBorders>
            <w:shd w:val="clear" w:color="auto" w:fill="auto"/>
            <w:hideMark/>
          </w:tcPr>
          <w:p w14:paraId="5E59D17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447 921,00</w:t>
            </w:r>
          </w:p>
        </w:tc>
        <w:tc>
          <w:tcPr>
            <w:tcW w:w="1040" w:type="dxa"/>
            <w:tcBorders>
              <w:top w:val="nil"/>
              <w:left w:val="nil"/>
              <w:bottom w:val="single" w:sz="4" w:space="0" w:color="auto"/>
              <w:right w:val="single" w:sz="4" w:space="0" w:color="auto"/>
            </w:tcBorders>
            <w:shd w:val="clear" w:color="auto" w:fill="auto"/>
            <w:hideMark/>
          </w:tcPr>
          <w:p w14:paraId="36C66FA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42DE66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F637C3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26A214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2FEA1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6D8203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2FC254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4D283F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1C140A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7F544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763FA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19B0A0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455 000,00</w:t>
            </w:r>
          </w:p>
        </w:tc>
        <w:tc>
          <w:tcPr>
            <w:tcW w:w="1700" w:type="dxa"/>
            <w:tcBorders>
              <w:top w:val="nil"/>
              <w:left w:val="nil"/>
              <w:bottom w:val="single" w:sz="4" w:space="0" w:color="auto"/>
              <w:right w:val="single" w:sz="4" w:space="0" w:color="auto"/>
            </w:tcBorders>
            <w:shd w:val="clear" w:color="auto" w:fill="auto"/>
            <w:hideMark/>
          </w:tcPr>
          <w:p w14:paraId="73DBCAE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455 000,00</w:t>
            </w:r>
          </w:p>
        </w:tc>
        <w:tc>
          <w:tcPr>
            <w:tcW w:w="1040" w:type="dxa"/>
            <w:tcBorders>
              <w:top w:val="nil"/>
              <w:left w:val="nil"/>
              <w:bottom w:val="single" w:sz="4" w:space="0" w:color="auto"/>
              <w:right w:val="single" w:sz="4" w:space="0" w:color="auto"/>
            </w:tcBorders>
            <w:shd w:val="clear" w:color="auto" w:fill="auto"/>
            <w:hideMark/>
          </w:tcPr>
          <w:p w14:paraId="5203505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F0EE3A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FED049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Премии и гранты</w:t>
            </w:r>
          </w:p>
        </w:tc>
        <w:tc>
          <w:tcPr>
            <w:tcW w:w="700" w:type="dxa"/>
            <w:tcBorders>
              <w:top w:val="nil"/>
              <w:left w:val="nil"/>
              <w:bottom w:val="single" w:sz="4" w:space="0" w:color="000000"/>
              <w:right w:val="single" w:sz="4" w:space="0" w:color="000000"/>
            </w:tcBorders>
            <w:shd w:val="clear" w:color="auto" w:fill="auto"/>
            <w:hideMark/>
          </w:tcPr>
          <w:p w14:paraId="52D5E2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25B898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3CB88A9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0EA893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743EB3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247435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9232E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5BE9FD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D07885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455 000,00</w:t>
            </w:r>
          </w:p>
        </w:tc>
        <w:tc>
          <w:tcPr>
            <w:tcW w:w="1700" w:type="dxa"/>
            <w:tcBorders>
              <w:top w:val="nil"/>
              <w:left w:val="nil"/>
              <w:bottom w:val="single" w:sz="4" w:space="0" w:color="auto"/>
              <w:right w:val="single" w:sz="4" w:space="0" w:color="auto"/>
            </w:tcBorders>
            <w:shd w:val="clear" w:color="auto" w:fill="auto"/>
            <w:hideMark/>
          </w:tcPr>
          <w:p w14:paraId="1505A40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455 000,00</w:t>
            </w:r>
          </w:p>
        </w:tc>
        <w:tc>
          <w:tcPr>
            <w:tcW w:w="1040" w:type="dxa"/>
            <w:tcBorders>
              <w:top w:val="nil"/>
              <w:left w:val="nil"/>
              <w:bottom w:val="single" w:sz="4" w:space="0" w:color="auto"/>
              <w:right w:val="single" w:sz="4" w:space="0" w:color="auto"/>
            </w:tcBorders>
            <w:shd w:val="clear" w:color="auto" w:fill="auto"/>
            <w:hideMark/>
          </w:tcPr>
          <w:p w14:paraId="1473870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0516FB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93FDFD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527B566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0AFA8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4DE22D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78F1858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649D0EC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784C7D5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719AB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290</w:t>
            </w:r>
          </w:p>
        </w:tc>
        <w:tc>
          <w:tcPr>
            <w:tcW w:w="640" w:type="dxa"/>
            <w:tcBorders>
              <w:top w:val="nil"/>
              <w:left w:val="nil"/>
              <w:bottom w:val="single" w:sz="4" w:space="0" w:color="000000"/>
              <w:right w:val="nil"/>
            </w:tcBorders>
            <w:shd w:val="clear" w:color="auto" w:fill="auto"/>
            <w:hideMark/>
          </w:tcPr>
          <w:p w14:paraId="064A5BF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DB5FC1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455 000,00</w:t>
            </w:r>
          </w:p>
        </w:tc>
        <w:tc>
          <w:tcPr>
            <w:tcW w:w="1700" w:type="dxa"/>
            <w:tcBorders>
              <w:top w:val="nil"/>
              <w:left w:val="nil"/>
              <w:bottom w:val="single" w:sz="4" w:space="0" w:color="auto"/>
              <w:right w:val="single" w:sz="4" w:space="0" w:color="auto"/>
            </w:tcBorders>
            <w:shd w:val="clear" w:color="auto" w:fill="auto"/>
            <w:hideMark/>
          </w:tcPr>
          <w:p w14:paraId="79962DB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455 000,00</w:t>
            </w:r>
          </w:p>
        </w:tc>
        <w:tc>
          <w:tcPr>
            <w:tcW w:w="1040" w:type="dxa"/>
            <w:tcBorders>
              <w:top w:val="nil"/>
              <w:left w:val="nil"/>
              <w:bottom w:val="single" w:sz="4" w:space="0" w:color="auto"/>
              <w:right w:val="single" w:sz="4" w:space="0" w:color="auto"/>
            </w:tcBorders>
            <w:shd w:val="clear" w:color="auto" w:fill="auto"/>
            <w:hideMark/>
          </w:tcPr>
          <w:p w14:paraId="1164BA7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0880E5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F37CA8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выплаты текущего характера физическим лицам</w:t>
            </w:r>
          </w:p>
        </w:tc>
        <w:tc>
          <w:tcPr>
            <w:tcW w:w="700" w:type="dxa"/>
            <w:tcBorders>
              <w:top w:val="nil"/>
              <w:left w:val="nil"/>
              <w:bottom w:val="single" w:sz="4" w:space="0" w:color="000000"/>
              <w:right w:val="single" w:sz="4" w:space="0" w:color="000000"/>
            </w:tcBorders>
            <w:shd w:val="clear" w:color="auto" w:fill="auto"/>
            <w:hideMark/>
          </w:tcPr>
          <w:p w14:paraId="0A623B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5913A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08</w:t>
            </w:r>
          </w:p>
        </w:tc>
        <w:tc>
          <w:tcPr>
            <w:tcW w:w="580" w:type="dxa"/>
            <w:tcBorders>
              <w:top w:val="nil"/>
              <w:left w:val="nil"/>
              <w:bottom w:val="single" w:sz="4" w:space="0" w:color="000000"/>
              <w:right w:val="single" w:sz="4" w:space="0" w:color="000000"/>
            </w:tcBorders>
            <w:shd w:val="clear" w:color="auto" w:fill="auto"/>
            <w:hideMark/>
          </w:tcPr>
          <w:p w14:paraId="5F7B1F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04</w:t>
            </w:r>
          </w:p>
        </w:tc>
        <w:tc>
          <w:tcPr>
            <w:tcW w:w="1480" w:type="dxa"/>
            <w:tcBorders>
              <w:top w:val="nil"/>
              <w:left w:val="nil"/>
              <w:bottom w:val="single" w:sz="4" w:space="0" w:color="000000"/>
              <w:right w:val="single" w:sz="4" w:space="0" w:color="000000"/>
            </w:tcBorders>
            <w:shd w:val="clear" w:color="auto" w:fill="auto"/>
            <w:hideMark/>
          </w:tcPr>
          <w:p w14:paraId="1171322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10 2 00 10002</w:t>
            </w:r>
          </w:p>
        </w:tc>
        <w:tc>
          <w:tcPr>
            <w:tcW w:w="640" w:type="dxa"/>
            <w:tcBorders>
              <w:top w:val="nil"/>
              <w:left w:val="nil"/>
              <w:bottom w:val="single" w:sz="4" w:space="0" w:color="000000"/>
              <w:right w:val="single" w:sz="4" w:space="0" w:color="000000"/>
            </w:tcBorders>
            <w:shd w:val="clear" w:color="auto" w:fill="auto"/>
            <w:hideMark/>
          </w:tcPr>
          <w:p w14:paraId="3E9DB35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350</w:t>
            </w:r>
          </w:p>
        </w:tc>
        <w:tc>
          <w:tcPr>
            <w:tcW w:w="640" w:type="dxa"/>
            <w:tcBorders>
              <w:top w:val="nil"/>
              <w:left w:val="nil"/>
              <w:bottom w:val="single" w:sz="4" w:space="0" w:color="000000"/>
              <w:right w:val="single" w:sz="4" w:space="0" w:color="000000"/>
            </w:tcBorders>
            <w:shd w:val="clear" w:color="auto" w:fill="auto"/>
            <w:hideMark/>
          </w:tcPr>
          <w:p w14:paraId="42F530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35729D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296</w:t>
            </w:r>
          </w:p>
        </w:tc>
        <w:tc>
          <w:tcPr>
            <w:tcW w:w="640" w:type="dxa"/>
            <w:tcBorders>
              <w:top w:val="nil"/>
              <w:left w:val="nil"/>
              <w:bottom w:val="single" w:sz="4" w:space="0" w:color="000000"/>
              <w:right w:val="nil"/>
            </w:tcBorders>
            <w:shd w:val="clear" w:color="auto" w:fill="auto"/>
            <w:hideMark/>
          </w:tcPr>
          <w:p w14:paraId="51EBF9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1146</w:t>
            </w:r>
          </w:p>
        </w:tc>
        <w:tc>
          <w:tcPr>
            <w:tcW w:w="1760" w:type="dxa"/>
            <w:tcBorders>
              <w:top w:val="nil"/>
              <w:left w:val="nil"/>
              <w:bottom w:val="single" w:sz="4" w:space="0" w:color="auto"/>
              <w:right w:val="single" w:sz="4" w:space="0" w:color="auto"/>
            </w:tcBorders>
            <w:shd w:val="clear" w:color="auto" w:fill="auto"/>
            <w:hideMark/>
          </w:tcPr>
          <w:p w14:paraId="64D0E8F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455 000,00</w:t>
            </w:r>
          </w:p>
        </w:tc>
        <w:tc>
          <w:tcPr>
            <w:tcW w:w="1700" w:type="dxa"/>
            <w:tcBorders>
              <w:top w:val="nil"/>
              <w:left w:val="nil"/>
              <w:bottom w:val="single" w:sz="4" w:space="0" w:color="auto"/>
              <w:right w:val="single" w:sz="4" w:space="0" w:color="auto"/>
            </w:tcBorders>
            <w:shd w:val="clear" w:color="auto" w:fill="auto"/>
            <w:hideMark/>
          </w:tcPr>
          <w:p w14:paraId="3D8630A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455 000,00</w:t>
            </w:r>
          </w:p>
        </w:tc>
        <w:tc>
          <w:tcPr>
            <w:tcW w:w="1040" w:type="dxa"/>
            <w:tcBorders>
              <w:top w:val="nil"/>
              <w:left w:val="nil"/>
              <w:bottom w:val="single" w:sz="4" w:space="0" w:color="auto"/>
              <w:right w:val="single" w:sz="4" w:space="0" w:color="auto"/>
            </w:tcBorders>
            <w:shd w:val="clear" w:color="auto" w:fill="auto"/>
            <w:hideMark/>
          </w:tcPr>
          <w:p w14:paraId="6005909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575530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0E9A657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СОЦИАЛЬНАЯ ПОЛИТИКА</w:t>
            </w:r>
          </w:p>
        </w:tc>
        <w:tc>
          <w:tcPr>
            <w:tcW w:w="700" w:type="dxa"/>
            <w:tcBorders>
              <w:top w:val="nil"/>
              <w:left w:val="nil"/>
              <w:bottom w:val="single" w:sz="4" w:space="0" w:color="000000"/>
              <w:right w:val="single" w:sz="4" w:space="0" w:color="000000"/>
            </w:tcBorders>
            <w:shd w:val="clear" w:color="FFFFFF" w:fill="FFFFFF"/>
            <w:hideMark/>
          </w:tcPr>
          <w:p w14:paraId="54333B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C7EA3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14C6A5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5B99490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2926F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6C593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4B1BE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1EAFA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E95526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72 368 975,41</w:t>
            </w:r>
          </w:p>
        </w:tc>
        <w:tc>
          <w:tcPr>
            <w:tcW w:w="1700" w:type="dxa"/>
            <w:tcBorders>
              <w:top w:val="nil"/>
              <w:left w:val="nil"/>
              <w:bottom w:val="single" w:sz="4" w:space="0" w:color="auto"/>
              <w:right w:val="single" w:sz="4" w:space="0" w:color="auto"/>
            </w:tcBorders>
            <w:shd w:val="clear" w:color="auto" w:fill="auto"/>
            <w:hideMark/>
          </w:tcPr>
          <w:p w14:paraId="2187258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65 792 480,87</w:t>
            </w:r>
          </w:p>
        </w:tc>
        <w:tc>
          <w:tcPr>
            <w:tcW w:w="1040" w:type="dxa"/>
            <w:tcBorders>
              <w:top w:val="nil"/>
              <w:left w:val="nil"/>
              <w:bottom w:val="single" w:sz="4" w:space="0" w:color="auto"/>
              <w:right w:val="single" w:sz="4" w:space="0" w:color="auto"/>
            </w:tcBorders>
            <w:shd w:val="clear" w:color="auto" w:fill="auto"/>
            <w:hideMark/>
          </w:tcPr>
          <w:p w14:paraId="58B7FD1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90,9</w:t>
            </w:r>
          </w:p>
        </w:tc>
      </w:tr>
      <w:tr w:rsidR="009E6C5C" w:rsidRPr="009E6C5C" w14:paraId="55ED285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20FE9D5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Пенсионное обеспечение</w:t>
            </w:r>
          </w:p>
        </w:tc>
        <w:tc>
          <w:tcPr>
            <w:tcW w:w="700" w:type="dxa"/>
            <w:tcBorders>
              <w:top w:val="nil"/>
              <w:left w:val="nil"/>
              <w:bottom w:val="single" w:sz="4" w:space="0" w:color="000000"/>
              <w:right w:val="single" w:sz="4" w:space="0" w:color="000000"/>
            </w:tcBorders>
            <w:shd w:val="clear" w:color="FFFFFF" w:fill="FFFFFF"/>
            <w:hideMark/>
          </w:tcPr>
          <w:p w14:paraId="62E7DB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3E106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1ABAAF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6E6F12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4BD77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39D39C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1BEFC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6EDBAA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91F35B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372 977,64</w:t>
            </w:r>
          </w:p>
        </w:tc>
        <w:tc>
          <w:tcPr>
            <w:tcW w:w="1700" w:type="dxa"/>
            <w:tcBorders>
              <w:top w:val="nil"/>
              <w:left w:val="nil"/>
              <w:bottom w:val="single" w:sz="4" w:space="0" w:color="auto"/>
              <w:right w:val="single" w:sz="4" w:space="0" w:color="auto"/>
            </w:tcBorders>
            <w:shd w:val="clear" w:color="auto" w:fill="auto"/>
            <w:hideMark/>
          </w:tcPr>
          <w:p w14:paraId="0D5BC60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372 977,64</w:t>
            </w:r>
          </w:p>
        </w:tc>
        <w:tc>
          <w:tcPr>
            <w:tcW w:w="1040" w:type="dxa"/>
            <w:tcBorders>
              <w:top w:val="nil"/>
              <w:left w:val="nil"/>
              <w:bottom w:val="single" w:sz="4" w:space="0" w:color="auto"/>
              <w:right w:val="single" w:sz="4" w:space="0" w:color="auto"/>
            </w:tcBorders>
            <w:shd w:val="clear" w:color="auto" w:fill="auto"/>
            <w:hideMark/>
          </w:tcPr>
          <w:p w14:paraId="14C7F42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2980CA3"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FFFFFF" w:fill="FFFFFF"/>
            <w:hideMark/>
          </w:tcPr>
          <w:p w14:paraId="0631A511"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Выполнение других обязательств муниципальных образований</w:t>
            </w:r>
          </w:p>
        </w:tc>
        <w:tc>
          <w:tcPr>
            <w:tcW w:w="700" w:type="dxa"/>
            <w:tcBorders>
              <w:top w:val="nil"/>
              <w:left w:val="nil"/>
              <w:bottom w:val="single" w:sz="4" w:space="0" w:color="000000"/>
              <w:right w:val="single" w:sz="4" w:space="0" w:color="000000"/>
            </w:tcBorders>
            <w:shd w:val="clear" w:color="FFFFFF" w:fill="FFFFFF"/>
            <w:hideMark/>
          </w:tcPr>
          <w:p w14:paraId="399642A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487294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04850C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514ED78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58AF209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1825D2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13C9DA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D77D1A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8B2B4EE"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372 977,64</w:t>
            </w:r>
          </w:p>
        </w:tc>
        <w:tc>
          <w:tcPr>
            <w:tcW w:w="1700" w:type="dxa"/>
            <w:tcBorders>
              <w:top w:val="nil"/>
              <w:left w:val="nil"/>
              <w:bottom w:val="single" w:sz="4" w:space="0" w:color="auto"/>
              <w:right w:val="single" w:sz="4" w:space="0" w:color="auto"/>
            </w:tcBorders>
            <w:shd w:val="clear" w:color="auto" w:fill="auto"/>
            <w:hideMark/>
          </w:tcPr>
          <w:p w14:paraId="5AD3F051"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372 977,64</w:t>
            </w:r>
          </w:p>
        </w:tc>
        <w:tc>
          <w:tcPr>
            <w:tcW w:w="1040" w:type="dxa"/>
            <w:tcBorders>
              <w:top w:val="nil"/>
              <w:left w:val="nil"/>
              <w:bottom w:val="single" w:sz="4" w:space="0" w:color="auto"/>
              <w:right w:val="single" w:sz="4" w:space="0" w:color="auto"/>
            </w:tcBorders>
            <w:shd w:val="clear" w:color="auto" w:fill="auto"/>
            <w:hideMark/>
          </w:tcPr>
          <w:p w14:paraId="0FB735C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2C5886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E2972C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3725F5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6369E4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86310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4B8041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126E0F7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235437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0DF19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9DC79D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A3B3FE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372 977,64</w:t>
            </w:r>
          </w:p>
        </w:tc>
        <w:tc>
          <w:tcPr>
            <w:tcW w:w="1700" w:type="dxa"/>
            <w:tcBorders>
              <w:top w:val="nil"/>
              <w:left w:val="nil"/>
              <w:bottom w:val="single" w:sz="4" w:space="0" w:color="auto"/>
              <w:right w:val="single" w:sz="4" w:space="0" w:color="auto"/>
            </w:tcBorders>
            <w:shd w:val="clear" w:color="auto" w:fill="auto"/>
            <w:hideMark/>
          </w:tcPr>
          <w:p w14:paraId="2E0EE14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372 977,64</w:t>
            </w:r>
          </w:p>
        </w:tc>
        <w:tc>
          <w:tcPr>
            <w:tcW w:w="1040" w:type="dxa"/>
            <w:tcBorders>
              <w:top w:val="nil"/>
              <w:left w:val="nil"/>
              <w:bottom w:val="single" w:sz="4" w:space="0" w:color="auto"/>
              <w:right w:val="single" w:sz="4" w:space="0" w:color="auto"/>
            </w:tcBorders>
            <w:shd w:val="clear" w:color="auto" w:fill="auto"/>
            <w:hideMark/>
          </w:tcPr>
          <w:p w14:paraId="0BE607C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220B99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F0FB8B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Публичные нормативные социальные выплаты гражданам</w:t>
            </w:r>
          </w:p>
        </w:tc>
        <w:tc>
          <w:tcPr>
            <w:tcW w:w="700" w:type="dxa"/>
            <w:tcBorders>
              <w:top w:val="nil"/>
              <w:left w:val="nil"/>
              <w:bottom w:val="single" w:sz="4" w:space="0" w:color="000000"/>
              <w:right w:val="single" w:sz="4" w:space="0" w:color="000000"/>
            </w:tcBorders>
            <w:shd w:val="clear" w:color="auto" w:fill="auto"/>
            <w:hideMark/>
          </w:tcPr>
          <w:p w14:paraId="592DBBF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A8FCB4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975CAD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6F288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217D722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310</w:t>
            </w:r>
          </w:p>
        </w:tc>
        <w:tc>
          <w:tcPr>
            <w:tcW w:w="640" w:type="dxa"/>
            <w:tcBorders>
              <w:top w:val="nil"/>
              <w:left w:val="nil"/>
              <w:bottom w:val="single" w:sz="4" w:space="0" w:color="000000"/>
              <w:right w:val="single" w:sz="4" w:space="0" w:color="000000"/>
            </w:tcBorders>
            <w:shd w:val="clear" w:color="auto" w:fill="auto"/>
            <w:hideMark/>
          </w:tcPr>
          <w:p w14:paraId="649116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D23137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5AE10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1AC697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372 977,64</w:t>
            </w:r>
          </w:p>
        </w:tc>
        <w:tc>
          <w:tcPr>
            <w:tcW w:w="1700" w:type="dxa"/>
            <w:tcBorders>
              <w:top w:val="nil"/>
              <w:left w:val="nil"/>
              <w:bottom w:val="single" w:sz="4" w:space="0" w:color="auto"/>
              <w:right w:val="single" w:sz="4" w:space="0" w:color="auto"/>
            </w:tcBorders>
            <w:shd w:val="clear" w:color="auto" w:fill="auto"/>
            <w:hideMark/>
          </w:tcPr>
          <w:p w14:paraId="7E56167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372 977,64</w:t>
            </w:r>
          </w:p>
        </w:tc>
        <w:tc>
          <w:tcPr>
            <w:tcW w:w="1040" w:type="dxa"/>
            <w:tcBorders>
              <w:top w:val="nil"/>
              <w:left w:val="nil"/>
              <w:bottom w:val="single" w:sz="4" w:space="0" w:color="auto"/>
              <w:right w:val="single" w:sz="4" w:space="0" w:color="auto"/>
            </w:tcBorders>
            <w:shd w:val="clear" w:color="auto" w:fill="auto"/>
            <w:hideMark/>
          </w:tcPr>
          <w:p w14:paraId="47AA0F7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D71619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1C7C18B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пенсии, социальные доплаты к пенсиям</w:t>
            </w:r>
          </w:p>
        </w:tc>
        <w:tc>
          <w:tcPr>
            <w:tcW w:w="700" w:type="dxa"/>
            <w:tcBorders>
              <w:top w:val="nil"/>
              <w:left w:val="nil"/>
              <w:bottom w:val="single" w:sz="4" w:space="0" w:color="000000"/>
              <w:right w:val="single" w:sz="4" w:space="0" w:color="000000"/>
            </w:tcBorders>
            <w:shd w:val="clear" w:color="auto" w:fill="auto"/>
            <w:hideMark/>
          </w:tcPr>
          <w:p w14:paraId="5FCCF5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5036F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7FEA718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0112C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0DE4B45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312</w:t>
            </w:r>
          </w:p>
        </w:tc>
        <w:tc>
          <w:tcPr>
            <w:tcW w:w="640" w:type="dxa"/>
            <w:tcBorders>
              <w:top w:val="nil"/>
              <w:left w:val="nil"/>
              <w:bottom w:val="single" w:sz="4" w:space="0" w:color="000000"/>
              <w:right w:val="single" w:sz="4" w:space="0" w:color="000000"/>
            </w:tcBorders>
            <w:shd w:val="clear" w:color="auto" w:fill="auto"/>
            <w:hideMark/>
          </w:tcPr>
          <w:p w14:paraId="19E6596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5006CF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C60B0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4695CA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372 977,64</w:t>
            </w:r>
          </w:p>
        </w:tc>
        <w:tc>
          <w:tcPr>
            <w:tcW w:w="1700" w:type="dxa"/>
            <w:tcBorders>
              <w:top w:val="nil"/>
              <w:left w:val="nil"/>
              <w:bottom w:val="single" w:sz="4" w:space="0" w:color="auto"/>
              <w:right w:val="single" w:sz="4" w:space="0" w:color="auto"/>
            </w:tcBorders>
            <w:shd w:val="clear" w:color="auto" w:fill="auto"/>
            <w:hideMark/>
          </w:tcPr>
          <w:p w14:paraId="6913BD8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372 977,64</w:t>
            </w:r>
          </w:p>
        </w:tc>
        <w:tc>
          <w:tcPr>
            <w:tcW w:w="1040" w:type="dxa"/>
            <w:tcBorders>
              <w:top w:val="nil"/>
              <w:left w:val="nil"/>
              <w:bottom w:val="single" w:sz="4" w:space="0" w:color="auto"/>
              <w:right w:val="single" w:sz="4" w:space="0" w:color="auto"/>
            </w:tcBorders>
            <w:shd w:val="clear" w:color="auto" w:fill="auto"/>
            <w:hideMark/>
          </w:tcPr>
          <w:p w14:paraId="355B5FA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2D0EE30"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FFFFFF" w:fill="FFFFFF"/>
            <w:hideMark/>
          </w:tcPr>
          <w:p w14:paraId="51B8874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Пенсии, пособия, выплачиваемые работодателями, нанимателями бывшим работникам в денежной форме</w:t>
            </w:r>
          </w:p>
        </w:tc>
        <w:tc>
          <w:tcPr>
            <w:tcW w:w="700" w:type="dxa"/>
            <w:tcBorders>
              <w:top w:val="nil"/>
              <w:left w:val="nil"/>
              <w:bottom w:val="single" w:sz="4" w:space="0" w:color="000000"/>
              <w:right w:val="single" w:sz="4" w:space="0" w:color="000000"/>
            </w:tcBorders>
            <w:shd w:val="clear" w:color="auto" w:fill="auto"/>
            <w:hideMark/>
          </w:tcPr>
          <w:p w14:paraId="2F29E6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58797D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DD9FA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5E61C0D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99 5 00 91019</w:t>
            </w:r>
          </w:p>
        </w:tc>
        <w:tc>
          <w:tcPr>
            <w:tcW w:w="640" w:type="dxa"/>
            <w:tcBorders>
              <w:top w:val="nil"/>
              <w:left w:val="nil"/>
              <w:bottom w:val="single" w:sz="4" w:space="0" w:color="000000"/>
              <w:right w:val="single" w:sz="4" w:space="0" w:color="000000"/>
            </w:tcBorders>
            <w:shd w:val="clear" w:color="auto" w:fill="auto"/>
            <w:hideMark/>
          </w:tcPr>
          <w:p w14:paraId="6730BBD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312</w:t>
            </w:r>
          </w:p>
        </w:tc>
        <w:tc>
          <w:tcPr>
            <w:tcW w:w="640" w:type="dxa"/>
            <w:tcBorders>
              <w:top w:val="nil"/>
              <w:left w:val="nil"/>
              <w:bottom w:val="single" w:sz="4" w:space="0" w:color="000000"/>
              <w:right w:val="single" w:sz="4" w:space="0" w:color="000000"/>
            </w:tcBorders>
            <w:shd w:val="clear" w:color="auto" w:fill="auto"/>
            <w:hideMark/>
          </w:tcPr>
          <w:p w14:paraId="53A42ED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CA56C8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264</w:t>
            </w:r>
          </w:p>
        </w:tc>
        <w:tc>
          <w:tcPr>
            <w:tcW w:w="640" w:type="dxa"/>
            <w:tcBorders>
              <w:top w:val="nil"/>
              <w:left w:val="nil"/>
              <w:bottom w:val="single" w:sz="4" w:space="0" w:color="000000"/>
              <w:right w:val="nil"/>
            </w:tcBorders>
            <w:shd w:val="clear" w:color="auto" w:fill="auto"/>
            <w:hideMark/>
          </w:tcPr>
          <w:p w14:paraId="51417E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899914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372 977,64</w:t>
            </w:r>
          </w:p>
        </w:tc>
        <w:tc>
          <w:tcPr>
            <w:tcW w:w="1700" w:type="dxa"/>
            <w:tcBorders>
              <w:top w:val="nil"/>
              <w:left w:val="nil"/>
              <w:bottom w:val="single" w:sz="4" w:space="0" w:color="auto"/>
              <w:right w:val="single" w:sz="4" w:space="0" w:color="auto"/>
            </w:tcBorders>
            <w:shd w:val="clear" w:color="auto" w:fill="auto"/>
            <w:hideMark/>
          </w:tcPr>
          <w:p w14:paraId="1666FBF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372 977,64</w:t>
            </w:r>
          </w:p>
        </w:tc>
        <w:tc>
          <w:tcPr>
            <w:tcW w:w="1040" w:type="dxa"/>
            <w:tcBorders>
              <w:top w:val="nil"/>
              <w:left w:val="nil"/>
              <w:bottom w:val="single" w:sz="4" w:space="0" w:color="auto"/>
              <w:right w:val="single" w:sz="4" w:space="0" w:color="auto"/>
            </w:tcBorders>
            <w:shd w:val="clear" w:color="auto" w:fill="auto"/>
            <w:hideMark/>
          </w:tcPr>
          <w:p w14:paraId="07DC8B1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3EEE12C"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FFFFFF" w:fill="FFFFFF"/>
            <w:hideMark/>
          </w:tcPr>
          <w:p w14:paraId="144E727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Социальное обеспечение населения</w:t>
            </w:r>
          </w:p>
        </w:tc>
        <w:tc>
          <w:tcPr>
            <w:tcW w:w="700" w:type="dxa"/>
            <w:tcBorders>
              <w:top w:val="nil"/>
              <w:left w:val="nil"/>
              <w:bottom w:val="single" w:sz="4" w:space="0" w:color="000000"/>
              <w:right w:val="single" w:sz="4" w:space="0" w:color="000000"/>
            </w:tcBorders>
            <w:shd w:val="clear" w:color="FFFFFF" w:fill="FFFFFF"/>
            <w:hideMark/>
          </w:tcPr>
          <w:p w14:paraId="20892C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96C92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53431D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E68D7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72408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C5DB9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2A5F2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3533E4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B8835F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71 090 313,77</w:t>
            </w:r>
          </w:p>
        </w:tc>
        <w:tc>
          <w:tcPr>
            <w:tcW w:w="1700" w:type="dxa"/>
            <w:tcBorders>
              <w:top w:val="nil"/>
              <w:left w:val="nil"/>
              <w:bottom w:val="single" w:sz="4" w:space="0" w:color="auto"/>
              <w:right w:val="single" w:sz="4" w:space="0" w:color="auto"/>
            </w:tcBorders>
            <w:shd w:val="clear" w:color="auto" w:fill="auto"/>
            <w:hideMark/>
          </w:tcPr>
          <w:p w14:paraId="438AB28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64 633 999,23</w:t>
            </w:r>
          </w:p>
        </w:tc>
        <w:tc>
          <w:tcPr>
            <w:tcW w:w="1040" w:type="dxa"/>
            <w:tcBorders>
              <w:top w:val="nil"/>
              <w:left w:val="nil"/>
              <w:bottom w:val="single" w:sz="4" w:space="0" w:color="auto"/>
              <w:right w:val="single" w:sz="4" w:space="0" w:color="auto"/>
            </w:tcBorders>
            <w:shd w:val="clear" w:color="auto" w:fill="auto"/>
            <w:hideMark/>
          </w:tcPr>
          <w:p w14:paraId="3AEF933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90,9</w:t>
            </w:r>
          </w:p>
        </w:tc>
      </w:tr>
      <w:tr w:rsidR="009E6C5C" w:rsidRPr="009E6C5C" w14:paraId="1D463E20"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E41201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Социальная поддержка граждан </w:t>
            </w:r>
          </w:p>
        </w:tc>
        <w:tc>
          <w:tcPr>
            <w:tcW w:w="700" w:type="dxa"/>
            <w:tcBorders>
              <w:top w:val="nil"/>
              <w:left w:val="nil"/>
              <w:bottom w:val="single" w:sz="4" w:space="0" w:color="000000"/>
              <w:right w:val="single" w:sz="4" w:space="0" w:color="000000"/>
            </w:tcBorders>
            <w:shd w:val="clear" w:color="auto" w:fill="auto"/>
            <w:hideMark/>
          </w:tcPr>
          <w:p w14:paraId="3377DF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8D19B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C3745C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F7CB2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15 0 00 00000</w:t>
            </w:r>
          </w:p>
        </w:tc>
        <w:tc>
          <w:tcPr>
            <w:tcW w:w="640" w:type="dxa"/>
            <w:tcBorders>
              <w:top w:val="nil"/>
              <w:left w:val="nil"/>
              <w:bottom w:val="single" w:sz="4" w:space="0" w:color="000000"/>
              <w:right w:val="single" w:sz="4" w:space="0" w:color="000000"/>
            </w:tcBorders>
            <w:shd w:val="clear" w:color="auto" w:fill="auto"/>
            <w:hideMark/>
          </w:tcPr>
          <w:p w14:paraId="5DCFC5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6E32C6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42C0F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96968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BEC200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5 901 007,00</w:t>
            </w:r>
          </w:p>
        </w:tc>
        <w:tc>
          <w:tcPr>
            <w:tcW w:w="1700" w:type="dxa"/>
            <w:tcBorders>
              <w:top w:val="nil"/>
              <w:left w:val="nil"/>
              <w:bottom w:val="single" w:sz="4" w:space="0" w:color="auto"/>
              <w:right w:val="single" w:sz="4" w:space="0" w:color="auto"/>
            </w:tcBorders>
            <w:shd w:val="clear" w:color="auto" w:fill="auto"/>
            <w:hideMark/>
          </w:tcPr>
          <w:p w14:paraId="4C964A2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5 551 007,00</w:t>
            </w:r>
          </w:p>
        </w:tc>
        <w:tc>
          <w:tcPr>
            <w:tcW w:w="1040" w:type="dxa"/>
            <w:tcBorders>
              <w:top w:val="nil"/>
              <w:left w:val="nil"/>
              <w:bottom w:val="single" w:sz="4" w:space="0" w:color="auto"/>
              <w:right w:val="single" w:sz="4" w:space="0" w:color="auto"/>
            </w:tcBorders>
            <w:shd w:val="clear" w:color="auto" w:fill="auto"/>
            <w:hideMark/>
          </w:tcPr>
          <w:p w14:paraId="3CA83D5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94,1</w:t>
            </w:r>
          </w:p>
        </w:tc>
      </w:tr>
      <w:tr w:rsidR="009E6C5C" w:rsidRPr="009E6C5C" w14:paraId="52B4DB8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ACA0D5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Социальное обслуживание граждан</w:t>
            </w:r>
          </w:p>
        </w:tc>
        <w:tc>
          <w:tcPr>
            <w:tcW w:w="700" w:type="dxa"/>
            <w:tcBorders>
              <w:top w:val="nil"/>
              <w:left w:val="nil"/>
              <w:bottom w:val="single" w:sz="4" w:space="0" w:color="000000"/>
              <w:right w:val="single" w:sz="4" w:space="0" w:color="000000"/>
            </w:tcBorders>
            <w:shd w:val="clear" w:color="auto" w:fill="auto"/>
            <w:hideMark/>
          </w:tcPr>
          <w:p w14:paraId="246EB9E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6DE40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7541B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0AC798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15 2 00 00000</w:t>
            </w:r>
          </w:p>
        </w:tc>
        <w:tc>
          <w:tcPr>
            <w:tcW w:w="640" w:type="dxa"/>
            <w:tcBorders>
              <w:top w:val="nil"/>
              <w:left w:val="nil"/>
              <w:bottom w:val="single" w:sz="4" w:space="0" w:color="000000"/>
              <w:right w:val="single" w:sz="4" w:space="0" w:color="000000"/>
            </w:tcBorders>
            <w:shd w:val="clear" w:color="auto" w:fill="auto"/>
            <w:hideMark/>
          </w:tcPr>
          <w:p w14:paraId="03BE85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F1F38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BD1EC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F5AA7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3DA1EA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1 103 307,00</w:t>
            </w:r>
          </w:p>
        </w:tc>
        <w:tc>
          <w:tcPr>
            <w:tcW w:w="1700" w:type="dxa"/>
            <w:tcBorders>
              <w:top w:val="nil"/>
              <w:left w:val="nil"/>
              <w:bottom w:val="single" w:sz="4" w:space="0" w:color="auto"/>
              <w:right w:val="single" w:sz="4" w:space="0" w:color="auto"/>
            </w:tcBorders>
            <w:shd w:val="clear" w:color="auto" w:fill="auto"/>
            <w:hideMark/>
          </w:tcPr>
          <w:p w14:paraId="21D74F2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1 103 307,00</w:t>
            </w:r>
          </w:p>
        </w:tc>
        <w:tc>
          <w:tcPr>
            <w:tcW w:w="1040" w:type="dxa"/>
            <w:tcBorders>
              <w:top w:val="nil"/>
              <w:left w:val="nil"/>
              <w:bottom w:val="single" w:sz="4" w:space="0" w:color="auto"/>
              <w:right w:val="single" w:sz="4" w:space="0" w:color="auto"/>
            </w:tcBorders>
            <w:shd w:val="clear" w:color="auto" w:fill="auto"/>
            <w:hideMark/>
          </w:tcPr>
          <w:p w14:paraId="5C054F0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4E2F598"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7F561DFB"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Поддержка социально ориентированных некоммерческих организаций</w:t>
            </w:r>
          </w:p>
        </w:tc>
        <w:tc>
          <w:tcPr>
            <w:tcW w:w="700" w:type="dxa"/>
            <w:tcBorders>
              <w:top w:val="nil"/>
              <w:left w:val="nil"/>
              <w:bottom w:val="single" w:sz="4" w:space="0" w:color="000000"/>
              <w:right w:val="single" w:sz="4" w:space="0" w:color="000000"/>
            </w:tcBorders>
            <w:shd w:val="clear" w:color="auto" w:fill="auto"/>
            <w:hideMark/>
          </w:tcPr>
          <w:p w14:paraId="25C92DE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F1E8C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87C048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8C711B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15 2 00 10010</w:t>
            </w:r>
          </w:p>
        </w:tc>
        <w:tc>
          <w:tcPr>
            <w:tcW w:w="640" w:type="dxa"/>
            <w:tcBorders>
              <w:top w:val="nil"/>
              <w:left w:val="nil"/>
              <w:bottom w:val="single" w:sz="4" w:space="0" w:color="000000"/>
              <w:right w:val="single" w:sz="4" w:space="0" w:color="000000"/>
            </w:tcBorders>
            <w:shd w:val="clear" w:color="auto" w:fill="auto"/>
            <w:hideMark/>
          </w:tcPr>
          <w:p w14:paraId="47FEEBA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9A22CA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D988A4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FFD2CF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EB3E178"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1 103 307,00</w:t>
            </w:r>
          </w:p>
        </w:tc>
        <w:tc>
          <w:tcPr>
            <w:tcW w:w="1700" w:type="dxa"/>
            <w:tcBorders>
              <w:top w:val="nil"/>
              <w:left w:val="nil"/>
              <w:bottom w:val="single" w:sz="4" w:space="0" w:color="auto"/>
              <w:right w:val="single" w:sz="4" w:space="0" w:color="auto"/>
            </w:tcBorders>
            <w:shd w:val="clear" w:color="auto" w:fill="auto"/>
            <w:hideMark/>
          </w:tcPr>
          <w:p w14:paraId="25DD803A"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1 103 307,00</w:t>
            </w:r>
          </w:p>
        </w:tc>
        <w:tc>
          <w:tcPr>
            <w:tcW w:w="1040" w:type="dxa"/>
            <w:tcBorders>
              <w:top w:val="nil"/>
              <w:left w:val="nil"/>
              <w:bottom w:val="single" w:sz="4" w:space="0" w:color="auto"/>
              <w:right w:val="single" w:sz="4" w:space="0" w:color="auto"/>
            </w:tcBorders>
            <w:shd w:val="clear" w:color="auto" w:fill="auto"/>
            <w:hideMark/>
          </w:tcPr>
          <w:p w14:paraId="3D8CFD6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D854C72"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1F4AE7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Субсидии некоммерческим организациям (за </w:t>
            </w:r>
            <w:proofErr w:type="gramStart"/>
            <w:r w:rsidRPr="009E6C5C">
              <w:rPr>
                <w:rFonts w:eastAsia="Times New Roman"/>
                <w:b/>
                <w:bCs/>
                <w:color w:val="000000"/>
                <w:sz w:val="20"/>
                <w:szCs w:val="20"/>
              </w:rPr>
              <w:t xml:space="preserve">исключением  </w:t>
            </w:r>
            <w:proofErr w:type="spellStart"/>
            <w:r w:rsidRPr="009E6C5C">
              <w:rPr>
                <w:rFonts w:eastAsia="Times New Roman"/>
                <w:b/>
                <w:bCs/>
                <w:color w:val="000000"/>
                <w:sz w:val="20"/>
                <w:szCs w:val="20"/>
              </w:rPr>
              <w:t>государстенных</w:t>
            </w:r>
            <w:proofErr w:type="spellEnd"/>
            <w:proofErr w:type="gramEnd"/>
            <w:r w:rsidRPr="009E6C5C">
              <w:rPr>
                <w:rFonts w:eastAsia="Times New Roman"/>
                <w:b/>
                <w:bCs/>
                <w:color w:val="000000"/>
                <w:sz w:val="20"/>
                <w:szCs w:val="20"/>
              </w:rPr>
              <w:t xml:space="preserve"> (муниципальных) учреждений)</w:t>
            </w:r>
          </w:p>
        </w:tc>
        <w:tc>
          <w:tcPr>
            <w:tcW w:w="700" w:type="dxa"/>
            <w:tcBorders>
              <w:top w:val="nil"/>
              <w:left w:val="nil"/>
              <w:bottom w:val="single" w:sz="4" w:space="0" w:color="000000"/>
              <w:right w:val="single" w:sz="4" w:space="0" w:color="000000"/>
            </w:tcBorders>
            <w:shd w:val="clear" w:color="auto" w:fill="auto"/>
            <w:hideMark/>
          </w:tcPr>
          <w:p w14:paraId="52D715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06687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18691F8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3EC4D3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15 2 00 10010</w:t>
            </w:r>
          </w:p>
        </w:tc>
        <w:tc>
          <w:tcPr>
            <w:tcW w:w="640" w:type="dxa"/>
            <w:tcBorders>
              <w:top w:val="nil"/>
              <w:left w:val="nil"/>
              <w:bottom w:val="single" w:sz="4" w:space="0" w:color="000000"/>
              <w:right w:val="single" w:sz="4" w:space="0" w:color="000000"/>
            </w:tcBorders>
            <w:shd w:val="clear" w:color="auto" w:fill="auto"/>
            <w:hideMark/>
          </w:tcPr>
          <w:p w14:paraId="6B5A635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630</w:t>
            </w:r>
          </w:p>
        </w:tc>
        <w:tc>
          <w:tcPr>
            <w:tcW w:w="640" w:type="dxa"/>
            <w:tcBorders>
              <w:top w:val="nil"/>
              <w:left w:val="nil"/>
              <w:bottom w:val="single" w:sz="4" w:space="0" w:color="000000"/>
              <w:right w:val="single" w:sz="4" w:space="0" w:color="000000"/>
            </w:tcBorders>
            <w:shd w:val="clear" w:color="auto" w:fill="auto"/>
            <w:hideMark/>
          </w:tcPr>
          <w:p w14:paraId="05A2A55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BAE3A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6183A2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A7C5ED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1 103 307,00</w:t>
            </w:r>
          </w:p>
        </w:tc>
        <w:tc>
          <w:tcPr>
            <w:tcW w:w="1700" w:type="dxa"/>
            <w:tcBorders>
              <w:top w:val="nil"/>
              <w:left w:val="nil"/>
              <w:bottom w:val="single" w:sz="4" w:space="0" w:color="auto"/>
              <w:right w:val="single" w:sz="4" w:space="0" w:color="auto"/>
            </w:tcBorders>
            <w:shd w:val="clear" w:color="auto" w:fill="auto"/>
            <w:hideMark/>
          </w:tcPr>
          <w:p w14:paraId="304E074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1 103 307,00</w:t>
            </w:r>
          </w:p>
        </w:tc>
        <w:tc>
          <w:tcPr>
            <w:tcW w:w="1040" w:type="dxa"/>
            <w:tcBorders>
              <w:top w:val="nil"/>
              <w:left w:val="nil"/>
              <w:bottom w:val="single" w:sz="4" w:space="0" w:color="auto"/>
              <w:right w:val="single" w:sz="4" w:space="0" w:color="auto"/>
            </w:tcBorders>
            <w:shd w:val="clear" w:color="auto" w:fill="auto"/>
            <w:hideMark/>
          </w:tcPr>
          <w:p w14:paraId="3C7A5E6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C04F28E"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DD28AE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Иные субсидии некоммерческим организациям</w:t>
            </w:r>
          </w:p>
        </w:tc>
        <w:tc>
          <w:tcPr>
            <w:tcW w:w="700" w:type="dxa"/>
            <w:tcBorders>
              <w:top w:val="nil"/>
              <w:left w:val="nil"/>
              <w:bottom w:val="single" w:sz="4" w:space="0" w:color="000000"/>
              <w:right w:val="single" w:sz="4" w:space="0" w:color="000000"/>
            </w:tcBorders>
            <w:shd w:val="clear" w:color="auto" w:fill="auto"/>
            <w:hideMark/>
          </w:tcPr>
          <w:p w14:paraId="5126AEE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411CE7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A2A2AD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EBAF0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15 2 00 10010</w:t>
            </w:r>
          </w:p>
        </w:tc>
        <w:tc>
          <w:tcPr>
            <w:tcW w:w="640" w:type="dxa"/>
            <w:tcBorders>
              <w:top w:val="nil"/>
              <w:left w:val="nil"/>
              <w:bottom w:val="single" w:sz="4" w:space="0" w:color="000000"/>
              <w:right w:val="single" w:sz="4" w:space="0" w:color="000000"/>
            </w:tcBorders>
            <w:shd w:val="clear" w:color="auto" w:fill="auto"/>
            <w:hideMark/>
          </w:tcPr>
          <w:p w14:paraId="74B94D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630</w:t>
            </w:r>
          </w:p>
        </w:tc>
        <w:tc>
          <w:tcPr>
            <w:tcW w:w="640" w:type="dxa"/>
            <w:tcBorders>
              <w:top w:val="nil"/>
              <w:left w:val="nil"/>
              <w:bottom w:val="single" w:sz="4" w:space="0" w:color="000000"/>
              <w:right w:val="single" w:sz="4" w:space="0" w:color="000000"/>
            </w:tcBorders>
            <w:shd w:val="clear" w:color="auto" w:fill="auto"/>
            <w:hideMark/>
          </w:tcPr>
          <w:p w14:paraId="03E4B0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76048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3BBB3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2DAED3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1 103 307,00</w:t>
            </w:r>
          </w:p>
        </w:tc>
        <w:tc>
          <w:tcPr>
            <w:tcW w:w="1700" w:type="dxa"/>
            <w:tcBorders>
              <w:top w:val="nil"/>
              <w:left w:val="nil"/>
              <w:bottom w:val="single" w:sz="4" w:space="0" w:color="auto"/>
              <w:right w:val="single" w:sz="4" w:space="0" w:color="auto"/>
            </w:tcBorders>
            <w:shd w:val="clear" w:color="auto" w:fill="auto"/>
            <w:hideMark/>
          </w:tcPr>
          <w:p w14:paraId="73CA1E3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1 103 307,00</w:t>
            </w:r>
          </w:p>
        </w:tc>
        <w:tc>
          <w:tcPr>
            <w:tcW w:w="1040" w:type="dxa"/>
            <w:tcBorders>
              <w:top w:val="nil"/>
              <w:left w:val="nil"/>
              <w:bottom w:val="single" w:sz="4" w:space="0" w:color="auto"/>
              <w:right w:val="single" w:sz="4" w:space="0" w:color="auto"/>
            </w:tcBorders>
            <w:shd w:val="clear" w:color="auto" w:fill="auto"/>
            <w:hideMark/>
          </w:tcPr>
          <w:p w14:paraId="2BF5B3F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C165114"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4D9E86F"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Безв.переч.некоммерческим</w:t>
            </w:r>
            <w:proofErr w:type="spellEnd"/>
            <w:proofErr w:type="gramEnd"/>
            <w:r w:rsidRPr="009E6C5C">
              <w:rPr>
                <w:rFonts w:eastAsia="Times New Roman"/>
                <w:color w:val="000000"/>
                <w:sz w:val="20"/>
                <w:szCs w:val="20"/>
              </w:rPr>
              <w:t xml:space="preserve"> организациям и физическим лицам - производителям товаров, работ и услуг на производство</w:t>
            </w:r>
          </w:p>
        </w:tc>
        <w:tc>
          <w:tcPr>
            <w:tcW w:w="700" w:type="dxa"/>
            <w:tcBorders>
              <w:top w:val="nil"/>
              <w:left w:val="nil"/>
              <w:bottom w:val="single" w:sz="4" w:space="0" w:color="000000"/>
              <w:right w:val="single" w:sz="4" w:space="0" w:color="000000"/>
            </w:tcBorders>
            <w:shd w:val="clear" w:color="auto" w:fill="auto"/>
            <w:hideMark/>
          </w:tcPr>
          <w:p w14:paraId="26B6C2A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C56D3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9FD4E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5A79C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15 2 00 10010</w:t>
            </w:r>
          </w:p>
        </w:tc>
        <w:tc>
          <w:tcPr>
            <w:tcW w:w="640" w:type="dxa"/>
            <w:tcBorders>
              <w:top w:val="nil"/>
              <w:left w:val="nil"/>
              <w:bottom w:val="single" w:sz="4" w:space="0" w:color="000000"/>
              <w:right w:val="single" w:sz="4" w:space="0" w:color="000000"/>
            </w:tcBorders>
            <w:shd w:val="clear" w:color="auto" w:fill="auto"/>
            <w:hideMark/>
          </w:tcPr>
          <w:p w14:paraId="4A26879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634</w:t>
            </w:r>
          </w:p>
        </w:tc>
        <w:tc>
          <w:tcPr>
            <w:tcW w:w="640" w:type="dxa"/>
            <w:tcBorders>
              <w:top w:val="nil"/>
              <w:left w:val="nil"/>
              <w:bottom w:val="single" w:sz="4" w:space="0" w:color="000000"/>
              <w:right w:val="single" w:sz="4" w:space="0" w:color="000000"/>
            </w:tcBorders>
            <w:shd w:val="clear" w:color="auto" w:fill="auto"/>
            <w:hideMark/>
          </w:tcPr>
          <w:p w14:paraId="432D2DC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7414D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246</w:t>
            </w:r>
          </w:p>
        </w:tc>
        <w:tc>
          <w:tcPr>
            <w:tcW w:w="640" w:type="dxa"/>
            <w:tcBorders>
              <w:top w:val="nil"/>
              <w:left w:val="nil"/>
              <w:bottom w:val="single" w:sz="4" w:space="0" w:color="000000"/>
              <w:right w:val="nil"/>
            </w:tcBorders>
            <w:shd w:val="clear" w:color="auto" w:fill="auto"/>
            <w:hideMark/>
          </w:tcPr>
          <w:p w14:paraId="5F3DB86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DD79EE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1 103 307,00</w:t>
            </w:r>
          </w:p>
        </w:tc>
        <w:tc>
          <w:tcPr>
            <w:tcW w:w="1700" w:type="dxa"/>
            <w:tcBorders>
              <w:top w:val="nil"/>
              <w:left w:val="nil"/>
              <w:bottom w:val="single" w:sz="4" w:space="0" w:color="auto"/>
              <w:right w:val="single" w:sz="4" w:space="0" w:color="auto"/>
            </w:tcBorders>
            <w:shd w:val="clear" w:color="auto" w:fill="auto"/>
            <w:hideMark/>
          </w:tcPr>
          <w:p w14:paraId="33F713A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1 103 307,00</w:t>
            </w:r>
          </w:p>
        </w:tc>
        <w:tc>
          <w:tcPr>
            <w:tcW w:w="1040" w:type="dxa"/>
            <w:tcBorders>
              <w:top w:val="nil"/>
              <w:left w:val="nil"/>
              <w:bottom w:val="single" w:sz="4" w:space="0" w:color="auto"/>
              <w:right w:val="single" w:sz="4" w:space="0" w:color="auto"/>
            </w:tcBorders>
            <w:shd w:val="clear" w:color="auto" w:fill="auto"/>
            <w:hideMark/>
          </w:tcPr>
          <w:p w14:paraId="28BAA9F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D7017F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F312D8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Меры социальной поддержки отдельных категорий граждан</w:t>
            </w:r>
          </w:p>
        </w:tc>
        <w:tc>
          <w:tcPr>
            <w:tcW w:w="700" w:type="dxa"/>
            <w:tcBorders>
              <w:top w:val="nil"/>
              <w:left w:val="nil"/>
              <w:bottom w:val="single" w:sz="4" w:space="0" w:color="000000"/>
              <w:right w:val="single" w:sz="4" w:space="0" w:color="000000"/>
            </w:tcBorders>
            <w:shd w:val="clear" w:color="auto" w:fill="auto"/>
            <w:hideMark/>
          </w:tcPr>
          <w:p w14:paraId="3CAC75E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F33DAF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362EF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58F76B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15 3 00 00000</w:t>
            </w:r>
          </w:p>
        </w:tc>
        <w:tc>
          <w:tcPr>
            <w:tcW w:w="640" w:type="dxa"/>
            <w:tcBorders>
              <w:top w:val="nil"/>
              <w:left w:val="nil"/>
              <w:bottom w:val="single" w:sz="4" w:space="0" w:color="000000"/>
              <w:right w:val="single" w:sz="4" w:space="0" w:color="000000"/>
            </w:tcBorders>
            <w:shd w:val="clear" w:color="auto" w:fill="auto"/>
            <w:hideMark/>
          </w:tcPr>
          <w:p w14:paraId="2BC9F6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E099E3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207B3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C8B35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3989BE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4 652 700,00</w:t>
            </w:r>
          </w:p>
        </w:tc>
        <w:tc>
          <w:tcPr>
            <w:tcW w:w="1700" w:type="dxa"/>
            <w:tcBorders>
              <w:top w:val="nil"/>
              <w:left w:val="nil"/>
              <w:bottom w:val="single" w:sz="4" w:space="0" w:color="auto"/>
              <w:right w:val="single" w:sz="4" w:space="0" w:color="auto"/>
            </w:tcBorders>
            <w:shd w:val="clear" w:color="auto" w:fill="auto"/>
            <w:hideMark/>
          </w:tcPr>
          <w:p w14:paraId="20A2A2E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4 302 700,00</w:t>
            </w:r>
          </w:p>
        </w:tc>
        <w:tc>
          <w:tcPr>
            <w:tcW w:w="1040" w:type="dxa"/>
            <w:tcBorders>
              <w:top w:val="nil"/>
              <w:left w:val="nil"/>
              <w:bottom w:val="single" w:sz="4" w:space="0" w:color="auto"/>
              <w:right w:val="single" w:sz="4" w:space="0" w:color="auto"/>
            </w:tcBorders>
            <w:shd w:val="clear" w:color="auto" w:fill="auto"/>
            <w:hideMark/>
          </w:tcPr>
          <w:p w14:paraId="1A50163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92,5</w:t>
            </w:r>
          </w:p>
        </w:tc>
      </w:tr>
      <w:tr w:rsidR="009E6C5C" w:rsidRPr="009E6C5C" w14:paraId="25A6F0C7"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2054211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ЦП "Социальная поддержка населения МО "Поселок Айхал" Мирнинского района РС (Я)"</w:t>
            </w:r>
          </w:p>
        </w:tc>
        <w:tc>
          <w:tcPr>
            <w:tcW w:w="700" w:type="dxa"/>
            <w:tcBorders>
              <w:top w:val="nil"/>
              <w:left w:val="nil"/>
              <w:bottom w:val="single" w:sz="4" w:space="0" w:color="000000"/>
              <w:right w:val="single" w:sz="4" w:space="0" w:color="000000"/>
            </w:tcBorders>
            <w:shd w:val="clear" w:color="auto" w:fill="auto"/>
            <w:hideMark/>
          </w:tcPr>
          <w:p w14:paraId="5687533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08F49B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40C56F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871E96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513BE7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17E3E2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23727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61EA918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EDDAE9F"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4 652 700,00</w:t>
            </w:r>
          </w:p>
        </w:tc>
        <w:tc>
          <w:tcPr>
            <w:tcW w:w="1700" w:type="dxa"/>
            <w:tcBorders>
              <w:top w:val="nil"/>
              <w:left w:val="nil"/>
              <w:bottom w:val="single" w:sz="4" w:space="0" w:color="auto"/>
              <w:right w:val="single" w:sz="4" w:space="0" w:color="auto"/>
            </w:tcBorders>
            <w:shd w:val="clear" w:color="auto" w:fill="auto"/>
            <w:hideMark/>
          </w:tcPr>
          <w:p w14:paraId="19810E03"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4 302 700,00</w:t>
            </w:r>
          </w:p>
        </w:tc>
        <w:tc>
          <w:tcPr>
            <w:tcW w:w="1040" w:type="dxa"/>
            <w:tcBorders>
              <w:top w:val="nil"/>
              <w:left w:val="nil"/>
              <w:bottom w:val="single" w:sz="4" w:space="0" w:color="auto"/>
              <w:right w:val="single" w:sz="4" w:space="0" w:color="auto"/>
            </w:tcBorders>
            <w:shd w:val="clear" w:color="auto" w:fill="auto"/>
            <w:hideMark/>
          </w:tcPr>
          <w:p w14:paraId="0703537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92,5</w:t>
            </w:r>
          </w:p>
        </w:tc>
      </w:tr>
      <w:tr w:rsidR="009E6C5C" w:rsidRPr="009E6C5C" w14:paraId="2744903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06FBA4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94990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63886F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19F7C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E7C71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72196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4EA1E1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35E68F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7ED29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051FA6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852 700,00</w:t>
            </w:r>
          </w:p>
        </w:tc>
        <w:tc>
          <w:tcPr>
            <w:tcW w:w="1700" w:type="dxa"/>
            <w:tcBorders>
              <w:top w:val="nil"/>
              <w:left w:val="nil"/>
              <w:bottom w:val="single" w:sz="4" w:space="0" w:color="auto"/>
              <w:right w:val="single" w:sz="4" w:space="0" w:color="auto"/>
            </w:tcBorders>
            <w:shd w:val="clear" w:color="auto" w:fill="auto"/>
            <w:hideMark/>
          </w:tcPr>
          <w:p w14:paraId="13FFB40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502 700,00</w:t>
            </w:r>
          </w:p>
        </w:tc>
        <w:tc>
          <w:tcPr>
            <w:tcW w:w="1040" w:type="dxa"/>
            <w:tcBorders>
              <w:top w:val="nil"/>
              <w:left w:val="nil"/>
              <w:bottom w:val="single" w:sz="4" w:space="0" w:color="auto"/>
              <w:right w:val="single" w:sz="4" w:space="0" w:color="auto"/>
            </w:tcBorders>
            <w:shd w:val="clear" w:color="auto" w:fill="auto"/>
            <w:hideMark/>
          </w:tcPr>
          <w:p w14:paraId="53A976E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59,0</w:t>
            </w:r>
          </w:p>
        </w:tc>
      </w:tr>
      <w:tr w:rsidR="009E6C5C" w:rsidRPr="009E6C5C" w14:paraId="69D96D71"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C5E065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E2723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E825B6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9F93FC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A0FB7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381050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4EB129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34D0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A3FABB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7AAD42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852 700,00</w:t>
            </w:r>
          </w:p>
        </w:tc>
        <w:tc>
          <w:tcPr>
            <w:tcW w:w="1700" w:type="dxa"/>
            <w:tcBorders>
              <w:top w:val="nil"/>
              <w:left w:val="nil"/>
              <w:bottom w:val="single" w:sz="4" w:space="0" w:color="auto"/>
              <w:right w:val="single" w:sz="4" w:space="0" w:color="auto"/>
            </w:tcBorders>
            <w:shd w:val="clear" w:color="auto" w:fill="auto"/>
            <w:hideMark/>
          </w:tcPr>
          <w:p w14:paraId="5F9AE6F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502 700,00</w:t>
            </w:r>
          </w:p>
        </w:tc>
        <w:tc>
          <w:tcPr>
            <w:tcW w:w="1040" w:type="dxa"/>
            <w:tcBorders>
              <w:top w:val="nil"/>
              <w:left w:val="nil"/>
              <w:bottom w:val="single" w:sz="4" w:space="0" w:color="auto"/>
              <w:right w:val="single" w:sz="4" w:space="0" w:color="auto"/>
            </w:tcBorders>
            <w:shd w:val="clear" w:color="auto" w:fill="auto"/>
            <w:hideMark/>
          </w:tcPr>
          <w:p w14:paraId="549B6E0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59,0</w:t>
            </w:r>
          </w:p>
        </w:tc>
      </w:tr>
      <w:tr w:rsidR="009E6C5C" w:rsidRPr="009E6C5C" w14:paraId="4E80A389"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554872E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76CBC2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17AA2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8A8631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EEDEE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18E764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00006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112F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A6867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268962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852 700,00</w:t>
            </w:r>
          </w:p>
        </w:tc>
        <w:tc>
          <w:tcPr>
            <w:tcW w:w="1700" w:type="dxa"/>
            <w:tcBorders>
              <w:top w:val="nil"/>
              <w:left w:val="nil"/>
              <w:bottom w:val="single" w:sz="4" w:space="0" w:color="auto"/>
              <w:right w:val="single" w:sz="4" w:space="0" w:color="auto"/>
            </w:tcBorders>
            <w:shd w:val="clear" w:color="auto" w:fill="auto"/>
            <w:hideMark/>
          </w:tcPr>
          <w:p w14:paraId="3155AEA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502 700,00</w:t>
            </w:r>
          </w:p>
        </w:tc>
        <w:tc>
          <w:tcPr>
            <w:tcW w:w="1040" w:type="dxa"/>
            <w:tcBorders>
              <w:top w:val="nil"/>
              <w:left w:val="nil"/>
              <w:bottom w:val="single" w:sz="4" w:space="0" w:color="auto"/>
              <w:right w:val="single" w:sz="4" w:space="0" w:color="auto"/>
            </w:tcBorders>
            <w:shd w:val="clear" w:color="auto" w:fill="auto"/>
            <w:hideMark/>
          </w:tcPr>
          <w:p w14:paraId="3F1973E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59,0</w:t>
            </w:r>
          </w:p>
        </w:tc>
      </w:tr>
      <w:tr w:rsidR="009E6C5C" w:rsidRPr="009E6C5C" w14:paraId="2F61F0D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80E9C35"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238B64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58D661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C93206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34E0BC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642658E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E2EB6E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12B59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0715ED2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F36CC1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200 000,00</w:t>
            </w:r>
          </w:p>
        </w:tc>
        <w:tc>
          <w:tcPr>
            <w:tcW w:w="1700" w:type="dxa"/>
            <w:tcBorders>
              <w:top w:val="nil"/>
              <w:left w:val="nil"/>
              <w:bottom w:val="single" w:sz="4" w:space="0" w:color="auto"/>
              <w:right w:val="single" w:sz="4" w:space="0" w:color="auto"/>
            </w:tcBorders>
            <w:shd w:val="clear" w:color="auto" w:fill="auto"/>
            <w:hideMark/>
          </w:tcPr>
          <w:p w14:paraId="2440D55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200 000,00</w:t>
            </w:r>
          </w:p>
        </w:tc>
        <w:tc>
          <w:tcPr>
            <w:tcW w:w="1040" w:type="dxa"/>
            <w:tcBorders>
              <w:top w:val="nil"/>
              <w:left w:val="nil"/>
              <w:bottom w:val="single" w:sz="4" w:space="0" w:color="auto"/>
              <w:right w:val="single" w:sz="4" w:space="0" w:color="auto"/>
            </w:tcBorders>
            <w:shd w:val="clear" w:color="auto" w:fill="auto"/>
            <w:hideMark/>
          </w:tcPr>
          <w:p w14:paraId="66463B6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1EA0E8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B60CC0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услуги по подст.226 </w:t>
            </w:r>
          </w:p>
        </w:tc>
        <w:tc>
          <w:tcPr>
            <w:tcW w:w="700" w:type="dxa"/>
            <w:tcBorders>
              <w:top w:val="nil"/>
              <w:left w:val="nil"/>
              <w:bottom w:val="single" w:sz="4" w:space="0" w:color="000000"/>
              <w:right w:val="single" w:sz="4" w:space="0" w:color="000000"/>
            </w:tcBorders>
            <w:shd w:val="clear" w:color="auto" w:fill="auto"/>
            <w:hideMark/>
          </w:tcPr>
          <w:p w14:paraId="2B7F3E2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B7FEDF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5D976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29754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02905B4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70BA5C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4E3264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6940D23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76CCEF4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200 000,00</w:t>
            </w:r>
          </w:p>
        </w:tc>
        <w:tc>
          <w:tcPr>
            <w:tcW w:w="1700" w:type="dxa"/>
            <w:tcBorders>
              <w:top w:val="nil"/>
              <w:left w:val="nil"/>
              <w:bottom w:val="single" w:sz="4" w:space="0" w:color="auto"/>
              <w:right w:val="single" w:sz="4" w:space="0" w:color="auto"/>
            </w:tcBorders>
            <w:shd w:val="clear" w:color="auto" w:fill="auto"/>
            <w:hideMark/>
          </w:tcPr>
          <w:p w14:paraId="2F036CB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200 000,00</w:t>
            </w:r>
          </w:p>
        </w:tc>
        <w:tc>
          <w:tcPr>
            <w:tcW w:w="1040" w:type="dxa"/>
            <w:tcBorders>
              <w:top w:val="nil"/>
              <w:left w:val="nil"/>
              <w:bottom w:val="single" w:sz="4" w:space="0" w:color="auto"/>
              <w:right w:val="single" w:sz="4" w:space="0" w:color="auto"/>
            </w:tcBorders>
            <w:shd w:val="clear" w:color="auto" w:fill="auto"/>
            <w:hideMark/>
          </w:tcPr>
          <w:p w14:paraId="316DF20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B47942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B3CBFD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149870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727611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7CC534D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4898C8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1BE1D2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15D99F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EE93A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1480C3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ACB875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350 000,00</w:t>
            </w:r>
          </w:p>
        </w:tc>
        <w:tc>
          <w:tcPr>
            <w:tcW w:w="1700" w:type="dxa"/>
            <w:tcBorders>
              <w:top w:val="nil"/>
              <w:left w:val="nil"/>
              <w:bottom w:val="single" w:sz="4" w:space="0" w:color="auto"/>
              <w:right w:val="single" w:sz="4" w:space="0" w:color="auto"/>
            </w:tcBorders>
            <w:shd w:val="clear" w:color="auto" w:fill="auto"/>
            <w:hideMark/>
          </w:tcPr>
          <w:p w14:paraId="5D14A63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7C3A7FD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13FD6F0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40C755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основных средств</w:t>
            </w:r>
          </w:p>
        </w:tc>
        <w:tc>
          <w:tcPr>
            <w:tcW w:w="700" w:type="dxa"/>
            <w:tcBorders>
              <w:top w:val="nil"/>
              <w:left w:val="nil"/>
              <w:bottom w:val="single" w:sz="4" w:space="0" w:color="000000"/>
              <w:right w:val="single" w:sz="4" w:space="0" w:color="000000"/>
            </w:tcBorders>
            <w:shd w:val="clear" w:color="auto" w:fill="auto"/>
            <w:hideMark/>
          </w:tcPr>
          <w:p w14:paraId="5CFF43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7D639B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07036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BE9DE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05F935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4818B5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8CBCF9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7DE8A4A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6101AD1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350 000,00</w:t>
            </w:r>
          </w:p>
        </w:tc>
        <w:tc>
          <w:tcPr>
            <w:tcW w:w="1700" w:type="dxa"/>
            <w:tcBorders>
              <w:top w:val="nil"/>
              <w:left w:val="nil"/>
              <w:bottom w:val="single" w:sz="4" w:space="0" w:color="auto"/>
              <w:right w:val="single" w:sz="4" w:space="0" w:color="auto"/>
            </w:tcBorders>
            <w:shd w:val="clear" w:color="auto" w:fill="auto"/>
            <w:hideMark/>
          </w:tcPr>
          <w:p w14:paraId="1859AF6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hideMark/>
          </w:tcPr>
          <w:p w14:paraId="43AB0C2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0,0</w:t>
            </w:r>
          </w:p>
        </w:tc>
      </w:tr>
      <w:tr w:rsidR="009E6C5C" w:rsidRPr="009E6C5C" w14:paraId="347F840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C9886D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материальных запасов</w:t>
            </w:r>
          </w:p>
        </w:tc>
        <w:tc>
          <w:tcPr>
            <w:tcW w:w="700" w:type="dxa"/>
            <w:tcBorders>
              <w:top w:val="nil"/>
              <w:left w:val="nil"/>
              <w:bottom w:val="single" w:sz="4" w:space="0" w:color="000000"/>
              <w:right w:val="single" w:sz="4" w:space="0" w:color="000000"/>
            </w:tcBorders>
            <w:shd w:val="clear" w:color="auto" w:fill="auto"/>
            <w:hideMark/>
          </w:tcPr>
          <w:p w14:paraId="02794A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22A437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A6A373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7D44E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36CBD92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455775F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754ECF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20141CC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EA0854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302 700,00</w:t>
            </w:r>
          </w:p>
        </w:tc>
        <w:tc>
          <w:tcPr>
            <w:tcW w:w="1700" w:type="dxa"/>
            <w:tcBorders>
              <w:top w:val="nil"/>
              <w:left w:val="nil"/>
              <w:bottom w:val="single" w:sz="4" w:space="0" w:color="auto"/>
              <w:right w:val="single" w:sz="4" w:space="0" w:color="auto"/>
            </w:tcBorders>
            <w:shd w:val="clear" w:color="auto" w:fill="auto"/>
            <w:hideMark/>
          </w:tcPr>
          <w:p w14:paraId="2F25310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302 700,00</w:t>
            </w:r>
          </w:p>
        </w:tc>
        <w:tc>
          <w:tcPr>
            <w:tcW w:w="1040" w:type="dxa"/>
            <w:tcBorders>
              <w:top w:val="nil"/>
              <w:left w:val="nil"/>
              <w:bottom w:val="single" w:sz="4" w:space="0" w:color="auto"/>
              <w:right w:val="single" w:sz="4" w:space="0" w:color="auto"/>
            </w:tcBorders>
            <w:shd w:val="clear" w:color="auto" w:fill="auto"/>
            <w:hideMark/>
          </w:tcPr>
          <w:p w14:paraId="40D7DE7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E6BEBD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AF7FA5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материальных запасов однократного применения</w:t>
            </w:r>
          </w:p>
        </w:tc>
        <w:tc>
          <w:tcPr>
            <w:tcW w:w="700" w:type="dxa"/>
            <w:tcBorders>
              <w:top w:val="nil"/>
              <w:left w:val="nil"/>
              <w:bottom w:val="single" w:sz="4" w:space="0" w:color="000000"/>
              <w:right w:val="single" w:sz="4" w:space="0" w:color="000000"/>
            </w:tcBorders>
            <w:shd w:val="clear" w:color="auto" w:fill="auto"/>
            <w:hideMark/>
          </w:tcPr>
          <w:p w14:paraId="364BF5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B2798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91B51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808956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4C58A7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01DAD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DA8A5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349</w:t>
            </w:r>
          </w:p>
        </w:tc>
        <w:tc>
          <w:tcPr>
            <w:tcW w:w="640" w:type="dxa"/>
            <w:tcBorders>
              <w:top w:val="nil"/>
              <w:left w:val="nil"/>
              <w:bottom w:val="single" w:sz="4" w:space="0" w:color="000000"/>
              <w:right w:val="nil"/>
            </w:tcBorders>
            <w:shd w:val="clear" w:color="auto" w:fill="auto"/>
            <w:hideMark/>
          </w:tcPr>
          <w:p w14:paraId="19DCD48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1148</w:t>
            </w:r>
          </w:p>
        </w:tc>
        <w:tc>
          <w:tcPr>
            <w:tcW w:w="1760" w:type="dxa"/>
            <w:tcBorders>
              <w:top w:val="nil"/>
              <w:left w:val="nil"/>
              <w:bottom w:val="single" w:sz="4" w:space="0" w:color="auto"/>
              <w:right w:val="single" w:sz="4" w:space="0" w:color="auto"/>
            </w:tcBorders>
            <w:shd w:val="clear" w:color="auto" w:fill="auto"/>
            <w:hideMark/>
          </w:tcPr>
          <w:p w14:paraId="47D2FF6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302 700,00</w:t>
            </w:r>
          </w:p>
        </w:tc>
        <w:tc>
          <w:tcPr>
            <w:tcW w:w="1700" w:type="dxa"/>
            <w:tcBorders>
              <w:top w:val="nil"/>
              <w:left w:val="nil"/>
              <w:bottom w:val="single" w:sz="4" w:space="0" w:color="auto"/>
              <w:right w:val="single" w:sz="4" w:space="0" w:color="auto"/>
            </w:tcBorders>
            <w:shd w:val="clear" w:color="auto" w:fill="auto"/>
            <w:hideMark/>
          </w:tcPr>
          <w:p w14:paraId="049D81E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302 700,00</w:t>
            </w:r>
          </w:p>
        </w:tc>
        <w:tc>
          <w:tcPr>
            <w:tcW w:w="1040" w:type="dxa"/>
            <w:tcBorders>
              <w:top w:val="nil"/>
              <w:left w:val="nil"/>
              <w:bottom w:val="single" w:sz="4" w:space="0" w:color="auto"/>
              <w:right w:val="single" w:sz="4" w:space="0" w:color="auto"/>
            </w:tcBorders>
            <w:shd w:val="clear" w:color="auto" w:fill="auto"/>
            <w:hideMark/>
          </w:tcPr>
          <w:p w14:paraId="298C177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4062859"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D43943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749AA8D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C4B77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625E3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69F81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002FB8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41C0C8B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BE1C54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F5A8C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FD8D4B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3 800 000,00</w:t>
            </w:r>
          </w:p>
        </w:tc>
        <w:tc>
          <w:tcPr>
            <w:tcW w:w="1700" w:type="dxa"/>
            <w:tcBorders>
              <w:top w:val="nil"/>
              <w:left w:val="nil"/>
              <w:bottom w:val="single" w:sz="4" w:space="0" w:color="auto"/>
              <w:right w:val="single" w:sz="4" w:space="0" w:color="auto"/>
            </w:tcBorders>
            <w:shd w:val="clear" w:color="auto" w:fill="auto"/>
            <w:hideMark/>
          </w:tcPr>
          <w:p w14:paraId="0C6633F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3 800 000,00</w:t>
            </w:r>
          </w:p>
        </w:tc>
        <w:tc>
          <w:tcPr>
            <w:tcW w:w="1040" w:type="dxa"/>
            <w:tcBorders>
              <w:top w:val="nil"/>
              <w:left w:val="nil"/>
              <w:bottom w:val="single" w:sz="4" w:space="0" w:color="auto"/>
              <w:right w:val="single" w:sz="4" w:space="0" w:color="auto"/>
            </w:tcBorders>
            <w:shd w:val="clear" w:color="auto" w:fill="auto"/>
            <w:hideMark/>
          </w:tcPr>
          <w:p w14:paraId="47E3AA3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6CC332B"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B46976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Публичные нормативные социальные выплаты гражданам</w:t>
            </w:r>
          </w:p>
        </w:tc>
        <w:tc>
          <w:tcPr>
            <w:tcW w:w="700" w:type="dxa"/>
            <w:tcBorders>
              <w:top w:val="nil"/>
              <w:left w:val="nil"/>
              <w:bottom w:val="single" w:sz="4" w:space="0" w:color="000000"/>
              <w:right w:val="single" w:sz="4" w:space="0" w:color="000000"/>
            </w:tcBorders>
            <w:shd w:val="clear" w:color="auto" w:fill="auto"/>
            <w:hideMark/>
          </w:tcPr>
          <w:p w14:paraId="5E2C1A2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CF4E1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9732BB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26124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33B8DFD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310</w:t>
            </w:r>
          </w:p>
        </w:tc>
        <w:tc>
          <w:tcPr>
            <w:tcW w:w="640" w:type="dxa"/>
            <w:tcBorders>
              <w:top w:val="nil"/>
              <w:left w:val="nil"/>
              <w:bottom w:val="single" w:sz="4" w:space="0" w:color="000000"/>
              <w:right w:val="single" w:sz="4" w:space="0" w:color="000000"/>
            </w:tcBorders>
            <w:shd w:val="clear" w:color="auto" w:fill="auto"/>
            <w:hideMark/>
          </w:tcPr>
          <w:p w14:paraId="566F98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236F0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0B6329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8C0035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3 651 730,00</w:t>
            </w:r>
          </w:p>
        </w:tc>
        <w:tc>
          <w:tcPr>
            <w:tcW w:w="1700" w:type="dxa"/>
            <w:tcBorders>
              <w:top w:val="nil"/>
              <w:left w:val="nil"/>
              <w:bottom w:val="single" w:sz="4" w:space="0" w:color="auto"/>
              <w:right w:val="single" w:sz="4" w:space="0" w:color="auto"/>
            </w:tcBorders>
            <w:shd w:val="clear" w:color="auto" w:fill="auto"/>
            <w:hideMark/>
          </w:tcPr>
          <w:p w14:paraId="094C8F0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3 651 730,00</w:t>
            </w:r>
          </w:p>
        </w:tc>
        <w:tc>
          <w:tcPr>
            <w:tcW w:w="1040" w:type="dxa"/>
            <w:tcBorders>
              <w:top w:val="nil"/>
              <w:left w:val="nil"/>
              <w:bottom w:val="single" w:sz="4" w:space="0" w:color="auto"/>
              <w:right w:val="single" w:sz="4" w:space="0" w:color="auto"/>
            </w:tcBorders>
            <w:shd w:val="clear" w:color="auto" w:fill="auto"/>
            <w:hideMark/>
          </w:tcPr>
          <w:p w14:paraId="5916B28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392A4D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2D3ED0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Пособия, компенсации, меры социальной поддержки по публичным нормативным обязательствам</w:t>
            </w:r>
          </w:p>
        </w:tc>
        <w:tc>
          <w:tcPr>
            <w:tcW w:w="700" w:type="dxa"/>
            <w:tcBorders>
              <w:top w:val="nil"/>
              <w:left w:val="nil"/>
              <w:bottom w:val="single" w:sz="4" w:space="0" w:color="000000"/>
              <w:right w:val="single" w:sz="4" w:space="0" w:color="000000"/>
            </w:tcBorders>
            <w:shd w:val="clear" w:color="auto" w:fill="auto"/>
            <w:hideMark/>
          </w:tcPr>
          <w:p w14:paraId="473A3C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034C0C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2D49FC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201ACE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5538C3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313</w:t>
            </w:r>
          </w:p>
        </w:tc>
        <w:tc>
          <w:tcPr>
            <w:tcW w:w="640" w:type="dxa"/>
            <w:tcBorders>
              <w:top w:val="nil"/>
              <w:left w:val="nil"/>
              <w:bottom w:val="single" w:sz="4" w:space="0" w:color="000000"/>
              <w:right w:val="single" w:sz="4" w:space="0" w:color="000000"/>
            </w:tcBorders>
            <w:shd w:val="clear" w:color="auto" w:fill="auto"/>
            <w:hideMark/>
          </w:tcPr>
          <w:p w14:paraId="1137C3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365E9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7C31B0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2F061F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3 651 730,00</w:t>
            </w:r>
          </w:p>
        </w:tc>
        <w:tc>
          <w:tcPr>
            <w:tcW w:w="1700" w:type="dxa"/>
            <w:tcBorders>
              <w:top w:val="nil"/>
              <w:left w:val="nil"/>
              <w:bottom w:val="single" w:sz="4" w:space="0" w:color="auto"/>
              <w:right w:val="single" w:sz="4" w:space="0" w:color="auto"/>
            </w:tcBorders>
            <w:shd w:val="clear" w:color="auto" w:fill="auto"/>
            <w:hideMark/>
          </w:tcPr>
          <w:p w14:paraId="4AEBF23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3 651 730,00</w:t>
            </w:r>
          </w:p>
        </w:tc>
        <w:tc>
          <w:tcPr>
            <w:tcW w:w="1040" w:type="dxa"/>
            <w:tcBorders>
              <w:top w:val="nil"/>
              <w:left w:val="nil"/>
              <w:bottom w:val="single" w:sz="4" w:space="0" w:color="auto"/>
              <w:right w:val="single" w:sz="4" w:space="0" w:color="auto"/>
            </w:tcBorders>
            <w:shd w:val="clear" w:color="auto" w:fill="auto"/>
            <w:hideMark/>
          </w:tcPr>
          <w:p w14:paraId="58B7F08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A0FE33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BCA7803"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lastRenderedPageBreak/>
              <w:t>Пос.по</w:t>
            </w:r>
            <w:proofErr w:type="spellEnd"/>
            <w:r w:rsidRPr="009E6C5C">
              <w:rPr>
                <w:rFonts w:eastAsia="Times New Roman"/>
                <w:color w:val="000000"/>
                <w:sz w:val="20"/>
                <w:szCs w:val="20"/>
              </w:rPr>
              <w:t xml:space="preserve"> </w:t>
            </w:r>
            <w:proofErr w:type="spellStart"/>
            <w:proofErr w:type="gramStart"/>
            <w:r w:rsidRPr="009E6C5C">
              <w:rPr>
                <w:rFonts w:eastAsia="Times New Roman"/>
                <w:color w:val="000000"/>
                <w:sz w:val="20"/>
                <w:szCs w:val="20"/>
              </w:rPr>
              <w:t>соц.пом</w:t>
            </w:r>
            <w:proofErr w:type="gramEnd"/>
            <w:r w:rsidRPr="009E6C5C">
              <w:rPr>
                <w:rFonts w:eastAsia="Times New Roman"/>
                <w:color w:val="000000"/>
                <w:sz w:val="20"/>
                <w:szCs w:val="20"/>
              </w:rPr>
              <w:t>.нас</w:t>
            </w:r>
            <w:proofErr w:type="spellEnd"/>
            <w:r w:rsidRPr="009E6C5C">
              <w:rPr>
                <w:rFonts w:eastAsia="Times New Roman"/>
                <w:color w:val="000000"/>
                <w:sz w:val="20"/>
                <w:szCs w:val="20"/>
              </w:rPr>
              <w:t>-ю</w:t>
            </w:r>
          </w:p>
        </w:tc>
        <w:tc>
          <w:tcPr>
            <w:tcW w:w="700" w:type="dxa"/>
            <w:tcBorders>
              <w:top w:val="nil"/>
              <w:left w:val="nil"/>
              <w:bottom w:val="single" w:sz="4" w:space="0" w:color="000000"/>
              <w:right w:val="single" w:sz="4" w:space="0" w:color="000000"/>
            </w:tcBorders>
            <w:shd w:val="clear" w:color="auto" w:fill="auto"/>
            <w:hideMark/>
          </w:tcPr>
          <w:p w14:paraId="316AF5D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F66F2E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B817D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1A6722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3975F8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313</w:t>
            </w:r>
          </w:p>
        </w:tc>
        <w:tc>
          <w:tcPr>
            <w:tcW w:w="640" w:type="dxa"/>
            <w:tcBorders>
              <w:top w:val="nil"/>
              <w:left w:val="nil"/>
              <w:bottom w:val="single" w:sz="4" w:space="0" w:color="000000"/>
              <w:right w:val="single" w:sz="4" w:space="0" w:color="000000"/>
            </w:tcBorders>
            <w:shd w:val="clear" w:color="auto" w:fill="auto"/>
            <w:hideMark/>
          </w:tcPr>
          <w:p w14:paraId="7DC228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88B69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262</w:t>
            </w:r>
          </w:p>
        </w:tc>
        <w:tc>
          <w:tcPr>
            <w:tcW w:w="640" w:type="dxa"/>
            <w:tcBorders>
              <w:top w:val="nil"/>
              <w:left w:val="nil"/>
              <w:bottom w:val="single" w:sz="4" w:space="0" w:color="000000"/>
              <w:right w:val="nil"/>
            </w:tcBorders>
            <w:shd w:val="clear" w:color="auto" w:fill="auto"/>
            <w:hideMark/>
          </w:tcPr>
          <w:p w14:paraId="43D1E6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694AF5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3 651 730,00</w:t>
            </w:r>
          </w:p>
        </w:tc>
        <w:tc>
          <w:tcPr>
            <w:tcW w:w="1700" w:type="dxa"/>
            <w:tcBorders>
              <w:top w:val="nil"/>
              <w:left w:val="nil"/>
              <w:bottom w:val="single" w:sz="4" w:space="0" w:color="auto"/>
              <w:right w:val="single" w:sz="4" w:space="0" w:color="auto"/>
            </w:tcBorders>
            <w:shd w:val="clear" w:color="auto" w:fill="auto"/>
            <w:hideMark/>
          </w:tcPr>
          <w:p w14:paraId="7116B07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3 651 730,00</w:t>
            </w:r>
          </w:p>
        </w:tc>
        <w:tc>
          <w:tcPr>
            <w:tcW w:w="1040" w:type="dxa"/>
            <w:tcBorders>
              <w:top w:val="nil"/>
              <w:left w:val="nil"/>
              <w:bottom w:val="single" w:sz="4" w:space="0" w:color="auto"/>
              <w:right w:val="single" w:sz="4" w:space="0" w:color="auto"/>
            </w:tcBorders>
            <w:shd w:val="clear" w:color="auto" w:fill="auto"/>
            <w:hideMark/>
          </w:tcPr>
          <w:p w14:paraId="0E7D5AC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6DAB62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E8DE41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выплаты по социальной помощи</w:t>
            </w:r>
          </w:p>
        </w:tc>
        <w:tc>
          <w:tcPr>
            <w:tcW w:w="700" w:type="dxa"/>
            <w:tcBorders>
              <w:top w:val="nil"/>
              <w:left w:val="nil"/>
              <w:bottom w:val="single" w:sz="4" w:space="0" w:color="000000"/>
              <w:right w:val="single" w:sz="4" w:space="0" w:color="000000"/>
            </w:tcBorders>
            <w:shd w:val="clear" w:color="auto" w:fill="auto"/>
            <w:hideMark/>
          </w:tcPr>
          <w:p w14:paraId="3475330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F3395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8F9F5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83C145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73E48AF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313</w:t>
            </w:r>
          </w:p>
        </w:tc>
        <w:tc>
          <w:tcPr>
            <w:tcW w:w="640" w:type="dxa"/>
            <w:tcBorders>
              <w:top w:val="nil"/>
              <w:left w:val="nil"/>
              <w:bottom w:val="single" w:sz="4" w:space="0" w:color="000000"/>
              <w:right w:val="single" w:sz="4" w:space="0" w:color="000000"/>
            </w:tcBorders>
            <w:shd w:val="clear" w:color="auto" w:fill="auto"/>
            <w:hideMark/>
          </w:tcPr>
          <w:p w14:paraId="21B520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C9E03D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262</w:t>
            </w:r>
          </w:p>
        </w:tc>
        <w:tc>
          <w:tcPr>
            <w:tcW w:w="640" w:type="dxa"/>
            <w:tcBorders>
              <w:top w:val="nil"/>
              <w:left w:val="nil"/>
              <w:bottom w:val="single" w:sz="4" w:space="0" w:color="000000"/>
              <w:right w:val="nil"/>
            </w:tcBorders>
            <w:shd w:val="clear" w:color="auto" w:fill="auto"/>
            <w:hideMark/>
          </w:tcPr>
          <w:p w14:paraId="1505A93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1142</w:t>
            </w:r>
          </w:p>
        </w:tc>
        <w:tc>
          <w:tcPr>
            <w:tcW w:w="1760" w:type="dxa"/>
            <w:tcBorders>
              <w:top w:val="nil"/>
              <w:left w:val="nil"/>
              <w:bottom w:val="single" w:sz="4" w:space="0" w:color="auto"/>
              <w:right w:val="single" w:sz="4" w:space="0" w:color="auto"/>
            </w:tcBorders>
            <w:shd w:val="clear" w:color="auto" w:fill="auto"/>
            <w:hideMark/>
          </w:tcPr>
          <w:p w14:paraId="15389A1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3 651 730,00</w:t>
            </w:r>
          </w:p>
        </w:tc>
        <w:tc>
          <w:tcPr>
            <w:tcW w:w="1700" w:type="dxa"/>
            <w:tcBorders>
              <w:top w:val="nil"/>
              <w:left w:val="nil"/>
              <w:bottom w:val="single" w:sz="4" w:space="0" w:color="auto"/>
              <w:right w:val="single" w:sz="4" w:space="0" w:color="auto"/>
            </w:tcBorders>
            <w:shd w:val="clear" w:color="auto" w:fill="auto"/>
            <w:hideMark/>
          </w:tcPr>
          <w:p w14:paraId="377C1D4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3 651 730,00</w:t>
            </w:r>
          </w:p>
        </w:tc>
        <w:tc>
          <w:tcPr>
            <w:tcW w:w="1040" w:type="dxa"/>
            <w:tcBorders>
              <w:top w:val="nil"/>
              <w:left w:val="nil"/>
              <w:bottom w:val="single" w:sz="4" w:space="0" w:color="auto"/>
              <w:right w:val="single" w:sz="4" w:space="0" w:color="auto"/>
            </w:tcBorders>
            <w:shd w:val="clear" w:color="auto" w:fill="auto"/>
            <w:hideMark/>
          </w:tcPr>
          <w:p w14:paraId="2F7CEE9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073465D"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F89F98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Социальные выплаты гражданам, кроме публичных нормативных социальных выплат</w:t>
            </w:r>
          </w:p>
        </w:tc>
        <w:tc>
          <w:tcPr>
            <w:tcW w:w="700" w:type="dxa"/>
            <w:tcBorders>
              <w:top w:val="nil"/>
              <w:left w:val="nil"/>
              <w:bottom w:val="single" w:sz="4" w:space="0" w:color="000000"/>
              <w:right w:val="single" w:sz="4" w:space="0" w:color="000000"/>
            </w:tcBorders>
            <w:shd w:val="clear" w:color="auto" w:fill="auto"/>
            <w:hideMark/>
          </w:tcPr>
          <w:p w14:paraId="1B37E08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9AD85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0E237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1712C4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0DBC00A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320</w:t>
            </w:r>
          </w:p>
        </w:tc>
        <w:tc>
          <w:tcPr>
            <w:tcW w:w="640" w:type="dxa"/>
            <w:tcBorders>
              <w:top w:val="nil"/>
              <w:left w:val="nil"/>
              <w:bottom w:val="single" w:sz="4" w:space="0" w:color="000000"/>
              <w:right w:val="single" w:sz="4" w:space="0" w:color="000000"/>
            </w:tcBorders>
            <w:shd w:val="clear" w:color="auto" w:fill="auto"/>
            <w:hideMark/>
          </w:tcPr>
          <w:p w14:paraId="0070BE6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044A1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3FA34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0B5288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148 270,00</w:t>
            </w:r>
          </w:p>
        </w:tc>
        <w:tc>
          <w:tcPr>
            <w:tcW w:w="1700" w:type="dxa"/>
            <w:tcBorders>
              <w:top w:val="nil"/>
              <w:left w:val="nil"/>
              <w:bottom w:val="single" w:sz="4" w:space="0" w:color="auto"/>
              <w:right w:val="single" w:sz="4" w:space="0" w:color="auto"/>
            </w:tcBorders>
            <w:shd w:val="clear" w:color="auto" w:fill="auto"/>
            <w:hideMark/>
          </w:tcPr>
          <w:p w14:paraId="10E09A1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148 270,00</w:t>
            </w:r>
          </w:p>
        </w:tc>
        <w:tc>
          <w:tcPr>
            <w:tcW w:w="1040" w:type="dxa"/>
            <w:tcBorders>
              <w:top w:val="nil"/>
              <w:left w:val="nil"/>
              <w:bottom w:val="single" w:sz="4" w:space="0" w:color="auto"/>
              <w:right w:val="single" w:sz="4" w:space="0" w:color="auto"/>
            </w:tcBorders>
            <w:shd w:val="clear" w:color="auto" w:fill="auto"/>
            <w:hideMark/>
          </w:tcPr>
          <w:p w14:paraId="1385009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DCC3608"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115F448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Приобретение товаров, работ, услуг в пользу граждан в целях их социального обеспечения</w:t>
            </w:r>
          </w:p>
        </w:tc>
        <w:tc>
          <w:tcPr>
            <w:tcW w:w="700" w:type="dxa"/>
            <w:tcBorders>
              <w:top w:val="nil"/>
              <w:left w:val="nil"/>
              <w:bottom w:val="single" w:sz="4" w:space="0" w:color="000000"/>
              <w:right w:val="single" w:sz="4" w:space="0" w:color="000000"/>
            </w:tcBorders>
            <w:shd w:val="clear" w:color="auto" w:fill="auto"/>
            <w:hideMark/>
          </w:tcPr>
          <w:p w14:paraId="0ED430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D5A5E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EEA9E7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9CF1C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79749F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323</w:t>
            </w:r>
          </w:p>
        </w:tc>
        <w:tc>
          <w:tcPr>
            <w:tcW w:w="640" w:type="dxa"/>
            <w:tcBorders>
              <w:top w:val="nil"/>
              <w:left w:val="nil"/>
              <w:bottom w:val="single" w:sz="4" w:space="0" w:color="000000"/>
              <w:right w:val="single" w:sz="4" w:space="0" w:color="000000"/>
            </w:tcBorders>
            <w:shd w:val="clear" w:color="auto" w:fill="auto"/>
            <w:hideMark/>
          </w:tcPr>
          <w:p w14:paraId="0A0F3E3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5D35C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899897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53A722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148 270,00</w:t>
            </w:r>
          </w:p>
        </w:tc>
        <w:tc>
          <w:tcPr>
            <w:tcW w:w="1700" w:type="dxa"/>
            <w:tcBorders>
              <w:top w:val="nil"/>
              <w:left w:val="nil"/>
              <w:bottom w:val="single" w:sz="4" w:space="0" w:color="auto"/>
              <w:right w:val="single" w:sz="4" w:space="0" w:color="auto"/>
            </w:tcBorders>
            <w:shd w:val="clear" w:color="auto" w:fill="auto"/>
            <w:hideMark/>
          </w:tcPr>
          <w:p w14:paraId="3E3AA55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148 270,00</w:t>
            </w:r>
          </w:p>
        </w:tc>
        <w:tc>
          <w:tcPr>
            <w:tcW w:w="1040" w:type="dxa"/>
            <w:tcBorders>
              <w:top w:val="nil"/>
              <w:left w:val="nil"/>
              <w:bottom w:val="single" w:sz="4" w:space="0" w:color="auto"/>
              <w:right w:val="single" w:sz="4" w:space="0" w:color="auto"/>
            </w:tcBorders>
            <w:shd w:val="clear" w:color="auto" w:fill="auto"/>
            <w:hideMark/>
          </w:tcPr>
          <w:p w14:paraId="6AE63D5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3EC53AE"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E419B7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Пособия по социальной помощи населению в натуральной форме</w:t>
            </w:r>
          </w:p>
        </w:tc>
        <w:tc>
          <w:tcPr>
            <w:tcW w:w="700" w:type="dxa"/>
            <w:tcBorders>
              <w:top w:val="nil"/>
              <w:left w:val="nil"/>
              <w:bottom w:val="single" w:sz="4" w:space="0" w:color="000000"/>
              <w:right w:val="single" w:sz="4" w:space="0" w:color="000000"/>
            </w:tcBorders>
            <w:shd w:val="clear" w:color="auto" w:fill="auto"/>
            <w:hideMark/>
          </w:tcPr>
          <w:p w14:paraId="75F5CD7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1D73E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977E00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6DACE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032944A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323</w:t>
            </w:r>
          </w:p>
        </w:tc>
        <w:tc>
          <w:tcPr>
            <w:tcW w:w="640" w:type="dxa"/>
            <w:tcBorders>
              <w:top w:val="nil"/>
              <w:left w:val="nil"/>
              <w:bottom w:val="single" w:sz="4" w:space="0" w:color="000000"/>
              <w:right w:val="single" w:sz="4" w:space="0" w:color="000000"/>
            </w:tcBorders>
            <w:shd w:val="clear" w:color="auto" w:fill="auto"/>
            <w:hideMark/>
          </w:tcPr>
          <w:p w14:paraId="613C7F7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8F37B5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263</w:t>
            </w:r>
          </w:p>
        </w:tc>
        <w:tc>
          <w:tcPr>
            <w:tcW w:w="640" w:type="dxa"/>
            <w:tcBorders>
              <w:top w:val="nil"/>
              <w:left w:val="nil"/>
              <w:bottom w:val="single" w:sz="4" w:space="0" w:color="000000"/>
              <w:right w:val="nil"/>
            </w:tcBorders>
            <w:shd w:val="clear" w:color="auto" w:fill="auto"/>
            <w:hideMark/>
          </w:tcPr>
          <w:p w14:paraId="5FCF61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1CBA65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148 270,00</w:t>
            </w:r>
          </w:p>
        </w:tc>
        <w:tc>
          <w:tcPr>
            <w:tcW w:w="1700" w:type="dxa"/>
            <w:tcBorders>
              <w:top w:val="nil"/>
              <w:left w:val="nil"/>
              <w:bottom w:val="single" w:sz="4" w:space="0" w:color="auto"/>
              <w:right w:val="single" w:sz="4" w:space="0" w:color="auto"/>
            </w:tcBorders>
            <w:shd w:val="clear" w:color="auto" w:fill="auto"/>
            <w:hideMark/>
          </w:tcPr>
          <w:p w14:paraId="6CB81C6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148 270,00</w:t>
            </w:r>
          </w:p>
        </w:tc>
        <w:tc>
          <w:tcPr>
            <w:tcW w:w="1040" w:type="dxa"/>
            <w:tcBorders>
              <w:top w:val="nil"/>
              <w:left w:val="nil"/>
              <w:bottom w:val="single" w:sz="4" w:space="0" w:color="auto"/>
              <w:right w:val="single" w:sz="4" w:space="0" w:color="auto"/>
            </w:tcBorders>
            <w:shd w:val="clear" w:color="auto" w:fill="auto"/>
            <w:hideMark/>
          </w:tcPr>
          <w:p w14:paraId="6E27B23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486780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C52E52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выплаты по социальной помощи</w:t>
            </w:r>
          </w:p>
        </w:tc>
        <w:tc>
          <w:tcPr>
            <w:tcW w:w="700" w:type="dxa"/>
            <w:tcBorders>
              <w:top w:val="nil"/>
              <w:left w:val="nil"/>
              <w:bottom w:val="single" w:sz="4" w:space="0" w:color="000000"/>
              <w:right w:val="single" w:sz="4" w:space="0" w:color="000000"/>
            </w:tcBorders>
            <w:shd w:val="clear" w:color="auto" w:fill="auto"/>
            <w:hideMark/>
          </w:tcPr>
          <w:p w14:paraId="332D995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60F48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D91A8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80A437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7CCB35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323</w:t>
            </w:r>
          </w:p>
        </w:tc>
        <w:tc>
          <w:tcPr>
            <w:tcW w:w="640" w:type="dxa"/>
            <w:tcBorders>
              <w:top w:val="nil"/>
              <w:left w:val="nil"/>
              <w:bottom w:val="single" w:sz="4" w:space="0" w:color="000000"/>
              <w:right w:val="single" w:sz="4" w:space="0" w:color="000000"/>
            </w:tcBorders>
            <w:shd w:val="clear" w:color="auto" w:fill="auto"/>
            <w:hideMark/>
          </w:tcPr>
          <w:p w14:paraId="1ACA809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5B49C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263</w:t>
            </w:r>
          </w:p>
        </w:tc>
        <w:tc>
          <w:tcPr>
            <w:tcW w:w="640" w:type="dxa"/>
            <w:tcBorders>
              <w:top w:val="nil"/>
              <w:left w:val="nil"/>
              <w:bottom w:val="single" w:sz="4" w:space="0" w:color="000000"/>
              <w:right w:val="nil"/>
            </w:tcBorders>
            <w:shd w:val="clear" w:color="auto" w:fill="auto"/>
            <w:hideMark/>
          </w:tcPr>
          <w:p w14:paraId="5CD4F9C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1142</w:t>
            </w:r>
          </w:p>
        </w:tc>
        <w:tc>
          <w:tcPr>
            <w:tcW w:w="1760" w:type="dxa"/>
            <w:tcBorders>
              <w:top w:val="nil"/>
              <w:left w:val="nil"/>
              <w:bottom w:val="single" w:sz="4" w:space="0" w:color="auto"/>
              <w:right w:val="single" w:sz="4" w:space="0" w:color="auto"/>
            </w:tcBorders>
            <w:shd w:val="clear" w:color="auto" w:fill="auto"/>
            <w:hideMark/>
          </w:tcPr>
          <w:p w14:paraId="717EC51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148 270,00</w:t>
            </w:r>
          </w:p>
        </w:tc>
        <w:tc>
          <w:tcPr>
            <w:tcW w:w="1700" w:type="dxa"/>
            <w:tcBorders>
              <w:top w:val="nil"/>
              <w:left w:val="nil"/>
              <w:bottom w:val="single" w:sz="4" w:space="0" w:color="auto"/>
              <w:right w:val="single" w:sz="4" w:space="0" w:color="auto"/>
            </w:tcBorders>
            <w:shd w:val="clear" w:color="auto" w:fill="auto"/>
            <w:hideMark/>
          </w:tcPr>
          <w:p w14:paraId="275D05D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148 270,00</w:t>
            </w:r>
          </w:p>
        </w:tc>
        <w:tc>
          <w:tcPr>
            <w:tcW w:w="1040" w:type="dxa"/>
            <w:tcBorders>
              <w:top w:val="nil"/>
              <w:left w:val="nil"/>
              <w:bottom w:val="single" w:sz="4" w:space="0" w:color="auto"/>
              <w:right w:val="single" w:sz="4" w:space="0" w:color="auto"/>
            </w:tcBorders>
            <w:shd w:val="clear" w:color="auto" w:fill="auto"/>
            <w:hideMark/>
          </w:tcPr>
          <w:p w14:paraId="36B5B8F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2A1889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5B6C41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Доступная среда</w:t>
            </w:r>
          </w:p>
        </w:tc>
        <w:tc>
          <w:tcPr>
            <w:tcW w:w="700" w:type="dxa"/>
            <w:tcBorders>
              <w:top w:val="nil"/>
              <w:left w:val="nil"/>
              <w:bottom w:val="single" w:sz="4" w:space="0" w:color="000000"/>
              <w:right w:val="single" w:sz="4" w:space="0" w:color="000000"/>
            </w:tcBorders>
            <w:shd w:val="clear" w:color="auto" w:fill="auto"/>
            <w:hideMark/>
          </w:tcPr>
          <w:p w14:paraId="2F8E48D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08DB5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778D55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19CCB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15 5 00 00000</w:t>
            </w:r>
          </w:p>
        </w:tc>
        <w:tc>
          <w:tcPr>
            <w:tcW w:w="640" w:type="dxa"/>
            <w:tcBorders>
              <w:top w:val="nil"/>
              <w:left w:val="nil"/>
              <w:bottom w:val="single" w:sz="4" w:space="0" w:color="000000"/>
              <w:right w:val="single" w:sz="4" w:space="0" w:color="000000"/>
            </w:tcBorders>
            <w:shd w:val="clear" w:color="auto" w:fill="auto"/>
            <w:hideMark/>
          </w:tcPr>
          <w:p w14:paraId="073B172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0F40E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DEE94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4B1FE9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B813D6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700" w:type="dxa"/>
            <w:tcBorders>
              <w:top w:val="nil"/>
              <w:left w:val="nil"/>
              <w:bottom w:val="single" w:sz="4" w:space="0" w:color="auto"/>
              <w:right w:val="single" w:sz="4" w:space="0" w:color="auto"/>
            </w:tcBorders>
            <w:shd w:val="clear" w:color="auto" w:fill="auto"/>
            <w:hideMark/>
          </w:tcPr>
          <w:p w14:paraId="181DD71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040" w:type="dxa"/>
            <w:tcBorders>
              <w:top w:val="nil"/>
              <w:left w:val="nil"/>
              <w:bottom w:val="single" w:sz="4" w:space="0" w:color="auto"/>
              <w:right w:val="single" w:sz="4" w:space="0" w:color="auto"/>
            </w:tcBorders>
            <w:shd w:val="clear" w:color="auto" w:fill="auto"/>
            <w:hideMark/>
          </w:tcPr>
          <w:p w14:paraId="4BD0C1A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7D18AE2"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2A018FC0"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ЦП "</w:t>
            </w:r>
            <w:proofErr w:type="spellStart"/>
            <w:r w:rsidRPr="009E6C5C">
              <w:rPr>
                <w:rFonts w:eastAsia="Times New Roman"/>
                <w:b/>
                <w:bCs/>
                <w:i/>
                <w:iCs/>
                <w:color w:val="000000"/>
                <w:sz w:val="20"/>
                <w:szCs w:val="20"/>
              </w:rPr>
              <w:t>Безбарьерная</w:t>
            </w:r>
            <w:proofErr w:type="spellEnd"/>
            <w:r w:rsidRPr="009E6C5C">
              <w:rPr>
                <w:rFonts w:eastAsia="Times New Roman"/>
                <w:b/>
                <w:bCs/>
                <w:i/>
                <w:iCs/>
                <w:color w:val="000000"/>
                <w:sz w:val="20"/>
                <w:szCs w:val="20"/>
              </w:rPr>
              <w:t xml:space="preserve"> среда в МО "Поселок Айхал" Мирнинского района РС (Я)"</w:t>
            </w:r>
          </w:p>
        </w:tc>
        <w:tc>
          <w:tcPr>
            <w:tcW w:w="700" w:type="dxa"/>
            <w:tcBorders>
              <w:top w:val="nil"/>
              <w:left w:val="nil"/>
              <w:bottom w:val="single" w:sz="4" w:space="0" w:color="000000"/>
              <w:right w:val="single" w:sz="4" w:space="0" w:color="000000"/>
            </w:tcBorders>
            <w:shd w:val="clear" w:color="auto" w:fill="auto"/>
            <w:hideMark/>
          </w:tcPr>
          <w:p w14:paraId="18F4878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FF0FA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F08E89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3D0B29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15 5 00 10010</w:t>
            </w:r>
          </w:p>
        </w:tc>
        <w:tc>
          <w:tcPr>
            <w:tcW w:w="640" w:type="dxa"/>
            <w:tcBorders>
              <w:top w:val="nil"/>
              <w:left w:val="nil"/>
              <w:bottom w:val="single" w:sz="4" w:space="0" w:color="000000"/>
              <w:right w:val="single" w:sz="4" w:space="0" w:color="000000"/>
            </w:tcBorders>
            <w:shd w:val="clear" w:color="auto" w:fill="auto"/>
            <w:hideMark/>
          </w:tcPr>
          <w:p w14:paraId="58611A3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0384A8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A90425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7B4DAB8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DBAC63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700" w:type="dxa"/>
            <w:tcBorders>
              <w:top w:val="nil"/>
              <w:left w:val="nil"/>
              <w:bottom w:val="single" w:sz="4" w:space="0" w:color="auto"/>
              <w:right w:val="single" w:sz="4" w:space="0" w:color="auto"/>
            </w:tcBorders>
            <w:shd w:val="clear" w:color="auto" w:fill="auto"/>
            <w:hideMark/>
          </w:tcPr>
          <w:p w14:paraId="31531A3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040" w:type="dxa"/>
            <w:tcBorders>
              <w:top w:val="nil"/>
              <w:left w:val="nil"/>
              <w:bottom w:val="single" w:sz="4" w:space="0" w:color="auto"/>
              <w:right w:val="single" w:sz="4" w:space="0" w:color="auto"/>
            </w:tcBorders>
            <w:shd w:val="clear" w:color="auto" w:fill="auto"/>
            <w:hideMark/>
          </w:tcPr>
          <w:p w14:paraId="5C20F7D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6B32EF5"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CCA09B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DE4B1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9855E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C7C109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E94411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15 5 00 10010</w:t>
            </w:r>
          </w:p>
        </w:tc>
        <w:tc>
          <w:tcPr>
            <w:tcW w:w="640" w:type="dxa"/>
            <w:tcBorders>
              <w:top w:val="nil"/>
              <w:left w:val="nil"/>
              <w:bottom w:val="single" w:sz="4" w:space="0" w:color="000000"/>
              <w:right w:val="single" w:sz="4" w:space="0" w:color="000000"/>
            </w:tcBorders>
            <w:shd w:val="clear" w:color="auto" w:fill="auto"/>
            <w:hideMark/>
          </w:tcPr>
          <w:p w14:paraId="28914A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68EF463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E6622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F3D8CE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754547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700" w:type="dxa"/>
            <w:tcBorders>
              <w:top w:val="nil"/>
              <w:left w:val="nil"/>
              <w:bottom w:val="single" w:sz="4" w:space="0" w:color="auto"/>
              <w:right w:val="single" w:sz="4" w:space="0" w:color="auto"/>
            </w:tcBorders>
            <w:shd w:val="clear" w:color="auto" w:fill="auto"/>
            <w:hideMark/>
          </w:tcPr>
          <w:p w14:paraId="6939102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040" w:type="dxa"/>
            <w:tcBorders>
              <w:top w:val="nil"/>
              <w:left w:val="nil"/>
              <w:bottom w:val="single" w:sz="4" w:space="0" w:color="auto"/>
              <w:right w:val="single" w:sz="4" w:space="0" w:color="auto"/>
            </w:tcBorders>
            <w:shd w:val="clear" w:color="auto" w:fill="auto"/>
            <w:hideMark/>
          </w:tcPr>
          <w:p w14:paraId="4D2D877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2B98AF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31D4C7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60B34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6E7AA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07BF4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E4D9E0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15 5 00 10010</w:t>
            </w:r>
          </w:p>
        </w:tc>
        <w:tc>
          <w:tcPr>
            <w:tcW w:w="640" w:type="dxa"/>
            <w:tcBorders>
              <w:top w:val="nil"/>
              <w:left w:val="nil"/>
              <w:bottom w:val="single" w:sz="4" w:space="0" w:color="000000"/>
              <w:right w:val="single" w:sz="4" w:space="0" w:color="000000"/>
            </w:tcBorders>
            <w:shd w:val="clear" w:color="auto" w:fill="auto"/>
            <w:hideMark/>
          </w:tcPr>
          <w:p w14:paraId="32B3C16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350EED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8AD94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62C21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609833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700" w:type="dxa"/>
            <w:tcBorders>
              <w:top w:val="nil"/>
              <w:left w:val="nil"/>
              <w:bottom w:val="single" w:sz="4" w:space="0" w:color="auto"/>
              <w:right w:val="single" w:sz="4" w:space="0" w:color="auto"/>
            </w:tcBorders>
            <w:shd w:val="clear" w:color="auto" w:fill="auto"/>
            <w:hideMark/>
          </w:tcPr>
          <w:p w14:paraId="65FBD44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040" w:type="dxa"/>
            <w:tcBorders>
              <w:top w:val="nil"/>
              <w:left w:val="nil"/>
              <w:bottom w:val="single" w:sz="4" w:space="0" w:color="auto"/>
              <w:right w:val="single" w:sz="4" w:space="0" w:color="auto"/>
            </w:tcBorders>
            <w:shd w:val="clear" w:color="auto" w:fill="auto"/>
            <w:hideMark/>
          </w:tcPr>
          <w:p w14:paraId="090BBF6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834A99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314C4F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0ED57AD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ED68A0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77794AE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033AD0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15 5 00 10010</w:t>
            </w:r>
          </w:p>
        </w:tc>
        <w:tc>
          <w:tcPr>
            <w:tcW w:w="640" w:type="dxa"/>
            <w:tcBorders>
              <w:top w:val="nil"/>
              <w:left w:val="nil"/>
              <w:bottom w:val="single" w:sz="4" w:space="0" w:color="000000"/>
              <w:right w:val="single" w:sz="4" w:space="0" w:color="000000"/>
            </w:tcBorders>
            <w:shd w:val="clear" w:color="auto" w:fill="auto"/>
            <w:hideMark/>
          </w:tcPr>
          <w:p w14:paraId="025766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6E00849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4EB79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89D53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6ABD62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700" w:type="dxa"/>
            <w:tcBorders>
              <w:top w:val="nil"/>
              <w:left w:val="nil"/>
              <w:bottom w:val="single" w:sz="4" w:space="0" w:color="auto"/>
              <w:right w:val="single" w:sz="4" w:space="0" w:color="auto"/>
            </w:tcBorders>
            <w:shd w:val="clear" w:color="auto" w:fill="auto"/>
            <w:hideMark/>
          </w:tcPr>
          <w:p w14:paraId="49431CF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145 000,00</w:t>
            </w:r>
          </w:p>
        </w:tc>
        <w:tc>
          <w:tcPr>
            <w:tcW w:w="1040" w:type="dxa"/>
            <w:tcBorders>
              <w:top w:val="nil"/>
              <w:left w:val="nil"/>
              <w:bottom w:val="single" w:sz="4" w:space="0" w:color="auto"/>
              <w:right w:val="single" w:sz="4" w:space="0" w:color="auto"/>
            </w:tcBorders>
            <w:shd w:val="clear" w:color="auto" w:fill="auto"/>
            <w:hideMark/>
          </w:tcPr>
          <w:p w14:paraId="2EBBDDB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4128AB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75ADAF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Транспортные услуги</w:t>
            </w:r>
          </w:p>
        </w:tc>
        <w:tc>
          <w:tcPr>
            <w:tcW w:w="700" w:type="dxa"/>
            <w:tcBorders>
              <w:top w:val="nil"/>
              <w:left w:val="nil"/>
              <w:bottom w:val="single" w:sz="4" w:space="0" w:color="000000"/>
              <w:right w:val="single" w:sz="4" w:space="0" w:color="000000"/>
            </w:tcBorders>
            <w:shd w:val="clear" w:color="auto" w:fill="auto"/>
            <w:hideMark/>
          </w:tcPr>
          <w:p w14:paraId="138F697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FCE8A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1A4ED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F308CD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15 5 00 10010</w:t>
            </w:r>
          </w:p>
        </w:tc>
        <w:tc>
          <w:tcPr>
            <w:tcW w:w="640" w:type="dxa"/>
            <w:tcBorders>
              <w:top w:val="nil"/>
              <w:left w:val="nil"/>
              <w:bottom w:val="single" w:sz="4" w:space="0" w:color="000000"/>
              <w:right w:val="single" w:sz="4" w:space="0" w:color="000000"/>
            </w:tcBorders>
            <w:shd w:val="clear" w:color="auto" w:fill="auto"/>
            <w:hideMark/>
          </w:tcPr>
          <w:p w14:paraId="24982D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D18A0C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4DD370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2595ED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3C9EF4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45 000,00</w:t>
            </w:r>
          </w:p>
        </w:tc>
        <w:tc>
          <w:tcPr>
            <w:tcW w:w="1700" w:type="dxa"/>
            <w:tcBorders>
              <w:top w:val="nil"/>
              <w:left w:val="nil"/>
              <w:bottom w:val="single" w:sz="4" w:space="0" w:color="auto"/>
              <w:right w:val="single" w:sz="4" w:space="0" w:color="auto"/>
            </w:tcBorders>
            <w:shd w:val="clear" w:color="auto" w:fill="auto"/>
            <w:hideMark/>
          </w:tcPr>
          <w:p w14:paraId="74EDAD6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45 000,00</w:t>
            </w:r>
          </w:p>
        </w:tc>
        <w:tc>
          <w:tcPr>
            <w:tcW w:w="1040" w:type="dxa"/>
            <w:tcBorders>
              <w:top w:val="nil"/>
              <w:left w:val="nil"/>
              <w:bottom w:val="single" w:sz="4" w:space="0" w:color="auto"/>
              <w:right w:val="single" w:sz="4" w:space="0" w:color="auto"/>
            </w:tcBorders>
            <w:shd w:val="clear" w:color="auto" w:fill="auto"/>
            <w:hideMark/>
          </w:tcPr>
          <w:p w14:paraId="5D21C86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7D90BF9"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66039C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Другие расходы по оплате транспортных услуг </w:t>
            </w:r>
          </w:p>
        </w:tc>
        <w:tc>
          <w:tcPr>
            <w:tcW w:w="700" w:type="dxa"/>
            <w:tcBorders>
              <w:top w:val="nil"/>
              <w:left w:val="nil"/>
              <w:bottom w:val="single" w:sz="4" w:space="0" w:color="000000"/>
              <w:right w:val="single" w:sz="4" w:space="0" w:color="000000"/>
            </w:tcBorders>
            <w:shd w:val="clear" w:color="auto" w:fill="auto"/>
            <w:hideMark/>
          </w:tcPr>
          <w:p w14:paraId="3495D3E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2EFE0E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77939B1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4B0A7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15 5 00 10010</w:t>
            </w:r>
          </w:p>
        </w:tc>
        <w:tc>
          <w:tcPr>
            <w:tcW w:w="640" w:type="dxa"/>
            <w:tcBorders>
              <w:top w:val="nil"/>
              <w:left w:val="nil"/>
              <w:bottom w:val="single" w:sz="4" w:space="0" w:color="000000"/>
              <w:right w:val="single" w:sz="4" w:space="0" w:color="000000"/>
            </w:tcBorders>
            <w:shd w:val="clear" w:color="auto" w:fill="auto"/>
            <w:hideMark/>
          </w:tcPr>
          <w:p w14:paraId="382902B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85987F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DC2AB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702D0AD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1125</w:t>
            </w:r>
          </w:p>
        </w:tc>
        <w:tc>
          <w:tcPr>
            <w:tcW w:w="1760" w:type="dxa"/>
            <w:tcBorders>
              <w:top w:val="nil"/>
              <w:left w:val="nil"/>
              <w:bottom w:val="single" w:sz="4" w:space="0" w:color="auto"/>
              <w:right w:val="single" w:sz="4" w:space="0" w:color="auto"/>
            </w:tcBorders>
            <w:shd w:val="clear" w:color="auto" w:fill="auto"/>
            <w:hideMark/>
          </w:tcPr>
          <w:p w14:paraId="0B06279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45 000,00</w:t>
            </w:r>
          </w:p>
        </w:tc>
        <w:tc>
          <w:tcPr>
            <w:tcW w:w="1700" w:type="dxa"/>
            <w:tcBorders>
              <w:top w:val="nil"/>
              <w:left w:val="nil"/>
              <w:bottom w:val="single" w:sz="4" w:space="0" w:color="auto"/>
              <w:right w:val="single" w:sz="4" w:space="0" w:color="auto"/>
            </w:tcBorders>
            <w:shd w:val="clear" w:color="auto" w:fill="auto"/>
            <w:hideMark/>
          </w:tcPr>
          <w:p w14:paraId="0628753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45 000,00</w:t>
            </w:r>
          </w:p>
        </w:tc>
        <w:tc>
          <w:tcPr>
            <w:tcW w:w="1040" w:type="dxa"/>
            <w:tcBorders>
              <w:top w:val="nil"/>
              <w:left w:val="nil"/>
              <w:bottom w:val="single" w:sz="4" w:space="0" w:color="auto"/>
              <w:right w:val="single" w:sz="4" w:space="0" w:color="auto"/>
            </w:tcBorders>
            <w:shd w:val="clear" w:color="auto" w:fill="auto"/>
            <w:hideMark/>
          </w:tcPr>
          <w:p w14:paraId="59247CE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581A602"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CAD500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6FE437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12EEF0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09463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7A94B4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15 5 00 10010</w:t>
            </w:r>
          </w:p>
        </w:tc>
        <w:tc>
          <w:tcPr>
            <w:tcW w:w="640" w:type="dxa"/>
            <w:tcBorders>
              <w:top w:val="nil"/>
              <w:left w:val="nil"/>
              <w:bottom w:val="single" w:sz="4" w:space="0" w:color="000000"/>
              <w:right w:val="single" w:sz="4" w:space="0" w:color="000000"/>
            </w:tcBorders>
            <w:shd w:val="clear" w:color="auto" w:fill="auto"/>
            <w:hideMark/>
          </w:tcPr>
          <w:p w14:paraId="34B8F2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646810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CFCC7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43E4E26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ECE611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100 000,00</w:t>
            </w:r>
          </w:p>
        </w:tc>
        <w:tc>
          <w:tcPr>
            <w:tcW w:w="1700" w:type="dxa"/>
            <w:tcBorders>
              <w:top w:val="nil"/>
              <w:left w:val="nil"/>
              <w:bottom w:val="single" w:sz="4" w:space="0" w:color="auto"/>
              <w:right w:val="single" w:sz="4" w:space="0" w:color="auto"/>
            </w:tcBorders>
            <w:shd w:val="clear" w:color="auto" w:fill="auto"/>
            <w:hideMark/>
          </w:tcPr>
          <w:p w14:paraId="0E6F5067"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100 000,00</w:t>
            </w:r>
          </w:p>
        </w:tc>
        <w:tc>
          <w:tcPr>
            <w:tcW w:w="1040" w:type="dxa"/>
            <w:tcBorders>
              <w:top w:val="nil"/>
              <w:left w:val="nil"/>
              <w:bottom w:val="single" w:sz="4" w:space="0" w:color="auto"/>
              <w:right w:val="single" w:sz="4" w:space="0" w:color="auto"/>
            </w:tcBorders>
            <w:shd w:val="clear" w:color="auto" w:fill="auto"/>
            <w:hideMark/>
          </w:tcPr>
          <w:p w14:paraId="5F6C36D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5C719A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9CA7FE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услуги по подст.226 </w:t>
            </w:r>
          </w:p>
        </w:tc>
        <w:tc>
          <w:tcPr>
            <w:tcW w:w="700" w:type="dxa"/>
            <w:tcBorders>
              <w:top w:val="nil"/>
              <w:left w:val="nil"/>
              <w:bottom w:val="single" w:sz="4" w:space="0" w:color="000000"/>
              <w:right w:val="single" w:sz="4" w:space="0" w:color="000000"/>
            </w:tcBorders>
            <w:shd w:val="clear" w:color="auto" w:fill="auto"/>
            <w:hideMark/>
          </w:tcPr>
          <w:p w14:paraId="1898BCD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69095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3B919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F02D8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15 5 00 10010</w:t>
            </w:r>
          </w:p>
        </w:tc>
        <w:tc>
          <w:tcPr>
            <w:tcW w:w="640" w:type="dxa"/>
            <w:tcBorders>
              <w:top w:val="nil"/>
              <w:left w:val="nil"/>
              <w:bottom w:val="single" w:sz="4" w:space="0" w:color="000000"/>
              <w:right w:val="single" w:sz="4" w:space="0" w:color="000000"/>
            </w:tcBorders>
            <w:shd w:val="clear" w:color="auto" w:fill="auto"/>
            <w:hideMark/>
          </w:tcPr>
          <w:p w14:paraId="3B43D2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3E091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437B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3CECF71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69CFF343"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100 000,00</w:t>
            </w:r>
          </w:p>
        </w:tc>
        <w:tc>
          <w:tcPr>
            <w:tcW w:w="1700" w:type="dxa"/>
            <w:tcBorders>
              <w:top w:val="nil"/>
              <w:left w:val="nil"/>
              <w:bottom w:val="single" w:sz="4" w:space="0" w:color="auto"/>
              <w:right w:val="single" w:sz="4" w:space="0" w:color="auto"/>
            </w:tcBorders>
            <w:shd w:val="clear" w:color="auto" w:fill="auto"/>
            <w:hideMark/>
          </w:tcPr>
          <w:p w14:paraId="69B43D3C"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100 000,00</w:t>
            </w:r>
          </w:p>
        </w:tc>
        <w:tc>
          <w:tcPr>
            <w:tcW w:w="1040" w:type="dxa"/>
            <w:tcBorders>
              <w:top w:val="nil"/>
              <w:left w:val="nil"/>
              <w:bottom w:val="single" w:sz="4" w:space="0" w:color="auto"/>
              <w:right w:val="single" w:sz="4" w:space="0" w:color="auto"/>
            </w:tcBorders>
            <w:shd w:val="clear" w:color="auto" w:fill="auto"/>
            <w:hideMark/>
          </w:tcPr>
          <w:p w14:paraId="429E163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1973079"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022F845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Обеспечение качественным жильем и повышение качества жилищно-коммунальных услуг</w:t>
            </w:r>
          </w:p>
        </w:tc>
        <w:tc>
          <w:tcPr>
            <w:tcW w:w="700" w:type="dxa"/>
            <w:tcBorders>
              <w:top w:val="nil"/>
              <w:left w:val="nil"/>
              <w:bottom w:val="single" w:sz="4" w:space="0" w:color="000000"/>
              <w:right w:val="single" w:sz="4" w:space="0" w:color="000000"/>
            </w:tcBorders>
            <w:shd w:val="clear" w:color="auto" w:fill="auto"/>
            <w:hideMark/>
          </w:tcPr>
          <w:p w14:paraId="73F5D1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66B30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6EF9B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13F2C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20 0 00 00000</w:t>
            </w:r>
          </w:p>
        </w:tc>
        <w:tc>
          <w:tcPr>
            <w:tcW w:w="640" w:type="dxa"/>
            <w:tcBorders>
              <w:top w:val="nil"/>
              <w:left w:val="nil"/>
              <w:bottom w:val="single" w:sz="4" w:space="0" w:color="000000"/>
              <w:right w:val="single" w:sz="4" w:space="0" w:color="000000"/>
            </w:tcBorders>
            <w:shd w:val="clear" w:color="auto" w:fill="auto"/>
            <w:hideMark/>
          </w:tcPr>
          <w:p w14:paraId="2FAC0E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6A466F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C0EBB7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C3AA4C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0D19E9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65 046 836,77</w:t>
            </w:r>
          </w:p>
        </w:tc>
        <w:tc>
          <w:tcPr>
            <w:tcW w:w="1700" w:type="dxa"/>
            <w:tcBorders>
              <w:top w:val="nil"/>
              <w:left w:val="nil"/>
              <w:bottom w:val="single" w:sz="4" w:space="0" w:color="auto"/>
              <w:right w:val="single" w:sz="4" w:space="0" w:color="auto"/>
            </w:tcBorders>
            <w:shd w:val="clear" w:color="auto" w:fill="auto"/>
            <w:hideMark/>
          </w:tcPr>
          <w:p w14:paraId="34BD2D2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58 940 522,23</w:t>
            </w:r>
          </w:p>
        </w:tc>
        <w:tc>
          <w:tcPr>
            <w:tcW w:w="1040" w:type="dxa"/>
            <w:tcBorders>
              <w:top w:val="nil"/>
              <w:left w:val="nil"/>
              <w:bottom w:val="single" w:sz="4" w:space="0" w:color="auto"/>
              <w:right w:val="single" w:sz="4" w:space="0" w:color="auto"/>
            </w:tcBorders>
            <w:shd w:val="clear" w:color="auto" w:fill="auto"/>
            <w:hideMark/>
          </w:tcPr>
          <w:p w14:paraId="587A944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90,6</w:t>
            </w:r>
          </w:p>
        </w:tc>
      </w:tr>
      <w:tr w:rsidR="009E6C5C" w:rsidRPr="009E6C5C" w14:paraId="5EDFCD69"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502B732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Подпрограмма "Переселение граждан из ветхого и аварийного жилищного фонда МО "Поселок Айхал" Мирнинского района РС (Я)"</w:t>
            </w:r>
          </w:p>
        </w:tc>
        <w:tc>
          <w:tcPr>
            <w:tcW w:w="700" w:type="dxa"/>
            <w:tcBorders>
              <w:top w:val="nil"/>
              <w:left w:val="nil"/>
              <w:bottom w:val="single" w:sz="4" w:space="0" w:color="000000"/>
              <w:right w:val="single" w:sz="4" w:space="0" w:color="000000"/>
            </w:tcBorders>
            <w:shd w:val="clear" w:color="auto" w:fill="auto"/>
            <w:hideMark/>
          </w:tcPr>
          <w:p w14:paraId="2DECF6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6AD353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DDED4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88526B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20 3 00 00000</w:t>
            </w:r>
          </w:p>
        </w:tc>
        <w:tc>
          <w:tcPr>
            <w:tcW w:w="640" w:type="dxa"/>
            <w:tcBorders>
              <w:top w:val="nil"/>
              <w:left w:val="nil"/>
              <w:bottom w:val="single" w:sz="4" w:space="0" w:color="000000"/>
              <w:right w:val="single" w:sz="4" w:space="0" w:color="000000"/>
            </w:tcBorders>
            <w:shd w:val="clear" w:color="auto" w:fill="auto"/>
            <w:hideMark/>
          </w:tcPr>
          <w:p w14:paraId="4729E50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D436A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6BA5D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2C67C6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39F5DF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62 600 036,77</w:t>
            </w:r>
          </w:p>
        </w:tc>
        <w:tc>
          <w:tcPr>
            <w:tcW w:w="1700" w:type="dxa"/>
            <w:tcBorders>
              <w:top w:val="nil"/>
              <w:left w:val="nil"/>
              <w:bottom w:val="single" w:sz="4" w:space="0" w:color="auto"/>
              <w:right w:val="single" w:sz="4" w:space="0" w:color="auto"/>
            </w:tcBorders>
            <w:shd w:val="clear" w:color="auto" w:fill="auto"/>
            <w:hideMark/>
          </w:tcPr>
          <w:p w14:paraId="33E407A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56 493 722,23</w:t>
            </w:r>
          </w:p>
        </w:tc>
        <w:tc>
          <w:tcPr>
            <w:tcW w:w="1040" w:type="dxa"/>
            <w:tcBorders>
              <w:top w:val="nil"/>
              <w:left w:val="nil"/>
              <w:bottom w:val="single" w:sz="4" w:space="0" w:color="auto"/>
              <w:right w:val="single" w:sz="4" w:space="0" w:color="auto"/>
            </w:tcBorders>
            <w:shd w:val="clear" w:color="auto" w:fill="auto"/>
            <w:hideMark/>
          </w:tcPr>
          <w:p w14:paraId="4E06330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90,2</w:t>
            </w:r>
          </w:p>
        </w:tc>
      </w:tr>
      <w:tr w:rsidR="009E6C5C" w:rsidRPr="009E6C5C" w14:paraId="7007C33F"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4AD80E62"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Переселение граждан из аварийного жилищного фонда</w:t>
            </w:r>
          </w:p>
        </w:tc>
        <w:tc>
          <w:tcPr>
            <w:tcW w:w="700" w:type="dxa"/>
            <w:tcBorders>
              <w:top w:val="nil"/>
              <w:left w:val="nil"/>
              <w:bottom w:val="single" w:sz="4" w:space="0" w:color="000000"/>
              <w:right w:val="single" w:sz="4" w:space="0" w:color="000000"/>
            </w:tcBorders>
            <w:shd w:val="clear" w:color="auto" w:fill="auto"/>
            <w:hideMark/>
          </w:tcPr>
          <w:p w14:paraId="5DACAC4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4590D9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76BE4E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139337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3A78CD0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75F3DC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BD1847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1FD2764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8118253"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62 600 036,77</w:t>
            </w:r>
          </w:p>
        </w:tc>
        <w:tc>
          <w:tcPr>
            <w:tcW w:w="1700" w:type="dxa"/>
            <w:tcBorders>
              <w:top w:val="nil"/>
              <w:left w:val="nil"/>
              <w:bottom w:val="single" w:sz="4" w:space="0" w:color="auto"/>
              <w:right w:val="single" w:sz="4" w:space="0" w:color="auto"/>
            </w:tcBorders>
            <w:shd w:val="clear" w:color="auto" w:fill="auto"/>
            <w:hideMark/>
          </w:tcPr>
          <w:p w14:paraId="02C18AE4"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56 493 722,23</w:t>
            </w:r>
          </w:p>
        </w:tc>
        <w:tc>
          <w:tcPr>
            <w:tcW w:w="1040" w:type="dxa"/>
            <w:tcBorders>
              <w:top w:val="nil"/>
              <w:left w:val="nil"/>
              <w:bottom w:val="single" w:sz="4" w:space="0" w:color="auto"/>
              <w:right w:val="single" w:sz="4" w:space="0" w:color="auto"/>
            </w:tcBorders>
            <w:shd w:val="clear" w:color="auto" w:fill="auto"/>
            <w:hideMark/>
          </w:tcPr>
          <w:p w14:paraId="55F9ED0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90,2</w:t>
            </w:r>
          </w:p>
        </w:tc>
      </w:tr>
      <w:tr w:rsidR="009E6C5C" w:rsidRPr="009E6C5C" w14:paraId="62D9E1C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4DA2937"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бюджетные ассигнования</w:t>
            </w:r>
          </w:p>
        </w:tc>
        <w:tc>
          <w:tcPr>
            <w:tcW w:w="700" w:type="dxa"/>
            <w:tcBorders>
              <w:top w:val="nil"/>
              <w:left w:val="nil"/>
              <w:bottom w:val="single" w:sz="4" w:space="0" w:color="000000"/>
              <w:right w:val="single" w:sz="4" w:space="0" w:color="000000"/>
            </w:tcBorders>
            <w:shd w:val="clear" w:color="auto" w:fill="auto"/>
            <w:hideMark/>
          </w:tcPr>
          <w:p w14:paraId="706C21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F4996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52FD2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6A568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22A65A2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800</w:t>
            </w:r>
          </w:p>
        </w:tc>
        <w:tc>
          <w:tcPr>
            <w:tcW w:w="640" w:type="dxa"/>
            <w:tcBorders>
              <w:top w:val="nil"/>
              <w:left w:val="nil"/>
              <w:bottom w:val="single" w:sz="4" w:space="0" w:color="000000"/>
              <w:right w:val="single" w:sz="4" w:space="0" w:color="000000"/>
            </w:tcBorders>
            <w:shd w:val="clear" w:color="auto" w:fill="auto"/>
            <w:hideMark/>
          </w:tcPr>
          <w:p w14:paraId="62DE57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6C50E9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0CE35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1E8B1D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62 600 036,77</w:t>
            </w:r>
          </w:p>
        </w:tc>
        <w:tc>
          <w:tcPr>
            <w:tcW w:w="1700" w:type="dxa"/>
            <w:tcBorders>
              <w:top w:val="nil"/>
              <w:left w:val="nil"/>
              <w:bottom w:val="single" w:sz="4" w:space="0" w:color="auto"/>
              <w:right w:val="single" w:sz="4" w:space="0" w:color="auto"/>
            </w:tcBorders>
            <w:shd w:val="clear" w:color="auto" w:fill="auto"/>
            <w:hideMark/>
          </w:tcPr>
          <w:p w14:paraId="26FA921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56 493 722,23</w:t>
            </w:r>
          </w:p>
        </w:tc>
        <w:tc>
          <w:tcPr>
            <w:tcW w:w="1040" w:type="dxa"/>
            <w:tcBorders>
              <w:top w:val="nil"/>
              <w:left w:val="nil"/>
              <w:bottom w:val="single" w:sz="4" w:space="0" w:color="auto"/>
              <w:right w:val="single" w:sz="4" w:space="0" w:color="auto"/>
            </w:tcBorders>
            <w:shd w:val="clear" w:color="auto" w:fill="auto"/>
            <w:hideMark/>
          </w:tcPr>
          <w:p w14:paraId="75C35D2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90,2</w:t>
            </w:r>
          </w:p>
        </w:tc>
      </w:tr>
      <w:tr w:rsidR="009E6C5C" w:rsidRPr="009E6C5C" w14:paraId="58765BF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BB89C0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Уплата иных платежей</w:t>
            </w:r>
          </w:p>
        </w:tc>
        <w:tc>
          <w:tcPr>
            <w:tcW w:w="700" w:type="dxa"/>
            <w:tcBorders>
              <w:top w:val="nil"/>
              <w:left w:val="nil"/>
              <w:bottom w:val="single" w:sz="4" w:space="0" w:color="000000"/>
              <w:right w:val="single" w:sz="4" w:space="0" w:color="000000"/>
            </w:tcBorders>
            <w:shd w:val="clear" w:color="auto" w:fill="auto"/>
            <w:hideMark/>
          </w:tcPr>
          <w:p w14:paraId="5446FD4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27072B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EEE17C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F13B8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72A7C256"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28D74518"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820" w:type="dxa"/>
            <w:tcBorders>
              <w:top w:val="nil"/>
              <w:left w:val="nil"/>
              <w:bottom w:val="single" w:sz="4" w:space="0" w:color="000000"/>
              <w:right w:val="single" w:sz="4" w:space="0" w:color="000000"/>
            </w:tcBorders>
            <w:shd w:val="clear" w:color="auto" w:fill="auto"/>
            <w:hideMark/>
          </w:tcPr>
          <w:p w14:paraId="65827A44"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640" w:type="dxa"/>
            <w:tcBorders>
              <w:top w:val="nil"/>
              <w:left w:val="nil"/>
              <w:bottom w:val="single" w:sz="4" w:space="0" w:color="000000"/>
              <w:right w:val="nil"/>
            </w:tcBorders>
            <w:shd w:val="clear" w:color="auto" w:fill="auto"/>
            <w:hideMark/>
          </w:tcPr>
          <w:p w14:paraId="599966A8" w14:textId="77777777" w:rsidR="009E6C5C" w:rsidRPr="009E6C5C" w:rsidRDefault="009E6C5C" w:rsidP="009E6C5C">
            <w:pPr>
              <w:widowControl/>
              <w:autoSpaceDE/>
              <w:autoSpaceDN/>
              <w:adjustRightInd/>
              <w:jc w:val="center"/>
              <w:rPr>
                <w:rFonts w:eastAsia="Times New Roman"/>
                <w:b/>
                <w:bCs/>
                <w:sz w:val="20"/>
                <w:szCs w:val="20"/>
              </w:rPr>
            </w:pPr>
            <w:r w:rsidRPr="009E6C5C">
              <w:rPr>
                <w:rFonts w:eastAsia="Times New Roman"/>
                <w:b/>
                <w:bCs/>
                <w:sz w:val="20"/>
                <w:szCs w:val="20"/>
              </w:rPr>
              <w:t> </w:t>
            </w:r>
          </w:p>
        </w:tc>
        <w:tc>
          <w:tcPr>
            <w:tcW w:w="1760" w:type="dxa"/>
            <w:tcBorders>
              <w:top w:val="nil"/>
              <w:left w:val="nil"/>
              <w:bottom w:val="single" w:sz="4" w:space="0" w:color="auto"/>
              <w:right w:val="single" w:sz="4" w:space="0" w:color="auto"/>
            </w:tcBorders>
            <w:shd w:val="clear" w:color="auto" w:fill="auto"/>
            <w:hideMark/>
          </w:tcPr>
          <w:p w14:paraId="6D0420B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62 600 036,77</w:t>
            </w:r>
          </w:p>
        </w:tc>
        <w:tc>
          <w:tcPr>
            <w:tcW w:w="1700" w:type="dxa"/>
            <w:tcBorders>
              <w:top w:val="nil"/>
              <w:left w:val="nil"/>
              <w:bottom w:val="single" w:sz="4" w:space="0" w:color="auto"/>
              <w:right w:val="single" w:sz="4" w:space="0" w:color="auto"/>
            </w:tcBorders>
            <w:shd w:val="clear" w:color="auto" w:fill="auto"/>
            <w:hideMark/>
          </w:tcPr>
          <w:p w14:paraId="5267AC4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56 493 722,23</w:t>
            </w:r>
          </w:p>
        </w:tc>
        <w:tc>
          <w:tcPr>
            <w:tcW w:w="1040" w:type="dxa"/>
            <w:tcBorders>
              <w:top w:val="nil"/>
              <w:left w:val="nil"/>
              <w:bottom w:val="single" w:sz="4" w:space="0" w:color="auto"/>
              <w:right w:val="single" w:sz="4" w:space="0" w:color="auto"/>
            </w:tcBorders>
            <w:shd w:val="clear" w:color="auto" w:fill="auto"/>
            <w:hideMark/>
          </w:tcPr>
          <w:p w14:paraId="6E47EDB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90,2</w:t>
            </w:r>
          </w:p>
        </w:tc>
      </w:tr>
      <w:tr w:rsidR="009E6C5C" w:rsidRPr="009E6C5C" w14:paraId="08FE294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FB3FE35" w14:textId="77777777" w:rsidR="009E6C5C" w:rsidRPr="009E6C5C" w:rsidRDefault="009E6C5C" w:rsidP="009E6C5C">
            <w:pPr>
              <w:widowControl/>
              <w:autoSpaceDE/>
              <w:autoSpaceDN/>
              <w:adjustRightInd/>
              <w:rPr>
                <w:rFonts w:eastAsia="Times New Roman"/>
                <w:sz w:val="20"/>
                <w:szCs w:val="20"/>
              </w:rPr>
            </w:pPr>
            <w:r w:rsidRPr="009E6C5C">
              <w:rPr>
                <w:rFonts w:eastAsia="Times New Roman"/>
                <w:sz w:val="20"/>
                <w:szCs w:val="20"/>
              </w:rPr>
              <w:t>Прочие расходы</w:t>
            </w:r>
          </w:p>
        </w:tc>
        <w:tc>
          <w:tcPr>
            <w:tcW w:w="700" w:type="dxa"/>
            <w:tcBorders>
              <w:top w:val="nil"/>
              <w:left w:val="nil"/>
              <w:bottom w:val="single" w:sz="4" w:space="0" w:color="000000"/>
              <w:right w:val="single" w:sz="4" w:space="0" w:color="000000"/>
            </w:tcBorders>
            <w:shd w:val="clear" w:color="auto" w:fill="auto"/>
            <w:hideMark/>
          </w:tcPr>
          <w:p w14:paraId="472C166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164AE3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E7C0EF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8568F7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3BCAB1FE"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6A1B32B0"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820" w:type="dxa"/>
            <w:tcBorders>
              <w:top w:val="nil"/>
              <w:left w:val="nil"/>
              <w:bottom w:val="single" w:sz="4" w:space="0" w:color="000000"/>
              <w:right w:val="single" w:sz="4" w:space="0" w:color="000000"/>
            </w:tcBorders>
            <w:shd w:val="clear" w:color="auto" w:fill="auto"/>
            <w:hideMark/>
          </w:tcPr>
          <w:p w14:paraId="30748CD7"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290</w:t>
            </w:r>
          </w:p>
        </w:tc>
        <w:tc>
          <w:tcPr>
            <w:tcW w:w="640" w:type="dxa"/>
            <w:tcBorders>
              <w:top w:val="nil"/>
              <w:left w:val="nil"/>
              <w:bottom w:val="single" w:sz="4" w:space="0" w:color="000000"/>
              <w:right w:val="nil"/>
            </w:tcBorders>
            <w:shd w:val="clear" w:color="auto" w:fill="auto"/>
            <w:hideMark/>
          </w:tcPr>
          <w:p w14:paraId="024BD419"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1760" w:type="dxa"/>
            <w:tcBorders>
              <w:top w:val="nil"/>
              <w:left w:val="nil"/>
              <w:bottom w:val="single" w:sz="4" w:space="0" w:color="auto"/>
              <w:right w:val="single" w:sz="4" w:space="0" w:color="auto"/>
            </w:tcBorders>
            <w:shd w:val="clear" w:color="auto" w:fill="auto"/>
            <w:hideMark/>
          </w:tcPr>
          <w:p w14:paraId="32147B34"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62 600 036,77</w:t>
            </w:r>
          </w:p>
        </w:tc>
        <w:tc>
          <w:tcPr>
            <w:tcW w:w="1700" w:type="dxa"/>
            <w:tcBorders>
              <w:top w:val="nil"/>
              <w:left w:val="nil"/>
              <w:bottom w:val="single" w:sz="4" w:space="0" w:color="auto"/>
              <w:right w:val="single" w:sz="4" w:space="0" w:color="auto"/>
            </w:tcBorders>
            <w:shd w:val="clear" w:color="auto" w:fill="auto"/>
            <w:hideMark/>
          </w:tcPr>
          <w:p w14:paraId="56C7559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56 493 722,23</w:t>
            </w:r>
          </w:p>
        </w:tc>
        <w:tc>
          <w:tcPr>
            <w:tcW w:w="1040" w:type="dxa"/>
            <w:tcBorders>
              <w:top w:val="nil"/>
              <w:left w:val="nil"/>
              <w:bottom w:val="single" w:sz="4" w:space="0" w:color="auto"/>
              <w:right w:val="single" w:sz="4" w:space="0" w:color="auto"/>
            </w:tcBorders>
            <w:shd w:val="clear" w:color="auto" w:fill="auto"/>
            <w:hideMark/>
          </w:tcPr>
          <w:p w14:paraId="382BF26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90,2</w:t>
            </w:r>
          </w:p>
        </w:tc>
      </w:tr>
      <w:tr w:rsidR="009E6C5C" w:rsidRPr="009E6C5C" w14:paraId="5DFF57E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981C7C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выплаты капитального характера физическим лицам</w:t>
            </w:r>
          </w:p>
        </w:tc>
        <w:tc>
          <w:tcPr>
            <w:tcW w:w="700" w:type="dxa"/>
            <w:tcBorders>
              <w:top w:val="nil"/>
              <w:left w:val="nil"/>
              <w:bottom w:val="single" w:sz="4" w:space="0" w:color="000000"/>
              <w:right w:val="single" w:sz="4" w:space="0" w:color="000000"/>
            </w:tcBorders>
            <w:shd w:val="clear" w:color="auto" w:fill="auto"/>
            <w:hideMark/>
          </w:tcPr>
          <w:p w14:paraId="22D91DD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E5A9C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752225A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A0B135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20 3 00 10030</w:t>
            </w:r>
          </w:p>
        </w:tc>
        <w:tc>
          <w:tcPr>
            <w:tcW w:w="640" w:type="dxa"/>
            <w:tcBorders>
              <w:top w:val="nil"/>
              <w:left w:val="nil"/>
              <w:bottom w:val="single" w:sz="4" w:space="0" w:color="000000"/>
              <w:right w:val="single" w:sz="4" w:space="0" w:color="000000"/>
            </w:tcBorders>
            <w:shd w:val="clear" w:color="auto" w:fill="auto"/>
            <w:hideMark/>
          </w:tcPr>
          <w:p w14:paraId="55F0E550"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853</w:t>
            </w:r>
          </w:p>
        </w:tc>
        <w:tc>
          <w:tcPr>
            <w:tcW w:w="640" w:type="dxa"/>
            <w:tcBorders>
              <w:top w:val="nil"/>
              <w:left w:val="nil"/>
              <w:bottom w:val="single" w:sz="4" w:space="0" w:color="000000"/>
              <w:right w:val="single" w:sz="4" w:space="0" w:color="000000"/>
            </w:tcBorders>
            <w:shd w:val="clear" w:color="auto" w:fill="auto"/>
            <w:hideMark/>
          </w:tcPr>
          <w:p w14:paraId="159A1491"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 </w:t>
            </w:r>
          </w:p>
        </w:tc>
        <w:tc>
          <w:tcPr>
            <w:tcW w:w="820" w:type="dxa"/>
            <w:tcBorders>
              <w:top w:val="nil"/>
              <w:left w:val="nil"/>
              <w:bottom w:val="single" w:sz="4" w:space="0" w:color="000000"/>
              <w:right w:val="single" w:sz="4" w:space="0" w:color="000000"/>
            </w:tcBorders>
            <w:shd w:val="clear" w:color="auto" w:fill="auto"/>
            <w:hideMark/>
          </w:tcPr>
          <w:p w14:paraId="5313C4BC"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298</w:t>
            </w:r>
          </w:p>
        </w:tc>
        <w:tc>
          <w:tcPr>
            <w:tcW w:w="640" w:type="dxa"/>
            <w:tcBorders>
              <w:top w:val="nil"/>
              <w:left w:val="nil"/>
              <w:bottom w:val="single" w:sz="4" w:space="0" w:color="000000"/>
              <w:right w:val="nil"/>
            </w:tcBorders>
            <w:shd w:val="clear" w:color="auto" w:fill="auto"/>
            <w:hideMark/>
          </w:tcPr>
          <w:p w14:paraId="386F33C5" w14:textId="77777777" w:rsidR="009E6C5C" w:rsidRPr="009E6C5C" w:rsidRDefault="009E6C5C" w:rsidP="009E6C5C">
            <w:pPr>
              <w:widowControl/>
              <w:autoSpaceDE/>
              <w:autoSpaceDN/>
              <w:adjustRightInd/>
              <w:jc w:val="center"/>
              <w:rPr>
                <w:rFonts w:eastAsia="Times New Roman"/>
                <w:sz w:val="20"/>
                <w:szCs w:val="20"/>
              </w:rPr>
            </w:pPr>
            <w:r w:rsidRPr="009E6C5C">
              <w:rPr>
                <w:rFonts w:eastAsia="Times New Roman"/>
                <w:sz w:val="20"/>
                <w:szCs w:val="20"/>
              </w:rPr>
              <w:t>1150</w:t>
            </w:r>
          </w:p>
        </w:tc>
        <w:tc>
          <w:tcPr>
            <w:tcW w:w="1760" w:type="dxa"/>
            <w:tcBorders>
              <w:top w:val="nil"/>
              <w:left w:val="nil"/>
              <w:bottom w:val="single" w:sz="4" w:space="0" w:color="auto"/>
              <w:right w:val="single" w:sz="4" w:space="0" w:color="auto"/>
            </w:tcBorders>
            <w:shd w:val="clear" w:color="auto" w:fill="auto"/>
            <w:hideMark/>
          </w:tcPr>
          <w:p w14:paraId="1D21CD6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62 600 036,77</w:t>
            </w:r>
          </w:p>
        </w:tc>
        <w:tc>
          <w:tcPr>
            <w:tcW w:w="1700" w:type="dxa"/>
            <w:tcBorders>
              <w:top w:val="nil"/>
              <w:left w:val="nil"/>
              <w:bottom w:val="single" w:sz="4" w:space="0" w:color="auto"/>
              <w:right w:val="single" w:sz="4" w:space="0" w:color="auto"/>
            </w:tcBorders>
            <w:shd w:val="clear" w:color="auto" w:fill="auto"/>
            <w:hideMark/>
          </w:tcPr>
          <w:p w14:paraId="34D0E0A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56 493 722,23</w:t>
            </w:r>
          </w:p>
        </w:tc>
        <w:tc>
          <w:tcPr>
            <w:tcW w:w="1040" w:type="dxa"/>
            <w:tcBorders>
              <w:top w:val="nil"/>
              <w:left w:val="nil"/>
              <w:bottom w:val="single" w:sz="4" w:space="0" w:color="auto"/>
              <w:right w:val="single" w:sz="4" w:space="0" w:color="auto"/>
            </w:tcBorders>
            <w:shd w:val="clear" w:color="auto" w:fill="auto"/>
            <w:hideMark/>
          </w:tcPr>
          <w:p w14:paraId="4C47150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90,2</w:t>
            </w:r>
          </w:p>
        </w:tc>
      </w:tr>
      <w:tr w:rsidR="009E6C5C" w:rsidRPr="009E6C5C" w14:paraId="2C0E8E2B"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7DC445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Подпрограмма "Обеспечение жильем молодых семей МО "Поселок Айхал" Мирнинского </w:t>
            </w:r>
            <w:proofErr w:type="spellStart"/>
            <w:r w:rsidRPr="009E6C5C">
              <w:rPr>
                <w:rFonts w:eastAsia="Times New Roman"/>
                <w:b/>
                <w:bCs/>
                <w:color w:val="000000"/>
                <w:sz w:val="20"/>
                <w:szCs w:val="20"/>
              </w:rPr>
              <w:t>айона</w:t>
            </w:r>
            <w:proofErr w:type="spellEnd"/>
            <w:r w:rsidRPr="009E6C5C">
              <w:rPr>
                <w:rFonts w:eastAsia="Times New Roman"/>
                <w:b/>
                <w:bCs/>
                <w:color w:val="000000"/>
                <w:sz w:val="20"/>
                <w:szCs w:val="20"/>
              </w:rPr>
              <w:t xml:space="preserve"> РС (Я)"</w:t>
            </w:r>
          </w:p>
        </w:tc>
        <w:tc>
          <w:tcPr>
            <w:tcW w:w="700" w:type="dxa"/>
            <w:tcBorders>
              <w:top w:val="nil"/>
              <w:left w:val="nil"/>
              <w:bottom w:val="single" w:sz="4" w:space="0" w:color="000000"/>
              <w:right w:val="single" w:sz="4" w:space="0" w:color="000000"/>
            </w:tcBorders>
            <w:shd w:val="clear" w:color="auto" w:fill="auto"/>
            <w:hideMark/>
          </w:tcPr>
          <w:p w14:paraId="483758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E4C54D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15E8F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3B89B5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S4001</w:t>
            </w:r>
          </w:p>
        </w:tc>
        <w:tc>
          <w:tcPr>
            <w:tcW w:w="640" w:type="dxa"/>
            <w:tcBorders>
              <w:top w:val="nil"/>
              <w:left w:val="nil"/>
              <w:bottom w:val="single" w:sz="4" w:space="0" w:color="000000"/>
              <w:right w:val="single" w:sz="4" w:space="0" w:color="000000"/>
            </w:tcBorders>
            <w:shd w:val="clear" w:color="auto" w:fill="auto"/>
            <w:hideMark/>
          </w:tcPr>
          <w:p w14:paraId="1C2CCE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E01637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650C0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2F27E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BF52FD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2 446 800,00</w:t>
            </w:r>
          </w:p>
        </w:tc>
        <w:tc>
          <w:tcPr>
            <w:tcW w:w="1700" w:type="dxa"/>
            <w:tcBorders>
              <w:top w:val="nil"/>
              <w:left w:val="nil"/>
              <w:bottom w:val="single" w:sz="4" w:space="0" w:color="auto"/>
              <w:right w:val="single" w:sz="4" w:space="0" w:color="auto"/>
            </w:tcBorders>
            <w:shd w:val="clear" w:color="auto" w:fill="auto"/>
            <w:hideMark/>
          </w:tcPr>
          <w:p w14:paraId="283A204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2 446 800,00</w:t>
            </w:r>
          </w:p>
        </w:tc>
        <w:tc>
          <w:tcPr>
            <w:tcW w:w="1040" w:type="dxa"/>
            <w:tcBorders>
              <w:top w:val="nil"/>
              <w:left w:val="nil"/>
              <w:bottom w:val="single" w:sz="4" w:space="0" w:color="auto"/>
              <w:right w:val="single" w:sz="4" w:space="0" w:color="auto"/>
            </w:tcBorders>
            <w:shd w:val="clear" w:color="auto" w:fill="auto"/>
            <w:hideMark/>
          </w:tcPr>
          <w:p w14:paraId="58F437D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8E6D33E"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4570CC68"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Обеспечение жильем молодых семей (за счет средств МБ)</w:t>
            </w:r>
          </w:p>
        </w:tc>
        <w:tc>
          <w:tcPr>
            <w:tcW w:w="700" w:type="dxa"/>
            <w:tcBorders>
              <w:top w:val="nil"/>
              <w:left w:val="nil"/>
              <w:bottom w:val="single" w:sz="4" w:space="0" w:color="000000"/>
              <w:right w:val="single" w:sz="4" w:space="0" w:color="000000"/>
            </w:tcBorders>
            <w:shd w:val="clear" w:color="auto" w:fill="auto"/>
            <w:hideMark/>
          </w:tcPr>
          <w:p w14:paraId="135E81E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BA9753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1F03C9E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F66735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20 3 00 S4001</w:t>
            </w:r>
          </w:p>
        </w:tc>
        <w:tc>
          <w:tcPr>
            <w:tcW w:w="640" w:type="dxa"/>
            <w:tcBorders>
              <w:top w:val="nil"/>
              <w:left w:val="nil"/>
              <w:bottom w:val="single" w:sz="4" w:space="0" w:color="000000"/>
              <w:right w:val="single" w:sz="4" w:space="0" w:color="000000"/>
            </w:tcBorders>
            <w:shd w:val="clear" w:color="auto" w:fill="auto"/>
            <w:hideMark/>
          </w:tcPr>
          <w:p w14:paraId="4863E68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B90017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E94269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34984C5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1B559E8"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2 446 800,00</w:t>
            </w:r>
          </w:p>
        </w:tc>
        <w:tc>
          <w:tcPr>
            <w:tcW w:w="1700" w:type="dxa"/>
            <w:tcBorders>
              <w:top w:val="nil"/>
              <w:left w:val="nil"/>
              <w:bottom w:val="single" w:sz="4" w:space="0" w:color="auto"/>
              <w:right w:val="single" w:sz="4" w:space="0" w:color="auto"/>
            </w:tcBorders>
            <w:shd w:val="clear" w:color="auto" w:fill="auto"/>
            <w:hideMark/>
          </w:tcPr>
          <w:p w14:paraId="3546EAE1"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2 446 800,00</w:t>
            </w:r>
          </w:p>
        </w:tc>
        <w:tc>
          <w:tcPr>
            <w:tcW w:w="1040" w:type="dxa"/>
            <w:tcBorders>
              <w:top w:val="nil"/>
              <w:left w:val="nil"/>
              <w:bottom w:val="single" w:sz="4" w:space="0" w:color="auto"/>
              <w:right w:val="single" w:sz="4" w:space="0" w:color="auto"/>
            </w:tcBorders>
            <w:shd w:val="clear" w:color="auto" w:fill="auto"/>
            <w:hideMark/>
          </w:tcPr>
          <w:p w14:paraId="7CAD8C2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7AEE78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A42BCF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Межбюджетные трансферты</w:t>
            </w:r>
          </w:p>
        </w:tc>
        <w:tc>
          <w:tcPr>
            <w:tcW w:w="700" w:type="dxa"/>
            <w:tcBorders>
              <w:top w:val="nil"/>
              <w:left w:val="nil"/>
              <w:bottom w:val="single" w:sz="4" w:space="0" w:color="000000"/>
              <w:right w:val="single" w:sz="4" w:space="0" w:color="000000"/>
            </w:tcBorders>
            <w:shd w:val="clear" w:color="auto" w:fill="auto"/>
            <w:hideMark/>
          </w:tcPr>
          <w:p w14:paraId="2D5899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AFD76E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8C6B5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A2D39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S4001</w:t>
            </w:r>
          </w:p>
        </w:tc>
        <w:tc>
          <w:tcPr>
            <w:tcW w:w="640" w:type="dxa"/>
            <w:tcBorders>
              <w:top w:val="nil"/>
              <w:left w:val="nil"/>
              <w:bottom w:val="single" w:sz="4" w:space="0" w:color="000000"/>
              <w:right w:val="single" w:sz="4" w:space="0" w:color="000000"/>
            </w:tcBorders>
            <w:shd w:val="clear" w:color="auto" w:fill="auto"/>
            <w:hideMark/>
          </w:tcPr>
          <w:p w14:paraId="640E581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500</w:t>
            </w:r>
          </w:p>
        </w:tc>
        <w:tc>
          <w:tcPr>
            <w:tcW w:w="640" w:type="dxa"/>
            <w:tcBorders>
              <w:top w:val="nil"/>
              <w:left w:val="nil"/>
              <w:bottom w:val="single" w:sz="4" w:space="0" w:color="000000"/>
              <w:right w:val="single" w:sz="4" w:space="0" w:color="000000"/>
            </w:tcBorders>
            <w:shd w:val="clear" w:color="auto" w:fill="auto"/>
            <w:hideMark/>
          </w:tcPr>
          <w:p w14:paraId="155556A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5EADDC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E4BC8B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C607DC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2 446 800,00</w:t>
            </w:r>
          </w:p>
        </w:tc>
        <w:tc>
          <w:tcPr>
            <w:tcW w:w="1700" w:type="dxa"/>
            <w:tcBorders>
              <w:top w:val="nil"/>
              <w:left w:val="nil"/>
              <w:bottom w:val="single" w:sz="4" w:space="0" w:color="auto"/>
              <w:right w:val="single" w:sz="4" w:space="0" w:color="auto"/>
            </w:tcBorders>
            <w:shd w:val="clear" w:color="auto" w:fill="auto"/>
            <w:hideMark/>
          </w:tcPr>
          <w:p w14:paraId="7CC739C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2 446 800,00</w:t>
            </w:r>
          </w:p>
        </w:tc>
        <w:tc>
          <w:tcPr>
            <w:tcW w:w="1040" w:type="dxa"/>
            <w:tcBorders>
              <w:top w:val="nil"/>
              <w:left w:val="nil"/>
              <w:bottom w:val="single" w:sz="4" w:space="0" w:color="auto"/>
              <w:right w:val="single" w:sz="4" w:space="0" w:color="auto"/>
            </w:tcBorders>
            <w:shd w:val="clear" w:color="auto" w:fill="auto"/>
            <w:hideMark/>
          </w:tcPr>
          <w:p w14:paraId="020151E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4C35D8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BF3ED45"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межбюджетные трансферты</w:t>
            </w:r>
          </w:p>
        </w:tc>
        <w:tc>
          <w:tcPr>
            <w:tcW w:w="700" w:type="dxa"/>
            <w:tcBorders>
              <w:top w:val="nil"/>
              <w:left w:val="nil"/>
              <w:bottom w:val="single" w:sz="4" w:space="0" w:color="000000"/>
              <w:right w:val="single" w:sz="4" w:space="0" w:color="000000"/>
            </w:tcBorders>
            <w:shd w:val="clear" w:color="auto" w:fill="auto"/>
            <w:hideMark/>
          </w:tcPr>
          <w:p w14:paraId="37E263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319725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243AF2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9A211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 3 00 S4001</w:t>
            </w:r>
          </w:p>
        </w:tc>
        <w:tc>
          <w:tcPr>
            <w:tcW w:w="640" w:type="dxa"/>
            <w:tcBorders>
              <w:top w:val="nil"/>
              <w:left w:val="nil"/>
              <w:bottom w:val="single" w:sz="4" w:space="0" w:color="000000"/>
              <w:right w:val="single" w:sz="4" w:space="0" w:color="000000"/>
            </w:tcBorders>
            <w:shd w:val="clear" w:color="auto" w:fill="auto"/>
            <w:hideMark/>
          </w:tcPr>
          <w:p w14:paraId="5980996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540</w:t>
            </w:r>
          </w:p>
        </w:tc>
        <w:tc>
          <w:tcPr>
            <w:tcW w:w="640" w:type="dxa"/>
            <w:tcBorders>
              <w:top w:val="nil"/>
              <w:left w:val="nil"/>
              <w:bottom w:val="single" w:sz="4" w:space="0" w:color="000000"/>
              <w:right w:val="single" w:sz="4" w:space="0" w:color="000000"/>
            </w:tcBorders>
            <w:shd w:val="clear" w:color="auto" w:fill="auto"/>
            <w:hideMark/>
          </w:tcPr>
          <w:p w14:paraId="358A1CC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E7DAFC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6CDC18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E856C0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2 446 800,00</w:t>
            </w:r>
          </w:p>
        </w:tc>
        <w:tc>
          <w:tcPr>
            <w:tcW w:w="1700" w:type="dxa"/>
            <w:tcBorders>
              <w:top w:val="nil"/>
              <w:left w:val="nil"/>
              <w:bottom w:val="single" w:sz="4" w:space="0" w:color="auto"/>
              <w:right w:val="single" w:sz="4" w:space="0" w:color="auto"/>
            </w:tcBorders>
            <w:shd w:val="clear" w:color="auto" w:fill="auto"/>
            <w:hideMark/>
          </w:tcPr>
          <w:p w14:paraId="7F8CF25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2 446 800,00</w:t>
            </w:r>
          </w:p>
        </w:tc>
        <w:tc>
          <w:tcPr>
            <w:tcW w:w="1040" w:type="dxa"/>
            <w:tcBorders>
              <w:top w:val="nil"/>
              <w:left w:val="nil"/>
              <w:bottom w:val="single" w:sz="4" w:space="0" w:color="auto"/>
              <w:right w:val="single" w:sz="4" w:space="0" w:color="auto"/>
            </w:tcBorders>
            <w:shd w:val="clear" w:color="auto" w:fill="auto"/>
            <w:hideMark/>
          </w:tcPr>
          <w:p w14:paraId="5D39281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F9AAC0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5E720B1"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Переч.др.бюджетам</w:t>
            </w:r>
            <w:proofErr w:type="spellEnd"/>
            <w:proofErr w:type="gramEnd"/>
          </w:p>
        </w:tc>
        <w:tc>
          <w:tcPr>
            <w:tcW w:w="700" w:type="dxa"/>
            <w:tcBorders>
              <w:top w:val="nil"/>
              <w:left w:val="nil"/>
              <w:bottom w:val="single" w:sz="4" w:space="0" w:color="000000"/>
              <w:right w:val="single" w:sz="4" w:space="0" w:color="000000"/>
            </w:tcBorders>
            <w:shd w:val="clear" w:color="auto" w:fill="auto"/>
            <w:hideMark/>
          </w:tcPr>
          <w:p w14:paraId="0EDDDF7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0D2EF2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72CE4C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052C3F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20 3 00 S4001</w:t>
            </w:r>
          </w:p>
        </w:tc>
        <w:tc>
          <w:tcPr>
            <w:tcW w:w="640" w:type="dxa"/>
            <w:tcBorders>
              <w:top w:val="nil"/>
              <w:left w:val="nil"/>
              <w:bottom w:val="single" w:sz="4" w:space="0" w:color="000000"/>
              <w:right w:val="single" w:sz="4" w:space="0" w:color="000000"/>
            </w:tcBorders>
            <w:shd w:val="clear" w:color="auto" w:fill="auto"/>
            <w:hideMark/>
          </w:tcPr>
          <w:p w14:paraId="4234FB1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540</w:t>
            </w:r>
          </w:p>
        </w:tc>
        <w:tc>
          <w:tcPr>
            <w:tcW w:w="640" w:type="dxa"/>
            <w:tcBorders>
              <w:top w:val="nil"/>
              <w:left w:val="nil"/>
              <w:bottom w:val="single" w:sz="4" w:space="0" w:color="000000"/>
              <w:right w:val="single" w:sz="4" w:space="0" w:color="000000"/>
            </w:tcBorders>
            <w:shd w:val="clear" w:color="auto" w:fill="auto"/>
            <w:hideMark/>
          </w:tcPr>
          <w:p w14:paraId="0590FD0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64758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251</w:t>
            </w:r>
          </w:p>
        </w:tc>
        <w:tc>
          <w:tcPr>
            <w:tcW w:w="640" w:type="dxa"/>
            <w:tcBorders>
              <w:top w:val="nil"/>
              <w:left w:val="nil"/>
              <w:bottom w:val="single" w:sz="4" w:space="0" w:color="000000"/>
              <w:right w:val="nil"/>
            </w:tcBorders>
            <w:shd w:val="clear" w:color="auto" w:fill="auto"/>
            <w:hideMark/>
          </w:tcPr>
          <w:p w14:paraId="1A1FA1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A7A1E1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2 446 800,00</w:t>
            </w:r>
          </w:p>
        </w:tc>
        <w:tc>
          <w:tcPr>
            <w:tcW w:w="1700" w:type="dxa"/>
            <w:tcBorders>
              <w:top w:val="nil"/>
              <w:left w:val="nil"/>
              <w:bottom w:val="single" w:sz="4" w:space="0" w:color="auto"/>
              <w:right w:val="single" w:sz="4" w:space="0" w:color="auto"/>
            </w:tcBorders>
            <w:shd w:val="clear" w:color="auto" w:fill="auto"/>
            <w:hideMark/>
          </w:tcPr>
          <w:p w14:paraId="49E2472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2 446 800,00</w:t>
            </w:r>
          </w:p>
        </w:tc>
        <w:tc>
          <w:tcPr>
            <w:tcW w:w="1040" w:type="dxa"/>
            <w:tcBorders>
              <w:top w:val="nil"/>
              <w:left w:val="nil"/>
              <w:bottom w:val="single" w:sz="4" w:space="0" w:color="auto"/>
              <w:right w:val="single" w:sz="4" w:space="0" w:color="auto"/>
            </w:tcBorders>
            <w:shd w:val="clear" w:color="auto" w:fill="auto"/>
            <w:hideMark/>
          </w:tcPr>
          <w:p w14:paraId="08CF9BD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390F58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BC6340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4DC5CB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161B8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329CA0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5374D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259D3A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BDFA43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DAB5E0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243AF3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9A5243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700" w:type="dxa"/>
            <w:tcBorders>
              <w:top w:val="nil"/>
              <w:left w:val="nil"/>
              <w:bottom w:val="single" w:sz="4" w:space="0" w:color="auto"/>
              <w:right w:val="single" w:sz="4" w:space="0" w:color="auto"/>
            </w:tcBorders>
            <w:shd w:val="clear" w:color="auto" w:fill="auto"/>
            <w:hideMark/>
          </w:tcPr>
          <w:p w14:paraId="2F6C743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040" w:type="dxa"/>
            <w:tcBorders>
              <w:top w:val="nil"/>
              <w:left w:val="nil"/>
              <w:bottom w:val="single" w:sz="4" w:space="0" w:color="auto"/>
              <w:right w:val="single" w:sz="4" w:space="0" w:color="auto"/>
            </w:tcBorders>
            <w:shd w:val="clear" w:color="auto" w:fill="auto"/>
            <w:hideMark/>
          </w:tcPr>
          <w:p w14:paraId="6EB3D22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B921B7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B284F6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047BED7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151418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54A94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592F096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7C8787C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670F0A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5CE01C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B26FC8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1B344C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700" w:type="dxa"/>
            <w:tcBorders>
              <w:top w:val="nil"/>
              <w:left w:val="nil"/>
              <w:bottom w:val="single" w:sz="4" w:space="0" w:color="auto"/>
              <w:right w:val="single" w:sz="4" w:space="0" w:color="auto"/>
            </w:tcBorders>
            <w:shd w:val="clear" w:color="auto" w:fill="auto"/>
            <w:hideMark/>
          </w:tcPr>
          <w:p w14:paraId="256154F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040" w:type="dxa"/>
            <w:tcBorders>
              <w:top w:val="nil"/>
              <w:left w:val="nil"/>
              <w:bottom w:val="single" w:sz="4" w:space="0" w:color="auto"/>
              <w:right w:val="single" w:sz="4" w:space="0" w:color="auto"/>
            </w:tcBorders>
            <w:shd w:val="clear" w:color="auto" w:fill="auto"/>
            <w:hideMark/>
          </w:tcPr>
          <w:p w14:paraId="2204573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45BECD8" w14:textId="77777777" w:rsidTr="009E6C5C">
        <w:trPr>
          <w:trHeight w:val="540"/>
        </w:trPr>
        <w:tc>
          <w:tcPr>
            <w:tcW w:w="4060" w:type="dxa"/>
            <w:tcBorders>
              <w:top w:val="nil"/>
              <w:left w:val="single" w:sz="4" w:space="0" w:color="000000"/>
              <w:bottom w:val="single" w:sz="4" w:space="0" w:color="000000"/>
              <w:right w:val="single" w:sz="4" w:space="0" w:color="000000"/>
            </w:tcBorders>
            <w:shd w:val="clear" w:color="auto" w:fill="auto"/>
            <w:hideMark/>
          </w:tcPr>
          <w:p w14:paraId="4F347933"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Расходы в области социального обеспечения населения</w:t>
            </w:r>
          </w:p>
        </w:tc>
        <w:tc>
          <w:tcPr>
            <w:tcW w:w="700" w:type="dxa"/>
            <w:tcBorders>
              <w:top w:val="nil"/>
              <w:left w:val="nil"/>
              <w:bottom w:val="single" w:sz="4" w:space="0" w:color="000000"/>
              <w:right w:val="single" w:sz="4" w:space="0" w:color="000000"/>
            </w:tcBorders>
            <w:shd w:val="clear" w:color="auto" w:fill="auto"/>
            <w:hideMark/>
          </w:tcPr>
          <w:p w14:paraId="2B1A729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0ABF01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F2764C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551CA69"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99 5 00 91012</w:t>
            </w:r>
          </w:p>
        </w:tc>
        <w:tc>
          <w:tcPr>
            <w:tcW w:w="640" w:type="dxa"/>
            <w:tcBorders>
              <w:top w:val="nil"/>
              <w:left w:val="nil"/>
              <w:bottom w:val="single" w:sz="4" w:space="0" w:color="000000"/>
              <w:right w:val="single" w:sz="4" w:space="0" w:color="000000"/>
            </w:tcBorders>
            <w:shd w:val="clear" w:color="auto" w:fill="auto"/>
            <w:hideMark/>
          </w:tcPr>
          <w:p w14:paraId="1DCEE6C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5772DF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82B2AE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5B18E4E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511A890"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142 470,00</w:t>
            </w:r>
          </w:p>
        </w:tc>
        <w:tc>
          <w:tcPr>
            <w:tcW w:w="1700" w:type="dxa"/>
            <w:tcBorders>
              <w:top w:val="nil"/>
              <w:left w:val="nil"/>
              <w:bottom w:val="single" w:sz="4" w:space="0" w:color="auto"/>
              <w:right w:val="single" w:sz="4" w:space="0" w:color="auto"/>
            </w:tcBorders>
            <w:shd w:val="clear" w:color="auto" w:fill="auto"/>
            <w:hideMark/>
          </w:tcPr>
          <w:p w14:paraId="717C7CD1"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142 470,00</w:t>
            </w:r>
          </w:p>
        </w:tc>
        <w:tc>
          <w:tcPr>
            <w:tcW w:w="1040" w:type="dxa"/>
            <w:tcBorders>
              <w:top w:val="nil"/>
              <w:left w:val="nil"/>
              <w:bottom w:val="single" w:sz="4" w:space="0" w:color="auto"/>
              <w:right w:val="single" w:sz="4" w:space="0" w:color="auto"/>
            </w:tcBorders>
            <w:shd w:val="clear" w:color="auto" w:fill="auto"/>
            <w:hideMark/>
          </w:tcPr>
          <w:p w14:paraId="4FCD5C5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9B2FF44"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599C44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70BBF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B58D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814E72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4F548A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99 5 00 91012</w:t>
            </w:r>
          </w:p>
        </w:tc>
        <w:tc>
          <w:tcPr>
            <w:tcW w:w="640" w:type="dxa"/>
            <w:tcBorders>
              <w:top w:val="nil"/>
              <w:left w:val="nil"/>
              <w:bottom w:val="single" w:sz="4" w:space="0" w:color="000000"/>
              <w:right w:val="single" w:sz="4" w:space="0" w:color="000000"/>
            </w:tcBorders>
            <w:shd w:val="clear" w:color="auto" w:fill="auto"/>
            <w:hideMark/>
          </w:tcPr>
          <w:p w14:paraId="10F19F1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2071F0F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E359D2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9DBAD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BA38A8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700" w:type="dxa"/>
            <w:tcBorders>
              <w:top w:val="nil"/>
              <w:left w:val="nil"/>
              <w:bottom w:val="single" w:sz="4" w:space="0" w:color="auto"/>
              <w:right w:val="single" w:sz="4" w:space="0" w:color="auto"/>
            </w:tcBorders>
            <w:shd w:val="clear" w:color="auto" w:fill="auto"/>
            <w:hideMark/>
          </w:tcPr>
          <w:p w14:paraId="4C059F6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040" w:type="dxa"/>
            <w:tcBorders>
              <w:top w:val="nil"/>
              <w:left w:val="nil"/>
              <w:bottom w:val="single" w:sz="4" w:space="0" w:color="auto"/>
              <w:right w:val="single" w:sz="4" w:space="0" w:color="auto"/>
            </w:tcBorders>
            <w:shd w:val="clear" w:color="auto" w:fill="auto"/>
            <w:hideMark/>
          </w:tcPr>
          <w:p w14:paraId="0EC0135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4E2EF86"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2F7CDE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57A347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DF5FEA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136F8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4F3A9C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99 5 00 91012</w:t>
            </w:r>
          </w:p>
        </w:tc>
        <w:tc>
          <w:tcPr>
            <w:tcW w:w="640" w:type="dxa"/>
            <w:tcBorders>
              <w:top w:val="nil"/>
              <w:left w:val="nil"/>
              <w:bottom w:val="single" w:sz="4" w:space="0" w:color="000000"/>
              <w:right w:val="single" w:sz="4" w:space="0" w:color="000000"/>
            </w:tcBorders>
            <w:shd w:val="clear" w:color="auto" w:fill="auto"/>
            <w:hideMark/>
          </w:tcPr>
          <w:p w14:paraId="52C571A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7BA570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4D7DD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862A6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B9A6C9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700" w:type="dxa"/>
            <w:tcBorders>
              <w:top w:val="nil"/>
              <w:left w:val="nil"/>
              <w:bottom w:val="single" w:sz="4" w:space="0" w:color="auto"/>
              <w:right w:val="single" w:sz="4" w:space="0" w:color="auto"/>
            </w:tcBorders>
            <w:shd w:val="clear" w:color="auto" w:fill="auto"/>
            <w:hideMark/>
          </w:tcPr>
          <w:p w14:paraId="2E44D2D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040" w:type="dxa"/>
            <w:tcBorders>
              <w:top w:val="nil"/>
              <w:left w:val="nil"/>
              <w:bottom w:val="single" w:sz="4" w:space="0" w:color="auto"/>
              <w:right w:val="single" w:sz="4" w:space="0" w:color="auto"/>
            </w:tcBorders>
            <w:shd w:val="clear" w:color="auto" w:fill="auto"/>
            <w:hideMark/>
          </w:tcPr>
          <w:p w14:paraId="215A6BB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E74823E"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310BA95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76B66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E52149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DEDB9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3FA131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99 5 00 91012</w:t>
            </w:r>
          </w:p>
        </w:tc>
        <w:tc>
          <w:tcPr>
            <w:tcW w:w="640" w:type="dxa"/>
            <w:tcBorders>
              <w:top w:val="nil"/>
              <w:left w:val="nil"/>
              <w:bottom w:val="single" w:sz="4" w:space="0" w:color="000000"/>
              <w:right w:val="single" w:sz="4" w:space="0" w:color="000000"/>
            </w:tcBorders>
            <w:shd w:val="clear" w:color="auto" w:fill="auto"/>
            <w:hideMark/>
          </w:tcPr>
          <w:p w14:paraId="5BBB5E5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E1F8C6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B5ACA0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5052A4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2331D4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700" w:type="dxa"/>
            <w:tcBorders>
              <w:top w:val="nil"/>
              <w:left w:val="nil"/>
              <w:bottom w:val="single" w:sz="4" w:space="0" w:color="auto"/>
              <w:right w:val="single" w:sz="4" w:space="0" w:color="auto"/>
            </w:tcBorders>
            <w:shd w:val="clear" w:color="auto" w:fill="auto"/>
            <w:hideMark/>
          </w:tcPr>
          <w:p w14:paraId="2DF673C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142 470,00</w:t>
            </w:r>
          </w:p>
        </w:tc>
        <w:tc>
          <w:tcPr>
            <w:tcW w:w="1040" w:type="dxa"/>
            <w:tcBorders>
              <w:top w:val="nil"/>
              <w:left w:val="nil"/>
              <w:bottom w:val="single" w:sz="4" w:space="0" w:color="auto"/>
              <w:right w:val="single" w:sz="4" w:space="0" w:color="auto"/>
            </w:tcBorders>
            <w:shd w:val="clear" w:color="auto" w:fill="auto"/>
            <w:hideMark/>
          </w:tcPr>
          <w:p w14:paraId="62C4441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6B46D7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6B5493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Транспортные услуги</w:t>
            </w:r>
          </w:p>
        </w:tc>
        <w:tc>
          <w:tcPr>
            <w:tcW w:w="700" w:type="dxa"/>
            <w:tcBorders>
              <w:top w:val="nil"/>
              <w:left w:val="nil"/>
              <w:bottom w:val="single" w:sz="4" w:space="0" w:color="000000"/>
              <w:right w:val="single" w:sz="4" w:space="0" w:color="000000"/>
            </w:tcBorders>
            <w:shd w:val="clear" w:color="auto" w:fill="auto"/>
            <w:hideMark/>
          </w:tcPr>
          <w:p w14:paraId="23C74BE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FB8A7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A07623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850859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99 5 00 91012</w:t>
            </w:r>
          </w:p>
        </w:tc>
        <w:tc>
          <w:tcPr>
            <w:tcW w:w="640" w:type="dxa"/>
            <w:tcBorders>
              <w:top w:val="nil"/>
              <w:left w:val="nil"/>
              <w:bottom w:val="single" w:sz="4" w:space="0" w:color="000000"/>
              <w:right w:val="single" w:sz="4" w:space="0" w:color="000000"/>
            </w:tcBorders>
            <w:shd w:val="clear" w:color="auto" w:fill="auto"/>
            <w:hideMark/>
          </w:tcPr>
          <w:p w14:paraId="7420E97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DAA23C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732B21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58BC51C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B9ACC0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142 470,00</w:t>
            </w:r>
          </w:p>
        </w:tc>
        <w:tc>
          <w:tcPr>
            <w:tcW w:w="1700" w:type="dxa"/>
            <w:tcBorders>
              <w:top w:val="nil"/>
              <w:left w:val="nil"/>
              <w:bottom w:val="single" w:sz="4" w:space="0" w:color="auto"/>
              <w:right w:val="single" w:sz="4" w:space="0" w:color="auto"/>
            </w:tcBorders>
            <w:shd w:val="clear" w:color="auto" w:fill="auto"/>
            <w:hideMark/>
          </w:tcPr>
          <w:p w14:paraId="0C934A3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142 470,00</w:t>
            </w:r>
          </w:p>
        </w:tc>
        <w:tc>
          <w:tcPr>
            <w:tcW w:w="1040" w:type="dxa"/>
            <w:tcBorders>
              <w:top w:val="nil"/>
              <w:left w:val="nil"/>
              <w:bottom w:val="single" w:sz="4" w:space="0" w:color="auto"/>
              <w:right w:val="single" w:sz="4" w:space="0" w:color="auto"/>
            </w:tcBorders>
            <w:shd w:val="clear" w:color="auto" w:fill="auto"/>
            <w:hideMark/>
          </w:tcPr>
          <w:p w14:paraId="0992257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A95D287"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2D87E9F"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lastRenderedPageBreak/>
              <w:t xml:space="preserve">Другие расходы по оплате транспортных услуг </w:t>
            </w:r>
          </w:p>
        </w:tc>
        <w:tc>
          <w:tcPr>
            <w:tcW w:w="700" w:type="dxa"/>
            <w:tcBorders>
              <w:top w:val="nil"/>
              <w:left w:val="nil"/>
              <w:bottom w:val="single" w:sz="4" w:space="0" w:color="000000"/>
              <w:right w:val="single" w:sz="4" w:space="0" w:color="000000"/>
            </w:tcBorders>
            <w:shd w:val="clear" w:color="auto" w:fill="auto"/>
            <w:hideMark/>
          </w:tcPr>
          <w:p w14:paraId="167E4E1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6858D6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C8EC79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C8AD80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99 5 00 91012</w:t>
            </w:r>
          </w:p>
        </w:tc>
        <w:tc>
          <w:tcPr>
            <w:tcW w:w="640" w:type="dxa"/>
            <w:tcBorders>
              <w:top w:val="nil"/>
              <w:left w:val="nil"/>
              <w:bottom w:val="single" w:sz="4" w:space="0" w:color="000000"/>
              <w:right w:val="single" w:sz="4" w:space="0" w:color="000000"/>
            </w:tcBorders>
            <w:shd w:val="clear" w:color="auto" w:fill="auto"/>
            <w:hideMark/>
          </w:tcPr>
          <w:p w14:paraId="158E29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09DD227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37F64E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494EC49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1125</w:t>
            </w:r>
          </w:p>
        </w:tc>
        <w:tc>
          <w:tcPr>
            <w:tcW w:w="1760" w:type="dxa"/>
            <w:tcBorders>
              <w:top w:val="nil"/>
              <w:left w:val="nil"/>
              <w:bottom w:val="single" w:sz="4" w:space="0" w:color="auto"/>
              <w:right w:val="single" w:sz="4" w:space="0" w:color="auto"/>
            </w:tcBorders>
            <w:shd w:val="clear" w:color="auto" w:fill="auto"/>
            <w:hideMark/>
          </w:tcPr>
          <w:p w14:paraId="6DD7AF9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142 470,00</w:t>
            </w:r>
          </w:p>
        </w:tc>
        <w:tc>
          <w:tcPr>
            <w:tcW w:w="1700" w:type="dxa"/>
            <w:tcBorders>
              <w:top w:val="nil"/>
              <w:left w:val="nil"/>
              <w:bottom w:val="single" w:sz="4" w:space="0" w:color="auto"/>
              <w:right w:val="single" w:sz="4" w:space="0" w:color="auto"/>
            </w:tcBorders>
            <w:shd w:val="clear" w:color="auto" w:fill="auto"/>
            <w:hideMark/>
          </w:tcPr>
          <w:p w14:paraId="06770CB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142 470,00</w:t>
            </w:r>
          </w:p>
        </w:tc>
        <w:tc>
          <w:tcPr>
            <w:tcW w:w="1040" w:type="dxa"/>
            <w:tcBorders>
              <w:top w:val="nil"/>
              <w:left w:val="nil"/>
              <w:bottom w:val="single" w:sz="4" w:space="0" w:color="auto"/>
              <w:right w:val="single" w:sz="4" w:space="0" w:color="auto"/>
            </w:tcBorders>
            <w:shd w:val="clear" w:color="auto" w:fill="auto"/>
            <w:hideMark/>
          </w:tcPr>
          <w:p w14:paraId="202EB30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E5B631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20BA627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Другие вопросы в области социальной политики</w:t>
            </w:r>
          </w:p>
        </w:tc>
        <w:tc>
          <w:tcPr>
            <w:tcW w:w="700" w:type="dxa"/>
            <w:tcBorders>
              <w:top w:val="nil"/>
              <w:left w:val="nil"/>
              <w:bottom w:val="single" w:sz="4" w:space="0" w:color="000000"/>
              <w:right w:val="single" w:sz="4" w:space="0" w:color="000000"/>
            </w:tcBorders>
            <w:shd w:val="clear" w:color="FFFFFF" w:fill="FFFFFF"/>
            <w:hideMark/>
          </w:tcPr>
          <w:p w14:paraId="2960CF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207C11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7E86AF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101114E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A5C66B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5DE6C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0E31C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3D0651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CC3762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905 684,00</w:t>
            </w:r>
          </w:p>
        </w:tc>
        <w:tc>
          <w:tcPr>
            <w:tcW w:w="1700" w:type="dxa"/>
            <w:tcBorders>
              <w:top w:val="nil"/>
              <w:left w:val="nil"/>
              <w:bottom w:val="single" w:sz="4" w:space="0" w:color="auto"/>
              <w:right w:val="single" w:sz="4" w:space="0" w:color="auto"/>
            </w:tcBorders>
            <w:shd w:val="clear" w:color="auto" w:fill="auto"/>
            <w:hideMark/>
          </w:tcPr>
          <w:p w14:paraId="4197B39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785 504,00</w:t>
            </w:r>
          </w:p>
        </w:tc>
        <w:tc>
          <w:tcPr>
            <w:tcW w:w="1040" w:type="dxa"/>
            <w:tcBorders>
              <w:top w:val="nil"/>
              <w:left w:val="nil"/>
              <w:bottom w:val="single" w:sz="4" w:space="0" w:color="auto"/>
              <w:right w:val="single" w:sz="4" w:space="0" w:color="auto"/>
            </w:tcBorders>
            <w:shd w:val="clear" w:color="auto" w:fill="auto"/>
            <w:hideMark/>
          </w:tcPr>
          <w:p w14:paraId="73D21AC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86,7</w:t>
            </w:r>
          </w:p>
        </w:tc>
      </w:tr>
      <w:tr w:rsidR="009E6C5C" w:rsidRPr="009E6C5C" w14:paraId="0B669DF1"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2F57F2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ЦП "Профилактика безнадзорности и правонарушений среди несовершеннолетних МО "Поселок Айхал"</w:t>
            </w:r>
          </w:p>
        </w:tc>
        <w:tc>
          <w:tcPr>
            <w:tcW w:w="700" w:type="dxa"/>
            <w:tcBorders>
              <w:top w:val="nil"/>
              <w:left w:val="nil"/>
              <w:bottom w:val="single" w:sz="4" w:space="0" w:color="000000"/>
              <w:right w:val="single" w:sz="4" w:space="0" w:color="000000"/>
            </w:tcBorders>
            <w:shd w:val="clear" w:color="auto" w:fill="auto"/>
            <w:hideMark/>
          </w:tcPr>
          <w:p w14:paraId="4F1B3F6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35B21C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3A2CFD8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6B0723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15 3 00 00000</w:t>
            </w:r>
          </w:p>
        </w:tc>
        <w:tc>
          <w:tcPr>
            <w:tcW w:w="640" w:type="dxa"/>
            <w:tcBorders>
              <w:top w:val="nil"/>
              <w:left w:val="nil"/>
              <w:bottom w:val="single" w:sz="4" w:space="0" w:color="000000"/>
              <w:right w:val="single" w:sz="4" w:space="0" w:color="000000"/>
            </w:tcBorders>
            <w:shd w:val="clear" w:color="auto" w:fill="auto"/>
            <w:hideMark/>
          </w:tcPr>
          <w:p w14:paraId="0BE997D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B73626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49406C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DD5D57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F6A2A4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905 684,00</w:t>
            </w:r>
          </w:p>
        </w:tc>
        <w:tc>
          <w:tcPr>
            <w:tcW w:w="1700" w:type="dxa"/>
            <w:tcBorders>
              <w:top w:val="nil"/>
              <w:left w:val="nil"/>
              <w:bottom w:val="single" w:sz="4" w:space="0" w:color="auto"/>
              <w:right w:val="single" w:sz="4" w:space="0" w:color="auto"/>
            </w:tcBorders>
            <w:shd w:val="clear" w:color="auto" w:fill="auto"/>
            <w:hideMark/>
          </w:tcPr>
          <w:p w14:paraId="26E440D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785 504,00</w:t>
            </w:r>
          </w:p>
        </w:tc>
        <w:tc>
          <w:tcPr>
            <w:tcW w:w="1040" w:type="dxa"/>
            <w:tcBorders>
              <w:top w:val="nil"/>
              <w:left w:val="nil"/>
              <w:bottom w:val="single" w:sz="4" w:space="0" w:color="auto"/>
              <w:right w:val="single" w:sz="4" w:space="0" w:color="auto"/>
            </w:tcBorders>
            <w:shd w:val="clear" w:color="auto" w:fill="auto"/>
            <w:hideMark/>
          </w:tcPr>
          <w:p w14:paraId="1D98D66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86,7</w:t>
            </w:r>
          </w:p>
        </w:tc>
      </w:tr>
      <w:tr w:rsidR="009E6C5C" w:rsidRPr="009E6C5C" w14:paraId="5F616E4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7AC5DC9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Меры социальной поддержки отдельных категорий граждан</w:t>
            </w:r>
          </w:p>
        </w:tc>
        <w:tc>
          <w:tcPr>
            <w:tcW w:w="700" w:type="dxa"/>
            <w:tcBorders>
              <w:top w:val="nil"/>
              <w:left w:val="nil"/>
              <w:bottom w:val="single" w:sz="4" w:space="0" w:color="000000"/>
              <w:right w:val="single" w:sz="4" w:space="0" w:color="000000"/>
            </w:tcBorders>
            <w:shd w:val="clear" w:color="auto" w:fill="auto"/>
            <w:hideMark/>
          </w:tcPr>
          <w:p w14:paraId="13ABCBD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0B6F7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6479C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4450B9F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67FAD44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CAF88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50830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6344FF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FEC1A4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905 684,00</w:t>
            </w:r>
          </w:p>
        </w:tc>
        <w:tc>
          <w:tcPr>
            <w:tcW w:w="1700" w:type="dxa"/>
            <w:tcBorders>
              <w:top w:val="nil"/>
              <w:left w:val="nil"/>
              <w:bottom w:val="single" w:sz="4" w:space="0" w:color="auto"/>
              <w:right w:val="single" w:sz="4" w:space="0" w:color="auto"/>
            </w:tcBorders>
            <w:shd w:val="clear" w:color="auto" w:fill="auto"/>
            <w:hideMark/>
          </w:tcPr>
          <w:p w14:paraId="2FB82EE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785 504,00</w:t>
            </w:r>
          </w:p>
        </w:tc>
        <w:tc>
          <w:tcPr>
            <w:tcW w:w="1040" w:type="dxa"/>
            <w:tcBorders>
              <w:top w:val="nil"/>
              <w:left w:val="nil"/>
              <w:bottom w:val="single" w:sz="4" w:space="0" w:color="auto"/>
              <w:right w:val="single" w:sz="4" w:space="0" w:color="auto"/>
            </w:tcBorders>
            <w:shd w:val="clear" w:color="auto" w:fill="auto"/>
            <w:hideMark/>
          </w:tcPr>
          <w:p w14:paraId="47ECB82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86,7</w:t>
            </w:r>
          </w:p>
        </w:tc>
      </w:tr>
      <w:tr w:rsidR="009E6C5C" w:rsidRPr="009E6C5C" w14:paraId="4E2FD379"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37D0B040"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xml:space="preserve">Меры социальной поддержки для семьи и </w:t>
            </w:r>
            <w:proofErr w:type="spellStart"/>
            <w:r w:rsidRPr="009E6C5C">
              <w:rPr>
                <w:rFonts w:eastAsia="Times New Roman"/>
                <w:b/>
                <w:bCs/>
                <w:i/>
                <w:iCs/>
                <w:color w:val="000000"/>
                <w:sz w:val="20"/>
                <w:szCs w:val="20"/>
              </w:rPr>
              <w:t>дете</w:t>
            </w:r>
            <w:proofErr w:type="spellEnd"/>
            <w:r w:rsidRPr="009E6C5C">
              <w:rPr>
                <w:rFonts w:eastAsia="Times New Roman"/>
                <w:b/>
                <w:bCs/>
                <w:i/>
                <w:iCs/>
                <w:color w:val="000000"/>
                <w:sz w:val="20"/>
                <w:szCs w:val="20"/>
              </w:rPr>
              <w:t xml:space="preserve"> из малообеспеченных и многодетных семей</w:t>
            </w:r>
          </w:p>
        </w:tc>
        <w:tc>
          <w:tcPr>
            <w:tcW w:w="700" w:type="dxa"/>
            <w:tcBorders>
              <w:top w:val="nil"/>
              <w:left w:val="nil"/>
              <w:bottom w:val="single" w:sz="4" w:space="0" w:color="000000"/>
              <w:right w:val="single" w:sz="4" w:space="0" w:color="000000"/>
            </w:tcBorders>
            <w:shd w:val="clear" w:color="auto" w:fill="auto"/>
            <w:hideMark/>
          </w:tcPr>
          <w:p w14:paraId="5C0656E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A40929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1A4581C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77917D8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38A492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B2599E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C8E6EB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3F39371F"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1046A4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905 684,00</w:t>
            </w:r>
          </w:p>
        </w:tc>
        <w:tc>
          <w:tcPr>
            <w:tcW w:w="1700" w:type="dxa"/>
            <w:tcBorders>
              <w:top w:val="nil"/>
              <w:left w:val="nil"/>
              <w:bottom w:val="single" w:sz="4" w:space="0" w:color="auto"/>
              <w:right w:val="single" w:sz="4" w:space="0" w:color="auto"/>
            </w:tcBorders>
            <w:shd w:val="clear" w:color="auto" w:fill="auto"/>
            <w:hideMark/>
          </w:tcPr>
          <w:p w14:paraId="716E846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785 504,00</w:t>
            </w:r>
          </w:p>
        </w:tc>
        <w:tc>
          <w:tcPr>
            <w:tcW w:w="1040" w:type="dxa"/>
            <w:tcBorders>
              <w:top w:val="nil"/>
              <w:left w:val="nil"/>
              <w:bottom w:val="single" w:sz="4" w:space="0" w:color="auto"/>
              <w:right w:val="single" w:sz="4" w:space="0" w:color="auto"/>
            </w:tcBorders>
            <w:shd w:val="clear" w:color="auto" w:fill="auto"/>
            <w:hideMark/>
          </w:tcPr>
          <w:p w14:paraId="37DA565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86,7</w:t>
            </w:r>
          </w:p>
        </w:tc>
      </w:tr>
      <w:tr w:rsidR="009E6C5C" w:rsidRPr="009E6C5C" w14:paraId="5A74EBE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1BD0B0C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01BC59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478549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7525F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7E269D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A6B5B5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739D0B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AC0ACA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CAB8CC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C459F6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21 500,00</w:t>
            </w:r>
          </w:p>
        </w:tc>
        <w:tc>
          <w:tcPr>
            <w:tcW w:w="1700" w:type="dxa"/>
            <w:tcBorders>
              <w:top w:val="nil"/>
              <w:left w:val="nil"/>
              <w:bottom w:val="single" w:sz="4" w:space="0" w:color="auto"/>
              <w:right w:val="single" w:sz="4" w:space="0" w:color="auto"/>
            </w:tcBorders>
            <w:shd w:val="clear" w:color="auto" w:fill="auto"/>
            <w:hideMark/>
          </w:tcPr>
          <w:p w14:paraId="7600902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21 500,00</w:t>
            </w:r>
          </w:p>
        </w:tc>
        <w:tc>
          <w:tcPr>
            <w:tcW w:w="1040" w:type="dxa"/>
            <w:tcBorders>
              <w:top w:val="nil"/>
              <w:left w:val="nil"/>
              <w:bottom w:val="single" w:sz="4" w:space="0" w:color="auto"/>
              <w:right w:val="single" w:sz="4" w:space="0" w:color="auto"/>
            </w:tcBorders>
            <w:shd w:val="clear" w:color="auto" w:fill="auto"/>
            <w:hideMark/>
          </w:tcPr>
          <w:p w14:paraId="0EA7E7D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C56ADCC"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528AF8D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3879874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94899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13389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113479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53829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768B27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376015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711DF28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4EDAD9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21 500,00</w:t>
            </w:r>
          </w:p>
        </w:tc>
        <w:tc>
          <w:tcPr>
            <w:tcW w:w="1700" w:type="dxa"/>
            <w:tcBorders>
              <w:top w:val="nil"/>
              <w:left w:val="nil"/>
              <w:bottom w:val="single" w:sz="4" w:space="0" w:color="auto"/>
              <w:right w:val="single" w:sz="4" w:space="0" w:color="auto"/>
            </w:tcBorders>
            <w:shd w:val="clear" w:color="auto" w:fill="auto"/>
            <w:hideMark/>
          </w:tcPr>
          <w:p w14:paraId="4D29223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21 500,00</w:t>
            </w:r>
          </w:p>
        </w:tc>
        <w:tc>
          <w:tcPr>
            <w:tcW w:w="1040" w:type="dxa"/>
            <w:tcBorders>
              <w:top w:val="nil"/>
              <w:left w:val="nil"/>
              <w:bottom w:val="single" w:sz="4" w:space="0" w:color="auto"/>
              <w:right w:val="single" w:sz="4" w:space="0" w:color="auto"/>
            </w:tcBorders>
            <w:shd w:val="clear" w:color="auto" w:fill="auto"/>
            <w:hideMark/>
          </w:tcPr>
          <w:p w14:paraId="3E137AB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DC6B3F3"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7456283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285301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36CAA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ADA4E8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340491A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E54750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91990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4BD5F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00D1CF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21DC9E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21 500,00</w:t>
            </w:r>
          </w:p>
        </w:tc>
        <w:tc>
          <w:tcPr>
            <w:tcW w:w="1700" w:type="dxa"/>
            <w:tcBorders>
              <w:top w:val="nil"/>
              <w:left w:val="nil"/>
              <w:bottom w:val="single" w:sz="4" w:space="0" w:color="auto"/>
              <w:right w:val="single" w:sz="4" w:space="0" w:color="auto"/>
            </w:tcBorders>
            <w:shd w:val="clear" w:color="auto" w:fill="auto"/>
            <w:hideMark/>
          </w:tcPr>
          <w:p w14:paraId="6BD7CBB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21 500,00</w:t>
            </w:r>
          </w:p>
        </w:tc>
        <w:tc>
          <w:tcPr>
            <w:tcW w:w="1040" w:type="dxa"/>
            <w:tcBorders>
              <w:top w:val="nil"/>
              <w:left w:val="nil"/>
              <w:bottom w:val="single" w:sz="4" w:space="0" w:color="auto"/>
              <w:right w:val="single" w:sz="4" w:space="0" w:color="auto"/>
            </w:tcBorders>
            <w:shd w:val="clear" w:color="auto" w:fill="auto"/>
            <w:hideMark/>
          </w:tcPr>
          <w:p w14:paraId="50AFA7D7"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BA0C84F"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AF2711B"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Транспортные услуги</w:t>
            </w:r>
          </w:p>
        </w:tc>
        <w:tc>
          <w:tcPr>
            <w:tcW w:w="700" w:type="dxa"/>
            <w:tcBorders>
              <w:top w:val="nil"/>
              <w:left w:val="nil"/>
              <w:bottom w:val="single" w:sz="4" w:space="0" w:color="000000"/>
              <w:right w:val="single" w:sz="4" w:space="0" w:color="000000"/>
            </w:tcBorders>
            <w:shd w:val="clear" w:color="auto" w:fill="auto"/>
            <w:hideMark/>
          </w:tcPr>
          <w:p w14:paraId="51E9EE2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66223B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4E01CDC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363FDC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4B01B8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BFFD2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033913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1555C7A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6D892F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700" w:type="dxa"/>
            <w:tcBorders>
              <w:top w:val="nil"/>
              <w:left w:val="nil"/>
              <w:bottom w:val="single" w:sz="4" w:space="0" w:color="auto"/>
              <w:right w:val="single" w:sz="4" w:space="0" w:color="auto"/>
            </w:tcBorders>
            <w:shd w:val="clear" w:color="auto" w:fill="auto"/>
            <w:hideMark/>
          </w:tcPr>
          <w:p w14:paraId="0D8A733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040" w:type="dxa"/>
            <w:tcBorders>
              <w:top w:val="nil"/>
              <w:left w:val="nil"/>
              <w:bottom w:val="single" w:sz="4" w:space="0" w:color="auto"/>
              <w:right w:val="single" w:sz="4" w:space="0" w:color="auto"/>
            </w:tcBorders>
            <w:shd w:val="clear" w:color="auto" w:fill="auto"/>
            <w:hideMark/>
          </w:tcPr>
          <w:p w14:paraId="1372868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955E763"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231468E"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Другие расходы по оплате транспортных услуг</w:t>
            </w:r>
          </w:p>
        </w:tc>
        <w:tc>
          <w:tcPr>
            <w:tcW w:w="700" w:type="dxa"/>
            <w:tcBorders>
              <w:top w:val="nil"/>
              <w:left w:val="nil"/>
              <w:bottom w:val="single" w:sz="4" w:space="0" w:color="000000"/>
              <w:right w:val="single" w:sz="4" w:space="0" w:color="000000"/>
            </w:tcBorders>
            <w:shd w:val="clear" w:color="auto" w:fill="auto"/>
            <w:hideMark/>
          </w:tcPr>
          <w:p w14:paraId="476C96D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BE3AD7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88295A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24B334C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09FD8B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5ED2A8A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29CE9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222</w:t>
            </w:r>
          </w:p>
        </w:tc>
        <w:tc>
          <w:tcPr>
            <w:tcW w:w="640" w:type="dxa"/>
            <w:tcBorders>
              <w:top w:val="nil"/>
              <w:left w:val="nil"/>
              <w:bottom w:val="single" w:sz="4" w:space="0" w:color="000000"/>
              <w:right w:val="nil"/>
            </w:tcBorders>
            <w:shd w:val="clear" w:color="auto" w:fill="auto"/>
            <w:hideMark/>
          </w:tcPr>
          <w:p w14:paraId="68AA73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1125</w:t>
            </w:r>
          </w:p>
        </w:tc>
        <w:tc>
          <w:tcPr>
            <w:tcW w:w="1760" w:type="dxa"/>
            <w:tcBorders>
              <w:top w:val="nil"/>
              <w:left w:val="nil"/>
              <w:bottom w:val="single" w:sz="4" w:space="0" w:color="auto"/>
              <w:right w:val="single" w:sz="4" w:space="0" w:color="auto"/>
            </w:tcBorders>
            <w:shd w:val="clear" w:color="auto" w:fill="auto"/>
            <w:hideMark/>
          </w:tcPr>
          <w:p w14:paraId="6E26CDF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700" w:type="dxa"/>
            <w:tcBorders>
              <w:top w:val="nil"/>
              <w:left w:val="nil"/>
              <w:bottom w:val="single" w:sz="4" w:space="0" w:color="auto"/>
              <w:right w:val="single" w:sz="4" w:space="0" w:color="auto"/>
            </w:tcBorders>
            <w:shd w:val="clear" w:color="auto" w:fill="auto"/>
            <w:hideMark/>
          </w:tcPr>
          <w:p w14:paraId="61B827F6"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20 000,00</w:t>
            </w:r>
          </w:p>
        </w:tc>
        <w:tc>
          <w:tcPr>
            <w:tcW w:w="1040" w:type="dxa"/>
            <w:tcBorders>
              <w:top w:val="nil"/>
              <w:left w:val="nil"/>
              <w:bottom w:val="single" w:sz="4" w:space="0" w:color="auto"/>
              <w:right w:val="single" w:sz="4" w:space="0" w:color="auto"/>
            </w:tcBorders>
            <w:shd w:val="clear" w:color="auto" w:fill="auto"/>
            <w:hideMark/>
          </w:tcPr>
          <w:p w14:paraId="70E2013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941886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5F9A8838"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Увелич.стоим.мат</w:t>
            </w:r>
            <w:proofErr w:type="gramEnd"/>
            <w:r w:rsidRPr="009E6C5C">
              <w:rPr>
                <w:rFonts w:eastAsia="Times New Roman"/>
                <w:color w:val="000000"/>
                <w:sz w:val="20"/>
                <w:szCs w:val="20"/>
              </w:rPr>
              <w:t>.зап</w:t>
            </w:r>
            <w:proofErr w:type="spellEnd"/>
          </w:p>
        </w:tc>
        <w:tc>
          <w:tcPr>
            <w:tcW w:w="700" w:type="dxa"/>
            <w:tcBorders>
              <w:top w:val="nil"/>
              <w:left w:val="nil"/>
              <w:bottom w:val="single" w:sz="4" w:space="0" w:color="000000"/>
              <w:right w:val="single" w:sz="4" w:space="0" w:color="000000"/>
            </w:tcBorders>
            <w:shd w:val="clear" w:color="auto" w:fill="auto"/>
            <w:hideMark/>
          </w:tcPr>
          <w:p w14:paraId="4668C2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BFD99B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AFF7F5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06C4EF5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4C1FBCE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89F600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534ED6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2A83521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AF2255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1 500,00</w:t>
            </w:r>
          </w:p>
        </w:tc>
        <w:tc>
          <w:tcPr>
            <w:tcW w:w="1700" w:type="dxa"/>
            <w:tcBorders>
              <w:top w:val="nil"/>
              <w:left w:val="nil"/>
              <w:bottom w:val="single" w:sz="4" w:space="0" w:color="auto"/>
              <w:right w:val="single" w:sz="4" w:space="0" w:color="auto"/>
            </w:tcBorders>
            <w:shd w:val="clear" w:color="auto" w:fill="auto"/>
            <w:hideMark/>
          </w:tcPr>
          <w:p w14:paraId="069019C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1 500,00</w:t>
            </w:r>
          </w:p>
        </w:tc>
        <w:tc>
          <w:tcPr>
            <w:tcW w:w="1040" w:type="dxa"/>
            <w:tcBorders>
              <w:top w:val="nil"/>
              <w:left w:val="nil"/>
              <w:bottom w:val="single" w:sz="4" w:space="0" w:color="auto"/>
              <w:right w:val="single" w:sz="4" w:space="0" w:color="auto"/>
            </w:tcBorders>
            <w:shd w:val="clear" w:color="auto" w:fill="auto"/>
            <w:hideMark/>
          </w:tcPr>
          <w:p w14:paraId="613AD67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FA7E080"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521A27EA"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оборотных запасов (материалов)</w:t>
            </w:r>
          </w:p>
        </w:tc>
        <w:tc>
          <w:tcPr>
            <w:tcW w:w="700" w:type="dxa"/>
            <w:tcBorders>
              <w:top w:val="nil"/>
              <w:left w:val="nil"/>
              <w:bottom w:val="single" w:sz="4" w:space="0" w:color="000000"/>
              <w:right w:val="single" w:sz="4" w:space="0" w:color="000000"/>
            </w:tcBorders>
            <w:shd w:val="clear" w:color="auto" w:fill="auto"/>
            <w:hideMark/>
          </w:tcPr>
          <w:p w14:paraId="507A0FB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5B9421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F29FE3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690A804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52E8577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3670867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5E33DF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346</w:t>
            </w:r>
          </w:p>
        </w:tc>
        <w:tc>
          <w:tcPr>
            <w:tcW w:w="640" w:type="dxa"/>
            <w:tcBorders>
              <w:top w:val="nil"/>
              <w:left w:val="nil"/>
              <w:bottom w:val="single" w:sz="4" w:space="0" w:color="000000"/>
              <w:right w:val="nil"/>
            </w:tcBorders>
            <w:shd w:val="clear" w:color="auto" w:fill="auto"/>
            <w:hideMark/>
          </w:tcPr>
          <w:p w14:paraId="49CD62E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1123</w:t>
            </w:r>
          </w:p>
        </w:tc>
        <w:tc>
          <w:tcPr>
            <w:tcW w:w="1760" w:type="dxa"/>
            <w:tcBorders>
              <w:top w:val="nil"/>
              <w:left w:val="nil"/>
              <w:bottom w:val="single" w:sz="4" w:space="0" w:color="auto"/>
              <w:right w:val="single" w:sz="4" w:space="0" w:color="auto"/>
            </w:tcBorders>
            <w:shd w:val="clear" w:color="auto" w:fill="auto"/>
            <w:hideMark/>
          </w:tcPr>
          <w:p w14:paraId="6757416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1 500,00</w:t>
            </w:r>
          </w:p>
        </w:tc>
        <w:tc>
          <w:tcPr>
            <w:tcW w:w="1700" w:type="dxa"/>
            <w:tcBorders>
              <w:top w:val="nil"/>
              <w:left w:val="nil"/>
              <w:bottom w:val="single" w:sz="4" w:space="0" w:color="auto"/>
              <w:right w:val="single" w:sz="4" w:space="0" w:color="auto"/>
            </w:tcBorders>
            <w:shd w:val="clear" w:color="auto" w:fill="auto"/>
            <w:hideMark/>
          </w:tcPr>
          <w:p w14:paraId="197418C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1 500,00</w:t>
            </w:r>
          </w:p>
        </w:tc>
        <w:tc>
          <w:tcPr>
            <w:tcW w:w="1040" w:type="dxa"/>
            <w:tcBorders>
              <w:top w:val="nil"/>
              <w:left w:val="nil"/>
              <w:bottom w:val="single" w:sz="4" w:space="0" w:color="auto"/>
              <w:right w:val="single" w:sz="4" w:space="0" w:color="auto"/>
            </w:tcBorders>
            <w:shd w:val="clear" w:color="auto" w:fill="auto"/>
            <w:hideMark/>
          </w:tcPr>
          <w:p w14:paraId="15E8664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52E8B98"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65C3EE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Социальное обеспечение и иные выплаты населению</w:t>
            </w:r>
          </w:p>
        </w:tc>
        <w:tc>
          <w:tcPr>
            <w:tcW w:w="700" w:type="dxa"/>
            <w:tcBorders>
              <w:top w:val="nil"/>
              <w:left w:val="nil"/>
              <w:bottom w:val="single" w:sz="4" w:space="0" w:color="000000"/>
              <w:right w:val="single" w:sz="4" w:space="0" w:color="000000"/>
            </w:tcBorders>
            <w:shd w:val="clear" w:color="auto" w:fill="auto"/>
            <w:hideMark/>
          </w:tcPr>
          <w:p w14:paraId="0BE60A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338F6A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B5AFD2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3CAF43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AC3EA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300</w:t>
            </w:r>
          </w:p>
        </w:tc>
        <w:tc>
          <w:tcPr>
            <w:tcW w:w="640" w:type="dxa"/>
            <w:tcBorders>
              <w:top w:val="nil"/>
              <w:left w:val="nil"/>
              <w:bottom w:val="single" w:sz="4" w:space="0" w:color="000000"/>
              <w:right w:val="single" w:sz="4" w:space="0" w:color="000000"/>
            </w:tcBorders>
            <w:shd w:val="clear" w:color="auto" w:fill="auto"/>
            <w:hideMark/>
          </w:tcPr>
          <w:p w14:paraId="38FFD35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5B0B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4C464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D613C4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884 184,00</w:t>
            </w:r>
          </w:p>
        </w:tc>
        <w:tc>
          <w:tcPr>
            <w:tcW w:w="1700" w:type="dxa"/>
            <w:tcBorders>
              <w:top w:val="nil"/>
              <w:left w:val="nil"/>
              <w:bottom w:val="single" w:sz="4" w:space="0" w:color="auto"/>
              <w:right w:val="single" w:sz="4" w:space="0" w:color="auto"/>
            </w:tcBorders>
            <w:shd w:val="clear" w:color="auto" w:fill="auto"/>
            <w:hideMark/>
          </w:tcPr>
          <w:p w14:paraId="5651671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764 004,00</w:t>
            </w:r>
          </w:p>
        </w:tc>
        <w:tc>
          <w:tcPr>
            <w:tcW w:w="1040" w:type="dxa"/>
            <w:tcBorders>
              <w:top w:val="nil"/>
              <w:left w:val="nil"/>
              <w:bottom w:val="single" w:sz="4" w:space="0" w:color="auto"/>
              <w:right w:val="single" w:sz="4" w:space="0" w:color="auto"/>
            </w:tcBorders>
            <w:shd w:val="clear" w:color="auto" w:fill="auto"/>
            <w:hideMark/>
          </w:tcPr>
          <w:p w14:paraId="0BEE047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86,4</w:t>
            </w:r>
          </w:p>
        </w:tc>
      </w:tr>
      <w:tr w:rsidR="009E6C5C" w:rsidRPr="009E6C5C" w14:paraId="257AA567"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25AE26CE"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Социальные выплаты гражданам, кроме публичных нормативных социальных выплат</w:t>
            </w:r>
          </w:p>
        </w:tc>
        <w:tc>
          <w:tcPr>
            <w:tcW w:w="700" w:type="dxa"/>
            <w:tcBorders>
              <w:top w:val="nil"/>
              <w:left w:val="nil"/>
              <w:bottom w:val="single" w:sz="4" w:space="0" w:color="000000"/>
              <w:right w:val="single" w:sz="4" w:space="0" w:color="000000"/>
            </w:tcBorders>
            <w:shd w:val="clear" w:color="auto" w:fill="auto"/>
            <w:hideMark/>
          </w:tcPr>
          <w:p w14:paraId="251365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42905C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64D0C62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384E3B4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2C45EC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320</w:t>
            </w:r>
          </w:p>
        </w:tc>
        <w:tc>
          <w:tcPr>
            <w:tcW w:w="640" w:type="dxa"/>
            <w:tcBorders>
              <w:top w:val="nil"/>
              <w:left w:val="nil"/>
              <w:bottom w:val="single" w:sz="4" w:space="0" w:color="000000"/>
              <w:right w:val="single" w:sz="4" w:space="0" w:color="000000"/>
            </w:tcBorders>
            <w:shd w:val="clear" w:color="auto" w:fill="auto"/>
            <w:hideMark/>
          </w:tcPr>
          <w:p w14:paraId="1183BB6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5B8DB2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FBB0E6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6244C9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884 184,00</w:t>
            </w:r>
          </w:p>
        </w:tc>
        <w:tc>
          <w:tcPr>
            <w:tcW w:w="1700" w:type="dxa"/>
            <w:tcBorders>
              <w:top w:val="nil"/>
              <w:left w:val="nil"/>
              <w:bottom w:val="single" w:sz="4" w:space="0" w:color="auto"/>
              <w:right w:val="single" w:sz="4" w:space="0" w:color="auto"/>
            </w:tcBorders>
            <w:shd w:val="clear" w:color="auto" w:fill="auto"/>
            <w:hideMark/>
          </w:tcPr>
          <w:p w14:paraId="199B78D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764 004,00</w:t>
            </w:r>
          </w:p>
        </w:tc>
        <w:tc>
          <w:tcPr>
            <w:tcW w:w="1040" w:type="dxa"/>
            <w:tcBorders>
              <w:top w:val="nil"/>
              <w:left w:val="nil"/>
              <w:bottom w:val="single" w:sz="4" w:space="0" w:color="auto"/>
              <w:right w:val="single" w:sz="4" w:space="0" w:color="auto"/>
            </w:tcBorders>
            <w:shd w:val="clear" w:color="auto" w:fill="auto"/>
            <w:hideMark/>
          </w:tcPr>
          <w:p w14:paraId="7C7812E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86,4</w:t>
            </w:r>
          </w:p>
        </w:tc>
      </w:tr>
      <w:tr w:rsidR="009E6C5C" w:rsidRPr="009E6C5C" w14:paraId="2B79856F"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D2826C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Пособия, компенсации и иные социальные выплаты гражданам, кроме публичных нормативных обязательств</w:t>
            </w:r>
          </w:p>
        </w:tc>
        <w:tc>
          <w:tcPr>
            <w:tcW w:w="700" w:type="dxa"/>
            <w:tcBorders>
              <w:top w:val="nil"/>
              <w:left w:val="nil"/>
              <w:bottom w:val="single" w:sz="4" w:space="0" w:color="000000"/>
              <w:right w:val="single" w:sz="4" w:space="0" w:color="000000"/>
            </w:tcBorders>
            <w:shd w:val="clear" w:color="auto" w:fill="auto"/>
            <w:hideMark/>
          </w:tcPr>
          <w:p w14:paraId="386469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F27794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286439E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280E849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5000C8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321</w:t>
            </w:r>
          </w:p>
        </w:tc>
        <w:tc>
          <w:tcPr>
            <w:tcW w:w="640" w:type="dxa"/>
            <w:tcBorders>
              <w:top w:val="nil"/>
              <w:left w:val="nil"/>
              <w:bottom w:val="single" w:sz="4" w:space="0" w:color="000000"/>
              <w:right w:val="single" w:sz="4" w:space="0" w:color="000000"/>
            </w:tcBorders>
            <w:shd w:val="clear" w:color="auto" w:fill="auto"/>
            <w:hideMark/>
          </w:tcPr>
          <w:p w14:paraId="491BB30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6B0D9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982E38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D602AF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884 184,00</w:t>
            </w:r>
          </w:p>
        </w:tc>
        <w:tc>
          <w:tcPr>
            <w:tcW w:w="1700" w:type="dxa"/>
            <w:tcBorders>
              <w:top w:val="nil"/>
              <w:left w:val="nil"/>
              <w:bottom w:val="single" w:sz="4" w:space="0" w:color="auto"/>
              <w:right w:val="single" w:sz="4" w:space="0" w:color="auto"/>
            </w:tcBorders>
            <w:shd w:val="clear" w:color="auto" w:fill="auto"/>
            <w:hideMark/>
          </w:tcPr>
          <w:p w14:paraId="6D5CBC3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764 004,00</w:t>
            </w:r>
          </w:p>
        </w:tc>
        <w:tc>
          <w:tcPr>
            <w:tcW w:w="1040" w:type="dxa"/>
            <w:tcBorders>
              <w:top w:val="nil"/>
              <w:left w:val="nil"/>
              <w:bottom w:val="single" w:sz="4" w:space="0" w:color="auto"/>
              <w:right w:val="single" w:sz="4" w:space="0" w:color="auto"/>
            </w:tcBorders>
            <w:shd w:val="clear" w:color="auto" w:fill="auto"/>
            <w:hideMark/>
          </w:tcPr>
          <w:p w14:paraId="19AD614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86,4</w:t>
            </w:r>
          </w:p>
        </w:tc>
      </w:tr>
      <w:tr w:rsidR="009E6C5C" w:rsidRPr="009E6C5C" w14:paraId="47623806"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000C658" w14:textId="77777777" w:rsidR="009E6C5C" w:rsidRPr="009E6C5C" w:rsidRDefault="009E6C5C" w:rsidP="009E6C5C">
            <w:pPr>
              <w:widowControl/>
              <w:autoSpaceDE/>
              <w:autoSpaceDN/>
              <w:adjustRightInd/>
              <w:rPr>
                <w:rFonts w:eastAsia="Times New Roman"/>
                <w:color w:val="000000"/>
                <w:sz w:val="20"/>
                <w:szCs w:val="20"/>
              </w:rPr>
            </w:pPr>
            <w:proofErr w:type="spellStart"/>
            <w:r w:rsidRPr="009E6C5C">
              <w:rPr>
                <w:rFonts w:eastAsia="Times New Roman"/>
                <w:color w:val="000000"/>
                <w:sz w:val="20"/>
                <w:szCs w:val="20"/>
              </w:rPr>
              <w:t>Пос.по</w:t>
            </w:r>
            <w:proofErr w:type="spellEnd"/>
            <w:r w:rsidRPr="009E6C5C">
              <w:rPr>
                <w:rFonts w:eastAsia="Times New Roman"/>
                <w:color w:val="000000"/>
                <w:sz w:val="20"/>
                <w:szCs w:val="20"/>
              </w:rPr>
              <w:t xml:space="preserve"> </w:t>
            </w:r>
            <w:proofErr w:type="spellStart"/>
            <w:proofErr w:type="gramStart"/>
            <w:r w:rsidRPr="009E6C5C">
              <w:rPr>
                <w:rFonts w:eastAsia="Times New Roman"/>
                <w:color w:val="000000"/>
                <w:sz w:val="20"/>
                <w:szCs w:val="20"/>
              </w:rPr>
              <w:t>соц.пом</w:t>
            </w:r>
            <w:proofErr w:type="gramEnd"/>
            <w:r w:rsidRPr="009E6C5C">
              <w:rPr>
                <w:rFonts w:eastAsia="Times New Roman"/>
                <w:color w:val="000000"/>
                <w:sz w:val="20"/>
                <w:szCs w:val="20"/>
              </w:rPr>
              <w:t>.нас</w:t>
            </w:r>
            <w:proofErr w:type="spellEnd"/>
            <w:r w:rsidRPr="009E6C5C">
              <w:rPr>
                <w:rFonts w:eastAsia="Times New Roman"/>
                <w:color w:val="000000"/>
                <w:sz w:val="20"/>
                <w:szCs w:val="20"/>
              </w:rPr>
              <w:t>-ю</w:t>
            </w:r>
          </w:p>
        </w:tc>
        <w:tc>
          <w:tcPr>
            <w:tcW w:w="700" w:type="dxa"/>
            <w:tcBorders>
              <w:top w:val="nil"/>
              <w:left w:val="nil"/>
              <w:bottom w:val="single" w:sz="4" w:space="0" w:color="000000"/>
              <w:right w:val="single" w:sz="4" w:space="0" w:color="000000"/>
            </w:tcBorders>
            <w:shd w:val="clear" w:color="auto" w:fill="auto"/>
            <w:hideMark/>
          </w:tcPr>
          <w:p w14:paraId="68C601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F3C00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0BFA6AD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20E18F4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0843449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321</w:t>
            </w:r>
          </w:p>
        </w:tc>
        <w:tc>
          <w:tcPr>
            <w:tcW w:w="640" w:type="dxa"/>
            <w:tcBorders>
              <w:top w:val="nil"/>
              <w:left w:val="nil"/>
              <w:bottom w:val="single" w:sz="4" w:space="0" w:color="000000"/>
              <w:right w:val="single" w:sz="4" w:space="0" w:color="000000"/>
            </w:tcBorders>
            <w:shd w:val="clear" w:color="auto" w:fill="auto"/>
            <w:hideMark/>
          </w:tcPr>
          <w:p w14:paraId="17ABBAA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224C2C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262</w:t>
            </w:r>
          </w:p>
        </w:tc>
        <w:tc>
          <w:tcPr>
            <w:tcW w:w="640" w:type="dxa"/>
            <w:tcBorders>
              <w:top w:val="nil"/>
              <w:left w:val="nil"/>
              <w:bottom w:val="single" w:sz="4" w:space="0" w:color="000000"/>
              <w:right w:val="nil"/>
            </w:tcBorders>
            <w:shd w:val="clear" w:color="auto" w:fill="auto"/>
            <w:hideMark/>
          </w:tcPr>
          <w:p w14:paraId="47504C6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E8F6FD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884 184,00</w:t>
            </w:r>
          </w:p>
        </w:tc>
        <w:tc>
          <w:tcPr>
            <w:tcW w:w="1700" w:type="dxa"/>
            <w:tcBorders>
              <w:top w:val="nil"/>
              <w:left w:val="nil"/>
              <w:bottom w:val="single" w:sz="4" w:space="0" w:color="auto"/>
              <w:right w:val="single" w:sz="4" w:space="0" w:color="auto"/>
            </w:tcBorders>
            <w:shd w:val="clear" w:color="auto" w:fill="auto"/>
            <w:hideMark/>
          </w:tcPr>
          <w:p w14:paraId="0FC2914E"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764 004,00</w:t>
            </w:r>
          </w:p>
        </w:tc>
        <w:tc>
          <w:tcPr>
            <w:tcW w:w="1040" w:type="dxa"/>
            <w:tcBorders>
              <w:top w:val="nil"/>
              <w:left w:val="nil"/>
              <w:bottom w:val="single" w:sz="4" w:space="0" w:color="auto"/>
              <w:right w:val="single" w:sz="4" w:space="0" w:color="auto"/>
            </w:tcBorders>
            <w:shd w:val="clear" w:color="auto" w:fill="auto"/>
            <w:hideMark/>
          </w:tcPr>
          <w:p w14:paraId="364D1D1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86,4</w:t>
            </w:r>
          </w:p>
        </w:tc>
      </w:tr>
      <w:tr w:rsidR="009E6C5C" w:rsidRPr="009E6C5C" w14:paraId="3401B2A9" w14:textId="77777777" w:rsidTr="009E6C5C">
        <w:trPr>
          <w:trHeight w:val="300"/>
        </w:trPr>
        <w:tc>
          <w:tcPr>
            <w:tcW w:w="4060" w:type="dxa"/>
            <w:tcBorders>
              <w:top w:val="nil"/>
              <w:left w:val="single" w:sz="4" w:space="0" w:color="000000"/>
              <w:bottom w:val="nil"/>
              <w:right w:val="single" w:sz="4" w:space="0" w:color="000000"/>
            </w:tcBorders>
            <w:shd w:val="clear" w:color="auto" w:fill="auto"/>
            <w:hideMark/>
          </w:tcPr>
          <w:p w14:paraId="1E0C2642"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Другие выплаты по социальной помощи </w:t>
            </w:r>
          </w:p>
        </w:tc>
        <w:tc>
          <w:tcPr>
            <w:tcW w:w="700" w:type="dxa"/>
            <w:tcBorders>
              <w:top w:val="nil"/>
              <w:left w:val="nil"/>
              <w:bottom w:val="single" w:sz="4" w:space="0" w:color="000000"/>
              <w:right w:val="single" w:sz="4" w:space="0" w:color="000000"/>
            </w:tcBorders>
            <w:shd w:val="clear" w:color="auto" w:fill="auto"/>
            <w:hideMark/>
          </w:tcPr>
          <w:p w14:paraId="532470E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80CB10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10</w:t>
            </w:r>
          </w:p>
        </w:tc>
        <w:tc>
          <w:tcPr>
            <w:tcW w:w="580" w:type="dxa"/>
            <w:tcBorders>
              <w:top w:val="nil"/>
              <w:left w:val="nil"/>
              <w:bottom w:val="single" w:sz="4" w:space="0" w:color="000000"/>
              <w:right w:val="single" w:sz="4" w:space="0" w:color="000000"/>
            </w:tcBorders>
            <w:shd w:val="clear" w:color="auto" w:fill="auto"/>
            <w:hideMark/>
          </w:tcPr>
          <w:p w14:paraId="59F0223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06</w:t>
            </w:r>
          </w:p>
        </w:tc>
        <w:tc>
          <w:tcPr>
            <w:tcW w:w="1480" w:type="dxa"/>
            <w:tcBorders>
              <w:top w:val="nil"/>
              <w:left w:val="nil"/>
              <w:bottom w:val="single" w:sz="4" w:space="0" w:color="000000"/>
              <w:right w:val="single" w:sz="4" w:space="0" w:color="000000"/>
            </w:tcBorders>
            <w:shd w:val="clear" w:color="auto" w:fill="auto"/>
            <w:hideMark/>
          </w:tcPr>
          <w:p w14:paraId="6C5DC5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15 3 00 10010</w:t>
            </w:r>
          </w:p>
        </w:tc>
        <w:tc>
          <w:tcPr>
            <w:tcW w:w="640" w:type="dxa"/>
            <w:tcBorders>
              <w:top w:val="nil"/>
              <w:left w:val="nil"/>
              <w:bottom w:val="single" w:sz="4" w:space="0" w:color="000000"/>
              <w:right w:val="single" w:sz="4" w:space="0" w:color="000000"/>
            </w:tcBorders>
            <w:shd w:val="clear" w:color="auto" w:fill="auto"/>
            <w:hideMark/>
          </w:tcPr>
          <w:p w14:paraId="647D85D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321</w:t>
            </w:r>
          </w:p>
        </w:tc>
        <w:tc>
          <w:tcPr>
            <w:tcW w:w="640" w:type="dxa"/>
            <w:tcBorders>
              <w:top w:val="nil"/>
              <w:left w:val="nil"/>
              <w:bottom w:val="single" w:sz="4" w:space="0" w:color="000000"/>
              <w:right w:val="single" w:sz="4" w:space="0" w:color="000000"/>
            </w:tcBorders>
            <w:shd w:val="clear" w:color="auto" w:fill="auto"/>
            <w:hideMark/>
          </w:tcPr>
          <w:p w14:paraId="3E850E1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17A083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262</w:t>
            </w:r>
          </w:p>
        </w:tc>
        <w:tc>
          <w:tcPr>
            <w:tcW w:w="640" w:type="dxa"/>
            <w:tcBorders>
              <w:top w:val="nil"/>
              <w:left w:val="nil"/>
              <w:bottom w:val="single" w:sz="4" w:space="0" w:color="000000"/>
              <w:right w:val="nil"/>
            </w:tcBorders>
            <w:shd w:val="clear" w:color="auto" w:fill="auto"/>
            <w:hideMark/>
          </w:tcPr>
          <w:p w14:paraId="1199A52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1142</w:t>
            </w:r>
          </w:p>
        </w:tc>
        <w:tc>
          <w:tcPr>
            <w:tcW w:w="1760" w:type="dxa"/>
            <w:tcBorders>
              <w:top w:val="nil"/>
              <w:left w:val="nil"/>
              <w:bottom w:val="single" w:sz="4" w:space="0" w:color="auto"/>
              <w:right w:val="single" w:sz="4" w:space="0" w:color="auto"/>
            </w:tcBorders>
            <w:shd w:val="clear" w:color="auto" w:fill="auto"/>
            <w:hideMark/>
          </w:tcPr>
          <w:p w14:paraId="4E61C97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884 184,00</w:t>
            </w:r>
          </w:p>
        </w:tc>
        <w:tc>
          <w:tcPr>
            <w:tcW w:w="1700" w:type="dxa"/>
            <w:tcBorders>
              <w:top w:val="nil"/>
              <w:left w:val="nil"/>
              <w:bottom w:val="single" w:sz="4" w:space="0" w:color="auto"/>
              <w:right w:val="single" w:sz="4" w:space="0" w:color="auto"/>
            </w:tcBorders>
            <w:shd w:val="clear" w:color="auto" w:fill="auto"/>
            <w:hideMark/>
          </w:tcPr>
          <w:p w14:paraId="1879F30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764 004,00</w:t>
            </w:r>
          </w:p>
        </w:tc>
        <w:tc>
          <w:tcPr>
            <w:tcW w:w="1040" w:type="dxa"/>
            <w:tcBorders>
              <w:top w:val="nil"/>
              <w:left w:val="nil"/>
              <w:bottom w:val="single" w:sz="4" w:space="0" w:color="auto"/>
              <w:right w:val="single" w:sz="4" w:space="0" w:color="auto"/>
            </w:tcBorders>
            <w:shd w:val="clear" w:color="auto" w:fill="auto"/>
            <w:hideMark/>
          </w:tcPr>
          <w:p w14:paraId="196E355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86,4</w:t>
            </w:r>
          </w:p>
        </w:tc>
      </w:tr>
      <w:tr w:rsidR="009E6C5C" w:rsidRPr="009E6C5C" w14:paraId="543631BB" w14:textId="77777777" w:rsidTr="009E6C5C">
        <w:trPr>
          <w:trHeight w:val="300"/>
        </w:trPr>
        <w:tc>
          <w:tcPr>
            <w:tcW w:w="4060" w:type="dxa"/>
            <w:tcBorders>
              <w:top w:val="nil"/>
              <w:left w:val="single" w:sz="4" w:space="0" w:color="auto"/>
              <w:bottom w:val="single" w:sz="4" w:space="0" w:color="auto"/>
              <w:right w:val="single" w:sz="4" w:space="0" w:color="auto"/>
            </w:tcBorders>
            <w:shd w:val="clear" w:color="FFFFFF" w:fill="FFFFFF"/>
            <w:hideMark/>
          </w:tcPr>
          <w:p w14:paraId="402FC5A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ФИЗИЧЕСКАЯ КУЛЬТУРА И СПОРТ</w:t>
            </w:r>
          </w:p>
        </w:tc>
        <w:tc>
          <w:tcPr>
            <w:tcW w:w="700" w:type="dxa"/>
            <w:tcBorders>
              <w:top w:val="nil"/>
              <w:left w:val="nil"/>
              <w:bottom w:val="single" w:sz="4" w:space="0" w:color="auto"/>
              <w:right w:val="single" w:sz="4" w:space="0" w:color="auto"/>
            </w:tcBorders>
            <w:shd w:val="clear" w:color="FFFFFF" w:fill="FFFFFF"/>
            <w:hideMark/>
          </w:tcPr>
          <w:p w14:paraId="03BD68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46CA2A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26A9B02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56D676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C9EDC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57F68C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3E49C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4568E7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7A50CE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2 525 121,50</w:t>
            </w:r>
          </w:p>
        </w:tc>
        <w:tc>
          <w:tcPr>
            <w:tcW w:w="1700" w:type="dxa"/>
            <w:tcBorders>
              <w:top w:val="nil"/>
              <w:left w:val="nil"/>
              <w:bottom w:val="single" w:sz="4" w:space="0" w:color="auto"/>
              <w:right w:val="single" w:sz="4" w:space="0" w:color="auto"/>
            </w:tcBorders>
            <w:shd w:val="clear" w:color="auto" w:fill="auto"/>
            <w:hideMark/>
          </w:tcPr>
          <w:p w14:paraId="41ECDC4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2 240 483,30</w:t>
            </w:r>
          </w:p>
        </w:tc>
        <w:tc>
          <w:tcPr>
            <w:tcW w:w="1040" w:type="dxa"/>
            <w:tcBorders>
              <w:top w:val="nil"/>
              <w:left w:val="nil"/>
              <w:bottom w:val="single" w:sz="4" w:space="0" w:color="auto"/>
              <w:right w:val="single" w:sz="4" w:space="0" w:color="auto"/>
            </w:tcBorders>
            <w:shd w:val="clear" w:color="auto" w:fill="auto"/>
            <w:hideMark/>
          </w:tcPr>
          <w:p w14:paraId="36CC3C6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88,7</w:t>
            </w:r>
          </w:p>
        </w:tc>
      </w:tr>
      <w:tr w:rsidR="009E6C5C" w:rsidRPr="009E6C5C" w14:paraId="7F54AF7E"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3E1EA58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Другие вопросы в области физической культуры и спорта</w:t>
            </w:r>
          </w:p>
        </w:tc>
        <w:tc>
          <w:tcPr>
            <w:tcW w:w="700" w:type="dxa"/>
            <w:tcBorders>
              <w:top w:val="nil"/>
              <w:left w:val="nil"/>
              <w:bottom w:val="single" w:sz="4" w:space="0" w:color="000000"/>
              <w:right w:val="single" w:sz="4" w:space="0" w:color="000000"/>
            </w:tcBorders>
            <w:shd w:val="clear" w:color="FFFFFF" w:fill="FFFFFF"/>
            <w:hideMark/>
          </w:tcPr>
          <w:p w14:paraId="38C026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E8442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7308E7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37B16B8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C77F6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139B8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E61C1E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7580AF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7A975F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2 525 121,50</w:t>
            </w:r>
          </w:p>
        </w:tc>
        <w:tc>
          <w:tcPr>
            <w:tcW w:w="1700" w:type="dxa"/>
            <w:tcBorders>
              <w:top w:val="nil"/>
              <w:left w:val="nil"/>
              <w:bottom w:val="single" w:sz="4" w:space="0" w:color="auto"/>
              <w:right w:val="single" w:sz="4" w:space="0" w:color="auto"/>
            </w:tcBorders>
            <w:shd w:val="clear" w:color="auto" w:fill="auto"/>
            <w:hideMark/>
          </w:tcPr>
          <w:p w14:paraId="4B1FE64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2 240 483,30</w:t>
            </w:r>
          </w:p>
        </w:tc>
        <w:tc>
          <w:tcPr>
            <w:tcW w:w="1040" w:type="dxa"/>
            <w:tcBorders>
              <w:top w:val="nil"/>
              <w:left w:val="nil"/>
              <w:bottom w:val="single" w:sz="4" w:space="0" w:color="auto"/>
              <w:right w:val="single" w:sz="4" w:space="0" w:color="auto"/>
            </w:tcBorders>
            <w:shd w:val="clear" w:color="auto" w:fill="auto"/>
            <w:hideMark/>
          </w:tcPr>
          <w:p w14:paraId="21D18E8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88,7</w:t>
            </w:r>
          </w:p>
        </w:tc>
      </w:tr>
      <w:tr w:rsidR="009E6C5C" w:rsidRPr="009E6C5C" w14:paraId="7E7F6401"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6EDD83A9"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ЦП "Развитие физической культуры и спорта </w:t>
            </w:r>
            <w:proofErr w:type="spellStart"/>
            <w:r w:rsidRPr="009E6C5C">
              <w:rPr>
                <w:rFonts w:eastAsia="Times New Roman"/>
                <w:b/>
                <w:bCs/>
                <w:color w:val="000000"/>
                <w:sz w:val="20"/>
                <w:szCs w:val="20"/>
              </w:rPr>
              <w:t>МО"Поселок</w:t>
            </w:r>
            <w:proofErr w:type="spellEnd"/>
            <w:r w:rsidRPr="009E6C5C">
              <w:rPr>
                <w:rFonts w:eastAsia="Times New Roman"/>
                <w:b/>
                <w:bCs/>
                <w:color w:val="000000"/>
                <w:sz w:val="20"/>
                <w:szCs w:val="20"/>
              </w:rPr>
              <w:t xml:space="preserve"> Айхал" Мирнинского района РС (Я)"</w:t>
            </w:r>
          </w:p>
        </w:tc>
        <w:tc>
          <w:tcPr>
            <w:tcW w:w="700" w:type="dxa"/>
            <w:tcBorders>
              <w:top w:val="nil"/>
              <w:left w:val="nil"/>
              <w:bottom w:val="single" w:sz="4" w:space="0" w:color="000000"/>
              <w:right w:val="single" w:sz="4" w:space="0" w:color="000000"/>
            </w:tcBorders>
            <w:shd w:val="clear" w:color="auto" w:fill="auto"/>
            <w:hideMark/>
          </w:tcPr>
          <w:p w14:paraId="4310D33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783E9A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1AA885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4E2903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14 0 00 00000</w:t>
            </w:r>
          </w:p>
        </w:tc>
        <w:tc>
          <w:tcPr>
            <w:tcW w:w="640" w:type="dxa"/>
            <w:tcBorders>
              <w:top w:val="nil"/>
              <w:left w:val="nil"/>
              <w:bottom w:val="single" w:sz="4" w:space="0" w:color="000000"/>
              <w:right w:val="single" w:sz="4" w:space="0" w:color="000000"/>
            </w:tcBorders>
            <w:shd w:val="clear" w:color="auto" w:fill="auto"/>
            <w:hideMark/>
          </w:tcPr>
          <w:p w14:paraId="1672F96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3D7A0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247F45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D7451D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274887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2 525 121,50</w:t>
            </w:r>
          </w:p>
        </w:tc>
        <w:tc>
          <w:tcPr>
            <w:tcW w:w="1700" w:type="dxa"/>
            <w:tcBorders>
              <w:top w:val="nil"/>
              <w:left w:val="nil"/>
              <w:bottom w:val="single" w:sz="4" w:space="0" w:color="auto"/>
              <w:right w:val="single" w:sz="4" w:space="0" w:color="auto"/>
            </w:tcBorders>
            <w:shd w:val="clear" w:color="auto" w:fill="auto"/>
            <w:hideMark/>
          </w:tcPr>
          <w:p w14:paraId="6BA3EB4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2 240 483,30</w:t>
            </w:r>
          </w:p>
        </w:tc>
        <w:tc>
          <w:tcPr>
            <w:tcW w:w="1040" w:type="dxa"/>
            <w:tcBorders>
              <w:top w:val="nil"/>
              <w:left w:val="nil"/>
              <w:bottom w:val="single" w:sz="4" w:space="0" w:color="auto"/>
              <w:right w:val="single" w:sz="4" w:space="0" w:color="auto"/>
            </w:tcBorders>
            <w:shd w:val="clear" w:color="auto" w:fill="auto"/>
            <w:hideMark/>
          </w:tcPr>
          <w:p w14:paraId="0A872AB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88,7</w:t>
            </w:r>
          </w:p>
        </w:tc>
      </w:tr>
      <w:tr w:rsidR="009E6C5C" w:rsidRPr="009E6C5C" w14:paraId="20D104D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82C8846"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Развитие массового спорта</w:t>
            </w:r>
          </w:p>
        </w:tc>
        <w:tc>
          <w:tcPr>
            <w:tcW w:w="700" w:type="dxa"/>
            <w:tcBorders>
              <w:top w:val="nil"/>
              <w:left w:val="nil"/>
              <w:bottom w:val="single" w:sz="4" w:space="0" w:color="000000"/>
              <w:right w:val="single" w:sz="4" w:space="0" w:color="000000"/>
            </w:tcBorders>
            <w:shd w:val="clear" w:color="auto" w:fill="auto"/>
            <w:hideMark/>
          </w:tcPr>
          <w:p w14:paraId="5F74E6D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2C8478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786CF13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066DB4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14 2 00 00000</w:t>
            </w:r>
          </w:p>
        </w:tc>
        <w:tc>
          <w:tcPr>
            <w:tcW w:w="640" w:type="dxa"/>
            <w:tcBorders>
              <w:top w:val="nil"/>
              <w:left w:val="nil"/>
              <w:bottom w:val="single" w:sz="4" w:space="0" w:color="000000"/>
              <w:right w:val="single" w:sz="4" w:space="0" w:color="000000"/>
            </w:tcBorders>
            <w:shd w:val="clear" w:color="auto" w:fill="auto"/>
            <w:hideMark/>
          </w:tcPr>
          <w:p w14:paraId="39C1BC2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585B69B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5F3C45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3BFE0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320C05D"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2 525 121,50</w:t>
            </w:r>
          </w:p>
        </w:tc>
        <w:tc>
          <w:tcPr>
            <w:tcW w:w="1700" w:type="dxa"/>
            <w:tcBorders>
              <w:top w:val="nil"/>
              <w:left w:val="nil"/>
              <w:bottom w:val="single" w:sz="4" w:space="0" w:color="auto"/>
              <w:right w:val="single" w:sz="4" w:space="0" w:color="auto"/>
            </w:tcBorders>
            <w:shd w:val="clear" w:color="auto" w:fill="auto"/>
            <w:hideMark/>
          </w:tcPr>
          <w:p w14:paraId="7A80951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2 240 483,30</w:t>
            </w:r>
          </w:p>
        </w:tc>
        <w:tc>
          <w:tcPr>
            <w:tcW w:w="1040" w:type="dxa"/>
            <w:tcBorders>
              <w:top w:val="nil"/>
              <w:left w:val="nil"/>
              <w:bottom w:val="single" w:sz="4" w:space="0" w:color="auto"/>
              <w:right w:val="single" w:sz="4" w:space="0" w:color="auto"/>
            </w:tcBorders>
            <w:shd w:val="clear" w:color="auto" w:fill="auto"/>
            <w:hideMark/>
          </w:tcPr>
          <w:p w14:paraId="31E45D0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88,7</w:t>
            </w:r>
          </w:p>
        </w:tc>
      </w:tr>
      <w:tr w:rsidR="009E6C5C" w:rsidRPr="009E6C5C" w14:paraId="68B4D437"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0DB3BA9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Организация и проведение физкультурно-</w:t>
            </w:r>
            <w:proofErr w:type="spellStart"/>
            <w:r w:rsidRPr="009E6C5C">
              <w:rPr>
                <w:rFonts w:eastAsia="Times New Roman"/>
                <w:b/>
                <w:bCs/>
                <w:i/>
                <w:iCs/>
                <w:color w:val="000000"/>
                <w:sz w:val="20"/>
                <w:szCs w:val="20"/>
              </w:rPr>
              <w:t>оздоровиельных</w:t>
            </w:r>
            <w:proofErr w:type="spellEnd"/>
            <w:r w:rsidRPr="009E6C5C">
              <w:rPr>
                <w:rFonts w:eastAsia="Times New Roman"/>
                <w:b/>
                <w:bCs/>
                <w:i/>
                <w:iCs/>
                <w:color w:val="000000"/>
                <w:sz w:val="20"/>
                <w:szCs w:val="20"/>
              </w:rPr>
              <w:t xml:space="preserve"> и спортивно-массовых мероприятий</w:t>
            </w:r>
          </w:p>
        </w:tc>
        <w:tc>
          <w:tcPr>
            <w:tcW w:w="700" w:type="dxa"/>
            <w:tcBorders>
              <w:top w:val="nil"/>
              <w:left w:val="nil"/>
              <w:bottom w:val="single" w:sz="4" w:space="0" w:color="000000"/>
              <w:right w:val="single" w:sz="4" w:space="0" w:color="000000"/>
            </w:tcBorders>
            <w:shd w:val="clear" w:color="auto" w:fill="auto"/>
            <w:hideMark/>
          </w:tcPr>
          <w:p w14:paraId="430B2BAC"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E972B0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285A27E0"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25B873A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303A694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BE56976"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B0BB53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4B333D7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7CAEE0F"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2 525 121,50</w:t>
            </w:r>
          </w:p>
        </w:tc>
        <w:tc>
          <w:tcPr>
            <w:tcW w:w="1700" w:type="dxa"/>
            <w:tcBorders>
              <w:top w:val="nil"/>
              <w:left w:val="nil"/>
              <w:bottom w:val="single" w:sz="4" w:space="0" w:color="auto"/>
              <w:right w:val="single" w:sz="4" w:space="0" w:color="auto"/>
            </w:tcBorders>
            <w:shd w:val="clear" w:color="auto" w:fill="auto"/>
            <w:hideMark/>
          </w:tcPr>
          <w:p w14:paraId="0F1B5C6A"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2 240 483,30</w:t>
            </w:r>
          </w:p>
        </w:tc>
        <w:tc>
          <w:tcPr>
            <w:tcW w:w="1040" w:type="dxa"/>
            <w:tcBorders>
              <w:top w:val="nil"/>
              <w:left w:val="nil"/>
              <w:bottom w:val="single" w:sz="4" w:space="0" w:color="auto"/>
              <w:right w:val="single" w:sz="4" w:space="0" w:color="auto"/>
            </w:tcBorders>
            <w:shd w:val="clear" w:color="auto" w:fill="auto"/>
            <w:hideMark/>
          </w:tcPr>
          <w:p w14:paraId="27B5135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88,7</w:t>
            </w:r>
          </w:p>
        </w:tc>
      </w:tr>
      <w:tr w:rsidR="009E6C5C" w:rsidRPr="009E6C5C" w14:paraId="3169C0A3" w14:textId="77777777" w:rsidTr="009E6C5C">
        <w:trPr>
          <w:trHeight w:val="1530"/>
        </w:trPr>
        <w:tc>
          <w:tcPr>
            <w:tcW w:w="4060" w:type="dxa"/>
            <w:tcBorders>
              <w:top w:val="nil"/>
              <w:left w:val="single" w:sz="4" w:space="0" w:color="000000"/>
              <w:bottom w:val="single" w:sz="4" w:space="0" w:color="000000"/>
              <w:right w:val="single" w:sz="4" w:space="0" w:color="000000"/>
            </w:tcBorders>
            <w:shd w:val="clear" w:color="auto" w:fill="auto"/>
            <w:hideMark/>
          </w:tcPr>
          <w:p w14:paraId="7C3E1E5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000000"/>
              <w:right w:val="single" w:sz="4" w:space="0" w:color="000000"/>
            </w:tcBorders>
            <w:shd w:val="clear" w:color="auto" w:fill="auto"/>
            <w:hideMark/>
          </w:tcPr>
          <w:p w14:paraId="761FD49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E2A7F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7F587DA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00D9FD9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45E13B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100</w:t>
            </w:r>
          </w:p>
        </w:tc>
        <w:tc>
          <w:tcPr>
            <w:tcW w:w="640" w:type="dxa"/>
            <w:tcBorders>
              <w:top w:val="nil"/>
              <w:left w:val="nil"/>
              <w:bottom w:val="single" w:sz="4" w:space="0" w:color="000000"/>
              <w:right w:val="single" w:sz="4" w:space="0" w:color="000000"/>
            </w:tcBorders>
            <w:shd w:val="clear" w:color="auto" w:fill="auto"/>
            <w:hideMark/>
          </w:tcPr>
          <w:p w14:paraId="6CABF4F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BE0F1A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FA2A84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E1F3A4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1 200 000,00</w:t>
            </w:r>
          </w:p>
        </w:tc>
        <w:tc>
          <w:tcPr>
            <w:tcW w:w="1700" w:type="dxa"/>
            <w:tcBorders>
              <w:top w:val="nil"/>
              <w:left w:val="nil"/>
              <w:bottom w:val="single" w:sz="4" w:space="0" w:color="auto"/>
              <w:right w:val="single" w:sz="4" w:space="0" w:color="auto"/>
            </w:tcBorders>
            <w:shd w:val="clear" w:color="auto" w:fill="auto"/>
            <w:hideMark/>
          </w:tcPr>
          <w:p w14:paraId="4F0BD1B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1 097 461,80</w:t>
            </w:r>
          </w:p>
        </w:tc>
        <w:tc>
          <w:tcPr>
            <w:tcW w:w="1040" w:type="dxa"/>
            <w:tcBorders>
              <w:top w:val="nil"/>
              <w:left w:val="nil"/>
              <w:bottom w:val="single" w:sz="4" w:space="0" w:color="auto"/>
              <w:right w:val="single" w:sz="4" w:space="0" w:color="auto"/>
            </w:tcBorders>
            <w:shd w:val="clear" w:color="auto" w:fill="auto"/>
            <w:hideMark/>
          </w:tcPr>
          <w:p w14:paraId="1379597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91,5</w:t>
            </w:r>
          </w:p>
        </w:tc>
      </w:tr>
      <w:tr w:rsidR="009E6C5C" w:rsidRPr="009E6C5C" w14:paraId="64DD44C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10FEC9B"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Расходы на выплаты персоналу государственных (муниципальных) органов</w:t>
            </w:r>
          </w:p>
        </w:tc>
        <w:tc>
          <w:tcPr>
            <w:tcW w:w="700" w:type="dxa"/>
            <w:tcBorders>
              <w:top w:val="nil"/>
              <w:left w:val="nil"/>
              <w:bottom w:val="single" w:sz="4" w:space="0" w:color="000000"/>
              <w:right w:val="single" w:sz="4" w:space="0" w:color="000000"/>
            </w:tcBorders>
            <w:shd w:val="clear" w:color="auto" w:fill="auto"/>
            <w:hideMark/>
          </w:tcPr>
          <w:p w14:paraId="1AF4C3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AF9697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0D4FB74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4637B9D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62E282F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120</w:t>
            </w:r>
          </w:p>
        </w:tc>
        <w:tc>
          <w:tcPr>
            <w:tcW w:w="640" w:type="dxa"/>
            <w:tcBorders>
              <w:top w:val="nil"/>
              <w:left w:val="nil"/>
              <w:bottom w:val="single" w:sz="4" w:space="0" w:color="000000"/>
              <w:right w:val="single" w:sz="4" w:space="0" w:color="000000"/>
            </w:tcBorders>
            <w:shd w:val="clear" w:color="auto" w:fill="auto"/>
            <w:hideMark/>
          </w:tcPr>
          <w:p w14:paraId="26C8221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6D0A1B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CD8259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B2722B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1 200 000,00</w:t>
            </w:r>
          </w:p>
        </w:tc>
        <w:tc>
          <w:tcPr>
            <w:tcW w:w="1700" w:type="dxa"/>
            <w:tcBorders>
              <w:top w:val="nil"/>
              <w:left w:val="nil"/>
              <w:bottom w:val="single" w:sz="4" w:space="0" w:color="auto"/>
              <w:right w:val="single" w:sz="4" w:space="0" w:color="auto"/>
            </w:tcBorders>
            <w:shd w:val="clear" w:color="auto" w:fill="auto"/>
            <w:hideMark/>
          </w:tcPr>
          <w:p w14:paraId="676ABE7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1 097 461,80</w:t>
            </w:r>
          </w:p>
        </w:tc>
        <w:tc>
          <w:tcPr>
            <w:tcW w:w="1040" w:type="dxa"/>
            <w:tcBorders>
              <w:top w:val="nil"/>
              <w:left w:val="nil"/>
              <w:bottom w:val="single" w:sz="4" w:space="0" w:color="auto"/>
              <w:right w:val="single" w:sz="4" w:space="0" w:color="auto"/>
            </w:tcBorders>
            <w:shd w:val="clear" w:color="auto" w:fill="auto"/>
            <w:hideMark/>
          </w:tcPr>
          <w:p w14:paraId="051A814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91,5</w:t>
            </w:r>
          </w:p>
        </w:tc>
      </w:tr>
      <w:tr w:rsidR="009E6C5C" w:rsidRPr="009E6C5C" w14:paraId="3D8071C4" w14:textId="77777777" w:rsidTr="009E6C5C">
        <w:trPr>
          <w:trHeight w:val="1275"/>
        </w:trPr>
        <w:tc>
          <w:tcPr>
            <w:tcW w:w="4060" w:type="dxa"/>
            <w:tcBorders>
              <w:top w:val="nil"/>
              <w:left w:val="single" w:sz="4" w:space="0" w:color="000000"/>
              <w:bottom w:val="single" w:sz="4" w:space="0" w:color="000000"/>
              <w:right w:val="single" w:sz="4" w:space="0" w:color="000000"/>
            </w:tcBorders>
            <w:shd w:val="clear" w:color="auto" w:fill="auto"/>
            <w:hideMark/>
          </w:tcPr>
          <w:p w14:paraId="17A52A1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00" w:type="dxa"/>
            <w:tcBorders>
              <w:top w:val="nil"/>
              <w:left w:val="nil"/>
              <w:bottom w:val="single" w:sz="4" w:space="0" w:color="000000"/>
              <w:right w:val="single" w:sz="4" w:space="0" w:color="000000"/>
            </w:tcBorders>
            <w:shd w:val="clear" w:color="auto" w:fill="auto"/>
            <w:hideMark/>
          </w:tcPr>
          <w:p w14:paraId="364B8D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B7FE0E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43E3FEB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1CAFBB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1CC8455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4A18EBD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91BF9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15112F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E510A8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1 200 000,00</w:t>
            </w:r>
          </w:p>
        </w:tc>
        <w:tc>
          <w:tcPr>
            <w:tcW w:w="1700" w:type="dxa"/>
            <w:tcBorders>
              <w:top w:val="nil"/>
              <w:left w:val="nil"/>
              <w:bottom w:val="single" w:sz="4" w:space="0" w:color="auto"/>
              <w:right w:val="single" w:sz="4" w:space="0" w:color="auto"/>
            </w:tcBorders>
            <w:shd w:val="clear" w:color="auto" w:fill="auto"/>
            <w:hideMark/>
          </w:tcPr>
          <w:p w14:paraId="260CFE5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1 097 461,80</w:t>
            </w:r>
          </w:p>
        </w:tc>
        <w:tc>
          <w:tcPr>
            <w:tcW w:w="1040" w:type="dxa"/>
            <w:tcBorders>
              <w:top w:val="nil"/>
              <w:left w:val="nil"/>
              <w:bottom w:val="single" w:sz="4" w:space="0" w:color="auto"/>
              <w:right w:val="single" w:sz="4" w:space="0" w:color="auto"/>
            </w:tcBorders>
            <w:shd w:val="clear" w:color="auto" w:fill="auto"/>
            <w:hideMark/>
          </w:tcPr>
          <w:p w14:paraId="5B85F7C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91,5</w:t>
            </w:r>
          </w:p>
        </w:tc>
      </w:tr>
      <w:tr w:rsidR="009E6C5C" w:rsidRPr="009E6C5C" w14:paraId="619B9FD9"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39938C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w:t>
            </w:r>
          </w:p>
        </w:tc>
        <w:tc>
          <w:tcPr>
            <w:tcW w:w="700" w:type="dxa"/>
            <w:tcBorders>
              <w:top w:val="nil"/>
              <w:left w:val="nil"/>
              <w:bottom w:val="single" w:sz="4" w:space="0" w:color="000000"/>
              <w:right w:val="single" w:sz="4" w:space="0" w:color="000000"/>
            </w:tcBorders>
            <w:shd w:val="clear" w:color="auto" w:fill="auto"/>
            <w:hideMark/>
          </w:tcPr>
          <w:p w14:paraId="28241C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6873D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1E31BDE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7550025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19779EC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1D11F40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4CCA1C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4967A10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799001B"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1 200 000,00</w:t>
            </w:r>
          </w:p>
        </w:tc>
        <w:tc>
          <w:tcPr>
            <w:tcW w:w="1700" w:type="dxa"/>
            <w:tcBorders>
              <w:top w:val="nil"/>
              <w:left w:val="nil"/>
              <w:bottom w:val="single" w:sz="4" w:space="0" w:color="auto"/>
              <w:right w:val="single" w:sz="4" w:space="0" w:color="auto"/>
            </w:tcBorders>
            <w:shd w:val="clear" w:color="auto" w:fill="auto"/>
            <w:hideMark/>
          </w:tcPr>
          <w:p w14:paraId="33A5C3A2"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1 097 461,80</w:t>
            </w:r>
          </w:p>
        </w:tc>
        <w:tc>
          <w:tcPr>
            <w:tcW w:w="1040" w:type="dxa"/>
            <w:tcBorders>
              <w:top w:val="nil"/>
              <w:left w:val="nil"/>
              <w:bottom w:val="single" w:sz="4" w:space="0" w:color="auto"/>
              <w:right w:val="single" w:sz="4" w:space="0" w:color="auto"/>
            </w:tcBorders>
            <w:shd w:val="clear" w:color="auto" w:fill="auto"/>
            <w:hideMark/>
          </w:tcPr>
          <w:p w14:paraId="794EDDB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91,5</w:t>
            </w:r>
          </w:p>
        </w:tc>
      </w:tr>
      <w:tr w:rsidR="009E6C5C" w:rsidRPr="009E6C5C" w14:paraId="2DFEC30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A502BD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Иные работы, услуги по подст.226</w:t>
            </w:r>
          </w:p>
        </w:tc>
        <w:tc>
          <w:tcPr>
            <w:tcW w:w="700" w:type="dxa"/>
            <w:tcBorders>
              <w:top w:val="nil"/>
              <w:left w:val="nil"/>
              <w:bottom w:val="single" w:sz="4" w:space="0" w:color="000000"/>
              <w:right w:val="single" w:sz="4" w:space="0" w:color="000000"/>
            </w:tcBorders>
            <w:shd w:val="clear" w:color="auto" w:fill="auto"/>
            <w:hideMark/>
          </w:tcPr>
          <w:p w14:paraId="60AF839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8573A0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555ADF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1A3E6A4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6780FC8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123</w:t>
            </w:r>
          </w:p>
        </w:tc>
        <w:tc>
          <w:tcPr>
            <w:tcW w:w="640" w:type="dxa"/>
            <w:tcBorders>
              <w:top w:val="nil"/>
              <w:left w:val="nil"/>
              <w:bottom w:val="single" w:sz="4" w:space="0" w:color="000000"/>
              <w:right w:val="single" w:sz="4" w:space="0" w:color="000000"/>
            </w:tcBorders>
            <w:shd w:val="clear" w:color="auto" w:fill="auto"/>
            <w:hideMark/>
          </w:tcPr>
          <w:p w14:paraId="5A64270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F3AE20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20FF261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7765865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1 200 000,00</w:t>
            </w:r>
          </w:p>
        </w:tc>
        <w:tc>
          <w:tcPr>
            <w:tcW w:w="1700" w:type="dxa"/>
            <w:tcBorders>
              <w:top w:val="nil"/>
              <w:left w:val="nil"/>
              <w:bottom w:val="single" w:sz="4" w:space="0" w:color="auto"/>
              <w:right w:val="single" w:sz="4" w:space="0" w:color="auto"/>
            </w:tcBorders>
            <w:shd w:val="clear" w:color="auto" w:fill="auto"/>
            <w:hideMark/>
          </w:tcPr>
          <w:p w14:paraId="0CDEA73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1 097 461,80</w:t>
            </w:r>
          </w:p>
        </w:tc>
        <w:tc>
          <w:tcPr>
            <w:tcW w:w="1040" w:type="dxa"/>
            <w:tcBorders>
              <w:top w:val="nil"/>
              <w:left w:val="nil"/>
              <w:bottom w:val="single" w:sz="4" w:space="0" w:color="auto"/>
              <w:right w:val="single" w:sz="4" w:space="0" w:color="auto"/>
            </w:tcBorders>
            <w:shd w:val="clear" w:color="auto" w:fill="auto"/>
            <w:hideMark/>
          </w:tcPr>
          <w:p w14:paraId="54C1E86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91,5</w:t>
            </w:r>
          </w:p>
        </w:tc>
      </w:tr>
      <w:tr w:rsidR="009E6C5C" w:rsidRPr="009E6C5C" w14:paraId="231708D2"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218D32D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Закупка товаров, работ и услуг для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40E55F7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A8D2D6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5512BC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4AD47C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54B10E0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200</w:t>
            </w:r>
          </w:p>
        </w:tc>
        <w:tc>
          <w:tcPr>
            <w:tcW w:w="640" w:type="dxa"/>
            <w:tcBorders>
              <w:top w:val="nil"/>
              <w:left w:val="nil"/>
              <w:bottom w:val="single" w:sz="4" w:space="0" w:color="000000"/>
              <w:right w:val="single" w:sz="4" w:space="0" w:color="000000"/>
            </w:tcBorders>
            <w:shd w:val="clear" w:color="auto" w:fill="auto"/>
            <w:hideMark/>
          </w:tcPr>
          <w:p w14:paraId="2774190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BF01BD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56A120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14366F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1 325 121,50</w:t>
            </w:r>
          </w:p>
        </w:tc>
        <w:tc>
          <w:tcPr>
            <w:tcW w:w="1700" w:type="dxa"/>
            <w:tcBorders>
              <w:top w:val="nil"/>
              <w:left w:val="nil"/>
              <w:bottom w:val="single" w:sz="4" w:space="0" w:color="auto"/>
              <w:right w:val="single" w:sz="4" w:space="0" w:color="auto"/>
            </w:tcBorders>
            <w:shd w:val="clear" w:color="auto" w:fill="auto"/>
            <w:hideMark/>
          </w:tcPr>
          <w:p w14:paraId="51D227A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1 143 021,50</w:t>
            </w:r>
          </w:p>
        </w:tc>
        <w:tc>
          <w:tcPr>
            <w:tcW w:w="1040" w:type="dxa"/>
            <w:tcBorders>
              <w:top w:val="nil"/>
              <w:left w:val="nil"/>
              <w:bottom w:val="single" w:sz="4" w:space="0" w:color="auto"/>
              <w:right w:val="single" w:sz="4" w:space="0" w:color="auto"/>
            </w:tcBorders>
            <w:shd w:val="clear" w:color="auto" w:fill="auto"/>
            <w:hideMark/>
          </w:tcPr>
          <w:p w14:paraId="064869F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86,3</w:t>
            </w:r>
          </w:p>
        </w:tc>
      </w:tr>
      <w:tr w:rsidR="009E6C5C" w:rsidRPr="009E6C5C" w14:paraId="71220783"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5BA281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11A014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54BDE2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0A95A56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29F64AB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689D051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240</w:t>
            </w:r>
          </w:p>
        </w:tc>
        <w:tc>
          <w:tcPr>
            <w:tcW w:w="640" w:type="dxa"/>
            <w:tcBorders>
              <w:top w:val="nil"/>
              <w:left w:val="nil"/>
              <w:bottom w:val="single" w:sz="4" w:space="0" w:color="000000"/>
              <w:right w:val="single" w:sz="4" w:space="0" w:color="000000"/>
            </w:tcBorders>
            <w:shd w:val="clear" w:color="auto" w:fill="auto"/>
            <w:hideMark/>
          </w:tcPr>
          <w:p w14:paraId="6AD9A0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9E556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2E39D5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BD2B01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1 325 121,50</w:t>
            </w:r>
          </w:p>
        </w:tc>
        <w:tc>
          <w:tcPr>
            <w:tcW w:w="1700" w:type="dxa"/>
            <w:tcBorders>
              <w:top w:val="nil"/>
              <w:left w:val="nil"/>
              <w:bottom w:val="single" w:sz="4" w:space="0" w:color="auto"/>
              <w:right w:val="single" w:sz="4" w:space="0" w:color="auto"/>
            </w:tcBorders>
            <w:shd w:val="clear" w:color="auto" w:fill="auto"/>
            <w:hideMark/>
          </w:tcPr>
          <w:p w14:paraId="5CBA14C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1 143 021,50</w:t>
            </w:r>
          </w:p>
        </w:tc>
        <w:tc>
          <w:tcPr>
            <w:tcW w:w="1040" w:type="dxa"/>
            <w:tcBorders>
              <w:top w:val="nil"/>
              <w:left w:val="nil"/>
              <w:bottom w:val="single" w:sz="4" w:space="0" w:color="auto"/>
              <w:right w:val="single" w:sz="4" w:space="0" w:color="auto"/>
            </w:tcBorders>
            <w:shd w:val="clear" w:color="auto" w:fill="auto"/>
            <w:hideMark/>
          </w:tcPr>
          <w:p w14:paraId="69BC1FE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86,3</w:t>
            </w:r>
          </w:p>
        </w:tc>
      </w:tr>
      <w:tr w:rsidR="009E6C5C" w:rsidRPr="009E6C5C" w14:paraId="1330006E" w14:textId="77777777" w:rsidTr="009E6C5C">
        <w:trPr>
          <w:trHeight w:val="765"/>
        </w:trPr>
        <w:tc>
          <w:tcPr>
            <w:tcW w:w="4060" w:type="dxa"/>
            <w:tcBorders>
              <w:top w:val="nil"/>
              <w:left w:val="single" w:sz="4" w:space="0" w:color="000000"/>
              <w:bottom w:val="single" w:sz="4" w:space="0" w:color="000000"/>
              <w:right w:val="single" w:sz="4" w:space="0" w:color="000000"/>
            </w:tcBorders>
            <w:shd w:val="clear" w:color="auto" w:fill="auto"/>
            <w:hideMark/>
          </w:tcPr>
          <w:p w14:paraId="418717D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000000"/>
              <w:right w:val="single" w:sz="4" w:space="0" w:color="000000"/>
            </w:tcBorders>
            <w:shd w:val="clear" w:color="auto" w:fill="auto"/>
            <w:hideMark/>
          </w:tcPr>
          <w:p w14:paraId="76A95DB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A7CA5B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7AEF64D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4CFC0E0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7CB3FE6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034CF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5179F6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64B739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79DFF4E"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1 325 121,50</w:t>
            </w:r>
          </w:p>
        </w:tc>
        <w:tc>
          <w:tcPr>
            <w:tcW w:w="1700" w:type="dxa"/>
            <w:tcBorders>
              <w:top w:val="nil"/>
              <w:left w:val="nil"/>
              <w:bottom w:val="single" w:sz="4" w:space="0" w:color="auto"/>
              <w:right w:val="single" w:sz="4" w:space="0" w:color="auto"/>
            </w:tcBorders>
            <w:shd w:val="clear" w:color="auto" w:fill="auto"/>
            <w:hideMark/>
          </w:tcPr>
          <w:p w14:paraId="33584DE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1 143 021,50</w:t>
            </w:r>
          </w:p>
        </w:tc>
        <w:tc>
          <w:tcPr>
            <w:tcW w:w="1040" w:type="dxa"/>
            <w:tcBorders>
              <w:top w:val="nil"/>
              <w:left w:val="nil"/>
              <w:bottom w:val="single" w:sz="4" w:space="0" w:color="auto"/>
              <w:right w:val="single" w:sz="4" w:space="0" w:color="auto"/>
            </w:tcBorders>
            <w:shd w:val="clear" w:color="auto" w:fill="auto"/>
            <w:hideMark/>
          </w:tcPr>
          <w:p w14:paraId="5DB2108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86,3</w:t>
            </w:r>
          </w:p>
        </w:tc>
      </w:tr>
      <w:tr w:rsidR="009E6C5C" w:rsidRPr="009E6C5C" w14:paraId="1B24855D"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38D2E17"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Прочие услуги</w:t>
            </w:r>
          </w:p>
        </w:tc>
        <w:tc>
          <w:tcPr>
            <w:tcW w:w="700" w:type="dxa"/>
            <w:tcBorders>
              <w:top w:val="nil"/>
              <w:left w:val="nil"/>
              <w:bottom w:val="single" w:sz="4" w:space="0" w:color="000000"/>
              <w:right w:val="single" w:sz="4" w:space="0" w:color="000000"/>
            </w:tcBorders>
            <w:shd w:val="clear" w:color="auto" w:fill="auto"/>
            <w:hideMark/>
          </w:tcPr>
          <w:p w14:paraId="4A2DEFB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F5109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42F1052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335EF47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5CD66B6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8E2276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70E78F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5143F18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6949DC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530 000,00</w:t>
            </w:r>
          </w:p>
        </w:tc>
        <w:tc>
          <w:tcPr>
            <w:tcW w:w="1700" w:type="dxa"/>
            <w:tcBorders>
              <w:top w:val="nil"/>
              <w:left w:val="nil"/>
              <w:bottom w:val="single" w:sz="4" w:space="0" w:color="auto"/>
              <w:right w:val="single" w:sz="4" w:space="0" w:color="auto"/>
            </w:tcBorders>
            <w:shd w:val="clear" w:color="auto" w:fill="auto"/>
            <w:hideMark/>
          </w:tcPr>
          <w:p w14:paraId="7E76CDA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382 000,00</w:t>
            </w:r>
          </w:p>
        </w:tc>
        <w:tc>
          <w:tcPr>
            <w:tcW w:w="1040" w:type="dxa"/>
            <w:tcBorders>
              <w:top w:val="nil"/>
              <w:left w:val="nil"/>
              <w:bottom w:val="single" w:sz="4" w:space="0" w:color="auto"/>
              <w:right w:val="single" w:sz="4" w:space="0" w:color="auto"/>
            </w:tcBorders>
            <w:shd w:val="clear" w:color="auto" w:fill="auto"/>
            <w:hideMark/>
          </w:tcPr>
          <w:p w14:paraId="2EBCC6D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72,1</w:t>
            </w:r>
          </w:p>
        </w:tc>
      </w:tr>
      <w:tr w:rsidR="009E6C5C" w:rsidRPr="009E6C5C" w14:paraId="7817DB6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31D0C29"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 xml:space="preserve">Иные работы и услуги по подстатье 226 </w:t>
            </w:r>
          </w:p>
        </w:tc>
        <w:tc>
          <w:tcPr>
            <w:tcW w:w="700" w:type="dxa"/>
            <w:tcBorders>
              <w:top w:val="nil"/>
              <w:left w:val="nil"/>
              <w:bottom w:val="single" w:sz="4" w:space="0" w:color="000000"/>
              <w:right w:val="single" w:sz="4" w:space="0" w:color="000000"/>
            </w:tcBorders>
            <w:shd w:val="clear" w:color="auto" w:fill="auto"/>
            <w:hideMark/>
          </w:tcPr>
          <w:p w14:paraId="6C6876C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EA0BF9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77E3499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658B0D2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22858A2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8110DD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14C187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226</w:t>
            </w:r>
          </w:p>
        </w:tc>
        <w:tc>
          <w:tcPr>
            <w:tcW w:w="640" w:type="dxa"/>
            <w:tcBorders>
              <w:top w:val="nil"/>
              <w:left w:val="nil"/>
              <w:bottom w:val="single" w:sz="4" w:space="0" w:color="000000"/>
              <w:right w:val="nil"/>
            </w:tcBorders>
            <w:shd w:val="clear" w:color="auto" w:fill="auto"/>
            <w:hideMark/>
          </w:tcPr>
          <w:p w14:paraId="1F536BB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1140</w:t>
            </w:r>
          </w:p>
        </w:tc>
        <w:tc>
          <w:tcPr>
            <w:tcW w:w="1760" w:type="dxa"/>
            <w:tcBorders>
              <w:top w:val="nil"/>
              <w:left w:val="nil"/>
              <w:bottom w:val="single" w:sz="4" w:space="0" w:color="auto"/>
              <w:right w:val="single" w:sz="4" w:space="0" w:color="auto"/>
            </w:tcBorders>
            <w:shd w:val="clear" w:color="auto" w:fill="auto"/>
            <w:hideMark/>
          </w:tcPr>
          <w:p w14:paraId="5E58273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530 000,00</w:t>
            </w:r>
          </w:p>
        </w:tc>
        <w:tc>
          <w:tcPr>
            <w:tcW w:w="1700" w:type="dxa"/>
            <w:tcBorders>
              <w:top w:val="nil"/>
              <w:left w:val="nil"/>
              <w:bottom w:val="single" w:sz="4" w:space="0" w:color="auto"/>
              <w:right w:val="single" w:sz="4" w:space="0" w:color="auto"/>
            </w:tcBorders>
            <w:shd w:val="clear" w:color="auto" w:fill="auto"/>
            <w:hideMark/>
          </w:tcPr>
          <w:p w14:paraId="76E4693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382 000,00</w:t>
            </w:r>
          </w:p>
        </w:tc>
        <w:tc>
          <w:tcPr>
            <w:tcW w:w="1040" w:type="dxa"/>
            <w:tcBorders>
              <w:top w:val="nil"/>
              <w:left w:val="nil"/>
              <w:bottom w:val="single" w:sz="4" w:space="0" w:color="auto"/>
              <w:right w:val="single" w:sz="4" w:space="0" w:color="auto"/>
            </w:tcBorders>
            <w:shd w:val="clear" w:color="auto" w:fill="auto"/>
            <w:hideMark/>
          </w:tcPr>
          <w:p w14:paraId="33A5BB8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72,1</w:t>
            </w:r>
          </w:p>
        </w:tc>
      </w:tr>
      <w:tr w:rsidR="009E6C5C" w:rsidRPr="009E6C5C" w14:paraId="30EF3A0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6498C9C"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основных средств</w:t>
            </w:r>
          </w:p>
        </w:tc>
        <w:tc>
          <w:tcPr>
            <w:tcW w:w="700" w:type="dxa"/>
            <w:tcBorders>
              <w:top w:val="nil"/>
              <w:left w:val="nil"/>
              <w:bottom w:val="single" w:sz="4" w:space="0" w:color="000000"/>
              <w:right w:val="single" w:sz="4" w:space="0" w:color="000000"/>
            </w:tcBorders>
            <w:shd w:val="clear" w:color="auto" w:fill="auto"/>
            <w:hideMark/>
          </w:tcPr>
          <w:p w14:paraId="0EA4168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800714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5405F0B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02F1042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733964A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7BD7004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232C21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704DCB6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380BB0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166 300,00</w:t>
            </w:r>
          </w:p>
        </w:tc>
        <w:tc>
          <w:tcPr>
            <w:tcW w:w="1700" w:type="dxa"/>
            <w:tcBorders>
              <w:top w:val="nil"/>
              <w:left w:val="nil"/>
              <w:bottom w:val="single" w:sz="4" w:space="0" w:color="auto"/>
              <w:right w:val="single" w:sz="4" w:space="0" w:color="auto"/>
            </w:tcBorders>
            <w:shd w:val="clear" w:color="auto" w:fill="auto"/>
            <w:hideMark/>
          </w:tcPr>
          <w:p w14:paraId="2C931A10"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166 300,00</w:t>
            </w:r>
          </w:p>
        </w:tc>
        <w:tc>
          <w:tcPr>
            <w:tcW w:w="1040" w:type="dxa"/>
            <w:tcBorders>
              <w:top w:val="nil"/>
              <w:left w:val="nil"/>
              <w:bottom w:val="single" w:sz="4" w:space="0" w:color="auto"/>
              <w:right w:val="single" w:sz="4" w:space="0" w:color="auto"/>
            </w:tcBorders>
            <w:shd w:val="clear" w:color="auto" w:fill="auto"/>
            <w:hideMark/>
          </w:tcPr>
          <w:p w14:paraId="225BA5A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1EFA57E"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492257D"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Приобретение основных средств</w:t>
            </w:r>
          </w:p>
        </w:tc>
        <w:tc>
          <w:tcPr>
            <w:tcW w:w="700" w:type="dxa"/>
            <w:tcBorders>
              <w:top w:val="nil"/>
              <w:left w:val="nil"/>
              <w:bottom w:val="single" w:sz="4" w:space="0" w:color="000000"/>
              <w:right w:val="single" w:sz="4" w:space="0" w:color="000000"/>
            </w:tcBorders>
            <w:shd w:val="clear" w:color="auto" w:fill="auto"/>
            <w:hideMark/>
          </w:tcPr>
          <w:p w14:paraId="55B50B6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D83EE00"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694E3F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79E9F8D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1FFC35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999C6C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B6C6F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310</w:t>
            </w:r>
          </w:p>
        </w:tc>
        <w:tc>
          <w:tcPr>
            <w:tcW w:w="640" w:type="dxa"/>
            <w:tcBorders>
              <w:top w:val="nil"/>
              <w:left w:val="nil"/>
              <w:bottom w:val="single" w:sz="4" w:space="0" w:color="000000"/>
              <w:right w:val="nil"/>
            </w:tcBorders>
            <w:shd w:val="clear" w:color="auto" w:fill="auto"/>
            <w:hideMark/>
          </w:tcPr>
          <w:p w14:paraId="59F10C5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1116</w:t>
            </w:r>
          </w:p>
        </w:tc>
        <w:tc>
          <w:tcPr>
            <w:tcW w:w="1760" w:type="dxa"/>
            <w:tcBorders>
              <w:top w:val="nil"/>
              <w:left w:val="nil"/>
              <w:bottom w:val="single" w:sz="4" w:space="0" w:color="auto"/>
              <w:right w:val="single" w:sz="4" w:space="0" w:color="auto"/>
            </w:tcBorders>
            <w:shd w:val="clear" w:color="auto" w:fill="auto"/>
            <w:hideMark/>
          </w:tcPr>
          <w:p w14:paraId="0F73A2B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166 300,00</w:t>
            </w:r>
          </w:p>
        </w:tc>
        <w:tc>
          <w:tcPr>
            <w:tcW w:w="1700" w:type="dxa"/>
            <w:tcBorders>
              <w:top w:val="nil"/>
              <w:left w:val="nil"/>
              <w:bottom w:val="single" w:sz="4" w:space="0" w:color="auto"/>
              <w:right w:val="single" w:sz="4" w:space="0" w:color="auto"/>
            </w:tcBorders>
            <w:shd w:val="clear" w:color="auto" w:fill="auto"/>
            <w:hideMark/>
          </w:tcPr>
          <w:p w14:paraId="62367EB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166 300,00</w:t>
            </w:r>
          </w:p>
        </w:tc>
        <w:tc>
          <w:tcPr>
            <w:tcW w:w="1040" w:type="dxa"/>
            <w:tcBorders>
              <w:top w:val="nil"/>
              <w:left w:val="nil"/>
              <w:bottom w:val="single" w:sz="4" w:space="0" w:color="auto"/>
              <w:right w:val="single" w:sz="4" w:space="0" w:color="auto"/>
            </w:tcBorders>
            <w:shd w:val="clear" w:color="auto" w:fill="auto"/>
            <w:hideMark/>
          </w:tcPr>
          <w:p w14:paraId="5FA8988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534DED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1ACACB0"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материальных запасов</w:t>
            </w:r>
          </w:p>
        </w:tc>
        <w:tc>
          <w:tcPr>
            <w:tcW w:w="700" w:type="dxa"/>
            <w:tcBorders>
              <w:top w:val="nil"/>
              <w:left w:val="nil"/>
              <w:bottom w:val="single" w:sz="4" w:space="0" w:color="000000"/>
              <w:right w:val="single" w:sz="4" w:space="0" w:color="000000"/>
            </w:tcBorders>
            <w:shd w:val="clear" w:color="auto" w:fill="auto"/>
            <w:hideMark/>
          </w:tcPr>
          <w:p w14:paraId="1869B49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A41670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2A1A92D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58813D3E"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711751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269533B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4EE765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340</w:t>
            </w:r>
          </w:p>
        </w:tc>
        <w:tc>
          <w:tcPr>
            <w:tcW w:w="640" w:type="dxa"/>
            <w:tcBorders>
              <w:top w:val="nil"/>
              <w:left w:val="nil"/>
              <w:bottom w:val="single" w:sz="4" w:space="0" w:color="000000"/>
              <w:right w:val="nil"/>
            </w:tcBorders>
            <w:shd w:val="clear" w:color="auto" w:fill="auto"/>
            <w:hideMark/>
          </w:tcPr>
          <w:p w14:paraId="0B3F70B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BD37598"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628 821,50</w:t>
            </w:r>
          </w:p>
        </w:tc>
        <w:tc>
          <w:tcPr>
            <w:tcW w:w="1700" w:type="dxa"/>
            <w:tcBorders>
              <w:top w:val="nil"/>
              <w:left w:val="nil"/>
              <w:bottom w:val="single" w:sz="4" w:space="0" w:color="auto"/>
              <w:right w:val="single" w:sz="4" w:space="0" w:color="auto"/>
            </w:tcBorders>
            <w:shd w:val="clear" w:color="auto" w:fill="auto"/>
            <w:hideMark/>
          </w:tcPr>
          <w:p w14:paraId="1A5317A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594 721,50</w:t>
            </w:r>
          </w:p>
        </w:tc>
        <w:tc>
          <w:tcPr>
            <w:tcW w:w="1040" w:type="dxa"/>
            <w:tcBorders>
              <w:top w:val="nil"/>
              <w:left w:val="nil"/>
              <w:bottom w:val="single" w:sz="4" w:space="0" w:color="auto"/>
              <w:right w:val="single" w:sz="4" w:space="0" w:color="auto"/>
            </w:tcBorders>
            <w:shd w:val="clear" w:color="auto" w:fill="auto"/>
            <w:hideMark/>
          </w:tcPr>
          <w:p w14:paraId="00BEDD1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94,6</w:t>
            </w:r>
          </w:p>
        </w:tc>
      </w:tr>
      <w:tr w:rsidR="009E6C5C" w:rsidRPr="009E6C5C" w14:paraId="0436037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485611B6"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Увеличение стоимости прочих материальных запасов однократного применения</w:t>
            </w:r>
          </w:p>
        </w:tc>
        <w:tc>
          <w:tcPr>
            <w:tcW w:w="700" w:type="dxa"/>
            <w:tcBorders>
              <w:top w:val="nil"/>
              <w:left w:val="nil"/>
              <w:bottom w:val="single" w:sz="4" w:space="0" w:color="000000"/>
              <w:right w:val="single" w:sz="4" w:space="0" w:color="000000"/>
            </w:tcBorders>
            <w:shd w:val="clear" w:color="auto" w:fill="auto"/>
            <w:hideMark/>
          </w:tcPr>
          <w:p w14:paraId="28F2412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0BA6901"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w:t>
            </w:r>
          </w:p>
        </w:tc>
        <w:tc>
          <w:tcPr>
            <w:tcW w:w="580" w:type="dxa"/>
            <w:tcBorders>
              <w:top w:val="nil"/>
              <w:left w:val="nil"/>
              <w:bottom w:val="single" w:sz="4" w:space="0" w:color="000000"/>
              <w:right w:val="single" w:sz="4" w:space="0" w:color="000000"/>
            </w:tcBorders>
            <w:shd w:val="clear" w:color="auto" w:fill="auto"/>
            <w:hideMark/>
          </w:tcPr>
          <w:p w14:paraId="3A5B4486"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05</w:t>
            </w:r>
          </w:p>
        </w:tc>
        <w:tc>
          <w:tcPr>
            <w:tcW w:w="1480" w:type="dxa"/>
            <w:tcBorders>
              <w:top w:val="nil"/>
              <w:left w:val="nil"/>
              <w:bottom w:val="single" w:sz="4" w:space="0" w:color="000000"/>
              <w:right w:val="single" w:sz="4" w:space="0" w:color="000000"/>
            </w:tcBorders>
            <w:shd w:val="clear" w:color="auto" w:fill="auto"/>
            <w:hideMark/>
          </w:tcPr>
          <w:p w14:paraId="5A60979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14 2 00 10010</w:t>
            </w:r>
          </w:p>
        </w:tc>
        <w:tc>
          <w:tcPr>
            <w:tcW w:w="640" w:type="dxa"/>
            <w:tcBorders>
              <w:top w:val="nil"/>
              <w:left w:val="nil"/>
              <w:bottom w:val="single" w:sz="4" w:space="0" w:color="000000"/>
              <w:right w:val="single" w:sz="4" w:space="0" w:color="000000"/>
            </w:tcBorders>
            <w:shd w:val="clear" w:color="auto" w:fill="auto"/>
            <w:hideMark/>
          </w:tcPr>
          <w:p w14:paraId="46A3ECD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244</w:t>
            </w:r>
          </w:p>
        </w:tc>
        <w:tc>
          <w:tcPr>
            <w:tcW w:w="640" w:type="dxa"/>
            <w:tcBorders>
              <w:top w:val="nil"/>
              <w:left w:val="nil"/>
              <w:bottom w:val="single" w:sz="4" w:space="0" w:color="000000"/>
              <w:right w:val="single" w:sz="4" w:space="0" w:color="000000"/>
            </w:tcBorders>
            <w:shd w:val="clear" w:color="auto" w:fill="auto"/>
            <w:hideMark/>
          </w:tcPr>
          <w:p w14:paraId="19C2F44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721929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349</w:t>
            </w:r>
          </w:p>
        </w:tc>
        <w:tc>
          <w:tcPr>
            <w:tcW w:w="640" w:type="dxa"/>
            <w:tcBorders>
              <w:top w:val="nil"/>
              <w:left w:val="nil"/>
              <w:bottom w:val="single" w:sz="4" w:space="0" w:color="000000"/>
              <w:right w:val="nil"/>
            </w:tcBorders>
            <w:shd w:val="clear" w:color="auto" w:fill="auto"/>
            <w:hideMark/>
          </w:tcPr>
          <w:p w14:paraId="0E01AC6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1148</w:t>
            </w:r>
          </w:p>
        </w:tc>
        <w:tc>
          <w:tcPr>
            <w:tcW w:w="1760" w:type="dxa"/>
            <w:tcBorders>
              <w:top w:val="nil"/>
              <w:left w:val="nil"/>
              <w:bottom w:val="single" w:sz="4" w:space="0" w:color="auto"/>
              <w:right w:val="single" w:sz="4" w:space="0" w:color="auto"/>
            </w:tcBorders>
            <w:shd w:val="clear" w:color="auto" w:fill="auto"/>
            <w:hideMark/>
          </w:tcPr>
          <w:p w14:paraId="713FEDC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628 821,50</w:t>
            </w:r>
          </w:p>
        </w:tc>
        <w:tc>
          <w:tcPr>
            <w:tcW w:w="1700" w:type="dxa"/>
            <w:tcBorders>
              <w:top w:val="nil"/>
              <w:left w:val="nil"/>
              <w:bottom w:val="single" w:sz="4" w:space="0" w:color="auto"/>
              <w:right w:val="single" w:sz="4" w:space="0" w:color="auto"/>
            </w:tcBorders>
            <w:shd w:val="clear" w:color="auto" w:fill="auto"/>
            <w:hideMark/>
          </w:tcPr>
          <w:p w14:paraId="3C9260AF"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594 721,50</w:t>
            </w:r>
          </w:p>
        </w:tc>
        <w:tc>
          <w:tcPr>
            <w:tcW w:w="1040" w:type="dxa"/>
            <w:tcBorders>
              <w:top w:val="nil"/>
              <w:left w:val="nil"/>
              <w:bottom w:val="single" w:sz="4" w:space="0" w:color="auto"/>
              <w:right w:val="single" w:sz="4" w:space="0" w:color="auto"/>
            </w:tcBorders>
            <w:shd w:val="clear" w:color="auto" w:fill="auto"/>
            <w:hideMark/>
          </w:tcPr>
          <w:p w14:paraId="5693EE9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94,6</w:t>
            </w:r>
          </w:p>
        </w:tc>
      </w:tr>
      <w:tr w:rsidR="009E6C5C" w:rsidRPr="009E6C5C" w14:paraId="64485346"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272F741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Обслуживание </w:t>
            </w:r>
            <w:proofErr w:type="spellStart"/>
            <w:r w:rsidRPr="009E6C5C">
              <w:rPr>
                <w:rFonts w:eastAsia="Times New Roman"/>
                <w:b/>
                <w:bCs/>
                <w:color w:val="000000"/>
                <w:sz w:val="20"/>
                <w:szCs w:val="20"/>
              </w:rPr>
              <w:t>госуд</w:t>
            </w:r>
            <w:proofErr w:type="spellEnd"/>
            <w:proofErr w:type="gramStart"/>
            <w:r w:rsidRPr="009E6C5C">
              <w:rPr>
                <w:rFonts w:eastAsia="Times New Roman"/>
                <w:b/>
                <w:bCs/>
                <w:color w:val="000000"/>
                <w:sz w:val="20"/>
                <w:szCs w:val="20"/>
              </w:rPr>
              <w:t>.</w:t>
            </w:r>
            <w:proofErr w:type="gramEnd"/>
            <w:r w:rsidRPr="009E6C5C">
              <w:rPr>
                <w:rFonts w:eastAsia="Times New Roman"/>
                <w:b/>
                <w:bCs/>
                <w:color w:val="000000"/>
                <w:sz w:val="20"/>
                <w:szCs w:val="20"/>
              </w:rPr>
              <w:t xml:space="preserve"> и муниципального долга</w:t>
            </w:r>
          </w:p>
        </w:tc>
        <w:tc>
          <w:tcPr>
            <w:tcW w:w="700" w:type="dxa"/>
            <w:tcBorders>
              <w:top w:val="nil"/>
              <w:left w:val="nil"/>
              <w:bottom w:val="single" w:sz="4" w:space="0" w:color="000000"/>
              <w:right w:val="single" w:sz="4" w:space="0" w:color="000000"/>
            </w:tcBorders>
            <w:shd w:val="clear" w:color="FFFFFF" w:fill="FFFFFF"/>
            <w:hideMark/>
          </w:tcPr>
          <w:p w14:paraId="6285BF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017D69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580" w:type="dxa"/>
            <w:tcBorders>
              <w:top w:val="nil"/>
              <w:left w:val="nil"/>
              <w:bottom w:val="single" w:sz="4" w:space="0" w:color="000000"/>
              <w:right w:val="single" w:sz="4" w:space="0" w:color="000000"/>
            </w:tcBorders>
            <w:shd w:val="clear" w:color="auto" w:fill="auto"/>
            <w:hideMark/>
          </w:tcPr>
          <w:p w14:paraId="6D916C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7EEDE3B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745A01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151BB6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3474AC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10C39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CF412F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700" w:type="dxa"/>
            <w:tcBorders>
              <w:top w:val="nil"/>
              <w:left w:val="nil"/>
              <w:bottom w:val="single" w:sz="4" w:space="0" w:color="auto"/>
              <w:right w:val="single" w:sz="4" w:space="0" w:color="auto"/>
            </w:tcBorders>
            <w:shd w:val="clear" w:color="auto" w:fill="auto"/>
            <w:hideMark/>
          </w:tcPr>
          <w:p w14:paraId="0A875BC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040" w:type="dxa"/>
            <w:tcBorders>
              <w:top w:val="nil"/>
              <w:left w:val="nil"/>
              <w:bottom w:val="single" w:sz="4" w:space="0" w:color="auto"/>
              <w:right w:val="single" w:sz="4" w:space="0" w:color="auto"/>
            </w:tcBorders>
            <w:shd w:val="clear" w:color="auto" w:fill="auto"/>
            <w:hideMark/>
          </w:tcPr>
          <w:p w14:paraId="05D8ABE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422146B"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45AF9CC4"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Обслуживание государственного внутреннего и муниципального долга</w:t>
            </w:r>
          </w:p>
        </w:tc>
        <w:tc>
          <w:tcPr>
            <w:tcW w:w="700" w:type="dxa"/>
            <w:tcBorders>
              <w:top w:val="nil"/>
              <w:left w:val="nil"/>
              <w:bottom w:val="single" w:sz="4" w:space="0" w:color="000000"/>
              <w:right w:val="single" w:sz="4" w:space="0" w:color="000000"/>
            </w:tcBorders>
            <w:shd w:val="clear" w:color="FFFFFF" w:fill="FFFFFF"/>
            <w:hideMark/>
          </w:tcPr>
          <w:p w14:paraId="7D1DDA1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D44FB8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580" w:type="dxa"/>
            <w:tcBorders>
              <w:top w:val="nil"/>
              <w:left w:val="nil"/>
              <w:bottom w:val="single" w:sz="4" w:space="0" w:color="000000"/>
              <w:right w:val="single" w:sz="4" w:space="0" w:color="000000"/>
            </w:tcBorders>
            <w:shd w:val="clear" w:color="auto" w:fill="auto"/>
            <w:hideMark/>
          </w:tcPr>
          <w:p w14:paraId="5A731D7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0D3E8F4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40BC5A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2AB55B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2050FF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74294E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0574CC4"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700" w:type="dxa"/>
            <w:tcBorders>
              <w:top w:val="nil"/>
              <w:left w:val="nil"/>
              <w:bottom w:val="single" w:sz="4" w:space="0" w:color="auto"/>
              <w:right w:val="single" w:sz="4" w:space="0" w:color="auto"/>
            </w:tcBorders>
            <w:shd w:val="clear" w:color="auto" w:fill="auto"/>
            <w:hideMark/>
          </w:tcPr>
          <w:p w14:paraId="2028D5C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040" w:type="dxa"/>
            <w:tcBorders>
              <w:top w:val="nil"/>
              <w:left w:val="nil"/>
              <w:bottom w:val="single" w:sz="4" w:space="0" w:color="auto"/>
              <w:right w:val="single" w:sz="4" w:space="0" w:color="auto"/>
            </w:tcBorders>
            <w:shd w:val="clear" w:color="auto" w:fill="auto"/>
            <w:hideMark/>
          </w:tcPr>
          <w:p w14:paraId="599E976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85D417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A761ED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408A135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C15E14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580" w:type="dxa"/>
            <w:tcBorders>
              <w:top w:val="nil"/>
              <w:left w:val="nil"/>
              <w:bottom w:val="single" w:sz="4" w:space="0" w:color="000000"/>
              <w:right w:val="single" w:sz="4" w:space="0" w:color="000000"/>
            </w:tcBorders>
            <w:shd w:val="clear" w:color="auto" w:fill="auto"/>
            <w:hideMark/>
          </w:tcPr>
          <w:p w14:paraId="3E6F47D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4E24CD8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74EE025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9DBDF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32597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42E6C1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43F66DA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700" w:type="dxa"/>
            <w:tcBorders>
              <w:top w:val="nil"/>
              <w:left w:val="nil"/>
              <w:bottom w:val="single" w:sz="4" w:space="0" w:color="auto"/>
              <w:right w:val="single" w:sz="4" w:space="0" w:color="auto"/>
            </w:tcBorders>
            <w:shd w:val="clear" w:color="auto" w:fill="auto"/>
            <w:hideMark/>
          </w:tcPr>
          <w:p w14:paraId="5FD86BD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040" w:type="dxa"/>
            <w:tcBorders>
              <w:top w:val="nil"/>
              <w:left w:val="nil"/>
              <w:bottom w:val="single" w:sz="4" w:space="0" w:color="auto"/>
              <w:right w:val="single" w:sz="4" w:space="0" w:color="auto"/>
            </w:tcBorders>
            <w:shd w:val="clear" w:color="auto" w:fill="auto"/>
            <w:hideMark/>
          </w:tcPr>
          <w:p w14:paraId="0CADF358"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887CB2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7CA4A161"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52D006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1A24E1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580" w:type="dxa"/>
            <w:tcBorders>
              <w:top w:val="nil"/>
              <w:left w:val="nil"/>
              <w:bottom w:val="single" w:sz="4" w:space="0" w:color="000000"/>
              <w:right w:val="single" w:sz="4" w:space="0" w:color="000000"/>
            </w:tcBorders>
            <w:shd w:val="clear" w:color="auto" w:fill="auto"/>
            <w:hideMark/>
          </w:tcPr>
          <w:p w14:paraId="1A9A1A0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24E634D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99 5 00 00000</w:t>
            </w:r>
          </w:p>
        </w:tc>
        <w:tc>
          <w:tcPr>
            <w:tcW w:w="640" w:type="dxa"/>
            <w:tcBorders>
              <w:top w:val="nil"/>
              <w:left w:val="nil"/>
              <w:bottom w:val="single" w:sz="4" w:space="0" w:color="000000"/>
              <w:right w:val="single" w:sz="4" w:space="0" w:color="000000"/>
            </w:tcBorders>
            <w:shd w:val="clear" w:color="auto" w:fill="auto"/>
            <w:hideMark/>
          </w:tcPr>
          <w:p w14:paraId="2E853CC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87A362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37C3A0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FCBF44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6E67A67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700" w:type="dxa"/>
            <w:tcBorders>
              <w:top w:val="nil"/>
              <w:left w:val="nil"/>
              <w:bottom w:val="single" w:sz="4" w:space="0" w:color="auto"/>
              <w:right w:val="single" w:sz="4" w:space="0" w:color="auto"/>
            </w:tcBorders>
            <w:shd w:val="clear" w:color="auto" w:fill="auto"/>
            <w:hideMark/>
          </w:tcPr>
          <w:p w14:paraId="196A903B"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040" w:type="dxa"/>
            <w:tcBorders>
              <w:top w:val="nil"/>
              <w:left w:val="nil"/>
              <w:bottom w:val="single" w:sz="4" w:space="0" w:color="auto"/>
              <w:right w:val="single" w:sz="4" w:space="0" w:color="auto"/>
            </w:tcBorders>
            <w:shd w:val="clear" w:color="auto" w:fill="auto"/>
            <w:hideMark/>
          </w:tcPr>
          <w:p w14:paraId="282BEF4B"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3A19C663"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4C88F513"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Обслуживание муниципального долга</w:t>
            </w:r>
          </w:p>
        </w:tc>
        <w:tc>
          <w:tcPr>
            <w:tcW w:w="700" w:type="dxa"/>
            <w:tcBorders>
              <w:top w:val="nil"/>
              <w:left w:val="nil"/>
              <w:bottom w:val="single" w:sz="4" w:space="0" w:color="000000"/>
              <w:right w:val="single" w:sz="4" w:space="0" w:color="000000"/>
            </w:tcBorders>
            <w:shd w:val="clear" w:color="auto" w:fill="auto"/>
            <w:hideMark/>
          </w:tcPr>
          <w:p w14:paraId="3D2EC14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5BA9A4A"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13</w:t>
            </w:r>
          </w:p>
        </w:tc>
        <w:tc>
          <w:tcPr>
            <w:tcW w:w="580" w:type="dxa"/>
            <w:tcBorders>
              <w:top w:val="nil"/>
              <w:left w:val="nil"/>
              <w:bottom w:val="single" w:sz="4" w:space="0" w:color="000000"/>
              <w:right w:val="single" w:sz="4" w:space="0" w:color="000000"/>
            </w:tcBorders>
            <w:shd w:val="clear" w:color="auto" w:fill="auto"/>
            <w:hideMark/>
          </w:tcPr>
          <w:p w14:paraId="22BDD14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6711E30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99 5 00 91015</w:t>
            </w:r>
          </w:p>
        </w:tc>
        <w:tc>
          <w:tcPr>
            <w:tcW w:w="640" w:type="dxa"/>
            <w:tcBorders>
              <w:top w:val="nil"/>
              <w:left w:val="nil"/>
              <w:bottom w:val="single" w:sz="4" w:space="0" w:color="000000"/>
              <w:right w:val="single" w:sz="4" w:space="0" w:color="000000"/>
            </w:tcBorders>
            <w:shd w:val="clear" w:color="auto" w:fill="auto"/>
            <w:hideMark/>
          </w:tcPr>
          <w:p w14:paraId="343EC49B"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670931F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6CED1C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2751D11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8CE9854"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9 194,26</w:t>
            </w:r>
          </w:p>
        </w:tc>
        <w:tc>
          <w:tcPr>
            <w:tcW w:w="1700" w:type="dxa"/>
            <w:tcBorders>
              <w:top w:val="nil"/>
              <w:left w:val="nil"/>
              <w:bottom w:val="single" w:sz="4" w:space="0" w:color="auto"/>
              <w:right w:val="single" w:sz="4" w:space="0" w:color="auto"/>
            </w:tcBorders>
            <w:shd w:val="clear" w:color="auto" w:fill="auto"/>
            <w:hideMark/>
          </w:tcPr>
          <w:p w14:paraId="78B67A7F"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9 194,26</w:t>
            </w:r>
          </w:p>
        </w:tc>
        <w:tc>
          <w:tcPr>
            <w:tcW w:w="1040" w:type="dxa"/>
            <w:tcBorders>
              <w:top w:val="nil"/>
              <w:left w:val="nil"/>
              <w:bottom w:val="single" w:sz="4" w:space="0" w:color="auto"/>
              <w:right w:val="single" w:sz="4" w:space="0" w:color="auto"/>
            </w:tcBorders>
            <w:shd w:val="clear" w:color="auto" w:fill="auto"/>
            <w:hideMark/>
          </w:tcPr>
          <w:p w14:paraId="0B864BE2"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963274F"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09DCA108"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Обслуживание государственного внутреннего и муниципального долга</w:t>
            </w:r>
          </w:p>
        </w:tc>
        <w:tc>
          <w:tcPr>
            <w:tcW w:w="700" w:type="dxa"/>
            <w:tcBorders>
              <w:top w:val="nil"/>
              <w:left w:val="nil"/>
              <w:bottom w:val="single" w:sz="4" w:space="0" w:color="000000"/>
              <w:right w:val="single" w:sz="4" w:space="0" w:color="000000"/>
            </w:tcBorders>
            <w:shd w:val="clear" w:color="auto" w:fill="auto"/>
            <w:hideMark/>
          </w:tcPr>
          <w:p w14:paraId="701A53F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D1352E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580" w:type="dxa"/>
            <w:tcBorders>
              <w:top w:val="nil"/>
              <w:left w:val="nil"/>
              <w:bottom w:val="single" w:sz="4" w:space="0" w:color="000000"/>
              <w:right w:val="single" w:sz="4" w:space="0" w:color="000000"/>
            </w:tcBorders>
            <w:shd w:val="clear" w:color="auto" w:fill="auto"/>
            <w:hideMark/>
          </w:tcPr>
          <w:p w14:paraId="2960B95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7EB332B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99 5 00 91015</w:t>
            </w:r>
          </w:p>
        </w:tc>
        <w:tc>
          <w:tcPr>
            <w:tcW w:w="640" w:type="dxa"/>
            <w:tcBorders>
              <w:top w:val="nil"/>
              <w:left w:val="nil"/>
              <w:bottom w:val="single" w:sz="4" w:space="0" w:color="000000"/>
              <w:right w:val="single" w:sz="4" w:space="0" w:color="000000"/>
            </w:tcBorders>
            <w:shd w:val="clear" w:color="auto" w:fill="auto"/>
            <w:hideMark/>
          </w:tcPr>
          <w:p w14:paraId="3BAE91B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730</w:t>
            </w:r>
          </w:p>
        </w:tc>
        <w:tc>
          <w:tcPr>
            <w:tcW w:w="640" w:type="dxa"/>
            <w:tcBorders>
              <w:top w:val="nil"/>
              <w:left w:val="nil"/>
              <w:bottom w:val="single" w:sz="4" w:space="0" w:color="000000"/>
              <w:right w:val="single" w:sz="4" w:space="0" w:color="000000"/>
            </w:tcBorders>
            <w:shd w:val="clear" w:color="auto" w:fill="auto"/>
            <w:hideMark/>
          </w:tcPr>
          <w:p w14:paraId="3318181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3E609CD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B6ED62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61B5AE9"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700" w:type="dxa"/>
            <w:tcBorders>
              <w:top w:val="nil"/>
              <w:left w:val="nil"/>
              <w:bottom w:val="single" w:sz="4" w:space="0" w:color="auto"/>
              <w:right w:val="single" w:sz="4" w:space="0" w:color="auto"/>
            </w:tcBorders>
            <w:shd w:val="clear" w:color="auto" w:fill="auto"/>
            <w:hideMark/>
          </w:tcPr>
          <w:p w14:paraId="627B58F6"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040" w:type="dxa"/>
            <w:tcBorders>
              <w:top w:val="nil"/>
              <w:left w:val="nil"/>
              <w:bottom w:val="single" w:sz="4" w:space="0" w:color="auto"/>
              <w:right w:val="single" w:sz="4" w:space="0" w:color="auto"/>
            </w:tcBorders>
            <w:shd w:val="clear" w:color="auto" w:fill="auto"/>
            <w:hideMark/>
          </w:tcPr>
          <w:p w14:paraId="3110B7A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8329471"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BE7FC22"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Обслуживание муниципального долга</w:t>
            </w:r>
          </w:p>
        </w:tc>
        <w:tc>
          <w:tcPr>
            <w:tcW w:w="700" w:type="dxa"/>
            <w:tcBorders>
              <w:top w:val="nil"/>
              <w:left w:val="nil"/>
              <w:bottom w:val="single" w:sz="4" w:space="0" w:color="000000"/>
              <w:right w:val="single" w:sz="4" w:space="0" w:color="000000"/>
            </w:tcBorders>
            <w:shd w:val="clear" w:color="auto" w:fill="auto"/>
            <w:hideMark/>
          </w:tcPr>
          <w:p w14:paraId="2DC0768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4B90BCA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13</w:t>
            </w:r>
          </w:p>
        </w:tc>
        <w:tc>
          <w:tcPr>
            <w:tcW w:w="580" w:type="dxa"/>
            <w:tcBorders>
              <w:top w:val="nil"/>
              <w:left w:val="nil"/>
              <w:bottom w:val="single" w:sz="4" w:space="0" w:color="000000"/>
              <w:right w:val="single" w:sz="4" w:space="0" w:color="000000"/>
            </w:tcBorders>
            <w:shd w:val="clear" w:color="auto" w:fill="auto"/>
            <w:hideMark/>
          </w:tcPr>
          <w:p w14:paraId="0AA29D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1B8105E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99 5 00 91015</w:t>
            </w:r>
          </w:p>
        </w:tc>
        <w:tc>
          <w:tcPr>
            <w:tcW w:w="640" w:type="dxa"/>
            <w:tcBorders>
              <w:top w:val="nil"/>
              <w:left w:val="nil"/>
              <w:bottom w:val="single" w:sz="4" w:space="0" w:color="000000"/>
              <w:right w:val="single" w:sz="4" w:space="0" w:color="000000"/>
            </w:tcBorders>
            <w:shd w:val="clear" w:color="auto" w:fill="auto"/>
            <w:hideMark/>
          </w:tcPr>
          <w:p w14:paraId="3FCB3C1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730</w:t>
            </w:r>
          </w:p>
        </w:tc>
        <w:tc>
          <w:tcPr>
            <w:tcW w:w="640" w:type="dxa"/>
            <w:tcBorders>
              <w:top w:val="nil"/>
              <w:left w:val="nil"/>
              <w:bottom w:val="single" w:sz="4" w:space="0" w:color="000000"/>
              <w:right w:val="single" w:sz="4" w:space="0" w:color="000000"/>
            </w:tcBorders>
            <w:shd w:val="clear" w:color="auto" w:fill="auto"/>
            <w:hideMark/>
          </w:tcPr>
          <w:p w14:paraId="72CC1BE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B579B4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AECC05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79BC9BC"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700" w:type="dxa"/>
            <w:tcBorders>
              <w:top w:val="nil"/>
              <w:left w:val="nil"/>
              <w:bottom w:val="single" w:sz="4" w:space="0" w:color="auto"/>
              <w:right w:val="single" w:sz="4" w:space="0" w:color="auto"/>
            </w:tcBorders>
            <w:shd w:val="clear" w:color="auto" w:fill="auto"/>
            <w:hideMark/>
          </w:tcPr>
          <w:p w14:paraId="6E96FBF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9 194,26</w:t>
            </w:r>
          </w:p>
        </w:tc>
        <w:tc>
          <w:tcPr>
            <w:tcW w:w="1040" w:type="dxa"/>
            <w:tcBorders>
              <w:top w:val="nil"/>
              <w:left w:val="nil"/>
              <w:bottom w:val="single" w:sz="4" w:space="0" w:color="auto"/>
              <w:right w:val="single" w:sz="4" w:space="0" w:color="auto"/>
            </w:tcBorders>
            <w:shd w:val="clear" w:color="auto" w:fill="auto"/>
            <w:hideMark/>
          </w:tcPr>
          <w:p w14:paraId="314E698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C2A5DB9"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auto" w:fill="auto"/>
            <w:hideMark/>
          </w:tcPr>
          <w:p w14:paraId="37758253"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Обслуживание внутреннего долгового обязательства</w:t>
            </w:r>
          </w:p>
        </w:tc>
        <w:tc>
          <w:tcPr>
            <w:tcW w:w="700" w:type="dxa"/>
            <w:tcBorders>
              <w:top w:val="nil"/>
              <w:left w:val="nil"/>
              <w:bottom w:val="single" w:sz="4" w:space="0" w:color="000000"/>
              <w:right w:val="single" w:sz="4" w:space="0" w:color="000000"/>
            </w:tcBorders>
            <w:shd w:val="clear" w:color="auto" w:fill="auto"/>
            <w:hideMark/>
          </w:tcPr>
          <w:p w14:paraId="32158ABC"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F782D4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13</w:t>
            </w:r>
          </w:p>
        </w:tc>
        <w:tc>
          <w:tcPr>
            <w:tcW w:w="580" w:type="dxa"/>
            <w:tcBorders>
              <w:top w:val="nil"/>
              <w:left w:val="nil"/>
              <w:bottom w:val="single" w:sz="4" w:space="0" w:color="000000"/>
              <w:right w:val="single" w:sz="4" w:space="0" w:color="000000"/>
            </w:tcBorders>
            <w:shd w:val="clear" w:color="auto" w:fill="auto"/>
            <w:hideMark/>
          </w:tcPr>
          <w:p w14:paraId="406EEF7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01</w:t>
            </w:r>
          </w:p>
        </w:tc>
        <w:tc>
          <w:tcPr>
            <w:tcW w:w="1480" w:type="dxa"/>
            <w:tcBorders>
              <w:top w:val="nil"/>
              <w:left w:val="nil"/>
              <w:bottom w:val="single" w:sz="4" w:space="0" w:color="000000"/>
              <w:right w:val="single" w:sz="4" w:space="0" w:color="000000"/>
            </w:tcBorders>
            <w:shd w:val="clear" w:color="auto" w:fill="auto"/>
            <w:hideMark/>
          </w:tcPr>
          <w:p w14:paraId="7AE571E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99 5 00 91015</w:t>
            </w:r>
          </w:p>
        </w:tc>
        <w:tc>
          <w:tcPr>
            <w:tcW w:w="640" w:type="dxa"/>
            <w:tcBorders>
              <w:top w:val="nil"/>
              <w:left w:val="nil"/>
              <w:bottom w:val="single" w:sz="4" w:space="0" w:color="000000"/>
              <w:right w:val="single" w:sz="4" w:space="0" w:color="000000"/>
            </w:tcBorders>
            <w:shd w:val="clear" w:color="auto" w:fill="auto"/>
            <w:hideMark/>
          </w:tcPr>
          <w:p w14:paraId="4F4EDA2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730</w:t>
            </w:r>
          </w:p>
        </w:tc>
        <w:tc>
          <w:tcPr>
            <w:tcW w:w="640" w:type="dxa"/>
            <w:tcBorders>
              <w:top w:val="nil"/>
              <w:left w:val="nil"/>
              <w:bottom w:val="single" w:sz="4" w:space="0" w:color="000000"/>
              <w:right w:val="single" w:sz="4" w:space="0" w:color="000000"/>
            </w:tcBorders>
            <w:shd w:val="clear" w:color="auto" w:fill="auto"/>
            <w:hideMark/>
          </w:tcPr>
          <w:p w14:paraId="1F139EC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EBEE9E5"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231</w:t>
            </w:r>
          </w:p>
        </w:tc>
        <w:tc>
          <w:tcPr>
            <w:tcW w:w="640" w:type="dxa"/>
            <w:tcBorders>
              <w:top w:val="nil"/>
              <w:left w:val="nil"/>
              <w:bottom w:val="single" w:sz="4" w:space="0" w:color="000000"/>
              <w:right w:val="nil"/>
            </w:tcBorders>
            <w:shd w:val="clear" w:color="auto" w:fill="auto"/>
            <w:hideMark/>
          </w:tcPr>
          <w:p w14:paraId="0D1FD97A"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9E6C44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9 194,26</w:t>
            </w:r>
          </w:p>
        </w:tc>
        <w:tc>
          <w:tcPr>
            <w:tcW w:w="1700" w:type="dxa"/>
            <w:tcBorders>
              <w:top w:val="nil"/>
              <w:left w:val="nil"/>
              <w:bottom w:val="single" w:sz="4" w:space="0" w:color="auto"/>
              <w:right w:val="single" w:sz="4" w:space="0" w:color="auto"/>
            </w:tcBorders>
            <w:shd w:val="clear" w:color="auto" w:fill="auto"/>
            <w:hideMark/>
          </w:tcPr>
          <w:p w14:paraId="4504E961"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9 194,26</w:t>
            </w:r>
          </w:p>
        </w:tc>
        <w:tc>
          <w:tcPr>
            <w:tcW w:w="1040" w:type="dxa"/>
            <w:tcBorders>
              <w:top w:val="nil"/>
              <w:left w:val="nil"/>
              <w:bottom w:val="single" w:sz="4" w:space="0" w:color="auto"/>
              <w:right w:val="single" w:sz="4" w:space="0" w:color="auto"/>
            </w:tcBorders>
            <w:shd w:val="clear" w:color="auto" w:fill="auto"/>
            <w:hideMark/>
          </w:tcPr>
          <w:p w14:paraId="687A054E"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2C60D4DB"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705A5A9F"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МБТ ОБЩЕГО ХАРАКТЕРА БЮДЖЕТАМ СУБЪЕКТОВ РФ И МО</w:t>
            </w:r>
          </w:p>
        </w:tc>
        <w:tc>
          <w:tcPr>
            <w:tcW w:w="700" w:type="dxa"/>
            <w:tcBorders>
              <w:top w:val="nil"/>
              <w:left w:val="nil"/>
              <w:bottom w:val="single" w:sz="4" w:space="0" w:color="000000"/>
              <w:right w:val="single" w:sz="4" w:space="0" w:color="000000"/>
            </w:tcBorders>
            <w:shd w:val="clear" w:color="FFFFFF" w:fill="FFFFFF"/>
            <w:hideMark/>
          </w:tcPr>
          <w:p w14:paraId="55536C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C75D27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4F1753D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480" w:type="dxa"/>
            <w:tcBorders>
              <w:top w:val="nil"/>
              <w:left w:val="nil"/>
              <w:bottom w:val="single" w:sz="4" w:space="0" w:color="000000"/>
              <w:right w:val="single" w:sz="4" w:space="0" w:color="000000"/>
            </w:tcBorders>
            <w:shd w:val="clear" w:color="auto" w:fill="auto"/>
            <w:hideMark/>
          </w:tcPr>
          <w:p w14:paraId="4CF8B68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7C7F14D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324F2DA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2967C3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0229089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7B3AD62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2 144 110,20</w:t>
            </w:r>
          </w:p>
        </w:tc>
        <w:tc>
          <w:tcPr>
            <w:tcW w:w="1700" w:type="dxa"/>
            <w:tcBorders>
              <w:top w:val="nil"/>
              <w:left w:val="nil"/>
              <w:bottom w:val="single" w:sz="4" w:space="0" w:color="auto"/>
              <w:right w:val="single" w:sz="4" w:space="0" w:color="auto"/>
            </w:tcBorders>
            <w:shd w:val="clear" w:color="auto" w:fill="auto"/>
            <w:hideMark/>
          </w:tcPr>
          <w:p w14:paraId="1B358AF5"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2 144 110,20</w:t>
            </w:r>
          </w:p>
        </w:tc>
        <w:tc>
          <w:tcPr>
            <w:tcW w:w="1040" w:type="dxa"/>
            <w:tcBorders>
              <w:top w:val="nil"/>
              <w:left w:val="nil"/>
              <w:bottom w:val="single" w:sz="4" w:space="0" w:color="auto"/>
              <w:right w:val="single" w:sz="4" w:space="0" w:color="auto"/>
            </w:tcBorders>
            <w:shd w:val="clear" w:color="auto" w:fill="auto"/>
            <w:hideMark/>
          </w:tcPr>
          <w:p w14:paraId="702090D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B115E7C" w14:textId="77777777" w:rsidTr="009E6C5C">
        <w:trPr>
          <w:trHeight w:val="510"/>
        </w:trPr>
        <w:tc>
          <w:tcPr>
            <w:tcW w:w="4060" w:type="dxa"/>
            <w:tcBorders>
              <w:top w:val="nil"/>
              <w:left w:val="single" w:sz="4" w:space="0" w:color="000000"/>
              <w:bottom w:val="single" w:sz="4" w:space="0" w:color="000000"/>
              <w:right w:val="single" w:sz="4" w:space="0" w:color="000000"/>
            </w:tcBorders>
            <w:shd w:val="clear" w:color="FFFFFF" w:fill="FFFFFF"/>
            <w:hideMark/>
          </w:tcPr>
          <w:p w14:paraId="19D2A61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Прочие межбюджетные трансферты общего характера</w:t>
            </w:r>
          </w:p>
        </w:tc>
        <w:tc>
          <w:tcPr>
            <w:tcW w:w="700" w:type="dxa"/>
            <w:tcBorders>
              <w:top w:val="nil"/>
              <w:left w:val="nil"/>
              <w:bottom w:val="single" w:sz="4" w:space="0" w:color="000000"/>
              <w:right w:val="single" w:sz="4" w:space="0" w:color="000000"/>
            </w:tcBorders>
            <w:shd w:val="clear" w:color="FFFFFF" w:fill="FFFFFF"/>
            <w:hideMark/>
          </w:tcPr>
          <w:p w14:paraId="413B3DC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18BD47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306D7F7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3BF393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A02D60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9D9F63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29C7080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38CA86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6261EE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2 144 110,20</w:t>
            </w:r>
          </w:p>
        </w:tc>
        <w:tc>
          <w:tcPr>
            <w:tcW w:w="1700" w:type="dxa"/>
            <w:tcBorders>
              <w:top w:val="nil"/>
              <w:left w:val="nil"/>
              <w:bottom w:val="single" w:sz="4" w:space="0" w:color="auto"/>
              <w:right w:val="single" w:sz="4" w:space="0" w:color="auto"/>
            </w:tcBorders>
            <w:shd w:val="clear" w:color="auto" w:fill="auto"/>
            <w:hideMark/>
          </w:tcPr>
          <w:p w14:paraId="0F7D9FA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2 144 110,20</w:t>
            </w:r>
          </w:p>
        </w:tc>
        <w:tc>
          <w:tcPr>
            <w:tcW w:w="1040" w:type="dxa"/>
            <w:tcBorders>
              <w:top w:val="nil"/>
              <w:left w:val="nil"/>
              <w:bottom w:val="single" w:sz="4" w:space="0" w:color="auto"/>
              <w:right w:val="single" w:sz="4" w:space="0" w:color="auto"/>
            </w:tcBorders>
            <w:shd w:val="clear" w:color="auto" w:fill="auto"/>
            <w:hideMark/>
          </w:tcPr>
          <w:p w14:paraId="6162819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07443DFA"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462877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Непрограммные расходы</w:t>
            </w:r>
          </w:p>
        </w:tc>
        <w:tc>
          <w:tcPr>
            <w:tcW w:w="700" w:type="dxa"/>
            <w:tcBorders>
              <w:top w:val="nil"/>
              <w:left w:val="nil"/>
              <w:bottom w:val="single" w:sz="4" w:space="0" w:color="000000"/>
              <w:right w:val="single" w:sz="4" w:space="0" w:color="000000"/>
            </w:tcBorders>
            <w:shd w:val="clear" w:color="auto" w:fill="auto"/>
            <w:hideMark/>
          </w:tcPr>
          <w:p w14:paraId="52F411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7847FFA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7D2867B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12209A0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99 0 00 00000</w:t>
            </w:r>
          </w:p>
        </w:tc>
        <w:tc>
          <w:tcPr>
            <w:tcW w:w="640" w:type="dxa"/>
            <w:tcBorders>
              <w:top w:val="nil"/>
              <w:left w:val="nil"/>
              <w:bottom w:val="single" w:sz="4" w:space="0" w:color="000000"/>
              <w:right w:val="single" w:sz="4" w:space="0" w:color="000000"/>
            </w:tcBorders>
            <w:shd w:val="clear" w:color="auto" w:fill="auto"/>
            <w:hideMark/>
          </w:tcPr>
          <w:p w14:paraId="07C296D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4F21F08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41541E2"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1E8D68F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1FFF0B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2 144 110,20</w:t>
            </w:r>
          </w:p>
        </w:tc>
        <w:tc>
          <w:tcPr>
            <w:tcW w:w="1700" w:type="dxa"/>
            <w:tcBorders>
              <w:top w:val="nil"/>
              <w:left w:val="nil"/>
              <w:bottom w:val="single" w:sz="4" w:space="0" w:color="auto"/>
              <w:right w:val="single" w:sz="4" w:space="0" w:color="auto"/>
            </w:tcBorders>
            <w:shd w:val="clear" w:color="auto" w:fill="auto"/>
            <w:hideMark/>
          </w:tcPr>
          <w:p w14:paraId="42C19BE7"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2 144 110,20</w:t>
            </w:r>
          </w:p>
        </w:tc>
        <w:tc>
          <w:tcPr>
            <w:tcW w:w="1040" w:type="dxa"/>
            <w:tcBorders>
              <w:top w:val="nil"/>
              <w:left w:val="nil"/>
              <w:bottom w:val="single" w:sz="4" w:space="0" w:color="auto"/>
              <w:right w:val="single" w:sz="4" w:space="0" w:color="auto"/>
            </w:tcBorders>
            <w:shd w:val="clear" w:color="auto" w:fill="auto"/>
            <w:hideMark/>
          </w:tcPr>
          <w:p w14:paraId="1886D273"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1806304"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600A5C23"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Межбюджетные трансферты</w:t>
            </w:r>
          </w:p>
        </w:tc>
        <w:tc>
          <w:tcPr>
            <w:tcW w:w="700" w:type="dxa"/>
            <w:tcBorders>
              <w:top w:val="nil"/>
              <w:left w:val="nil"/>
              <w:bottom w:val="single" w:sz="4" w:space="0" w:color="000000"/>
              <w:right w:val="single" w:sz="4" w:space="0" w:color="000000"/>
            </w:tcBorders>
            <w:shd w:val="clear" w:color="auto" w:fill="auto"/>
            <w:hideMark/>
          </w:tcPr>
          <w:p w14:paraId="087D8D0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397DEA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04453404"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DE9294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99 6 00 00000</w:t>
            </w:r>
          </w:p>
        </w:tc>
        <w:tc>
          <w:tcPr>
            <w:tcW w:w="640" w:type="dxa"/>
            <w:tcBorders>
              <w:top w:val="nil"/>
              <w:left w:val="nil"/>
              <w:bottom w:val="single" w:sz="4" w:space="0" w:color="000000"/>
              <w:right w:val="single" w:sz="4" w:space="0" w:color="000000"/>
            </w:tcBorders>
            <w:shd w:val="clear" w:color="auto" w:fill="auto"/>
            <w:hideMark/>
          </w:tcPr>
          <w:p w14:paraId="24E1B95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028F7CE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55B72B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F0F335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53277E3"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1 041 000,00</w:t>
            </w:r>
          </w:p>
        </w:tc>
        <w:tc>
          <w:tcPr>
            <w:tcW w:w="1700" w:type="dxa"/>
            <w:tcBorders>
              <w:top w:val="nil"/>
              <w:left w:val="nil"/>
              <w:bottom w:val="single" w:sz="4" w:space="0" w:color="auto"/>
              <w:right w:val="single" w:sz="4" w:space="0" w:color="auto"/>
            </w:tcBorders>
            <w:shd w:val="clear" w:color="auto" w:fill="auto"/>
            <w:hideMark/>
          </w:tcPr>
          <w:p w14:paraId="6C2E181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1 041 000,00</w:t>
            </w:r>
          </w:p>
        </w:tc>
        <w:tc>
          <w:tcPr>
            <w:tcW w:w="1040" w:type="dxa"/>
            <w:tcBorders>
              <w:top w:val="nil"/>
              <w:left w:val="nil"/>
              <w:bottom w:val="single" w:sz="4" w:space="0" w:color="auto"/>
              <w:right w:val="single" w:sz="4" w:space="0" w:color="auto"/>
            </w:tcBorders>
            <w:shd w:val="clear" w:color="auto" w:fill="auto"/>
            <w:hideMark/>
          </w:tcPr>
          <w:p w14:paraId="3F5F9914"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F32925C" w14:textId="77777777" w:rsidTr="009E6C5C">
        <w:trPr>
          <w:trHeight w:val="810"/>
        </w:trPr>
        <w:tc>
          <w:tcPr>
            <w:tcW w:w="4060" w:type="dxa"/>
            <w:tcBorders>
              <w:top w:val="nil"/>
              <w:left w:val="single" w:sz="4" w:space="0" w:color="000000"/>
              <w:bottom w:val="single" w:sz="4" w:space="0" w:color="000000"/>
              <w:right w:val="single" w:sz="4" w:space="0" w:color="000000"/>
            </w:tcBorders>
            <w:shd w:val="clear" w:color="auto" w:fill="auto"/>
            <w:hideMark/>
          </w:tcPr>
          <w:p w14:paraId="4563669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lastRenderedPageBreak/>
              <w:t xml:space="preserve">Субсидии, передаваемые в государственный </w:t>
            </w:r>
            <w:proofErr w:type="gramStart"/>
            <w:r w:rsidRPr="009E6C5C">
              <w:rPr>
                <w:rFonts w:eastAsia="Times New Roman"/>
                <w:b/>
                <w:bCs/>
                <w:i/>
                <w:iCs/>
                <w:color w:val="000000"/>
                <w:sz w:val="20"/>
                <w:szCs w:val="20"/>
              </w:rPr>
              <w:t>бюджет  (</w:t>
            </w:r>
            <w:proofErr w:type="gramEnd"/>
            <w:r w:rsidRPr="009E6C5C">
              <w:rPr>
                <w:rFonts w:eastAsia="Times New Roman"/>
                <w:b/>
                <w:bCs/>
                <w:i/>
                <w:iCs/>
                <w:color w:val="000000"/>
                <w:sz w:val="20"/>
                <w:szCs w:val="20"/>
              </w:rPr>
              <w:t>отрицательный трансферт)</w:t>
            </w:r>
          </w:p>
        </w:tc>
        <w:tc>
          <w:tcPr>
            <w:tcW w:w="700" w:type="dxa"/>
            <w:tcBorders>
              <w:top w:val="nil"/>
              <w:left w:val="nil"/>
              <w:bottom w:val="single" w:sz="4" w:space="0" w:color="000000"/>
              <w:right w:val="single" w:sz="4" w:space="0" w:color="000000"/>
            </w:tcBorders>
            <w:shd w:val="clear" w:color="auto" w:fill="auto"/>
            <w:hideMark/>
          </w:tcPr>
          <w:p w14:paraId="1164B742"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5FD71C1E"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5A5E8D21"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85909D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99 6 00 88300</w:t>
            </w:r>
          </w:p>
        </w:tc>
        <w:tc>
          <w:tcPr>
            <w:tcW w:w="640" w:type="dxa"/>
            <w:tcBorders>
              <w:top w:val="nil"/>
              <w:left w:val="nil"/>
              <w:bottom w:val="single" w:sz="4" w:space="0" w:color="000000"/>
              <w:right w:val="single" w:sz="4" w:space="0" w:color="000000"/>
            </w:tcBorders>
            <w:shd w:val="clear" w:color="auto" w:fill="auto"/>
            <w:hideMark/>
          </w:tcPr>
          <w:p w14:paraId="0ADBA20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6E3921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0367D13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40D15364"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3978F035"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1 041 000,00</w:t>
            </w:r>
          </w:p>
        </w:tc>
        <w:tc>
          <w:tcPr>
            <w:tcW w:w="1700" w:type="dxa"/>
            <w:tcBorders>
              <w:top w:val="nil"/>
              <w:left w:val="nil"/>
              <w:bottom w:val="single" w:sz="4" w:space="0" w:color="auto"/>
              <w:right w:val="single" w:sz="4" w:space="0" w:color="auto"/>
            </w:tcBorders>
            <w:shd w:val="clear" w:color="auto" w:fill="auto"/>
            <w:hideMark/>
          </w:tcPr>
          <w:p w14:paraId="6FA3E2AA"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1 041 000,00</w:t>
            </w:r>
          </w:p>
        </w:tc>
        <w:tc>
          <w:tcPr>
            <w:tcW w:w="1040" w:type="dxa"/>
            <w:tcBorders>
              <w:top w:val="nil"/>
              <w:left w:val="nil"/>
              <w:bottom w:val="single" w:sz="4" w:space="0" w:color="auto"/>
              <w:right w:val="single" w:sz="4" w:space="0" w:color="auto"/>
            </w:tcBorders>
            <w:shd w:val="clear" w:color="auto" w:fill="auto"/>
            <w:hideMark/>
          </w:tcPr>
          <w:p w14:paraId="7D3B838C"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0F2D4FB"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0225C10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Межбюджетные трансферты</w:t>
            </w:r>
          </w:p>
        </w:tc>
        <w:tc>
          <w:tcPr>
            <w:tcW w:w="700" w:type="dxa"/>
            <w:tcBorders>
              <w:top w:val="nil"/>
              <w:left w:val="nil"/>
              <w:bottom w:val="single" w:sz="4" w:space="0" w:color="000000"/>
              <w:right w:val="single" w:sz="4" w:space="0" w:color="000000"/>
            </w:tcBorders>
            <w:shd w:val="clear" w:color="auto" w:fill="auto"/>
            <w:hideMark/>
          </w:tcPr>
          <w:p w14:paraId="7D6B92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22F1207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17782C6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784C792E"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99 6 00 88300</w:t>
            </w:r>
          </w:p>
        </w:tc>
        <w:tc>
          <w:tcPr>
            <w:tcW w:w="640" w:type="dxa"/>
            <w:tcBorders>
              <w:top w:val="nil"/>
              <w:left w:val="nil"/>
              <w:bottom w:val="single" w:sz="4" w:space="0" w:color="000000"/>
              <w:right w:val="single" w:sz="4" w:space="0" w:color="000000"/>
            </w:tcBorders>
            <w:shd w:val="clear" w:color="auto" w:fill="auto"/>
            <w:hideMark/>
          </w:tcPr>
          <w:p w14:paraId="28D1CD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500</w:t>
            </w:r>
          </w:p>
        </w:tc>
        <w:tc>
          <w:tcPr>
            <w:tcW w:w="640" w:type="dxa"/>
            <w:tcBorders>
              <w:top w:val="nil"/>
              <w:left w:val="nil"/>
              <w:bottom w:val="single" w:sz="4" w:space="0" w:color="000000"/>
              <w:right w:val="single" w:sz="4" w:space="0" w:color="000000"/>
            </w:tcBorders>
            <w:shd w:val="clear" w:color="auto" w:fill="auto"/>
            <w:hideMark/>
          </w:tcPr>
          <w:p w14:paraId="13B34E0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0C422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5F63D42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3CFF97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1 041 000,00</w:t>
            </w:r>
          </w:p>
        </w:tc>
        <w:tc>
          <w:tcPr>
            <w:tcW w:w="1700" w:type="dxa"/>
            <w:tcBorders>
              <w:top w:val="nil"/>
              <w:left w:val="nil"/>
              <w:bottom w:val="single" w:sz="4" w:space="0" w:color="auto"/>
              <w:right w:val="single" w:sz="4" w:space="0" w:color="auto"/>
            </w:tcBorders>
            <w:shd w:val="clear" w:color="auto" w:fill="auto"/>
            <w:hideMark/>
          </w:tcPr>
          <w:p w14:paraId="2CA26E1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1 041 000,00</w:t>
            </w:r>
          </w:p>
        </w:tc>
        <w:tc>
          <w:tcPr>
            <w:tcW w:w="1040" w:type="dxa"/>
            <w:tcBorders>
              <w:top w:val="nil"/>
              <w:left w:val="nil"/>
              <w:bottom w:val="single" w:sz="4" w:space="0" w:color="auto"/>
              <w:right w:val="single" w:sz="4" w:space="0" w:color="auto"/>
            </w:tcBorders>
            <w:shd w:val="clear" w:color="auto" w:fill="auto"/>
            <w:hideMark/>
          </w:tcPr>
          <w:p w14:paraId="6E66986F"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FEAED28"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2EE1885C"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Субсидии</w:t>
            </w:r>
          </w:p>
        </w:tc>
        <w:tc>
          <w:tcPr>
            <w:tcW w:w="700" w:type="dxa"/>
            <w:tcBorders>
              <w:top w:val="nil"/>
              <w:left w:val="nil"/>
              <w:bottom w:val="single" w:sz="4" w:space="0" w:color="000000"/>
              <w:right w:val="single" w:sz="4" w:space="0" w:color="000000"/>
            </w:tcBorders>
            <w:shd w:val="clear" w:color="auto" w:fill="auto"/>
            <w:hideMark/>
          </w:tcPr>
          <w:p w14:paraId="1D390FE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12412F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4FF980B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31CB387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99 6 00 88300</w:t>
            </w:r>
          </w:p>
        </w:tc>
        <w:tc>
          <w:tcPr>
            <w:tcW w:w="640" w:type="dxa"/>
            <w:tcBorders>
              <w:top w:val="nil"/>
              <w:left w:val="nil"/>
              <w:bottom w:val="single" w:sz="4" w:space="0" w:color="000000"/>
              <w:right w:val="single" w:sz="4" w:space="0" w:color="000000"/>
            </w:tcBorders>
            <w:shd w:val="clear" w:color="auto" w:fill="auto"/>
            <w:hideMark/>
          </w:tcPr>
          <w:p w14:paraId="5C429E4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520</w:t>
            </w:r>
          </w:p>
        </w:tc>
        <w:tc>
          <w:tcPr>
            <w:tcW w:w="640" w:type="dxa"/>
            <w:tcBorders>
              <w:top w:val="nil"/>
              <w:left w:val="nil"/>
              <w:bottom w:val="single" w:sz="4" w:space="0" w:color="000000"/>
              <w:right w:val="single" w:sz="4" w:space="0" w:color="000000"/>
            </w:tcBorders>
            <w:shd w:val="clear" w:color="auto" w:fill="auto"/>
            <w:hideMark/>
          </w:tcPr>
          <w:p w14:paraId="02BECA3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C611B5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6463A823"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5E36201A"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1 041 000,00</w:t>
            </w:r>
          </w:p>
        </w:tc>
        <w:tc>
          <w:tcPr>
            <w:tcW w:w="1700" w:type="dxa"/>
            <w:tcBorders>
              <w:top w:val="nil"/>
              <w:left w:val="nil"/>
              <w:bottom w:val="single" w:sz="4" w:space="0" w:color="auto"/>
              <w:right w:val="single" w:sz="4" w:space="0" w:color="auto"/>
            </w:tcBorders>
            <w:shd w:val="clear" w:color="auto" w:fill="auto"/>
            <w:hideMark/>
          </w:tcPr>
          <w:p w14:paraId="5D7A7A0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1 041 000,00</w:t>
            </w:r>
          </w:p>
        </w:tc>
        <w:tc>
          <w:tcPr>
            <w:tcW w:w="1040" w:type="dxa"/>
            <w:tcBorders>
              <w:top w:val="nil"/>
              <w:left w:val="nil"/>
              <w:bottom w:val="single" w:sz="4" w:space="0" w:color="auto"/>
              <w:right w:val="single" w:sz="4" w:space="0" w:color="auto"/>
            </w:tcBorders>
            <w:shd w:val="clear" w:color="auto" w:fill="auto"/>
            <w:hideMark/>
          </w:tcPr>
          <w:p w14:paraId="3EA87706"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DBB41B1" w14:textId="77777777" w:rsidTr="009E6C5C">
        <w:trPr>
          <w:trHeight w:val="1020"/>
        </w:trPr>
        <w:tc>
          <w:tcPr>
            <w:tcW w:w="4060" w:type="dxa"/>
            <w:tcBorders>
              <w:top w:val="nil"/>
              <w:left w:val="single" w:sz="4" w:space="0" w:color="000000"/>
              <w:bottom w:val="single" w:sz="4" w:space="0" w:color="000000"/>
              <w:right w:val="single" w:sz="4" w:space="0" w:color="000000"/>
            </w:tcBorders>
            <w:shd w:val="clear" w:color="auto" w:fill="auto"/>
            <w:hideMark/>
          </w:tcPr>
          <w:p w14:paraId="5298F86A"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 xml:space="preserve">Субсидии, за исключением субсидий на </w:t>
            </w:r>
            <w:proofErr w:type="spellStart"/>
            <w:r w:rsidRPr="009E6C5C">
              <w:rPr>
                <w:rFonts w:eastAsia="Times New Roman"/>
                <w:b/>
                <w:bCs/>
                <w:color w:val="000000"/>
                <w:sz w:val="20"/>
                <w:szCs w:val="20"/>
              </w:rPr>
              <w:t>софинансирование</w:t>
            </w:r>
            <w:proofErr w:type="spellEnd"/>
            <w:r w:rsidRPr="009E6C5C">
              <w:rPr>
                <w:rFonts w:eastAsia="Times New Roman"/>
                <w:b/>
                <w:bCs/>
                <w:color w:val="000000"/>
                <w:sz w:val="20"/>
                <w:szCs w:val="20"/>
              </w:rPr>
              <w:t xml:space="preserve"> капитальных вложений в объекты государственной (муниципальной) собственности</w:t>
            </w:r>
          </w:p>
        </w:tc>
        <w:tc>
          <w:tcPr>
            <w:tcW w:w="700" w:type="dxa"/>
            <w:tcBorders>
              <w:top w:val="nil"/>
              <w:left w:val="nil"/>
              <w:bottom w:val="single" w:sz="4" w:space="0" w:color="000000"/>
              <w:right w:val="single" w:sz="4" w:space="0" w:color="000000"/>
            </w:tcBorders>
            <w:shd w:val="clear" w:color="auto" w:fill="auto"/>
            <w:hideMark/>
          </w:tcPr>
          <w:p w14:paraId="517ECF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8D9153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0B0E9D85"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ABDAA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99 6 00 88300</w:t>
            </w:r>
          </w:p>
        </w:tc>
        <w:tc>
          <w:tcPr>
            <w:tcW w:w="640" w:type="dxa"/>
            <w:tcBorders>
              <w:top w:val="nil"/>
              <w:left w:val="nil"/>
              <w:bottom w:val="single" w:sz="4" w:space="0" w:color="000000"/>
              <w:right w:val="single" w:sz="4" w:space="0" w:color="000000"/>
            </w:tcBorders>
            <w:shd w:val="clear" w:color="auto" w:fill="auto"/>
            <w:hideMark/>
          </w:tcPr>
          <w:p w14:paraId="6953BF2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521</w:t>
            </w:r>
          </w:p>
        </w:tc>
        <w:tc>
          <w:tcPr>
            <w:tcW w:w="640" w:type="dxa"/>
            <w:tcBorders>
              <w:top w:val="nil"/>
              <w:left w:val="nil"/>
              <w:bottom w:val="single" w:sz="4" w:space="0" w:color="000000"/>
              <w:right w:val="single" w:sz="4" w:space="0" w:color="000000"/>
            </w:tcBorders>
            <w:shd w:val="clear" w:color="auto" w:fill="auto"/>
            <w:hideMark/>
          </w:tcPr>
          <w:p w14:paraId="4CD9590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939C9F8"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49061A2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A26ACC1"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1 041 000,00</w:t>
            </w:r>
          </w:p>
        </w:tc>
        <w:tc>
          <w:tcPr>
            <w:tcW w:w="1700" w:type="dxa"/>
            <w:tcBorders>
              <w:top w:val="nil"/>
              <w:left w:val="nil"/>
              <w:bottom w:val="single" w:sz="4" w:space="0" w:color="auto"/>
              <w:right w:val="single" w:sz="4" w:space="0" w:color="auto"/>
            </w:tcBorders>
            <w:shd w:val="clear" w:color="auto" w:fill="auto"/>
            <w:hideMark/>
          </w:tcPr>
          <w:p w14:paraId="08BE266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1 041 000,00</w:t>
            </w:r>
          </w:p>
        </w:tc>
        <w:tc>
          <w:tcPr>
            <w:tcW w:w="1040" w:type="dxa"/>
            <w:tcBorders>
              <w:top w:val="nil"/>
              <w:left w:val="nil"/>
              <w:bottom w:val="single" w:sz="4" w:space="0" w:color="auto"/>
              <w:right w:val="single" w:sz="4" w:space="0" w:color="auto"/>
            </w:tcBorders>
            <w:shd w:val="clear" w:color="auto" w:fill="auto"/>
            <w:hideMark/>
          </w:tcPr>
          <w:p w14:paraId="01D32EE9"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8E1DC6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33D3DAC0"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Переч.др.бюджетам</w:t>
            </w:r>
            <w:proofErr w:type="spellEnd"/>
            <w:proofErr w:type="gramEnd"/>
          </w:p>
        </w:tc>
        <w:tc>
          <w:tcPr>
            <w:tcW w:w="700" w:type="dxa"/>
            <w:tcBorders>
              <w:top w:val="nil"/>
              <w:left w:val="nil"/>
              <w:bottom w:val="single" w:sz="4" w:space="0" w:color="000000"/>
              <w:right w:val="single" w:sz="4" w:space="0" w:color="000000"/>
            </w:tcBorders>
            <w:shd w:val="clear" w:color="auto" w:fill="auto"/>
            <w:hideMark/>
          </w:tcPr>
          <w:p w14:paraId="617BD21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66387E9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205E7CAB"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63E17CF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99 6 00 88300</w:t>
            </w:r>
          </w:p>
        </w:tc>
        <w:tc>
          <w:tcPr>
            <w:tcW w:w="640" w:type="dxa"/>
            <w:tcBorders>
              <w:top w:val="nil"/>
              <w:left w:val="nil"/>
              <w:bottom w:val="single" w:sz="4" w:space="0" w:color="000000"/>
              <w:right w:val="single" w:sz="4" w:space="0" w:color="000000"/>
            </w:tcBorders>
            <w:shd w:val="clear" w:color="auto" w:fill="auto"/>
            <w:hideMark/>
          </w:tcPr>
          <w:p w14:paraId="5C840F8F"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521</w:t>
            </w:r>
          </w:p>
        </w:tc>
        <w:tc>
          <w:tcPr>
            <w:tcW w:w="640" w:type="dxa"/>
            <w:tcBorders>
              <w:top w:val="nil"/>
              <w:left w:val="nil"/>
              <w:bottom w:val="single" w:sz="4" w:space="0" w:color="000000"/>
              <w:right w:val="single" w:sz="4" w:space="0" w:color="000000"/>
            </w:tcBorders>
            <w:shd w:val="clear" w:color="auto" w:fill="auto"/>
            <w:hideMark/>
          </w:tcPr>
          <w:p w14:paraId="5155B62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6039711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251</w:t>
            </w:r>
          </w:p>
        </w:tc>
        <w:tc>
          <w:tcPr>
            <w:tcW w:w="640" w:type="dxa"/>
            <w:tcBorders>
              <w:top w:val="nil"/>
              <w:left w:val="nil"/>
              <w:bottom w:val="single" w:sz="4" w:space="0" w:color="000000"/>
              <w:right w:val="nil"/>
            </w:tcBorders>
            <w:shd w:val="clear" w:color="auto" w:fill="auto"/>
            <w:hideMark/>
          </w:tcPr>
          <w:p w14:paraId="16B3B242"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6CA44FA"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1 041 000,00</w:t>
            </w:r>
          </w:p>
        </w:tc>
        <w:tc>
          <w:tcPr>
            <w:tcW w:w="1700" w:type="dxa"/>
            <w:tcBorders>
              <w:top w:val="nil"/>
              <w:left w:val="nil"/>
              <w:bottom w:val="single" w:sz="4" w:space="0" w:color="auto"/>
              <w:right w:val="single" w:sz="4" w:space="0" w:color="auto"/>
            </w:tcBorders>
            <w:shd w:val="clear" w:color="auto" w:fill="auto"/>
            <w:hideMark/>
          </w:tcPr>
          <w:p w14:paraId="18C4EABD"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1 041 000,00</w:t>
            </w:r>
          </w:p>
        </w:tc>
        <w:tc>
          <w:tcPr>
            <w:tcW w:w="1040" w:type="dxa"/>
            <w:tcBorders>
              <w:top w:val="nil"/>
              <w:left w:val="nil"/>
              <w:bottom w:val="single" w:sz="4" w:space="0" w:color="auto"/>
              <w:right w:val="single" w:sz="4" w:space="0" w:color="auto"/>
            </w:tcBorders>
            <w:shd w:val="clear" w:color="auto" w:fill="auto"/>
            <w:hideMark/>
          </w:tcPr>
          <w:p w14:paraId="556E05D0"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7F166AD3" w14:textId="77777777" w:rsidTr="009E6C5C">
        <w:trPr>
          <w:trHeight w:val="1890"/>
        </w:trPr>
        <w:tc>
          <w:tcPr>
            <w:tcW w:w="4060" w:type="dxa"/>
            <w:tcBorders>
              <w:top w:val="nil"/>
              <w:left w:val="single" w:sz="4" w:space="0" w:color="000000"/>
              <w:bottom w:val="single" w:sz="4" w:space="0" w:color="000000"/>
              <w:right w:val="single" w:sz="4" w:space="0" w:color="000000"/>
            </w:tcBorders>
            <w:shd w:val="clear" w:color="auto" w:fill="auto"/>
            <w:hideMark/>
          </w:tcPr>
          <w:p w14:paraId="0BD0F4BF" w14:textId="77777777" w:rsidR="009E6C5C" w:rsidRPr="009E6C5C" w:rsidRDefault="009E6C5C" w:rsidP="009E6C5C">
            <w:pPr>
              <w:widowControl/>
              <w:autoSpaceDE/>
              <w:autoSpaceDN/>
              <w:adjustRightInd/>
              <w:rPr>
                <w:rFonts w:eastAsia="Times New Roman"/>
                <w:b/>
                <w:bCs/>
                <w:i/>
                <w:iCs/>
                <w:color w:val="000000"/>
                <w:sz w:val="20"/>
                <w:szCs w:val="20"/>
              </w:rPr>
            </w:pPr>
            <w:r w:rsidRPr="009E6C5C">
              <w:rPr>
                <w:rFonts w:eastAsia="Times New Roman"/>
                <w:b/>
                <w:bCs/>
                <w:i/>
                <w:iCs/>
                <w:color w:val="000000"/>
                <w:sz w:val="20"/>
                <w:szCs w:val="20"/>
              </w:rPr>
              <w:t xml:space="preserve">Осуществление расходных обязательств ОМСУ в части полномочий по решению вопросов местного значения, </w:t>
            </w:r>
            <w:proofErr w:type="gramStart"/>
            <w:r w:rsidRPr="009E6C5C">
              <w:rPr>
                <w:rFonts w:eastAsia="Times New Roman"/>
                <w:b/>
                <w:bCs/>
                <w:i/>
                <w:iCs/>
                <w:color w:val="000000"/>
                <w:sz w:val="20"/>
                <w:szCs w:val="20"/>
              </w:rPr>
              <w:t>переданных  в</w:t>
            </w:r>
            <w:proofErr w:type="gramEnd"/>
            <w:r w:rsidRPr="009E6C5C">
              <w:rPr>
                <w:rFonts w:eastAsia="Times New Roman"/>
                <w:b/>
                <w:bCs/>
                <w:i/>
                <w:iCs/>
                <w:color w:val="000000"/>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700" w:type="dxa"/>
            <w:tcBorders>
              <w:top w:val="nil"/>
              <w:left w:val="nil"/>
              <w:bottom w:val="single" w:sz="4" w:space="0" w:color="000000"/>
              <w:right w:val="single" w:sz="4" w:space="0" w:color="000000"/>
            </w:tcBorders>
            <w:shd w:val="clear" w:color="auto" w:fill="auto"/>
            <w:hideMark/>
          </w:tcPr>
          <w:p w14:paraId="6A4A062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34DAB393"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4527EB17"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27729F4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99 6 00 88510</w:t>
            </w:r>
          </w:p>
        </w:tc>
        <w:tc>
          <w:tcPr>
            <w:tcW w:w="640" w:type="dxa"/>
            <w:tcBorders>
              <w:top w:val="nil"/>
              <w:left w:val="nil"/>
              <w:bottom w:val="single" w:sz="4" w:space="0" w:color="000000"/>
              <w:right w:val="single" w:sz="4" w:space="0" w:color="000000"/>
            </w:tcBorders>
            <w:shd w:val="clear" w:color="auto" w:fill="auto"/>
            <w:hideMark/>
          </w:tcPr>
          <w:p w14:paraId="7355636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single" w:sz="4" w:space="0" w:color="000000"/>
            </w:tcBorders>
            <w:shd w:val="clear" w:color="auto" w:fill="auto"/>
            <w:hideMark/>
          </w:tcPr>
          <w:p w14:paraId="2DD31C85"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16F9D37D"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640" w:type="dxa"/>
            <w:tcBorders>
              <w:top w:val="nil"/>
              <w:left w:val="nil"/>
              <w:bottom w:val="single" w:sz="4" w:space="0" w:color="000000"/>
              <w:right w:val="nil"/>
            </w:tcBorders>
            <w:shd w:val="clear" w:color="auto" w:fill="auto"/>
            <w:hideMark/>
          </w:tcPr>
          <w:p w14:paraId="09332C98" w14:textId="77777777" w:rsidR="009E6C5C" w:rsidRPr="009E6C5C" w:rsidRDefault="009E6C5C" w:rsidP="009E6C5C">
            <w:pPr>
              <w:widowControl/>
              <w:autoSpaceDE/>
              <w:autoSpaceDN/>
              <w:adjustRightInd/>
              <w:jc w:val="center"/>
              <w:rPr>
                <w:rFonts w:eastAsia="Times New Roman"/>
                <w:b/>
                <w:bCs/>
                <w:i/>
                <w:iCs/>
                <w:color w:val="000000"/>
                <w:sz w:val="20"/>
                <w:szCs w:val="20"/>
              </w:rPr>
            </w:pPr>
            <w:r w:rsidRPr="009E6C5C">
              <w:rPr>
                <w:rFonts w:eastAsia="Times New Roman"/>
                <w:b/>
                <w:bCs/>
                <w:i/>
                <w:i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0B426FF4"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1 103 110,20</w:t>
            </w:r>
          </w:p>
        </w:tc>
        <w:tc>
          <w:tcPr>
            <w:tcW w:w="1700" w:type="dxa"/>
            <w:tcBorders>
              <w:top w:val="nil"/>
              <w:left w:val="nil"/>
              <w:bottom w:val="single" w:sz="4" w:space="0" w:color="auto"/>
              <w:right w:val="single" w:sz="4" w:space="0" w:color="auto"/>
            </w:tcBorders>
            <w:shd w:val="clear" w:color="auto" w:fill="auto"/>
            <w:hideMark/>
          </w:tcPr>
          <w:p w14:paraId="0ECDA7FB" w14:textId="77777777" w:rsidR="009E6C5C" w:rsidRPr="009E6C5C" w:rsidRDefault="009E6C5C" w:rsidP="009E6C5C">
            <w:pPr>
              <w:widowControl/>
              <w:autoSpaceDE/>
              <w:autoSpaceDN/>
              <w:adjustRightInd/>
              <w:jc w:val="right"/>
              <w:rPr>
                <w:rFonts w:eastAsia="Times New Roman"/>
                <w:b/>
                <w:bCs/>
                <w:i/>
                <w:iCs/>
                <w:color w:val="000000"/>
                <w:sz w:val="20"/>
                <w:szCs w:val="20"/>
              </w:rPr>
            </w:pPr>
            <w:r w:rsidRPr="009E6C5C">
              <w:rPr>
                <w:rFonts w:eastAsia="Times New Roman"/>
                <w:b/>
                <w:bCs/>
                <w:i/>
                <w:iCs/>
                <w:color w:val="000000"/>
                <w:sz w:val="20"/>
                <w:szCs w:val="20"/>
              </w:rPr>
              <w:t>1 103 110,20</w:t>
            </w:r>
          </w:p>
        </w:tc>
        <w:tc>
          <w:tcPr>
            <w:tcW w:w="1040" w:type="dxa"/>
            <w:tcBorders>
              <w:top w:val="nil"/>
              <w:left w:val="nil"/>
              <w:bottom w:val="single" w:sz="4" w:space="0" w:color="auto"/>
              <w:right w:val="single" w:sz="4" w:space="0" w:color="auto"/>
            </w:tcBorders>
            <w:shd w:val="clear" w:color="auto" w:fill="auto"/>
            <w:hideMark/>
          </w:tcPr>
          <w:p w14:paraId="02B1EE7A"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65148FB5" w14:textId="77777777" w:rsidTr="009E6C5C">
        <w:trPr>
          <w:trHeight w:val="300"/>
        </w:trPr>
        <w:tc>
          <w:tcPr>
            <w:tcW w:w="4060" w:type="dxa"/>
            <w:tcBorders>
              <w:top w:val="nil"/>
              <w:left w:val="single" w:sz="4" w:space="0" w:color="000000"/>
              <w:bottom w:val="single" w:sz="4" w:space="0" w:color="000000"/>
              <w:right w:val="single" w:sz="4" w:space="0" w:color="000000"/>
            </w:tcBorders>
            <w:shd w:val="clear" w:color="auto" w:fill="auto"/>
            <w:hideMark/>
          </w:tcPr>
          <w:p w14:paraId="1A0D1CD0"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Межбюджетные трансферты</w:t>
            </w:r>
          </w:p>
        </w:tc>
        <w:tc>
          <w:tcPr>
            <w:tcW w:w="700" w:type="dxa"/>
            <w:tcBorders>
              <w:top w:val="nil"/>
              <w:left w:val="nil"/>
              <w:bottom w:val="single" w:sz="4" w:space="0" w:color="000000"/>
              <w:right w:val="single" w:sz="4" w:space="0" w:color="000000"/>
            </w:tcBorders>
            <w:shd w:val="clear" w:color="auto" w:fill="auto"/>
            <w:hideMark/>
          </w:tcPr>
          <w:p w14:paraId="0417213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single" w:sz="4" w:space="0" w:color="000000"/>
              <w:right w:val="single" w:sz="4" w:space="0" w:color="000000"/>
            </w:tcBorders>
            <w:shd w:val="clear" w:color="auto" w:fill="auto"/>
            <w:hideMark/>
          </w:tcPr>
          <w:p w14:paraId="06622A0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single" w:sz="4" w:space="0" w:color="000000"/>
              <w:right w:val="single" w:sz="4" w:space="0" w:color="000000"/>
            </w:tcBorders>
            <w:shd w:val="clear" w:color="auto" w:fill="auto"/>
            <w:hideMark/>
          </w:tcPr>
          <w:p w14:paraId="7EF3095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single" w:sz="4" w:space="0" w:color="000000"/>
              <w:right w:val="single" w:sz="4" w:space="0" w:color="000000"/>
            </w:tcBorders>
            <w:shd w:val="clear" w:color="auto" w:fill="auto"/>
            <w:hideMark/>
          </w:tcPr>
          <w:p w14:paraId="4CBAFED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99 6 00 88510</w:t>
            </w:r>
          </w:p>
        </w:tc>
        <w:tc>
          <w:tcPr>
            <w:tcW w:w="640" w:type="dxa"/>
            <w:tcBorders>
              <w:top w:val="nil"/>
              <w:left w:val="nil"/>
              <w:bottom w:val="single" w:sz="4" w:space="0" w:color="000000"/>
              <w:right w:val="single" w:sz="4" w:space="0" w:color="000000"/>
            </w:tcBorders>
            <w:shd w:val="clear" w:color="auto" w:fill="auto"/>
            <w:hideMark/>
          </w:tcPr>
          <w:p w14:paraId="3CCE5D16"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500</w:t>
            </w:r>
          </w:p>
        </w:tc>
        <w:tc>
          <w:tcPr>
            <w:tcW w:w="640" w:type="dxa"/>
            <w:tcBorders>
              <w:top w:val="nil"/>
              <w:left w:val="nil"/>
              <w:bottom w:val="single" w:sz="4" w:space="0" w:color="000000"/>
              <w:right w:val="single" w:sz="4" w:space="0" w:color="000000"/>
            </w:tcBorders>
            <w:shd w:val="clear" w:color="auto" w:fill="auto"/>
            <w:hideMark/>
          </w:tcPr>
          <w:p w14:paraId="53D5E19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single" w:sz="4" w:space="0" w:color="000000"/>
              <w:right w:val="single" w:sz="4" w:space="0" w:color="000000"/>
            </w:tcBorders>
            <w:shd w:val="clear" w:color="auto" w:fill="auto"/>
            <w:hideMark/>
          </w:tcPr>
          <w:p w14:paraId="4F3B69F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single" w:sz="4" w:space="0" w:color="000000"/>
              <w:right w:val="nil"/>
            </w:tcBorders>
            <w:shd w:val="clear" w:color="auto" w:fill="auto"/>
            <w:hideMark/>
          </w:tcPr>
          <w:p w14:paraId="355C1C77"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9BCD9DF"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1 103 110,20</w:t>
            </w:r>
          </w:p>
        </w:tc>
        <w:tc>
          <w:tcPr>
            <w:tcW w:w="1700" w:type="dxa"/>
            <w:tcBorders>
              <w:top w:val="nil"/>
              <w:left w:val="nil"/>
              <w:bottom w:val="single" w:sz="4" w:space="0" w:color="auto"/>
              <w:right w:val="single" w:sz="4" w:space="0" w:color="auto"/>
            </w:tcBorders>
            <w:shd w:val="clear" w:color="auto" w:fill="auto"/>
            <w:hideMark/>
          </w:tcPr>
          <w:p w14:paraId="4CFF1548"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1 103 110,20</w:t>
            </w:r>
          </w:p>
        </w:tc>
        <w:tc>
          <w:tcPr>
            <w:tcW w:w="1040" w:type="dxa"/>
            <w:tcBorders>
              <w:top w:val="nil"/>
              <w:left w:val="nil"/>
              <w:bottom w:val="single" w:sz="4" w:space="0" w:color="auto"/>
              <w:right w:val="single" w:sz="4" w:space="0" w:color="auto"/>
            </w:tcBorders>
            <w:shd w:val="clear" w:color="auto" w:fill="auto"/>
            <w:hideMark/>
          </w:tcPr>
          <w:p w14:paraId="70E039C1"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48A8F28F" w14:textId="77777777" w:rsidTr="009E6C5C">
        <w:trPr>
          <w:trHeight w:val="300"/>
        </w:trPr>
        <w:tc>
          <w:tcPr>
            <w:tcW w:w="4060" w:type="dxa"/>
            <w:tcBorders>
              <w:top w:val="nil"/>
              <w:left w:val="single" w:sz="4" w:space="0" w:color="000000"/>
              <w:bottom w:val="nil"/>
              <w:right w:val="single" w:sz="4" w:space="0" w:color="000000"/>
            </w:tcBorders>
            <w:shd w:val="clear" w:color="auto" w:fill="auto"/>
            <w:hideMark/>
          </w:tcPr>
          <w:p w14:paraId="60D9F07D" w14:textId="77777777" w:rsidR="009E6C5C" w:rsidRPr="009E6C5C" w:rsidRDefault="009E6C5C" w:rsidP="009E6C5C">
            <w:pPr>
              <w:widowControl/>
              <w:autoSpaceDE/>
              <w:autoSpaceDN/>
              <w:adjustRightInd/>
              <w:rPr>
                <w:rFonts w:eastAsia="Times New Roman"/>
                <w:b/>
                <w:bCs/>
                <w:color w:val="000000"/>
                <w:sz w:val="20"/>
                <w:szCs w:val="20"/>
              </w:rPr>
            </w:pPr>
            <w:r w:rsidRPr="009E6C5C">
              <w:rPr>
                <w:rFonts w:eastAsia="Times New Roman"/>
                <w:b/>
                <w:bCs/>
                <w:color w:val="000000"/>
                <w:sz w:val="20"/>
                <w:szCs w:val="20"/>
              </w:rPr>
              <w:t>Иные межбюджетные трансферты</w:t>
            </w:r>
          </w:p>
        </w:tc>
        <w:tc>
          <w:tcPr>
            <w:tcW w:w="700" w:type="dxa"/>
            <w:tcBorders>
              <w:top w:val="nil"/>
              <w:left w:val="nil"/>
              <w:bottom w:val="nil"/>
              <w:right w:val="single" w:sz="4" w:space="0" w:color="000000"/>
            </w:tcBorders>
            <w:shd w:val="clear" w:color="auto" w:fill="auto"/>
            <w:hideMark/>
          </w:tcPr>
          <w:p w14:paraId="23EBCE2B"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803</w:t>
            </w:r>
          </w:p>
        </w:tc>
        <w:tc>
          <w:tcPr>
            <w:tcW w:w="600" w:type="dxa"/>
            <w:tcBorders>
              <w:top w:val="nil"/>
              <w:left w:val="nil"/>
              <w:bottom w:val="nil"/>
              <w:right w:val="single" w:sz="4" w:space="0" w:color="000000"/>
            </w:tcBorders>
            <w:shd w:val="clear" w:color="auto" w:fill="auto"/>
            <w:hideMark/>
          </w:tcPr>
          <w:p w14:paraId="28510A89"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14</w:t>
            </w:r>
          </w:p>
        </w:tc>
        <w:tc>
          <w:tcPr>
            <w:tcW w:w="580" w:type="dxa"/>
            <w:tcBorders>
              <w:top w:val="nil"/>
              <w:left w:val="nil"/>
              <w:bottom w:val="nil"/>
              <w:right w:val="single" w:sz="4" w:space="0" w:color="000000"/>
            </w:tcBorders>
            <w:shd w:val="clear" w:color="auto" w:fill="auto"/>
            <w:hideMark/>
          </w:tcPr>
          <w:p w14:paraId="480DE51D"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03</w:t>
            </w:r>
          </w:p>
        </w:tc>
        <w:tc>
          <w:tcPr>
            <w:tcW w:w="1480" w:type="dxa"/>
            <w:tcBorders>
              <w:top w:val="nil"/>
              <w:left w:val="nil"/>
              <w:bottom w:val="nil"/>
              <w:right w:val="single" w:sz="4" w:space="0" w:color="000000"/>
            </w:tcBorders>
            <w:shd w:val="clear" w:color="auto" w:fill="auto"/>
            <w:hideMark/>
          </w:tcPr>
          <w:p w14:paraId="581B5DFA"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99 6 00 88510</w:t>
            </w:r>
          </w:p>
        </w:tc>
        <w:tc>
          <w:tcPr>
            <w:tcW w:w="640" w:type="dxa"/>
            <w:tcBorders>
              <w:top w:val="nil"/>
              <w:left w:val="nil"/>
              <w:bottom w:val="nil"/>
              <w:right w:val="single" w:sz="4" w:space="0" w:color="000000"/>
            </w:tcBorders>
            <w:shd w:val="clear" w:color="auto" w:fill="auto"/>
            <w:hideMark/>
          </w:tcPr>
          <w:p w14:paraId="2CF134DC"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540</w:t>
            </w:r>
          </w:p>
        </w:tc>
        <w:tc>
          <w:tcPr>
            <w:tcW w:w="640" w:type="dxa"/>
            <w:tcBorders>
              <w:top w:val="nil"/>
              <w:left w:val="nil"/>
              <w:bottom w:val="nil"/>
              <w:right w:val="single" w:sz="4" w:space="0" w:color="000000"/>
            </w:tcBorders>
            <w:shd w:val="clear" w:color="auto" w:fill="auto"/>
            <w:hideMark/>
          </w:tcPr>
          <w:p w14:paraId="3C85AB1F"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820" w:type="dxa"/>
            <w:tcBorders>
              <w:top w:val="nil"/>
              <w:left w:val="nil"/>
              <w:bottom w:val="nil"/>
              <w:right w:val="single" w:sz="4" w:space="0" w:color="000000"/>
            </w:tcBorders>
            <w:shd w:val="clear" w:color="auto" w:fill="auto"/>
            <w:hideMark/>
          </w:tcPr>
          <w:p w14:paraId="6F029DE0"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640" w:type="dxa"/>
            <w:tcBorders>
              <w:top w:val="nil"/>
              <w:left w:val="nil"/>
              <w:bottom w:val="nil"/>
              <w:right w:val="nil"/>
            </w:tcBorders>
            <w:shd w:val="clear" w:color="auto" w:fill="auto"/>
            <w:hideMark/>
          </w:tcPr>
          <w:p w14:paraId="526F7D81" w14:textId="77777777" w:rsidR="009E6C5C" w:rsidRPr="009E6C5C" w:rsidRDefault="009E6C5C" w:rsidP="009E6C5C">
            <w:pPr>
              <w:widowControl/>
              <w:autoSpaceDE/>
              <w:autoSpaceDN/>
              <w:adjustRightInd/>
              <w:jc w:val="center"/>
              <w:rPr>
                <w:rFonts w:eastAsia="Times New Roman"/>
                <w:b/>
                <w:bCs/>
                <w:color w:val="000000"/>
                <w:sz w:val="20"/>
                <w:szCs w:val="20"/>
              </w:rPr>
            </w:pPr>
            <w:r w:rsidRPr="009E6C5C">
              <w:rPr>
                <w:rFonts w:eastAsia="Times New Roman"/>
                <w:b/>
                <w:bCs/>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1A2EA3B2"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1 103 110,20</w:t>
            </w:r>
          </w:p>
        </w:tc>
        <w:tc>
          <w:tcPr>
            <w:tcW w:w="1700" w:type="dxa"/>
            <w:tcBorders>
              <w:top w:val="nil"/>
              <w:left w:val="nil"/>
              <w:bottom w:val="single" w:sz="4" w:space="0" w:color="auto"/>
              <w:right w:val="single" w:sz="4" w:space="0" w:color="auto"/>
            </w:tcBorders>
            <w:shd w:val="clear" w:color="auto" w:fill="auto"/>
            <w:hideMark/>
          </w:tcPr>
          <w:p w14:paraId="0A4A9160" w14:textId="77777777" w:rsidR="009E6C5C" w:rsidRPr="009E6C5C" w:rsidRDefault="009E6C5C" w:rsidP="009E6C5C">
            <w:pPr>
              <w:widowControl/>
              <w:autoSpaceDE/>
              <w:autoSpaceDN/>
              <w:adjustRightInd/>
              <w:jc w:val="right"/>
              <w:rPr>
                <w:rFonts w:eastAsia="Times New Roman"/>
                <w:b/>
                <w:bCs/>
                <w:color w:val="000000"/>
                <w:sz w:val="20"/>
                <w:szCs w:val="20"/>
              </w:rPr>
            </w:pPr>
            <w:r w:rsidRPr="009E6C5C">
              <w:rPr>
                <w:rFonts w:eastAsia="Times New Roman"/>
                <w:b/>
                <w:bCs/>
                <w:color w:val="000000"/>
                <w:sz w:val="20"/>
                <w:szCs w:val="20"/>
              </w:rPr>
              <w:t>1 103 110,20</w:t>
            </w:r>
          </w:p>
        </w:tc>
        <w:tc>
          <w:tcPr>
            <w:tcW w:w="1040" w:type="dxa"/>
            <w:tcBorders>
              <w:top w:val="nil"/>
              <w:left w:val="nil"/>
              <w:bottom w:val="single" w:sz="4" w:space="0" w:color="auto"/>
              <w:right w:val="single" w:sz="4" w:space="0" w:color="auto"/>
            </w:tcBorders>
            <w:shd w:val="clear" w:color="auto" w:fill="auto"/>
            <w:hideMark/>
          </w:tcPr>
          <w:p w14:paraId="69B7BBB5"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58B9C74A" w14:textId="77777777" w:rsidTr="009E6C5C">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auto"/>
            <w:hideMark/>
          </w:tcPr>
          <w:p w14:paraId="146E2FB1" w14:textId="77777777" w:rsidR="009E6C5C" w:rsidRPr="009E6C5C" w:rsidRDefault="009E6C5C" w:rsidP="009E6C5C">
            <w:pPr>
              <w:widowControl/>
              <w:autoSpaceDE/>
              <w:autoSpaceDN/>
              <w:adjustRightInd/>
              <w:rPr>
                <w:rFonts w:eastAsia="Times New Roman"/>
                <w:color w:val="000000"/>
                <w:sz w:val="20"/>
                <w:szCs w:val="20"/>
              </w:rPr>
            </w:pPr>
            <w:proofErr w:type="spellStart"/>
            <w:proofErr w:type="gramStart"/>
            <w:r w:rsidRPr="009E6C5C">
              <w:rPr>
                <w:rFonts w:eastAsia="Times New Roman"/>
                <w:color w:val="000000"/>
                <w:sz w:val="20"/>
                <w:szCs w:val="20"/>
              </w:rPr>
              <w:t>Переч.др.бюджетам</w:t>
            </w:r>
            <w:proofErr w:type="spellEnd"/>
            <w:proofErr w:type="gramEnd"/>
          </w:p>
        </w:tc>
        <w:tc>
          <w:tcPr>
            <w:tcW w:w="700" w:type="dxa"/>
            <w:tcBorders>
              <w:top w:val="single" w:sz="4" w:space="0" w:color="auto"/>
              <w:left w:val="nil"/>
              <w:bottom w:val="single" w:sz="4" w:space="0" w:color="auto"/>
              <w:right w:val="single" w:sz="4" w:space="0" w:color="auto"/>
            </w:tcBorders>
            <w:shd w:val="clear" w:color="auto" w:fill="auto"/>
            <w:hideMark/>
          </w:tcPr>
          <w:p w14:paraId="622867A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803</w:t>
            </w:r>
          </w:p>
        </w:tc>
        <w:tc>
          <w:tcPr>
            <w:tcW w:w="600" w:type="dxa"/>
            <w:tcBorders>
              <w:top w:val="single" w:sz="4" w:space="0" w:color="auto"/>
              <w:left w:val="nil"/>
              <w:bottom w:val="single" w:sz="4" w:space="0" w:color="auto"/>
              <w:right w:val="single" w:sz="4" w:space="0" w:color="auto"/>
            </w:tcBorders>
            <w:shd w:val="clear" w:color="auto" w:fill="auto"/>
            <w:hideMark/>
          </w:tcPr>
          <w:p w14:paraId="431E318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14</w:t>
            </w:r>
          </w:p>
        </w:tc>
        <w:tc>
          <w:tcPr>
            <w:tcW w:w="580" w:type="dxa"/>
            <w:tcBorders>
              <w:top w:val="single" w:sz="4" w:space="0" w:color="auto"/>
              <w:left w:val="nil"/>
              <w:bottom w:val="single" w:sz="4" w:space="0" w:color="auto"/>
              <w:right w:val="single" w:sz="4" w:space="0" w:color="auto"/>
            </w:tcBorders>
            <w:shd w:val="clear" w:color="auto" w:fill="auto"/>
            <w:hideMark/>
          </w:tcPr>
          <w:p w14:paraId="785F3EDD"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03</w:t>
            </w:r>
          </w:p>
        </w:tc>
        <w:tc>
          <w:tcPr>
            <w:tcW w:w="1480" w:type="dxa"/>
            <w:tcBorders>
              <w:top w:val="single" w:sz="4" w:space="0" w:color="auto"/>
              <w:left w:val="nil"/>
              <w:bottom w:val="single" w:sz="4" w:space="0" w:color="auto"/>
              <w:right w:val="single" w:sz="4" w:space="0" w:color="auto"/>
            </w:tcBorders>
            <w:shd w:val="clear" w:color="auto" w:fill="auto"/>
            <w:hideMark/>
          </w:tcPr>
          <w:p w14:paraId="78FBAC47"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99 6 00 88510</w:t>
            </w:r>
          </w:p>
        </w:tc>
        <w:tc>
          <w:tcPr>
            <w:tcW w:w="640" w:type="dxa"/>
            <w:tcBorders>
              <w:top w:val="single" w:sz="4" w:space="0" w:color="auto"/>
              <w:left w:val="nil"/>
              <w:bottom w:val="single" w:sz="4" w:space="0" w:color="auto"/>
              <w:right w:val="single" w:sz="4" w:space="0" w:color="auto"/>
            </w:tcBorders>
            <w:shd w:val="clear" w:color="auto" w:fill="auto"/>
            <w:hideMark/>
          </w:tcPr>
          <w:p w14:paraId="6A0D13B4"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540</w:t>
            </w:r>
          </w:p>
        </w:tc>
        <w:tc>
          <w:tcPr>
            <w:tcW w:w="640" w:type="dxa"/>
            <w:tcBorders>
              <w:top w:val="single" w:sz="4" w:space="0" w:color="auto"/>
              <w:left w:val="nil"/>
              <w:bottom w:val="single" w:sz="4" w:space="0" w:color="auto"/>
              <w:right w:val="single" w:sz="4" w:space="0" w:color="auto"/>
            </w:tcBorders>
            <w:shd w:val="clear" w:color="auto" w:fill="auto"/>
            <w:hideMark/>
          </w:tcPr>
          <w:p w14:paraId="12B9E099"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820" w:type="dxa"/>
            <w:tcBorders>
              <w:top w:val="single" w:sz="4" w:space="0" w:color="auto"/>
              <w:left w:val="nil"/>
              <w:bottom w:val="single" w:sz="4" w:space="0" w:color="auto"/>
              <w:right w:val="single" w:sz="4" w:space="0" w:color="auto"/>
            </w:tcBorders>
            <w:shd w:val="clear" w:color="auto" w:fill="auto"/>
            <w:hideMark/>
          </w:tcPr>
          <w:p w14:paraId="7FE9F8E3"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251</w:t>
            </w:r>
          </w:p>
        </w:tc>
        <w:tc>
          <w:tcPr>
            <w:tcW w:w="640" w:type="dxa"/>
            <w:tcBorders>
              <w:top w:val="single" w:sz="4" w:space="0" w:color="auto"/>
              <w:left w:val="nil"/>
              <w:bottom w:val="single" w:sz="4" w:space="0" w:color="auto"/>
              <w:right w:val="nil"/>
            </w:tcBorders>
            <w:shd w:val="clear" w:color="auto" w:fill="auto"/>
            <w:hideMark/>
          </w:tcPr>
          <w:p w14:paraId="4DFE1C38" w14:textId="77777777" w:rsidR="009E6C5C" w:rsidRPr="009E6C5C" w:rsidRDefault="009E6C5C" w:rsidP="009E6C5C">
            <w:pPr>
              <w:widowControl/>
              <w:autoSpaceDE/>
              <w:autoSpaceDN/>
              <w:adjustRightInd/>
              <w:jc w:val="center"/>
              <w:rPr>
                <w:rFonts w:eastAsia="Times New Roman"/>
                <w:color w:val="000000"/>
                <w:sz w:val="20"/>
                <w:szCs w:val="20"/>
              </w:rPr>
            </w:pPr>
            <w:r w:rsidRPr="009E6C5C">
              <w:rPr>
                <w:rFonts w:eastAsia="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hideMark/>
          </w:tcPr>
          <w:p w14:paraId="288D5EA5"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1 103 110,20</w:t>
            </w:r>
          </w:p>
        </w:tc>
        <w:tc>
          <w:tcPr>
            <w:tcW w:w="1700" w:type="dxa"/>
            <w:tcBorders>
              <w:top w:val="nil"/>
              <w:left w:val="nil"/>
              <w:bottom w:val="single" w:sz="4" w:space="0" w:color="auto"/>
              <w:right w:val="single" w:sz="4" w:space="0" w:color="auto"/>
            </w:tcBorders>
            <w:shd w:val="clear" w:color="auto" w:fill="auto"/>
            <w:hideMark/>
          </w:tcPr>
          <w:p w14:paraId="5274B2A9" w14:textId="77777777" w:rsidR="009E6C5C" w:rsidRPr="009E6C5C" w:rsidRDefault="009E6C5C" w:rsidP="009E6C5C">
            <w:pPr>
              <w:widowControl/>
              <w:autoSpaceDE/>
              <w:autoSpaceDN/>
              <w:adjustRightInd/>
              <w:jc w:val="right"/>
              <w:rPr>
                <w:rFonts w:eastAsia="Times New Roman"/>
                <w:color w:val="000000"/>
                <w:sz w:val="20"/>
                <w:szCs w:val="20"/>
              </w:rPr>
            </w:pPr>
            <w:r w:rsidRPr="009E6C5C">
              <w:rPr>
                <w:rFonts w:eastAsia="Times New Roman"/>
                <w:color w:val="000000"/>
                <w:sz w:val="20"/>
                <w:szCs w:val="20"/>
              </w:rPr>
              <w:t>1 103 110,20</w:t>
            </w:r>
          </w:p>
        </w:tc>
        <w:tc>
          <w:tcPr>
            <w:tcW w:w="1040" w:type="dxa"/>
            <w:tcBorders>
              <w:top w:val="nil"/>
              <w:left w:val="nil"/>
              <w:bottom w:val="single" w:sz="4" w:space="0" w:color="auto"/>
              <w:right w:val="single" w:sz="4" w:space="0" w:color="auto"/>
            </w:tcBorders>
            <w:shd w:val="clear" w:color="auto" w:fill="auto"/>
            <w:hideMark/>
          </w:tcPr>
          <w:p w14:paraId="61F6EB9D" w14:textId="77777777" w:rsidR="009E6C5C" w:rsidRPr="009E6C5C" w:rsidRDefault="009E6C5C" w:rsidP="009E6C5C">
            <w:pPr>
              <w:widowControl/>
              <w:autoSpaceDE/>
              <w:autoSpaceDN/>
              <w:adjustRightInd/>
              <w:jc w:val="right"/>
              <w:rPr>
                <w:rFonts w:eastAsia="Times New Roman"/>
                <w:color w:val="000000"/>
                <w:sz w:val="22"/>
                <w:szCs w:val="22"/>
              </w:rPr>
            </w:pPr>
            <w:r w:rsidRPr="009E6C5C">
              <w:rPr>
                <w:rFonts w:eastAsia="Times New Roman"/>
                <w:color w:val="000000"/>
                <w:sz w:val="22"/>
                <w:szCs w:val="22"/>
              </w:rPr>
              <w:t>100,0</w:t>
            </w:r>
          </w:p>
        </w:tc>
      </w:tr>
      <w:tr w:rsidR="009E6C5C" w:rsidRPr="009E6C5C" w14:paraId="13026123" w14:textId="77777777" w:rsidTr="009E6C5C">
        <w:trPr>
          <w:trHeight w:val="300"/>
        </w:trPr>
        <w:tc>
          <w:tcPr>
            <w:tcW w:w="4060" w:type="dxa"/>
            <w:tcBorders>
              <w:top w:val="nil"/>
              <w:left w:val="nil"/>
              <w:bottom w:val="nil"/>
              <w:right w:val="nil"/>
            </w:tcBorders>
            <w:shd w:val="clear" w:color="auto" w:fill="auto"/>
            <w:hideMark/>
          </w:tcPr>
          <w:p w14:paraId="6A1F593E" w14:textId="77777777" w:rsidR="009E6C5C" w:rsidRPr="009E6C5C" w:rsidRDefault="009E6C5C" w:rsidP="009E6C5C">
            <w:pPr>
              <w:widowControl/>
              <w:autoSpaceDE/>
              <w:autoSpaceDN/>
              <w:adjustRightInd/>
              <w:jc w:val="right"/>
              <w:rPr>
                <w:rFonts w:eastAsia="Times New Roman"/>
                <w:color w:val="000000"/>
                <w:sz w:val="22"/>
                <w:szCs w:val="22"/>
              </w:rPr>
            </w:pPr>
          </w:p>
        </w:tc>
        <w:tc>
          <w:tcPr>
            <w:tcW w:w="700" w:type="dxa"/>
            <w:tcBorders>
              <w:top w:val="nil"/>
              <w:left w:val="nil"/>
              <w:bottom w:val="nil"/>
              <w:right w:val="nil"/>
            </w:tcBorders>
            <w:shd w:val="clear" w:color="auto" w:fill="auto"/>
            <w:hideMark/>
          </w:tcPr>
          <w:p w14:paraId="4FAF86ED" w14:textId="77777777" w:rsidR="009E6C5C" w:rsidRPr="009E6C5C" w:rsidRDefault="009E6C5C" w:rsidP="009E6C5C">
            <w:pPr>
              <w:widowControl/>
              <w:autoSpaceDE/>
              <w:autoSpaceDN/>
              <w:adjustRightInd/>
              <w:rPr>
                <w:rFonts w:eastAsia="Times New Roman"/>
                <w:sz w:val="20"/>
                <w:szCs w:val="20"/>
              </w:rPr>
            </w:pPr>
          </w:p>
        </w:tc>
        <w:tc>
          <w:tcPr>
            <w:tcW w:w="600" w:type="dxa"/>
            <w:tcBorders>
              <w:top w:val="nil"/>
              <w:left w:val="nil"/>
              <w:bottom w:val="nil"/>
              <w:right w:val="nil"/>
            </w:tcBorders>
            <w:shd w:val="clear" w:color="auto" w:fill="auto"/>
            <w:hideMark/>
          </w:tcPr>
          <w:p w14:paraId="1BD7FF0D" w14:textId="77777777" w:rsidR="009E6C5C" w:rsidRPr="009E6C5C" w:rsidRDefault="009E6C5C" w:rsidP="009E6C5C">
            <w:pPr>
              <w:widowControl/>
              <w:autoSpaceDE/>
              <w:autoSpaceDN/>
              <w:adjustRightInd/>
              <w:rPr>
                <w:rFonts w:eastAsia="Times New Roman"/>
                <w:sz w:val="20"/>
                <w:szCs w:val="20"/>
              </w:rPr>
            </w:pPr>
          </w:p>
        </w:tc>
        <w:tc>
          <w:tcPr>
            <w:tcW w:w="580" w:type="dxa"/>
            <w:tcBorders>
              <w:top w:val="nil"/>
              <w:left w:val="nil"/>
              <w:bottom w:val="nil"/>
              <w:right w:val="nil"/>
            </w:tcBorders>
            <w:shd w:val="clear" w:color="auto" w:fill="auto"/>
            <w:hideMark/>
          </w:tcPr>
          <w:p w14:paraId="48605E1A" w14:textId="77777777" w:rsidR="009E6C5C" w:rsidRPr="009E6C5C" w:rsidRDefault="009E6C5C" w:rsidP="009E6C5C">
            <w:pPr>
              <w:widowControl/>
              <w:autoSpaceDE/>
              <w:autoSpaceDN/>
              <w:adjustRightInd/>
              <w:rPr>
                <w:rFonts w:eastAsia="Times New Roman"/>
                <w:sz w:val="20"/>
                <w:szCs w:val="20"/>
              </w:rPr>
            </w:pPr>
          </w:p>
        </w:tc>
        <w:tc>
          <w:tcPr>
            <w:tcW w:w="1480" w:type="dxa"/>
            <w:tcBorders>
              <w:top w:val="nil"/>
              <w:left w:val="nil"/>
              <w:bottom w:val="nil"/>
              <w:right w:val="nil"/>
            </w:tcBorders>
            <w:shd w:val="clear" w:color="auto" w:fill="auto"/>
            <w:hideMark/>
          </w:tcPr>
          <w:p w14:paraId="3406F71E" w14:textId="77777777" w:rsidR="009E6C5C" w:rsidRPr="009E6C5C" w:rsidRDefault="009E6C5C" w:rsidP="009E6C5C">
            <w:pPr>
              <w:widowControl/>
              <w:autoSpaceDE/>
              <w:autoSpaceDN/>
              <w:adjustRightInd/>
              <w:rPr>
                <w:rFonts w:eastAsia="Times New Roman"/>
                <w:sz w:val="20"/>
                <w:szCs w:val="20"/>
              </w:rPr>
            </w:pPr>
          </w:p>
        </w:tc>
        <w:tc>
          <w:tcPr>
            <w:tcW w:w="2100" w:type="dxa"/>
            <w:gridSpan w:val="3"/>
            <w:tcBorders>
              <w:top w:val="nil"/>
              <w:left w:val="nil"/>
              <w:bottom w:val="nil"/>
              <w:right w:val="nil"/>
            </w:tcBorders>
            <w:shd w:val="clear" w:color="auto" w:fill="auto"/>
            <w:hideMark/>
          </w:tcPr>
          <w:p w14:paraId="0A43146A"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4A72EA2B" w14:textId="77777777" w:rsidR="009E6C5C" w:rsidRPr="009E6C5C" w:rsidRDefault="009E6C5C" w:rsidP="009E6C5C">
            <w:pPr>
              <w:widowControl/>
              <w:autoSpaceDE/>
              <w:autoSpaceDN/>
              <w:adjustRightInd/>
              <w:jc w:val="center"/>
              <w:rPr>
                <w:rFonts w:eastAsia="Times New Roman"/>
                <w:sz w:val="20"/>
                <w:szCs w:val="20"/>
              </w:rPr>
            </w:pPr>
          </w:p>
        </w:tc>
        <w:tc>
          <w:tcPr>
            <w:tcW w:w="1760" w:type="dxa"/>
            <w:tcBorders>
              <w:top w:val="nil"/>
              <w:left w:val="nil"/>
              <w:bottom w:val="nil"/>
              <w:right w:val="nil"/>
            </w:tcBorders>
            <w:shd w:val="clear" w:color="auto" w:fill="auto"/>
            <w:hideMark/>
          </w:tcPr>
          <w:p w14:paraId="358E4E49" w14:textId="77777777" w:rsidR="009E6C5C" w:rsidRPr="009E6C5C" w:rsidRDefault="009E6C5C" w:rsidP="009E6C5C">
            <w:pPr>
              <w:widowControl/>
              <w:autoSpaceDE/>
              <w:autoSpaceDN/>
              <w:adjustRightInd/>
              <w:jc w:val="center"/>
              <w:rPr>
                <w:rFonts w:eastAsia="Times New Roman"/>
                <w:sz w:val="20"/>
                <w:szCs w:val="20"/>
              </w:rPr>
            </w:pPr>
          </w:p>
        </w:tc>
        <w:tc>
          <w:tcPr>
            <w:tcW w:w="1700" w:type="dxa"/>
            <w:tcBorders>
              <w:top w:val="nil"/>
              <w:left w:val="nil"/>
              <w:bottom w:val="nil"/>
              <w:right w:val="nil"/>
            </w:tcBorders>
            <w:shd w:val="clear" w:color="auto" w:fill="auto"/>
            <w:hideMark/>
          </w:tcPr>
          <w:p w14:paraId="2F5E181E" w14:textId="77777777" w:rsidR="009E6C5C" w:rsidRPr="009E6C5C" w:rsidRDefault="009E6C5C" w:rsidP="009E6C5C">
            <w:pPr>
              <w:widowControl/>
              <w:autoSpaceDE/>
              <w:autoSpaceDN/>
              <w:adjustRightInd/>
              <w:rPr>
                <w:rFonts w:eastAsia="Times New Roman"/>
                <w:sz w:val="20"/>
                <w:szCs w:val="20"/>
              </w:rPr>
            </w:pPr>
          </w:p>
        </w:tc>
        <w:tc>
          <w:tcPr>
            <w:tcW w:w="1040" w:type="dxa"/>
            <w:tcBorders>
              <w:top w:val="nil"/>
              <w:left w:val="nil"/>
              <w:bottom w:val="nil"/>
              <w:right w:val="nil"/>
            </w:tcBorders>
            <w:shd w:val="clear" w:color="auto" w:fill="auto"/>
            <w:hideMark/>
          </w:tcPr>
          <w:p w14:paraId="47D00952" w14:textId="77777777" w:rsidR="009E6C5C" w:rsidRPr="009E6C5C" w:rsidRDefault="009E6C5C" w:rsidP="009E6C5C">
            <w:pPr>
              <w:widowControl/>
              <w:autoSpaceDE/>
              <w:autoSpaceDN/>
              <w:adjustRightInd/>
              <w:rPr>
                <w:rFonts w:eastAsia="Times New Roman"/>
                <w:sz w:val="20"/>
                <w:szCs w:val="20"/>
              </w:rPr>
            </w:pPr>
          </w:p>
        </w:tc>
      </w:tr>
      <w:tr w:rsidR="009E6C5C" w:rsidRPr="009E6C5C" w14:paraId="34E22C1B" w14:textId="77777777" w:rsidTr="009E6C5C">
        <w:trPr>
          <w:trHeight w:val="300"/>
        </w:trPr>
        <w:tc>
          <w:tcPr>
            <w:tcW w:w="4060" w:type="dxa"/>
            <w:tcBorders>
              <w:top w:val="nil"/>
              <w:left w:val="nil"/>
              <w:bottom w:val="nil"/>
              <w:right w:val="nil"/>
            </w:tcBorders>
            <w:shd w:val="clear" w:color="auto" w:fill="auto"/>
            <w:hideMark/>
          </w:tcPr>
          <w:p w14:paraId="5D554717" w14:textId="77777777" w:rsidR="009E6C5C" w:rsidRPr="009E6C5C" w:rsidRDefault="009E6C5C" w:rsidP="009E6C5C">
            <w:pPr>
              <w:widowControl/>
              <w:autoSpaceDE/>
              <w:autoSpaceDN/>
              <w:adjustRightInd/>
              <w:rPr>
                <w:rFonts w:eastAsia="Times New Roman"/>
                <w:sz w:val="20"/>
                <w:szCs w:val="20"/>
              </w:rPr>
            </w:pPr>
          </w:p>
        </w:tc>
        <w:tc>
          <w:tcPr>
            <w:tcW w:w="700" w:type="dxa"/>
            <w:tcBorders>
              <w:top w:val="nil"/>
              <w:left w:val="nil"/>
              <w:bottom w:val="nil"/>
              <w:right w:val="nil"/>
            </w:tcBorders>
            <w:shd w:val="clear" w:color="auto" w:fill="auto"/>
            <w:hideMark/>
          </w:tcPr>
          <w:p w14:paraId="2B953338" w14:textId="77777777" w:rsidR="009E6C5C" w:rsidRPr="009E6C5C" w:rsidRDefault="009E6C5C" w:rsidP="009E6C5C">
            <w:pPr>
              <w:widowControl/>
              <w:autoSpaceDE/>
              <w:autoSpaceDN/>
              <w:adjustRightInd/>
              <w:rPr>
                <w:rFonts w:eastAsia="Times New Roman"/>
                <w:sz w:val="20"/>
                <w:szCs w:val="20"/>
              </w:rPr>
            </w:pPr>
          </w:p>
        </w:tc>
        <w:tc>
          <w:tcPr>
            <w:tcW w:w="600" w:type="dxa"/>
            <w:tcBorders>
              <w:top w:val="nil"/>
              <w:left w:val="nil"/>
              <w:bottom w:val="nil"/>
              <w:right w:val="nil"/>
            </w:tcBorders>
            <w:shd w:val="clear" w:color="auto" w:fill="auto"/>
            <w:hideMark/>
          </w:tcPr>
          <w:p w14:paraId="15DABA79" w14:textId="77777777" w:rsidR="009E6C5C" w:rsidRPr="009E6C5C" w:rsidRDefault="009E6C5C" w:rsidP="009E6C5C">
            <w:pPr>
              <w:widowControl/>
              <w:autoSpaceDE/>
              <w:autoSpaceDN/>
              <w:adjustRightInd/>
              <w:rPr>
                <w:rFonts w:eastAsia="Times New Roman"/>
                <w:sz w:val="20"/>
                <w:szCs w:val="20"/>
              </w:rPr>
            </w:pPr>
          </w:p>
        </w:tc>
        <w:tc>
          <w:tcPr>
            <w:tcW w:w="580" w:type="dxa"/>
            <w:tcBorders>
              <w:top w:val="nil"/>
              <w:left w:val="nil"/>
              <w:bottom w:val="nil"/>
              <w:right w:val="nil"/>
            </w:tcBorders>
            <w:shd w:val="clear" w:color="auto" w:fill="auto"/>
            <w:hideMark/>
          </w:tcPr>
          <w:p w14:paraId="0330603E" w14:textId="77777777" w:rsidR="009E6C5C" w:rsidRPr="009E6C5C" w:rsidRDefault="009E6C5C" w:rsidP="009E6C5C">
            <w:pPr>
              <w:widowControl/>
              <w:autoSpaceDE/>
              <w:autoSpaceDN/>
              <w:adjustRightInd/>
              <w:rPr>
                <w:rFonts w:eastAsia="Times New Roman"/>
                <w:sz w:val="20"/>
                <w:szCs w:val="20"/>
              </w:rPr>
            </w:pPr>
          </w:p>
        </w:tc>
        <w:tc>
          <w:tcPr>
            <w:tcW w:w="1480" w:type="dxa"/>
            <w:tcBorders>
              <w:top w:val="nil"/>
              <w:left w:val="nil"/>
              <w:bottom w:val="nil"/>
              <w:right w:val="nil"/>
            </w:tcBorders>
            <w:shd w:val="clear" w:color="auto" w:fill="auto"/>
            <w:hideMark/>
          </w:tcPr>
          <w:p w14:paraId="71E8EB69" w14:textId="77777777" w:rsidR="009E6C5C" w:rsidRPr="009E6C5C" w:rsidRDefault="009E6C5C" w:rsidP="009E6C5C">
            <w:pPr>
              <w:widowControl/>
              <w:autoSpaceDE/>
              <w:autoSpaceDN/>
              <w:adjustRightInd/>
              <w:rPr>
                <w:rFonts w:eastAsia="Times New Roman"/>
                <w:sz w:val="20"/>
                <w:szCs w:val="20"/>
              </w:rPr>
            </w:pPr>
          </w:p>
        </w:tc>
        <w:tc>
          <w:tcPr>
            <w:tcW w:w="2100" w:type="dxa"/>
            <w:gridSpan w:val="3"/>
            <w:tcBorders>
              <w:top w:val="nil"/>
              <w:left w:val="nil"/>
              <w:bottom w:val="nil"/>
              <w:right w:val="nil"/>
            </w:tcBorders>
            <w:shd w:val="clear" w:color="auto" w:fill="auto"/>
            <w:hideMark/>
          </w:tcPr>
          <w:p w14:paraId="0F9C0087"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6ECCFC4E" w14:textId="77777777" w:rsidR="009E6C5C" w:rsidRPr="009E6C5C" w:rsidRDefault="009E6C5C" w:rsidP="009E6C5C">
            <w:pPr>
              <w:widowControl/>
              <w:autoSpaceDE/>
              <w:autoSpaceDN/>
              <w:adjustRightInd/>
              <w:jc w:val="center"/>
              <w:rPr>
                <w:rFonts w:eastAsia="Times New Roman"/>
                <w:sz w:val="20"/>
                <w:szCs w:val="20"/>
              </w:rPr>
            </w:pPr>
          </w:p>
        </w:tc>
        <w:tc>
          <w:tcPr>
            <w:tcW w:w="1760" w:type="dxa"/>
            <w:tcBorders>
              <w:top w:val="nil"/>
              <w:left w:val="nil"/>
              <w:bottom w:val="nil"/>
              <w:right w:val="nil"/>
            </w:tcBorders>
            <w:shd w:val="clear" w:color="auto" w:fill="auto"/>
            <w:hideMark/>
          </w:tcPr>
          <w:p w14:paraId="48F81E31" w14:textId="77777777" w:rsidR="009E6C5C" w:rsidRPr="009E6C5C" w:rsidRDefault="009E6C5C" w:rsidP="009E6C5C">
            <w:pPr>
              <w:widowControl/>
              <w:autoSpaceDE/>
              <w:autoSpaceDN/>
              <w:adjustRightInd/>
              <w:jc w:val="center"/>
              <w:rPr>
                <w:rFonts w:eastAsia="Times New Roman"/>
                <w:sz w:val="20"/>
                <w:szCs w:val="20"/>
              </w:rPr>
            </w:pPr>
          </w:p>
        </w:tc>
        <w:tc>
          <w:tcPr>
            <w:tcW w:w="1700" w:type="dxa"/>
            <w:tcBorders>
              <w:top w:val="nil"/>
              <w:left w:val="nil"/>
              <w:bottom w:val="nil"/>
              <w:right w:val="nil"/>
            </w:tcBorders>
            <w:shd w:val="clear" w:color="auto" w:fill="auto"/>
            <w:hideMark/>
          </w:tcPr>
          <w:p w14:paraId="71AB2054" w14:textId="77777777" w:rsidR="009E6C5C" w:rsidRPr="009E6C5C" w:rsidRDefault="009E6C5C" w:rsidP="009E6C5C">
            <w:pPr>
              <w:widowControl/>
              <w:autoSpaceDE/>
              <w:autoSpaceDN/>
              <w:adjustRightInd/>
              <w:rPr>
                <w:rFonts w:eastAsia="Times New Roman"/>
                <w:sz w:val="20"/>
                <w:szCs w:val="20"/>
              </w:rPr>
            </w:pPr>
          </w:p>
        </w:tc>
        <w:tc>
          <w:tcPr>
            <w:tcW w:w="1040" w:type="dxa"/>
            <w:tcBorders>
              <w:top w:val="nil"/>
              <w:left w:val="nil"/>
              <w:bottom w:val="nil"/>
              <w:right w:val="nil"/>
            </w:tcBorders>
            <w:shd w:val="clear" w:color="auto" w:fill="auto"/>
            <w:hideMark/>
          </w:tcPr>
          <w:p w14:paraId="4D04313F" w14:textId="77777777" w:rsidR="009E6C5C" w:rsidRPr="009E6C5C" w:rsidRDefault="009E6C5C" w:rsidP="009E6C5C">
            <w:pPr>
              <w:widowControl/>
              <w:autoSpaceDE/>
              <w:autoSpaceDN/>
              <w:adjustRightInd/>
              <w:rPr>
                <w:rFonts w:eastAsia="Times New Roman"/>
                <w:sz w:val="20"/>
                <w:szCs w:val="20"/>
              </w:rPr>
            </w:pPr>
          </w:p>
        </w:tc>
      </w:tr>
      <w:tr w:rsidR="009E6C5C" w:rsidRPr="009E6C5C" w14:paraId="112DD589" w14:textId="77777777" w:rsidTr="009E6C5C">
        <w:trPr>
          <w:trHeight w:val="300"/>
        </w:trPr>
        <w:tc>
          <w:tcPr>
            <w:tcW w:w="4060" w:type="dxa"/>
            <w:tcBorders>
              <w:top w:val="nil"/>
              <w:left w:val="nil"/>
              <w:bottom w:val="nil"/>
              <w:right w:val="nil"/>
            </w:tcBorders>
            <w:shd w:val="clear" w:color="auto" w:fill="auto"/>
            <w:hideMark/>
          </w:tcPr>
          <w:p w14:paraId="63C2E910" w14:textId="77777777" w:rsidR="009E6C5C" w:rsidRPr="009E6C5C" w:rsidRDefault="009E6C5C" w:rsidP="009E6C5C">
            <w:pPr>
              <w:widowControl/>
              <w:autoSpaceDE/>
              <w:autoSpaceDN/>
              <w:adjustRightInd/>
              <w:rPr>
                <w:rFonts w:eastAsia="Times New Roman"/>
                <w:sz w:val="20"/>
                <w:szCs w:val="20"/>
              </w:rPr>
            </w:pPr>
          </w:p>
        </w:tc>
        <w:tc>
          <w:tcPr>
            <w:tcW w:w="700" w:type="dxa"/>
            <w:tcBorders>
              <w:top w:val="nil"/>
              <w:left w:val="nil"/>
              <w:bottom w:val="nil"/>
              <w:right w:val="nil"/>
            </w:tcBorders>
            <w:shd w:val="clear" w:color="auto" w:fill="auto"/>
            <w:hideMark/>
          </w:tcPr>
          <w:p w14:paraId="4774022C" w14:textId="77777777" w:rsidR="009E6C5C" w:rsidRPr="009E6C5C" w:rsidRDefault="009E6C5C" w:rsidP="009E6C5C">
            <w:pPr>
              <w:widowControl/>
              <w:autoSpaceDE/>
              <w:autoSpaceDN/>
              <w:adjustRightInd/>
              <w:rPr>
                <w:rFonts w:eastAsia="Times New Roman"/>
                <w:sz w:val="20"/>
                <w:szCs w:val="20"/>
              </w:rPr>
            </w:pPr>
          </w:p>
        </w:tc>
        <w:tc>
          <w:tcPr>
            <w:tcW w:w="600" w:type="dxa"/>
            <w:tcBorders>
              <w:top w:val="nil"/>
              <w:left w:val="nil"/>
              <w:bottom w:val="nil"/>
              <w:right w:val="nil"/>
            </w:tcBorders>
            <w:shd w:val="clear" w:color="auto" w:fill="auto"/>
            <w:hideMark/>
          </w:tcPr>
          <w:p w14:paraId="48843963" w14:textId="77777777" w:rsidR="009E6C5C" w:rsidRPr="009E6C5C" w:rsidRDefault="009E6C5C" w:rsidP="009E6C5C">
            <w:pPr>
              <w:widowControl/>
              <w:autoSpaceDE/>
              <w:autoSpaceDN/>
              <w:adjustRightInd/>
              <w:rPr>
                <w:rFonts w:eastAsia="Times New Roman"/>
                <w:sz w:val="20"/>
                <w:szCs w:val="20"/>
              </w:rPr>
            </w:pPr>
          </w:p>
        </w:tc>
        <w:tc>
          <w:tcPr>
            <w:tcW w:w="580" w:type="dxa"/>
            <w:tcBorders>
              <w:top w:val="nil"/>
              <w:left w:val="nil"/>
              <w:bottom w:val="nil"/>
              <w:right w:val="nil"/>
            </w:tcBorders>
            <w:shd w:val="clear" w:color="auto" w:fill="auto"/>
            <w:hideMark/>
          </w:tcPr>
          <w:p w14:paraId="139A57EB" w14:textId="77777777" w:rsidR="009E6C5C" w:rsidRPr="009E6C5C" w:rsidRDefault="009E6C5C" w:rsidP="009E6C5C">
            <w:pPr>
              <w:widowControl/>
              <w:autoSpaceDE/>
              <w:autoSpaceDN/>
              <w:adjustRightInd/>
              <w:rPr>
                <w:rFonts w:eastAsia="Times New Roman"/>
                <w:sz w:val="20"/>
                <w:szCs w:val="20"/>
              </w:rPr>
            </w:pPr>
          </w:p>
        </w:tc>
        <w:tc>
          <w:tcPr>
            <w:tcW w:w="1480" w:type="dxa"/>
            <w:tcBorders>
              <w:top w:val="nil"/>
              <w:left w:val="nil"/>
              <w:bottom w:val="nil"/>
              <w:right w:val="nil"/>
            </w:tcBorders>
            <w:shd w:val="clear" w:color="auto" w:fill="auto"/>
            <w:hideMark/>
          </w:tcPr>
          <w:p w14:paraId="232B9AC1" w14:textId="77777777" w:rsidR="009E6C5C" w:rsidRPr="009E6C5C" w:rsidRDefault="009E6C5C" w:rsidP="009E6C5C">
            <w:pPr>
              <w:widowControl/>
              <w:autoSpaceDE/>
              <w:autoSpaceDN/>
              <w:adjustRightInd/>
              <w:rPr>
                <w:rFonts w:eastAsia="Times New Roman"/>
                <w:sz w:val="20"/>
                <w:szCs w:val="20"/>
              </w:rPr>
            </w:pPr>
          </w:p>
        </w:tc>
        <w:tc>
          <w:tcPr>
            <w:tcW w:w="2100" w:type="dxa"/>
            <w:gridSpan w:val="3"/>
            <w:tcBorders>
              <w:top w:val="nil"/>
              <w:left w:val="nil"/>
              <w:bottom w:val="nil"/>
              <w:right w:val="nil"/>
            </w:tcBorders>
            <w:shd w:val="clear" w:color="auto" w:fill="auto"/>
            <w:hideMark/>
          </w:tcPr>
          <w:p w14:paraId="5ADCA36C"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5D7640BF" w14:textId="77777777" w:rsidR="009E6C5C" w:rsidRPr="009E6C5C" w:rsidRDefault="009E6C5C" w:rsidP="009E6C5C">
            <w:pPr>
              <w:widowControl/>
              <w:autoSpaceDE/>
              <w:autoSpaceDN/>
              <w:adjustRightInd/>
              <w:jc w:val="center"/>
              <w:rPr>
                <w:rFonts w:eastAsia="Times New Roman"/>
                <w:sz w:val="20"/>
                <w:szCs w:val="20"/>
              </w:rPr>
            </w:pPr>
          </w:p>
        </w:tc>
        <w:tc>
          <w:tcPr>
            <w:tcW w:w="1760" w:type="dxa"/>
            <w:tcBorders>
              <w:top w:val="nil"/>
              <w:left w:val="nil"/>
              <w:bottom w:val="nil"/>
              <w:right w:val="nil"/>
            </w:tcBorders>
            <w:shd w:val="clear" w:color="auto" w:fill="auto"/>
            <w:hideMark/>
          </w:tcPr>
          <w:p w14:paraId="1C9EC96A" w14:textId="77777777" w:rsidR="009E6C5C" w:rsidRPr="009E6C5C" w:rsidRDefault="009E6C5C" w:rsidP="009E6C5C">
            <w:pPr>
              <w:widowControl/>
              <w:autoSpaceDE/>
              <w:autoSpaceDN/>
              <w:adjustRightInd/>
              <w:jc w:val="center"/>
              <w:rPr>
                <w:rFonts w:eastAsia="Times New Roman"/>
                <w:sz w:val="20"/>
                <w:szCs w:val="20"/>
              </w:rPr>
            </w:pPr>
          </w:p>
        </w:tc>
        <w:tc>
          <w:tcPr>
            <w:tcW w:w="1700" w:type="dxa"/>
            <w:tcBorders>
              <w:top w:val="nil"/>
              <w:left w:val="nil"/>
              <w:bottom w:val="nil"/>
              <w:right w:val="nil"/>
            </w:tcBorders>
            <w:shd w:val="clear" w:color="auto" w:fill="auto"/>
            <w:hideMark/>
          </w:tcPr>
          <w:p w14:paraId="12A19BD0" w14:textId="77777777" w:rsidR="009E6C5C" w:rsidRPr="009E6C5C" w:rsidRDefault="009E6C5C" w:rsidP="009E6C5C">
            <w:pPr>
              <w:widowControl/>
              <w:autoSpaceDE/>
              <w:autoSpaceDN/>
              <w:adjustRightInd/>
              <w:rPr>
                <w:rFonts w:eastAsia="Times New Roman"/>
                <w:sz w:val="20"/>
                <w:szCs w:val="20"/>
              </w:rPr>
            </w:pPr>
          </w:p>
        </w:tc>
        <w:tc>
          <w:tcPr>
            <w:tcW w:w="1040" w:type="dxa"/>
            <w:tcBorders>
              <w:top w:val="nil"/>
              <w:left w:val="nil"/>
              <w:bottom w:val="nil"/>
              <w:right w:val="nil"/>
            </w:tcBorders>
            <w:shd w:val="clear" w:color="auto" w:fill="auto"/>
            <w:hideMark/>
          </w:tcPr>
          <w:p w14:paraId="5CE325CB" w14:textId="77777777" w:rsidR="009E6C5C" w:rsidRPr="009E6C5C" w:rsidRDefault="009E6C5C" w:rsidP="009E6C5C">
            <w:pPr>
              <w:widowControl/>
              <w:autoSpaceDE/>
              <w:autoSpaceDN/>
              <w:adjustRightInd/>
              <w:rPr>
                <w:rFonts w:eastAsia="Times New Roman"/>
                <w:sz w:val="20"/>
                <w:szCs w:val="20"/>
              </w:rPr>
            </w:pPr>
          </w:p>
        </w:tc>
      </w:tr>
      <w:tr w:rsidR="009E6C5C" w:rsidRPr="009E6C5C" w14:paraId="6D58544A" w14:textId="77777777" w:rsidTr="009E6C5C">
        <w:trPr>
          <w:trHeight w:val="300"/>
        </w:trPr>
        <w:tc>
          <w:tcPr>
            <w:tcW w:w="4060" w:type="dxa"/>
            <w:tcBorders>
              <w:top w:val="nil"/>
              <w:left w:val="nil"/>
              <w:bottom w:val="nil"/>
              <w:right w:val="nil"/>
            </w:tcBorders>
            <w:shd w:val="clear" w:color="auto" w:fill="auto"/>
            <w:hideMark/>
          </w:tcPr>
          <w:p w14:paraId="266594C1" w14:textId="77777777" w:rsidR="009E6C5C" w:rsidRPr="009E6C5C" w:rsidRDefault="009E6C5C" w:rsidP="009E6C5C">
            <w:pPr>
              <w:widowControl/>
              <w:autoSpaceDE/>
              <w:autoSpaceDN/>
              <w:adjustRightInd/>
              <w:rPr>
                <w:rFonts w:eastAsia="Times New Roman"/>
                <w:sz w:val="20"/>
                <w:szCs w:val="20"/>
              </w:rPr>
            </w:pPr>
          </w:p>
        </w:tc>
        <w:tc>
          <w:tcPr>
            <w:tcW w:w="700" w:type="dxa"/>
            <w:tcBorders>
              <w:top w:val="nil"/>
              <w:left w:val="nil"/>
              <w:bottom w:val="nil"/>
              <w:right w:val="nil"/>
            </w:tcBorders>
            <w:shd w:val="clear" w:color="auto" w:fill="auto"/>
            <w:hideMark/>
          </w:tcPr>
          <w:p w14:paraId="22087B7E" w14:textId="77777777" w:rsidR="009E6C5C" w:rsidRPr="009E6C5C" w:rsidRDefault="009E6C5C" w:rsidP="009E6C5C">
            <w:pPr>
              <w:widowControl/>
              <w:autoSpaceDE/>
              <w:autoSpaceDN/>
              <w:adjustRightInd/>
              <w:rPr>
                <w:rFonts w:eastAsia="Times New Roman"/>
                <w:sz w:val="20"/>
                <w:szCs w:val="20"/>
              </w:rPr>
            </w:pPr>
          </w:p>
        </w:tc>
        <w:tc>
          <w:tcPr>
            <w:tcW w:w="600" w:type="dxa"/>
            <w:tcBorders>
              <w:top w:val="nil"/>
              <w:left w:val="nil"/>
              <w:bottom w:val="nil"/>
              <w:right w:val="nil"/>
            </w:tcBorders>
            <w:shd w:val="clear" w:color="auto" w:fill="auto"/>
            <w:hideMark/>
          </w:tcPr>
          <w:p w14:paraId="3A766046" w14:textId="77777777" w:rsidR="009E6C5C" w:rsidRPr="009E6C5C" w:rsidRDefault="009E6C5C" w:rsidP="009E6C5C">
            <w:pPr>
              <w:widowControl/>
              <w:autoSpaceDE/>
              <w:autoSpaceDN/>
              <w:adjustRightInd/>
              <w:rPr>
                <w:rFonts w:eastAsia="Times New Roman"/>
                <w:sz w:val="20"/>
                <w:szCs w:val="20"/>
              </w:rPr>
            </w:pPr>
          </w:p>
        </w:tc>
        <w:tc>
          <w:tcPr>
            <w:tcW w:w="580" w:type="dxa"/>
            <w:tcBorders>
              <w:top w:val="nil"/>
              <w:left w:val="nil"/>
              <w:bottom w:val="nil"/>
              <w:right w:val="nil"/>
            </w:tcBorders>
            <w:shd w:val="clear" w:color="auto" w:fill="auto"/>
            <w:hideMark/>
          </w:tcPr>
          <w:p w14:paraId="6A582C8D" w14:textId="77777777" w:rsidR="009E6C5C" w:rsidRPr="009E6C5C" w:rsidRDefault="009E6C5C" w:rsidP="009E6C5C">
            <w:pPr>
              <w:widowControl/>
              <w:autoSpaceDE/>
              <w:autoSpaceDN/>
              <w:adjustRightInd/>
              <w:rPr>
                <w:rFonts w:eastAsia="Times New Roman"/>
                <w:sz w:val="20"/>
                <w:szCs w:val="20"/>
              </w:rPr>
            </w:pPr>
          </w:p>
        </w:tc>
        <w:tc>
          <w:tcPr>
            <w:tcW w:w="1480" w:type="dxa"/>
            <w:tcBorders>
              <w:top w:val="nil"/>
              <w:left w:val="nil"/>
              <w:bottom w:val="nil"/>
              <w:right w:val="nil"/>
            </w:tcBorders>
            <w:shd w:val="clear" w:color="auto" w:fill="auto"/>
            <w:hideMark/>
          </w:tcPr>
          <w:p w14:paraId="53B2163B"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720BBCAF"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47526AF4" w14:textId="77777777" w:rsidR="009E6C5C" w:rsidRPr="009E6C5C" w:rsidRDefault="009E6C5C" w:rsidP="009E6C5C">
            <w:pPr>
              <w:widowControl/>
              <w:autoSpaceDE/>
              <w:autoSpaceDN/>
              <w:adjustRightInd/>
              <w:rPr>
                <w:rFonts w:eastAsia="Times New Roman"/>
                <w:sz w:val="20"/>
                <w:szCs w:val="20"/>
              </w:rPr>
            </w:pPr>
          </w:p>
        </w:tc>
        <w:tc>
          <w:tcPr>
            <w:tcW w:w="820" w:type="dxa"/>
            <w:tcBorders>
              <w:top w:val="nil"/>
              <w:left w:val="nil"/>
              <w:bottom w:val="nil"/>
              <w:right w:val="nil"/>
            </w:tcBorders>
            <w:shd w:val="clear" w:color="auto" w:fill="auto"/>
            <w:hideMark/>
          </w:tcPr>
          <w:p w14:paraId="3FDDE357"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3E674C22" w14:textId="77777777" w:rsidR="009E6C5C" w:rsidRPr="009E6C5C" w:rsidRDefault="009E6C5C" w:rsidP="009E6C5C">
            <w:pPr>
              <w:widowControl/>
              <w:autoSpaceDE/>
              <w:autoSpaceDN/>
              <w:adjustRightInd/>
              <w:jc w:val="center"/>
              <w:rPr>
                <w:rFonts w:eastAsia="Times New Roman"/>
                <w:sz w:val="20"/>
                <w:szCs w:val="20"/>
              </w:rPr>
            </w:pPr>
          </w:p>
        </w:tc>
        <w:tc>
          <w:tcPr>
            <w:tcW w:w="1760" w:type="dxa"/>
            <w:tcBorders>
              <w:top w:val="nil"/>
              <w:left w:val="nil"/>
              <w:bottom w:val="nil"/>
              <w:right w:val="nil"/>
            </w:tcBorders>
            <w:shd w:val="clear" w:color="auto" w:fill="auto"/>
            <w:hideMark/>
          </w:tcPr>
          <w:p w14:paraId="1BE091CA" w14:textId="77777777" w:rsidR="009E6C5C" w:rsidRPr="009E6C5C" w:rsidRDefault="009E6C5C" w:rsidP="009E6C5C">
            <w:pPr>
              <w:widowControl/>
              <w:autoSpaceDE/>
              <w:autoSpaceDN/>
              <w:adjustRightInd/>
              <w:jc w:val="center"/>
              <w:rPr>
                <w:rFonts w:eastAsia="Times New Roman"/>
                <w:sz w:val="20"/>
                <w:szCs w:val="20"/>
              </w:rPr>
            </w:pPr>
          </w:p>
        </w:tc>
        <w:tc>
          <w:tcPr>
            <w:tcW w:w="1700" w:type="dxa"/>
            <w:tcBorders>
              <w:top w:val="nil"/>
              <w:left w:val="nil"/>
              <w:bottom w:val="nil"/>
              <w:right w:val="nil"/>
            </w:tcBorders>
            <w:shd w:val="clear" w:color="auto" w:fill="auto"/>
            <w:hideMark/>
          </w:tcPr>
          <w:p w14:paraId="1145B945" w14:textId="77777777" w:rsidR="009E6C5C" w:rsidRPr="009E6C5C" w:rsidRDefault="009E6C5C" w:rsidP="009E6C5C">
            <w:pPr>
              <w:widowControl/>
              <w:autoSpaceDE/>
              <w:autoSpaceDN/>
              <w:adjustRightInd/>
              <w:rPr>
                <w:rFonts w:eastAsia="Times New Roman"/>
                <w:sz w:val="20"/>
                <w:szCs w:val="20"/>
              </w:rPr>
            </w:pPr>
          </w:p>
        </w:tc>
        <w:tc>
          <w:tcPr>
            <w:tcW w:w="1040" w:type="dxa"/>
            <w:tcBorders>
              <w:top w:val="nil"/>
              <w:left w:val="nil"/>
              <w:bottom w:val="nil"/>
              <w:right w:val="nil"/>
            </w:tcBorders>
            <w:shd w:val="clear" w:color="auto" w:fill="auto"/>
            <w:hideMark/>
          </w:tcPr>
          <w:p w14:paraId="3AE13919" w14:textId="77777777" w:rsidR="009E6C5C" w:rsidRPr="009E6C5C" w:rsidRDefault="009E6C5C" w:rsidP="009E6C5C">
            <w:pPr>
              <w:widowControl/>
              <w:autoSpaceDE/>
              <w:autoSpaceDN/>
              <w:adjustRightInd/>
              <w:rPr>
                <w:rFonts w:eastAsia="Times New Roman"/>
                <w:sz w:val="20"/>
                <w:szCs w:val="20"/>
              </w:rPr>
            </w:pPr>
          </w:p>
        </w:tc>
      </w:tr>
      <w:tr w:rsidR="009E6C5C" w:rsidRPr="009E6C5C" w14:paraId="6432BE60" w14:textId="77777777" w:rsidTr="009E6C5C">
        <w:trPr>
          <w:trHeight w:val="300"/>
        </w:trPr>
        <w:tc>
          <w:tcPr>
            <w:tcW w:w="4060" w:type="dxa"/>
            <w:tcBorders>
              <w:top w:val="nil"/>
              <w:left w:val="nil"/>
              <w:bottom w:val="nil"/>
              <w:right w:val="nil"/>
            </w:tcBorders>
            <w:shd w:val="clear" w:color="auto" w:fill="auto"/>
            <w:hideMark/>
          </w:tcPr>
          <w:p w14:paraId="70A67D69" w14:textId="77777777" w:rsidR="009E6C5C" w:rsidRPr="009E6C5C" w:rsidRDefault="009E6C5C" w:rsidP="009E6C5C">
            <w:pPr>
              <w:widowControl/>
              <w:autoSpaceDE/>
              <w:autoSpaceDN/>
              <w:adjustRightInd/>
              <w:rPr>
                <w:rFonts w:eastAsia="Times New Roman"/>
                <w:sz w:val="20"/>
                <w:szCs w:val="20"/>
              </w:rPr>
            </w:pPr>
          </w:p>
        </w:tc>
        <w:tc>
          <w:tcPr>
            <w:tcW w:w="700" w:type="dxa"/>
            <w:tcBorders>
              <w:top w:val="nil"/>
              <w:left w:val="nil"/>
              <w:bottom w:val="nil"/>
              <w:right w:val="nil"/>
            </w:tcBorders>
            <w:shd w:val="clear" w:color="auto" w:fill="auto"/>
            <w:hideMark/>
          </w:tcPr>
          <w:p w14:paraId="3E261FF4" w14:textId="77777777" w:rsidR="009E6C5C" w:rsidRPr="009E6C5C" w:rsidRDefault="009E6C5C" w:rsidP="009E6C5C">
            <w:pPr>
              <w:widowControl/>
              <w:autoSpaceDE/>
              <w:autoSpaceDN/>
              <w:adjustRightInd/>
              <w:rPr>
                <w:rFonts w:eastAsia="Times New Roman"/>
                <w:sz w:val="20"/>
                <w:szCs w:val="20"/>
              </w:rPr>
            </w:pPr>
          </w:p>
        </w:tc>
        <w:tc>
          <w:tcPr>
            <w:tcW w:w="600" w:type="dxa"/>
            <w:tcBorders>
              <w:top w:val="nil"/>
              <w:left w:val="nil"/>
              <w:bottom w:val="nil"/>
              <w:right w:val="nil"/>
            </w:tcBorders>
            <w:shd w:val="clear" w:color="auto" w:fill="auto"/>
            <w:hideMark/>
          </w:tcPr>
          <w:p w14:paraId="57A4A264" w14:textId="77777777" w:rsidR="009E6C5C" w:rsidRPr="009E6C5C" w:rsidRDefault="009E6C5C" w:rsidP="009E6C5C">
            <w:pPr>
              <w:widowControl/>
              <w:autoSpaceDE/>
              <w:autoSpaceDN/>
              <w:adjustRightInd/>
              <w:rPr>
                <w:rFonts w:eastAsia="Times New Roman"/>
                <w:sz w:val="20"/>
                <w:szCs w:val="20"/>
              </w:rPr>
            </w:pPr>
          </w:p>
        </w:tc>
        <w:tc>
          <w:tcPr>
            <w:tcW w:w="580" w:type="dxa"/>
            <w:tcBorders>
              <w:top w:val="nil"/>
              <w:left w:val="nil"/>
              <w:bottom w:val="nil"/>
              <w:right w:val="nil"/>
            </w:tcBorders>
            <w:shd w:val="clear" w:color="auto" w:fill="auto"/>
            <w:hideMark/>
          </w:tcPr>
          <w:p w14:paraId="61F6AC7E" w14:textId="77777777" w:rsidR="009E6C5C" w:rsidRPr="009E6C5C" w:rsidRDefault="009E6C5C" w:rsidP="009E6C5C">
            <w:pPr>
              <w:widowControl/>
              <w:autoSpaceDE/>
              <w:autoSpaceDN/>
              <w:adjustRightInd/>
              <w:rPr>
                <w:rFonts w:eastAsia="Times New Roman"/>
                <w:sz w:val="20"/>
                <w:szCs w:val="20"/>
              </w:rPr>
            </w:pPr>
          </w:p>
        </w:tc>
        <w:tc>
          <w:tcPr>
            <w:tcW w:w="1480" w:type="dxa"/>
            <w:tcBorders>
              <w:top w:val="nil"/>
              <w:left w:val="nil"/>
              <w:bottom w:val="nil"/>
              <w:right w:val="nil"/>
            </w:tcBorders>
            <w:shd w:val="clear" w:color="auto" w:fill="auto"/>
            <w:hideMark/>
          </w:tcPr>
          <w:p w14:paraId="4F4459A1"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0C2F58FF"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0F75EA82" w14:textId="77777777" w:rsidR="009E6C5C" w:rsidRPr="009E6C5C" w:rsidRDefault="009E6C5C" w:rsidP="009E6C5C">
            <w:pPr>
              <w:widowControl/>
              <w:autoSpaceDE/>
              <w:autoSpaceDN/>
              <w:adjustRightInd/>
              <w:rPr>
                <w:rFonts w:eastAsia="Times New Roman"/>
                <w:sz w:val="20"/>
                <w:szCs w:val="20"/>
              </w:rPr>
            </w:pPr>
          </w:p>
        </w:tc>
        <w:tc>
          <w:tcPr>
            <w:tcW w:w="820" w:type="dxa"/>
            <w:tcBorders>
              <w:top w:val="nil"/>
              <w:left w:val="nil"/>
              <w:bottom w:val="nil"/>
              <w:right w:val="nil"/>
            </w:tcBorders>
            <w:shd w:val="clear" w:color="auto" w:fill="auto"/>
            <w:hideMark/>
          </w:tcPr>
          <w:p w14:paraId="39B235B9" w14:textId="77777777" w:rsidR="009E6C5C" w:rsidRPr="009E6C5C" w:rsidRDefault="009E6C5C" w:rsidP="009E6C5C">
            <w:pPr>
              <w:widowControl/>
              <w:autoSpaceDE/>
              <w:autoSpaceDN/>
              <w:adjustRightInd/>
              <w:rPr>
                <w:rFonts w:eastAsia="Times New Roman"/>
                <w:sz w:val="20"/>
                <w:szCs w:val="20"/>
              </w:rPr>
            </w:pPr>
          </w:p>
        </w:tc>
        <w:tc>
          <w:tcPr>
            <w:tcW w:w="640" w:type="dxa"/>
            <w:tcBorders>
              <w:top w:val="nil"/>
              <w:left w:val="nil"/>
              <w:bottom w:val="nil"/>
              <w:right w:val="nil"/>
            </w:tcBorders>
            <w:shd w:val="clear" w:color="auto" w:fill="auto"/>
            <w:hideMark/>
          </w:tcPr>
          <w:p w14:paraId="04C3D267" w14:textId="77777777" w:rsidR="009E6C5C" w:rsidRPr="009E6C5C" w:rsidRDefault="009E6C5C" w:rsidP="009E6C5C">
            <w:pPr>
              <w:widowControl/>
              <w:autoSpaceDE/>
              <w:autoSpaceDN/>
              <w:adjustRightInd/>
              <w:jc w:val="center"/>
              <w:rPr>
                <w:rFonts w:eastAsia="Times New Roman"/>
                <w:sz w:val="20"/>
                <w:szCs w:val="20"/>
              </w:rPr>
            </w:pPr>
          </w:p>
        </w:tc>
        <w:tc>
          <w:tcPr>
            <w:tcW w:w="1760" w:type="dxa"/>
            <w:tcBorders>
              <w:top w:val="nil"/>
              <w:left w:val="nil"/>
              <w:bottom w:val="nil"/>
              <w:right w:val="nil"/>
            </w:tcBorders>
            <w:shd w:val="clear" w:color="auto" w:fill="auto"/>
            <w:hideMark/>
          </w:tcPr>
          <w:p w14:paraId="676B64E0" w14:textId="77777777" w:rsidR="009E6C5C" w:rsidRPr="009E6C5C" w:rsidRDefault="009E6C5C" w:rsidP="009E6C5C">
            <w:pPr>
              <w:widowControl/>
              <w:autoSpaceDE/>
              <w:autoSpaceDN/>
              <w:adjustRightInd/>
              <w:jc w:val="center"/>
              <w:rPr>
                <w:rFonts w:eastAsia="Times New Roman"/>
                <w:sz w:val="20"/>
                <w:szCs w:val="20"/>
              </w:rPr>
            </w:pPr>
          </w:p>
        </w:tc>
        <w:tc>
          <w:tcPr>
            <w:tcW w:w="1700" w:type="dxa"/>
            <w:tcBorders>
              <w:top w:val="nil"/>
              <w:left w:val="nil"/>
              <w:bottom w:val="nil"/>
              <w:right w:val="nil"/>
            </w:tcBorders>
            <w:shd w:val="clear" w:color="auto" w:fill="auto"/>
            <w:hideMark/>
          </w:tcPr>
          <w:p w14:paraId="1E09CCB4" w14:textId="77777777" w:rsidR="009E6C5C" w:rsidRPr="009E6C5C" w:rsidRDefault="009E6C5C" w:rsidP="009E6C5C">
            <w:pPr>
              <w:widowControl/>
              <w:autoSpaceDE/>
              <w:autoSpaceDN/>
              <w:adjustRightInd/>
              <w:rPr>
                <w:rFonts w:eastAsia="Times New Roman"/>
                <w:sz w:val="20"/>
                <w:szCs w:val="20"/>
              </w:rPr>
            </w:pPr>
          </w:p>
        </w:tc>
        <w:tc>
          <w:tcPr>
            <w:tcW w:w="1040" w:type="dxa"/>
            <w:tcBorders>
              <w:top w:val="nil"/>
              <w:left w:val="nil"/>
              <w:bottom w:val="nil"/>
              <w:right w:val="nil"/>
            </w:tcBorders>
            <w:shd w:val="clear" w:color="auto" w:fill="auto"/>
            <w:hideMark/>
          </w:tcPr>
          <w:p w14:paraId="78FEDB5F" w14:textId="77777777" w:rsidR="009E6C5C" w:rsidRPr="009E6C5C" w:rsidRDefault="009E6C5C" w:rsidP="009E6C5C">
            <w:pPr>
              <w:widowControl/>
              <w:autoSpaceDE/>
              <w:autoSpaceDN/>
              <w:adjustRightInd/>
              <w:rPr>
                <w:rFonts w:eastAsia="Times New Roman"/>
                <w:sz w:val="20"/>
                <w:szCs w:val="20"/>
              </w:rPr>
            </w:pPr>
          </w:p>
        </w:tc>
      </w:tr>
    </w:tbl>
    <w:p w14:paraId="4EE8C4CD" w14:textId="52D2BB85" w:rsidR="000C2D31" w:rsidRDefault="000C2D31" w:rsidP="002431E1">
      <w:pPr>
        <w:widowControl/>
        <w:autoSpaceDE/>
        <w:autoSpaceDN/>
        <w:adjustRightInd/>
        <w:jc w:val="center"/>
        <w:rPr>
          <w:rFonts w:eastAsia="Times New Roman"/>
          <w:b/>
        </w:rPr>
      </w:pPr>
    </w:p>
    <w:p w14:paraId="53DA79E0" w14:textId="77777777" w:rsidR="009E6C5C" w:rsidRDefault="009E6C5C" w:rsidP="002431E1">
      <w:pPr>
        <w:widowControl/>
        <w:autoSpaceDE/>
        <w:autoSpaceDN/>
        <w:adjustRightInd/>
        <w:jc w:val="center"/>
        <w:rPr>
          <w:rFonts w:eastAsia="Times New Roman"/>
          <w:b/>
        </w:rPr>
        <w:sectPr w:rsidR="009E6C5C" w:rsidSect="006958BE">
          <w:pgSz w:w="16838" w:h="11906" w:orient="landscape"/>
          <w:pgMar w:top="1701" w:right="1135" w:bottom="850" w:left="1134" w:header="708" w:footer="708" w:gutter="0"/>
          <w:pgNumType w:start="2"/>
          <w:cols w:space="708"/>
          <w:titlePg/>
          <w:docGrid w:linePitch="360"/>
        </w:sectPr>
      </w:pPr>
    </w:p>
    <w:p w14:paraId="7970CF5B" w14:textId="551CFB1D" w:rsidR="000C2D31" w:rsidRDefault="000C2D31" w:rsidP="002431E1">
      <w:pPr>
        <w:widowControl/>
        <w:autoSpaceDE/>
        <w:autoSpaceDN/>
        <w:adjustRightInd/>
        <w:jc w:val="center"/>
        <w:rPr>
          <w:rFonts w:eastAsia="Times New Roman"/>
          <w:b/>
        </w:rPr>
      </w:pPr>
    </w:p>
    <w:p w14:paraId="783C7E09" w14:textId="43BC20D2" w:rsidR="000C2D31" w:rsidRDefault="000C2D31" w:rsidP="002431E1">
      <w:pPr>
        <w:widowControl/>
        <w:autoSpaceDE/>
        <w:autoSpaceDN/>
        <w:adjustRightInd/>
        <w:jc w:val="center"/>
        <w:rPr>
          <w:rFonts w:eastAsia="Times New Roman"/>
          <w:b/>
        </w:rPr>
      </w:pPr>
    </w:p>
    <w:p w14:paraId="2343F461" w14:textId="0102E9C9" w:rsidR="000C2D31" w:rsidRDefault="000C2D31" w:rsidP="002431E1">
      <w:pPr>
        <w:widowControl/>
        <w:autoSpaceDE/>
        <w:autoSpaceDN/>
        <w:adjustRightInd/>
        <w:jc w:val="center"/>
        <w:rPr>
          <w:rFonts w:eastAsia="Times New Roman"/>
          <w:b/>
        </w:rPr>
      </w:pPr>
    </w:p>
    <w:tbl>
      <w:tblPr>
        <w:tblW w:w="9689" w:type="dxa"/>
        <w:tblLook w:val="04A0" w:firstRow="1" w:lastRow="0" w:firstColumn="1" w:lastColumn="0" w:noHBand="0" w:noVBand="1"/>
      </w:tblPr>
      <w:tblGrid>
        <w:gridCol w:w="718"/>
        <w:gridCol w:w="6888"/>
        <w:gridCol w:w="2243"/>
      </w:tblGrid>
      <w:tr w:rsidR="009E6C5C" w:rsidRPr="009E6C5C" w14:paraId="453C6110" w14:textId="77777777" w:rsidTr="009E6C5C">
        <w:trPr>
          <w:trHeight w:val="300"/>
        </w:trPr>
        <w:tc>
          <w:tcPr>
            <w:tcW w:w="558" w:type="dxa"/>
            <w:tcBorders>
              <w:top w:val="nil"/>
              <w:left w:val="nil"/>
              <w:bottom w:val="nil"/>
              <w:right w:val="nil"/>
            </w:tcBorders>
            <w:shd w:val="clear" w:color="auto" w:fill="auto"/>
            <w:noWrap/>
            <w:vAlign w:val="bottom"/>
            <w:hideMark/>
          </w:tcPr>
          <w:p w14:paraId="0512265E" w14:textId="77777777" w:rsidR="009E6C5C" w:rsidRPr="009E6C5C" w:rsidRDefault="009E6C5C" w:rsidP="009E6C5C">
            <w:pPr>
              <w:widowControl/>
              <w:autoSpaceDE/>
              <w:autoSpaceDN/>
              <w:adjustRightInd/>
              <w:rPr>
                <w:rFonts w:eastAsia="Times New Roman"/>
                <w:sz w:val="20"/>
                <w:szCs w:val="20"/>
              </w:rPr>
            </w:pPr>
          </w:p>
        </w:tc>
        <w:tc>
          <w:tcPr>
            <w:tcW w:w="6888" w:type="dxa"/>
            <w:tcBorders>
              <w:top w:val="nil"/>
              <w:left w:val="nil"/>
              <w:bottom w:val="nil"/>
              <w:right w:val="nil"/>
            </w:tcBorders>
            <w:shd w:val="clear" w:color="auto" w:fill="auto"/>
            <w:noWrap/>
            <w:vAlign w:val="bottom"/>
            <w:hideMark/>
          </w:tcPr>
          <w:p w14:paraId="245697ED" w14:textId="77777777" w:rsidR="009E6C5C" w:rsidRPr="009E6C5C" w:rsidRDefault="009E6C5C" w:rsidP="009E6C5C">
            <w:pPr>
              <w:widowControl/>
              <w:autoSpaceDE/>
              <w:autoSpaceDN/>
              <w:adjustRightInd/>
              <w:rPr>
                <w:rFonts w:eastAsia="Times New Roman"/>
                <w:sz w:val="20"/>
                <w:szCs w:val="20"/>
              </w:rPr>
            </w:pPr>
          </w:p>
        </w:tc>
        <w:tc>
          <w:tcPr>
            <w:tcW w:w="2243" w:type="dxa"/>
            <w:tcBorders>
              <w:top w:val="nil"/>
              <w:left w:val="nil"/>
              <w:bottom w:val="nil"/>
              <w:right w:val="nil"/>
            </w:tcBorders>
            <w:shd w:val="clear" w:color="auto" w:fill="auto"/>
            <w:noWrap/>
            <w:vAlign w:val="bottom"/>
            <w:hideMark/>
          </w:tcPr>
          <w:p w14:paraId="290F2648"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Приложение №3</w:t>
            </w:r>
          </w:p>
        </w:tc>
      </w:tr>
      <w:tr w:rsidR="009E6C5C" w:rsidRPr="009E6C5C" w14:paraId="45ECD77D" w14:textId="77777777" w:rsidTr="009E6C5C">
        <w:trPr>
          <w:trHeight w:val="300"/>
        </w:trPr>
        <w:tc>
          <w:tcPr>
            <w:tcW w:w="558" w:type="dxa"/>
            <w:tcBorders>
              <w:top w:val="nil"/>
              <w:left w:val="nil"/>
              <w:bottom w:val="nil"/>
              <w:right w:val="nil"/>
            </w:tcBorders>
            <w:shd w:val="clear" w:color="auto" w:fill="auto"/>
            <w:noWrap/>
            <w:vAlign w:val="bottom"/>
            <w:hideMark/>
          </w:tcPr>
          <w:p w14:paraId="38647289" w14:textId="77777777" w:rsidR="009E6C5C" w:rsidRPr="009E6C5C" w:rsidRDefault="009E6C5C" w:rsidP="009E6C5C">
            <w:pPr>
              <w:widowControl/>
              <w:autoSpaceDE/>
              <w:autoSpaceDN/>
              <w:adjustRightInd/>
              <w:rPr>
                <w:rFonts w:eastAsia="Times New Roman"/>
                <w:color w:val="000000"/>
                <w:sz w:val="20"/>
                <w:szCs w:val="20"/>
              </w:rPr>
            </w:pPr>
          </w:p>
        </w:tc>
        <w:tc>
          <w:tcPr>
            <w:tcW w:w="6888" w:type="dxa"/>
            <w:tcBorders>
              <w:top w:val="nil"/>
              <w:left w:val="nil"/>
              <w:bottom w:val="nil"/>
              <w:right w:val="nil"/>
            </w:tcBorders>
            <w:shd w:val="clear" w:color="auto" w:fill="auto"/>
            <w:noWrap/>
            <w:vAlign w:val="bottom"/>
            <w:hideMark/>
          </w:tcPr>
          <w:p w14:paraId="008AD5CE" w14:textId="77777777" w:rsidR="009E6C5C" w:rsidRPr="009E6C5C" w:rsidRDefault="009E6C5C" w:rsidP="009E6C5C">
            <w:pPr>
              <w:widowControl/>
              <w:autoSpaceDE/>
              <w:autoSpaceDN/>
              <w:adjustRightInd/>
              <w:rPr>
                <w:rFonts w:eastAsia="Times New Roman"/>
                <w:sz w:val="20"/>
                <w:szCs w:val="20"/>
              </w:rPr>
            </w:pPr>
          </w:p>
        </w:tc>
        <w:tc>
          <w:tcPr>
            <w:tcW w:w="2243" w:type="dxa"/>
            <w:tcBorders>
              <w:top w:val="nil"/>
              <w:left w:val="nil"/>
              <w:bottom w:val="nil"/>
              <w:right w:val="nil"/>
            </w:tcBorders>
            <w:shd w:val="clear" w:color="auto" w:fill="auto"/>
            <w:noWrap/>
            <w:vAlign w:val="bottom"/>
            <w:hideMark/>
          </w:tcPr>
          <w:p w14:paraId="6938DFC1" w14:textId="77777777" w:rsidR="009E6C5C" w:rsidRPr="009E6C5C" w:rsidRDefault="009E6C5C" w:rsidP="009E6C5C">
            <w:pPr>
              <w:widowControl/>
              <w:autoSpaceDE/>
              <w:autoSpaceDN/>
              <w:adjustRightInd/>
              <w:rPr>
                <w:rFonts w:eastAsia="Times New Roman"/>
                <w:color w:val="000000"/>
                <w:sz w:val="20"/>
                <w:szCs w:val="20"/>
              </w:rPr>
            </w:pPr>
            <w:r w:rsidRPr="009E6C5C">
              <w:rPr>
                <w:rFonts w:eastAsia="Times New Roman"/>
                <w:color w:val="000000"/>
                <w:sz w:val="20"/>
                <w:szCs w:val="20"/>
              </w:rPr>
              <w:t>к решению сессии ПСД</w:t>
            </w:r>
          </w:p>
        </w:tc>
      </w:tr>
      <w:tr w:rsidR="009E6C5C" w:rsidRPr="009E6C5C" w14:paraId="727DAE82" w14:textId="77777777" w:rsidTr="009E6C5C">
        <w:trPr>
          <w:trHeight w:val="300"/>
        </w:trPr>
        <w:tc>
          <w:tcPr>
            <w:tcW w:w="558" w:type="dxa"/>
            <w:tcBorders>
              <w:top w:val="nil"/>
              <w:left w:val="nil"/>
              <w:bottom w:val="nil"/>
              <w:right w:val="nil"/>
            </w:tcBorders>
            <w:shd w:val="clear" w:color="auto" w:fill="auto"/>
            <w:noWrap/>
            <w:vAlign w:val="bottom"/>
            <w:hideMark/>
          </w:tcPr>
          <w:p w14:paraId="2A13BCB0" w14:textId="77777777" w:rsidR="009E6C5C" w:rsidRPr="009E6C5C" w:rsidRDefault="009E6C5C" w:rsidP="009E6C5C">
            <w:pPr>
              <w:widowControl/>
              <w:autoSpaceDE/>
              <w:autoSpaceDN/>
              <w:adjustRightInd/>
              <w:rPr>
                <w:rFonts w:eastAsia="Times New Roman"/>
                <w:color w:val="000000"/>
                <w:sz w:val="20"/>
                <w:szCs w:val="20"/>
              </w:rPr>
            </w:pPr>
          </w:p>
        </w:tc>
        <w:tc>
          <w:tcPr>
            <w:tcW w:w="6888" w:type="dxa"/>
            <w:tcBorders>
              <w:top w:val="nil"/>
              <w:left w:val="nil"/>
              <w:bottom w:val="nil"/>
              <w:right w:val="nil"/>
            </w:tcBorders>
            <w:shd w:val="clear" w:color="auto" w:fill="auto"/>
            <w:noWrap/>
            <w:vAlign w:val="bottom"/>
            <w:hideMark/>
          </w:tcPr>
          <w:p w14:paraId="523A8374" w14:textId="77777777" w:rsidR="009E6C5C" w:rsidRPr="009E6C5C" w:rsidRDefault="009E6C5C" w:rsidP="009E6C5C">
            <w:pPr>
              <w:widowControl/>
              <w:autoSpaceDE/>
              <w:autoSpaceDN/>
              <w:adjustRightInd/>
              <w:rPr>
                <w:rFonts w:eastAsia="Times New Roman"/>
                <w:sz w:val="20"/>
                <w:szCs w:val="20"/>
              </w:rPr>
            </w:pPr>
          </w:p>
        </w:tc>
        <w:tc>
          <w:tcPr>
            <w:tcW w:w="2243" w:type="dxa"/>
            <w:tcBorders>
              <w:top w:val="nil"/>
              <w:left w:val="nil"/>
              <w:bottom w:val="nil"/>
              <w:right w:val="nil"/>
            </w:tcBorders>
            <w:shd w:val="clear" w:color="auto" w:fill="auto"/>
            <w:noWrap/>
            <w:vAlign w:val="bottom"/>
            <w:hideMark/>
          </w:tcPr>
          <w:p w14:paraId="29D1D8FA" w14:textId="77777777" w:rsidR="009E6C5C" w:rsidRPr="009E6C5C" w:rsidRDefault="009E6C5C" w:rsidP="009E6C5C">
            <w:pPr>
              <w:widowControl/>
              <w:autoSpaceDE/>
              <w:autoSpaceDN/>
              <w:adjustRightInd/>
              <w:jc w:val="right"/>
              <w:rPr>
                <w:rFonts w:eastAsia="Times New Roman"/>
                <w:sz w:val="20"/>
                <w:szCs w:val="20"/>
              </w:rPr>
            </w:pPr>
          </w:p>
        </w:tc>
      </w:tr>
      <w:tr w:rsidR="009E6C5C" w:rsidRPr="009E6C5C" w14:paraId="44D482CC" w14:textId="77777777" w:rsidTr="009E6C5C">
        <w:trPr>
          <w:trHeight w:val="300"/>
        </w:trPr>
        <w:tc>
          <w:tcPr>
            <w:tcW w:w="9689" w:type="dxa"/>
            <w:gridSpan w:val="3"/>
            <w:tcBorders>
              <w:top w:val="nil"/>
              <w:left w:val="nil"/>
              <w:bottom w:val="nil"/>
              <w:right w:val="nil"/>
            </w:tcBorders>
            <w:shd w:val="clear" w:color="auto" w:fill="auto"/>
            <w:noWrap/>
            <w:vAlign w:val="bottom"/>
            <w:hideMark/>
          </w:tcPr>
          <w:p w14:paraId="5A9C9A33"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 xml:space="preserve">Источники финансирования дефицита бюджета </w:t>
            </w:r>
          </w:p>
        </w:tc>
      </w:tr>
      <w:tr w:rsidR="009E6C5C" w:rsidRPr="009E6C5C" w14:paraId="5B61EDC8" w14:textId="77777777" w:rsidTr="009E6C5C">
        <w:trPr>
          <w:trHeight w:val="300"/>
        </w:trPr>
        <w:tc>
          <w:tcPr>
            <w:tcW w:w="9689" w:type="dxa"/>
            <w:gridSpan w:val="3"/>
            <w:tcBorders>
              <w:top w:val="nil"/>
              <w:left w:val="nil"/>
              <w:bottom w:val="nil"/>
              <w:right w:val="nil"/>
            </w:tcBorders>
            <w:shd w:val="clear" w:color="auto" w:fill="auto"/>
            <w:noWrap/>
            <w:vAlign w:val="bottom"/>
            <w:hideMark/>
          </w:tcPr>
          <w:p w14:paraId="27AAB802"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МО "Поселок Айхал" за 2019 год</w:t>
            </w:r>
          </w:p>
        </w:tc>
      </w:tr>
      <w:tr w:rsidR="009E6C5C" w:rsidRPr="009E6C5C" w14:paraId="0EA5076D" w14:textId="77777777" w:rsidTr="009E6C5C">
        <w:trPr>
          <w:trHeight w:val="300"/>
        </w:trPr>
        <w:tc>
          <w:tcPr>
            <w:tcW w:w="558" w:type="dxa"/>
            <w:tcBorders>
              <w:top w:val="nil"/>
              <w:left w:val="nil"/>
              <w:bottom w:val="nil"/>
              <w:right w:val="nil"/>
            </w:tcBorders>
            <w:shd w:val="clear" w:color="auto" w:fill="auto"/>
            <w:noWrap/>
            <w:vAlign w:val="bottom"/>
            <w:hideMark/>
          </w:tcPr>
          <w:p w14:paraId="56EBEF51" w14:textId="77777777" w:rsidR="009E6C5C" w:rsidRPr="009E6C5C" w:rsidRDefault="009E6C5C" w:rsidP="009E6C5C">
            <w:pPr>
              <w:widowControl/>
              <w:autoSpaceDE/>
              <w:autoSpaceDN/>
              <w:adjustRightInd/>
              <w:jc w:val="center"/>
              <w:rPr>
                <w:rFonts w:ascii="Arial" w:eastAsia="Times New Roman" w:hAnsi="Arial" w:cs="Arial"/>
                <w:b/>
                <w:bCs/>
                <w:sz w:val="20"/>
                <w:szCs w:val="20"/>
              </w:rPr>
            </w:pPr>
          </w:p>
        </w:tc>
        <w:tc>
          <w:tcPr>
            <w:tcW w:w="6888" w:type="dxa"/>
            <w:tcBorders>
              <w:top w:val="nil"/>
              <w:left w:val="nil"/>
              <w:bottom w:val="nil"/>
              <w:right w:val="nil"/>
            </w:tcBorders>
            <w:shd w:val="clear" w:color="auto" w:fill="auto"/>
            <w:noWrap/>
            <w:vAlign w:val="bottom"/>
            <w:hideMark/>
          </w:tcPr>
          <w:p w14:paraId="3448D237" w14:textId="77777777" w:rsidR="009E6C5C" w:rsidRPr="009E6C5C" w:rsidRDefault="009E6C5C" w:rsidP="009E6C5C">
            <w:pPr>
              <w:widowControl/>
              <w:autoSpaceDE/>
              <w:autoSpaceDN/>
              <w:adjustRightInd/>
              <w:rPr>
                <w:rFonts w:eastAsia="Times New Roman"/>
                <w:sz w:val="20"/>
                <w:szCs w:val="20"/>
              </w:rPr>
            </w:pPr>
          </w:p>
        </w:tc>
        <w:tc>
          <w:tcPr>
            <w:tcW w:w="2243" w:type="dxa"/>
            <w:tcBorders>
              <w:top w:val="nil"/>
              <w:left w:val="nil"/>
              <w:bottom w:val="nil"/>
              <w:right w:val="nil"/>
            </w:tcBorders>
            <w:shd w:val="clear" w:color="auto" w:fill="auto"/>
            <w:noWrap/>
            <w:vAlign w:val="bottom"/>
            <w:hideMark/>
          </w:tcPr>
          <w:p w14:paraId="68B54F03" w14:textId="77777777" w:rsidR="009E6C5C" w:rsidRPr="009E6C5C" w:rsidRDefault="009E6C5C" w:rsidP="009E6C5C">
            <w:pPr>
              <w:widowControl/>
              <w:autoSpaceDE/>
              <w:autoSpaceDN/>
              <w:adjustRightInd/>
              <w:rPr>
                <w:rFonts w:eastAsia="Times New Roman"/>
                <w:sz w:val="20"/>
                <w:szCs w:val="20"/>
              </w:rPr>
            </w:pPr>
          </w:p>
        </w:tc>
      </w:tr>
      <w:tr w:rsidR="009E6C5C" w:rsidRPr="009E6C5C" w14:paraId="539902C6" w14:textId="77777777" w:rsidTr="009E6C5C">
        <w:trPr>
          <w:trHeight w:val="300"/>
        </w:trPr>
        <w:tc>
          <w:tcPr>
            <w:tcW w:w="558" w:type="dxa"/>
            <w:tcBorders>
              <w:top w:val="nil"/>
              <w:left w:val="nil"/>
              <w:bottom w:val="nil"/>
              <w:right w:val="nil"/>
            </w:tcBorders>
            <w:shd w:val="clear" w:color="auto" w:fill="auto"/>
            <w:noWrap/>
            <w:vAlign w:val="bottom"/>
            <w:hideMark/>
          </w:tcPr>
          <w:p w14:paraId="6C1A9233" w14:textId="77777777" w:rsidR="009E6C5C" w:rsidRPr="009E6C5C" w:rsidRDefault="009E6C5C" w:rsidP="009E6C5C">
            <w:pPr>
              <w:widowControl/>
              <w:autoSpaceDE/>
              <w:autoSpaceDN/>
              <w:adjustRightInd/>
              <w:rPr>
                <w:rFonts w:eastAsia="Times New Roman"/>
                <w:sz w:val="20"/>
                <w:szCs w:val="20"/>
              </w:rPr>
            </w:pPr>
          </w:p>
        </w:tc>
        <w:tc>
          <w:tcPr>
            <w:tcW w:w="6888" w:type="dxa"/>
            <w:tcBorders>
              <w:top w:val="nil"/>
              <w:left w:val="nil"/>
              <w:bottom w:val="nil"/>
              <w:right w:val="nil"/>
            </w:tcBorders>
            <w:shd w:val="clear" w:color="auto" w:fill="auto"/>
            <w:noWrap/>
            <w:vAlign w:val="bottom"/>
            <w:hideMark/>
          </w:tcPr>
          <w:p w14:paraId="526791CE" w14:textId="77777777" w:rsidR="009E6C5C" w:rsidRPr="009E6C5C" w:rsidRDefault="009E6C5C" w:rsidP="009E6C5C">
            <w:pPr>
              <w:widowControl/>
              <w:autoSpaceDE/>
              <w:autoSpaceDN/>
              <w:adjustRightInd/>
              <w:rPr>
                <w:rFonts w:eastAsia="Times New Roman"/>
                <w:sz w:val="20"/>
                <w:szCs w:val="20"/>
              </w:rPr>
            </w:pPr>
          </w:p>
        </w:tc>
        <w:tc>
          <w:tcPr>
            <w:tcW w:w="2243" w:type="dxa"/>
            <w:tcBorders>
              <w:top w:val="nil"/>
              <w:left w:val="nil"/>
              <w:bottom w:val="nil"/>
              <w:right w:val="nil"/>
            </w:tcBorders>
            <w:shd w:val="clear" w:color="auto" w:fill="auto"/>
            <w:noWrap/>
            <w:vAlign w:val="bottom"/>
            <w:hideMark/>
          </w:tcPr>
          <w:p w14:paraId="6A517F99" w14:textId="77777777" w:rsidR="009E6C5C" w:rsidRPr="009E6C5C" w:rsidRDefault="009E6C5C" w:rsidP="009E6C5C">
            <w:pPr>
              <w:widowControl/>
              <w:autoSpaceDE/>
              <w:autoSpaceDN/>
              <w:adjustRightInd/>
              <w:jc w:val="right"/>
              <w:rPr>
                <w:rFonts w:ascii="Arial" w:eastAsia="Times New Roman" w:hAnsi="Arial" w:cs="Arial"/>
                <w:i/>
                <w:iCs/>
                <w:sz w:val="20"/>
                <w:szCs w:val="20"/>
              </w:rPr>
            </w:pPr>
            <w:r w:rsidRPr="009E6C5C">
              <w:rPr>
                <w:rFonts w:ascii="Arial" w:eastAsia="Times New Roman" w:hAnsi="Arial" w:cs="Arial"/>
                <w:i/>
                <w:iCs/>
                <w:sz w:val="20"/>
                <w:szCs w:val="20"/>
              </w:rPr>
              <w:t>рублей</w:t>
            </w:r>
          </w:p>
        </w:tc>
      </w:tr>
      <w:tr w:rsidR="009E6C5C" w:rsidRPr="009E6C5C" w14:paraId="742E8FCA" w14:textId="77777777" w:rsidTr="009E6C5C">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C38E0"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c>
          <w:tcPr>
            <w:tcW w:w="6888" w:type="dxa"/>
            <w:tcBorders>
              <w:top w:val="single" w:sz="4" w:space="0" w:color="auto"/>
              <w:left w:val="nil"/>
              <w:bottom w:val="single" w:sz="4" w:space="0" w:color="auto"/>
              <w:right w:val="single" w:sz="4" w:space="0" w:color="auto"/>
            </w:tcBorders>
            <w:shd w:val="clear" w:color="auto" w:fill="auto"/>
            <w:noWrap/>
            <w:vAlign w:val="bottom"/>
            <w:hideMark/>
          </w:tcPr>
          <w:p w14:paraId="5FEEC622"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Источники финансирования дефицита, всего</w:t>
            </w:r>
          </w:p>
        </w:tc>
        <w:tc>
          <w:tcPr>
            <w:tcW w:w="2243" w:type="dxa"/>
            <w:tcBorders>
              <w:top w:val="single" w:sz="4" w:space="0" w:color="auto"/>
              <w:left w:val="nil"/>
              <w:bottom w:val="single" w:sz="4" w:space="0" w:color="auto"/>
              <w:right w:val="single" w:sz="4" w:space="0" w:color="auto"/>
            </w:tcBorders>
            <w:shd w:val="clear" w:color="auto" w:fill="auto"/>
            <w:noWrap/>
            <w:vAlign w:val="bottom"/>
            <w:hideMark/>
          </w:tcPr>
          <w:p w14:paraId="6634019B" w14:textId="77777777" w:rsidR="009E6C5C" w:rsidRPr="009E6C5C" w:rsidRDefault="009E6C5C" w:rsidP="009E6C5C">
            <w:pPr>
              <w:widowControl/>
              <w:autoSpaceDE/>
              <w:autoSpaceDN/>
              <w:adjustRightInd/>
              <w:jc w:val="right"/>
              <w:rPr>
                <w:rFonts w:ascii="Arial" w:eastAsia="Times New Roman" w:hAnsi="Arial" w:cs="Arial"/>
                <w:b/>
                <w:bCs/>
                <w:sz w:val="20"/>
                <w:szCs w:val="20"/>
              </w:rPr>
            </w:pPr>
            <w:r w:rsidRPr="009E6C5C">
              <w:rPr>
                <w:rFonts w:ascii="Arial" w:eastAsia="Times New Roman" w:hAnsi="Arial" w:cs="Arial"/>
                <w:b/>
                <w:bCs/>
                <w:sz w:val="20"/>
                <w:szCs w:val="20"/>
              </w:rPr>
              <w:t>15 952 786,87</w:t>
            </w:r>
          </w:p>
        </w:tc>
      </w:tr>
      <w:tr w:rsidR="009E6C5C" w:rsidRPr="009E6C5C" w14:paraId="76C37887"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394F3B95"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1</w:t>
            </w:r>
          </w:p>
        </w:tc>
        <w:tc>
          <w:tcPr>
            <w:tcW w:w="6888" w:type="dxa"/>
            <w:tcBorders>
              <w:top w:val="nil"/>
              <w:left w:val="nil"/>
              <w:bottom w:val="single" w:sz="4" w:space="0" w:color="auto"/>
              <w:right w:val="single" w:sz="4" w:space="0" w:color="auto"/>
            </w:tcBorders>
            <w:shd w:val="clear" w:color="auto" w:fill="auto"/>
            <w:noWrap/>
            <w:vAlign w:val="bottom"/>
            <w:hideMark/>
          </w:tcPr>
          <w:p w14:paraId="2FAD9F11"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Муниципальные ценные бумаги</w:t>
            </w:r>
          </w:p>
        </w:tc>
        <w:tc>
          <w:tcPr>
            <w:tcW w:w="2243" w:type="dxa"/>
            <w:tcBorders>
              <w:top w:val="nil"/>
              <w:left w:val="nil"/>
              <w:bottom w:val="single" w:sz="4" w:space="0" w:color="auto"/>
              <w:right w:val="single" w:sz="4" w:space="0" w:color="auto"/>
            </w:tcBorders>
            <w:shd w:val="clear" w:color="auto" w:fill="auto"/>
            <w:noWrap/>
            <w:vAlign w:val="bottom"/>
            <w:hideMark/>
          </w:tcPr>
          <w:p w14:paraId="32BC2425"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0,00</w:t>
            </w:r>
          </w:p>
        </w:tc>
      </w:tr>
      <w:tr w:rsidR="009E6C5C" w:rsidRPr="009E6C5C" w14:paraId="066DE0F1"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3F3D21F"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1.1.</w:t>
            </w:r>
          </w:p>
        </w:tc>
        <w:tc>
          <w:tcPr>
            <w:tcW w:w="6888" w:type="dxa"/>
            <w:tcBorders>
              <w:top w:val="nil"/>
              <w:left w:val="nil"/>
              <w:bottom w:val="single" w:sz="4" w:space="0" w:color="auto"/>
              <w:right w:val="single" w:sz="4" w:space="0" w:color="auto"/>
            </w:tcBorders>
            <w:shd w:val="clear" w:color="auto" w:fill="auto"/>
            <w:noWrap/>
            <w:vAlign w:val="bottom"/>
            <w:hideMark/>
          </w:tcPr>
          <w:p w14:paraId="7BD0CB7F"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привлечение основного долга</w:t>
            </w:r>
          </w:p>
        </w:tc>
        <w:tc>
          <w:tcPr>
            <w:tcW w:w="2243" w:type="dxa"/>
            <w:tcBorders>
              <w:top w:val="nil"/>
              <w:left w:val="nil"/>
              <w:bottom w:val="single" w:sz="4" w:space="0" w:color="auto"/>
              <w:right w:val="single" w:sz="4" w:space="0" w:color="auto"/>
            </w:tcBorders>
            <w:shd w:val="clear" w:color="auto" w:fill="auto"/>
            <w:noWrap/>
            <w:vAlign w:val="bottom"/>
            <w:hideMark/>
          </w:tcPr>
          <w:p w14:paraId="141BB7FB"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08F77F78"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05B3F57"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1.2.</w:t>
            </w:r>
          </w:p>
        </w:tc>
        <w:tc>
          <w:tcPr>
            <w:tcW w:w="6888" w:type="dxa"/>
            <w:tcBorders>
              <w:top w:val="nil"/>
              <w:left w:val="nil"/>
              <w:bottom w:val="single" w:sz="4" w:space="0" w:color="auto"/>
              <w:right w:val="single" w:sz="4" w:space="0" w:color="auto"/>
            </w:tcBorders>
            <w:shd w:val="clear" w:color="auto" w:fill="auto"/>
            <w:noWrap/>
            <w:vAlign w:val="bottom"/>
            <w:hideMark/>
          </w:tcPr>
          <w:p w14:paraId="0799B284"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погашение основного долга</w:t>
            </w:r>
          </w:p>
        </w:tc>
        <w:tc>
          <w:tcPr>
            <w:tcW w:w="2243" w:type="dxa"/>
            <w:tcBorders>
              <w:top w:val="nil"/>
              <w:left w:val="nil"/>
              <w:bottom w:val="single" w:sz="4" w:space="0" w:color="auto"/>
              <w:right w:val="single" w:sz="4" w:space="0" w:color="auto"/>
            </w:tcBorders>
            <w:shd w:val="clear" w:color="auto" w:fill="auto"/>
            <w:noWrap/>
            <w:vAlign w:val="bottom"/>
            <w:hideMark/>
          </w:tcPr>
          <w:p w14:paraId="2E62377D"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68BE604A"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19E1D5E5"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2.2.</w:t>
            </w:r>
          </w:p>
        </w:tc>
        <w:tc>
          <w:tcPr>
            <w:tcW w:w="6888" w:type="dxa"/>
            <w:tcBorders>
              <w:top w:val="nil"/>
              <w:left w:val="nil"/>
              <w:bottom w:val="single" w:sz="4" w:space="0" w:color="auto"/>
              <w:right w:val="single" w:sz="4" w:space="0" w:color="auto"/>
            </w:tcBorders>
            <w:shd w:val="clear" w:color="auto" w:fill="auto"/>
            <w:noWrap/>
            <w:vAlign w:val="bottom"/>
            <w:hideMark/>
          </w:tcPr>
          <w:p w14:paraId="07D7679E"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погашение основного долга</w:t>
            </w:r>
          </w:p>
        </w:tc>
        <w:tc>
          <w:tcPr>
            <w:tcW w:w="2243" w:type="dxa"/>
            <w:tcBorders>
              <w:top w:val="nil"/>
              <w:left w:val="nil"/>
              <w:bottom w:val="single" w:sz="4" w:space="0" w:color="auto"/>
              <w:right w:val="single" w:sz="4" w:space="0" w:color="auto"/>
            </w:tcBorders>
            <w:shd w:val="clear" w:color="auto" w:fill="auto"/>
            <w:noWrap/>
            <w:vAlign w:val="bottom"/>
            <w:hideMark/>
          </w:tcPr>
          <w:p w14:paraId="6DAEDF6E"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0BB5BA3E"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6A80F549"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3</w:t>
            </w:r>
          </w:p>
        </w:tc>
        <w:tc>
          <w:tcPr>
            <w:tcW w:w="6888" w:type="dxa"/>
            <w:tcBorders>
              <w:top w:val="nil"/>
              <w:left w:val="nil"/>
              <w:bottom w:val="single" w:sz="4" w:space="0" w:color="auto"/>
              <w:right w:val="single" w:sz="4" w:space="0" w:color="auto"/>
            </w:tcBorders>
            <w:shd w:val="clear" w:color="auto" w:fill="auto"/>
            <w:noWrap/>
            <w:vAlign w:val="bottom"/>
            <w:hideMark/>
          </w:tcPr>
          <w:p w14:paraId="704EDBC4"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Бюджетные кредиты, полученные от других бюджетов</w:t>
            </w:r>
          </w:p>
        </w:tc>
        <w:tc>
          <w:tcPr>
            <w:tcW w:w="2243" w:type="dxa"/>
            <w:tcBorders>
              <w:top w:val="nil"/>
              <w:left w:val="nil"/>
              <w:bottom w:val="single" w:sz="4" w:space="0" w:color="auto"/>
              <w:right w:val="single" w:sz="4" w:space="0" w:color="auto"/>
            </w:tcBorders>
            <w:shd w:val="clear" w:color="auto" w:fill="auto"/>
            <w:noWrap/>
            <w:vAlign w:val="bottom"/>
            <w:hideMark/>
          </w:tcPr>
          <w:p w14:paraId="1C51DDC6"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-4 149 500,00</w:t>
            </w:r>
          </w:p>
        </w:tc>
      </w:tr>
      <w:tr w:rsidR="009E6C5C" w:rsidRPr="009E6C5C" w14:paraId="70ECDD6C"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55B690AC"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3.1.</w:t>
            </w:r>
          </w:p>
        </w:tc>
        <w:tc>
          <w:tcPr>
            <w:tcW w:w="6888" w:type="dxa"/>
            <w:tcBorders>
              <w:top w:val="nil"/>
              <w:left w:val="nil"/>
              <w:bottom w:val="single" w:sz="4" w:space="0" w:color="auto"/>
              <w:right w:val="single" w:sz="4" w:space="0" w:color="auto"/>
            </w:tcBorders>
            <w:shd w:val="clear" w:color="auto" w:fill="auto"/>
            <w:noWrap/>
            <w:vAlign w:val="bottom"/>
            <w:hideMark/>
          </w:tcPr>
          <w:p w14:paraId="57D90082"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привлечение основного долга</w:t>
            </w:r>
          </w:p>
        </w:tc>
        <w:tc>
          <w:tcPr>
            <w:tcW w:w="2243" w:type="dxa"/>
            <w:tcBorders>
              <w:top w:val="nil"/>
              <w:left w:val="nil"/>
              <w:bottom w:val="single" w:sz="4" w:space="0" w:color="auto"/>
              <w:right w:val="single" w:sz="4" w:space="0" w:color="auto"/>
            </w:tcBorders>
            <w:shd w:val="clear" w:color="auto" w:fill="auto"/>
            <w:noWrap/>
            <w:vAlign w:val="bottom"/>
            <w:hideMark/>
          </w:tcPr>
          <w:p w14:paraId="3AF555E4"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5BE711B6"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9F77105"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3.2.</w:t>
            </w:r>
          </w:p>
        </w:tc>
        <w:tc>
          <w:tcPr>
            <w:tcW w:w="6888" w:type="dxa"/>
            <w:tcBorders>
              <w:top w:val="nil"/>
              <w:left w:val="nil"/>
              <w:bottom w:val="single" w:sz="4" w:space="0" w:color="auto"/>
              <w:right w:val="single" w:sz="4" w:space="0" w:color="auto"/>
            </w:tcBorders>
            <w:shd w:val="clear" w:color="auto" w:fill="auto"/>
            <w:noWrap/>
            <w:vAlign w:val="bottom"/>
            <w:hideMark/>
          </w:tcPr>
          <w:p w14:paraId="34B79F2A"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погашение основного долга</w:t>
            </w:r>
          </w:p>
        </w:tc>
        <w:tc>
          <w:tcPr>
            <w:tcW w:w="2243" w:type="dxa"/>
            <w:tcBorders>
              <w:top w:val="nil"/>
              <w:left w:val="nil"/>
              <w:bottom w:val="single" w:sz="4" w:space="0" w:color="auto"/>
              <w:right w:val="single" w:sz="4" w:space="0" w:color="auto"/>
            </w:tcBorders>
            <w:shd w:val="clear" w:color="auto" w:fill="auto"/>
            <w:noWrap/>
            <w:vAlign w:val="bottom"/>
            <w:hideMark/>
          </w:tcPr>
          <w:p w14:paraId="0361D9A4"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-4 149 500,00</w:t>
            </w:r>
          </w:p>
        </w:tc>
      </w:tr>
      <w:tr w:rsidR="009E6C5C" w:rsidRPr="009E6C5C" w14:paraId="6A57BF34"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A9F689B"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4</w:t>
            </w:r>
          </w:p>
        </w:tc>
        <w:tc>
          <w:tcPr>
            <w:tcW w:w="6888" w:type="dxa"/>
            <w:tcBorders>
              <w:top w:val="nil"/>
              <w:left w:val="nil"/>
              <w:bottom w:val="single" w:sz="4" w:space="0" w:color="auto"/>
              <w:right w:val="single" w:sz="4" w:space="0" w:color="auto"/>
            </w:tcBorders>
            <w:shd w:val="clear" w:color="auto" w:fill="auto"/>
            <w:noWrap/>
            <w:vAlign w:val="bottom"/>
            <w:hideMark/>
          </w:tcPr>
          <w:p w14:paraId="607CD4F4"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Изменение остатков средств бюджета</w:t>
            </w:r>
          </w:p>
        </w:tc>
        <w:tc>
          <w:tcPr>
            <w:tcW w:w="2243" w:type="dxa"/>
            <w:tcBorders>
              <w:top w:val="nil"/>
              <w:left w:val="nil"/>
              <w:bottom w:val="single" w:sz="4" w:space="0" w:color="auto"/>
              <w:right w:val="single" w:sz="4" w:space="0" w:color="auto"/>
            </w:tcBorders>
            <w:shd w:val="clear" w:color="auto" w:fill="auto"/>
            <w:noWrap/>
            <w:vAlign w:val="bottom"/>
            <w:hideMark/>
          </w:tcPr>
          <w:p w14:paraId="30027BE5"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20 102 286,87</w:t>
            </w:r>
          </w:p>
        </w:tc>
      </w:tr>
      <w:tr w:rsidR="009E6C5C" w:rsidRPr="009E6C5C" w14:paraId="0AD95922"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34F24E0"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4.1.</w:t>
            </w:r>
          </w:p>
        </w:tc>
        <w:tc>
          <w:tcPr>
            <w:tcW w:w="6888" w:type="dxa"/>
            <w:tcBorders>
              <w:top w:val="nil"/>
              <w:left w:val="nil"/>
              <w:bottom w:val="single" w:sz="4" w:space="0" w:color="auto"/>
              <w:right w:val="single" w:sz="4" w:space="0" w:color="auto"/>
            </w:tcBorders>
            <w:shd w:val="clear" w:color="auto" w:fill="auto"/>
            <w:noWrap/>
            <w:vAlign w:val="bottom"/>
            <w:hideMark/>
          </w:tcPr>
          <w:p w14:paraId="4E46904C"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на начало года</w:t>
            </w:r>
          </w:p>
        </w:tc>
        <w:tc>
          <w:tcPr>
            <w:tcW w:w="2243" w:type="dxa"/>
            <w:tcBorders>
              <w:top w:val="nil"/>
              <w:left w:val="nil"/>
              <w:bottom w:val="single" w:sz="4" w:space="0" w:color="auto"/>
              <w:right w:val="single" w:sz="4" w:space="0" w:color="auto"/>
            </w:tcBorders>
            <w:shd w:val="clear" w:color="auto" w:fill="auto"/>
            <w:noWrap/>
            <w:vAlign w:val="bottom"/>
            <w:hideMark/>
          </w:tcPr>
          <w:p w14:paraId="041A952C"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19 373 959,16</w:t>
            </w:r>
          </w:p>
        </w:tc>
      </w:tr>
      <w:tr w:rsidR="009E6C5C" w:rsidRPr="009E6C5C" w14:paraId="222047FC"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F3D1DE8"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4.2.</w:t>
            </w:r>
          </w:p>
        </w:tc>
        <w:tc>
          <w:tcPr>
            <w:tcW w:w="6888" w:type="dxa"/>
            <w:tcBorders>
              <w:top w:val="nil"/>
              <w:left w:val="nil"/>
              <w:bottom w:val="single" w:sz="4" w:space="0" w:color="auto"/>
              <w:right w:val="single" w:sz="4" w:space="0" w:color="auto"/>
            </w:tcBorders>
            <w:shd w:val="clear" w:color="auto" w:fill="auto"/>
            <w:noWrap/>
            <w:vAlign w:val="bottom"/>
            <w:hideMark/>
          </w:tcPr>
          <w:p w14:paraId="76B11BBA"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на конец года</w:t>
            </w:r>
          </w:p>
        </w:tc>
        <w:tc>
          <w:tcPr>
            <w:tcW w:w="2243" w:type="dxa"/>
            <w:tcBorders>
              <w:top w:val="nil"/>
              <w:left w:val="nil"/>
              <w:bottom w:val="single" w:sz="4" w:space="0" w:color="auto"/>
              <w:right w:val="single" w:sz="4" w:space="0" w:color="auto"/>
            </w:tcBorders>
            <w:shd w:val="clear" w:color="auto" w:fill="auto"/>
            <w:noWrap/>
            <w:vAlign w:val="bottom"/>
            <w:hideMark/>
          </w:tcPr>
          <w:p w14:paraId="0381B598"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728 327,71</w:t>
            </w:r>
          </w:p>
        </w:tc>
      </w:tr>
      <w:tr w:rsidR="009E6C5C" w:rsidRPr="009E6C5C" w14:paraId="32F3A189" w14:textId="77777777" w:rsidTr="009E6C5C">
        <w:trPr>
          <w:trHeight w:val="51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B765820"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5</w:t>
            </w:r>
          </w:p>
        </w:tc>
        <w:tc>
          <w:tcPr>
            <w:tcW w:w="6888" w:type="dxa"/>
            <w:tcBorders>
              <w:top w:val="nil"/>
              <w:left w:val="nil"/>
              <w:bottom w:val="single" w:sz="4" w:space="0" w:color="auto"/>
              <w:right w:val="single" w:sz="4" w:space="0" w:color="auto"/>
            </w:tcBorders>
            <w:shd w:val="clear" w:color="auto" w:fill="auto"/>
            <w:noWrap/>
            <w:vAlign w:val="bottom"/>
            <w:hideMark/>
          </w:tcPr>
          <w:p w14:paraId="161FABB4"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Иные источники внутреннего финансирования дефицита, в том числе:</w:t>
            </w:r>
          </w:p>
        </w:tc>
        <w:tc>
          <w:tcPr>
            <w:tcW w:w="2243" w:type="dxa"/>
            <w:tcBorders>
              <w:top w:val="nil"/>
              <w:left w:val="nil"/>
              <w:bottom w:val="single" w:sz="4" w:space="0" w:color="auto"/>
              <w:right w:val="single" w:sz="4" w:space="0" w:color="auto"/>
            </w:tcBorders>
            <w:shd w:val="clear" w:color="auto" w:fill="auto"/>
            <w:noWrap/>
            <w:vAlign w:val="bottom"/>
            <w:hideMark/>
          </w:tcPr>
          <w:p w14:paraId="580AD754"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0,00</w:t>
            </w:r>
          </w:p>
        </w:tc>
      </w:tr>
      <w:tr w:rsidR="009E6C5C" w:rsidRPr="009E6C5C" w14:paraId="0113B638" w14:textId="77777777" w:rsidTr="009E6C5C">
        <w:trPr>
          <w:trHeight w:val="51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788CD73"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5.1.</w:t>
            </w:r>
          </w:p>
        </w:tc>
        <w:tc>
          <w:tcPr>
            <w:tcW w:w="6888" w:type="dxa"/>
            <w:tcBorders>
              <w:top w:val="nil"/>
              <w:left w:val="nil"/>
              <w:bottom w:val="single" w:sz="4" w:space="0" w:color="auto"/>
              <w:right w:val="single" w:sz="4" w:space="0" w:color="auto"/>
            </w:tcBorders>
            <w:shd w:val="clear" w:color="auto" w:fill="auto"/>
            <w:noWrap/>
            <w:vAlign w:val="bottom"/>
            <w:hideMark/>
          </w:tcPr>
          <w:p w14:paraId="663E95F5"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Акции и иные формы участия в капитале в муниципальной собственности</w:t>
            </w:r>
          </w:p>
        </w:tc>
        <w:tc>
          <w:tcPr>
            <w:tcW w:w="2243" w:type="dxa"/>
            <w:tcBorders>
              <w:top w:val="nil"/>
              <w:left w:val="nil"/>
              <w:bottom w:val="single" w:sz="4" w:space="0" w:color="auto"/>
              <w:right w:val="single" w:sz="4" w:space="0" w:color="auto"/>
            </w:tcBorders>
            <w:shd w:val="clear" w:color="auto" w:fill="auto"/>
            <w:noWrap/>
            <w:vAlign w:val="bottom"/>
            <w:hideMark/>
          </w:tcPr>
          <w:p w14:paraId="0A0BC866"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0,00</w:t>
            </w:r>
          </w:p>
        </w:tc>
      </w:tr>
      <w:tr w:rsidR="009E6C5C" w:rsidRPr="009E6C5C" w14:paraId="1B9470C5"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6C42288E"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5.1.1.</w:t>
            </w:r>
          </w:p>
        </w:tc>
        <w:tc>
          <w:tcPr>
            <w:tcW w:w="6888" w:type="dxa"/>
            <w:tcBorders>
              <w:top w:val="nil"/>
              <w:left w:val="nil"/>
              <w:bottom w:val="single" w:sz="4" w:space="0" w:color="auto"/>
              <w:right w:val="single" w:sz="4" w:space="0" w:color="auto"/>
            </w:tcBorders>
            <w:shd w:val="clear" w:color="auto" w:fill="auto"/>
            <w:noWrap/>
            <w:vAlign w:val="bottom"/>
            <w:hideMark/>
          </w:tcPr>
          <w:p w14:paraId="411AC1DA"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поступления от продажи акций</w:t>
            </w:r>
          </w:p>
        </w:tc>
        <w:tc>
          <w:tcPr>
            <w:tcW w:w="2243" w:type="dxa"/>
            <w:tcBorders>
              <w:top w:val="nil"/>
              <w:left w:val="nil"/>
              <w:bottom w:val="single" w:sz="4" w:space="0" w:color="auto"/>
              <w:right w:val="single" w:sz="4" w:space="0" w:color="auto"/>
            </w:tcBorders>
            <w:shd w:val="clear" w:color="auto" w:fill="auto"/>
            <w:noWrap/>
            <w:vAlign w:val="bottom"/>
            <w:hideMark/>
          </w:tcPr>
          <w:p w14:paraId="3A8BADB9"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250E58BE"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28B6F1E3"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5.1.2.</w:t>
            </w:r>
          </w:p>
        </w:tc>
        <w:tc>
          <w:tcPr>
            <w:tcW w:w="6888" w:type="dxa"/>
            <w:tcBorders>
              <w:top w:val="nil"/>
              <w:left w:val="nil"/>
              <w:bottom w:val="single" w:sz="4" w:space="0" w:color="auto"/>
              <w:right w:val="single" w:sz="4" w:space="0" w:color="auto"/>
            </w:tcBorders>
            <w:shd w:val="clear" w:color="auto" w:fill="auto"/>
            <w:noWrap/>
            <w:vAlign w:val="bottom"/>
            <w:hideMark/>
          </w:tcPr>
          <w:p w14:paraId="0D6A4D69"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приобретение акций</w:t>
            </w:r>
          </w:p>
        </w:tc>
        <w:tc>
          <w:tcPr>
            <w:tcW w:w="2243" w:type="dxa"/>
            <w:tcBorders>
              <w:top w:val="nil"/>
              <w:left w:val="nil"/>
              <w:bottom w:val="single" w:sz="4" w:space="0" w:color="auto"/>
              <w:right w:val="single" w:sz="4" w:space="0" w:color="auto"/>
            </w:tcBorders>
            <w:shd w:val="clear" w:color="auto" w:fill="auto"/>
            <w:noWrap/>
            <w:vAlign w:val="bottom"/>
            <w:hideMark/>
          </w:tcPr>
          <w:p w14:paraId="4228749C"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04956550" w14:textId="77777777" w:rsidTr="009E6C5C">
        <w:trPr>
          <w:trHeight w:val="51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326F4339"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5.2.</w:t>
            </w:r>
          </w:p>
        </w:tc>
        <w:tc>
          <w:tcPr>
            <w:tcW w:w="6888" w:type="dxa"/>
            <w:tcBorders>
              <w:top w:val="nil"/>
              <w:left w:val="nil"/>
              <w:bottom w:val="single" w:sz="4" w:space="0" w:color="auto"/>
              <w:right w:val="single" w:sz="4" w:space="0" w:color="auto"/>
            </w:tcBorders>
            <w:shd w:val="clear" w:color="auto" w:fill="auto"/>
            <w:noWrap/>
            <w:vAlign w:val="bottom"/>
            <w:hideMark/>
          </w:tcPr>
          <w:p w14:paraId="71729F25"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Земельные участки, находящиеся в муниципальной собственности</w:t>
            </w:r>
          </w:p>
        </w:tc>
        <w:tc>
          <w:tcPr>
            <w:tcW w:w="2243" w:type="dxa"/>
            <w:tcBorders>
              <w:top w:val="nil"/>
              <w:left w:val="nil"/>
              <w:bottom w:val="single" w:sz="4" w:space="0" w:color="auto"/>
              <w:right w:val="single" w:sz="4" w:space="0" w:color="auto"/>
            </w:tcBorders>
            <w:shd w:val="clear" w:color="auto" w:fill="auto"/>
            <w:noWrap/>
            <w:vAlign w:val="bottom"/>
            <w:hideMark/>
          </w:tcPr>
          <w:p w14:paraId="55504C8B"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0,00</w:t>
            </w:r>
          </w:p>
        </w:tc>
      </w:tr>
      <w:tr w:rsidR="009E6C5C" w:rsidRPr="009E6C5C" w14:paraId="4710559E"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725C685B"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5.2.1.</w:t>
            </w:r>
          </w:p>
        </w:tc>
        <w:tc>
          <w:tcPr>
            <w:tcW w:w="6888" w:type="dxa"/>
            <w:tcBorders>
              <w:top w:val="nil"/>
              <w:left w:val="nil"/>
              <w:bottom w:val="single" w:sz="4" w:space="0" w:color="auto"/>
              <w:right w:val="single" w:sz="4" w:space="0" w:color="auto"/>
            </w:tcBorders>
            <w:shd w:val="clear" w:color="auto" w:fill="auto"/>
            <w:noWrap/>
            <w:vAlign w:val="bottom"/>
            <w:hideMark/>
          </w:tcPr>
          <w:p w14:paraId="5E1C5109"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поступления от продажи земельных участков</w:t>
            </w:r>
          </w:p>
        </w:tc>
        <w:tc>
          <w:tcPr>
            <w:tcW w:w="2243" w:type="dxa"/>
            <w:tcBorders>
              <w:top w:val="nil"/>
              <w:left w:val="nil"/>
              <w:bottom w:val="single" w:sz="4" w:space="0" w:color="auto"/>
              <w:right w:val="single" w:sz="4" w:space="0" w:color="auto"/>
            </w:tcBorders>
            <w:shd w:val="clear" w:color="auto" w:fill="auto"/>
            <w:noWrap/>
            <w:vAlign w:val="bottom"/>
            <w:hideMark/>
          </w:tcPr>
          <w:p w14:paraId="7F5DA859"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13967EA3"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58B16ED4"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5.2.2.</w:t>
            </w:r>
          </w:p>
        </w:tc>
        <w:tc>
          <w:tcPr>
            <w:tcW w:w="6888" w:type="dxa"/>
            <w:tcBorders>
              <w:top w:val="nil"/>
              <w:left w:val="nil"/>
              <w:bottom w:val="single" w:sz="4" w:space="0" w:color="auto"/>
              <w:right w:val="single" w:sz="4" w:space="0" w:color="auto"/>
            </w:tcBorders>
            <w:shd w:val="clear" w:color="auto" w:fill="auto"/>
            <w:noWrap/>
            <w:vAlign w:val="bottom"/>
            <w:hideMark/>
          </w:tcPr>
          <w:p w14:paraId="29F5B274"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приобретение земельных участков</w:t>
            </w:r>
          </w:p>
        </w:tc>
        <w:tc>
          <w:tcPr>
            <w:tcW w:w="2243" w:type="dxa"/>
            <w:tcBorders>
              <w:top w:val="nil"/>
              <w:left w:val="nil"/>
              <w:bottom w:val="single" w:sz="4" w:space="0" w:color="auto"/>
              <w:right w:val="single" w:sz="4" w:space="0" w:color="auto"/>
            </w:tcBorders>
            <w:shd w:val="clear" w:color="auto" w:fill="auto"/>
            <w:noWrap/>
            <w:vAlign w:val="bottom"/>
            <w:hideMark/>
          </w:tcPr>
          <w:p w14:paraId="51CBD425"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108BFEB9"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0F84FBF9"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5.3.</w:t>
            </w:r>
          </w:p>
        </w:tc>
        <w:tc>
          <w:tcPr>
            <w:tcW w:w="6888" w:type="dxa"/>
            <w:tcBorders>
              <w:top w:val="nil"/>
              <w:left w:val="nil"/>
              <w:bottom w:val="single" w:sz="4" w:space="0" w:color="auto"/>
              <w:right w:val="single" w:sz="4" w:space="0" w:color="auto"/>
            </w:tcBorders>
            <w:shd w:val="clear" w:color="auto" w:fill="auto"/>
            <w:noWrap/>
            <w:vAlign w:val="bottom"/>
            <w:hideMark/>
          </w:tcPr>
          <w:p w14:paraId="7BC3413E"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Исполнение муниципальных гарантий</w:t>
            </w:r>
          </w:p>
        </w:tc>
        <w:tc>
          <w:tcPr>
            <w:tcW w:w="2243" w:type="dxa"/>
            <w:tcBorders>
              <w:top w:val="nil"/>
              <w:left w:val="nil"/>
              <w:bottom w:val="single" w:sz="4" w:space="0" w:color="auto"/>
              <w:right w:val="single" w:sz="4" w:space="0" w:color="auto"/>
            </w:tcBorders>
            <w:shd w:val="clear" w:color="auto" w:fill="auto"/>
            <w:noWrap/>
            <w:vAlign w:val="bottom"/>
            <w:hideMark/>
          </w:tcPr>
          <w:p w14:paraId="0CAAD3CC"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0,00</w:t>
            </w:r>
          </w:p>
        </w:tc>
      </w:tr>
      <w:tr w:rsidR="009E6C5C" w:rsidRPr="009E6C5C" w14:paraId="208C6675" w14:textId="77777777" w:rsidTr="009E6C5C">
        <w:trPr>
          <w:trHeight w:val="51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65B7A8DD"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5.4.</w:t>
            </w:r>
          </w:p>
        </w:tc>
        <w:tc>
          <w:tcPr>
            <w:tcW w:w="6888" w:type="dxa"/>
            <w:tcBorders>
              <w:top w:val="nil"/>
              <w:left w:val="nil"/>
              <w:bottom w:val="single" w:sz="4" w:space="0" w:color="auto"/>
              <w:right w:val="single" w:sz="4" w:space="0" w:color="auto"/>
            </w:tcBorders>
            <w:shd w:val="clear" w:color="auto" w:fill="auto"/>
            <w:noWrap/>
            <w:vAlign w:val="bottom"/>
            <w:hideMark/>
          </w:tcPr>
          <w:p w14:paraId="51D62630" w14:textId="77777777" w:rsidR="009E6C5C" w:rsidRPr="009E6C5C" w:rsidRDefault="009E6C5C" w:rsidP="009E6C5C">
            <w:pPr>
              <w:widowControl/>
              <w:autoSpaceDE/>
              <w:autoSpaceDN/>
              <w:adjustRightInd/>
              <w:rPr>
                <w:rFonts w:ascii="Arial" w:eastAsia="Times New Roman" w:hAnsi="Arial" w:cs="Arial"/>
                <w:b/>
                <w:bCs/>
                <w:sz w:val="20"/>
                <w:szCs w:val="20"/>
              </w:rPr>
            </w:pPr>
            <w:r w:rsidRPr="009E6C5C">
              <w:rPr>
                <w:rFonts w:ascii="Arial" w:eastAsia="Times New Roman" w:hAnsi="Arial" w:cs="Arial"/>
                <w:b/>
                <w:bCs/>
                <w:sz w:val="20"/>
                <w:szCs w:val="20"/>
              </w:rPr>
              <w:t>Бюджетные кредиты, предоставленные внутри страны в валюте Российской Федерации</w:t>
            </w:r>
          </w:p>
        </w:tc>
        <w:tc>
          <w:tcPr>
            <w:tcW w:w="2243" w:type="dxa"/>
            <w:tcBorders>
              <w:top w:val="nil"/>
              <w:left w:val="nil"/>
              <w:bottom w:val="single" w:sz="4" w:space="0" w:color="auto"/>
              <w:right w:val="single" w:sz="4" w:space="0" w:color="auto"/>
            </w:tcBorders>
            <w:shd w:val="clear" w:color="auto" w:fill="auto"/>
            <w:noWrap/>
            <w:vAlign w:val="bottom"/>
            <w:hideMark/>
          </w:tcPr>
          <w:p w14:paraId="1F83DB9A" w14:textId="77777777" w:rsidR="009E6C5C" w:rsidRPr="009E6C5C" w:rsidRDefault="009E6C5C" w:rsidP="009E6C5C">
            <w:pPr>
              <w:widowControl/>
              <w:autoSpaceDE/>
              <w:autoSpaceDN/>
              <w:adjustRightInd/>
              <w:jc w:val="center"/>
              <w:rPr>
                <w:rFonts w:ascii="Arial" w:eastAsia="Times New Roman" w:hAnsi="Arial" w:cs="Arial"/>
                <w:b/>
                <w:bCs/>
                <w:sz w:val="20"/>
                <w:szCs w:val="20"/>
              </w:rPr>
            </w:pPr>
            <w:r w:rsidRPr="009E6C5C">
              <w:rPr>
                <w:rFonts w:ascii="Arial" w:eastAsia="Times New Roman" w:hAnsi="Arial" w:cs="Arial"/>
                <w:b/>
                <w:bCs/>
                <w:sz w:val="20"/>
                <w:szCs w:val="20"/>
              </w:rPr>
              <w:t>0,00</w:t>
            </w:r>
          </w:p>
        </w:tc>
      </w:tr>
      <w:tr w:rsidR="009E6C5C" w:rsidRPr="009E6C5C" w14:paraId="57A059D5"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4543633B"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5.4.1.</w:t>
            </w:r>
          </w:p>
        </w:tc>
        <w:tc>
          <w:tcPr>
            <w:tcW w:w="6888" w:type="dxa"/>
            <w:tcBorders>
              <w:top w:val="nil"/>
              <w:left w:val="nil"/>
              <w:bottom w:val="single" w:sz="4" w:space="0" w:color="auto"/>
              <w:right w:val="single" w:sz="4" w:space="0" w:color="auto"/>
            </w:tcBorders>
            <w:shd w:val="clear" w:color="auto" w:fill="auto"/>
            <w:noWrap/>
            <w:vAlign w:val="bottom"/>
            <w:hideMark/>
          </w:tcPr>
          <w:p w14:paraId="4542A846"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погашение (возврат) бюджетных кредитов</w:t>
            </w:r>
          </w:p>
        </w:tc>
        <w:tc>
          <w:tcPr>
            <w:tcW w:w="2243" w:type="dxa"/>
            <w:tcBorders>
              <w:top w:val="nil"/>
              <w:left w:val="nil"/>
              <w:bottom w:val="single" w:sz="4" w:space="0" w:color="auto"/>
              <w:right w:val="single" w:sz="4" w:space="0" w:color="auto"/>
            </w:tcBorders>
            <w:shd w:val="clear" w:color="auto" w:fill="auto"/>
            <w:noWrap/>
            <w:vAlign w:val="bottom"/>
            <w:hideMark/>
          </w:tcPr>
          <w:p w14:paraId="293E571A"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r w:rsidR="009E6C5C" w:rsidRPr="009E6C5C" w14:paraId="4C6C5715" w14:textId="77777777" w:rsidTr="009E6C5C">
        <w:trPr>
          <w:trHeight w:val="30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3DA334F8"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5.5.1.</w:t>
            </w:r>
          </w:p>
        </w:tc>
        <w:tc>
          <w:tcPr>
            <w:tcW w:w="6888" w:type="dxa"/>
            <w:tcBorders>
              <w:top w:val="nil"/>
              <w:left w:val="nil"/>
              <w:bottom w:val="single" w:sz="4" w:space="0" w:color="auto"/>
              <w:right w:val="single" w:sz="4" w:space="0" w:color="auto"/>
            </w:tcBorders>
            <w:shd w:val="clear" w:color="auto" w:fill="auto"/>
            <w:noWrap/>
            <w:vAlign w:val="bottom"/>
            <w:hideMark/>
          </w:tcPr>
          <w:p w14:paraId="3933D9D9" w14:textId="77777777" w:rsidR="009E6C5C" w:rsidRPr="009E6C5C" w:rsidRDefault="009E6C5C" w:rsidP="009E6C5C">
            <w:pPr>
              <w:widowControl/>
              <w:autoSpaceDE/>
              <w:autoSpaceDN/>
              <w:adjustRightInd/>
              <w:rPr>
                <w:rFonts w:ascii="Calibri" w:eastAsia="Times New Roman" w:hAnsi="Calibri" w:cs="Calibri"/>
                <w:color w:val="000000"/>
                <w:sz w:val="22"/>
                <w:szCs w:val="22"/>
              </w:rPr>
            </w:pPr>
            <w:r w:rsidRPr="009E6C5C">
              <w:rPr>
                <w:rFonts w:ascii="Calibri" w:eastAsia="Times New Roman" w:hAnsi="Calibri" w:cs="Calibri"/>
                <w:color w:val="000000"/>
                <w:sz w:val="22"/>
                <w:szCs w:val="22"/>
              </w:rPr>
              <w:t>погашение задолженности</w:t>
            </w:r>
          </w:p>
        </w:tc>
        <w:tc>
          <w:tcPr>
            <w:tcW w:w="2243" w:type="dxa"/>
            <w:tcBorders>
              <w:top w:val="nil"/>
              <w:left w:val="nil"/>
              <w:bottom w:val="single" w:sz="4" w:space="0" w:color="auto"/>
              <w:right w:val="single" w:sz="4" w:space="0" w:color="auto"/>
            </w:tcBorders>
            <w:shd w:val="clear" w:color="auto" w:fill="auto"/>
            <w:noWrap/>
            <w:vAlign w:val="bottom"/>
            <w:hideMark/>
          </w:tcPr>
          <w:p w14:paraId="153925D0" w14:textId="77777777" w:rsidR="009E6C5C" w:rsidRPr="009E6C5C" w:rsidRDefault="009E6C5C" w:rsidP="009E6C5C">
            <w:pPr>
              <w:widowControl/>
              <w:autoSpaceDE/>
              <w:autoSpaceDN/>
              <w:adjustRightInd/>
              <w:jc w:val="center"/>
              <w:rPr>
                <w:rFonts w:ascii="Calibri" w:eastAsia="Times New Roman" w:hAnsi="Calibri" w:cs="Calibri"/>
                <w:color w:val="000000"/>
                <w:sz w:val="22"/>
                <w:szCs w:val="22"/>
              </w:rPr>
            </w:pPr>
            <w:r w:rsidRPr="009E6C5C">
              <w:rPr>
                <w:rFonts w:ascii="Calibri" w:eastAsia="Times New Roman" w:hAnsi="Calibri" w:cs="Calibri"/>
                <w:color w:val="000000"/>
                <w:sz w:val="22"/>
                <w:szCs w:val="22"/>
              </w:rPr>
              <w:t> </w:t>
            </w:r>
          </w:p>
        </w:tc>
      </w:tr>
    </w:tbl>
    <w:p w14:paraId="67CF6E80" w14:textId="1BCF2455" w:rsidR="000C2D31" w:rsidRDefault="000C2D31" w:rsidP="002431E1">
      <w:pPr>
        <w:widowControl/>
        <w:autoSpaceDE/>
        <w:autoSpaceDN/>
        <w:adjustRightInd/>
        <w:jc w:val="center"/>
        <w:rPr>
          <w:rFonts w:eastAsia="Times New Roman"/>
          <w:b/>
        </w:rPr>
      </w:pPr>
    </w:p>
    <w:p w14:paraId="74B18B2C" w14:textId="5A34FCF6" w:rsidR="000C2D31" w:rsidRDefault="000C2D31" w:rsidP="002431E1">
      <w:pPr>
        <w:widowControl/>
        <w:autoSpaceDE/>
        <w:autoSpaceDN/>
        <w:adjustRightInd/>
        <w:jc w:val="center"/>
        <w:rPr>
          <w:rFonts w:eastAsia="Times New Roman"/>
          <w:b/>
        </w:rPr>
      </w:pPr>
    </w:p>
    <w:p w14:paraId="3DD94B73" w14:textId="54304BB3" w:rsidR="000C2D31" w:rsidRDefault="000C2D31" w:rsidP="002431E1">
      <w:pPr>
        <w:widowControl/>
        <w:autoSpaceDE/>
        <w:autoSpaceDN/>
        <w:adjustRightInd/>
        <w:jc w:val="center"/>
        <w:rPr>
          <w:rFonts w:eastAsia="Times New Roman"/>
          <w:b/>
        </w:rPr>
      </w:pPr>
    </w:p>
    <w:p w14:paraId="5BD4F275" w14:textId="136669F1" w:rsidR="000C2D31" w:rsidRDefault="000C2D31" w:rsidP="002431E1">
      <w:pPr>
        <w:widowControl/>
        <w:autoSpaceDE/>
        <w:autoSpaceDN/>
        <w:adjustRightInd/>
        <w:jc w:val="center"/>
        <w:rPr>
          <w:rFonts w:eastAsia="Times New Roman"/>
          <w:b/>
        </w:rPr>
      </w:pPr>
    </w:p>
    <w:p w14:paraId="5AFB0A8E" w14:textId="6BD0D8C7" w:rsidR="000C2D31" w:rsidRDefault="000C2D31" w:rsidP="002431E1">
      <w:pPr>
        <w:widowControl/>
        <w:autoSpaceDE/>
        <w:autoSpaceDN/>
        <w:adjustRightInd/>
        <w:jc w:val="center"/>
        <w:rPr>
          <w:rFonts w:eastAsia="Times New Roman"/>
          <w:b/>
        </w:rPr>
      </w:pPr>
    </w:p>
    <w:p w14:paraId="46193969" w14:textId="50BC595E" w:rsidR="000C2D31" w:rsidRDefault="000C2D31" w:rsidP="002431E1">
      <w:pPr>
        <w:widowControl/>
        <w:autoSpaceDE/>
        <w:autoSpaceDN/>
        <w:adjustRightInd/>
        <w:jc w:val="center"/>
        <w:rPr>
          <w:rFonts w:eastAsia="Times New Roman"/>
          <w:b/>
        </w:rPr>
      </w:pPr>
    </w:p>
    <w:p w14:paraId="64BD5E63" w14:textId="4FDAE3BD" w:rsidR="000C2D31" w:rsidRDefault="000C2D31" w:rsidP="002431E1">
      <w:pPr>
        <w:widowControl/>
        <w:autoSpaceDE/>
        <w:autoSpaceDN/>
        <w:adjustRightInd/>
        <w:jc w:val="center"/>
        <w:rPr>
          <w:rFonts w:eastAsia="Times New Roman"/>
          <w:b/>
        </w:rPr>
      </w:pPr>
    </w:p>
    <w:p w14:paraId="1B5FB975" w14:textId="425A7148" w:rsidR="000C2D31" w:rsidRDefault="000C2D31" w:rsidP="002431E1">
      <w:pPr>
        <w:widowControl/>
        <w:autoSpaceDE/>
        <w:autoSpaceDN/>
        <w:adjustRightInd/>
        <w:jc w:val="center"/>
        <w:rPr>
          <w:rFonts w:eastAsia="Times New Roman"/>
          <w:b/>
        </w:rPr>
      </w:pPr>
    </w:p>
    <w:p w14:paraId="22B89E57" w14:textId="73C0EAA4" w:rsidR="000C2D31" w:rsidRDefault="000C2D31" w:rsidP="002431E1">
      <w:pPr>
        <w:widowControl/>
        <w:autoSpaceDE/>
        <w:autoSpaceDN/>
        <w:adjustRightInd/>
        <w:jc w:val="center"/>
        <w:rPr>
          <w:rFonts w:eastAsia="Times New Roman"/>
          <w:b/>
        </w:rPr>
      </w:pPr>
    </w:p>
    <w:p w14:paraId="4AF685E5" w14:textId="6E7B86D1" w:rsidR="006958BE" w:rsidRDefault="006958BE" w:rsidP="002431E1">
      <w:pPr>
        <w:widowControl/>
        <w:autoSpaceDE/>
        <w:autoSpaceDN/>
        <w:adjustRightInd/>
        <w:jc w:val="center"/>
        <w:rPr>
          <w:rFonts w:eastAsia="Times New Roman"/>
          <w:b/>
        </w:rPr>
      </w:pPr>
    </w:p>
    <w:p w14:paraId="10FD5A6F" w14:textId="62830540" w:rsidR="000C2D31" w:rsidRDefault="000C2D31" w:rsidP="009E6C5C">
      <w:pPr>
        <w:widowControl/>
        <w:autoSpaceDE/>
        <w:autoSpaceDN/>
        <w:adjustRightInd/>
        <w:rPr>
          <w:rFonts w:eastAsia="Times New Roman"/>
          <w:b/>
        </w:rPr>
      </w:pPr>
    </w:p>
    <w:p w14:paraId="576D598A" w14:textId="1910F58D" w:rsidR="000C2D31" w:rsidRDefault="000C2D31" w:rsidP="002431E1">
      <w:pPr>
        <w:widowControl/>
        <w:autoSpaceDE/>
        <w:autoSpaceDN/>
        <w:adjustRightInd/>
        <w:jc w:val="center"/>
        <w:rPr>
          <w:rFonts w:eastAsia="Times New Roman"/>
          <w:b/>
        </w:rPr>
      </w:pPr>
    </w:p>
    <w:p w14:paraId="3AA8E3B6" w14:textId="7C348D83" w:rsidR="000C2D31" w:rsidRDefault="000C2D31" w:rsidP="002431E1">
      <w:pPr>
        <w:widowControl/>
        <w:autoSpaceDE/>
        <w:autoSpaceDN/>
        <w:adjustRightInd/>
        <w:jc w:val="center"/>
        <w:rPr>
          <w:rFonts w:eastAsia="Times New Roman"/>
          <w:b/>
        </w:rPr>
      </w:pPr>
    </w:p>
    <w:p w14:paraId="0725D6F9" w14:textId="77777777" w:rsidR="000C2D31" w:rsidRPr="002431E1" w:rsidRDefault="000C2D31" w:rsidP="002431E1">
      <w:pPr>
        <w:widowControl/>
        <w:autoSpaceDE/>
        <w:autoSpaceDN/>
        <w:adjustRightInd/>
        <w:jc w:val="center"/>
        <w:rPr>
          <w:rFonts w:eastAsia="Times New Roman"/>
          <w:b/>
        </w:rPr>
      </w:pPr>
    </w:p>
    <w:p w14:paraId="62164D7E" w14:textId="227107D8" w:rsidR="004F097B" w:rsidRDefault="00FA679D" w:rsidP="00FA679D">
      <w:pPr>
        <w:tabs>
          <w:tab w:val="center" w:pos="7284"/>
          <w:tab w:val="right" w:pos="14569"/>
        </w:tabs>
        <w:spacing w:before="100" w:beforeAutospacing="1" w:after="100" w:afterAutospacing="1"/>
        <w:textAlignment w:val="baseline"/>
        <w:rPr>
          <w:b/>
          <w:bCs/>
          <w:color w:val="262626"/>
          <w:sz w:val="32"/>
          <w:szCs w:val="32"/>
          <w:shd w:val="clear" w:color="auto" w:fill="FFFFFF"/>
        </w:rPr>
      </w:pPr>
      <w:r>
        <w:rPr>
          <w:b/>
          <w:bCs/>
          <w:color w:val="262626"/>
          <w:sz w:val="32"/>
          <w:szCs w:val="32"/>
          <w:shd w:val="clear" w:color="auto" w:fill="FFFFFF"/>
        </w:rPr>
        <w:lastRenderedPageBreak/>
        <w:tab/>
      </w:r>
      <w:r>
        <w:rPr>
          <w:b/>
          <w:bCs/>
          <w:color w:val="262626"/>
          <w:sz w:val="32"/>
          <w:szCs w:val="32"/>
          <w:shd w:val="clear" w:color="auto" w:fill="FFFFFF"/>
        </w:rPr>
        <w:tab/>
      </w:r>
      <w:r w:rsidRPr="00FA679D">
        <w:rPr>
          <w:b/>
          <w:bCs/>
          <w:color w:val="262626"/>
          <w:sz w:val="32"/>
          <w:szCs w:val="32"/>
          <w:shd w:val="clear" w:color="auto" w:fill="FFFFFF"/>
        </w:rPr>
        <w:t>Раздел второй</w:t>
      </w:r>
    </w:p>
    <w:p w14:paraId="196E7B03" w14:textId="3E71DDBC" w:rsidR="00FA679D" w:rsidRDefault="00FA679D" w:rsidP="00FA679D">
      <w:pPr>
        <w:spacing w:before="100" w:beforeAutospacing="1" w:after="100" w:afterAutospacing="1"/>
        <w:jc w:val="right"/>
        <w:textAlignment w:val="baseline"/>
        <w:rPr>
          <w:b/>
          <w:bCs/>
          <w:color w:val="262626"/>
          <w:sz w:val="32"/>
          <w:szCs w:val="32"/>
          <w:shd w:val="clear" w:color="auto" w:fill="FFFFFF"/>
        </w:rPr>
      </w:pPr>
    </w:p>
    <w:p w14:paraId="5FBDB3C2" w14:textId="77777777" w:rsidR="00FA679D" w:rsidRPr="00616C9D" w:rsidRDefault="00FA679D" w:rsidP="00FA679D">
      <w:pPr>
        <w:widowControl/>
        <w:autoSpaceDE/>
        <w:autoSpaceDN/>
        <w:adjustRightInd/>
        <w:ind w:left="360"/>
        <w:jc w:val="center"/>
        <w:rPr>
          <w:rFonts w:eastAsia="Times New Roman"/>
          <w:b/>
          <w:sz w:val="22"/>
          <w:szCs w:val="22"/>
        </w:rPr>
      </w:pPr>
      <w:r w:rsidRPr="00616C9D">
        <w:rPr>
          <w:rFonts w:eastAsia="Times New Roman"/>
          <w:b/>
          <w:sz w:val="22"/>
          <w:szCs w:val="22"/>
        </w:rPr>
        <w:t>Извещение о проведении открытого аукциона №2</w:t>
      </w:r>
    </w:p>
    <w:p w14:paraId="0BA5F737" w14:textId="77777777" w:rsidR="00FA679D" w:rsidRPr="00616C9D" w:rsidRDefault="00FA679D" w:rsidP="00FA679D">
      <w:pPr>
        <w:widowControl/>
        <w:autoSpaceDE/>
        <w:autoSpaceDN/>
        <w:adjustRightInd/>
        <w:ind w:left="360"/>
        <w:jc w:val="center"/>
        <w:rPr>
          <w:rFonts w:eastAsia="Times New Roman"/>
          <w:b/>
          <w:sz w:val="22"/>
          <w:szCs w:val="22"/>
        </w:rPr>
      </w:pPr>
    </w:p>
    <w:p w14:paraId="7909B55F" w14:textId="77777777" w:rsidR="00FA679D" w:rsidRPr="00616C9D" w:rsidRDefault="00FA679D" w:rsidP="00FA679D">
      <w:pPr>
        <w:widowControl/>
        <w:autoSpaceDE/>
        <w:autoSpaceDN/>
        <w:adjustRightInd/>
        <w:ind w:left="360"/>
        <w:jc w:val="both"/>
        <w:rPr>
          <w:rFonts w:eastAsia="Times New Roman"/>
          <w:sz w:val="22"/>
          <w:szCs w:val="22"/>
        </w:rPr>
      </w:pPr>
      <w:r w:rsidRPr="00616C9D">
        <w:rPr>
          <w:rFonts w:eastAsia="Times New Roman"/>
          <w:b/>
          <w:sz w:val="22"/>
          <w:szCs w:val="22"/>
        </w:rPr>
        <w:t xml:space="preserve">1. Форма торгов: </w:t>
      </w:r>
      <w:r w:rsidRPr="00616C9D">
        <w:rPr>
          <w:rFonts w:eastAsia="Times New Roman"/>
          <w:sz w:val="22"/>
          <w:szCs w:val="22"/>
        </w:rPr>
        <w:t>открытый аукцион</w:t>
      </w:r>
    </w:p>
    <w:p w14:paraId="047FE6CA" w14:textId="77777777" w:rsidR="00FA679D" w:rsidRPr="00616C9D" w:rsidRDefault="00FA679D" w:rsidP="00FA679D">
      <w:pPr>
        <w:widowControl/>
        <w:autoSpaceDE/>
        <w:autoSpaceDN/>
        <w:adjustRightInd/>
        <w:ind w:left="360"/>
        <w:jc w:val="both"/>
        <w:rPr>
          <w:rFonts w:eastAsia="Times New Roman"/>
          <w:sz w:val="22"/>
          <w:szCs w:val="22"/>
        </w:rPr>
      </w:pPr>
      <w:r w:rsidRPr="00616C9D">
        <w:rPr>
          <w:rFonts w:eastAsia="Times New Roman"/>
          <w:b/>
          <w:sz w:val="22"/>
          <w:szCs w:val="22"/>
        </w:rPr>
        <w:t xml:space="preserve">2. Наименование арендодателя: </w:t>
      </w:r>
      <w:r w:rsidRPr="00616C9D">
        <w:rPr>
          <w:rFonts w:eastAsia="Times New Roman"/>
          <w:sz w:val="22"/>
          <w:szCs w:val="22"/>
        </w:rPr>
        <w:t>Администрация Муниципального образования «Поселок Айхал».</w:t>
      </w:r>
    </w:p>
    <w:p w14:paraId="39C58ECD" w14:textId="77777777" w:rsidR="00FA679D" w:rsidRPr="00616C9D" w:rsidRDefault="00FA679D" w:rsidP="00FA679D">
      <w:pPr>
        <w:widowControl/>
        <w:autoSpaceDE/>
        <w:autoSpaceDN/>
        <w:adjustRightInd/>
        <w:ind w:left="360"/>
        <w:jc w:val="both"/>
        <w:rPr>
          <w:rFonts w:eastAsia="Times New Roman"/>
          <w:b/>
          <w:sz w:val="22"/>
          <w:szCs w:val="22"/>
        </w:rPr>
      </w:pPr>
      <w:r w:rsidRPr="00616C9D">
        <w:rPr>
          <w:rFonts w:eastAsia="Times New Roman"/>
          <w:b/>
          <w:sz w:val="22"/>
          <w:szCs w:val="22"/>
        </w:rPr>
        <w:t>3. Сведения и краткая характеристика объекта, выставленного на аукцион на право заключения договора аренды:</w:t>
      </w:r>
    </w:p>
    <w:tbl>
      <w:tblPr>
        <w:tblW w:w="991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2916"/>
        <w:gridCol w:w="1701"/>
        <w:gridCol w:w="1984"/>
        <w:gridCol w:w="2608"/>
      </w:tblGrid>
      <w:tr w:rsidR="00FA679D" w:rsidRPr="00616C9D" w14:paraId="713DCE03" w14:textId="77777777" w:rsidTr="000C2D31">
        <w:trPr>
          <w:trHeight w:val="1054"/>
        </w:trPr>
        <w:tc>
          <w:tcPr>
            <w:tcW w:w="705" w:type="dxa"/>
            <w:shd w:val="clear" w:color="auto" w:fill="auto"/>
          </w:tcPr>
          <w:p w14:paraId="6B0429E2" w14:textId="77777777" w:rsidR="00FA679D" w:rsidRPr="00616C9D" w:rsidRDefault="00FA679D" w:rsidP="00FA679D">
            <w:pPr>
              <w:widowControl/>
              <w:autoSpaceDE/>
              <w:autoSpaceDN/>
              <w:adjustRightInd/>
              <w:jc w:val="both"/>
              <w:rPr>
                <w:rFonts w:eastAsia="Times New Roman"/>
                <w:b/>
                <w:sz w:val="22"/>
                <w:szCs w:val="22"/>
              </w:rPr>
            </w:pPr>
            <w:r w:rsidRPr="00616C9D">
              <w:rPr>
                <w:rFonts w:eastAsia="Times New Roman"/>
                <w:b/>
                <w:sz w:val="22"/>
                <w:szCs w:val="22"/>
              </w:rPr>
              <w:t>№ лота</w:t>
            </w:r>
          </w:p>
        </w:tc>
        <w:tc>
          <w:tcPr>
            <w:tcW w:w="2916" w:type="dxa"/>
          </w:tcPr>
          <w:p w14:paraId="19C7B405" w14:textId="77777777" w:rsidR="00FA679D" w:rsidRPr="00616C9D" w:rsidRDefault="00FA679D" w:rsidP="00FA679D">
            <w:pPr>
              <w:widowControl/>
              <w:autoSpaceDE/>
              <w:autoSpaceDN/>
              <w:adjustRightInd/>
              <w:jc w:val="both"/>
              <w:rPr>
                <w:rFonts w:eastAsia="Times New Roman"/>
                <w:b/>
                <w:sz w:val="22"/>
                <w:szCs w:val="22"/>
              </w:rPr>
            </w:pPr>
          </w:p>
          <w:p w14:paraId="1D51F378" w14:textId="77777777" w:rsidR="00FA679D" w:rsidRPr="00616C9D" w:rsidRDefault="00FA679D" w:rsidP="00FA679D">
            <w:pPr>
              <w:widowControl/>
              <w:autoSpaceDE/>
              <w:autoSpaceDN/>
              <w:adjustRightInd/>
              <w:jc w:val="both"/>
              <w:rPr>
                <w:rFonts w:eastAsia="Times New Roman"/>
                <w:b/>
                <w:sz w:val="22"/>
                <w:szCs w:val="22"/>
              </w:rPr>
            </w:pPr>
            <w:r w:rsidRPr="00616C9D">
              <w:rPr>
                <w:rFonts w:eastAsia="Times New Roman"/>
                <w:b/>
                <w:sz w:val="22"/>
                <w:szCs w:val="22"/>
              </w:rPr>
              <w:t>Объект, площадь, адрес</w:t>
            </w:r>
          </w:p>
        </w:tc>
        <w:tc>
          <w:tcPr>
            <w:tcW w:w="1701" w:type="dxa"/>
          </w:tcPr>
          <w:p w14:paraId="6BF5F94A" w14:textId="77777777" w:rsidR="00FA679D" w:rsidRPr="00616C9D" w:rsidRDefault="00FA679D" w:rsidP="00FA679D">
            <w:pPr>
              <w:widowControl/>
              <w:autoSpaceDE/>
              <w:autoSpaceDN/>
              <w:adjustRightInd/>
              <w:rPr>
                <w:rFonts w:eastAsia="Times New Roman"/>
                <w:b/>
                <w:sz w:val="22"/>
                <w:szCs w:val="22"/>
              </w:rPr>
            </w:pPr>
            <w:r w:rsidRPr="00616C9D">
              <w:rPr>
                <w:rFonts w:eastAsia="Times New Roman"/>
                <w:b/>
                <w:sz w:val="22"/>
                <w:szCs w:val="22"/>
              </w:rPr>
              <w:t>Начальная цена (годовая арендная плата без учета НДС) (в рублях)</w:t>
            </w:r>
          </w:p>
          <w:p w14:paraId="56697CA6" w14:textId="77777777" w:rsidR="00FA679D" w:rsidRPr="00616C9D" w:rsidRDefault="00FA679D" w:rsidP="00FA679D">
            <w:pPr>
              <w:widowControl/>
              <w:autoSpaceDE/>
              <w:autoSpaceDN/>
              <w:adjustRightInd/>
              <w:jc w:val="both"/>
              <w:rPr>
                <w:rFonts w:eastAsia="Times New Roman"/>
                <w:b/>
                <w:sz w:val="22"/>
                <w:szCs w:val="22"/>
              </w:rPr>
            </w:pPr>
          </w:p>
        </w:tc>
        <w:tc>
          <w:tcPr>
            <w:tcW w:w="1984" w:type="dxa"/>
          </w:tcPr>
          <w:p w14:paraId="27DFD462" w14:textId="77777777" w:rsidR="00FA679D" w:rsidRPr="00616C9D" w:rsidRDefault="00FA679D" w:rsidP="00FA679D">
            <w:pPr>
              <w:widowControl/>
              <w:autoSpaceDE/>
              <w:autoSpaceDN/>
              <w:adjustRightInd/>
              <w:rPr>
                <w:rFonts w:eastAsia="Times New Roman"/>
                <w:b/>
                <w:sz w:val="22"/>
                <w:szCs w:val="22"/>
              </w:rPr>
            </w:pPr>
            <w:r w:rsidRPr="00616C9D">
              <w:rPr>
                <w:rFonts w:eastAsia="Times New Roman"/>
                <w:b/>
                <w:sz w:val="22"/>
                <w:szCs w:val="22"/>
              </w:rPr>
              <w:t>Шаг аукциона 5% (в рублях)</w:t>
            </w:r>
          </w:p>
          <w:p w14:paraId="50E3728A" w14:textId="77777777" w:rsidR="00FA679D" w:rsidRPr="00616C9D" w:rsidRDefault="00FA679D" w:rsidP="00FA679D">
            <w:pPr>
              <w:widowControl/>
              <w:autoSpaceDE/>
              <w:autoSpaceDN/>
              <w:adjustRightInd/>
              <w:jc w:val="both"/>
              <w:rPr>
                <w:rFonts w:eastAsia="Times New Roman"/>
                <w:b/>
                <w:sz w:val="22"/>
                <w:szCs w:val="22"/>
              </w:rPr>
            </w:pPr>
          </w:p>
        </w:tc>
        <w:tc>
          <w:tcPr>
            <w:tcW w:w="2608" w:type="dxa"/>
          </w:tcPr>
          <w:p w14:paraId="40AE0827" w14:textId="77777777" w:rsidR="00FA679D" w:rsidRPr="00616C9D" w:rsidRDefault="00FA679D" w:rsidP="00FA679D">
            <w:pPr>
              <w:widowControl/>
              <w:autoSpaceDE/>
              <w:autoSpaceDN/>
              <w:adjustRightInd/>
              <w:jc w:val="both"/>
              <w:rPr>
                <w:rFonts w:eastAsia="Times New Roman"/>
                <w:b/>
                <w:sz w:val="22"/>
                <w:szCs w:val="22"/>
              </w:rPr>
            </w:pPr>
          </w:p>
          <w:p w14:paraId="6F7B88D9" w14:textId="77777777" w:rsidR="00FA679D" w:rsidRPr="00616C9D" w:rsidRDefault="00FA679D" w:rsidP="00FA679D">
            <w:pPr>
              <w:widowControl/>
              <w:autoSpaceDE/>
              <w:autoSpaceDN/>
              <w:adjustRightInd/>
              <w:jc w:val="both"/>
              <w:rPr>
                <w:rFonts w:eastAsia="Times New Roman"/>
                <w:b/>
                <w:sz w:val="22"/>
                <w:szCs w:val="22"/>
              </w:rPr>
            </w:pPr>
            <w:r w:rsidRPr="00616C9D">
              <w:rPr>
                <w:rFonts w:eastAsia="Times New Roman"/>
                <w:b/>
                <w:sz w:val="22"/>
                <w:szCs w:val="22"/>
              </w:rPr>
              <w:t>Целевое использование</w:t>
            </w:r>
          </w:p>
        </w:tc>
      </w:tr>
      <w:tr w:rsidR="00FA679D" w:rsidRPr="00616C9D" w14:paraId="0D723E83" w14:textId="77777777" w:rsidTr="000C2D31">
        <w:trPr>
          <w:trHeight w:val="828"/>
        </w:trPr>
        <w:tc>
          <w:tcPr>
            <w:tcW w:w="705" w:type="dxa"/>
            <w:shd w:val="clear" w:color="auto" w:fill="auto"/>
          </w:tcPr>
          <w:p w14:paraId="6B15398E" w14:textId="77777777" w:rsidR="00FA679D" w:rsidRPr="00616C9D" w:rsidRDefault="00FA679D" w:rsidP="00FA679D">
            <w:pPr>
              <w:widowControl/>
              <w:numPr>
                <w:ilvl w:val="0"/>
                <w:numId w:val="1"/>
              </w:numPr>
              <w:autoSpaceDE/>
              <w:autoSpaceDN/>
              <w:adjustRightInd/>
              <w:jc w:val="both"/>
              <w:rPr>
                <w:rFonts w:eastAsia="Times New Roman"/>
                <w:sz w:val="22"/>
                <w:szCs w:val="22"/>
              </w:rPr>
            </w:pPr>
          </w:p>
        </w:tc>
        <w:tc>
          <w:tcPr>
            <w:tcW w:w="2916" w:type="dxa"/>
          </w:tcPr>
          <w:p w14:paraId="284DEF27" w14:textId="77777777" w:rsidR="00FA679D" w:rsidRPr="00616C9D" w:rsidRDefault="00FA679D" w:rsidP="00FA679D">
            <w:pPr>
              <w:widowControl/>
              <w:autoSpaceDE/>
              <w:autoSpaceDN/>
              <w:adjustRightInd/>
              <w:rPr>
                <w:rFonts w:eastAsia="Times New Roman"/>
                <w:sz w:val="22"/>
                <w:szCs w:val="22"/>
              </w:rPr>
            </w:pPr>
            <w:r w:rsidRPr="00616C9D">
              <w:rPr>
                <w:rFonts w:eastAsia="Times New Roman"/>
                <w:sz w:val="22"/>
                <w:szCs w:val="22"/>
              </w:rPr>
              <w:t xml:space="preserve">Нежилое помещение, расположенное по адресу: РС (Якутия), Мирнинский район, п. Айхал, ул. Юбилейная д. 2а общей площадью 816, 1 </w:t>
            </w:r>
            <w:proofErr w:type="spellStart"/>
            <w:r w:rsidRPr="00616C9D">
              <w:rPr>
                <w:rFonts w:eastAsia="Times New Roman"/>
                <w:sz w:val="22"/>
                <w:szCs w:val="22"/>
              </w:rPr>
              <w:t>кв.м</w:t>
            </w:r>
            <w:proofErr w:type="spellEnd"/>
            <w:r w:rsidRPr="00616C9D">
              <w:rPr>
                <w:rFonts w:eastAsia="Times New Roman"/>
                <w:sz w:val="22"/>
                <w:szCs w:val="22"/>
              </w:rPr>
              <w:t>.</w:t>
            </w:r>
          </w:p>
          <w:p w14:paraId="50DC7AAB" w14:textId="77777777" w:rsidR="00FA679D" w:rsidRPr="00616C9D" w:rsidRDefault="00FA679D" w:rsidP="00FA679D">
            <w:pPr>
              <w:widowControl/>
              <w:autoSpaceDE/>
              <w:autoSpaceDN/>
              <w:adjustRightInd/>
              <w:jc w:val="both"/>
              <w:rPr>
                <w:rFonts w:eastAsia="Times New Roman"/>
                <w:sz w:val="22"/>
                <w:szCs w:val="22"/>
              </w:rPr>
            </w:pPr>
          </w:p>
        </w:tc>
        <w:tc>
          <w:tcPr>
            <w:tcW w:w="1701" w:type="dxa"/>
          </w:tcPr>
          <w:p w14:paraId="355AC13F" w14:textId="77777777" w:rsidR="00FA679D" w:rsidRPr="00616C9D" w:rsidRDefault="00FA679D" w:rsidP="00FA679D">
            <w:pPr>
              <w:widowControl/>
              <w:autoSpaceDE/>
              <w:autoSpaceDN/>
              <w:adjustRightInd/>
              <w:jc w:val="both"/>
              <w:rPr>
                <w:rFonts w:eastAsia="Times New Roman"/>
                <w:sz w:val="22"/>
                <w:szCs w:val="22"/>
              </w:rPr>
            </w:pPr>
            <w:r w:rsidRPr="00616C9D">
              <w:rPr>
                <w:rFonts w:eastAsia="Times New Roman"/>
                <w:sz w:val="22"/>
                <w:szCs w:val="22"/>
              </w:rPr>
              <w:t>2 173 008</w:t>
            </w:r>
          </w:p>
        </w:tc>
        <w:tc>
          <w:tcPr>
            <w:tcW w:w="1984" w:type="dxa"/>
          </w:tcPr>
          <w:p w14:paraId="75B46088" w14:textId="77777777" w:rsidR="00FA679D" w:rsidRPr="00616C9D" w:rsidRDefault="00FA679D" w:rsidP="00FA679D">
            <w:pPr>
              <w:widowControl/>
              <w:autoSpaceDE/>
              <w:autoSpaceDN/>
              <w:adjustRightInd/>
              <w:jc w:val="both"/>
              <w:rPr>
                <w:rFonts w:eastAsia="Times New Roman"/>
                <w:sz w:val="22"/>
                <w:szCs w:val="22"/>
              </w:rPr>
            </w:pPr>
            <w:r w:rsidRPr="00616C9D">
              <w:rPr>
                <w:rFonts w:eastAsia="Times New Roman"/>
                <w:sz w:val="22"/>
                <w:szCs w:val="22"/>
              </w:rPr>
              <w:t>108 650,4</w:t>
            </w:r>
          </w:p>
        </w:tc>
        <w:tc>
          <w:tcPr>
            <w:tcW w:w="2608" w:type="dxa"/>
          </w:tcPr>
          <w:p w14:paraId="23E828A9" w14:textId="77777777" w:rsidR="00FA679D" w:rsidRPr="00616C9D" w:rsidRDefault="00FA679D" w:rsidP="00FA679D">
            <w:pPr>
              <w:widowControl/>
              <w:autoSpaceDE/>
              <w:autoSpaceDN/>
              <w:adjustRightInd/>
              <w:jc w:val="both"/>
              <w:rPr>
                <w:rFonts w:eastAsia="Times New Roman"/>
                <w:sz w:val="22"/>
                <w:szCs w:val="22"/>
              </w:rPr>
            </w:pPr>
            <w:r w:rsidRPr="00616C9D">
              <w:rPr>
                <w:rFonts w:eastAsia="Times New Roman"/>
                <w:sz w:val="22"/>
                <w:szCs w:val="22"/>
              </w:rPr>
              <w:t>Многофункциональное помещение</w:t>
            </w:r>
          </w:p>
          <w:p w14:paraId="1C6C9A90" w14:textId="77777777" w:rsidR="00FA679D" w:rsidRPr="00616C9D" w:rsidRDefault="00FA679D" w:rsidP="00FA679D">
            <w:pPr>
              <w:widowControl/>
              <w:autoSpaceDE/>
              <w:autoSpaceDN/>
              <w:adjustRightInd/>
              <w:jc w:val="both"/>
              <w:rPr>
                <w:rFonts w:eastAsia="Times New Roman"/>
                <w:sz w:val="22"/>
                <w:szCs w:val="22"/>
              </w:rPr>
            </w:pPr>
          </w:p>
        </w:tc>
      </w:tr>
    </w:tbl>
    <w:p w14:paraId="72D4E3E8" w14:textId="77777777" w:rsidR="00FA679D" w:rsidRPr="00616C9D" w:rsidRDefault="00FA679D" w:rsidP="00FA679D">
      <w:pPr>
        <w:widowControl/>
        <w:autoSpaceDE/>
        <w:autoSpaceDN/>
        <w:adjustRightInd/>
        <w:ind w:left="360"/>
        <w:jc w:val="center"/>
        <w:rPr>
          <w:rFonts w:eastAsia="Times New Roman"/>
          <w:b/>
          <w:sz w:val="22"/>
          <w:szCs w:val="22"/>
        </w:rPr>
      </w:pPr>
      <w:r w:rsidRPr="00616C9D">
        <w:rPr>
          <w:rFonts w:eastAsia="Times New Roman"/>
          <w:b/>
          <w:sz w:val="22"/>
          <w:szCs w:val="22"/>
        </w:rPr>
        <w:t>4. Требования, предъявляемые к претендентам на участие в аукционе</w:t>
      </w:r>
    </w:p>
    <w:p w14:paraId="3FD3E952" w14:textId="35701731" w:rsidR="00FA679D" w:rsidRPr="00616C9D" w:rsidRDefault="00FA679D" w:rsidP="00FA679D">
      <w:pPr>
        <w:widowControl/>
        <w:autoSpaceDE/>
        <w:autoSpaceDN/>
        <w:adjustRightInd/>
        <w:ind w:firstLine="360"/>
        <w:jc w:val="both"/>
        <w:rPr>
          <w:rFonts w:eastAsia="Times New Roman"/>
          <w:b/>
          <w:sz w:val="22"/>
          <w:szCs w:val="22"/>
        </w:rPr>
      </w:pPr>
      <w:r w:rsidRPr="00616C9D">
        <w:rPr>
          <w:rFonts w:eastAsia="Times New Roman"/>
          <w:sz w:val="22"/>
          <w:szCs w:val="22"/>
        </w:rPr>
        <w:t xml:space="preserve">К участию в аукционе допускаются физические лица и юридические лица, являющиеся субъектами малого и среднего предпринимательства, своевременно подавшие заявку на участие в аукционе, представившие надлежащим образом оформленные документы в соответствии с перечнем, </w:t>
      </w:r>
      <w:r w:rsidRPr="00616C9D">
        <w:rPr>
          <w:rFonts w:eastAsia="Times New Roman"/>
          <w:b/>
          <w:sz w:val="22"/>
          <w:szCs w:val="22"/>
        </w:rPr>
        <w:t>не позднее 9 апреля 2020 года.</w:t>
      </w:r>
    </w:p>
    <w:p w14:paraId="3FAAC2EF" w14:textId="77777777" w:rsidR="00FA679D" w:rsidRPr="00616C9D" w:rsidRDefault="00FA679D" w:rsidP="00FA679D">
      <w:pPr>
        <w:widowControl/>
        <w:autoSpaceDE/>
        <w:autoSpaceDN/>
        <w:adjustRightInd/>
        <w:ind w:left="360"/>
        <w:jc w:val="center"/>
        <w:rPr>
          <w:rFonts w:eastAsia="Times New Roman"/>
          <w:b/>
          <w:sz w:val="22"/>
          <w:szCs w:val="22"/>
        </w:rPr>
      </w:pPr>
      <w:r w:rsidRPr="00616C9D">
        <w:rPr>
          <w:rFonts w:eastAsia="Times New Roman"/>
          <w:b/>
          <w:sz w:val="22"/>
          <w:szCs w:val="22"/>
        </w:rPr>
        <w:t>5. Сроки заключения договора аренды</w:t>
      </w:r>
    </w:p>
    <w:p w14:paraId="150523FE" w14:textId="77777777" w:rsidR="00FA679D" w:rsidRPr="00616C9D" w:rsidRDefault="00FA679D" w:rsidP="00FA679D">
      <w:pPr>
        <w:widowControl/>
        <w:autoSpaceDE/>
        <w:autoSpaceDN/>
        <w:adjustRightInd/>
        <w:ind w:firstLine="360"/>
        <w:jc w:val="both"/>
        <w:rPr>
          <w:rFonts w:eastAsia="Times New Roman"/>
          <w:sz w:val="22"/>
          <w:szCs w:val="22"/>
        </w:rPr>
      </w:pPr>
      <w:r w:rsidRPr="00616C9D">
        <w:rPr>
          <w:rFonts w:eastAsia="Times New Roman"/>
          <w:sz w:val="22"/>
          <w:szCs w:val="22"/>
        </w:rPr>
        <w:t>Право заключения договора аренды предоставляется победителю аукциона, предложившему в ходе торгов наиболее высокую цену арендной платы объекта недвижимости муниципальной собственности. Договор аренды заключается по итогам аукциона не ранее чем через 10 дней со дня размещения информации о результатах аукциона на официальном сайте торгов. Срок аренды устанавливается 5 (пять) лет.</w:t>
      </w:r>
    </w:p>
    <w:p w14:paraId="01428099" w14:textId="77777777" w:rsidR="00FA679D" w:rsidRPr="00616C9D" w:rsidRDefault="00FA679D" w:rsidP="00FA679D">
      <w:pPr>
        <w:widowControl/>
        <w:autoSpaceDE/>
        <w:autoSpaceDN/>
        <w:adjustRightInd/>
        <w:ind w:firstLine="360"/>
        <w:jc w:val="center"/>
        <w:rPr>
          <w:rFonts w:eastAsia="Times New Roman"/>
          <w:b/>
          <w:sz w:val="22"/>
          <w:szCs w:val="22"/>
        </w:rPr>
      </w:pPr>
      <w:r w:rsidRPr="00616C9D">
        <w:rPr>
          <w:rFonts w:eastAsia="Times New Roman"/>
          <w:b/>
          <w:sz w:val="22"/>
          <w:szCs w:val="22"/>
        </w:rPr>
        <w:t>6. Адрес, сроки и условия получения конкурсной документации</w:t>
      </w:r>
    </w:p>
    <w:p w14:paraId="6F4C1F55" w14:textId="77777777" w:rsidR="00FA679D" w:rsidRPr="00616C9D" w:rsidRDefault="00FA679D" w:rsidP="00FA679D">
      <w:pPr>
        <w:widowControl/>
        <w:autoSpaceDE/>
        <w:autoSpaceDN/>
        <w:adjustRightInd/>
        <w:ind w:firstLine="360"/>
        <w:jc w:val="both"/>
        <w:rPr>
          <w:rFonts w:eastAsia="Times New Roman"/>
          <w:sz w:val="22"/>
          <w:szCs w:val="22"/>
          <w:u w:val="single"/>
        </w:rPr>
      </w:pPr>
      <w:r w:rsidRPr="00616C9D">
        <w:rPr>
          <w:rFonts w:eastAsia="Times New Roman"/>
          <w:sz w:val="22"/>
          <w:szCs w:val="22"/>
        </w:rPr>
        <w:t xml:space="preserve">Документация для участия в аукционе выдается по адресу: п. Айхал, ул. Юбилейная. 7а, кабинет №204 с </w:t>
      </w:r>
      <w:r w:rsidRPr="00616C9D">
        <w:rPr>
          <w:rFonts w:eastAsia="Times New Roman"/>
          <w:b/>
          <w:sz w:val="22"/>
          <w:szCs w:val="22"/>
        </w:rPr>
        <w:t xml:space="preserve">12 марта </w:t>
      </w:r>
      <w:proofErr w:type="gramStart"/>
      <w:r w:rsidRPr="00616C9D">
        <w:rPr>
          <w:rFonts w:eastAsia="Times New Roman"/>
          <w:b/>
          <w:sz w:val="22"/>
          <w:szCs w:val="22"/>
        </w:rPr>
        <w:t>2020  года</w:t>
      </w:r>
      <w:proofErr w:type="gramEnd"/>
      <w:r w:rsidRPr="00616C9D">
        <w:rPr>
          <w:rFonts w:eastAsia="Times New Roman"/>
          <w:b/>
          <w:sz w:val="22"/>
          <w:szCs w:val="22"/>
        </w:rPr>
        <w:t xml:space="preserve"> по 9 апреля 2020 года</w:t>
      </w:r>
      <w:r w:rsidRPr="00616C9D">
        <w:rPr>
          <w:rFonts w:eastAsia="Times New Roman"/>
          <w:sz w:val="22"/>
          <w:szCs w:val="22"/>
        </w:rPr>
        <w:t xml:space="preserve"> ежедневно с 08:30 до 17:45, в пятницу с 08:30 до 12:30 кроме выходных (суббота и воскресенье), а также праздничных дней. Указанная документация размещена в электронном варианте на сайте: </w:t>
      </w:r>
      <w:proofErr w:type="spellStart"/>
      <w:r w:rsidRPr="00616C9D">
        <w:rPr>
          <w:rFonts w:eastAsia="Times New Roman"/>
          <w:sz w:val="22"/>
          <w:szCs w:val="22"/>
        </w:rPr>
        <w:t>мо-</w:t>
      </w:r>
      <w:proofErr w:type="gramStart"/>
      <w:r w:rsidRPr="00616C9D">
        <w:rPr>
          <w:rFonts w:eastAsia="Times New Roman"/>
          <w:sz w:val="22"/>
          <w:szCs w:val="22"/>
        </w:rPr>
        <w:t>айхал.рф</w:t>
      </w:r>
      <w:proofErr w:type="spellEnd"/>
      <w:proofErr w:type="gramEnd"/>
      <w:r w:rsidRPr="00616C9D">
        <w:rPr>
          <w:rFonts w:eastAsia="Times New Roman"/>
          <w:sz w:val="22"/>
          <w:szCs w:val="22"/>
          <w:u w:val="single"/>
        </w:rPr>
        <w:t xml:space="preserve">, на официальном сайте РФ </w:t>
      </w:r>
      <w:r w:rsidRPr="00616C9D">
        <w:rPr>
          <w:rFonts w:eastAsia="Times New Roman"/>
          <w:sz w:val="22"/>
          <w:szCs w:val="22"/>
          <w:u w:val="single"/>
          <w:lang w:val="en-US"/>
        </w:rPr>
        <w:t>www</w:t>
      </w:r>
      <w:r w:rsidRPr="00616C9D">
        <w:rPr>
          <w:rFonts w:eastAsia="Times New Roman"/>
          <w:sz w:val="22"/>
          <w:szCs w:val="22"/>
          <w:u w:val="single"/>
        </w:rPr>
        <w:t>.</w:t>
      </w:r>
      <w:proofErr w:type="spellStart"/>
      <w:r w:rsidRPr="00616C9D">
        <w:rPr>
          <w:rFonts w:eastAsia="Times New Roman"/>
          <w:sz w:val="22"/>
          <w:szCs w:val="22"/>
          <w:u w:val="single"/>
          <w:lang w:val="en-US"/>
        </w:rPr>
        <w:t>torgi</w:t>
      </w:r>
      <w:proofErr w:type="spellEnd"/>
      <w:r w:rsidRPr="00616C9D">
        <w:rPr>
          <w:rFonts w:eastAsia="Times New Roman"/>
          <w:sz w:val="22"/>
          <w:szCs w:val="22"/>
          <w:u w:val="single"/>
        </w:rPr>
        <w:t>.</w:t>
      </w:r>
      <w:r w:rsidRPr="00616C9D">
        <w:rPr>
          <w:rFonts w:eastAsia="Times New Roman"/>
          <w:sz w:val="22"/>
          <w:szCs w:val="22"/>
          <w:u w:val="single"/>
          <w:lang w:val="en-US"/>
        </w:rPr>
        <w:t>gov</w:t>
      </w:r>
      <w:r w:rsidRPr="00616C9D">
        <w:rPr>
          <w:rFonts w:eastAsia="Times New Roman"/>
          <w:sz w:val="22"/>
          <w:szCs w:val="22"/>
          <w:u w:val="single"/>
        </w:rPr>
        <w:t>.</w:t>
      </w:r>
      <w:proofErr w:type="spellStart"/>
      <w:r w:rsidRPr="00616C9D">
        <w:rPr>
          <w:rFonts w:eastAsia="Times New Roman"/>
          <w:sz w:val="22"/>
          <w:szCs w:val="22"/>
          <w:u w:val="single"/>
          <w:lang w:val="en-US"/>
        </w:rPr>
        <w:t>ru</w:t>
      </w:r>
      <w:proofErr w:type="spellEnd"/>
      <w:r w:rsidRPr="00616C9D">
        <w:rPr>
          <w:rFonts w:eastAsia="Times New Roman"/>
          <w:sz w:val="22"/>
          <w:szCs w:val="22"/>
          <w:u w:val="single"/>
        </w:rPr>
        <w:t>.</w:t>
      </w:r>
    </w:p>
    <w:p w14:paraId="565AF118" w14:textId="77777777" w:rsidR="00FA679D" w:rsidRPr="00616C9D" w:rsidRDefault="00FA679D" w:rsidP="00FA679D">
      <w:pPr>
        <w:widowControl/>
        <w:autoSpaceDE/>
        <w:autoSpaceDN/>
        <w:adjustRightInd/>
        <w:ind w:firstLine="360"/>
        <w:jc w:val="both"/>
        <w:rPr>
          <w:rFonts w:eastAsia="Times New Roman"/>
          <w:sz w:val="22"/>
          <w:szCs w:val="22"/>
          <w:u w:val="single"/>
        </w:rPr>
      </w:pPr>
    </w:p>
    <w:p w14:paraId="79E01CC7" w14:textId="77777777" w:rsidR="00FA679D" w:rsidRPr="00616C9D" w:rsidRDefault="00FA679D" w:rsidP="00FA679D">
      <w:pPr>
        <w:widowControl/>
        <w:autoSpaceDE/>
        <w:autoSpaceDN/>
        <w:adjustRightInd/>
        <w:ind w:firstLine="360"/>
        <w:jc w:val="center"/>
        <w:rPr>
          <w:rFonts w:eastAsia="Times New Roman"/>
          <w:b/>
          <w:sz w:val="22"/>
          <w:szCs w:val="22"/>
        </w:rPr>
      </w:pPr>
      <w:r w:rsidRPr="00616C9D">
        <w:rPr>
          <w:rFonts w:eastAsia="Times New Roman"/>
          <w:b/>
          <w:sz w:val="22"/>
          <w:szCs w:val="22"/>
        </w:rPr>
        <w:t>7. Срок приема заявок на участие в аукционе.</w:t>
      </w:r>
    </w:p>
    <w:p w14:paraId="25BCF030" w14:textId="77777777" w:rsidR="00FA679D" w:rsidRPr="00616C9D" w:rsidRDefault="00FA679D" w:rsidP="00FA679D">
      <w:pPr>
        <w:widowControl/>
        <w:autoSpaceDE/>
        <w:autoSpaceDN/>
        <w:adjustRightInd/>
        <w:ind w:firstLine="360"/>
        <w:jc w:val="both"/>
        <w:rPr>
          <w:rFonts w:eastAsia="Times New Roman"/>
          <w:b/>
          <w:sz w:val="22"/>
          <w:szCs w:val="22"/>
        </w:rPr>
      </w:pPr>
      <w:r w:rsidRPr="00616C9D">
        <w:rPr>
          <w:rFonts w:eastAsia="Times New Roman"/>
          <w:sz w:val="22"/>
          <w:szCs w:val="22"/>
        </w:rPr>
        <w:t xml:space="preserve">Дата начала приема заявок – </w:t>
      </w:r>
      <w:r w:rsidRPr="00616C9D">
        <w:rPr>
          <w:rFonts w:eastAsia="Times New Roman"/>
          <w:b/>
          <w:sz w:val="22"/>
          <w:szCs w:val="22"/>
        </w:rPr>
        <w:t>12 марта 2020 года</w:t>
      </w:r>
    </w:p>
    <w:p w14:paraId="5C571882" w14:textId="77777777" w:rsidR="00FA679D" w:rsidRPr="00616C9D" w:rsidRDefault="00FA679D" w:rsidP="00FA679D">
      <w:pPr>
        <w:widowControl/>
        <w:autoSpaceDE/>
        <w:autoSpaceDN/>
        <w:adjustRightInd/>
        <w:ind w:firstLine="360"/>
        <w:jc w:val="both"/>
        <w:rPr>
          <w:rFonts w:eastAsia="Times New Roman"/>
          <w:b/>
          <w:sz w:val="22"/>
          <w:szCs w:val="22"/>
        </w:rPr>
      </w:pPr>
      <w:r w:rsidRPr="00616C9D">
        <w:rPr>
          <w:rFonts w:eastAsia="Times New Roman"/>
          <w:sz w:val="22"/>
          <w:szCs w:val="22"/>
        </w:rPr>
        <w:t xml:space="preserve">Дата окончания приема заявок и других документов для участия в аукционе – </w:t>
      </w:r>
      <w:r w:rsidRPr="00616C9D">
        <w:rPr>
          <w:rFonts w:eastAsia="Times New Roman"/>
          <w:b/>
          <w:sz w:val="22"/>
          <w:szCs w:val="22"/>
        </w:rPr>
        <w:t>12 часов 30 минут</w:t>
      </w:r>
      <w:r w:rsidRPr="00616C9D">
        <w:rPr>
          <w:rFonts w:eastAsia="Times New Roman"/>
          <w:sz w:val="22"/>
          <w:szCs w:val="22"/>
        </w:rPr>
        <w:t xml:space="preserve"> по местному времени </w:t>
      </w:r>
      <w:r w:rsidRPr="00616C9D">
        <w:rPr>
          <w:rFonts w:eastAsia="Times New Roman"/>
          <w:b/>
          <w:sz w:val="22"/>
          <w:szCs w:val="22"/>
        </w:rPr>
        <w:t>9 апреля 2020</w:t>
      </w:r>
    </w:p>
    <w:p w14:paraId="1454207A" w14:textId="77777777" w:rsidR="00FA679D" w:rsidRPr="00616C9D" w:rsidRDefault="00FA679D" w:rsidP="00FA679D">
      <w:pPr>
        <w:widowControl/>
        <w:autoSpaceDE/>
        <w:autoSpaceDN/>
        <w:adjustRightInd/>
        <w:ind w:firstLine="360"/>
        <w:jc w:val="both"/>
        <w:rPr>
          <w:rFonts w:eastAsia="Times New Roman"/>
          <w:sz w:val="22"/>
          <w:szCs w:val="22"/>
        </w:rPr>
      </w:pPr>
      <w:r w:rsidRPr="00616C9D">
        <w:rPr>
          <w:rFonts w:eastAsia="Times New Roman"/>
          <w:sz w:val="22"/>
          <w:szCs w:val="22"/>
        </w:rPr>
        <w:t>Прием заявок и других документов от претендентов осуществляет Организатор торгов ежедневно по рабочим дням с 08:30 до 17:45 час, в пятницу с 08:30 до 12:30 часов. По местному времени по адресу: п. Айхал, ул. Юбилейная, 7а, кабинет № 204, тел: (41136) 6-33-52.</w:t>
      </w:r>
    </w:p>
    <w:p w14:paraId="4D3EE973" w14:textId="09C0685B" w:rsidR="00FA679D" w:rsidRPr="00616C9D" w:rsidRDefault="00FA679D" w:rsidP="00FA679D">
      <w:pPr>
        <w:widowControl/>
        <w:autoSpaceDE/>
        <w:autoSpaceDN/>
        <w:adjustRightInd/>
        <w:ind w:firstLine="360"/>
        <w:jc w:val="both"/>
        <w:rPr>
          <w:rFonts w:eastAsia="Times New Roman"/>
          <w:sz w:val="22"/>
          <w:szCs w:val="22"/>
        </w:rPr>
      </w:pPr>
      <w:r w:rsidRPr="00616C9D">
        <w:rPr>
          <w:rFonts w:eastAsia="Times New Roman"/>
          <w:sz w:val="22"/>
          <w:szCs w:val="22"/>
        </w:rPr>
        <w:t>Организатор аукциона вправе отказаться от проведения аукциона 4 апреля 2020 года.</w:t>
      </w:r>
    </w:p>
    <w:p w14:paraId="018EB53A" w14:textId="77777777" w:rsidR="00FA679D" w:rsidRPr="00616C9D" w:rsidRDefault="00FA679D" w:rsidP="00FA679D">
      <w:pPr>
        <w:widowControl/>
        <w:autoSpaceDE/>
        <w:autoSpaceDN/>
        <w:adjustRightInd/>
        <w:ind w:firstLine="360"/>
        <w:jc w:val="center"/>
        <w:rPr>
          <w:rFonts w:eastAsia="Times New Roman"/>
          <w:b/>
          <w:sz w:val="22"/>
          <w:szCs w:val="22"/>
        </w:rPr>
      </w:pPr>
      <w:r w:rsidRPr="00616C9D">
        <w:rPr>
          <w:rFonts w:eastAsia="Times New Roman"/>
          <w:b/>
          <w:sz w:val="22"/>
          <w:szCs w:val="22"/>
        </w:rPr>
        <w:t>8. Дата, время и место рассмотрения заявок на участие в аукционе</w:t>
      </w:r>
    </w:p>
    <w:p w14:paraId="5ACB1A61" w14:textId="77777777" w:rsidR="00FA679D" w:rsidRPr="00616C9D" w:rsidRDefault="00FA679D" w:rsidP="00FA679D">
      <w:pPr>
        <w:widowControl/>
        <w:autoSpaceDE/>
        <w:autoSpaceDN/>
        <w:adjustRightInd/>
        <w:ind w:firstLine="360"/>
        <w:rPr>
          <w:rFonts w:eastAsia="Times New Roman"/>
          <w:sz w:val="22"/>
          <w:szCs w:val="22"/>
        </w:rPr>
      </w:pPr>
      <w:r w:rsidRPr="00616C9D">
        <w:rPr>
          <w:rFonts w:eastAsia="Times New Roman"/>
          <w:sz w:val="22"/>
          <w:szCs w:val="22"/>
        </w:rPr>
        <w:t xml:space="preserve">Рассмотрение заявок на участие в аукционе состоится </w:t>
      </w:r>
      <w:r w:rsidRPr="00616C9D">
        <w:rPr>
          <w:rFonts w:eastAsia="Times New Roman"/>
          <w:b/>
          <w:sz w:val="22"/>
          <w:szCs w:val="22"/>
        </w:rPr>
        <w:t xml:space="preserve">10 </w:t>
      </w:r>
      <w:proofErr w:type="gramStart"/>
      <w:r w:rsidRPr="00616C9D">
        <w:rPr>
          <w:rFonts w:eastAsia="Times New Roman"/>
          <w:b/>
          <w:sz w:val="22"/>
          <w:szCs w:val="22"/>
        </w:rPr>
        <w:t>апреля  2020</w:t>
      </w:r>
      <w:proofErr w:type="gramEnd"/>
      <w:r w:rsidRPr="00616C9D">
        <w:rPr>
          <w:rFonts w:eastAsia="Times New Roman"/>
          <w:b/>
          <w:sz w:val="22"/>
          <w:szCs w:val="22"/>
        </w:rPr>
        <w:t>. года в 10 часов 00 мин.</w:t>
      </w:r>
      <w:r w:rsidRPr="00616C9D">
        <w:rPr>
          <w:rFonts w:eastAsia="Times New Roman"/>
          <w:sz w:val="22"/>
          <w:szCs w:val="22"/>
        </w:rPr>
        <w:t xml:space="preserve"> по местному времени по адресу: п. Айхал, ул. Юбилейная, 7а, зал заседаний. </w:t>
      </w:r>
    </w:p>
    <w:p w14:paraId="3CBFF0CD" w14:textId="77777777" w:rsidR="00FA679D" w:rsidRPr="00616C9D" w:rsidRDefault="00FA679D" w:rsidP="00FA679D">
      <w:pPr>
        <w:widowControl/>
        <w:autoSpaceDE/>
        <w:autoSpaceDN/>
        <w:adjustRightInd/>
        <w:ind w:firstLine="360"/>
        <w:rPr>
          <w:rFonts w:eastAsia="Times New Roman"/>
          <w:sz w:val="22"/>
          <w:szCs w:val="22"/>
        </w:rPr>
      </w:pPr>
    </w:p>
    <w:p w14:paraId="2A85CD8D" w14:textId="77777777" w:rsidR="00FA679D" w:rsidRPr="00616C9D" w:rsidRDefault="00FA679D" w:rsidP="00FA679D">
      <w:pPr>
        <w:widowControl/>
        <w:autoSpaceDE/>
        <w:autoSpaceDN/>
        <w:adjustRightInd/>
        <w:ind w:firstLine="360"/>
        <w:jc w:val="center"/>
        <w:rPr>
          <w:rFonts w:eastAsia="Times New Roman"/>
          <w:b/>
          <w:sz w:val="22"/>
          <w:szCs w:val="22"/>
        </w:rPr>
      </w:pPr>
      <w:r w:rsidRPr="00616C9D">
        <w:rPr>
          <w:rFonts w:eastAsia="Times New Roman"/>
          <w:sz w:val="22"/>
          <w:szCs w:val="22"/>
        </w:rPr>
        <w:lastRenderedPageBreak/>
        <w:tab/>
      </w:r>
      <w:r w:rsidRPr="00616C9D">
        <w:rPr>
          <w:rFonts w:eastAsia="Times New Roman"/>
          <w:sz w:val="22"/>
          <w:szCs w:val="22"/>
        </w:rPr>
        <w:tab/>
      </w:r>
      <w:r w:rsidRPr="00616C9D">
        <w:rPr>
          <w:rFonts w:eastAsia="Times New Roman"/>
          <w:sz w:val="22"/>
          <w:szCs w:val="22"/>
        </w:rPr>
        <w:tab/>
      </w:r>
      <w:r w:rsidRPr="00616C9D">
        <w:rPr>
          <w:rFonts w:eastAsia="Times New Roman"/>
          <w:b/>
          <w:sz w:val="22"/>
          <w:szCs w:val="22"/>
        </w:rPr>
        <w:t>9. Дата, время и место проведения итогов аукциона</w:t>
      </w:r>
    </w:p>
    <w:p w14:paraId="6A2B7555" w14:textId="77777777" w:rsidR="00FA679D" w:rsidRPr="00616C9D" w:rsidRDefault="00FA679D" w:rsidP="00FA679D">
      <w:pPr>
        <w:widowControl/>
        <w:autoSpaceDE/>
        <w:autoSpaceDN/>
        <w:adjustRightInd/>
        <w:ind w:firstLine="360"/>
        <w:rPr>
          <w:rFonts w:eastAsia="Times New Roman"/>
          <w:sz w:val="22"/>
          <w:szCs w:val="22"/>
        </w:rPr>
      </w:pPr>
      <w:r w:rsidRPr="00616C9D">
        <w:rPr>
          <w:rFonts w:eastAsia="Times New Roman"/>
          <w:sz w:val="22"/>
          <w:szCs w:val="22"/>
        </w:rPr>
        <w:t xml:space="preserve">Аукцион состоится </w:t>
      </w:r>
      <w:r w:rsidRPr="00616C9D">
        <w:rPr>
          <w:rFonts w:eastAsia="Times New Roman"/>
          <w:b/>
          <w:sz w:val="22"/>
          <w:szCs w:val="22"/>
        </w:rPr>
        <w:t>13 апреля 2020 года в 10:00 час. 00 мин.</w:t>
      </w:r>
      <w:r w:rsidRPr="00616C9D">
        <w:rPr>
          <w:rFonts w:eastAsia="Times New Roman"/>
          <w:sz w:val="22"/>
          <w:szCs w:val="22"/>
        </w:rPr>
        <w:t xml:space="preserve"> по местному времени по адресу: п. Айхал, ул. Юбилейная, 7а, зал заседаний. Подведение итогов аукциона осуществляется в день его проведения, о чем составляется соответствующий протокол. Срок заключения договора не ранее 10 (десяти) дней со дня размещения информации о результатах аукциона на официальном сайте торгов. </w:t>
      </w:r>
    </w:p>
    <w:p w14:paraId="2041394A" w14:textId="77777777" w:rsidR="00FA679D" w:rsidRPr="00616C9D" w:rsidRDefault="00FA679D" w:rsidP="00FA679D">
      <w:pPr>
        <w:widowControl/>
        <w:autoSpaceDE/>
        <w:autoSpaceDN/>
        <w:adjustRightInd/>
        <w:ind w:firstLine="360"/>
        <w:jc w:val="both"/>
        <w:rPr>
          <w:rFonts w:eastAsia="Times New Roman"/>
          <w:sz w:val="22"/>
          <w:szCs w:val="22"/>
        </w:rPr>
      </w:pPr>
    </w:p>
    <w:p w14:paraId="013F8595" w14:textId="77777777" w:rsidR="00FA679D" w:rsidRPr="00616C9D" w:rsidRDefault="00FA679D" w:rsidP="00FA679D">
      <w:pPr>
        <w:widowControl/>
        <w:autoSpaceDE/>
        <w:autoSpaceDN/>
        <w:adjustRightInd/>
        <w:ind w:left="1416" w:firstLine="708"/>
        <w:jc w:val="right"/>
        <w:rPr>
          <w:rFonts w:eastAsia="Times New Roman"/>
          <w:sz w:val="22"/>
          <w:szCs w:val="22"/>
        </w:rPr>
      </w:pPr>
      <w:r w:rsidRPr="00616C9D">
        <w:rPr>
          <w:rFonts w:eastAsia="Times New Roman"/>
          <w:b/>
          <w:i/>
          <w:sz w:val="22"/>
          <w:szCs w:val="22"/>
        </w:rPr>
        <w:t xml:space="preserve"> </w:t>
      </w:r>
      <w:r w:rsidRPr="00616C9D">
        <w:rPr>
          <w:rFonts w:eastAsia="Times New Roman"/>
          <w:i/>
          <w:sz w:val="22"/>
          <w:szCs w:val="22"/>
        </w:rPr>
        <w:t>Администрация МО «Поселок Айхал»</w:t>
      </w:r>
    </w:p>
    <w:p w14:paraId="31543F41" w14:textId="77777777" w:rsidR="00FA679D" w:rsidRPr="00616C9D" w:rsidRDefault="00FA679D" w:rsidP="00FA679D">
      <w:pPr>
        <w:spacing w:before="100" w:beforeAutospacing="1" w:after="100" w:afterAutospacing="1"/>
        <w:jc w:val="center"/>
        <w:textAlignment w:val="baseline"/>
        <w:rPr>
          <w:b/>
          <w:bCs/>
          <w:color w:val="262626"/>
          <w:sz w:val="22"/>
          <w:szCs w:val="22"/>
          <w:shd w:val="clear" w:color="auto" w:fill="FFFFFF"/>
        </w:rPr>
      </w:pPr>
    </w:p>
    <w:p w14:paraId="1D7766C8" w14:textId="08AEC18E" w:rsidR="004F097B" w:rsidRDefault="004F097B" w:rsidP="004F097B">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33440F39" w14:textId="5508BEBE" w:rsidR="004F097B" w:rsidRDefault="004F097B" w:rsidP="004F097B">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4A70FA9B" w14:textId="77777777" w:rsidR="00E53AC8" w:rsidRDefault="00E53AC8" w:rsidP="004F097B">
      <w:pPr>
        <w:spacing w:before="100" w:beforeAutospacing="1" w:after="100" w:afterAutospacing="1"/>
        <w:textAlignment w:val="baseline"/>
        <w:rPr>
          <w:rFonts w:asciiTheme="minorHAnsi" w:hAnsiTheme="minorHAnsi" w:cs="Segoe UI Emoji"/>
          <w:color w:val="262626"/>
          <w:sz w:val="21"/>
          <w:szCs w:val="21"/>
          <w:shd w:val="clear" w:color="auto" w:fill="FFFFFF"/>
        </w:rPr>
        <w:sectPr w:rsidR="00E53AC8" w:rsidSect="009E6C5C">
          <w:pgSz w:w="11906" w:h="16838"/>
          <w:pgMar w:top="1134" w:right="1701" w:bottom="1135" w:left="850" w:header="708" w:footer="708" w:gutter="0"/>
          <w:pgNumType w:start="2"/>
          <w:cols w:space="708"/>
          <w:titlePg/>
          <w:docGrid w:linePitch="360"/>
        </w:sectPr>
      </w:pPr>
    </w:p>
    <w:p w14:paraId="7925BA91" w14:textId="3773422A" w:rsidR="004F097B" w:rsidRDefault="004F097B" w:rsidP="004F097B">
      <w:pPr>
        <w:spacing w:before="100" w:beforeAutospacing="1" w:after="100" w:afterAutospacing="1"/>
        <w:textAlignment w:val="baseline"/>
        <w:rPr>
          <w:rFonts w:asciiTheme="minorHAnsi" w:hAnsiTheme="minorHAnsi" w:cs="Segoe UI Emoji"/>
          <w:color w:val="262626"/>
          <w:sz w:val="21"/>
          <w:szCs w:val="21"/>
          <w:shd w:val="clear" w:color="auto" w:fill="FFFFFF"/>
        </w:rPr>
      </w:pPr>
    </w:p>
    <w:p w14:paraId="5BBE2371" w14:textId="77777777" w:rsidR="004F097B" w:rsidRPr="00EC4A0A" w:rsidRDefault="004F097B" w:rsidP="004F097B">
      <w:pPr>
        <w:spacing w:before="100" w:beforeAutospacing="1" w:after="100" w:afterAutospacing="1"/>
        <w:textAlignment w:val="baseline"/>
        <w:rPr>
          <w:rFonts w:asciiTheme="minorHAnsi" w:hAnsiTheme="minorHAnsi" w:cs="Segoe UI Emoji"/>
          <w:color w:val="262626"/>
          <w:sz w:val="21"/>
          <w:szCs w:val="21"/>
          <w:shd w:val="clear" w:color="auto" w:fill="FFFFFF"/>
        </w:rPr>
      </w:pPr>
    </w:p>
    <w:sectPr w:rsidR="004F097B" w:rsidRPr="00EC4A0A" w:rsidSect="003019A6">
      <w:pgSz w:w="11906" w:h="16838"/>
      <w:pgMar w:top="1135"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54C9A" w14:textId="77777777" w:rsidR="00FE2BBA" w:rsidRDefault="00FE2BBA" w:rsidP="00B428D1">
      <w:r>
        <w:separator/>
      </w:r>
    </w:p>
  </w:endnote>
  <w:endnote w:type="continuationSeparator" w:id="0">
    <w:p w14:paraId="174DAA5F" w14:textId="77777777" w:rsidR="00FE2BBA" w:rsidRDefault="00FE2BBA"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ordiaUPC">
    <w:altName w:val="CordiaUPC"/>
    <w:panose1 w:val="020B0304020202020204"/>
    <w:charset w:val="DE"/>
    <w:family w:val="swiss"/>
    <w:pitch w:val="variable"/>
    <w:sig w:usb0="81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ndale Sans UI">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EEF53" w14:textId="77777777" w:rsidR="009E6C5C" w:rsidRDefault="009E6C5C">
    <w:pPr>
      <w:pStyle w:val="ad"/>
      <w:jc w:val="right"/>
    </w:pPr>
    <w:r>
      <w:fldChar w:fldCharType="begin"/>
    </w:r>
    <w:r>
      <w:instrText xml:space="preserve"> PAGE   \* MERGEFORMAT </w:instrText>
    </w:r>
    <w:r>
      <w:fldChar w:fldCharType="separate"/>
    </w:r>
    <w:r>
      <w:rPr>
        <w:noProof/>
      </w:rPr>
      <w:t>11</w:t>
    </w:r>
    <w:r>
      <w:fldChar w:fldCharType="end"/>
    </w:r>
  </w:p>
  <w:p w14:paraId="09900D2F" w14:textId="77777777" w:rsidR="009E6C5C" w:rsidRDefault="009E6C5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AC48B" w14:textId="77777777" w:rsidR="009E6C5C" w:rsidRDefault="009E6C5C">
    <w:pPr>
      <w:pStyle w:val="ad"/>
      <w:jc w:val="center"/>
    </w:pPr>
    <w:r>
      <w:fldChar w:fldCharType="begin"/>
    </w:r>
    <w:r>
      <w:instrText xml:space="preserve"> PAGE   \* MERGEFORMAT </w:instrText>
    </w:r>
    <w:r>
      <w:fldChar w:fldCharType="separate"/>
    </w:r>
    <w:r>
      <w:rPr>
        <w:noProof/>
      </w:rPr>
      <w:t>10</w:t>
    </w:r>
    <w:r>
      <w:fldChar w:fldCharType="end"/>
    </w:r>
  </w:p>
  <w:p w14:paraId="6632EE52" w14:textId="77777777" w:rsidR="009E6C5C" w:rsidRDefault="009E6C5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6227" w14:textId="77777777" w:rsidR="009E6C5C" w:rsidRDefault="009E6C5C">
    <w:pPr>
      <w:pStyle w:val="ad"/>
      <w:jc w:val="right"/>
    </w:pPr>
    <w:r>
      <w:fldChar w:fldCharType="begin"/>
    </w:r>
    <w:r>
      <w:instrText xml:space="preserve"> PAGE   \* MERGEFORMAT </w:instrText>
    </w:r>
    <w:r>
      <w:fldChar w:fldCharType="separate"/>
    </w:r>
    <w:r>
      <w:rPr>
        <w:noProof/>
      </w:rPr>
      <w:t>14</w:t>
    </w:r>
    <w:r>
      <w:fldChar w:fldCharType="end"/>
    </w:r>
  </w:p>
  <w:p w14:paraId="43B74D0E" w14:textId="77777777" w:rsidR="009E6C5C" w:rsidRDefault="009E6C5C">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C45C4" w14:textId="77777777" w:rsidR="009E6C5C" w:rsidRDefault="009E6C5C">
    <w:pPr>
      <w:pStyle w:val="ad"/>
      <w:jc w:val="center"/>
    </w:pPr>
    <w:r>
      <w:fldChar w:fldCharType="begin"/>
    </w:r>
    <w:r>
      <w:instrText xml:space="preserve"> PAGE   \* MERGEFORMAT </w:instrText>
    </w:r>
    <w:r>
      <w:fldChar w:fldCharType="separate"/>
    </w:r>
    <w:r>
      <w:rPr>
        <w:noProof/>
      </w:rPr>
      <w:t>29</w:t>
    </w:r>
    <w:r>
      <w:fldChar w:fldCharType="end"/>
    </w:r>
  </w:p>
  <w:p w14:paraId="354D32AA" w14:textId="77777777" w:rsidR="009E6C5C" w:rsidRDefault="009E6C5C">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EBC94" w14:textId="77777777" w:rsidR="009E6C5C" w:rsidRDefault="009E6C5C">
    <w:pPr>
      <w:pStyle w:val="ad"/>
      <w:jc w:val="center"/>
    </w:pPr>
    <w:r>
      <w:fldChar w:fldCharType="begin"/>
    </w:r>
    <w:r>
      <w:instrText xml:space="preserve"> PAGE   \* MERGEFORMAT </w:instrText>
    </w:r>
    <w:r>
      <w:fldChar w:fldCharType="separate"/>
    </w:r>
    <w:r>
      <w:rPr>
        <w:noProof/>
      </w:rPr>
      <w:t>1</w:t>
    </w:r>
    <w:r>
      <w:fldChar w:fldCharType="end"/>
    </w:r>
  </w:p>
  <w:p w14:paraId="275565E4" w14:textId="77777777" w:rsidR="009E6C5C" w:rsidRDefault="009E6C5C">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4B0C7" w14:textId="77777777" w:rsidR="009E6C5C" w:rsidRPr="00330725" w:rsidRDefault="009E6C5C">
    <w:pPr>
      <w:pStyle w:val="ad"/>
      <w:jc w:val="center"/>
    </w:pPr>
    <w:r w:rsidRPr="00330725">
      <w:fldChar w:fldCharType="begin"/>
    </w:r>
    <w:r w:rsidRPr="00330725">
      <w:instrText xml:space="preserve"> PAGE   \* MERGEFORMAT </w:instrText>
    </w:r>
    <w:r w:rsidRPr="00330725">
      <w:fldChar w:fldCharType="separate"/>
    </w:r>
    <w:r>
      <w:rPr>
        <w:noProof/>
      </w:rPr>
      <w:t>1</w:t>
    </w:r>
    <w:r w:rsidRPr="00330725">
      <w:fldChar w:fldCharType="end"/>
    </w:r>
  </w:p>
  <w:p w14:paraId="048E8D60" w14:textId="77777777" w:rsidR="009E6C5C" w:rsidRDefault="009E6C5C">
    <w:pPr>
      <w:pStyle w:val="a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7644F" w14:textId="77777777" w:rsidR="009E6C5C" w:rsidRDefault="009E6C5C">
    <w:pPr>
      <w:pStyle w:val="ad"/>
      <w:jc w:val="center"/>
    </w:pPr>
    <w:r>
      <w:fldChar w:fldCharType="begin"/>
    </w:r>
    <w:r>
      <w:instrText xml:space="preserve"> PAGE   \* MERGEFORMAT </w:instrText>
    </w:r>
    <w:r>
      <w:fldChar w:fldCharType="separate"/>
    </w:r>
    <w:r>
      <w:rPr>
        <w:noProof/>
      </w:rPr>
      <w:t>4</w:t>
    </w:r>
    <w:r>
      <w:fldChar w:fldCharType="end"/>
    </w:r>
  </w:p>
  <w:p w14:paraId="4B1FE6CB" w14:textId="77777777" w:rsidR="009E6C5C" w:rsidRDefault="009E6C5C">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85515" w14:textId="3E3A69A8" w:rsidR="009E6C5C" w:rsidRDefault="009E6C5C" w:rsidP="00B428D1">
    <w:pPr>
      <w:pStyle w:val="ad"/>
      <w:jc w:val="center"/>
    </w:pPr>
    <w: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E8EA1" w14:textId="751D3823" w:rsidR="009E6C5C" w:rsidRDefault="009E6C5C">
    <w:pPr>
      <w:pStyle w:val="ad"/>
      <w:jc w:val="center"/>
    </w:pPr>
  </w:p>
  <w:p w14:paraId="622835BA" w14:textId="1BC029C1" w:rsidR="009E6C5C" w:rsidRDefault="009E6C5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30EAD" w14:textId="77777777" w:rsidR="00FE2BBA" w:rsidRDefault="00FE2BBA" w:rsidP="00B428D1">
      <w:r>
        <w:separator/>
      </w:r>
    </w:p>
  </w:footnote>
  <w:footnote w:type="continuationSeparator" w:id="0">
    <w:p w14:paraId="3F1ADB3A" w14:textId="77777777" w:rsidR="00FE2BBA" w:rsidRDefault="00FE2BBA" w:rsidP="00B42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BF75C" w14:textId="77777777" w:rsidR="009E6C5C" w:rsidRDefault="009E6C5C">
    <w:pPr>
      <w:pStyle w:val="a5"/>
      <w:kinsoku w:val="0"/>
      <w:overflowPunct w:val="0"/>
      <w:spacing w:line="14" w:lineRule="auto"/>
      <w:ind w:left="0"/>
      <w:rPr>
        <w:sz w:val="20"/>
        <w:szCs w:val="20"/>
      </w:rPr>
    </w:pPr>
    <w:r>
      <w:rPr>
        <w:noProof/>
      </w:rPr>
      <w:pict w14:anchorId="57206DC2">
        <v:shapetype id="_x0000_t202" coordsize="21600,21600" o:spt="202" path="m,l,21600r21600,l21600,xe">
          <v:stroke joinstyle="miter"/>
          <v:path gradientshapeok="t" o:connecttype="rect"/>
        </v:shapetype>
        <v:shape id="_x0000_s2049" type="#_x0000_t202" style="position:absolute;margin-left:416.05pt;margin-top:82.35pt;width:10pt;height:14pt;z-index:-251658752;mso-position-horizontal-relative:page;mso-position-vertical-relative:page" o:allowincell="f" filled="f" stroked="f">
          <v:textbox style="mso-next-textbox:#_x0000_s2049" inset="0,0,0,0">
            <w:txbxContent>
              <w:p w14:paraId="121F8099" w14:textId="77777777" w:rsidR="009E6C5C" w:rsidRDefault="009E6C5C">
                <w:pPr>
                  <w:pStyle w:val="a5"/>
                  <w:kinsoku w:val="0"/>
                  <w:overflowPunct w:val="0"/>
                  <w:spacing w:line="265" w:lineRule="exact"/>
                  <w:ind w:left="40"/>
                </w:pPr>
                <w:r>
                  <w:fldChar w:fldCharType="begin"/>
                </w:r>
                <w:r>
                  <w:instrText xml:space="preserve"> PAGE </w:instrText>
                </w:r>
                <w:r>
                  <w:fldChar w:fldCharType="separate"/>
                </w:r>
                <w:r>
                  <w:rPr>
                    <w:noProof/>
                  </w:rPr>
                  <w:t>1</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90ED3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6A259D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824571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062BB0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EFAF53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AA2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7E544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C82B4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360E0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1CEFB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A6744EE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12" w15:restartNumberingAfterBreak="0">
    <w:nsid w:val="00000005"/>
    <w:multiLevelType w:val="multilevel"/>
    <w:tmpl w:val="00000004"/>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3"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1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15" w15:restartNumberingAfterBreak="0">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6" w15:restartNumberingAfterBreak="0">
    <w:nsid w:val="0000000B"/>
    <w:multiLevelType w:val="multilevel"/>
    <w:tmpl w:val="0000000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7" w15:restartNumberingAfterBreak="0">
    <w:nsid w:val="02FA52D2"/>
    <w:multiLevelType w:val="hybridMultilevel"/>
    <w:tmpl w:val="285838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3185BBA"/>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3400C4"/>
    <w:multiLevelType w:val="hybridMultilevel"/>
    <w:tmpl w:val="47BC78F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052E5A36"/>
    <w:multiLevelType w:val="hybridMultilevel"/>
    <w:tmpl w:val="3932B8F4"/>
    <w:lvl w:ilvl="0" w:tplc="EA4CF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5B17F2F"/>
    <w:multiLevelType w:val="multilevel"/>
    <w:tmpl w:val="B7A2616C"/>
    <w:lvl w:ilvl="0">
      <w:start w:val="1"/>
      <w:numFmt w:val="decimal"/>
      <w:lvlText w:val="%1."/>
      <w:legacy w:legacy="1" w:legacySpace="0" w:legacyIndent="274"/>
      <w:lvlJc w:val="left"/>
      <w:pPr>
        <w:ind w:left="0" w:firstLine="0"/>
      </w:pPr>
      <w:rPr>
        <w:rFonts w:ascii="Times New Roman" w:hAnsi="Times New Roman" w:cs="Times New Roman" w:hint="default"/>
      </w:rPr>
    </w:lvl>
    <w:lvl w:ilvl="1">
      <w:start w:val="1"/>
      <w:numFmt w:val="lowerLetter"/>
      <w:lvlText w:val="%2."/>
      <w:lvlJc w:val="left"/>
      <w:pPr>
        <w:tabs>
          <w:tab w:val="num" w:pos="4831"/>
        </w:tabs>
        <w:ind w:left="4831" w:hanging="360"/>
      </w:pPr>
    </w:lvl>
    <w:lvl w:ilvl="2">
      <w:start w:val="1"/>
      <w:numFmt w:val="lowerRoman"/>
      <w:lvlText w:val="%3."/>
      <w:lvlJc w:val="right"/>
      <w:pPr>
        <w:tabs>
          <w:tab w:val="num" w:pos="5551"/>
        </w:tabs>
        <w:ind w:left="5551" w:hanging="180"/>
      </w:pPr>
    </w:lvl>
    <w:lvl w:ilvl="3">
      <w:start w:val="1"/>
      <w:numFmt w:val="decimal"/>
      <w:lvlText w:val="%4."/>
      <w:lvlJc w:val="left"/>
      <w:pPr>
        <w:tabs>
          <w:tab w:val="num" w:pos="6271"/>
        </w:tabs>
        <w:ind w:left="6271" w:hanging="360"/>
      </w:pPr>
    </w:lvl>
    <w:lvl w:ilvl="4">
      <w:start w:val="1"/>
      <w:numFmt w:val="lowerLetter"/>
      <w:lvlText w:val="%5."/>
      <w:lvlJc w:val="left"/>
      <w:pPr>
        <w:tabs>
          <w:tab w:val="num" w:pos="6991"/>
        </w:tabs>
        <w:ind w:left="6991" w:hanging="360"/>
      </w:pPr>
    </w:lvl>
    <w:lvl w:ilvl="5">
      <w:start w:val="1"/>
      <w:numFmt w:val="lowerRoman"/>
      <w:lvlText w:val="%6."/>
      <w:lvlJc w:val="right"/>
      <w:pPr>
        <w:tabs>
          <w:tab w:val="num" w:pos="7711"/>
        </w:tabs>
        <w:ind w:left="7711" w:hanging="180"/>
      </w:pPr>
    </w:lvl>
    <w:lvl w:ilvl="6">
      <w:start w:val="1"/>
      <w:numFmt w:val="decimal"/>
      <w:lvlText w:val="%7."/>
      <w:lvlJc w:val="left"/>
      <w:pPr>
        <w:tabs>
          <w:tab w:val="num" w:pos="8431"/>
        </w:tabs>
        <w:ind w:left="8431" w:hanging="360"/>
      </w:pPr>
    </w:lvl>
    <w:lvl w:ilvl="7">
      <w:start w:val="1"/>
      <w:numFmt w:val="lowerLetter"/>
      <w:lvlText w:val="%8."/>
      <w:lvlJc w:val="left"/>
      <w:pPr>
        <w:tabs>
          <w:tab w:val="num" w:pos="9151"/>
        </w:tabs>
        <w:ind w:left="9151" w:hanging="360"/>
      </w:pPr>
    </w:lvl>
    <w:lvl w:ilvl="8">
      <w:start w:val="1"/>
      <w:numFmt w:val="lowerRoman"/>
      <w:lvlText w:val="%9."/>
      <w:lvlJc w:val="right"/>
      <w:pPr>
        <w:tabs>
          <w:tab w:val="num" w:pos="9871"/>
        </w:tabs>
        <w:ind w:left="9871" w:hanging="180"/>
      </w:pPr>
    </w:lvl>
  </w:abstractNum>
  <w:abstractNum w:abstractNumId="22" w15:restartNumberingAfterBreak="0">
    <w:nsid w:val="06EE0F40"/>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3A4670"/>
    <w:multiLevelType w:val="hybridMultilevel"/>
    <w:tmpl w:val="519E78CC"/>
    <w:lvl w:ilvl="0" w:tplc="865C139A">
      <w:start w:val="1"/>
      <w:numFmt w:val="decimal"/>
      <w:lvlText w:val="%1."/>
      <w:lvlJc w:val="left"/>
      <w:pPr>
        <w:ind w:left="1699" w:hanging="990"/>
      </w:pPr>
      <w:rPr>
        <w:rFonts w:eastAsia="Times New Roman" w:cs="Times New Roman" w:hint="default"/>
        <w:sz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15:restartNumberingAfterBreak="0">
    <w:nsid w:val="0A6746CB"/>
    <w:multiLevelType w:val="multilevel"/>
    <w:tmpl w:val="F8EACE7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0D7A3E65"/>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4F7C9D"/>
    <w:multiLevelType w:val="hybridMultilevel"/>
    <w:tmpl w:val="5066B8B0"/>
    <w:lvl w:ilvl="0" w:tplc="CE669CC8">
      <w:start w:val="1"/>
      <w:numFmt w:val="decimal"/>
      <w:lvlText w:val="%1."/>
      <w:lvlJc w:val="left"/>
      <w:pPr>
        <w:ind w:left="107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11FA4F13"/>
    <w:multiLevelType w:val="multilevel"/>
    <w:tmpl w:val="B400F932"/>
    <w:lvl w:ilvl="0">
      <w:start w:val="3"/>
      <w:numFmt w:val="decimal"/>
      <w:lvlText w:val="%1."/>
      <w:lvlJc w:val="left"/>
      <w:pPr>
        <w:tabs>
          <w:tab w:val="num" w:pos="10"/>
        </w:tabs>
        <w:ind w:left="1080" w:hanging="360"/>
      </w:pPr>
      <w:rPr>
        <w:rFonts w:cs="Times New Roman" w:hint="default"/>
        <w:b w:val="0"/>
      </w:rPr>
    </w:lvl>
    <w:lvl w:ilvl="1">
      <w:start w:val="1"/>
      <w:numFmt w:val="decimal"/>
      <w:isLgl/>
      <w:lvlText w:val="%1.%2."/>
      <w:lvlJc w:val="left"/>
      <w:pPr>
        <w:tabs>
          <w:tab w:val="num" w:pos="0"/>
        </w:tabs>
        <w:ind w:left="2364" w:hanging="1305"/>
      </w:pPr>
      <w:rPr>
        <w:rFonts w:cs="Times New Roman" w:hint="default"/>
      </w:rPr>
    </w:lvl>
    <w:lvl w:ilvl="2">
      <w:start w:val="1"/>
      <w:numFmt w:val="decimal"/>
      <w:isLgl/>
      <w:lvlText w:val="%1.%2.%3."/>
      <w:lvlJc w:val="left"/>
      <w:pPr>
        <w:tabs>
          <w:tab w:val="num" w:pos="0"/>
        </w:tabs>
        <w:ind w:left="2713" w:hanging="1305"/>
      </w:pPr>
      <w:rPr>
        <w:rFonts w:cs="Times New Roman" w:hint="default"/>
      </w:rPr>
    </w:lvl>
    <w:lvl w:ilvl="3">
      <w:start w:val="1"/>
      <w:numFmt w:val="decimal"/>
      <w:isLgl/>
      <w:lvlText w:val="%1.%2.%3.%4."/>
      <w:lvlJc w:val="left"/>
      <w:pPr>
        <w:tabs>
          <w:tab w:val="num" w:pos="0"/>
        </w:tabs>
        <w:ind w:left="3062" w:hanging="1305"/>
      </w:pPr>
      <w:rPr>
        <w:rFonts w:cs="Times New Roman" w:hint="default"/>
      </w:rPr>
    </w:lvl>
    <w:lvl w:ilvl="4">
      <w:start w:val="1"/>
      <w:numFmt w:val="decimal"/>
      <w:isLgl/>
      <w:lvlText w:val="%1.%2.%3.%4.%5."/>
      <w:lvlJc w:val="left"/>
      <w:pPr>
        <w:tabs>
          <w:tab w:val="num" w:pos="0"/>
        </w:tabs>
        <w:ind w:left="3411" w:hanging="1305"/>
      </w:pPr>
      <w:rPr>
        <w:rFonts w:cs="Times New Roman" w:hint="default"/>
      </w:rPr>
    </w:lvl>
    <w:lvl w:ilvl="5">
      <w:start w:val="1"/>
      <w:numFmt w:val="decimal"/>
      <w:isLgl/>
      <w:lvlText w:val="%1.%2.%3.%4.%5.%6."/>
      <w:lvlJc w:val="left"/>
      <w:pPr>
        <w:tabs>
          <w:tab w:val="num" w:pos="0"/>
        </w:tabs>
        <w:ind w:left="3895" w:hanging="1440"/>
      </w:pPr>
      <w:rPr>
        <w:rFonts w:cs="Times New Roman" w:hint="default"/>
      </w:rPr>
    </w:lvl>
    <w:lvl w:ilvl="6">
      <w:start w:val="1"/>
      <w:numFmt w:val="decimal"/>
      <w:isLgl/>
      <w:lvlText w:val="%1.%2.%3.%4.%5.%6.%7."/>
      <w:lvlJc w:val="left"/>
      <w:pPr>
        <w:tabs>
          <w:tab w:val="num" w:pos="0"/>
        </w:tabs>
        <w:ind w:left="4604" w:hanging="1800"/>
      </w:pPr>
      <w:rPr>
        <w:rFonts w:cs="Times New Roman" w:hint="default"/>
      </w:rPr>
    </w:lvl>
    <w:lvl w:ilvl="7">
      <w:start w:val="1"/>
      <w:numFmt w:val="decimal"/>
      <w:isLgl/>
      <w:lvlText w:val="%1.%2.%3.%4.%5.%6.%7.%8."/>
      <w:lvlJc w:val="left"/>
      <w:pPr>
        <w:tabs>
          <w:tab w:val="num" w:pos="0"/>
        </w:tabs>
        <w:ind w:left="4953" w:hanging="1800"/>
      </w:pPr>
      <w:rPr>
        <w:rFonts w:cs="Times New Roman" w:hint="default"/>
      </w:rPr>
    </w:lvl>
    <w:lvl w:ilvl="8">
      <w:start w:val="1"/>
      <w:numFmt w:val="decimal"/>
      <w:isLgl/>
      <w:lvlText w:val="%1.%2.%3.%4.%5.%6.%7.%8.%9."/>
      <w:lvlJc w:val="left"/>
      <w:pPr>
        <w:tabs>
          <w:tab w:val="num" w:pos="0"/>
        </w:tabs>
        <w:ind w:left="5662" w:hanging="2160"/>
      </w:pPr>
      <w:rPr>
        <w:rFonts w:cs="Times New Roman" w:hint="default"/>
      </w:rPr>
    </w:lvl>
  </w:abstractNum>
  <w:abstractNum w:abstractNumId="28" w15:restartNumberingAfterBreak="0">
    <w:nsid w:val="18D717AB"/>
    <w:multiLevelType w:val="multilevel"/>
    <w:tmpl w:val="C4404BA4"/>
    <w:lvl w:ilvl="0">
      <w:start w:val="1"/>
      <w:numFmt w:val="decimal"/>
      <w:lvlText w:val="%1."/>
      <w:lvlJc w:val="left"/>
      <w:pPr>
        <w:ind w:left="720" w:hanging="360"/>
      </w:pPr>
    </w:lvl>
    <w:lvl w:ilvl="1">
      <w:start w:val="3"/>
      <w:numFmt w:val="decimal"/>
      <w:isLgl/>
      <w:lvlText w:val="%1.%2."/>
      <w:lvlJc w:val="left"/>
      <w:pPr>
        <w:ind w:left="1141" w:hanging="432"/>
      </w:pPr>
      <w:rPr>
        <w:sz w:val="28"/>
      </w:rPr>
    </w:lvl>
    <w:lvl w:ilvl="2">
      <w:start w:val="1"/>
      <w:numFmt w:val="decimal"/>
      <w:isLgl/>
      <w:lvlText w:val="%1.%2.%3."/>
      <w:lvlJc w:val="left"/>
      <w:pPr>
        <w:ind w:left="1778" w:hanging="720"/>
      </w:pPr>
      <w:rPr>
        <w:sz w:val="28"/>
      </w:rPr>
    </w:lvl>
    <w:lvl w:ilvl="3">
      <w:start w:val="1"/>
      <w:numFmt w:val="decimal"/>
      <w:isLgl/>
      <w:lvlText w:val="%1.%2.%3.%4."/>
      <w:lvlJc w:val="left"/>
      <w:pPr>
        <w:ind w:left="2127" w:hanging="720"/>
      </w:pPr>
      <w:rPr>
        <w:sz w:val="28"/>
      </w:rPr>
    </w:lvl>
    <w:lvl w:ilvl="4">
      <w:start w:val="1"/>
      <w:numFmt w:val="decimal"/>
      <w:isLgl/>
      <w:lvlText w:val="%1.%2.%3.%4.%5."/>
      <w:lvlJc w:val="left"/>
      <w:pPr>
        <w:ind w:left="2836" w:hanging="1080"/>
      </w:pPr>
      <w:rPr>
        <w:sz w:val="28"/>
      </w:rPr>
    </w:lvl>
    <w:lvl w:ilvl="5">
      <w:start w:val="1"/>
      <w:numFmt w:val="decimal"/>
      <w:isLgl/>
      <w:lvlText w:val="%1.%2.%3.%4.%5.%6."/>
      <w:lvlJc w:val="left"/>
      <w:pPr>
        <w:ind w:left="3185" w:hanging="1080"/>
      </w:pPr>
      <w:rPr>
        <w:sz w:val="28"/>
      </w:rPr>
    </w:lvl>
    <w:lvl w:ilvl="6">
      <w:start w:val="1"/>
      <w:numFmt w:val="decimal"/>
      <w:isLgl/>
      <w:lvlText w:val="%1.%2.%3.%4.%5.%6.%7."/>
      <w:lvlJc w:val="left"/>
      <w:pPr>
        <w:ind w:left="3894" w:hanging="1440"/>
      </w:pPr>
      <w:rPr>
        <w:sz w:val="28"/>
      </w:rPr>
    </w:lvl>
    <w:lvl w:ilvl="7">
      <w:start w:val="1"/>
      <w:numFmt w:val="decimal"/>
      <w:isLgl/>
      <w:lvlText w:val="%1.%2.%3.%4.%5.%6.%7.%8."/>
      <w:lvlJc w:val="left"/>
      <w:pPr>
        <w:ind w:left="4243" w:hanging="1440"/>
      </w:pPr>
      <w:rPr>
        <w:sz w:val="28"/>
      </w:rPr>
    </w:lvl>
    <w:lvl w:ilvl="8">
      <w:start w:val="1"/>
      <w:numFmt w:val="decimal"/>
      <w:isLgl/>
      <w:lvlText w:val="%1.%2.%3.%4.%5.%6.%7.%8.%9."/>
      <w:lvlJc w:val="left"/>
      <w:pPr>
        <w:ind w:left="4952" w:hanging="1800"/>
      </w:pPr>
      <w:rPr>
        <w:sz w:val="28"/>
      </w:rPr>
    </w:lvl>
  </w:abstractNum>
  <w:abstractNum w:abstractNumId="29" w15:restartNumberingAfterBreak="0">
    <w:nsid w:val="18DA074E"/>
    <w:multiLevelType w:val="hybridMultilevel"/>
    <w:tmpl w:val="2BE2C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8EA7E59"/>
    <w:multiLevelType w:val="hybridMultilevel"/>
    <w:tmpl w:val="8518912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91748FA"/>
    <w:multiLevelType w:val="hybridMultilevel"/>
    <w:tmpl w:val="6F6E2800"/>
    <w:lvl w:ilvl="0" w:tplc="3B547C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C0B0862"/>
    <w:multiLevelType w:val="hybridMultilevel"/>
    <w:tmpl w:val="D87482CE"/>
    <w:lvl w:ilvl="0" w:tplc="49501130">
      <w:start w:val="1"/>
      <w:numFmt w:val="decimal"/>
      <w:lvlText w:val="%1."/>
      <w:lvlJc w:val="left"/>
      <w:pPr>
        <w:ind w:left="1069" w:hanging="360"/>
      </w:pPr>
      <w:rPr>
        <w:rFonts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1C5232AA"/>
    <w:multiLevelType w:val="hybridMultilevel"/>
    <w:tmpl w:val="E4A05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F471E02"/>
    <w:multiLevelType w:val="hybridMultilevel"/>
    <w:tmpl w:val="D0D644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1FBB0EF9"/>
    <w:multiLevelType w:val="hybridMultilevel"/>
    <w:tmpl w:val="20E09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1602573"/>
    <w:multiLevelType w:val="hybridMultilevel"/>
    <w:tmpl w:val="7BA6FB60"/>
    <w:lvl w:ilvl="0" w:tplc="4BB82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22444468"/>
    <w:multiLevelType w:val="hybridMultilevel"/>
    <w:tmpl w:val="F588E482"/>
    <w:lvl w:ilvl="0" w:tplc="C8CA8B22">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273F4D7E"/>
    <w:multiLevelType w:val="hybridMultilevel"/>
    <w:tmpl w:val="63EEFEB0"/>
    <w:lvl w:ilvl="0" w:tplc="04190001">
      <w:start w:val="1"/>
      <w:numFmt w:val="bullet"/>
      <w:lvlText w:val=""/>
      <w:lvlJc w:val="left"/>
      <w:pPr>
        <w:ind w:left="1320" w:hanging="360"/>
      </w:pPr>
      <w:rPr>
        <w:rFonts w:ascii="Symbol" w:hAnsi="Symbol"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hint="default"/>
      </w:rPr>
    </w:lvl>
    <w:lvl w:ilvl="3" w:tplc="04190001">
      <w:start w:val="1"/>
      <w:numFmt w:val="bullet"/>
      <w:lvlText w:val=""/>
      <w:lvlJc w:val="left"/>
      <w:pPr>
        <w:ind w:left="3480" w:hanging="360"/>
      </w:pPr>
      <w:rPr>
        <w:rFonts w:ascii="Symbol" w:hAnsi="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hint="default"/>
      </w:rPr>
    </w:lvl>
    <w:lvl w:ilvl="6" w:tplc="04190001">
      <w:start w:val="1"/>
      <w:numFmt w:val="bullet"/>
      <w:lvlText w:val=""/>
      <w:lvlJc w:val="left"/>
      <w:pPr>
        <w:ind w:left="5640" w:hanging="360"/>
      </w:pPr>
      <w:rPr>
        <w:rFonts w:ascii="Symbol" w:hAnsi="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hint="default"/>
      </w:rPr>
    </w:lvl>
  </w:abstractNum>
  <w:abstractNum w:abstractNumId="39" w15:restartNumberingAfterBreak="0">
    <w:nsid w:val="2A2924D2"/>
    <w:multiLevelType w:val="hybridMultilevel"/>
    <w:tmpl w:val="884A1550"/>
    <w:lvl w:ilvl="0" w:tplc="EA4CF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ED2672E"/>
    <w:multiLevelType w:val="multilevel"/>
    <w:tmpl w:val="32486ACA"/>
    <w:lvl w:ilvl="0">
      <w:start w:val="1"/>
      <w:numFmt w:val="decimal"/>
      <w:lvlText w:val="%1."/>
      <w:lvlJc w:val="left"/>
      <w:pPr>
        <w:ind w:left="1875" w:hanging="360"/>
      </w:pPr>
      <w:rPr>
        <w:rFonts w:cs="Times New Roman" w:hint="default"/>
      </w:rPr>
    </w:lvl>
    <w:lvl w:ilvl="1">
      <w:start w:val="1"/>
      <w:numFmt w:val="decimal"/>
      <w:isLgl/>
      <w:lvlText w:val="%1.%2."/>
      <w:lvlJc w:val="left"/>
      <w:pPr>
        <w:ind w:left="2235" w:hanging="720"/>
      </w:pPr>
      <w:rPr>
        <w:rFonts w:cs="Times New Roman" w:hint="default"/>
      </w:rPr>
    </w:lvl>
    <w:lvl w:ilvl="2">
      <w:start w:val="1"/>
      <w:numFmt w:val="decimal"/>
      <w:isLgl/>
      <w:lvlText w:val="%1.%2.%3."/>
      <w:lvlJc w:val="left"/>
      <w:pPr>
        <w:ind w:left="2235" w:hanging="720"/>
      </w:pPr>
      <w:rPr>
        <w:rFonts w:cs="Times New Roman" w:hint="default"/>
      </w:rPr>
    </w:lvl>
    <w:lvl w:ilvl="3">
      <w:start w:val="1"/>
      <w:numFmt w:val="decimal"/>
      <w:isLgl/>
      <w:lvlText w:val="%1.%2.%3.%4."/>
      <w:lvlJc w:val="left"/>
      <w:pPr>
        <w:ind w:left="2595" w:hanging="1080"/>
      </w:pPr>
      <w:rPr>
        <w:rFonts w:cs="Times New Roman" w:hint="default"/>
      </w:rPr>
    </w:lvl>
    <w:lvl w:ilvl="4">
      <w:start w:val="1"/>
      <w:numFmt w:val="decimal"/>
      <w:isLgl/>
      <w:lvlText w:val="%1.%2.%3.%4.%5."/>
      <w:lvlJc w:val="left"/>
      <w:pPr>
        <w:ind w:left="2595" w:hanging="1080"/>
      </w:pPr>
      <w:rPr>
        <w:rFonts w:cs="Times New Roman" w:hint="default"/>
      </w:rPr>
    </w:lvl>
    <w:lvl w:ilvl="5">
      <w:start w:val="1"/>
      <w:numFmt w:val="decimal"/>
      <w:isLgl/>
      <w:lvlText w:val="%1.%2.%3.%4.%5.%6."/>
      <w:lvlJc w:val="left"/>
      <w:pPr>
        <w:ind w:left="2955" w:hanging="1440"/>
      </w:pPr>
      <w:rPr>
        <w:rFonts w:cs="Times New Roman" w:hint="default"/>
      </w:rPr>
    </w:lvl>
    <w:lvl w:ilvl="6">
      <w:start w:val="1"/>
      <w:numFmt w:val="decimal"/>
      <w:isLgl/>
      <w:lvlText w:val="%1.%2.%3.%4.%5.%6.%7."/>
      <w:lvlJc w:val="left"/>
      <w:pPr>
        <w:ind w:left="3315" w:hanging="1800"/>
      </w:pPr>
      <w:rPr>
        <w:rFonts w:cs="Times New Roman" w:hint="default"/>
      </w:rPr>
    </w:lvl>
    <w:lvl w:ilvl="7">
      <w:start w:val="1"/>
      <w:numFmt w:val="decimal"/>
      <w:isLgl/>
      <w:lvlText w:val="%1.%2.%3.%4.%5.%6.%7.%8."/>
      <w:lvlJc w:val="left"/>
      <w:pPr>
        <w:ind w:left="3315" w:hanging="1800"/>
      </w:pPr>
      <w:rPr>
        <w:rFonts w:cs="Times New Roman" w:hint="default"/>
      </w:rPr>
    </w:lvl>
    <w:lvl w:ilvl="8">
      <w:start w:val="1"/>
      <w:numFmt w:val="decimal"/>
      <w:isLgl/>
      <w:lvlText w:val="%1.%2.%3.%4.%5.%6.%7.%8.%9."/>
      <w:lvlJc w:val="left"/>
      <w:pPr>
        <w:ind w:left="3675" w:hanging="2160"/>
      </w:pPr>
      <w:rPr>
        <w:rFonts w:cs="Times New Roman" w:hint="default"/>
      </w:rPr>
    </w:lvl>
  </w:abstractNum>
  <w:abstractNum w:abstractNumId="41" w15:restartNumberingAfterBreak="0">
    <w:nsid w:val="353B5668"/>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0721B6"/>
    <w:multiLevelType w:val="hybridMultilevel"/>
    <w:tmpl w:val="D4428AF8"/>
    <w:lvl w:ilvl="0" w:tplc="5CE67A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3" w15:restartNumberingAfterBreak="0">
    <w:nsid w:val="3C596F77"/>
    <w:multiLevelType w:val="hybridMultilevel"/>
    <w:tmpl w:val="7E4ED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36D768D"/>
    <w:multiLevelType w:val="hybridMultilevel"/>
    <w:tmpl w:val="9D5433F8"/>
    <w:lvl w:ilvl="0" w:tplc="59FA2F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67123D8"/>
    <w:multiLevelType w:val="hybridMultilevel"/>
    <w:tmpl w:val="9258D46A"/>
    <w:lvl w:ilvl="0" w:tplc="04190005">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47C51B07"/>
    <w:multiLevelType w:val="hybridMultilevel"/>
    <w:tmpl w:val="3550ACCC"/>
    <w:lvl w:ilvl="0" w:tplc="0419000F">
      <w:start w:val="1"/>
      <w:numFmt w:val="decimal"/>
      <w:lvlText w:val="%1."/>
      <w:lvlJc w:val="left"/>
      <w:pPr>
        <w:tabs>
          <w:tab w:val="num" w:pos="720"/>
        </w:tabs>
        <w:ind w:left="720" w:hanging="360"/>
      </w:pPr>
    </w:lvl>
    <w:lvl w:ilvl="1" w:tplc="B8588E84">
      <w:start w:val="1"/>
      <w:numFmt w:val="bullet"/>
      <w:lvlText w:val="­"/>
      <w:lvlJc w:val="left"/>
      <w:pPr>
        <w:tabs>
          <w:tab w:val="num" w:pos="1440"/>
        </w:tabs>
        <w:ind w:left="1440" w:hanging="360"/>
      </w:pPr>
      <w:rPr>
        <w:rFonts w:ascii="Courier New" w:hAnsi="Courier New"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49D93FF3"/>
    <w:multiLevelType w:val="hybridMultilevel"/>
    <w:tmpl w:val="309C1C78"/>
    <w:lvl w:ilvl="0" w:tplc="EA4CFA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4ABE246A"/>
    <w:multiLevelType w:val="multilevel"/>
    <w:tmpl w:val="B630C370"/>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9" w15:restartNumberingAfterBreak="0">
    <w:nsid w:val="4E5F537B"/>
    <w:multiLevelType w:val="hybridMultilevel"/>
    <w:tmpl w:val="FBCA28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10B4E83"/>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847124"/>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0E7162"/>
    <w:multiLevelType w:val="hybridMultilevel"/>
    <w:tmpl w:val="3836D192"/>
    <w:lvl w:ilvl="0" w:tplc="59FA2F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7576A00"/>
    <w:multiLevelType w:val="multilevel"/>
    <w:tmpl w:val="D79AB152"/>
    <w:lvl w:ilvl="0">
      <w:start w:val="1"/>
      <w:numFmt w:val="decimal"/>
      <w:lvlText w:val="%1."/>
      <w:lvlJc w:val="left"/>
      <w:pPr>
        <w:ind w:left="1070" w:hanging="360"/>
      </w:pPr>
      <w:rPr>
        <w:rFonts w:cs="Times New Roman" w:hint="default"/>
        <w:b w:val="0"/>
      </w:rPr>
    </w:lvl>
    <w:lvl w:ilvl="1">
      <w:start w:val="1"/>
      <w:numFmt w:val="decimal"/>
      <w:isLgl/>
      <w:lvlText w:val="%1.%2."/>
      <w:lvlJc w:val="left"/>
      <w:pPr>
        <w:ind w:left="2364" w:hanging="1305"/>
      </w:pPr>
      <w:rPr>
        <w:rFonts w:cs="Times New Roman" w:hint="default"/>
      </w:rPr>
    </w:lvl>
    <w:lvl w:ilvl="2">
      <w:start w:val="1"/>
      <w:numFmt w:val="decimal"/>
      <w:isLgl/>
      <w:lvlText w:val="%1.%2.%3."/>
      <w:lvlJc w:val="left"/>
      <w:pPr>
        <w:ind w:left="2713" w:hanging="1305"/>
      </w:pPr>
      <w:rPr>
        <w:rFonts w:cs="Times New Roman" w:hint="default"/>
      </w:rPr>
    </w:lvl>
    <w:lvl w:ilvl="3">
      <w:start w:val="1"/>
      <w:numFmt w:val="decimal"/>
      <w:isLgl/>
      <w:lvlText w:val="%1.%2.%3.%4."/>
      <w:lvlJc w:val="left"/>
      <w:pPr>
        <w:ind w:left="3062" w:hanging="1305"/>
      </w:pPr>
      <w:rPr>
        <w:rFonts w:cs="Times New Roman" w:hint="default"/>
      </w:rPr>
    </w:lvl>
    <w:lvl w:ilvl="4">
      <w:start w:val="1"/>
      <w:numFmt w:val="decimal"/>
      <w:isLgl/>
      <w:lvlText w:val="%1.%2.%3.%4.%5."/>
      <w:lvlJc w:val="left"/>
      <w:pPr>
        <w:ind w:left="3411" w:hanging="1305"/>
      </w:pPr>
      <w:rPr>
        <w:rFonts w:cs="Times New Roman" w:hint="default"/>
      </w:rPr>
    </w:lvl>
    <w:lvl w:ilvl="5">
      <w:start w:val="1"/>
      <w:numFmt w:val="decimal"/>
      <w:isLgl/>
      <w:lvlText w:val="%1.%2.%3.%4.%5.%6."/>
      <w:lvlJc w:val="left"/>
      <w:pPr>
        <w:ind w:left="3895" w:hanging="1440"/>
      </w:pPr>
      <w:rPr>
        <w:rFonts w:cs="Times New Roman" w:hint="default"/>
      </w:rPr>
    </w:lvl>
    <w:lvl w:ilvl="6">
      <w:start w:val="1"/>
      <w:numFmt w:val="decimal"/>
      <w:isLgl/>
      <w:lvlText w:val="%1.%2.%3.%4.%5.%6.%7."/>
      <w:lvlJc w:val="left"/>
      <w:pPr>
        <w:ind w:left="4604" w:hanging="1800"/>
      </w:pPr>
      <w:rPr>
        <w:rFonts w:cs="Times New Roman" w:hint="default"/>
      </w:rPr>
    </w:lvl>
    <w:lvl w:ilvl="7">
      <w:start w:val="1"/>
      <w:numFmt w:val="decimal"/>
      <w:isLgl/>
      <w:lvlText w:val="%1.%2.%3.%4.%5.%6.%7.%8."/>
      <w:lvlJc w:val="left"/>
      <w:pPr>
        <w:ind w:left="4953" w:hanging="1800"/>
      </w:pPr>
      <w:rPr>
        <w:rFonts w:cs="Times New Roman" w:hint="default"/>
      </w:rPr>
    </w:lvl>
    <w:lvl w:ilvl="8">
      <w:start w:val="1"/>
      <w:numFmt w:val="decimal"/>
      <w:isLgl/>
      <w:lvlText w:val="%1.%2.%3.%4.%5.%6.%7.%8.%9."/>
      <w:lvlJc w:val="left"/>
      <w:pPr>
        <w:ind w:left="5662" w:hanging="2160"/>
      </w:pPr>
      <w:rPr>
        <w:rFonts w:cs="Times New Roman" w:hint="default"/>
      </w:rPr>
    </w:lvl>
  </w:abstractNum>
  <w:abstractNum w:abstractNumId="54" w15:restartNumberingAfterBreak="0">
    <w:nsid w:val="59303DD8"/>
    <w:multiLevelType w:val="hybridMultilevel"/>
    <w:tmpl w:val="1616C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95B49D7"/>
    <w:multiLevelType w:val="hybridMultilevel"/>
    <w:tmpl w:val="092C5B78"/>
    <w:lvl w:ilvl="0" w:tplc="59FA2F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A454298"/>
    <w:multiLevelType w:val="hybridMultilevel"/>
    <w:tmpl w:val="B32C2A76"/>
    <w:lvl w:ilvl="0" w:tplc="B8588E84">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DDE49A1"/>
    <w:multiLevelType w:val="hybridMultilevel"/>
    <w:tmpl w:val="429CEB7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EDA16FC"/>
    <w:multiLevelType w:val="hybridMultilevel"/>
    <w:tmpl w:val="C58E62C6"/>
    <w:lvl w:ilvl="0" w:tplc="FB8CEE5C">
      <w:start w:val="1"/>
      <w:numFmt w:val="upperRoman"/>
      <w:lvlText w:val="%1."/>
      <w:lvlJc w:val="left"/>
      <w:pPr>
        <w:ind w:left="1723" w:hanging="72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59" w15:restartNumberingAfterBreak="0">
    <w:nsid w:val="63DF3C63"/>
    <w:multiLevelType w:val="hybridMultilevel"/>
    <w:tmpl w:val="DF44DAFC"/>
    <w:lvl w:ilvl="0" w:tplc="EA4CF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67A2E4D"/>
    <w:multiLevelType w:val="hybridMultilevel"/>
    <w:tmpl w:val="D2467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E2D7D7A"/>
    <w:multiLevelType w:val="hybridMultilevel"/>
    <w:tmpl w:val="EF80A3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06239BA"/>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0A4FEA"/>
    <w:multiLevelType w:val="hybridMultilevel"/>
    <w:tmpl w:val="E2E4C6D6"/>
    <w:lvl w:ilvl="0" w:tplc="FF7A70D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4" w15:restartNumberingAfterBreak="0">
    <w:nsid w:val="715C2E44"/>
    <w:multiLevelType w:val="hybridMultilevel"/>
    <w:tmpl w:val="61BE220C"/>
    <w:lvl w:ilvl="0" w:tplc="59FA2F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2DB1413"/>
    <w:multiLevelType w:val="hybridMultilevel"/>
    <w:tmpl w:val="B35C57EC"/>
    <w:lvl w:ilvl="0" w:tplc="93F6A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3CB7467"/>
    <w:multiLevelType w:val="hybridMultilevel"/>
    <w:tmpl w:val="72301770"/>
    <w:lvl w:ilvl="0" w:tplc="666C9568">
      <w:start w:val="3"/>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7" w15:restartNumberingAfterBreak="0">
    <w:nsid w:val="750D5328"/>
    <w:multiLevelType w:val="multilevel"/>
    <w:tmpl w:val="65642EF2"/>
    <w:lvl w:ilvl="0">
      <w:start w:val="1"/>
      <w:numFmt w:val="decimal"/>
      <w:lvlText w:val="%1."/>
      <w:lvlJc w:val="left"/>
      <w:pPr>
        <w:tabs>
          <w:tab w:val="num" w:pos="1065"/>
        </w:tabs>
        <w:ind w:left="1065" w:hanging="705"/>
      </w:pPr>
      <w:rPr>
        <w:rFonts w:ascii="Times New Roman" w:eastAsia="Times New Roman" w:hAnsi="Times New Roman" w:cs="Times New Roman"/>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68" w15:restartNumberingAfterBreak="0">
    <w:nsid w:val="78DC60CF"/>
    <w:multiLevelType w:val="hybridMultilevel"/>
    <w:tmpl w:val="86A4DFCC"/>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69" w15:restartNumberingAfterBreak="0">
    <w:nsid w:val="7ABF33AE"/>
    <w:multiLevelType w:val="hybridMultilevel"/>
    <w:tmpl w:val="03DC6AC2"/>
    <w:lvl w:ilvl="0" w:tplc="BC0A58BE">
      <w:start w:val="1"/>
      <w:numFmt w:val="decimal"/>
      <w:lvlText w:val="%1."/>
      <w:lvlJc w:val="left"/>
      <w:pPr>
        <w:ind w:left="720" w:hanging="360"/>
      </w:pPr>
      <w:rPr>
        <w:b w:val="0"/>
        <w:color w:val="2D2D2D"/>
        <w:sz w:val="2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7ACA5953"/>
    <w:multiLevelType w:val="hybridMultilevel"/>
    <w:tmpl w:val="020CD14A"/>
    <w:lvl w:ilvl="0" w:tplc="D67AA6D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7B9A28B4"/>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510BAB"/>
    <w:multiLevelType w:val="hybridMultilevel"/>
    <w:tmpl w:val="B2422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F261D16"/>
    <w:multiLevelType w:val="hybridMultilevel"/>
    <w:tmpl w:val="9CA87744"/>
    <w:lvl w:ilvl="0" w:tplc="B8588E84">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7F786C00"/>
    <w:multiLevelType w:val="hybridMultilevel"/>
    <w:tmpl w:val="CDE2CDF2"/>
    <w:lvl w:ilvl="0" w:tplc="5994D60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4"/>
  </w:num>
  <w:num w:numId="2">
    <w:abstractNumId w:val="70"/>
  </w:num>
  <w:num w:numId="3">
    <w:abstractNumId w:val="43"/>
  </w:num>
  <w:num w:numId="4">
    <w:abstractNumId w:val="29"/>
  </w:num>
  <w:num w:numId="5">
    <w:abstractNumId w:val="65"/>
  </w:num>
  <w:num w:numId="6">
    <w:abstractNumId w:val="48"/>
  </w:num>
  <w:num w:numId="7">
    <w:abstractNumId w:val="37"/>
  </w:num>
  <w:num w:numId="8">
    <w:abstractNumId w:val="45"/>
  </w:num>
  <w:num w:numId="9">
    <w:abstractNumId w:val="33"/>
  </w:num>
  <w:num w:numId="10">
    <w:abstractNumId w:val="58"/>
  </w:num>
  <w:num w:numId="11">
    <w:abstractNumId w:val="57"/>
  </w:num>
  <w:num w:numId="12">
    <w:abstractNumId w:val="61"/>
  </w:num>
  <w:num w:numId="13">
    <w:abstractNumId w:val="30"/>
  </w:num>
  <w:num w:numId="14">
    <w:abstractNumId w:val="36"/>
  </w:num>
  <w:num w:numId="15">
    <w:abstractNumId w:val="59"/>
  </w:num>
  <w:num w:numId="16">
    <w:abstractNumId w:val="47"/>
  </w:num>
  <w:num w:numId="17">
    <w:abstractNumId w:val="41"/>
  </w:num>
  <w:num w:numId="18">
    <w:abstractNumId w:val="18"/>
  </w:num>
  <w:num w:numId="19">
    <w:abstractNumId w:val="50"/>
  </w:num>
  <w:num w:numId="20">
    <w:abstractNumId w:val="25"/>
  </w:num>
  <w:num w:numId="21">
    <w:abstractNumId w:val="71"/>
  </w:num>
  <w:num w:numId="22">
    <w:abstractNumId w:val="22"/>
  </w:num>
  <w:num w:numId="23">
    <w:abstractNumId w:val="51"/>
  </w:num>
  <w:num w:numId="24">
    <w:abstractNumId w:val="62"/>
  </w:num>
  <w:num w:numId="25">
    <w:abstractNumId w:val="39"/>
  </w:num>
  <w:num w:numId="26">
    <w:abstractNumId w:val="20"/>
  </w:num>
  <w:num w:numId="27">
    <w:abstractNumId w:val="53"/>
  </w:num>
  <w:num w:numId="28">
    <w:abstractNumId w:val="23"/>
  </w:num>
  <w:num w:numId="29">
    <w:abstractNumId w:val="40"/>
  </w:num>
  <w:num w:numId="30">
    <w:abstractNumId w:val="27"/>
  </w:num>
  <w:num w:numId="31">
    <w:abstractNumId w:val="60"/>
  </w:num>
  <w:num w:numId="32">
    <w:abstractNumId w:val="35"/>
  </w:num>
  <w:num w:numId="33">
    <w:abstractNumId w:val="32"/>
  </w:num>
  <w:num w:numId="34">
    <w:abstractNumId w:val="44"/>
  </w:num>
  <w:num w:numId="35">
    <w:abstractNumId w:val="64"/>
  </w:num>
  <w:num w:numId="36">
    <w:abstractNumId w:val="52"/>
  </w:num>
  <w:num w:numId="37">
    <w:abstractNumId w:val="72"/>
  </w:num>
  <w:num w:numId="38">
    <w:abstractNumId w:val="55"/>
  </w:num>
  <w:num w:numId="39">
    <w:abstractNumId w:val="31"/>
  </w:num>
  <w:num w:numId="40">
    <w:abstractNumId w:val="24"/>
  </w:num>
  <w:num w:numId="41">
    <w:abstractNumId w:val="9"/>
  </w:num>
  <w:num w:numId="42">
    <w:abstractNumId w:val="8"/>
    <w:lvlOverride w:ilvl="0">
      <w:startOverride w:val="1"/>
    </w:lvlOverride>
  </w:num>
  <w:num w:numId="43">
    <w:abstractNumId w:val="7"/>
  </w:num>
  <w:num w:numId="44">
    <w:abstractNumId w:val="6"/>
  </w:num>
  <w:num w:numId="45">
    <w:abstractNumId w:val="5"/>
  </w:num>
  <w:num w:numId="46">
    <w:abstractNumId w:val="4"/>
  </w:num>
  <w:num w:numId="47">
    <w:abstractNumId w:val="3"/>
    <w:lvlOverride w:ilvl="0">
      <w:startOverride w:val="1"/>
    </w:lvlOverride>
  </w:num>
  <w:num w:numId="48">
    <w:abstractNumId w:val="2"/>
    <w:lvlOverride w:ilvl="0">
      <w:startOverride w:val="1"/>
    </w:lvlOverride>
  </w:num>
  <w:num w:numId="49">
    <w:abstractNumId w:val="1"/>
    <w:lvlOverride w:ilvl="0">
      <w:startOverride w:val="1"/>
    </w:lvlOverride>
  </w:num>
  <w:num w:numId="50">
    <w:abstractNumId w:val="0"/>
    <w:lvlOverride w:ilvl="0">
      <w:startOverride w:val="1"/>
    </w:lvlOverride>
  </w:num>
  <w:num w:numId="51">
    <w:abstractNumId w:val="16"/>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num>
  <w:num w:numId="60">
    <w:abstractNumId w:val="38"/>
  </w:num>
  <w:num w:numId="6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3"/>
  </w:num>
  <w:num w:numId="63">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num>
  <w:num w:numId="68">
    <w:abstractNumId w:val="49"/>
  </w:num>
  <w:num w:numId="69">
    <w:abstractNumId w:val="68"/>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63"/>
    <w:rsid w:val="000C2D31"/>
    <w:rsid w:val="001243DD"/>
    <w:rsid w:val="00144D1E"/>
    <w:rsid w:val="00161CC9"/>
    <w:rsid w:val="002431E1"/>
    <w:rsid w:val="002A3CB6"/>
    <w:rsid w:val="003019A6"/>
    <w:rsid w:val="00417A55"/>
    <w:rsid w:val="00457ED5"/>
    <w:rsid w:val="004847B8"/>
    <w:rsid w:val="004F097B"/>
    <w:rsid w:val="004F78C8"/>
    <w:rsid w:val="005A53F5"/>
    <w:rsid w:val="00610A2D"/>
    <w:rsid w:val="00616C9D"/>
    <w:rsid w:val="006958BE"/>
    <w:rsid w:val="006C1531"/>
    <w:rsid w:val="006E4CFC"/>
    <w:rsid w:val="007518AC"/>
    <w:rsid w:val="007E2E50"/>
    <w:rsid w:val="00850363"/>
    <w:rsid w:val="008C67CF"/>
    <w:rsid w:val="0092444D"/>
    <w:rsid w:val="00952E99"/>
    <w:rsid w:val="009707D9"/>
    <w:rsid w:val="009E4074"/>
    <w:rsid w:val="009E6C5C"/>
    <w:rsid w:val="00A87AA8"/>
    <w:rsid w:val="00B15B50"/>
    <w:rsid w:val="00B24AFF"/>
    <w:rsid w:val="00B428D1"/>
    <w:rsid w:val="00BB2804"/>
    <w:rsid w:val="00BF6917"/>
    <w:rsid w:val="00C60C41"/>
    <w:rsid w:val="00C94FEF"/>
    <w:rsid w:val="00D316F6"/>
    <w:rsid w:val="00DD09AA"/>
    <w:rsid w:val="00E00DA1"/>
    <w:rsid w:val="00E53AC8"/>
    <w:rsid w:val="00EC4A0A"/>
    <w:rsid w:val="00F70B93"/>
    <w:rsid w:val="00F75940"/>
    <w:rsid w:val="00F7599C"/>
    <w:rsid w:val="00FA679D"/>
    <w:rsid w:val="00FE2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A7FDE2"/>
  <w15:chartTrackingRefBased/>
  <w15:docId w15:val="{992C18F7-591B-491F-9AC9-D4392FCF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F759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1"/>
    <w:next w:val="a1"/>
    <w:link w:val="10"/>
    <w:qFormat/>
    <w:rsid w:val="00F7599C"/>
    <w:pPr>
      <w:ind w:left="496"/>
      <w:outlineLvl w:val="0"/>
    </w:pPr>
    <w:rPr>
      <w:b/>
      <w:bCs/>
      <w:sz w:val="44"/>
      <w:szCs w:val="44"/>
    </w:rPr>
  </w:style>
  <w:style w:type="paragraph" w:styleId="21">
    <w:name w:val="heading 2"/>
    <w:basedOn w:val="a1"/>
    <w:next w:val="a1"/>
    <w:link w:val="22"/>
    <w:uiPriority w:val="9"/>
    <w:qFormat/>
    <w:rsid w:val="00F75940"/>
    <w:pPr>
      <w:keepNext/>
      <w:widowControl/>
      <w:autoSpaceDE/>
      <w:autoSpaceDN/>
      <w:adjustRightInd/>
      <w:jc w:val="center"/>
      <w:outlineLvl w:val="1"/>
    </w:pPr>
    <w:rPr>
      <w:rFonts w:ascii="Arial" w:eastAsia="Times New Roman" w:hAnsi="Arial"/>
      <w:b/>
      <w:bCs/>
      <w:sz w:val="32"/>
    </w:rPr>
  </w:style>
  <w:style w:type="paragraph" w:styleId="31">
    <w:name w:val="heading 3"/>
    <w:basedOn w:val="a1"/>
    <w:next w:val="a1"/>
    <w:link w:val="32"/>
    <w:uiPriority w:val="9"/>
    <w:qFormat/>
    <w:rsid w:val="00F7599C"/>
    <w:pPr>
      <w:ind w:left="112"/>
      <w:outlineLvl w:val="2"/>
    </w:pPr>
    <w:rPr>
      <w:sz w:val="32"/>
      <w:szCs w:val="32"/>
    </w:rPr>
  </w:style>
  <w:style w:type="paragraph" w:styleId="41">
    <w:name w:val="heading 4"/>
    <w:basedOn w:val="a1"/>
    <w:next w:val="a1"/>
    <w:link w:val="42"/>
    <w:uiPriority w:val="9"/>
    <w:qFormat/>
    <w:rsid w:val="00F7599C"/>
    <w:pPr>
      <w:ind w:left="112"/>
      <w:outlineLvl w:val="3"/>
    </w:pPr>
    <w:rPr>
      <w:b/>
      <w:bCs/>
      <w:sz w:val="28"/>
      <w:szCs w:val="28"/>
    </w:rPr>
  </w:style>
  <w:style w:type="paragraph" w:styleId="51">
    <w:name w:val="heading 5"/>
    <w:basedOn w:val="a1"/>
    <w:next w:val="a1"/>
    <w:link w:val="52"/>
    <w:uiPriority w:val="9"/>
    <w:semiHidden/>
    <w:unhideWhenUsed/>
    <w:qFormat/>
    <w:rsid w:val="00F75940"/>
    <w:pPr>
      <w:widowControl/>
      <w:autoSpaceDE/>
      <w:autoSpaceDN/>
      <w:adjustRightInd/>
      <w:spacing w:before="240" w:after="60"/>
      <w:ind w:left="1008" w:hanging="1008"/>
      <w:outlineLvl w:val="4"/>
    </w:pPr>
    <w:rPr>
      <w:rFonts w:ascii="Calibri" w:eastAsia="Times New Roman" w:hAnsi="Calibri"/>
      <w:b/>
      <w:bCs/>
      <w:i/>
      <w:iCs/>
      <w:sz w:val="26"/>
      <w:szCs w:val="26"/>
    </w:rPr>
  </w:style>
  <w:style w:type="paragraph" w:styleId="6">
    <w:name w:val="heading 6"/>
    <w:basedOn w:val="a1"/>
    <w:next w:val="a1"/>
    <w:link w:val="60"/>
    <w:uiPriority w:val="9"/>
    <w:semiHidden/>
    <w:unhideWhenUsed/>
    <w:qFormat/>
    <w:rsid w:val="00F75940"/>
    <w:pPr>
      <w:widowControl/>
      <w:autoSpaceDE/>
      <w:autoSpaceDN/>
      <w:adjustRightInd/>
      <w:spacing w:before="240" w:after="60"/>
      <w:ind w:left="1152" w:hanging="1152"/>
      <w:outlineLvl w:val="5"/>
    </w:pPr>
    <w:rPr>
      <w:rFonts w:ascii="Calibri" w:eastAsia="Times New Roman" w:hAnsi="Calibri"/>
      <w:b/>
      <w:bCs/>
      <w:sz w:val="22"/>
      <w:szCs w:val="22"/>
    </w:rPr>
  </w:style>
  <w:style w:type="paragraph" w:styleId="7">
    <w:name w:val="heading 7"/>
    <w:basedOn w:val="a1"/>
    <w:next w:val="a1"/>
    <w:link w:val="70"/>
    <w:uiPriority w:val="9"/>
    <w:semiHidden/>
    <w:unhideWhenUsed/>
    <w:qFormat/>
    <w:rsid w:val="00F75940"/>
    <w:pPr>
      <w:widowControl/>
      <w:autoSpaceDE/>
      <w:autoSpaceDN/>
      <w:adjustRightInd/>
      <w:spacing w:before="240" w:after="60"/>
      <w:ind w:left="1296" w:hanging="1296"/>
      <w:outlineLvl w:val="6"/>
    </w:pPr>
    <w:rPr>
      <w:rFonts w:ascii="Calibri" w:eastAsia="Times New Roman" w:hAnsi="Calibri"/>
    </w:rPr>
  </w:style>
  <w:style w:type="paragraph" w:styleId="8">
    <w:name w:val="heading 8"/>
    <w:basedOn w:val="a1"/>
    <w:next w:val="a1"/>
    <w:link w:val="80"/>
    <w:uiPriority w:val="9"/>
    <w:semiHidden/>
    <w:unhideWhenUsed/>
    <w:qFormat/>
    <w:rsid w:val="00F75940"/>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1"/>
    <w:next w:val="a1"/>
    <w:link w:val="90"/>
    <w:uiPriority w:val="9"/>
    <w:semiHidden/>
    <w:unhideWhenUsed/>
    <w:qFormat/>
    <w:rsid w:val="00F75940"/>
    <w:pPr>
      <w:widowControl/>
      <w:autoSpaceDE/>
      <w:autoSpaceDN/>
      <w:adjustRightInd/>
      <w:spacing w:before="240" w:after="60"/>
      <w:ind w:left="1584" w:hanging="1584"/>
      <w:outlineLvl w:val="8"/>
    </w:pPr>
    <w:rPr>
      <w:rFonts w:ascii="Cambria" w:eastAsia="Times New Roman"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F7599C"/>
    <w:rPr>
      <w:rFonts w:ascii="Times New Roman" w:eastAsiaTheme="minorEastAsia" w:hAnsi="Times New Roman" w:cs="Times New Roman"/>
      <w:b/>
      <w:bCs/>
      <w:sz w:val="44"/>
      <w:szCs w:val="44"/>
      <w:lang w:eastAsia="ru-RU"/>
    </w:rPr>
  </w:style>
  <w:style w:type="character" w:customStyle="1" w:styleId="32">
    <w:name w:val="Заголовок 3 Знак"/>
    <w:basedOn w:val="a2"/>
    <w:link w:val="31"/>
    <w:uiPriority w:val="9"/>
    <w:rsid w:val="00F7599C"/>
    <w:rPr>
      <w:rFonts w:ascii="Times New Roman" w:eastAsiaTheme="minorEastAsia" w:hAnsi="Times New Roman" w:cs="Times New Roman"/>
      <w:sz w:val="32"/>
      <w:szCs w:val="32"/>
      <w:lang w:eastAsia="ru-RU"/>
    </w:rPr>
  </w:style>
  <w:style w:type="character" w:customStyle="1" w:styleId="42">
    <w:name w:val="Заголовок 4 Знак"/>
    <w:basedOn w:val="a2"/>
    <w:link w:val="41"/>
    <w:uiPriority w:val="9"/>
    <w:rsid w:val="00F7599C"/>
    <w:rPr>
      <w:rFonts w:ascii="Times New Roman" w:eastAsiaTheme="minorEastAsia" w:hAnsi="Times New Roman" w:cs="Times New Roman"/>
      <w:b/>
      <w:bCs/>
      <w:sz w:val="28"/>
      <w:szCs w:val="28"/>
      <w:lang w:eastAsia="ru-RU"/>
    </w:rPr>
  </w:style>
  <w:style w:type="paragraph" w:styleId="a5">
    <w:name w:val="Body Text"/>
    <w:basedOn w:val="a1"/>
    <w:link w:val="a6"/>
    <w:qFormat/>
    <w:rsid w:val="00F7599C"/>
    <w:pPr>
      <w:ind w:left="112"/>
    </w:pPr>
    <w:rPr>
      <w:sz w:val="28"/>
      <w:szCs w:val="28"/>
    </w:rPr>
  </w:style>
  <w:style w:type="character" w:customStyle="1" w:styleId="a6">
    <w:name w:val="Основной текст Знак"/>
    <w:basedOn w:val="a2"/>
    <w:link w:val="a5"/>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7">
    <w:name w:val="Normal (Web)"/>
    <w:basedOn w:val="a1"/>
    <w:uiPriority w:val="99"/>
    <w:unhideWhenUsed/>
    <w:rsid w:val="00952E99"/>
    <w:pPr>
      <w:widowControl/>
      <w:autoSpaceDE/>
      <w:autoSpaceDN/>
      <w:adjustRightInd/>
      <w:spacing w:before="100" w:beforeAutospacing="1" w:after="100" w:afterAutospacing="1"/>
    </w:pPr>
    <w:rPr>
      <w:rFonts w:eastAsia="Times New Roman"/>
    </w:rPr>
  </w:style>
  <w:style w:type="character" w:styleId="a8">
    <w:name w:val="Emphasis"/>
    <w:basedOn w:val="a2"/>
    <w:qFormat/>
    <w:rsid w:val="00952E99"/>
    <w:rPr>
      <w:i/>
      <w:iCs/>
    </w:rPr>
  </w:style>
  <w:style w:type="character" w:styleId="a9">
    <w:name w:val="Hyperlink"/>
    <w:basedOn w:val="a2"/>
    <w:uiPriority w:val="99"/>
    <w:unhideWhenUsed/>
    <w:rsid w:val="00952E99"/>
    <w:rPr>
      <w:color w:val="0000FF"/>
      <w:u w:val="single"/>
    </w:rPr>
  </w:style>
  <w:style w:type="character" w:styleId="aa">
    <w:name w:val="line number"/>
    <w:basedOn w:val="a2"/>
    <w:uiPriority w:val="99"/>
    <w:semiHidden/>
    <w:unhideWhenUsed/>
    <w:rsid w:val="00B428D1"/>
  </w:style>
  <w:style w:type="paragraph" w:styleId="ab">
    <w:name w:val="header"/>
    <w:basedOn w:val="a1"/>
    <w:link w:val="ac"/>
    <w:unhideWhenUsed/>
    <w:rsid w:val="00B428D1"/>
    <w:pPr>
      <w:tabs>
        <w:tab w:val="center" w:pos="4677"/>
        <w:tab w:val="right" w:pos="9355"/>
      </w:tabs>
    </w:pPr>
  </w:style>
  <w:style w:type="character" w:customStyle="1" w:styleId="ac">
    <w:name w:val="Верхний колонтитул Знак"/>
    <w:basedOn w:val="a2"/>
    <w:link w:val="ab"/>
    <w:rsid w:val="00B428D1"/>
    <w:rPr>
      <w:rFonts w:ascii="Times New Roman" w:eastAsiaTheme="minorEastAsia" w:hAnsi="Times New Roman" w:cs="Times New Roman"/>
      <w:sz w:val="24"/>
      <w:szCs w:val="24"/>
      <w:lang w:eastAsia="ru-RU"/>
    </w:rPr>
  </w:style>
  <w:style w:type="paragraph" w:styleId="ad">
    <w:name w:val="footer"/>
    <w:basedOn w:val="a1"/>
    <w:link w:val="ae"/>
    <w:uiPriority w:val="99"/>
    <w:unhideWhenUsed/>
    <w:rsid w:val="00B428D1"/>
    <w:pPr>
      <w:tabs>
        <w:tab w:val="center" w:pos="4677"/>
        <w:tab w:val="right" w:pos="9355"/>
      </w:tabs>
    </w:pPr>
  </w:style>
  <w:style w:type="character" w:customStyle="1" w:styleId="ae">
    <w:name w:val="Нижний колонтитул Знак"/>
    <w:basedOn w:val="a2"/>
    <w:link w:val="ad"/>
    <w:uiPriority w:val="99"/>
    <w:rsid w:val="00B428D1"/>
    <w:rPr>
      <w:rFonts w:ascii="Times New Roman" w:eastAsiaTheme="minorEastAsia" w:hAnsi="Times New Roman" w:cs="Times New Roman"/>
      <w:sz w:val="24"/>
      <w:szCs w:val="24"/>
      <w:lang w:eastAsia="ru-RU"/>
    </w:rPr>
  </w:style>
  <w:style w:type="paragraph" w:styleId="af">
    <w:name w:val="Balloon Text"/>
    <w:basedOn w:val="a1"/>
    <w:link w:val="af0"/>
    <w:unhideWhenUsed/>
    <w:rsid w:val="00BB2804"/>
    <w:rPr>
      <w:rFonts w:ascii="Segoe UI" w:hAnsi="Segoe UI" w:cs="Segoe UI"/>
      <w:sz w:val="18"/>
      <w:szCs w:val="18"/>
    </w:rPr>
  </w:style>
  <w:style w:type="character" w:customStyle="1" w:styleId="af0">
    <w:name w:val="Текст выноски Знак"/>
    <w:basedOn w:val="a2"/>
    <w:link w:val="af"/>
    <w:rsid w:val="00BB2804"/>
    <w:rPr>
      <w:rFonts w:ascii="Segoe UI" w:eastAsiaTheme="minorEastAsia" w:hAnsi="Segoe UI" w:cs="Segoe UI"/>
      <w:sz w:val="18"/>
      <w:szCs w:val="18"/>
      <w:lang w:eastAsia="ru-RU"/>
    </w:rPr>
  </w:style>
  <w:style w:type="paragraph" w:customStyle="1" w:styleId="ConsPlusNormal">
    <w:name w:val="ConsPlusNormal"/>
    <w:uiPriority w:val="99"/>
    <w:rsid w:val="006E4CFC"/>
    <w:pPr>
      <w:autoSpaceDE w:val="0"/>
      <w:autoSpaceDN w:val="0"/>
      <w:adjustRightInd w:val="0"/>
      <w:spacing w:after="0" w:line="240" w:lineRule="auto"/>
    </w:pPr>
    <w:rPr>
      <w:rFonts w:ascii="Arial" w:eastAsia="Calibri" w:hAnsi="Arial" w:cs="Arial"/>
      <w:sz w:val="20"/>
      <w:szCs w:val="20"/>
    </w:rPr>
  </w:style>
  <w:style w:type="paragraph" w:styleId="af1">
    <w:name w:val="List Paragraph"/>
    <w:basedOn w:val="a1"/>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2">
    <w:basedOn w:val="a1"/>
    <w:next w:val="af3"/>
    <w:link w:val="af4"/>
    <w:qFormat/>
    <w:rsid w:val="00B15B50"/>
    <w:pPr>
      <w:widowControl/>
      <w:autoSpaceDE/>
      <w:autoSpaceDN/>
      <w:adjustRightInd/>
      <w:jc w:val="center"/>
    </w:pPr>
    <w:rPr>
      <w:rFonts w:eastAsia="Times New Roman"/>
      <w:b/>
      <w:bCs/>
    </w:rPr>
  </w:style>
  <w:style w:type="character" w:customStyle="1" w:styleId="af4">
    <w:name w:val="Название Знак"/>
    <w:basedOn w:val="a2"/>
    <w:link w:val="af2"/>
    <w:uiPriority w:val="99"/>
    <w:rsid w:val="006E4CFC"/>
    <w:rPr>
      <w:rFonts w:ascii="Times New Roman" w:eastAsia="Times New Roman" w:hAnsi="Times New Roman" w:cs="Times New Roman"/>
      <w:b/>
      <w:bCs/>
      <w:sz w:val="24"/>
      <w:szCs w:val="24"/>
      <w:lang w:eastAsia="ru-RU"/>
    </w:rPr>
  </w:style>
  <w:style w:type="paragraph" w:customStyle="1" w:styleId="af5">
    <w:name w:val="Прижатый влево"/>
    <w:basedOn w:val="a1"/>
    <w:next w:val="a1"/>
    <w:uiPriority w:val="99"/>
    <w:rsid w:val="006E4CFC"/>
    <w:pPr>
      <w:widowControl/>
    </w:pPr>
    <w:rPr>
      <w:rFonts w:ascii="Arial" w:eastAsia="Calibri" w:hAnsi="Arial" w:cs="Arial"/>
      <w:lang w:eastAsia="en-US"/>
    </w:rPr>
  </w:style>
  <w:style w:type="paragraph" w:styleId="af3">
    <w:name w:val="Title"/>
    <w:basedOn w:val="a1"/>
    <w:next w:val="a1"/>
    <w:link w:val="af6"/>
    <w:uiPriority w:val="10"/>
    <w:qFormat/>
    <w:rsid w:val="006E4CFC"/>
    <w:pPr>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2"/>
    <w:link w:val="af3"/>
    <w:uiPriority w:val="10"/>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uiPriority w:val="99"/>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2"/>
    <w:link w:val="ConsNormal"/>
    <w:locked/>
    <w:rsid w:val="006E4CFC"/>
    <w:rPr>
      <w:rFonts w:ascii="Arial" w:eastAsia="Times New Roman" w:hAnsi="Arial" w:cs="Arial"/>
      <w:sz w:val="20"/>
      <w:szCs w:val="20"/>
      <w:lang w:eastAsia="ru-RU"/>
    </w:rPr>
  </w:style>
  <w:style w:type="numbering" w:customStyle="1" w:styleId="11">
    <w:name w:val="Нет списка1"/>
    <w:next w:val="a4"/>
    <w:semiHidden/>
    <w:rsid w:val="00F75940"/>
  </w:style>
  <w:style w:type="table" w:styleId="af7">
    <w:name w:val="Table Grid"/>
    <w:basedOn w:val="a3"/>
    <w:rsid w:val="00F7594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8">
    <w:name w:val="Font Style68"/>
    <w:uiPriority w:val="99"/>
    <w:rsid w:val="00F75940"/>
    <w:rPr>
      <w:rFonts w:ascii="Times New Roman" w:hAnsi="Times New Roman"/>
      <w:sz w:val="24"/>
    </w:rPr>
  </w:style>
  <w:style w:type="paragraph" w:styleId="af8">
    <w:name w:val="Plain Text"/>
    <w:basedOn w:val="a1"/>
    <w:link w:val="af9"/>
    <w:uiPriority w:val="99"/>
    <w:rsid w:val="00F75940"/>
    <w:pPr>
      <w:widowControl/>
      <w:autoSpaceDE/>
      <w:autoSpaceDN/>
      <w:adjustRightInd/>
    </w:pPr>
    <w:rPr>
      <w:rFonts w:ascii="Courier New" w:eastAsia="Times New Roman" w:hAnsi="Courier New"/>
      <w:sz w:val="20"/>
      <w:szCs w:val="20"/>
      <w:lang w:val="x-none" w:eastAsia="x-none"/>
    </w:rPr>
  </w:style>
  <w:style w:type="character" w:customStyle="1" w:styleId="af9">
    <w:name w:val="Текст Знак"/>
    <w:basedOn w:val="a2"/>
    <w:link w:val="af8"/>
    <w:uiPriority w:val="99"/>
    <w:rsid w:val="00F75940"/>
    <w:rPr>
      <w:rFonts w:ascii="Courier New" w:eastAsia="Times New Roman" w:hAnsi="Courier New" w:cs="Times New Roman"/>
      <w:sz w:val="20"/>
      <w:szCs w:val="20"/>
      <w:lang w:val="x-none" w:eastAsia="x-none"/>
    </w:rPr>
  </w:style>
  <w:style w:type="paragraph" w:styleId="afa">
    <w:name w:val="Body Text Indent"/>
    <w:basedOn w:val="a1"/>
    <w:link w:val="afb"/>
    <w:uiPriority w:val="99"/>
    <w:rsid w:val="00F75940"/>
    <w:pPr>
      <w:widowControl/>
      <w:autoSpaceDE/>
      <w:autoSpaceDN/>
      <w:adjustRightInd/>
      <w:spacing w:after="120"/>
      <w:ind w:left="283"/>
    </w:pPr>
    <w:rPr>
      <w:rFonts w:eastAsia="Times New Roman"/>
      <w:lang w:val="x-none" w:eastAsia="x-none"/>
    </w:rPr>
  </w:style>
  <w:style w:type="character" w:customStyle="1" w:styleId="afb">
    <w:name w:val="Основной текст с отступом Знак"/>
    <w:basedOn w:val="a2"/>
    <w:link w:val="afa"/>
    <w:uiPriority w:val="99"/>
    <w:rsid w:val="00F75940"/>
    <w:rPr>
      <w:rFonts w:ascii="Times New Roman" w:eastAsia="Times New Roman" w:hAnsi="Times New Roman" w:cs="Times New Roman"/>
      <w:sz w:val="24"/>
      <w:szCs w:val="24"/>
      <w:lang w:val="x-none" w:eastAsia="x-none"/>
    </w:rPr>
  </w:style>
  <w:style w:type="paragraph" w:customStyle="1" w:styleId="ConsPlusCell">
    <w:name w:val="ConsPlusCell"/>
    <w:rsid w:val="00F759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c">
    <w:name w:val="No Spacing"/>
    <w:uiPriority w:val="99"/>
    <w:qFormat/>
    <w:rsid w:val="00F75940"/>
    <w:pPr>
      <w:spacing w:after="0" w:line="240" w:lineRule="auto"/>
    </w:pPr>
    <w:rPr>
      <w:rFonts w:ascii="Calibri" w:eastAsia="Times New Roman" w:hAnsi="Calibri" w:cs="Times New Roman"/>
      <w:lang w:eastAsia="ru-RU"/>
    </w:rPr>
  </w:style>
  <w:style w:type="paragraph" w:customStyle="1" w:styleId="ConsCell">
    <w:name w:val="ConsCell"/>
    <w:rsid w:val="00F7594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F7594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tyle141">
    <w:name w:val="style141"/>
    <w:basedOn w:val="a2"/>
    <w:rsid w:val="00F75940"/>
    <w:rPr>
      <w:rFonts w:ascii="Times New Roman" w:hAnsi="Times New Roman" w:cs="Times New Roman" w:hint="default"/>
      <w:sz w:val="16"/>
      <w:szCs w:val="16"/>
    </w:rPr>
  </w:style>
  <w:style w:type="paragraph" w:styleId="afd">
    <w:name w:val="Signature"/>
    <w:basedOn w:val="a1"/>
    <w:link w:val="afe"/>
    <w:uiPriority w:val="99"/>
    <w:rsid w:val="00F75940"/>
    <w:pPr>
      <w:widowControl/>
      <w:tabs>
        <w:tab w:val="left" w:pos="6804"/>
      </w:tabs>
      <w:autoSpaceDE/>
      <w:autoSpaceDN/>
      <w:adjustRightInd/>
      <w:spacing w:before="240"/>
      <w:ind w:left="567"/>
    </w:pPr>
    <w:rPr>
      <w:rFonts w:eastAsia="Times New Roman"/>
      <w:b/>
      <w:noProof/>
      <w:szCs w:val="20"/>
    </w:rPr>
  </w:style>
  <w:style w:type="character" w:customStyle="1" w:styleId="afe">
    <w:name w:val="Подпись Знак"/>
    <w:basedOn w:val="a2"/>
    <w:link w:val="afd"/>
    <w:uiPriority w:val="99"/>
    <w:rsid w:val="00F75940"/>
    <w:rPr>
      <w:rFonts w:ascii="Times New Roman" w:eastAsia="Times New Roman" w:hAnsi="Times New Roman" w:cs="Times New Roman"/>
      <w:b/>
      <w:noProof/>
      <w:sz w:val="24"/>
      <w:szCs w:val="20"/>
      <w:lang w:eastAsia="ru-RU"/>
    </w:rPr>
  </w:style>
  <w:style w:type="character" w:customStyle="1" w:styleId="22">
    <w:name w:val="Заголовок 2 Знак"/>
    <w:basedOn w:val="a2"/>
    <w:link w:val="21"/>
    <w:uiPriority w:val="9"/>
    <w:rsid w:val="00F75940"/>
    <w:rPr>
      <w:rFonts w:ascii="Arial" w:eastAsia="Times New Roman" w:hAnsi="Arial" w:cs="Times New Roman"/>
      <w:b/>
      <w:bCs/>
      <w:sz w:val="32"/>
      <w:szCs w:val="24"/>
      <w:lang w:eastAsia="ru-RU"/>
    </w:rPr>
  </w:style>
  <w:style w:type="character" w:customStyle="1" w:styleId="52">
    <w:name w:val="Заголовок 5 Знак"/>
    <w:basedOn w:val="a2"/>
    <w:link w:val="51"/>
    <w:uiPriority w:val="9"/>
    <w:semiHidden/>
    <w:rsid w:val="00F75940"/>
    <w:rPr>
      <w:rFonts w:ascii="Calibri" w:eastAsia="Times New Roman" w:hAnsi="Calibri" w:cs="Times New Roman"/>
      <w:b/>
      <w:bCs/>
      <w:i/>
      <w:iCs/>
      <w:sz w:val="26"/>
      <w:szCs w:val="26"/>
      <w:lang w:eastAsia="ru-RU"/>
    </w:rPr>
  </w:style>
  <w:style w:type="character" w:customStyle="1" w:styleId="60">
    <w:name w:val="Заголовок 6 Знак"/>
    <w:basedOn w:val="a2"/>
    <w:link w:val="6"/>
    <w:uiPriority w:val="9"/>
    <w:semiHidden/>
    <w:rsid w:val="00F75940"/>
    <w:rPr>
      <w:rFonts w:ascii="Calibri" w:eastAsia="Times New Roman" w:hAnsi="Calibri" w:cs="Times New Roman"/>
      <w:b/>
      <w:bCs/>
      <w:lang w:eastAsia="ru-RU"/>
    </w:rPr>
  </w:style>
  <w:style w:type="character" w:customStyle="1" w:styleId="70">
    <w:name w:val="Заголовок 7 Знак"/>
    <w:basedOn w:val="a2"/>
    <w:link w:val="7"/>
    <w:uiPriority w:val="9"/>
    <w:semiHidden/>
    <w:rsid w:val="00F75940"/>
    <w:rPr>
      <w:rFonts w:ascii="Calibri" w:eastAsia="Times New Roman" w:hAnsi="Calibri" w:cs="Times New Roman"/>
      <w:sz w:val="24"/>
      <w:szCs w:val="24"/>
      <w:lang w:eastAsia="ru-RU"/>
    </w:rPr>
  </w:style>
  <w:style w:type="character" w:customStyle="1" w:styleId="80">
    <w:name w:val="Заголовок 8 Знак"/>
    <w:basedOn w:val="a2"/>
    <w:link w:val="8"/>
    <w:uiPriority w:val="9"/>
    <w:semiHidden/>
    <w:rsid w:val="00F75940"/>
    <w:rPr>
      <w:rFonts w:ascii="Calibri" w:eastAsia="Times New Roman" w:hAnsi="Calibri" w:cs="Times New Roman"/>
      <w:i/>
      <w:iCs/>
      <w:sz w:val="24"/>
      <w:szCs w:val="24"/>
      <w:lang w:eastAsia="ru-RU"/>
    </w:rPr>
  </w:style>
  <w:style w:type="character" w:customStyle="1" w:styleId="90">
    <w:name w:val="Заголовок 9 Знак"/>
    <w:basedOn w:val="a2"/>
    <w:link w:val="9"/>
    <w:uiPriority w:val="9"/>
    <w:semiHidden/>
    <w:rsid w:val="00F75940"/>
    <w:rPr>
      <w:rFonts w:ascii="Cambria" w:eastAsia="Times New Roman" w:hAnsi="Cambria" w:cs="Times New Roman"/>
      <w:lang w:eastAsia="ru-RU"/>
    </w:rPr>
  </w:style>
  <w:style w:type="numbering" w:customStyle="1" w:styleId="23">
    <w:name w:val="Нет списка2"/>
    <w:next w:val="a4"/>
    <w:uiPriority w:val="99"/>
    <w:semiHidden/>
    <w:unhideWhenUsed/>
    <w:rsid w:val="00F75940"/>
  </w:style>
  <w:style w:type="table" w:customStyle="1" w:styleId="12">
    <w:name w:val="Сетка таблицы1"/>
    <w:basedOn w:val="a3"/>
    <w:next w:val="af7"/>
    <w:uiPriority w:val="59"/>
    <w:rsid w:val="00F759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basedOn w:val="a1"/>
    <w:next w:val="a7"/>
    <w:uiPriority w:val="99"/>
    <w:unhideWhenUsed/>
    <w:rsid w:val="00610A2D"/>
    <w:pPr>
      <w:widowControl/>
      <w:autoSpaceDE/>
      <w:autoSpaceDN/>
      <w:adjustRightInd/>
      <w:spacing w:before="100" w:beforeAutospacing="1" w:after="100" w:afterAutospacing="1"/>
    </w:pPr>
    <w:rPr>
      <w:rFonts w:ascii="Bookman Old Style" w:eastAsia="Times New Roman" w:hAnsi="Bookman Old Style"/>
      <w:b/>
      <w:sz w:val="32"/>
      <w:szCs w:val="20"/>
    </w:rPr>
  </w:style>
  <w:style w:type="paragraph" w:styleId="24">
    <w:name w:val="Body Text Indent 2"/>
    <w:basedOn w:val="a1"/>
    <w:link w:val="25"/>
    <w:uiPriority w:val="99"/>
    <w:rsid w:val="00F75940"/>
    <w:pPr>
      <w:widowControl/>
      <w:autoSpaceDE/>
      <w:autoSpaceDN/>
      <w:adjustRightInd/>
      <w:spacing w:after="120" w:line="480" w:lineRule="auto"/>
      <w:ind w:left="283"/>
    </w:pPr>
    <w:rPr>
      <w:rFonts w:eastAsia="Times New Roman"/>
    </w:rPr>
  </w:style>
  <w:style w:type="character" w:customStyle="1" w:styleId="25">
    <w:name w:val="Основной текст с отступом 2 Знак"/>
    <w:basedOn w:val="a2"/>
    <w:link w:val="24"/>
    <w:uiPriority w:val="99"/>
    <w:rsid w:val="00F75940"/>
    <w:rPr>
      <w:rFonts w:ascii="Times New Roman" w:eastAsia="Times New Roman" w:hAnsi="Times New Roman" w:cs="Times New Roman"/>
      <w:sz w:val="24"/>
      <w:szCs w:val="24"/>
      <w:lang w:eastAsia="ru-RU"/>
    </w:rPr>
  </w:style>
  <w:style w:type="paragraph" w:styleId="26">
    <w:name w:val="Body Text 2"/>
    <w:basedOn w:val="a1"/>
    <w:link w:val="27"/>
    <w:uiPriority w:val="99"/>
    <w:rsid w:val="00F75940"/>
    <w:pPr>
      <w:widowControl/>
      <w:autoSpaceDE/>
      <w:autoSpaceDN/>
      <w:adjustRightInd/>
      <w:spacing w:after="120" w:line="480" w:lineRule="auto"/>
    </w:pPr>
    <w:rPr>
      <w:rFonts w:eastAsia="Times New Roman"/>
    </w:rPr>
  </w:style>
  <w:style w:type="character" w:customStyle="1" w:styleId="27">
    <w:name w:val="Основной текст 2 Знак"/>
    <w:basedOn w:val="a2"/>
    <w:link w:val="26"/>
    <w:uiPriority w:val="99"/>
    <w:rsid w:val="00F75940"/>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759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3">
    <w:name w:val="Знак3"/>
    <w:basedOn w:val="a1"/>
    <w:rsid w:val="00F75940"/>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numbering" w:customStyle="1" w:styleId="34">
    <w:name w:val="Нет списка3"/>
    <w:next w:val="a4"/>
    <w:semiHidden/>
    <w:rsid w:val="005A53F5"/>
  </w:style>
  <w:style w:type="table" w:customStyle="1" w:styleId="28">
    <w:name w:val="Сетка таблицы2"/>
    <w:basedOn w:val="a3"/>
    <w:next w:val="af7"/>
    <w:rsid w:val="005A53F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4"/>
    <w:semiHidden/>
    <w:unhideWhenUsed/>
    <w:rsid w:val="00610A2D"/>
  </w:style>
  <w:style w:type="character" w:styleId="aff0">
    <w:name w:val="Strong"/>
    <w:uiPriority w:val="22"/>
    <w:qFormat/>
    <w:rsid w:val="00610A2D"/>
    <w:rPr>
      <w:b/>
      <w:bCs/>
    </w:rPr>
  </w:style>
  <w:style w:type="table" w:customStyle="1" w:styleId="35">
    <w:name w:val="Сетка таблицы3"/>
    <w:basedOn w:val="a3"/>
    <w:next w:val="af7"/>
    <w:rsid w:val="00610A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Абзац списка1"/>
    <w:basedOn w:val="a1"/>
    <w:rsid w:val="00610A2D"/>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aff1">
    <w:name w:val="Знак Знак Знак"/>
    <w:basedOn w:val="a1"/>
    <w:rsid w:val="00610A2D"/>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aff2">
    <w:name w:val="Знак Знак Знак"/>
    <w:basedOn w:val="a1"/>
    <w:rsid w:val="00610A2D"/>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36">
    <w:name w:val="Body Text Indent 3"/>
    <w:basedOn w:val="a1"/>
    <w:link w:val="37"/>
    <w:uiPriority w:val="99"/>
    <w:rsid w:val="00610A2D"/>
    <w:pPr>
      <w:widowControl/>
      <w:autoSpaceDE/>
      <w:autoSpaceDN/>
      <w:adjustRightInd/>
      <w:spacing w:after="120"/>
      <w:ind w:left="283"/>
    </w:pPr>
    <w:rPr>
      <w:rFonts w:eastAsia="Times New Roman"/>
      <w:sz w:val="16"/>
      <w:szCs w:val="16"/>
      <w:lang w:val="x-none" w:eastAsia="x-none"/>
    </w:rPr>
  </w:style>
  <w:style w:type="character" w:customStyle="1" w:styleId="37">
    <w:name w:val="Основной текст с отступом 3 Знак"/>
    <w:basedOn w:val="a2"/>
    <w:link w:val="36"/>
    <w:uiPriority w:val="99"/>
    <w:rsid w:val="00610A2D"/>
    <w:rPr>
      <w:rFonts w:ascii="Times New Roman" w:eastAsia="Times New Roman" w:hAnsi="Times New Roman" w:cs="Times New Roman"/>
      <w:sz w:val="16"/>
      <w:szCs w:val="16"/>
      <w:lang w:val="x-none" w:eastAsia="x-none"/>
    </w:rPr>
  </w:style>
  <w:style w:type="paragraph" w:styleId="HTML">
    <w:name w:val="HTML Preformatted"/>
    <w:basedOn w:val="a1"/>
    <w:link w:val="HTML0"/>
    <w:uiPriority w:val="99"/>
    <w:rsid w:val="00610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20"/>
      <w:szCs w:val="20"/>
      <w:lang w:val="x-none" w:eastAsia="x-none"/>
    </w:rPr>
  </w:style>
  <w:style w:type="character" w:customStyle="1" w:styleId="HTML0">
    <w:name w:val="Стандартный HTML Знак"/>
    <w:basedOn w:val="a2"/>
    <w:link w:val="HTML"/>
    <w:uiPriority w:val="99"/>
    <w:rsid w:val="00610A2D"/>
    <w:rPr>
      <w:rFonts w:ascii="Courier New" w:eastAsia="Times New Roman" w:hAnsi="Courier New" w:cs="Times New Roman"/>
      <w:sz w:val="20"/>
      <w:szCs w:val="20"/>
      <w:lang w:val="x-none" w:eastAsia="x-none"/>
    </w:rPr>
  </w:style>
  <w:style w:type="paragraph" w:customStyle="1" w:styleId="s1">
    <w:name w:val="s_1"/>
    <w:basedOn w:val="a1"/>
    <w:rsid w:val="00610A2D"/>
    <w:pPr>
      <w:widowControl/>
      <w:autoSpaceDE/>
      <w:autoSpaceDN/>
      <w:adjustRightInd/>
      <w:spacing w:before="100" w:beforeAutospacing="1" w:after="100" w:afterAutospacing="1"/>
    </w:pPr>
    <w:rPr>
      <w:rFonts w:eastAsia="Times New Roman"/>
    </w:rPr>
  </w:style>
  <w:style w:type="character" w:styleId="aff3">
    <w:name w:val="FollowedHyperlink"/>
    <w:uiPriority w:val="99"/>
    <w:rsid w:val="00610A2D"/>
    <w:rPr>
      <w:color w:val="954F72"/>
      <w:u w:val="single"/>
    </w:rPr>
  </w:style>
  <w:style w:type="character" w:customStyle="1" w:styleId="s10">
    <w:name w:val="s_10"/>
    <w:rsid w:val="00610A2D"/>
  </w:style>
  <w:style w:type="numbering" w:customStyle="1" w:styleId="53">
    <w:name w:val="Нет списка5"/>
    <w:next w:val="a4"/>
    <w:uiPriority w:val="99"/>
    <w:semiHidden/>
    <w:unhideWhenUsed/>
    <w:rsid w:val="00610A2D"/>
  </w:style>
  <w:style w:type="numbering" w:customStyle="1" w:styleId="61">
    <w:name w:val="Нет списка6"/>
    <w:next w:val="a4"/>
    <w:uiPriority w:val="99"/>
    <w:semiHidden/>
    <w:unhideWhenUsed/>
    <w:rsid w:val="00A87AA8"/>
  </w:style>
  <w:style w:type="paragraph" w:styleId="HTML1">
    <w:name w:val="HTML Address"/>
    <w:basedOn w:val="a1"/>
    <w:link w:val="HTML2"/>
    <w:uiPriority w:val="99"/>
    <w:semiHidden/>
    <w:unhideWhenUsed/>
    <w:rsid w:val="00A87AA8"/>
    <w:pPr>
      <w:widowControl/>
      <w:autoSpaceDE/>
      <w:autoSpaceDN/>
      <w:adjustRightInd/>
    </w:pPr>
    <w:rPr>
      <w:rFonts w:eastAsia="Times New Roman"/>
      <w:i/>
      <w:iCs/>
    </w:rPr>
  </w:style>
  <w:style w:type="character" w:customStyle="1" w:styleId="HTML2">
    <w:name w:val="Адрес HTML Знак"/>
    <w:basedOn w:val="a2"/>
    <w:link w:val="HTML1"/>
    <w:uiPriority w:val="99"/>
    <w:semiHidden/>
    <w:rsid w:val="00A87AA8"/>
    <w:rPr>
      <w:rFonts w:ascii="Times New Roman" w:eastAsia="Times New Roman" w:hAnsi="Times New Roman" w:cs="Times New Roman"/>
      <w:i/>
      <w:iCs/>
      <w:sz w:val="24"/>
      <w:szCs w:val="24"/>
      <w:lang w:eastAsia="ru-RU"/>
    </w:rPr>
  </w:style>
  <w:style w:type="paragraph" w:customStyle="1" w:styleId="msonormal0">
    <w:name w:val="msonormal"/>
    <w:basedOn w:val="a1"/>
    <w:rsid w:val="00A87AA8"/>
    <w:pPr>
      <w:widowControl/>
      <w:autoSpaceDE/>
      <w:autoSpaceDN/>
      <w:adjustRightInd/>
      <w:spacing w:before="100" w:beforeAutospacing="1" w:after="100" w:afterAutospacing="1"/>
    </w:pPr>
    <w:rPr>
      <w:rFonts w:eastAsia="Times New Roman"/>
    </w:rPr>
  </w:style>
  <w:style w:type="paragraph" w:styleId="14">
    <w:name w:val="index 1"/>
    <w:basedOn w:val="a1"/>
    <w:next w:val="a1"/>
    <w:autoRedefine/>
    <w:uiPriority w:val="99"/>
    <w:semiHidden/>
    <w:unhideWhenUsed/>
    <w:rsid w:val="00A87AA8"/>
    <w:pPr>
      <w:widowControl/>
      <w:autoSpaceDE/>
      <w:autoSpaceDN/>
      <w:adjustRightInd/>
      <w:ind w:left="240" w:hanging="240"/>
    </w:pPr>
    <w:rPr>
      <w:rFonts w:eastAsia="Times New Roman"/>
    </w:rPr>
  </w:style>
  <w:style w:type="paragraph" w:styleId="29">
    <w:name w:val="index 2"/>
    <w:basedOn w:val="a1"/>
    <w:next w:val="a1"/>
    <w:autoRedefine/>
    <w:uiPriority w:val="99"/>
    <w:semiHidden/>
    <w:unhideWhenUsed/>
    <w:rsid w:val="00A87AA8"/>
    <w:pPr>
      <w:widowControl/>
      <w:autoSpaceDE/>
      <w:autoSpaceDN/>
      <w:adjustRightInd/>
      <w:ind w:left="480" w:hanging="240"/>
    </w:pPr>
    <w:rPr>
      <w:rFonts w:eastAsia="Times New Roman"/>
    </w:rPr>
  </w:style>
  <w:style w:type="paragraph" w:styleId="38">
    <w:name w:val="index 3"/>
    <w:basedOn w:val="a1"/>
    <w:next w:val="a1"/>
    <w:autoRedefine/>
    <w:uiPriority w:val="99"/>
    <w:semiHidden/>
    <w:unhideWhenUsed/>
    <w:rsid w:val="00A87AA8"/>
    <w:pPr>
      <w:widowControl/>
      <w:autoSpaceDE/>
      <w:autoSpaceDN/>
      <w:adjustRightInd/>
      <w:ind w:left="720" w:hanging="240"/>
    </w:pPr>
    <w:rPr>
      <w:rFonts w:eastAsia="Times New Roman"/>
    </w:rPr>
  </w:style>
  <w:style w:type="paragraph" w:styleId="44">
    <w:name w:val="index 4"/>
    <w:basedOn w:val="a1"/>
    <w:next w:val="a1"/>
    <w:autoRedefine/>
    <w:uiPriority w:val="99"/>
    <w:semiHidden/>
    <w:unhideWhenUsed/>
    <w:rsid w:val="00A87AA8"/>
    <w:pPr>
      <w:widowControl/>
      <w:autoSpaceDE/>
      <w:autoSpaceDN/>
      <w:adjustRightInd/>
      <w:ind w:left="960" w:hanging="240"/>
    </w:pPr>
    <w:rPr>
      <w:rFonts w:eastAsia="Times New Roman"/>
    </w:rPr>
  </w:style>
  <w:style w:type="paragraph" w:styleId="54">
    <w:name w:val="index 5"/>
    <w:basedOn w:val="a1"/>
    <w:next w:val="a1"/>
    <w:autoRedefine/>
    <w:uiPriority w:val="99"/>
    <w:semiHidden/>
    <w:unhideWhenUsed/>
    <w:rsid w:val="00A87AA8"/>
    <w:pPr>
      <w:widowControl/>
      <w:autoSpaceDE/>
      <w:autoSpaceDN/>
      <w:adjustRightInd/>
      <w:ind w:left="1200" w:hanging="240"/>
    </w:pPr>
    <w:rPr>
      <w:rFonts w:eastAsia="Times New Roman"/>
    </w:rPr>
  </w:style>
  <w:style w:type="paragraph" w:styleId="62">
    <w:name w:val="index 6"/>
    <w:basedOn w:val="a1"/>
    <w:next w:val="a1"/>
    <w:autoRedefine/>
    <w:uiPriority w:val="99"/>
    <w:semiHidden/>
    <w:unhideWhenUsed/>
    <w:rsid w:val="00A87AA8"/>
    <w:pPr>
      <w:widowControl/>
      <w:autoSpaceDE/>
      <w:autoSpaceDN/>
      <w:adjustRightInd/>
      <w:ind w:left="1440" w:hanging="240"/>
    </w:pPr>
    <w:rPr>
      <w:rFonts w:eastAsia="Times New Roman"/>
    </w:rPr>
  </w:style>
  <w:style w:type="paragraph" w:styleId="71">
    <w:name w:val="index 7"/>
    <w:basedOn w:val="a1"/>
    <w:next w:val="a1"/>
    <w:autoRedefine/>
    <w:uiPriority w:val="99"/>
    <w:semiHidden/>
    <w:unhideWhenUsed/>
    <w:rsid w:val="00A87AA8"/>
    <w:pPr>
      <w:widowControl/>
      <w:autoSpaceDE/>
      <w:autoSpaceDN/>
      <w:adjustRightInd/>
      <w:ind w:left="1680" w:hanging="240"/>
    </w:pPr>
    <w:rPr>
      <w:rFonts w:eastAsia="Times New Roman"/>
    </w:rPr>
  </w:style>
  <w:style w:type="paragraph" w:styleId="81">
    <w:name w:val="index 8"/>
    <w:basedOn w:val="a1"/>
    <w:next w:val="a1"/>
    <w:autoRedefine/>
    <w:uiPriority w:val="99"/>
    <w:semiHidden/>
    <w:unhideWhenUsed/>
    <w:rsid w:val="00A87AA8"/>
    <w:pPr>
      <w:widowControl/>
      <w:autoSpaceDE/>
      <w:autoSpaceDN/>
      <w:adjustRightInd/>
      <w:ind w:left="1920" w:hanging="240"/>
    </w:pPr>
    <w:rPr>
      <w:rFonts w:eastAsia="Times New Roman"/>
    </w:rPr>
  </w:style>
  <w:style w:type="paragraph" w:styleId="91">
    <w:name w:val="index 9"/>
    <w:basedOn w:val="a1"/>
    <w:next w:val="a1"/>
    <w:autoRedefine/>
    <w:uiPriority w:val="99"/>
    <w:semiHidden/>
    <w:unhideWhenUsed/>
    <w:rsid w:val="00A87AA8"/>
    <w:pPr>
      <w:widowControl/>
      <w:autoSpaceDE/>
      <w:autoSpaceDN/>
      <w:adjustRightInd/>
      <w:ind w:left="2160" w:hanging="240"/>
    </w:pPr>
    <w:rPr>
      <w:rFonts w:eastAsia="Times New Roman"/>
    </w:rPr>
  </w:style>
  <w:style w:type="paragraph" w:styleId="15">
    <w:name w:val="toc 1"/>
    <w:basedOn w:val="a1"/>
    <w:next w:val="a1"/>
    <w:autoRedefine/>
    <w:uiPriority w:val="39"/>
    <w:semiHidden/>
    <w:unhideWhenUsed/>
    <w:rsid w:val="00A87AA8"/>
    <w:pPr>
      <w:widowControl/>
      <w:autoSpaceDE/>
      <w:autoSpaceDN/>
      <w:adjustRightInd/>
      <w:spacing w:after="100"/>
    </w:pPr>
    <w:rPr>
      <w:rFonts w:eastAsia="Times New Roman"/>
    </w:rPr>
  </w:style>
  <w:style w:type="paragraph" w:styleId="2a">
    <w:name w:val="toc 2"/>
    <w:basedOn w:val="a1"/>
    <w:next w:val="a1"/>
    <w:autoRedefine/>
    <w:uiPriority w:val="39"/>
    <w:semiHidden/>
    <w:unhideWhenUsed/>
    <w:rsid w:val="00A87AA8"/>
    <w:pPr>
      <w:widowControl/>
      <w:autoSpaceDE/>
      <w:autoSpaceDN/>
      <w:adjustRightInd/>
      <w:spacing w:after="100"/>
      <w:ind w:left="240"/>
    </w:pPr>
    <w:rPr>
      <w:rFonts w:eastAsia="Times New Roman"/>
    </w:rPr>
  </w:style>
  <w:style w:type="paragraph" w:styleId="39">
    <w:name w:val="toc 3"/>
    <w:basedOn w:val="a1"/>
    <w:next w:val="a1"/>
    <w:autoRedefine/>
    <w:uiPriority w:val="39"/>
    <w:semiHidden/>
    <w:unhideWhenUsed/>
    <w:rsid w:val="00A87AA8"/>
    <w:pPr>
      <w:widowControl/>
      <w:autoSpaceDE/>
      <w:autoSpaceDN/>
      <w:adjustRightInd/>
      <w:spacing w:after="100"/>
      <w:ind w:left="480"/>
    </w:pPr>
    <w:rPr>
      <w:rFonts w:eastAsia="Times New Roman"/>
    </w:rPr>
  </w:style>
  <w:style w:type="paragraph" w:styleId="45">
    <w:name w:val="toc 4"/>
    <w:basedOn w:val="a1"/>
    <w:next w:val="a1"/>
    <w:autoRedefine/>
    <w:uiPriority w:val="39"/>
    <w:semiHidden/>
    <w:unhideWhenUsed/>
    <w:rsid w:val="00A87AA8"/>
    <w:pPr>
      <w:widowControl/>
      <w:autoSpaceDE/>
      <w:autoSpaceDN/>
      <w:adjustRightInd/>
      <w:spacing w:after="100"/>
      <w:ind w:left="720"/>
    </w:pPr>
    <w:rPr>
      <w:rFonts w:eastAsia="Times New Roman"/>
    </w:rPr>
  </w:style>
  <w:style w:type="paragraph" w:styleId="55">
    <w:name w:val="toc 5"/>
    <w:basedOn w:val="a1"/>
    <w:next w:val="a1"/>
    <w:autoRedefine/>
    <w:uiPriority w:val="39"/>
    <w:semiHidden/>
    <w:unhideWhenUsed/>
    <w:rsid w:val="00A87AA8"/>
    <w:pPr>
      <w:widowControl/>
      <w:autoSpaceDE/>
      <w:autoSpaceDN/>
      <w:adjustRightInd/>
      <w:spacing w:after="100"/>
      <w:ind w:left="960"/>
    </w:pPr>
    <w:rPr>
      <w:rFonts w:eastAsia="Times New Roman"/>
    </w:rPr>
  </w:style>
  <w:style w:type="paragraph" w:styleId="63">
    <w:name w:val="toc 6"/>
    <w:basedOn w:val="a1"/>
    <w:next w:val="a1"/>
    <w:autoRedefine/>
    <w:uiPriority w:val="39"/>
    <w:semiHidden/>
    <w:unhideWhenUsed/>
    <w:rsid w:val="00A87AA8"/>
    <w:pPr>
      <w:widowControl/>
      <w:autoSpaceDE/>
      <w:autoSpaceDN/>
      <w:adjustRightInd/>
      <w:spacing w:after="100"/>
      <w:ind w:left="1200"/>
    </w:pPr>
    <w:rPr>
      <w:rFonts w:eastAsia="Times New Roman"/>
    </w:rPr>
  </w:style>
  <w:style w:type="paragraph" w:styleId="72">
    <w:name w:val="toc 7"/>
    <w:basedOn w:val="a1"/>
    <w:next w:val="a1"/>
    <w:autoRedefine/>
    <w:uiPriority w:val="39"/>
    <w:semiHidden/>
    <w:unhideWhenUsed/>
    <w:rsid w:val="00A87AA8"/>
    <w:pPr>
      <w:widowControl/>
      <w:autoSpaceDE/>
      <w:autoSpaceDN/>
      <w:adjustRightInd/>
      <w:spacing w:after="100"/>
      <w:ind w:left="1440"/>
    </w:pPr>
    <w:rPr>
      <w:rFonts w:eastAsia="Times New Roman"/>
    </w:rPr>
  </w:style>
  <w:style w:type="paragraph" w:styleId="82">
    <w:name w:val="toc 8"/>
    <w:basedOn w:val="a1"/>
    <w:next w:val="a1"/>
    <w:autoRedefine/>
    <w:uiPriority w:val="39"/>
    <w:semiHidden/>
    <w:unhideWhenUsed/>
    <w:rsid w:val="00A87AA8"/>
    <w:pPr>
      <w:widowControl/>
      <w:autoSpaceDE/>
      <w:autoSpaceDN/>
      <w:adjustRightInd/>
      <w:spacing w:after="100"/>
      <w:ind w:left="1680"/>
    </w:pPr>
    <w:rPr>
      <w:rFonts w:eastAsia="Times New Roman"/>
    </w:rPr>
  </w:style>
  <w:style w:type="paragraph" w:styleId="92">
    <w:name w:val="toc 9"/>
    <w:basedOn w:val="a1"/>
    <w:next w:val="a1"/>
    <w:autoRedefine/>
    <w:uiPriority w:val="39"/>
    <w:semiHidden/>
    <w:unhideWhenUsed/>
    <w:rsid w:val="00A87AA8"/>
    <w:pPr>
      <w:widowControl/>
      <w:autoSpaceDE/>
      <w:autoSpaceDN/>
      <w:adjustRightInd/>
      <w:spacing w:after="100"/>
      <w:ind w:left="1920"/>
    </w:pPr>
    <w:rPr>
      <w:rFonts w:eastAsia="Times New Roman"/>
    </w:rPr>
  </w:style>
  <w:style w:type="paragraph" w:styleId="aff4">
    <w:name w:val="Normal Indent"/>
    <w:basedOn w:val="a1"/>
    <w:uiPriority w:val="99"/>
    <w:semiHidden/>
    <w:unhideWhenUsed/>
    <w:rsid w:val="00A87AA8"/>
    <w:pPr>
      <w:widowControl/>
      <w:autoSpaceDE/>
      <w:autoSpaceDN/>
      <w:adjustRightInd/>
      <w:ind w:left="708"/>
    </w:pPr>
    <w:rPr>
      <w:rFonts w:eastAsia="Times New Roman"/>
    </w:rPr>
  </w:style>
  <w:style w:type="paragraph" w:styleId="aff5">
    <w:name w:val="footnote text"/>
    <w:basedOn w:val="a1"/>
    <w:link w:val="aff6"/>
    <w:uiPriority w:val="99"/>
    <w:semiHidden/>
    <w:unhideWhenUsed/>
    <w:rsid w:val="00A87AA8"/>
    <w:pPr>
      <w:widowControl/>
      <w:autoSpaceDE/>
      <w:autoSpaceDN/>
      <w:adjustRightInd/>
    </w:pPr>
    <w:rPr>
      <w:rFonts w:eastAsia="Times New Roman"/>
      <w:sz w:val="20"/>
      <w:szCs w:val="20"/>
    </w:rPr>
  </w:style>
  <w:style w:type="character" w:customStyle="1" w:styleId="aff6">
    <w:name w:val="Текст сноски Знак"/>
    <w:basedOn w:val="a2"/>
    <w:link w:val="aff5"/>
    <w:uiPriority w:val="99"/>
    <w:semiHidden/>
    <w:rsid w:val="00A87AA8"/>
    <w:rPr>
      <w:rFonts w:ascii="Times New Roman" w:eastAsia="Times New Roman" w:hAnsi="Times New Roman" w:cs="Times New Roman"/>
      <w:sz w:val="20"/>
      <w:szCs w:val="20"/>
      <w:lang w:eastAsia="ru-RU"/>
    </w:rPr>
  </w:style>
  <w:style w:type="paragraph" w:styleId="aff7">
    <w:name w:val="annotation text"/>
    <w:basedOn w:val="a1"/>
    <w:link w:val="aff8"/>
    <w:uiPriority w:val="99"/>
    <w:semiHidden/>
    <w:unhideWhenUsed/>
    <w:rsid w:val="00A87AA8"/>
    <w:pPr>
      <w:widowControl/>
      <w:autoSpaceDE/>
      <w:autoSpaceDN/>
      <w:adjustRightInd/>
    </w:pPr>
    <w:rPr>
      <w:rFonts w:eastAsia="Times New Roman"/>
      <w:sz w:val="20"/>
      <w:szCs w:val="20"/>
    </w:rPr>
  </w:style>
  <w:style w:type="character" w:customStyle="1" w:styleId="aff8">
    <w:name w:val="Текст примечания Знак"/>
    <w:basedOn w:val="a2"/>
    <w:link w:val="aff7"/>
    <w:uiPriority w:val="99"/>
    <w:semiHidden/>
    <w:rsid w:val="00A87AA8"/>
    <w:rPr>
      <w:rFonts w:ascii="Times New Roman" w:eastAsia="Times New Roman" w:hAnsi="Times New Roman" w:cs="Times New Roman"/>
      <w:sz w:val="20"/>
      <w:szCs w:val="20"/>
      <w:lang w:eastAsia="ru-RU"/>
    </w:rPr>
  </w:style>
  <w:style w:type="paragraph" w:styleId="aff9">
    <w:name w:val="index heading"/>
    <w:basedOn w:val="a1"/>
    <w:next w:val="14"/>
    <w:uiPriority w:val="99"/>
    <w:semiHidden/>
    <w:unhideWhenUsed/>
    <w:rsid w:val="00A87AA8"/>
    <w:pPr>
      <w:widowControl/>
      <w:autoSpaceDE/>
      <w:autoSpaceDN/>
      <w:adjustRightInd/>
    </w:pPr>
    <w:rPr>
      <w:rFonts w:ascii="Cambria" w:eastAsia="Times New Roman" w:hAnsi="Cambria"/>
      <w:b/>
      <w:bCs/>
    </w:rPr>
  </w:style>
  <w:style w:type="paragraph" w:styleId="affa">
    <w:name w:val="caption"/>
    <w:basedOn w:val="a1"/>
    <w:next w:val="a1"/>
    <w:uiPriority w:val="35"/>
    <w:semiHidden/>
    <w:unhideWhenUsed/>
    <w:qFormat/>
    <w:rsid w:val="00A87AA8"/>
    <w:pPr>
      <w:widowControl/>
      <w:autoSpaceDE/>
      <w:autoSpaceDN/>
      <w:adjustRightInd/>
      <w:spacing w:after="200"/>
    </w:pPr>
    <w:rPr>
      <w:rFonts w:eastAsia="Times New Roman"/>
      <w:i/>
      <w:iCs/>
      <w:color w:val="1F497D"/>
      <w:sz w:val="18"/>
      <w:szCs w:val="18"/>
    </w:rPr>
  </w:style>
  <w:style w:type="paragraph" w:styleId="affb">
    <w:name w:val="table of figures"/>
    <w:basedOn w:val="a1"/>
    <w:next w:val="a1"/>
    <w:uiPriority w:val="99"/>
    <w:semiHidden/>
    <w:unhideWhenUsed/>
    <w:rsid w:val="00A87AA8"/>
    <w:pPr>
      <w:widowControl/>
      <w:autoSpaceDE/>
      <w:autoSpaceDN/>
      <w:adjustRightInd/>
    </w:pPr>
    <w:rPr>
      <w:rFonts w:eastAsia="Times New Roman"/>
    </w:rPr>
  </w:style>
  <w:style w:type="paragraph" w:styleId="affc">
    <w:name w:val="envelope address"/>
    <w:basedOn w:val="a1"/>
    <w:uiPriority w:val="99"/>
    <w:semiHidden/>
    <w:unhideWhenUsed/>
    <w:rsid w:val="00A87AA8"/>
    <w:pPr>
      <w:framePr w:w="7920" w:h="1980" w:hSpace="180" w:wrap="auto" w:hAnchor="page" w:xAlign="center" w:yAlign="bottom"/>
      <w:widowControl/>
      <w:autoSpaceDE/>
      <w:autoSpaceDN/>
      <w:adjustRightInd/>
      <w:ind w:left="2880"/>
    </w:pPr>
    <w:rPr>
      <w:rFonts w:ascii="Cambria" w:eastAsia="Times New Roman" w:hAnsi="Cambria"/>
    </w:rPr>
  </w:style>
  <w:style w:type="paragraph" w:styleId="2b">
    <w:name w:val="envelope return"/>
    <w:basedOn w:val="a1"/>
    <w:uiPriority w:val="99"/>
    <w:semiHidden/>
    <w:unhideWhenUsed/>
    <w:rsid w:val="00A87AA8"/>
    <w:pPr>
      <w:widowControl/>
      <w:autoSpaceDE/>
      <w:autoSpaceDN/>
      <w:adjustRightInd/>
    </w:pPr>
    <w:rPr>
      <w:rFonts w:ascii="Cambria" w:eastAsia="Times New Roman" w:hAnsi="Cambria"/>
      <w:sz w:val="20"/>
      <w:szCs w:val="20"/>
    </w:rPr>
  </w:style>
  <w:style w:type="paragraph" w:styleId="affd">
    <w:name w:val="endnote text"/>
    <w:basedOn w:val="a1"/>
    <w:link w:val="affe"/>
    <w:uiPriority w:val="99"/>
    <w:semiHidden/>
    <w:unhideWhenUsed/>
    <w:rsid w:val="00A87AA8"/>
    <w:pPr>
      <w:widowControl/>
      <w:autoSpaceDE/>
      <w:autoSpaceDN/>
      <w:adjustRightInd/>
    </w:pPr>
    <w:rPr>
      <w:rFonts w:eastAsia="Times New Roman"/>
      <w:sz w:val="20"/>
      <w:szCs w:val="20"/>
    </w:rPr>
  </w:style>
  <w:style w:type="character" w:customStyle="1" w:styleId="affe">
    <w:name w:val="Текст концевой сноски Знак"/>
    <w:basedOn w:val="a2"/>
    <w:link w:val="affd"/>
    <w:uiPriority w:val="99"/>
    <w:semiHidden/>
    <w:rsid w:val="00A87AA8"/>
    <w:rPr>
      <w:rFonts w:ascii="Times New Roman" w:eastAsia="Times New Roman" w:hAnsi="Times New Roman" w:cs="Times New Roman"/>
      <w:sz w:val="20"/>
      <w:szCs w:val="20"/>
      <w:lang w:eastAsia="ru-RU"/>
    </w:rPr>
  </w:style>
  <w:style w:type="paragraph" w:styleId="afff">
    <w:name w:val="table of authorities"/>
    <w:basedOn w:val="a1"/>
    <w:next w:val="a1"/>
    <w:uiPriority w:val="99"/>
    <w:semiHidden/>
    <w:unhideWhenUsed/>
    <w:rsid w:val="00A87AA8"/>
    <w:pPr>
      <w:widowControl/>
      <w:autoSpaceDE/>
      <w:autoSpaceDN/>
      <w:adjustRightInd/>
      <w:ind w:left="240" w:hanging="240"/>
    </w:pPr>
    <w:rPr>
      <w:rFonts w:eastAsia="Times New Roman"/>
    </w:rPr>
  </w:style>
  <w:style w:type="paragraph" w:styleId="afff0">
    <w:name w:val="macro"/>
    <w:link w:val="afff1"/>
    <w:uiPriority w:val="99"/>
    <w:semiHidden/>
    <w:unhideWhenUsed/>
    <w:rsid w:val="00A87AA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1">
    <w:name w:val="Текст макроса Знак"/>
    <w:basedOn w:val="a2"/>
    <w:link w:val="afff0"/>
    <w:uiPriority w:val="99"/>
    <w:semiHidden/>
    <w:rsid w:val="00A87AA8"/>
    <w:rPr>
      <w:rFonts w:ascii="Consolas" w:eastAsia="Times New Roman" w:hAnsi="Consolas" w:cs="Times New Roman"/>
      <w:sz w:val="20"/>
      <w:szCs w:val="20"/>
      <w:lang w:eastAsia="ru-RU"/>
    </w:rPr>
  </w:style>
  <w:style w:type="paragraph" w:styleId="afff2">
    <w:name w:val="toa heading"/>
    <w:basedOn w:val="a1"/>
    <w:next w:val="a1"/>
    <w:uiPriority w:val="99"/>
    <w:semiHidden/>
    <w:unhideWhenUsed/>
    <w:rsid w:val="00A87AA8"/>
    <w:pPr>
      <w:widowControl/>
      <w:autoSpaceDE/>
      <w:autoSpaceDN/>
      <w:adjustRightInd/>
      <w:spacing w:before="120"/>
    </w:pPr>
    <w:rPr>
      <w:rFonts w:ascii="Cambria" w:eastAsia="Times New Roman" w:hAnsi="Cambria"/>
      <w:b/>
      <w:bCs/>
    </w:rPr>
  </w:style>
  <w:style w:type="paragraph" w:styleId="afff3">
    <w:name w:val="List"/>
    <w:basedOn w:val="a1"/>
    <w:uiPriority w:val="99"/>
    <w:semiHidden/>
    <w:unhideWhenUsed/>
    <w:rsid w:val="00A87AA8"/>
    <w:pPr>
      <w:widowControl/>
      <w:autoSpaceDE/>
      <w:autoSpaceDN/>
      <w:adjustRightInd/>
      <w:ind w:left="283" w:hanging="283"/>
      <w:contextualSpacing/>
    </w:pPr>
    <w:rPr>
      <w:rFonts w:eastAsia="Times New Roman"/>
    </w:rPr>
  </w:style>
  <w:style w:type="paragraph" w:styleId="a0">
    <w:name w:val="List Bullet"/>
    <w:basedOn w:val="a1"/>
    <w:uiPriority w:val="99"/>
    <w:semiHidden/>
    <w:unhideWhenUsed/>
    <w:rsid w:val="00A87AA8"/>
    <w:pPr>
      <w:widowControl/>
      <w:numPr>
        <w:numId w:val="41"/>
      </w:numPr>
      <w:autoSpaceDE/>
      <w:autoSpaceDN/>
      <w:adjustRightInd/>
      <w:contextualSpacing/>
    </w:pPr>
    <w:rPr>
      <w:rFonts w:eastAsia="Times New Roman"/>
    </w:rPr>
  </w:style>
  <w:style w:type="paragraph" w:styleId="a">
    <w:name w:val="List Number"/>
    <w:basedOn w:val="a1"/>
    <w:uiPriority w:val="99"/>
    <w:semiHidden/>
    <w:unhideWhenUsed/>
    <w:rsid w:val="00A87AA8"/>
    <w:pPr>
      <w:widowControl/>
      <w:numPr>
        <w:numId w:val="42"/>
      </w:numPr>
      <w:autoSpaceDE/>
      <w:autoSpaceDN/>
      <w:adjustRightInd/>
      <w:contextualSpacing/>
    </w:pPr>
    <w:rPr>
      <w:rFonts w:eastAsia="Times New Roman"/>
    </w:rPr>
  </w:style>
  <w:style w:type="paragraph" w:styleId="2c">
    <w:name w:val="List 2"/>
    <w:basedOn w:val="a1"/>
    <w:uiPriority w:val="99"/>
    <w:semiHidden/>
    <w:unhideWhenUsed/>
    <w:rsid w:val="00A87AA8"/>
    <w:pPr>
      <w:widowControl/>
      <w:autoSpaceDE/>
      <w:autoSpaceDN/>
      <w:adjustRightInd/>
      <w:ind w:left="566" w:hanging="283"/>
      <w:contextualSpacing/>
    </w:pPr>
    <w:rPr>
      <w:rFonts w:eastAsia="Times New Roman"/>
    </w:rPr>
  </w:style>
  <w:style w:type="paragraph" w:styleId="3a">
    <w:name w:val="List 3"/>
    <w:basedOn w:val="a1"/>
    <w:uiPriority w:val="99"/>
    <w:semiHidden/>
    <w:unhideWhenUsed/>
    <w:rsid w:val="00A87AA8"/>
    <w:pPr>
      <w:widowControl/>
      <w:autoSpaceDE/>
      <w:autoSpaceDN/>
      <w:adjustRightInd/>
      <w:ind w:left="849" w:hanging="283"/>
      <w:contextualSpacing/>
    </w:pPr>
    <w:rPr>
      <w:rFonts w:eastAsia="Times New Roman"/>
    </w:rPr>
  </w:style>
  <w:style w:type="paragraph" w:styleId="46">
    <w:name w:val="List 4"/>
    <w:basedOn w:val="a1"/>
    <w:uiPriority w:val="99"/>
    <w:semiHidden/>
    <w:unhideWhenUsed/>
    <w:rsid w:val="00A87AA8"/>
    <w:pPr>
      <w:widowControl/>
      <w:autoSpaceDE/>
      <w:autoSpaceDN/>
      <w:adjustRightInd/>
      <w:ind w:left="1132" w:hanging="283"/>
      <w:contextualSpacing/>
    </w:pPr>
    <w:rPr>
      <w:rFonts w:eastAsia="Times New Roman"/>
    </w:rPr>
  </w:style>
  <w:style w:type="paragraph" w:styleId="56">
    <w:name w:val="List 5"/>
    <w:basedOn w:val="a1"/>
    <w:uiPriority w:val="99"/>
    <w:semiHidden/>
    <w:unhideWhenUsed/>
    <w:rsid w:val="00A87AA8"/>
    <w:pPr>
      <w:widowControl/>
      <w:autoSpaceDE/>
      <w:autoSpaceDN/>
      <w:adjustRightInd/>
      <w:ind w:left="1415" w:hanging="283"/>
      <w:contextualSpacing/>
    </w:pPr>
    <w:rPr>
      <w:rFonts w:eastAsia="Times New Roman"/>
    </w:rPr>
  </w:style>
  <w:style w:type="paragraph" w:styleId="20">
    <w:name w:val="List Bullet 2"/>
    <w:basedOn w:val="a1"/>
    <w:uiPriority w:val="99"/>
    <w:semiHidden/>
    <w:unhideWhenUsed/>
    <w:rsid w:val="00A87AA8"/>
    <w:pPr>
      <w:widowControl/>
      <w:numPr>
        <w:numId w:val="43"/>
      </w:numPr>
      <w:autoSpaceDE/>
      <w:autoSpaceDN/>
      <w:adjustRightInd/>
      <w:contextualSpacing/>
    </w:pPr>
    <w:rPr>
      <w:rFonts w:eastAsia="Times New Roman"/>
    </w:rPr>
  </w:style>
  <w:style w:type="paragraph" w:styleId="30">
    <w:name w:val="List Bullet 3"/>
    <w:basedOn w:val="a1"/>
    <w:uiPriority w:val="99"/>
    <w:semiHidden/>
    <w:unhideWhenUsed/>
    <w:rsid w:val="00A87AA8"/>
    <w:pPr>
      <w:widowControl/>
      <w:numPr>
        <w:numId w:val="44"/>
      </w:numPr>
      <w:autoSpaceDE/>
      <w:autoSpaceDN/>
      <w:adjustRightInd/>
      <w:contextualSpacing/>
    </w:pPr>
    <w:rPr>
      <w:rFonts w:eastAsia="Times New Roman"/>
    </w:rPr>
  </w:style>
  <w:style w:type="paragraph" w:styleId="40">
    <w:name w:val="List Bullet 4"/>
    <w:basedOn w:val="a1"/>
    <w:uiPriority w:val="99"/>
    <w:semiHidden/>
    <w:unhideWhenUsed/>
    <w:rsid w:val="00A87AA8"/>
    <w:pPr>
      <w:widowControl/>
      <w:numPr>
        <w:numId w:val="45"/>
      </w:numPr>
      <w:autoSpaceDE/>
      <w:autoSpaceDN/>
      <w:adjustRightInd/>
      <w:contextualSpacing/>
    </w:pPr>
    <w:rPr>
      <w:rFonts w:eastAsia="Times New Roman"/>
    </w:rPr>
  </w:style>
  <w:style w:type="paragraph" w:styleId="50">
    <w:name w:val="List Bullet 5"/>
    <w:basedOn w:val="a1"/>
    <w:uiPriority w:val="99"/>
    <w:semiHidden/>
    <w:unhideWhenUsed/>
    <w:rsid w:val="00A87AA8"/>
    <w:pPr>
      <w:widowControl/>
      <w:numPr>
        <w:numId w:val="46"/>
      </w:numPr>
      <w:autoSpaceDE/>
      <w:autoSpaceDN/>
      <w:adjustRightInd/>
      <w:contextualSpacing/>
    </w:pPr>
    <w:rPr>
      <w:rFonts w:eastAsia="Times New Roman"/>
    </w:rPr>
  </w:style>
  <w:style w:type="paragraph" w:styleId="2">
    <w:name w:val="List Number 2"/>
    <w:basedOn w:val="a1"/>
    <w:uiPriority w:val="99"/>
    <w:semiHidden/>
    <w:unhideWhenUsed/>
    <w:rsid w:val="00A87AA8"/>
    <w:pPr>
      <w:widowControl/>
      <w:numPr>
        <w:numId w:val="47"/>
      </w:numPr>
      <w:autoSpaceDE/>
      <w:autoSpaceDN/>
      <w:adjustRightInd/>
      <w:contextualSpacing/>
    </w:pPr>
    <w:rPr>
      <w:rFonts w:eastAsia="Times New Roman"/>
    </w:rPr>
  </w:style>
  <w:style w:type="paragraph" w:styleId="3">
    <w:name w:val="List Number 3"/>
    <w:basedOn w:val="a1"/>
    <w:uiPriority w:val="99"/>
    <w:semiHidden/>
    <w:unhideWhenUsed/>
    <w:rsid w:val="00A87AA8"/>
    <w:pPr>
      <w:widowControl/>
      <w:numPr>
        <w:numId w:val="48"/>
      </w:numPr>
      <w:autoSpaceDE/>
      <w:autoSpaceDN/>
      <w:adjustRightInd/>
      <w:contextualSpacing/>
    </w:pPr>
    <w:rPr>
      <w:rFonts w:eastAsia="Times New Roman"/>
    </w:rPr>
  </w:style>
  <w:style w:type="paragraph" w:styleId="4">
    <w:name w:val="List Number 4"/>
    <w:basedOn w:val="a1"/>
    <w:uiPriority w:val="99"/>
    <w:semiHidden/>
    <w:unhideWhenUsed/>
    <w:rsid w:val="00A87AA8"/>
    <w:pPr>
      <w:widowControl/>
      <w:numPr>
        <w:numId w:val="49"/>
      </w:numPr>
      <w:autoSpaceDE/>
      <w:autoSpaceDN/>
      <w:adjustRightInd/>
      <w:contextualSpacing/>
    </w:pPr>
    <w:rPr>
      <w:rFonts w:eastAsia="Times New Roman"/>
    </w:rPr>
  </w:style>
  <w:style w:type="paragraph" w:styleId="5">
    <w:name w:val="List Number 5"/>
    <w:basedOn w:val="a1"/>
    <w:uiPriority w:val="99"/>
    <w:semiHidden/>
    <w:unhideWhenUsed/>
    <w:rsid w:val="00A87AA8"/>
    <w:pPr>
      <w:widowControl/>
      <w:numPr>
        <w:numId w:val="50"/>
      </w:numPr>
      <w:autoSpaceDE/>
      <w:autoSpaceDN/>
      <w:adjustRightInd/>
      <w:contextualSpacing/>
    </w:pPr>
    <w:rPr>
      <w:rFonts w:eastAsia="Times New Roman"/>
    </w:rPr>
  </w:style>
  <w:style w:type="paragraph" w:styleId="afff4">
    <w:name w:val="Closing"/>
    <w:basedOn w:val="a1"/>
    <w:link w:val="afff5"/>
    <w:uiPriority w:val="99"/>
    <w:semiHidden/>
    <w:unhideWhenUsed/>
    <w:rsid w:val="00A87AA8"/>
    <w:pPr>
      <w:widowControl/>
      <w:autoSpaceDE/>
      <w:autoSpaceDN/>
      <w:adjustRightInd/>
      <w:ind w:left="4252"/>
    </w:pPr>
    <w:rPr>
      <w:rFonts w:eastAsia="Times New Roman"/>
    </w:rPr>
  </w:style>
  <w:style w:type="character" w:customStyle="1" w:styleId="afff5">
    <w:name w:val="Прощание Знак"/>
    <w:basedOn w:val="a2"/>
    <w:link w:val="afff4"/>
    <w:uiPriority w:val="99"/>
    <w:semiHidden/>
    <w:rsid w:val="00A87AA8"/>
    <w:rPr>
      <w:rFonts w:ascii="Times New Roman" w:eastAsia="Times New Roman" w:hAnsi="Times New Roman" w:cs="Times New Roman"/>
      <w:sz w:val="24"/>
      <w:szCs w:val="24"/>
      <w:lang w:eastAsia="ru-RU"/>
    </w:rPr>
  </w:style>
  <w:style w:type="paragraph" w:styleId="afff6">
    <w:name w:val="List Continue"/>
    <w:basedOn w:val="a1"/>
    <w:uiPriority w:val="99"/>
    <w:semiHidden/>
    <w:unhideWhenUsed/>
    <w:rsid w:val="00A87AA8"/>
    <w:pPr>
      <w:widowControl/>
      <w:autoSpaceDE/>
      <w:autoSpaceDN/>
      <w:adjustRightInd/>
      <w:spacing w:after="120"/>
      <w:ind w:left="283"/>
      <w:contextualSpacing/>
    </w:pPr>
    <w:rPr>
      <w:rFonts w:eastAsia="Times New Roman"/>
    </w:rPr>
  </w:style>
  <w:style w:type="paragraph" w:styleId="2d">
    <w:name w:val="List Continue 2"/>
    <w:basedOn w:val="a1"/>
    <w:uiPriority w:val="99"/>
    <w:semiHidden/>
    <w:unhideWhenUsed/>
    <w:rsid w:val="00A87AA8"/>
    <w:pPr>
      <w:widowControl/>
      <w:autoSpaceDE/>
      <w:autoSpaceDN/>
      <w:adjustRightInd/>
      <w:spacing w:after="120"/>
      <w:ind w:left="566"/>
      <w:contextualSpacing/>
    </w:pPr>
    <w:rPr>
      <w:rFonts w:eastAsia="Times New Roman"/>
    </w:rPr>
  </w:style>
  <w:style w:type="paragraph" w:styleId="3b">
    <w:name w:val="List Continue 3"/>
    <w:basedOn w:val="a1"/>
    <w:uiPriority w:val="99"/>
    <w:semiHidden/>
    <w:unhideWhenUsed/>
    <w:rsid w:val="00A87AA8"/>
    <w:pPr>
      <w:widowControl/>
      <w:autoSpaceDE/>
      <w:autoSpaceDN/>
      <w:adjustRightInd/>
      <w:spacing w:after="120"/>
      <w:ind w:left="849"/>
      <w:contextualSpacing/>
    </w:pPr>
    <w:rPr>
      <w:rFonts w:eastAsia="Times New Roman"/>
    </w:rPr>
  </w:style>
  <w:style w:type="paragraph" w:styleId="47">
    <w:name w:val="List Continue 4"/>
    <w:basedOn w:val="a1"/>
    <w:uiPriority w:val="99"/>
    <w:semiHidden/>
    <w:unhideWhenUsed/>
    <w:rsid w:val="00A87AA8"/>
    <w:pPr>
      <w:widowControl/>
      <w:autoSpaceDE/>
      <w:autoSpaceDN/>
      <w:adjustRightInd/>
      <w:spacing w:after="120"/>
      <w:ind w:left="1132"/>
      <w:contextualSpacing/>
    </w:pPr>
    <w:rPr>
      <w:rFonts w:eastAsia="Times New Roman"/>
    </w:rPr>
  </w:style>
  <w:style w:type="paragraph" w:styleId="57">
    <w:name w:val="List Continue 5"/>
    <w:basedOn w:val="a1"/>
    <w:uiPriority w:val="99"/>
    <w:semiHidden/>
    <w:unhideWhenUsed/>
    <w:rsid w:val="00A87AA8"/>
    <w:pPr>
      <w:widowControl/>
      <w:autoSpaceDE/>
      <w:autoSpaceDN/>
      <w:adjustRightInd/>
      <w:spacing w:after="120"/>
      <w:ind w:left="1415"/>
      <w:contextualSpacing/>
    </w:pPr>
    <w:rPr>
      <w:rFonts w:eastAsia="Times New Roman"/>
    </w:rPr>
  </w:style>
  <w:style w:type="paragraph" w:styleId="afff7">
    <w:name w:val="Message Header"/>
    <w:basedOn w:val="a1"/>
    <w:link w:val="afff8"/>
    <w:uiPriority w:val="99"/>
    <w:semiHidden/>
    <w:unhideWhenUsed/>
    <w:rsid w:val="00A87AA8"/>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Cambria" w:eastAsia="Times New Roman" w:hAnsi="Cambria"/>
    </w:rPr>
  </w:style>
  <w:style w:type="character" w:customStyle="1" w:styleId="afff8">
    <w:name w:val="Шапка Знак"/>
    <w:basedOn w:val="a2"/>
    <w:link w:val="afff7"/>
    <w:uiPriority w:val="99"/>
    <w:semiHidden/>
    <w:rsid w:val="00A87AA8"/>
    <w:rPr>
      <w:rFonts w:ascii="Cambria" w:eastAsia="Times New Roman" w:hAnsi="Cambria" w:cs="Times New Roman"/>
      <w:sz w:val="24"/>
      <w:szCs w:val="24"/>
      <w:shd w:val="pct20" w:color="auto" w:fill="auto"/>
      <w:lang w:eastAsia="ru-RU"/>
    </w:rPr>
  </w:style>
  <w:style w:type="paragraph" w:styleId="afff9">
    <w:name w:val="Subtitle"/>
    <w:basedOn w:val="a1"/>
    <w:next w:val="a1"/>
    <w:link w:val="afffa"/>
    <w:uiPriority w:val="11"/>
    <w:qFormat/>
    <w:rsid w:val="00A87AA8"/>
    <w:pPr>
      <w:widowControl/>
      <w:autoSpaceDE/>
      <w:autoSpaceDN/>
      <w:adjustRightInd/>
      <w:spacing w:after="320" w:line="480" w:lineRule="auto"/>
      <w:ind w:firstLine="360"/>
      <w:jc w:val="right"/>
    </w:pPr>
    <w:rPr>
      <w:rFonts w:eastAsia="Times New Roman"/>
      <w:i/>
      <w:iCs/>
      <w:color w:val="808080"/>
      <w:spacing w:val="10"/>
      <w:lang w:val="en-US" w:bidi="en-US"/>
    </w:rPr>
  </w:style>
  <w:style w:type="character" w:customStyle="1" w:styleId="afffa">
    <w:name w:val="Подзаголовок Знак"/>
    <w:basedOn w:val="a2"/>
    <w:link w:val="afff9"/>
    <w:uiPriority w:val="11"/>
    <w:rsid w:val="00A87AA8"/>
    <w:rPr>
      <w:rFonts w:ascii="Times New Roman" w:eastAsia="Times New Roman" w:hAnsi="Times New Roman" w:cs="Times New Roman"/>
      <w:i/>
      <w:iCs/>
      <w:color w:val="808080"/>
      <w:spacing w:val="10"/>
      <w:sz w:val="24"/>
      <w:szCs w:val="24"/>
      <w:lang w:val="en-US" w:eastAsia="ru-RU" w:bidi="en-US"/>
    </w:rPr>
  </w:style>
  <w:style w:type="paragraph" w:styleId="afffb">
    <w:name w:val="Salutation"/>
    <w:basedOn w:val="a1"/>
    <w:next w:val="a1"/>
    <w:link w:val="afffc"/>
    <w:uiPriority w:val="99"/>
    <w:semiHidden/>
    <w:unhideWhenUsed/>
    <w:rsid w:val="00A87AA8"/>
    <w:pPr>
      <w:widowControl/>
      <w:autoSpaceDE/>
      <w:autoSpaceDN/>
      <w:adjustRightInd/>
    </w:pPr>
    <w:rPr>
      <w:rFonts w:eastAsia="Times New Roman"/>
    </w:rPr>
  </w:style>
  <w:style w:type="character" w:customStyle="1" w:styleId="afffc">
    <w:name w:val="Приветствие Знак"/>
    <w:basedOn w:val="a2"/>
    <w:link w:val="afffb"/>
    <w:uiPriority w:val="99"/>
    <w:semiHidden/>
    <w:rsid w:val="00A87AA8"/>
    <w:rPr>
      <w:rFonts w:ascii="Times New Roman" w:eastAsia="Times New Roman" w:hAnsi="Times New Roman" w:cs="Times New Roman"/>
      <w:sz w:val="24"/>
      <w:szCs w:val="24"/>
      <w:lang w:eastAsia="ru-RU"/>
    </w:rPr>
  </w:style>
  <w:style w:type="paragraph" w:styleId="afffd">
    <w:name w:val="Date"/>
    <w:basedOn w:val="a1"/>
    <w:next w:val="a1"/>
    <w:link w:val="afffe"/>
    <w:uiPriority w:val="99"/>
    <w:semiHidden/>
    <w:unhideWhenUsed/>
    <w:rsid w:val="00A87AA8"/>
    <w:pPr>
      <w:widowControl/>
      <w:autoSpaceDE/>
      <w:autoSpaceDN/>
      <w:adjustRightInd/>
    </w:pPr>
    <w:rPr>
      <w:rFonts w:eastAsia="Times New Roman"/>
    </w:rPr>
  </w:style>
  <w:style w:type="character" w:customStyle="1" w:styleId="afffe">
    <w:name w:val="Дата Знак"/>
    <w:basedOn w:val="a2"/>
    <w:link w:val="afffd"/>
    <w:uiPriority w:val="99"/>
    <w:semiHidden/>
    <w:rsid w:val="00A87AA8"/>
    <w:rPr>
      <w:rFonts w:ascii="Times New Roman" w:eastAsia="Times New Roman" w:hAnsi="Times New Roman" w:cs="Times New Roman"/>
      <w:sz w:val="24"/>
      <w:szCs w:val="24"/>
      <w:lang w:eastAsia="ru-RU"/>
    </w:rPr>
  </w:style>
  <w:style w:type="paragraph" w:styleId="affff">
    <w:name w:val="Body Text First Indent"/>
    <w:basedOn w:val="a5"/>
    <w:link w:val="affff0"/>
    <w:uiPriority w:val="99"/>
    <w:semiHidden/>
    <w:unhideWhenUsed/>
    <w:rsid w:val="00A87AA8"/>
    <w:pPr>
      <w:widowControl/>
      <w:autoSpaceDE/>
      <w:autoSpaceDN/>
      <w:adjustRightInd/>
      <w:ind w:left="0" w:firstLine="360"/>
    </w:pPr>
    <w:rPr>
      <w:rFonts w:eastAsia="Times New Roman"/>
      <w:sz w:val="24"/>
      <w:szCs w:val="24"/>
    </w:rPr>
  </w:style>
  <w:style w:type="character" w:customStyle="1" w:styleId="affff0">
    <w:name w:val="Красная строка Знак"/>
    <w:basedOn w:val="a6"/>
    <w:link w:val="affff"/>
    <w:uiPriority w:val="99"/>
    <w:semiHidden/>
    <w:rsid w:val="00A87AA8"/>
    <w:rPr>
      <w:rFonts w:ascii="Times New Roman" w:eastAsia="Times New Roman" w:hAnsi="Times New Roman" w:cs="Times New Roman"/>
      <w:sz w:val="24"/>
      <w:szCs w:val="24"/>
      <w:lang w:eastAsia="ru-RU"/>
    </w:rPr>
  </w:style>
  <w:style w:type="paragraph" w:styleId="2e">
    <w:name w:val="Body Text First Indent 2"/>
    <w:basedOn w:val="afa"/>
    <w:link w:val="2f"/>
    <w:uiPriority w:val="99"/>
    <w:semiHidden/>
    <w:unhideWhenUsed/>
    <w:rsid w:val="00A87AA8"/>
    <w:pPr>
      <w:spacing w:after="0"/>
      <w:ind w:left="360" w:firstLine="360"/>
    </w:pPr>
    <w:rPr>
      <w:lang w:val="ru-RU" w:eastAsia="ru-RU"/>
    </w:rPr>
  </w:style>
  <w:style w:type="character" w:customStyle="1" w:styleId="2f">
    <w:name w:val="Красная строка 2 Знак"/>
    <w:basedOn w:val="afb"/>
    <w:link w:val="2e"/>
    <w:uiPriority w:val="99"/>
    <w:semiHidden/>
    <w:rsid w:val="00A87AA8"/>
    <w:rPr>
      <w:rFonts w:ascii="Times New Roman" w:eastAsia="Times New Roman" w:hAnsi="Times New Roman" w:cs="Times New Roman"/>
      <w:sz w:val="24"/>
      <w:szCs w:val="24"/>
      <w:lang w:val="x-none" w:eastAsia="ru-RU"/>
    </w:rPr>
  </w:style>
  <w:style w:type="paragraph" w:styleId="affff1">
    <w:name w:val="Note Heading"/>
    <w:basedOn w:val="a1"/>
    <w:next w:val="a1"/>
    <w:link w:val="affff2"/>
    <w:uiPriority w:val="99"/>
    <w:semiHidden/>
    <w:unhideWhenUsed/>
    <w:rsid w:val="00A87AA8"/>
    <w:pPr>
      <w:widowControl/>
      <w:autoSpaceDE/>
      <w:autoSpaceDN/>
      <w:adjustRightInd/>
    </w:pPr>
    <w:rPr>
      <w:rFonts w:eastAsia="Times New Roman"/>
    </w:rPr>
  </w:style>
  <w:style w:type="character" w:customStyle="1" w:styleId="affff2">
    <w:name w:val="Заголовок записки Знак"/>
    <w:basedOn w:val="a2"/>
    <w:link w:val="affff1"/>
    <w:uiPriority w:val="99"/>
    <w:semiHidden/>
    <w:rsid w:val="00A87AA8"/>
    <w:rPr>
      <w:rFonts w:ascii="Times New Roman" w:eastAsia="Times New Roman" w:hAnsi="Times New Roman" w:cs="Times New Roman"/>
      <w:sz w:val="24"/>
      <w:szCs w:val="24"/>
      <w:lang w:eastAsia="ru-RU"/>
    </w:rPr>
  </w:style>
  <w:style w:type="paragraph" w:styleId="3c">
    <w:name w:val="Body Text 3"/>
    <w:basedOn w:val="a1"/>
    <w:link w:val="3d"/>
    <w:uiPriority w:val="99"/>
    <w:semiHidden/>
    <w:unhideWhenUsed/>
    <w:rsid w:val="00A87AA8"/>
    <w:pPr>
      <w:widowControl/>
      <w:autoSpaceDE/>
      <w:autoSpaceDN/>
      <w:adjustRightInd/>
      <w:spacing w:after="120"/>
    </w:pPr>
    <w:rPr>
      <w:rFonts w:eastAsia="Times New Roman"/>
      <w:sz w:val="16"/>
      <w:szCs w:val="16"/>
    </w:rPr>
  </w:style>
  <w:style w:type="character" w:customStyle="1" w:styleId="3d">
    <w:name w:val="Основной текст 3 Знак"/>
    <w:basedOn w:val="a2"/>
    <w:link w:val="3c"/>
    <w:uiPriority w:val="99"/>
    <w:semiHidden/>
    <w:rsid w:val="00A87AA8"/>
    <w:rPr>
      <w:rFonts w:ascii="Times New Roman" w:eastAsia="Times New Roman" w:hAnsi="Times New Roman" w:cs="Times New Roman"/>
      <w:sz w:val="16"/>
      <w:szCs w:val="16"/>
      <w:lang w:eastAsia="ru-RU"/>
    </w:rPr>
  </w:style>
  <w:style w:type="paragraph" w:styleId="affff3">
    <w:name w:val="Block Text"/>
    <w:basedOn w:val="a1"/>
    <w:uiPriority w:val="99"/>
    <w:semiHidden/>
    <w:unhideWhenUsed/>
    <w:rsid w:val="00A87AA8"/>
    <w:pPr>
      <w:widowControl/>
      <w:pBdr>
        <w:top w:val="single" w:sz="2" w:space="10" w:color="4F81BD"/>
        <w:left w:val="single" w:sz="2" w:space="10" w:color="4F81BD"/>
        <w:bottom w:val="single" w:sz="2" w:space="10" w:color="4F81BD"/>
        <w:right w:val="single" w:sz="2" w:space="10" w:color="4F81BD"/>
      </w:pBdr>
      <w:autoSpaceDE/>
      <w:autoSpaceDN/>
      <w:adjustRightInd/>
      <w:ind w:left="1152" w:right="1152"/>
    </w:pPr>
    <w:rPr>
      <w:rFonts w:ascii="Calibri" w:eastAsia="Times New Roman" w:hAnsi="Calibri"/>
      <w:i/>
      <w:iCs/>
      <w:color w:val="4F81BD"/>
    </w:rPr>
  </w:style>
  <w:style w:type="paragraph" w:styleId="affff4">
    <w:name w:val="Document Map"/>
    <w:basedOn w:val="a1"/>
    <w:link w:val="affff5"/>
    <w:uiPriority w:val="99"/>
    <w:semiHidden/>
    <w:unhideWhenUsed/>
    <w:rsid w:val="00A87AA8"/>
    <w:pPr>
      <w:widowControl/>
      <w:autoSpaceDE/>
      <w:autoSpaceDN/>
      <w:adjustRightInd/>
    </w:pPr>
    <w:rPr>
      <w:rFonts w:ascii="Segoe UI" w:eastAsia="Times New Roman" w:hAnsi="Segoe UI" w:cs="Segoe UI"/>
      <w:sz w:val="16"/>
      <w:szCs w:val="16"/>
    </w:rPr>
  </w:style>
  <w:style w:type="character" w:customStyle="1" w:styleId="affff5">
    <w:name w:val="Схема документа Знак"/>
    <w:basedOn w:val="a2"/>
    <w:link w:val="affff4"/>
    <w:uiPriority w:val="99"/>
    <w:semiHidden/>
    <w:rsid w:val="00A87AA8"/>
    <w:rPr>
      <w:rFonts w:ascii="Segoe UI" w:eastAsia="Times New Roman" w:hAnsi="Segoe UI" w:cs="Segoe UI"/>
      <w:sz w:val="16"/>
      <w:szCs w:val="16"/>
      <w:lang w:eastAsia="ru-RU"/>
    </w:rPr>
  </w:style>
  <w:style w:type="paragraph" w:styleId="affff6">
    <w:name w:val="E-mail Signature"/>
    <w:basedOn w:val="a1"/>
    <w:link w:val="affff7"/>
    <w:uiPriority w:val="99"/>
    <w:semiHidden/>
    <w:unhideWhenUsed/>
    <w:rsid w:val="00A87AA8"/>
    <w:pPr>
      <w:widowControl/>
      <w:autoSpaceDE/>
      <w:autoSpaceDN/>
      <w:adjustRightInd/>
    </w:pPr>
    <w:rPr>
      <w:rFonts w:eastAsia="Times New Roman"/>
    </w:rPr>
  </w:style>
  <w:style w:type="character" w:customStyle="1" w:styleId="affff7">
    <w:name w:val="Электронная подпись Знак"/>
    <w:basedOn w:val="a2"/>
    <w:link w:val="affff6"/>
    <w:uiPriority w:val="99"/>
    <w:semiHidden/>
    <w:rsid w:val="00A87AA8"/>
    <w:rPr>
      <w:rFonts w:ascii="Times New Roman" w:eastAsia="Times New Roman" w:hAnsi="Times New Roman" w:cs="Times New Roman"/>
      <w:sz w:val="24"/>
      <w:szCs w:val="24"/>
      <w:lang w:eastAsia="ru-RU"/>
    </w:rPr>
  </w:style>
  <w:style w:type="paragraph" w:styleId="affff8">
    <w:name w:val="annotation subject"/>
    <w:basedOn w:val="aff7"/>
    <w:next w:val="aff7"/>
    <w:link w:val="affff9"/>
    <w:uiPriority w:val="99"/>
    <w:semiHidden/>
    <w:unhideWhenUsed/>
    <w:rsid w:val="00A87AA8"/>
    <w:rPr>
      <w:b/>
      <w:bCs/>
    </w:rPr>
  </w:style>
  <w:style w:type="character" w:customStyle="1" w:styleId="affff9">
    <w:name w:val="Тема примечания Знак"/>
    <w:basedOn w:val="aff8"/>
    <w:link w:val="affff8"/>
    <w:uiPriority w:val="99"/>
    <w:semiHidden/>
    <w:rsid w:val="00A87AA8"/>
    <w:rPr>
      <w:rFonts w:ascii="Times New Roman" w:eastAsia="Times New Roman" w:hAnsi="Times New Roman" w:cs="Times New Roman"/>
      <w:b/>
      <w:bCs/>
      <w:sz w:val="20"/>
      <w:szCs w:val="20"/>
      <w:lang w:eastAsia="ru-RU"/>
    </w:rPr>
  </w:style>
  <w:style w:type="paragraph" w:styleId="2f0">
    <w:name w:val="Quote"/>
    <w:basedOn w:val="a1"/>
    <w:next w:val="a1"/>
    <w:link w:val="2f1"/>
    <w:uiPriority w:val="29"/>
    <w:qFormat/>
    <w:rsid w:val="00A87AA8"/>
    <w:pPr>
      <w:widowControl/>
      <w:autoSpaceDE/>
      <w:autoSpaceDN/>
      <w:adjustRightInd/>
      <w:spacing w:after="240" w:line="480" w:lineRule="auto"/>
      <w:ind w:firstLine="360"/>
    </w:pPr>
    <w:rPr>
      <w:rFonts w:eastAsia="Times New Roman"/>
      <w:color w:val="5A5A5A"/>
      <w:sz w:val="20"/>
      <w:szCs w:val="20"/>
      <w:lang w:val="en-US" w:bidi="en-US"/>
    </w:rPr>
  </w:style>
  <w:style w:type="character" w:customStyle="1" w:styleId="2f1">
    <w:name w:val="Цитата 2 Знак"/>
    <w:basedOn w:val="a2"/>
    <w:link w:val="2f0"/>
    <w:uiPriority w:val="29"/>
    <w:rsid w:val="00A87AA8"/>
    <w:rPr>
      <w:rFonts w:ascii="Times New Roman" w:eastAsia="Times New Roman" w:hAnsi="Times New Roman" w:cs="Times New Roman"/>
      <w:color w:val="5A5A5A"/>
      <w:sz w:val="20"/>
      <w:szCs w:val="20"/>
      <w:lang w:val="en-US" w:eastAsia="ru-RU" w:bidi="en-US"/>
    </w:rPr>
  </w:style>
  <w:style w:type="paragraph" w:styleId="affffa">
    <w:name w:val="Intense Quote"/>
    <w:basedOn w:val="a1"/>
    <w:next w:val="a1"/>
    <w:link w:val="affffb"/>
    <w:uiPriority w:val="30"/>
    <w:qFormat/>
    <w:rsid w:val="00A87AA8"/>
    <w:pPr>
      <w:widowControl/>
      <w:autoSpaceDE/>
      <w:autoSpaceDN/>
      <w:adjustRightInd/>
      <w:spacing w:before="320" w:after="480"/>
      <w:ind w:left="720" w:right="720"/>
      <w:jc w:val="center"/>
    </w:pPr>
    <w:rPr>
      <w:rFonts w:ascii="Cambria" w:eastAsia="Times New Roman" w:hAnsi="Cambria"/>
      <w:i/>
      <w:iCs/>
      <w:sz w:val="20"/>
      <w:szCs w:val="20"/>
      <w:lang w:val="en-US" w:bidi="en-US"/>
    </w:rPr>
  </w:style>
  <w:style w:type="character" w:customStyle="1" w:styleId="affffb">
    <w:name w:val="Выделенная цитата Знак"/>
    <w:basedOn w:val="a2"/>
    <w:link w:val="affffa"/>
    <w:uiPriority w:val="30"/>
    <w:rsid w:val="00A87AA8"/>
    <w:rPr>
      <w:rFonts w:ascii="Cambria" w:eastAsia="Times New Roman" w:hAnsi="Cambria" w:cs="Times New Roman"/>
      <w:i/>
      <w:iCs/>
      <w:sz w:val="20"/>
      <w:szCs w:val="20"/>
      <w:lang w:val="en-US" w:eastAsia="ru-RU" w:bidi="en-US"/>
    </w:rPr>
  </w:style>
  <w:style w:type="paragraph" w:styleId="affffc">
    <w:name w:val="Bibliography"/>
    <w:basedOn w:val="a1"/>
    <w:next w:val="a1"/>
    <w:uiPriority w:val="37"/>
    <w:semiHidden/>
    <w:unhideWhenUsed/>
    <w:rsid w:val="00A87AA8"/>
    <w:pPr>
      <w:widowControl/>
      <w:autoSpaceDE/>
      <w:autoSpaceDN/>
      <w:adjustRightInd/>
    </w:pPr>
    <w:rPr>
      <w:rFonts w:eastAsia="Times New Roman"/>
    </w:rPr>
  </w:style>
  <w:style w:type="paragraph" w:styleId="affffd">
    <w:name w:val="TOC Heading"/>
    <w:basedOn w:val="1"/>
    <w:next w:val="a1"/>
    <w:uiPriority w:val="39"/>
    <w:semiHidden/>
    <w:unhideWhenUsed/>
    <w:qFormat/>
    <w:rsid w:val="00A87AA8"/>
    <w:pPr>
      <w:keepNext/>
      <w:keepLines/>
      <w:widowControl/>
      <w:autoSpaceDE/>
      <w:autoSpaceDN/>
      <w:adjustRightInd/>
      <w:spacing w:before="240"/>
      <w:ind w:left="0"/>
      <w:outlineLvl w:val="9"/>
    </w:pPr>
    <w:rPr>
      <w:rFonts w:ascii="Cambria" w:eastAsia="Times New Roman" w:hAnsi="Cambria"/>
      <w:b w:val="0"/>
      <w:bCs w:val="0"/>
      <w:color w:val="365F91"/>
      <w:sz w:val="32"/>
      <w:szCs w:val="32"/>
    </w:rPr>
  </w:style>
  <w:style w:type="paragraph" w:customStyle="1" w:styleId="Default">
    <w:name w:val="Default"/>
    <w:uiPriority w:val="99"/>
    <w:semiHidden/>
    <w:rsid w:val="00A87AA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e">
    <w:name w:val="Основной текст (3)_"/>
    <w:basedOn w:val="a2"/>
    <w:link w:val="3f"/>
    <w:uiPriority w:val="99"/>
    <w:semiHidden/>
    <w:locked/>
    <w:rsid w:val="00A87AA8"/>
    <w:rPr>
      <w:b/>
      <w:bCs/>
      <w:sz w:val="27"/>
      <w:szCs w:val="27"/>
      <w:shd w:val="clear" w:color="auto" w:fill="FFFFFF"/>
    </w:rPr>
  </w:style>
  <w:style w:type="paragraph" w:customStyle="1" w:styleId="3f">
    <w:name w:val="Основной текст (3)"/>
    <w:basedOn w:val="a1"/>
    <w:link w:val="3e"/>
    <w:uiPriority w:val="99"/>
    <w:semiHidden/>
    <w:rsid w:val="00A87AA8"/>
    <w:pPr>
      <w:shd w:val="clear" w:color="auto" w:fill="FFFFFF"/>
      <w:autoSpaceDE/>
      <w:autoSpaceDN/>
      <w:adjustRightInd/>
      <w:spacing w:after="60" w:line="240" w:lineRule="atLeast"/>
      <w:jc w:val="both"/>
    </w:pPr>
    <w:rPr>
      <w:rFonts w:asciiTheme="minorHAnsi" w:eastAsiaTheme="minorHAnsi" w:hAnsiTheme="minorHAnsi" w:cstheme="minorBidi"/>
      <w:b/>
      <w:bCs/>
      <w:sz w:val="27"/>
      <w:szCs w:val="27"/>
      <w:lang w:eastAsia="en-US"/>
    </w:rPr>
  </w:style>
  <w:style w:type="character" w:customStyle="1" w:styleId="3f0">
    <w:name w:val="Заголовок №3_"/>
    <w:basedOn w:val="a2"/>
    <w:link w:val="3f1"/>
    <w:uiPriority w:val="99"/>
    <w:semiHidden/>
    <w:locked/>
    <w:rsid w:val="00A87AA8"/>
    <w:rPr>
      <w:b/>
      <w:bCs/>
      <w:sz w:val="27"/>
      <w:szCs w:val="27"/>
      <w:shd w:val="clear" w:color="auto" w:fill="FFFFFF"/>
    </w:rPr>
  </w:style>
  <w:style w:type="paragraph" w:customStyle="1" w:styleId="3f1">
    <w:name w:val="Заголовок №3"/>
    <w:basedOn w:val="a1"/>
    <w:link w:val="3f0"/>
    <w:uiPriority w:val="99"/>
    <w:semiHidden/>
    <w:rsid w:val="00A87AA8"/>
    <w:pPr>
      <w:shd w:val="clear" w:color="auto" w:fill="FFFFFF"/>
      <w:autoSpaceDE/>
      <w:autoSpaceDN/>
      <w:adjustRightInd/>
      <w:spacing w:before="300" w:after="300" w:line="322" w:lineRule="exact"/>
      <w:ind w:hanging="1920"/>
      <w:outlineLvl w:val="2"/>
    </w:pPr>
    <w:rPr>
      <w:rFonts w:asciiTheme="minorHAnsi" w:eastAsiaTheme="minorHAnsi" w:hAnsiTheme="minorHAnsi" w:cstheme="minorBidi"/>
      <w:b/>
      <w:bCs/>
      <w:sz w:val="27"/>
      <w:szCs w:val="27"/>
      <w:lang w:eastAsia="en-US"/>
    </w:rPr>
  </w:style>
  <w:style w:type="paragraph" w:customStyle="1" w:styleId="xl63">
    <w:name w:val="xl63"/>
    <w:basedOn w:val="a1"/>
    <w:uiPriority w:val="99"/>
    <w:semiHidden/>
    <w:rsid w:val="00A87AA8"/>
    <w:pPr>
      <w:widowControl/>
      <w:pBdr>
        <w:bottom w:val="single" w:sz="8" w:space="0" w:color="auto"/>
        <w:right w:val="single" w:sz="8" w:space="0" w:color="auto"/>
      </w:pBdr>
      <w:autoSpaceDE/>
      <w:autoSpaceDN/>
      <w:adjustRightInd/>
      <w:spacing w:before="100" w:beforeAutospacing="1" w:after="100" w:afterAutospacing="1"/>
      <w:jc w:val="center"/>
    </w:pPr>
    <w:rPr>
      <w:rFonts w:eastAsia="Times New Roman"/>
      <w:b/>
      <w:bCs/>
      <w:i/>
      <w:iCs/>
      <w:color w:val="000000"/>
      <w:sz w:val="16"/>
      <w:szCs w:val="16"/>
    </w:rPr>
  </w:style>
  <w:style w:type="paragraph" w:customStyle="1" w:styleId="xl64">
    <w:name w:val="xl64"/>
    <w:basedOn w:val="a1"/>
    <w:uiPriority w:val="99"/>
    <w:semiHidden/>
    <w:rsid w:val="00A87AA8"/>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65">
    <w:name w:val="xl65"/>
    <w:basedOn w:val="a1"/>
    <w:uiPriority w:val="99"/>
    <w:semiHidden/>
    <w:rsid w:val="00A87AA8"/>
    <w:pPr>
      <w:widowControl/>
      <w:pBdr>
        <w:bottom w:val="single" w:sz="8" w:space="0" w:color="auto"/>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66">
    <w:name w:val="xl66"/>
    <w:basedOn w:val="a1"/>
    <w:rsid w:val="00A87AA8"/>
    <w:pPr>
      <w:widowControl/>
      <w:pBdr>
        <w:bottom w:val="single" w:sz="8" w:space="0" w:color="auto"/>
        <w:righ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67">
    <w:name w:val="xl67"/>
    <w:basedOn w:val="a1"/>
    <w:rsid w:val="00A87AA8"/>
    <w:pPr>
      <w:widowControl/>
      <w:pBdr>
        <w:bottom w:val="single" w:sz="8" w:space="0" w:color="auto"/>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68">
    <w:name w:val="xl68"/>
    <w:basedOn w:val="a1"/>
    <w:rsid w:val="00A87AA8"/>
    <w:pPr>
      <w:widowControl/>
      <w:pBdr>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69">
    <w:name w:val="xl69"/>
    <w:basedOn w:val="a1"/>
    <w:rsid w:val="00A87AA8"/>
    <w:pPr>
      <w:widowControl/>
      <w:pBdr>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70">
    <w:name w:val="xl70"/>
    <w:basedOn w:val="a1"/>
    <w:rsid w:val="00A87AA8"/>
    <w:pPr>
      <w:widowControl/>
      <w:pBdr>
        <w:righ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71">
    <w:name w:val="xl71"/>
    <w:basedOn w:val="a1"/>
    <w:rsid w:val="00A87AA8"/>
    <w:pPr>
      <w:widowControl/>
      <w:pBdr>
        <w:top w:val="single" w:sz="8" w:space="0" w:color="auto"/>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72">
    <w:name w:val="xl72"/>
    <w:basedOn w:val="a1"/>
    <w:rsid w:val="00A87AA8"/>
    <w:pPr>
      <w:widowControl/>
      <w:pBdr>
        <w:left w:val="single" w:sz="8" w:space="0" w:color="auto"/>
        <w:bottom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73">
    <w:name w:val="xl73"/>
    <w:basedOn w:val="a1"/>
    <w:rsid w:val="00A87AA8"/>
    <w:pPr>
      <w:widowControl/>
      <w:pBdr>
        <w:bottom w:val="single" w:sz="8" w:space="0" w:color="auto"/>
        <w:right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74">
    <w:name w:val="xl74"/>
    <w:basedOn w:val="a1"/>
    <w:rsid w:val="00A87AA8"/>
    <w:pPr>
      <w:widowControl/>
      <w:pBdr>
        <w:bottom w:val="single" w:sz="8" w:space="0" w:color="auto"/>
        <w:right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75">
    <w:name w:val="xl75"/>
    <w:basedOn w:val="a1"/>
    <w:rsid w:val="00A87AA8"/>
    <w:pPr>
      <w:widowControl/>
      <w:pBdr>
        <w:right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76">
    <w:name w:val="xl76"/>
    <w:basedOn w:val="a1"/>
    <w:rsid w:val="00A87AA8"/>
    <w:pPr>
      <w:widowControl/>
      <w:pBdr>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77">
    <w:name w:val="xl77"/>
    <w:basedOn w:val="a1"/>
    <w:rsid w:val="00A87AA8"/>
    <w:pPr>
      <w:widowControl/>
      <w:autoSpaceDE/>
      <w:autoSpaceDN/>
      <w:adjustRightInd/>
      <w:spacing w:before="100" w:beforeAutospacing="1" w:after="100" w:afterAutospacing="1"/>
    </w:pPr>
    <w:rPr>
      <w:rFonts w:eastAsia="Times New Roman"/>
    </w:rPr>
  </w:style>
  <w:style w:type="paragraph" w:customStyle="1" w:styleId="xl78">
    <w:name w:val="xl78"/>
    <w:basedOn w:val="a1"/>
    <w:rsid w:val="00A87AA8"/>
    <w:pPr>
      <w:widowControl/>
      <w:pBdr>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79">
    <w:name w:val="xl79"/>
    <w:basedOn w:val="a1"/>
    <w:rsid w:val="00A87AA8"/>
    <w:pPr>
      <w:widowControl/>
      <w:pBdr>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80">
    <w:name w:val="xl80"/>
    <w:basedOn w:val="a1"/>
    <w:rsid w:val="00A87AA8"/>
    <w:pPr>
      <w:widowControl/>
      <w:shd w:val="clear" w:color="auto" w:fill="FFFFFF"/>
      <w:autoSpaceDE/>
      <w:autoSpaceDN/>
      <w:adjustRightInd/>
      <w:spacing w:before="100" w:beforeAutospacing="1" w:after="100" w:afterAutospacing="1"/>
    </w:pPr>
    <w:rPr>
      <w:rFonts w:eastAsia="Times New Roman"/>
    </w:rPr>
  </w:style>
  <w:style w:type="paragraph" w:customStyle="1" w:styleId="xl81">
    <w:name w:val="xl81"/>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82">
    <w:name w:val="xl82"/>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83">
    <w:name w:val="xl83"/>
    <w:basedOn w:val="a1"/>
    <w:rsid w:val="00A87AA8"/>
    <w:pPr>
      <w:widowControl/>
      <w:pBdr>
        <w:top w:val="single" w:sz="8" w:space="0" w:color="auto"/>
        <w:bottom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84">
    <w:name w:val="xl84"/>
    <w:basedOn w:val="a1"/>
    <w:rsid w:val="00A87AA8"/>
    <w:pPr>
      <w:widowControl/>
      <w:pBdr>
        <w:top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sz w:val="16"/>
      <w:szCs w:val="16"/>
    </w:rPr>
  </w:style>
  <w:style w:type="paragraph" w:customStyle="1" w:styleId="xl85">
    <w:name w:val="xl85"/>
    <w:basedOn w:val="a1"/>
    <w:rsid w:val="00A87AA8"/>
    <w:pPr>
      <w:widowControl/>
      <w:pBdr>
        <w:top w:val="single" w:sz="8" w:space="0" w:color="auto"/>
        <w:bottom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86">
    <w:name w:val="xl86"/>
    <w:basedOn w:val="a1"/>
    <w:rsid w:val="00A87AA8"/>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87">
    <w:name w:val="xl87"/>
    <w:basedOn w:val="a1"/>
    <w:rsid w:val="00A87AA8"/>
    <w:pPr>
      <w:widowControl/>
      <w:pBdr>
        <w:bottom w:val="single" w:sz="8" w:space="0" w:color="auto"/>
        <w:righ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88">
    <w:name w:val="xl88"/>
    <w:basedOn w:val="a1"/>
    <w:rsid w:val="00A87AA8"/>
    <w:pPr>
      <w:widowControl/>
      <w:pBdr>
        <w:top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sz w:val="16"/>
      <w:szCs w:val="16"/>
    </w:rPr>
  </w:style>
  <w:style w:type="paragraph" w:customStyle="1" w:styleId="xl89">
    <w:name w:val="xl89"/>
    <w:basedOn w:val="a1"/>
    <w:rsid w:val="00A87AA8"/>
    <w:pPr>
      <w:widowControl/>
      <w:pBdr>
        <w:top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90">
    <w:name w:val="xl90"/>
    <w:basedOn w:val="a1"/>
    <w:rsid w:val="00A87AA8"/>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eastAsia="Times New Roman"/>
      <w:sz w:val="20"/>
      <w:szCs w:val="20"/>
    </w:rPr>
  </w:style>
  <w:style w:type="paragraph" w:customStyle="1" w:styleId="xl91">
    <w:name w:val="xl91"/>
    <w:basedOn w:val="a1"/>
    <w:rsid w:val="00A87AA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sz w:val="20"/>
      <w:szCs w:val="20"/>
    </w:rPr>
  </w:style>
  <w:style w:type="paragraph" w:customStyle="1" w:styleId="xl92">
    <w:name w:val="xl92"/>
    <w:basedOn w:val="a1"/>
    <w:rsid w:val="00A87AA8"/>
    <w:pPr>
      <w:widowControl/>
      <w:pBdr>
        <w:top w:val="single" w:sz="4" w:space="0" w:color="auto"/>
        <w:left w:val="single" w:sz="4" w:space="0" w:color="auto"/>
        <w:right w:val="single" w:sz="4" w:space="0" w:color="auto"/>
      </w:pBdr>
      <w:shd w:val="clear" w:color="auto" w:fill="FFFFFF"/>
      <w:autoSpaceDE/>
      <w:autoSpaceDN/>
      <w:adjustRightInd/>
      <w:spacing w:before="100" w:beforeAutospacing="1" w:after="100" w:afterAutospacing="1"/>
      <w:jc w:val="center"/>
    </w:pPr>
    <w:rPr>
      <w:rFonts w:eastAsia="Times New Roman"/>
      <w:sz w:val="20"/>
      <w:szCs w:val="20"/>
    </w:rPr>
  </w:style>
  <w:style w:type="paragraph" w:customStyle="1" w:styleId="xl93">
    <w:name w:val="xl93"/>
    <w:basedOn w:val="a1"/>
    <w:rsid w:val="00A87AA8"/>
    <w:pPr>
      <w:widowControl/>
      <w:pBdr>
        <w:top w:val="single" w:sz="8" w:space="0" w:color="auto"/>
        <w:bottom w:val="single" w:sz="8" w:space="0" w:color="auto"/>
      </w:pBdr>
      <w:autoSpaceDE/>
      <w:autoSpaceDN/>
      <w:adjustRightInd/>
      <w:spacing w:before="100" w:beforeAutospacing="1" w:after="100" w:afterAutospacing="1"/>
      <w:jc w:val="center"/>
    </w:pPr>
    <w:rPr>
      <w:rFonts w:eastAsia="Times New Roman"/>
      <w:color w:val="000000"/>
      <w:sz w:val="20"/>
      <w:szCs w:val="20"/>
    </w:rPr>
  </w:style>
  <w:style w:type="paragraph" w:customStyle="1" w:styleId="xl94">
    <w:name w:val="xl94"/>
    <w:basedOn w:val="a1"/>
    <w:rsid w:val="00A87AA8"/>
    <w:pPr>
      <w:widowControl/>
      <w:autoSpaceDE/>
      <w:autoSpaceDN/>
      <w:adjustRightInd/>
      <w:spacing w:before="100" w:beforeAutospacing="1" w:after="100" w:afterAutospacing="1"/>
    </w:pPr>
    <w:rPr>
      <w:rFonts w:eastAsia="Times New Roman"/>
    </w:rPr>
  </w:style>
  <w:style w:type="paragraph" w:customStyle="1" w:styleId="xl95">
    <w:name w:val="xl95"/>
    <w:basedOn w:val="a1"/>
    <w:rsid w:val="00A87AA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rPr>
  </w:style>
  <w:style w:type="paragraph" w:customStyle="1" w:styleId="xl96">
    <w:name w:val="xl96"/>
    <w:basedOn w:val="a1"/>
    <w:rsid w:val="00A87AA8"/>
    <w:pPr>
      <w:widowControl/>
      <w:pBdr>
        <w:top w:val="single" w:sz="4" w:space="0" w:color="auto"/>
      </w:pBdr>
      <w:autoSpaceDE/>
      <w:autoSpaceDN/>
      <w:adjustRightInd/>
      <w:spacing w:before="100" w:beforeAutospacing="1" w:after="100" w:afterAutospacing="1"/>
      <w:jc w:val="center"/>
    </w:pPr>
    <w:rPr>
      <w:rFonts w:eastAsia="Times New Roman"/>
    </w:rPr>
  </w:style>
  <w:style w:type="paragraph" w:customStyle="1" w:styleId="xl97">
    <w:name w:val="xl97"/>
    <w:basedOn w:val="a1"/>
    <w:rsid w:val="00A87AA8"/>
    <w:pPr>
      <w:widowControl/>
      <w:autoSpaceDE/>
      <w:autoSpaceDN/>
      <w:adjustRightInd/>
      <w:spacing w:before="100" w:beforeAutospacing="1" w:after="100" w:afterAutospacing="1"/>
      <w:jc w:val="center"/>
    </w:pPr>
    <w:rPr>
      <w:rFonts w:eastAsia="Times New Roman"/>
    </w:rPr>
  </w:style>
  <w:style w:type="paragraph" w:customStyle="1" w:styleId="xl98">
    <w:name w:val="xl98"/>
    <w:basedOn w:val="a1"/>
    <w:rsid w:val="00A87AA8"/>
    <w:pPr>
      <w:widowControl/>
      <w:pBdr>
        <w:top w:val="single" w:sz="8" w:space="0" w:color="auto"/>
        <w:bottom w:val="single" w:sz="8" w:space="0" w:color="auto"/>
      </w:pBdr>
      <w:shd w:val="clear" w:color="auto" w:fill="FF0000"/>
      <w:autoSpaceDE/>
      <w:autoSpaceDN/>
      <w:adjustRightInd/>
      <w:spacing w:before="100" w:beforeAutospacing="1" w:after="100" w:afterAutospacing="1"/>
      <w:jc w:val="center"/>
    </w:pPr>
    <w:rPr>
      <w:rFonts w:eastAsia="Times New Roman"/>
      <w:color w:val="000000"/>
      <w:sz w:val="16"/>
      <w:szCs w:val="16"/>
    </w:rPr>
  </w:style>
  <w:style w:type="paragraph" w:customStyle="1" w:styleId="xl99">
    <w:name w:val="xl99"/>
    <w:basedOn w:val="a1"/>
    <w:rsid w:val="00A87AA8"/>
    <w:pPr>
      <w:widowControl/>
      <w:pBdr>
        <w:left w:val="single" w:sz="4" w:space="0" w:color="auto"/>
        <w:right w:val="single" w:sz="4" w:space="0" w:color="auto"/>
      </w:pBdr>
      <w:shd w:val="clear" w:color="auto" w:fill="FFFFFF"/>
      <w:autoSpaceDE/>
      <w:autoSpaceDN/>
      <w:adjustRightInd/>
      <w:spacing w:before="100" w:beforeAutospacing="1" w:after="100" w:afterAutospacing="1"/>
      <w:jc w:val="center"/>
    </w:pPr>
    <w:rPr>
      <w:rFonts w:eastAsia="Times New Roman"/>
      <w:sz w:val="20"/>
      <w:szCs w:val="20"/>
    </w:rPr>
  </w:style>
  <w:style w:type="paragraph" w:customStyle="1" w:styleId="xl100">
    <w:name w:val="xl100"/>
    <w:basedOn w:val="a1"/>
    <w:rsid w:val="00A87AA8"/>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rPr>
  </w:style>
  <w:style w:type="paragraph" w:customStyle="1" w:styleId="xl101">
    <w:name w:val="xl101"/>
    <w:basedOn w:val="a1"/>
    <w:rsid w:val="00A87AA8"/>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02">
    <w:name w:val="xl102"/>
    <w:basedOn w:val="a1"/>
    <w:rsid w:val="00A87AA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rPr>
  </w:style>
  <w:style w:type="paragraph" w:customStyle="1" w:styleId="xl103">
    <w:name w:val="xl103"/>
    <w:basedOn w:val="a1"/>
    <w:rsid w:val="00A87AA8"/>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104">
    <w:name w:val="xl104"/>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pPr>
    <w:rPr>
      <w:rFonts w:eastAsia="Times New Roman"/>
      <w:sz w:val="16"/>
      <w:szCs w:val="16"/>
    </w:rPr>
  </w:style>
  <w:style w:type="paragraph" w:customStyle="1" w:styleId="xl105">
    <w:name w:val="xl105"/>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pPr>
    <w:rPr>
      <w:rFonts w:eastAsia="Times New Roman"/>
      <w:sz w:val="16"/>
      <w:szCs w:val="16"/>
    </w:rPr>
  </w:style>
  <w:style w:type="paragraph" w:customStyle="1" w:styleId="xl106">
    <w:name w:val="xl106"/>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07">
    <w:name w:val="xl107"/>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08">
    <w:name w:val="xl108"/>
    <w:basedOn w:val="a1"/>
    <w:rsid w:val="00A87AA8"/>
    <w:pPr>
      <w:widowControl/>
      <w:pBdr>
        <w:top w:val="single" w:sz="4" w:space="0" w:color="auto"/>
        <w:left w:val="single" w:sz="4" w:space="0" w:color="auto"/>
      </w:pBdr>
      <w:autoSpaceDE/>
      <w:autoSpaceDN/>
      <w:adjustRightInd/>
      <w:spacing w:before="100" w:beforeAutospacing="1" w:after="100" w:afterAutospacing="1"/>
      <w:jc w:val="center"/>
    </w:pPr>
    <w:rPr>
      <w:rFonts w:eastAsia="Times New Roman"/>
      <w:b/>
      <w:bCs/>
    </w:rPr>
  </w:style>
  <w:style w:type="paragraph" w:customStyle="1" w:styleId="xl109">
    <w:name w:val="xl109"/>
    <w:basedOn w:val="a1"/>
    <w:rsid w:val="00A87AA8"/>
    <w:pPr>
      <w:widowControl/>
      <w:pBdr>
        <w:top w:val="single" w:sz="4" w:space="0" w:color="auto"/>
        <w:right w:val="single" w:sz="4" w:space="0" w:color="auto"/>
      </w:pBdr>
      <w:autoSpaceDE/>
      <w:autoSpaceDN/>
      <w:adjustRightInd/>
      <w:spacing w:before="100" w:beforeAutospacing="1" w:after="100" w:afterAutospacing="1"/>
      <w:jc w:val="center"/>
    </w:pPr>
    <w:rPr>
      <w:rFonts w:eastAsia="Times New Roman"/>
      <w:b/>
      <w:bCs/>
    </w:rPr>
  </w:style>
  <w:style w:type="paragraph" w:customStyle="1" w:styleId="xl110">
    <w:name w:val="xl110"/>
    <w:basedOn w:val="a1"/>
    <w:rsid w:val="00A87AA8"/>
    <w:pPr>
      <w:widowControl/>
      <w:pBdr>
        <w:top w:val="single" w:sz="4" w:space="0" w:color="auto"/>
        <w:bottom w:val="single" w:sz="4" w:space="0" w:color="auto"/>
      </w:pBdr>
      <w:autoSpaceDE/>
      <w:autoSpaceDN/>
      <w:adjustRightInd/>
      <w:spacing w:before="100" w:beforeAutospacing="1" w:after="100" w:afterAutospacing="1"/>
      <w:jc w:val="center"/>
    </w:pPr>
    <w:rPr>
      <w:rFonts w:eastAsia="Times New Roman"/>
    </w:rPr>
  </w:style>
  <w:style w:type="paragraph" w:customStyle="1" w:styleId="xl111">
    <w:name w:val="xl111"/>
    <w:basedOn w:val="a1"/>
    <w:rsid w:val="00A87AA8"/>
    <w:pPr>
      <w:widowControl/>
      <w:pBdr>
        <w:top w:val="single" w:sz="4" w:space="0" w:color="auto"/>
        <w:left w:val="single" w:sz="4" w:space="0" w:color="auto"/>
      </w:pBdr>
      <w:autoSpaceDE/>
      <w:autoSpaceDN/>
      <w:adjustRightInd/>
      <w:spacing w:before="100" w:beforeAutospacing="1" w:after="100" w:afterAutospacing="1"/>
      <w:jc w:val="center"/>
    </w:pPr>
    <w:rPr>
      <w:rFonts w:eastAsia="Times New Roman"/>
    </w:rPr>
  </w:style>
  <w:style w:type="paragraph" w:customStyle="1" w:styleId="xl112">
    <w:name w:val="xl112"/>
    <w:basedOn w:val="a1"/>
    <w:rsid w:val="00A87AA8"/>
    <w:pPr>
      <w:widowControl/>
      <w:pBdr>
        <w:top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113">
    <w:name w:val="xl113"/>
    <w:basedOn w:val="a1"/>
    <w:rsid w:val="00A87AA8"/>
    <w:pPr>
      <w:widowControl/>
      <w:pBdr>
        <w:top w:val="single" w:sz="8" w:space="0" w:color="auto"/>
        <w:left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114">
    <w:name w:val="xl114"/>
    <w:basedOn w:val="a1"/>
    <w:rsid w:val="00A87AA8"/>
    <w:pPr>
      <w:widowControl/>
      <w:pBdr>
        <w:top w:val="single" w:sz="8" w:space="0" w:color="auto"/>
        <w:right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115">
    <w:name w:val="xl115"/>
    <w:basedOn w:val="a1"/>
    <w:rsid w:val="00A87AA8"/>
    <w:pPr>
      <w:widowControl/>
      <w:pBdr>
        <w:top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116">
    <w:name w:val="xl116"/>
    <w:basedOn w:val="a1"/>
    <w:rsid w:val="00A87AA8"/>
    <w:pPr>
      <w:widowControl/>
      <w:pBdr>
        <w:top w:val="single" w:sz="8" w:space="0" w:color="auto"/>
        <w:lef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17">
    <w:name w:val="xl117"/>
    <w:basedOn w:val="a1"/>
    <w:rsid w:val="00A87AA8"/>
    <w:pPr>
      <w:widowControl/>
      <w:pBdr>
        <w:top w:val="single" w:sz="8" w:space="0" w:color="auto"/>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18">
    <w:name w:val="xl118"/>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119">
    <w:name w:val="xl119"/>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120">
    <w:name w:val="xl120"/>
    <w:basedOn w:val="a1"/>
    <w:rsid w:val="00A87AA8"/>
    <w:pPr>
      <w:widowControl/>
      <w:pBdr>
        <w:top w:val="single" w:sz="8" w:space="0" w:color="auto"/>
        <w:bottom w:val="single" w:sz="8" w:space="0" w:color="auto"/>
      </w:pBdr>
      <w:autoSpaceDE/>
      <w:autoSpaceDN/>
      <w:adjustRightInd/>
      <w:spacing w:before="100" w:beforeAutospacing="1" w:after="100" w:afterAutospacing="1"/>
      <w:jc w:val="center"/>
    </w:pPr>
    <w:rPr>
      <w:rFonts w:eastAsia="Times New Roman"/>
      <w:color w:val="000000"/>
    </w:rPr>
  </w:style>
  <w:style w:type="paragraph" w:customStyle="1" w:styleId="xl121">
    <w:name w:val="xl121"/>
    <w:basedOn w:val="a1"/>
    <w:rsid w:val="00A87AA8"/>
    <w:pPr>
      <w:widowControl/>
      <w:pBdr>
        <w:top w:val="single" w:sz="8" w:space="0" w:color="auto"/>
        <w:left w:val="single" w:sz="8" w:space="0" w:color="auto"/>
      </w:pBdr>
      <w:autoSpaceDE/>
      <w:autoSpaceDN/>
      <w:adjustRightInd/>
      <w:spacing w:before="100" w:beforeAutospacing="1" w:after="100" w:afterAutospacing="1"/>
    </w:pPr>
    <w:rPr>
      <w:rFonts w:eastAsia="Times New Roman"/>
      <w:sz w:val="16"/>
      <w:szCs w:val="16"/>
    </w:rPr>
  </w:style>
  <w:style w:type="paragraph" w:customStyle="1" w:styleId="xl122">
    <w:name w:val="xl122"/>
    <w:basedOn w:val="a1"/>
    <w:rsid w:val="00A87AA8"/>
    <w:pPr>
      <w:widowControl/>
      <w:pBdr>
        <w:top w:val="single" w:sz="8" w:space="0" w:color="auto"/>
        <w:right w:val="single" w:sz="8" w:space="0" w:color="auto"/>
      </w:pBdr>
      <w:autoSpaceDE/>
      <w:autoSpaceDN/>
      <w:adjustRightInd/>
      <w:spacing w:before="100" w:beforeAutospacing="1" w:after="100" w:afterAutospacing="1"/>
    </w:pPr>
    <w:rPr>
      <w:rFonts w:eastAsia="Times New Roman"/>
      <w:sz w:val="16"/>
      <w:szCs w:val="16"/>
    </w:rPr>
  </w:style>
  <w:style w:type="paragraph" w:customStyle="1" w:styleId="xl123">
    <w:name w:val="xl123"/>
    <w:basedOn w:val="a1"/>
    <w:rsid w:val="00A87AA8"/>
    <w:pPr>
      <w:widowControl/>
      <w:pBdr>
        <w:top w:val="single" w:sz="8" w:space="0" w:color="auto"/>
        <w:left w:val="single" w:sz="8" w:space="0" w:color="auto"/>
        <w:bottom w:val="single" w:sz="8" w:space="0" w:color="auto"/>
      </w:pBdr>
      <w:shd w:val="clear" w:color="auto" w:fill="EBF1DE"/>
      <w:autoSpaceDE/>
      <w:autoSpaceDN/>
      <w:adjustRightInd/>
      <w:spacing w:before="100" w:beforeAutospacing="1" w:after="100" w:afterAutospacing="1"/>
    </w:pPr>
    <w:rPr>
      <w:rFonts w:eastAsia="Times New Roman"/>
      <w:sz w:val="16"/>
      <w:szCs w:val="16"/>
    </w:rPr>
  </w:style>
  <w:style w:type="paragraph" w:customStyle="1" w:styleId="xl124">
    <w:name w:val="xl124"/>
    <w:basedOn w:val="a1"/>
    <w:rsid w:val="00A87AA8"/>
    <w:pPr>
      <w:widowControl/>
      <w:pBdr>
        <w:top w:val="single" w:sz="8" w:space="0" w:color="auto"/>
        <w:bottom w:val="single" w:sz="8" w:space="0" w:color="auto"/>
        <w:right w:val="single" w:sz="8" w:space="0" w:color="auto"/>
      </w:pBdr>
      <w:shd w:val="clear" w:color="auto" w:fill="EBF1DE"/>
      <w:autoSpaceDE/>
      <w:autoSpaceDN/>
      <w:adjustRightInd/>
      <w:spacing w:before="100" w:beforeAutospacing="1" w:after="100" w:afterAutospacing="1"/>
    </w:pPr>
    <w:rPr>
      <w:rFonts w:eastAsia="Times New Roman"/>
      <w:sz w:val="16"/>
      <w:szCs w:val="16"/>
    </w:rPr>
  </w:style>
  <w:style w:type="paragraph" w:customStyle="1" w:styleId="xl125">
    <w:name w:val="xl125"/>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pPr>
    <w:rPr>
      <w:rFonts w:eastAsia="Times New Roman"/>
      <w:b/>
      <w:bCs/>
      <w:color w:val="000000"/>
      <w:sz w:val="16"/>
      <w:szCs w:val="16"/>
    </w:rPr>
  </w:style>
  <w:style w:type="paragraph" w:customStyle="1" w:styleId="xl126">
    <w:name w:val="xl126"/>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pPr>
    <w:rPr>
      <w:rFonts w:eastAsia="Times New Roman"/>
      <w:b/>
      <w:bCs/>
      <w:color w:val="000000"/>
      <w:sz w:val="16"/>
      <w:szCs w:val="16"/>
    </w:rPr>
  </w:style>
  <w:style w:type="paragraph" w:customStyle="1" w:styleId="xl127">
    <w:name w:val="xl127"/>
    <w:basedOn w:val="a1"/>
    <w:rsid w:val="00A87AA8"/>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sz w:val="16"/>
      <w:szCs w:val="16"/>
    </w:rPr>
  </w:style>
  <w:style w:type="paragraph" w:customStyle="1" w:styleId="xl128">
    <w:name w:val="xl128"/>
    <w:basedOn w:val="a1"/>
    <w:rsid w:val="00A87AA8"/>
    <w:pPr>
      <w:widowControl/>
      <w:pBdr>
        <w:top w:val="single" w:sz="8" w:space="0" w:color="auto"/>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sz w:val="16"/>
      <w:szCs w:val="16"/>
    </w:rPr>
  </w:style>
  <w:style w:type="paragraph" w:customStyle="1" w:styleId="xl129">
    <w:name w:val="xl129"/>
    <w:basedOn w:val="a1"/>
    <w:rsid w:val="00A87AA8"/>
    <w:pPr>
      <w:widowControl/>
      <w:pBdr>
        <w:left w:val="single" w:sz="8" w:space="0" w:color="auto"/>
        <w:bottom w:val="single" w:sz="8" w:space="0" w:color="auto"/>
      </w:pBdr>
      <w:autoSpaceDE/>
      <w:autoSpaceDN/>
      <w:adjustRightInd/>
      <w:spacing w:before="100" w:beforeAutospacing="1" w:after="100" w:afterAutospacing="1"/>
    </w:pPr>
    <w:rPr>
      <w:rFonts w:eastAsia="Times New Roman"/>
      <w:sz w:val="16"/>
      <w:szCs w:val="16"/>
    </w:rPr>
  </w:style>
  <w:style w:type="paragraph" w:customStyle="1" w:styleId="xl130">
    <w:name w:val="xl130"/>
    <w:basedOn w:val="a1"/>
    <w:rsid w:val="00A87AA8"/>
    <w:pPr>
      <w:widowControl/>
      <w:pBdr>
        <w:bottom w:val="single" w:sz="8" w:space="0" w:color="auto"/>
        <w:right w:val="single" w:sz="8" w:space="0" w:color="auto"/>
      </w:pBdr>
      <w:autoSpaceDE/>
      <w:autoSpaceDN/>
      <w:adjustRightInd/>
      <w:spacing w:before="100" w:beforeAutospacing="1" w:after="100" w:afterAutospacing="1"/>
    </w:pPr>
    <w:rPr>
      <w:rFonts w:eastAsia="Times New Roman"/>
      <w:sz w:val="16"/>
      <w:szCs w:val="16"/>
    </w:rPr>
  </w:style>
  <w:style w:type="paragraph" w:customStyle="1" w:styleId="xl131">
    <w:name w:val="xl131"/>
    <w:basedOn w:val="a1"/>
    <w:rsid w:val="00A87AA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32">
    <w:name w:val="xl132"/>
    <w:basedOn w:val="a1"/>
    <w:rsid w:val="00A87AA8"/>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sz w:val="16"/>
      <w:szCs w:val="16"/>
    </w:rPr>
  </w:style>
  <w:style w:type="paragraph" w:customStyle="1" w:styleId="xl133">
    <w:name w:val="xl133"/>
    <w:basedOn w:val="a1"/>
    <w:rsid w:val="00A87AA8"/>
    <w:pPr>
      <w:widowControl/>
      <w:pBdr>
        <w:top w:val="single" w:sz="8" w:space="0" w:color="auto"/>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sz w:val="16"/>
      <w:szCs w:val="16"/>
    </w:rPr>
  </w:style>
  <w:style w:type="paragraph" w:customStyle="1" w:styleId="xl134">
    <w:name w:val="xl134"/>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pPr>
    <w:rPr>
      <w:rFonts w:eastAsia="Times New Roman"/>
      <w:color w:val="000000"/>
      <w:sz w:val="16"/>
      <w:szCs w:val="16"/>
    </w:rPr>
  </w:style>
  <w:style w:type="paragraph" w:customStyle="1" w:styleId="xl135">
    <w:name w:val="xl135"/>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pPr>
    <w:rPr>
      <w:rFonts w:eastAsia="Times New Roman"/>
      <w:color w:val="000000"/>
      <w:sz w:val="16"/>
      <w:szCs w:val="16"/>
    </w:rPr>
  </w:style>
  <w:style w:type="paragraph" w:customStyle="1" w:styleId="xl136">
    <w:name w:val="xl136"/>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37">
    <w:name w:val="xl137"/>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38">
    <w:name w:val="xl138"/>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39">
    <w:name w:val="xl139"/>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40">
    <w:name w:val="xl140"/>
    <w:basedOn w:val="a1"/>
    <w:rsid w:val="00A87AA8"/>
    <w:pPr>
      <w:widowControl/>
      <w:pBdr>
        <w:top w:val="single" w:sz="8" w:space="0" w:color="auto"/>
        <w:left w:val="single" w:sz="8" w:space="0" w:color="auto"/>
        <w:bottom w:val="single" w:sz="8" w:space="0" w:color="auto"/>
      </w:pBdr>
      <w:shd w:val="clear" w:color="auto" w:fill="EBF1DE"/>
      <w:autoSpaceDE/>
      <w:autoSpaceDN/>
      <w:adjustRightInd/>
      <w:spacing w:before="100" w:beforeAutospacing="1" w:after="100" w:afterAutospacing="1"/>
      <w:jc w:val="center"/>
    </w:pPr>
    <w:rPr>
      <w:rFonts w:eastAsia="Times New Roman"/>
      <w:color w:val="000000"/>
      <w:sz w:val="16"/>
      <w:szCs w:val="16"/>
    </w:rPr>
  </w:style>
  <w:style w:type="paragraph" w:customStyle="1" w:styleId="xl141">
    <w:name w:val="xl141"/>
    <w:basedOn w:val="a1"/>
    <w:rsid w:val="00A87AA8"/>
    <w:pPr>
      <w:widowControl/>
      <w:pBdr>
        <w:top w:val="single" w:sz="8" w:space="0" w:color="auto"/>
        <w:bottom w:val="single" w:sz="8" w:space="0" w:color="auto"/>
        <w:right w:val="single" w:sz="8" w:space="0" w:color="auto"/>
      </w:pBdr>
      <w:shd w:val="clear" w:color="auto" w:fill="EBF1DE"/>
      <w:autoSpaceDE/>
      <w:autoSpaceDN/>
      <w:adjustRightInd/>
      <w:spacing w:before="100" w:beforeAutospacing="1" w:after="100" w:afterAutospacing="1"/>
      <w:jc w:val="center"/>
    </w:pPr>
    <w:rPr>
      <w:rFonts w:eastAsia="Times New Roman"/>
      <w:color w:val="000000"/>
      <w:sz w:val="16"/>
      <w:szCs w:val="16"/>
    </w:rPr>
  </w:style>
  <w:style w:type="paragraph" w:customStyle="1" w:styleId="xl142">
    <w:name w:val="xl142"/>
    <w:basedOn w:val="a1"/>
    <w:rsid w:val="00A87AA8"/>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43">
    <w:name w:val="xl143"/>
    <w:basedOn w:val="a1"/>
    <w:rsid w:val="00A87AA8"/>
    <w:pPr>
      <w:widowControl/>
      <w:pBdr>
        <w:left w:val="single" w:sz="8" w:space="0" w:color="auto"/>
        <w:bottom w:val="single" w:sz="8" w:space="0" w:color="000000"/>
        <w:right w:val="single" w:sz="8"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44">
    <w:name w:val="xl144"/>
    <w:basedOn w:val="a1"/>
    <w:rsid w:val="00A87AA8"/>
    <w:pPr>
      <w:widowControl/>
      <w:pBdr>
        <w:top w:val="single" w:sz="8" w:space="0" w:color="auto"/>
        <w:left w:val="single" w:sz="8" w:space="0" w:color="auto"/>
        <w:bottom w:val="single" w:sz="8" w:space="0" w:color="auto"/>
      </w:pBdr>
      <w:shd w:val="clear" w:color="auto" w:fill="B8CCE4"/>
      <w:autoSpaceDE/>
      <w:autoSpaceDN/>
      <w:adjustRightInd/>
      <w:spacing w:before="100" w:beforeAutospacing="1" w:after="100" w:afterAutospacing="1"/>
      <w:jc w:val="center"/>
    </w:pPr>
    <w:rPr>
      <w:rFonts w:eastAsia="Times New Roman"/>
      <w:color w:val="000000"/>
      <w:sz w:val="16"/>
      <w:szCs w:val="16"/>
    </w:rPr>
  </w:style>
  <w:style w:type="paragraph" w:customStyle="1" w:styleId="xl145">
    <w:name w:val="xl145"/>
    <w:basedOn w:val="a1"/>
    <w:rsid w:val="00A87AA8"/>
    <w:pPr>
      <w:widowControl/>
      <w:pBdr>
        <w:top w:val="single" w:sz="8" w:space="0" w:color="auto"/>
        <w:bottom w:val="single" w:sz="8" w:space="0" w:color="auto"/>
        <w:right w:val="single" w:sz="8" w:space="0" w:color="auto"/>
      </w:pBdr>
      <w:shd w:val="clear" w:color="auto" w:fill="B8CCE4"/>
      <w:autoSpaceDE/>
      <w:autoSpaceDN/>
      <w:adjustRightInd/>
      <w:spacing w:before="100" w:beforeAutospacing="1" w:after="100" w:afterAutospacing="1"/>
      <w:jc w:val="center"/>
    </w:pPr>
    <w:rPr>
      <w:rFonts w:eastAsia="Times New Roman"/>
      <w:color w:val="000000"/>
      <w:sz w:val="16"/>
      <w:szCs w:val="16"/>
    </w:rPr>
  </w:style>
  <w:style w:type="paragraph" w:customStyle="1" w:styleId="xl146">
    <w:name w:val="xl146"/>
    <w:basedOn w:val="a1"/>
    <w:rsid w:val="00A87AA8"/>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147">
    <w:name w:val="xl147"/>
    <w:basedOn w:val="a1"/>
    <w:rsid w:val="00A87AA8"/>
    <w:pPr>
      <w:widowControl/>
      <w:pBdr>
        <w:top w:val="single" w:sz="8" w:space="0" w:color="auto"/>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148">
    <w:name w:val="xl148"/>
    <w:basedOn w:val="a1"/>
    <w:rsid w:val="00A87AA8"/>
    <w:pPr>
      <w:widowControl/>
      <w:pBdr>
        <w:top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149">
    <w:name w:val="xl149"/>
    <w:basedOn w:val="a1"/>
    <w:rsid w:val="00A87AA8"/>
    <w:pPr>
      <w:widowControl/>
      <w:pBdr>
        <w:top w:val="single" w:sz="8" w:space="0" w:color="auto"/>
        <w:left w:val="single" w:sz="8" w:space="0" w:color="auto"/>
        <w:bottom w:val="single" w:sz="8" w:space="0" w:color="auto"/>
      </w:pBdr>
      <w:shd w:val="clear" w:color="auto" w:fill="B8CCE4"/>
      <w:autoSpaceDE/>
      <w:autoSpaceDN/>
      <w:adjustRightInd/>
      <w:spacing w:before="100" w:beforeAutospacing="1" w:after="100" w:afterAutospacing="1"/>
    </w:pPr>
    <w:rPr>
      <w:rFonts w:eastAsia="Times New Roman"/>
      <w:sz w:val="16"/>
      <w:szCs w:val="16"/>
    </w:rPr>
  </w:style>
  <w:style w:type="paragraph" w:customStyle="1" w:styleId="xl150">
    <w:name w:val="xl150"/>
    <w:basedOn w:val="a1"/>
    <w:rsid w:val="00A87AA8"/>
    <w:pPr>
      <w:widowControl/>
      <w:pBdr>
        <w:top w:val="single" w:sz="8" w:space="0" w:color="auto"/>
        <w:bottom w:val="single" w:sz="8" w:space="0" w:color="auto"/>
        <w:right w:val="single" w:sz="8" w:space="0" w:color="auto"/>
      </w:pBdr>
      <w:shd w:val="clear" w:color="auto" w:fill="B8CCE4"/>
      <w:autoSpaceDE/>
      <w:autoSpaceDN/>
      <w:adjustRightInd/>
      <w:spacing w:before="100" w:beforeAutospacing="1" w:after="100" w:afterAutospacing="1"/>
    </w:pPr>
    <w:rPr>
      <w:rFonts w:eastAsia="Times New Roman"/>
      <w:sz w:val="16"/>
      <w:szCs w:val="16"/>
    </w:rPr>
  </w:style>
  <w:style w:type="paragraph" w:customStyle="1" w:styleId="xl151">
    <w:name w:val="xl151"/>
    <w:basedOn w:val="a1"/>
    <w:rsid w:val="00A87AA8"/>
    <w:pPr>
      <w:widowControl/>
      <w:pBdr>
        <w:top w:val="single" w:sz="8" w:space="0" w:color="auto"/>
        <w:left w:val="single" w:sz="8" w:space="0" w:color="auto"/>
        <w:bottom w:val="single" w:sz="8" w:space="0" w:color="auto"/>
      </w:pBdr>
      <w:shd w:val="clear" w:color="auto" w:fill="B8CCE4"/>
      <w:autoSpaceDE/>
      <w:autoSpaceDN/>
      <w:adjustRightInd/>
      <w:spacing w:before="100" w:beforeAutospacing="1" w:after="100" w:afterAutospacing="1"/>
      <w:jc w:val="center"/>
    </w:pPr>
    <w:rPr>
      <w:rFonts w:eastAsia="Times New Roman"/>
      <w:color w:val="000000"/>
      <w:sz w:val="16"/>
      <w:szCs w:val="16"/>
    </w:rPr>
  </w:style>
  <w:style w:type="paragraph" w:customStyle="1" w:styleId="xl152">
    <w:name w:val="xl152"/>
    <w:basedOn w:val="a1"/>
    <w:rsid w:val="00A87AA8"/>
    <w:pPr>
      <w:widowControl/>
      <w:pBdr>
        <w:top w:val="single" w:sz="8" w:space="0" w:color="auto"/>
        <w:bottom w:val="single" w:sz="8" w:space="0" w:color="auto"/>
        <w:right w:val="single" w:sz="8" w:space="0" w:color="auto"/>
      </w:pBdr>
      <w:shd w:val="clear" w:color="auto" w:fill="B8CCE4"/>
      <w:autoSpaceDE/>
      <w:autoSpaceDN/>
      <w:adjustRightInd/>
      <w:spacing w:before="100" w:beforeAutospacing="1" w:after="100" w:afterAutospacing="1"/>
      <w:jc w:val="center"/>
    </w:pPr>
    <w:rPr>
      <w:rFonts w:eastAsia="Times New Roman"/>
      <w:color w:val="000000"/>
      <w:sz w:val="16"/>
      <w:szCs w:val="16"/>
    </w:rPr>
  </w:style>
  <w:style w:type="paragraph" w:customStyle="1" w:styleId="xl153">
    <w:name w:val="xl153"/>
    <w:basedOn w:val="a1"/>
    <w:rsid w:val="00A87AA8"/>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pPr>
    <w:rPr>
      <w:rFonts w:eastAsia="Times New Roman"/>
      <w:sz w:val="16"/>
      <w:szCs w:val="16"/>
    </w:rPr>
  </w:style>
  <w:style w:type="paragraph" w:customStyle="1" w:styleId="xl154">
    <w:name w:val="xl154"/>
    <w:basedOn w:val="a1"/>
    <w:rsid w:val="00A87AA8"/>
    <w:pPr>
      <w:widowControl/>
      <w:pBdr>
        <w:top w:val="single" w:sz="8" w:space="0" w:color="auto"/>
        <w:bottom w:val="single" w:sz="8" w:space="0" w:color="auto"/>
        <w:right w:val="single" w:sz="8" w:space="0" w:color="auto"/>
      </w:pBdr>
      <w:shd w:val="clear" w:color="auto" w:fill="FFFFFF"/>
      <w:autoSpaceDE/>
      <w:autoSpaceDN/>
      <w:adjustRightInd/>
      <w:spacing w:before="100" w:beforeAutospacing="1" w:after="100" w:afterAutospacing="1"/>
    </w:pPr>
    <w:rPr>
      <w:rFonts w:eastAsia="Times New Roman"/>
      <w:sz w:val="16"/>
      <w:szCs w:val="16"/>
    </w:rPr>
  </w:style>
  <w:style w:type="paragraph" w:customStyle="1" w:styleId="xl155">
    <w:name w:val="xl155"/>
    <w:basedOn w:val="a1"/>
    <w:rsid w:val="00A87AA8"/>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156">
    <w:name w:val="xl156"/>
    <w:basedOn w:val="a1"/>
    <w:rsid w:val="00A87AA8"/>
    <w:pPr>
      <w:widowControl/>
      <w:pBdr>
        <w:top w:val="single" w:sz="8" w:space="0" w:color="auto"/>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157">
    <w:name w:val="xl157"/>
    <w:basedOn w:val="a1"/>
    <w:rsid w:val="00A87AA8"/>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eastAsia="Times New Roman"/>
      <w:sz w:val="16"/>
      <w:szCs w:val="16"/>
    </w:rPr>
  </w:style>
  <w:style w:type="paragraph" w:customStyle="1" w:styleId="xl158">
    <w:name w:val="xl158"/>
    <w:basedOn w:val="a1"/>
    <w:rsid w:val="00A87AA8"/>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eastAsia="Times New Roman"/>
      <w:sz w:val="16"/>
      <w:szCs w:val="16"/>
    </w:rPr>
  </w:style>
  <w:style w:type="paragraph" w:customStyle="1" w:styleId="xl159">
    <w:name w:val="xl159"/>
    <w:basedOn w:val="a1"/>
    <w:rsid w:val="00A87AA8"/>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sz w:val="16"/>
      <w:szCs w:val="16"/>
    </w:rPr>
  </w:style>
  <w:style w:type="paragraph" w:customStyle="1" w:styleId="xl160">
    <w:name w:val="xl160"/>
    <w:basedOn w:val="a1"/>
    <w:rsid w:val="00A87AA8"/>
    <w:pPr>
      <w:widowControl/>
      <w:pBdr>
        <w:top w:val="single" w:sz="8" w:space="0" w:color="auto"/>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sz w:val="16"/>
      <w:szCs w:val="16"/>
    </w:rPr>
  </w:style>
  <w:style w:type="paragraph" w:customStyle="1" w:styleId="xl161">
    <w:name w:val="xl161"/>
    <w:basedOn w:val="a1"/>
    <w:rsid w:val="00A87AA8"/>
    <w:pPr>
      <w:widowControl/>
      <w:pBdr>
        <w:top w:val="single" w:sz="8" w:space="0" w:color="auto"/>
        <w:left w:val="single" w:sz="8" w:space="0" w:color="auto"/>
        <w:bottom w:val="single" w:sz="8" w:space="0" w:color="auto"/>
      </w:pBdr>
      <w:shd w:val="clear" w:color="auto" w:fill="C5D9F1"/>
      <w:autoSpaceDE/>
      <w:autoSpaceDN/>
      <w:adjustRightInd/>
      <w:spacing w:before="100" w:beforeAutospacing="1" w:after="100" w:afterAutospacing="1"/>
      <w:jc w:val="center"/>
    </w:pPr>
    <w:rPr>
      <w:rFonts w:eastAsia="Times New Roman"/>
      <w:color w:val="000000"/>
      <w:sz w:val="16"/>
      <w:szCs w:val="16"/>
    </w:rPr>
  </w:style>
  <w:style w:type="paragraph" w:customStyle="1" w:styleId="xl162">
    <w:name w:val="xl162"/>
    <w:basedOn w:val="a1"/>
    <w:rsid w:val="00A87AA8"/>
    <w:pPr>
      <w:widowControl/>
      <w:pBdr>
        <w:top w:val="single" w:sz="8" w:space="0" w:color="auto"/>
        <w:bottom w:val="single" w:sz="8" w:space="0" w:color="auto"/>
        <w:right w:val="single" w:sz="8" w:space="0" w:color="auto"/>
      </w:pBdr>
      <w:shd w:val="clear" w:color="auto" w:fill="C5D9F1"/>
      <w:autoSpaceDE/>
      <w:autoSpaceDN/>
      <w:adjustRightInd/>
      <w:spacing w:before="100" w:beforeAutospacing="1" w:after="100" w:afterAutospacing="1"/>
      <w:jc w:val="center"/>
    </w:pPr>
    <w:rPr>
      <w:rFonts w:eastAsia="Times New Roman"/>
      <w:color w:val="000000"/>
      <w:sz w:val="16"/>
      <w:szCs w:val="16"/>
    </w:rPr>
  </w:style>
  <w:style w:type="paragraph" w:customStyle="1" w:styleId="xl163">
    <w:name w:val="xl163"/>
    <w:basedOn w:val="a1"/>
    <w:rsid w:val="00A87AA8"/>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164">
    <w:name w:val="xl164"/>
    <w:basedOn w:val="a1"/>
    <w:rsid w:val="00A87AA8"/>
    <w:pPr>
      <w:widowControl/>
      <w:pBdr>
        <w:top w:val="single" w:sz="8" w:space="0" w:color="auto"/>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165">
    <w:name w:val="xl165"/>
    <w:basedOn w:val="a1"/>
    <w:rsid w:val="00A87AA8"/>
    <w:pPr>
      <w:widowControl/>
      <w:pBdr>
        <w:top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color w:val="000000"/>
      <w:sz w:val="16"/>
      <w:szCs w:val="16"/>
    </w:rPr>
  </w:style>
  <w:style w:type="paragraph" w:customStyle="1" w:styleId="xl166">
    <w:name w:val="xl166"/>
    <w:basedOn w:val="a1"/>
    <w:rsid w:val="00A87AA8"/>
    <w:pPr>
      <w:widowControl/>
      <w:pBdr>
        <w:top w:val="single" w:sz="8" w:space="0" w:color="auto"/>
        <w:left w:val="single" w:sz="8" w:space="0" w:color="auto"/>
        <w:bottom w:val="single" w:sz="8" w:space="0" w:color="auto"/>
      </w:pBdr>
      <w:shd w:val="clear" w:color="auto" w:fill="C5D9F1"/>
      <w:autoSpaceDE/>
      <w:autoSpaceDN/>
      <w:adjustRightInd/>
      <w:spacing w:before="100" w:beforeAutospacing="1" w:after="100" w:afterAutospacing="1"/>
    </w:pPr>
    <w:rPr>
      <w:rFonts w:eastAsia="Times New Roman"/>
      <w:sz w:val="16"/>
      <w:szCs w:val="16"/>
    </w:rPr>
  </w:style>
  <w:style w:type="paragraph" w:customStyle="1" w:styleId="xl167">
    <w:name w:val="xl167"/>
    <w:basedOn w:val="a1"/>
    <w:rsid w:val="00A87AA8"/>
    <w:pPr>
      <w:widowControl/>
      <w:pBdr>
        <w:top w:val="single" w:sz="8" w:space="0" w:color="auto"/>
        <w:bottom w:val="single" w:sz="8" w:space="0" w:color="auto"/>
        <w:right w:val="single" w:sz="8" w:space="0" w:color="auto"/>
      </w:pBdr>
      <w:shd w:val="clear" w:color="auto" w:fill="C5D9F1"/>
      <w:autoSpaceDE/>
      <w:autoSpaceDN/>
      <w:adjustRightInd/>
      <w:spacing w:before="100" w:beforeAutospacing="1" w:after="100" w:afterAutospacing="1"/>
    </w:pPr>
    <w:rPr>
      <w:rFonts w:eastAsia="Times New Roman"/>
      <w:sz w:val="16"/>
      <w:szCs w:val="16"/>
    </w:rPr>
  </w:style>
  <w:style w:type="paragraph" w:customStyle="1" w:styleId="xl168">
    <w:name w:val="xl168"/>
    <w:basedOn w:val="a1"/>
    <w:rsid w:val="00A87AA8"/>
    <w:pPr>
      <w:widowControl/>
      <w:pBdr>
        <w:top w:val="single" w:sz="8" w:space="0" w:color="auto"/>
        <w:left w:val="single" w:sz="8" w:space="0" w:color="auto"/>
        <w:bottom w:val="single" w:sz="8" w:space="0" w:color="auto"/>
      </w:pBdr>
      <w:shd w:val="clear" w:color="auto" w:fill="C5D9F1"/>
      <w:autoSpaceDE/>
      <w:autoSpaceDN/>
      <w:adjustRightInd/>
      <w:spacing w:before="100" w:beforeAutospacing="1" w:after="100" w:afterAutospacing="1"/>
      <w:jc w:val="center"/>
    </w:pPr>
    <w:rPr>
      <w:rFonts w:eastAsia="Times New Roman"/>
      <w:sz w:val="16"/>
      <w:szCs w:val="16"/>
    </w:rPr>
  </w:style>
  <w:style w:type="paragraph" w:customStyle="1" w:styleId="xl169">
    <w:name w:val="xl169"/>
    <w:basedOn w:val="a1"/>
    <w:rsid w:val="00A87AA8"/>
    <w:pPr>
      <w:widowControl/>
      <w:pBdr>
        <w:top w:val="single" w:sz="8" w:space="0" w:color="auto"/>
        <w:bottom w:val="single" w:sz="8" w:space="0" w:color="auto"/>
        <w:right w:val="single" w:sz="8" w:space="0" w:color="auto"/>
      </w:pBdr>
      <w:shd w:val="clear" w:color="auto" w:fill="C5D9F1"/>
      <w:autoSpaceDE/>
      <w:autoSpaceDN/>
      <w:adjustRightInd/>
      <w:spacing w:before="100" w:beforeAutospacing="1" w:after="100" w:afterAutospacing="1"/>
      <w:jc w:val="center"/>
    </w:pPr>
    <w:rPr>
      <w:rFonts w:eastAsia="Times New Roman"/>
      <w:sz w:val="16"/>
      <w:szCs w:val="16"/>
    </w:rPr>
  </w:style>
  <w:style w:type="paragraph" w:customStyle="1" w:styleId="xl170">
    <w:name w:val="xl170"/>
    <w:basedOn w:val="a1"/>
    <w:rsid w:val="00A87AA8"/>
    <w:pPr>
      <w:widowControl/>
      <w:pBdr>
        <w:top w:val="single" w:sz="8" w:space="0" w:color="auto"/>
        <w:left w:val="single" w:sz="8" w:space="0" w:color="auto"/>
        <w:bottom w:val="single" w:sz="8" w:space="0" w:color="auto"/>
      </w:pBdr>
      <w:shd w:val="clear" w:color="auto" w:fill="EBF1DE"/>
      <w:autoSpaceDE/>
      <w:autoSpaceDN/>
      <w:adjustRightInd/>
      <w:spacing w:before="100" w:beforeAutospacing="1" w:after="100" w:afterAutospacing="1"/>
    </w:pPr>
    <w:rPr>
      <w:rFonts w:eastAsia="Times New Roman"/>
      <w:b/>
      <w:bCs/>
      <w:color w:val="000000"/>
      <w:sz w:val="16"/>
      <w:szCs w:val="16"/>
    </w:rPr>
  </w:style>
  <w:style w:type="paragraph" w:customStyle="1" w:styleId="xl171">
    <w:name w:val="xl171"/>
    <w:basedOn w:val="a1"/>
    <w:rsid w:val="00A87AA8"/>
    <w:pPr>
      <w:widowControl/>
      <w:pBdr>
        <w:top w:val="single" w:sz="8" w:space="0" w:color="auto"/>
        <w:bottom w:val="single" w:sz="8" w:space="0" w:color="auto"/>
        <w:right w:val="single" w:sz="8" w:space="0" w:color="auto"/>
      </w:pBdr>
      <w:shd w:val="clear" w:color="auto" w:fill="EBF1DE"/>
      <w:autoSpaceDE/>
      <w:autoSpaceDN/>
      <w:adjustRightInd/>
      <w:spacing w:before="100" w:beforeAutospacing="1" w:after="100" w:afterAutospacing="1"/>
    </w:pPr>
    <w:rPr>
      <w:rFonts w:eastAsia="Times New Roman"/>
      <w:b/>
      <w:bCs/>
      <w:color w:val="000000"/>
      <w:sz w:val="16"/>
      <w:szCs w:val="16"/>
    </w:rPr>
  </w:style>
  <w:style w:type="paragraph" w:customStyle="1" w:styleId="xl172">
    <w:name w:val="xl172"/>
    <w:basedOn w:val="a1"/>
    <w:rsid w:val="00A87AA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173">
    <w:name w:val="xl173"/>
    <w:basedOn w:val="a1"/>
    <w:rsid w:val="00A87AA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174">
    <w:name w:val="xl174"/>
    <w:basedOn w:val="a1"/>
    <w:rsid w:val="00A87AA8"/>
    <w:pPr>
      <w:widowControl/>
      <w:pBdr>
        <w:top w:val="single" w:sz="8" w:space="0" w:color="auto"/>
        <w:lef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75">
    <w:name w:val="xl175"/>
    <w:basedOn w:val="a1"/>
    <w:rsid w:val="00A87AA8"/>
    <w:pPr>
      <w:widowControl/>
      <w:pBdr>
        <w:top w:val="single" w:sz="8" w:space="0" w:color="auto"/>
        <w:right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76">
    <w:name w:val="xl176"/>
    <w:basedOn w:val="a1"/>
    <w:rsid w:val="00A87AA8"/>
    <w:pPr>
      <w:widowControl/>
      <w:pBdr>
        <w:left w:val="single" w:sz="8" w:space="0" w:color="auto"/>
        <w:bottom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77">
    <w:name w:val="xl177"/>
    <w:basedOn w:val="a1"/>
    <w:rsid w:val="00A87AA8"/>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rFonts w:eastAsia="Times New Roman"/>
      <w:b/>
      <w:bCs/>
      <w:color w:val="000000"/>
      <w:sz w:val="16"/>
      <w:szCs w:val="16"/>
    </w:rPr>
  </w:style>
  <w:style w:type="paragraph" w:customStyle="1" w:styleId="xl178">
    <w:name w:val="xl178"/>
    <w:basedOn w:val="a1"/>
    <w:rsid w:val="00A87AA8"/>
    <w:pPr>
      <w:widowControl/>
      <w:pBdr>
        <w:top w:val="single" w:sz="8" w:space="0" w:color="auto"/>
        <w:bottom w:val="single" w:sz="8" w:space="0" w:color="auto"/>
        <w:right w:val="single" w:sz="8" w:space="0" w:color="auto"/>
      </w:pBdr>
      <w:shd w:val="clear" w:color="auto" w:fill="FFFFFF"/>
      <w:autoSpaceDE/>
      <w:autoSpaceDN/>
      <w:adjustRightInd/>
      <w:spacing w:before="100" w:beforeAutospacing="1" w:after="100" w:afterAutospacing="1"/>
      <w:jc w:val="center"/>
    </w:pPr>
    <w:rPr>
      <w:rFonts w:eastAsia="Times New Roman"/>
      <w:b/>
      <w:bCs/>
      <w:color w:val="000000"/>
      <w:sz w:val="16"/>
      <w:szCs w:val="16"/>
    </w:rPr>
  </w:style>
  <w:style w:type="paragraph" w:customStyle="1" w:styleId="xl179">
    <w:name w:val="xl179"/>
    <w:basedOn w:val="a1"/>
    <w:rsid w:val="00A87AA8"/>
    <w:pPr>
      <w:widowControl/>
      <w:pBdr>
        <w:top w:val="single" w:sz="8" w:space="0" w:color="auto"/>
        <w:bottom w:val="single" w:sz="8" w:space="0" w:color="auto"/>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xl180">
    <w:name w:val="xl180"/>
    <w:basedOn w:val="a1"/>
    <w:rsid w:val="00A87AA8"/>
    <w:pPr>
      <w:widowControl/>
      <w:pBdr>
        <w:top w:val="single" w:sz="8" w:space="0" w:color="auto"/>
        <w:bottom w:val="single" w:sz="8" w:space="0" w:color="auto"/>
        <w:right w:val="single" w:sz="8" w:space="0" w:color="000000"/>
      </w:pBdr>
      <w:autoSpaceDE/>
      <w:autoSpaceDN/>
      <w:adjustRightInd/>
      <w:spacing w:before="100" w:beforeAutospacing="1" w:after="100" w:afterAutospacing="1"/>
      <w:jc w:val="center"/>
    </w:pPr>
    <w:rPr>
      <w:rFonts w:eastAsia="Times New Roman"/>
      <w:b/>
      <w:bCs/>
      <w:color w:val="000000"/>
      <w:sz w:val="16"/>
      <w:szCs w:val="16"/>
    </w:rPr>
  </w:style>
  <w:style w:type="paragraph" w:customStyle="1" w:styleId="justppt">
    <w:name w:val="justppt"/>
    <w:basedOn w:val="a1"/>
    <w:uiPriority w:val="99"/>
    <w:semiHidden/>
    <w:rsid w:val="00A87AA8"/>
    <w:pPr>
      <w:widowControl/>
      <w:autoSpaceDE/>
      <w:autoSpaceDN/>
      <w:adjustRightInd/>
      <w:spacing w:before="100" w:beforeAutospacing="1" w:after="100" w:afterAutospacing="1"/>
    </w:pPr>
    <w:rPr>
      <w:rFonts w:eastAsia="Times New Roman"/>
    </w:rPr>
  </w:style>
  <w:style w:type="paragraph" w:customStyle="1" w:styleId="affffe">
    <w:name w:val="Знак Знак Знак Знак"/>
    <w:basedOn w:val="a1"/>
    <w:uiPriority w:val="99"/>
    <w:semiHidden/>
    <w:rsid w:val="00A87AA8"/>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afffff">
    <w:name w:val="Знак"/>
    <w:basedOn w:val="a1"/>
    <w:uiPriority w:val="99"/>
    <w:semiHidden/>
    <w:rsid w:val="00A87AA8"/>
    <w:pPr>
      <w:widowControl/>
      <w:autoSpaceDE/>
      <w:autoSpaceDN/>
      <w:adjustRightInd/>
      <w:spacing w:after="160" w:line="240" w:lineRule="exact"/>
    </w:pPr>
    <w:rPr>
      <w:rFonts w:ascii="Arial" w:eastAsia="Times New Roman" w:hAnsi="Arial" w:cs="Arial"/>
      <w:sz w:val="20"/>
      <w:szCs w:val="20"/>
      <w:lang w:val="en-US" w:eastAsia="en-US"/>
    </w:rPr>
  </w:style>
  <w:style w:type="paragraph" w:customStyle="1" w:styleId="ConsTitle">
    <w:name w:val="ConsTitle"/>
    <w:uiPriority w:val="99"/>
    <w:semiHidden/>
    <w:rsid w:val="00A87AA8"/>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6">
    <w:name w:val="Знак Знак Знак1 Знак"/>
    <w:basedOn w:val="a1"/>
    <w:uiPriority w:val="99"/>
    <w:semiHidden/>
    <w:rsid w:val="00A87AA8"/>
    <w:pPr>
      <w:widowControl/>
      <w:autoSpaceDE/>
      <w:autoSpaceDN/>
      <w:adjustRightInd/>
      <w:spacing w:after="160" w:line="240" w:lineRule="exact"/>
    </w:pPr>
    <w:rPr>
      <w:rFonts w:ascii="Arial" w:eastAsia="Times New Roman" w:hAnsi="Arial" w:cs="Arial"/>
      <w:sz w:val="20"/>
      <w:szCs w:val="20"/>
      <w:lang w:val="en-US" w:eastAsia="en-US"/>
    </w:rPr>
  </w:style>
  <w:style w:type="character" w:styleId="afffff0">
    <w:name w:val="footnote reference"/>
    <w:semiHidden/>
    <w:unhideWhenUsed/>
    <w:rsid w:val="00A87AA8"/>
    <w:rPr>
      <w:vertAlign w:val="superscript"/>
    </w:rPr>
  </w:style>
  <w:style w:type="character" w:styleId="afffff1">
    <w:name w:val="annotation reference"/>
    <w:basedOn w:val="a2"/>
    <w:uiPriority w:val="99"/>
    <w:semiHidden/>
    <w:unhideWhenUsed/>
    <w:rsid w:val="00A87AA8"/>
    <w:rPr>
      <w:sz w:val="16"/>
      <w:szCs w:val="16"/>
    </w:rPr>
  </w:style>
  <w:style w:type="character" w:styleId="afffff2">
    <w:name w:val="endnote reference"/>
    <w:semiHidden/>
    <w:unhideWhenUsed/>
    <w:rsid w:val="00A87AA8"/>
    <w:rPr>
      <w:vertAlign w:val="superscript"/>
    </w:rPr>
  </w:style>
  <w:style w:type="character" w:customStyle="1" w:styleId="17">
    <w:name w:val="Основной текст Знак1"/>
    <w:basedOn w:val="a2"/>
    <w:uiPriority w:val="99"/>
    <w:rsid w:val="00A87AA8"/>
    <w:rPr>
      <w:rFonts w:ascii="Times New Roman" w:hAnsi="Times New Roman" w:cs="Times New Roman" w:hint="default"/>
      <w:sz w:val="26"/>
      <w:szCs w:val="26"/>
      <w:shd w:val="clear" w:color="auto" w:fill="FFFFFF"/>
    </w:rPr>
  </w:style>
  <w:style w:type="character" w:customStyle="1" w:styleId="110">
    <w:name w:val="Основной текст + 11"/>
    <w:aliases w:val="5 pt3"/>
    <w:basedOn w:val="17"/>
    <w:uiPriority w:val="99"/>
    <w:rsid w:val="00A87AA8"/>
    <w:rPr>
      <w:rFonts w:ascii="Times New Roman" w:hAnsi="Times New Roman" w:cs="Times New Roman" w:hint="default"/>
      <w:strike w:val="0"/>
      <w:dstrike w:val="0"/>
      <w:sz w:val="23"/>
      <w:szCs w:val="23"/>
      <w:u w:val="none"/>
      <w:effect w:val="none"/>
      <w:shd w:val="clear" w:color="auto" w:fill="FFFFFF"/>
    </w:rPr>
  </w:style>
  <w:style w:type="character" w:customStyle="1" w:styleId="93">
    <w:name w:val="Основной текст + 9"/>
    <w:aliases w:val="5 pt1"/>
    <w:basedOn w:val="17"/>
    <w:uiPriority w:val="99"/>
    <w:rsid w:val="00A87AA8"/>
    <w:rPr>
      <w:rFonts w:ascii="Times New Roman" w:hAnsi="Times New Roman" w:cs="Times New Roman" w:hint="default"/>
      <w:strike w:val="0"/>
      <w:dstrike w:val="0"/>
      <w:sz w:val="19"/>
      <w:szCs w:val="19"/>
      <w:u w:val="none"/>
      <w:effect w:val="none"/>
      <w:shd w:val="clear" w:color="auto" w:fill="FFFFFF"/>
    </w:rPr>
  </w:style>
  <w:style w:type="character" w:customStyle="1" w:styleId="CordiaUPC">
    <w:name w:val="Основной текст + CordiaUPC"/>
    <w:aliases w:val="18 pt,Курсив,Основной текст + Полужирный2"/>
    <w:basedOn w:val="17"/>
    <w:uiPriority w:val="99"/>
    <w:rsid w:val="00A87AA8"/>
    <w:rPr>
      <w:rFonts w:ascii="CordiaUPC" w:hAnsi="CordiaUPC" w:cs="CordiaUPC" w:hint="cs"/>
      <w:i/>
      <w:iCs/>
      <w:strike w:val="0"/>
      <w:dstrike w:val="0"/>
      <w:noProof/>
      <w:sz w:val="36"/>
      <w:szCs w:val="36"/>
      <w:u w:val="none"/>
      <w:effect w:val="none"/>
      <w:shd w:val="clear" w:color="auto" w:fill="FFFFFF"/>
    </w:rPr>
  </w:style>
  <w:style w:type="character" w:customStyle="1" w:styleId="130">
    <w:name w:val="Основной текст + 13"/>
    <w:aliases w:val="5 pt5"/>
    <w:basedOn w:val="17"/>
    <w:uiPriority w:val="99"/>
    <w:rsid w:val="00A87AA8"/>
    <w:rPr>
      <w:rFonts w:ascii="Times New Roman" w:hAnsi="Times New Roman" w:cs="Times New Roman" w:hint="default"/>
      <w:strike w:val="0"/>
      <w:dstrike w:val="0"/>
      <w:sz w:val="27"/>
      <w:szCs w:val="27"/>
      <w:u w:val="none"/>
      <w:effect w:val="none"/>
      <w:shd w:val="clear" w:color="auto" w:fill="FFFFFF"/>
    </w:rPr>
  </w:style>
  <w:style w:type="character" w:customStyle="1" w:styleId="CordiaUPC1">
    <w:name w:val="Основной текст + CordiaUPC1"/>
    <w:aliases w:val="20 pt"/>
    <w:basedOn w:val="17"/>
    <w:uiPriority w:val="99"/>
    <w:rsid w:val="00A87AA8"/>
    <w:rPr>
      <w:rFonts w:ascii="CordiaUPC" w:hAnsi="CordiaUPC" w:cs="CordiaUPC" w:hint="cs"/>
      <w:strike w:val="0"/>
      <w:dstrike w:val="0"/>
      <w:sz w:val="40"/>
      <w:szCs w:val="40"/>
      <w:u w:val="none"/>
      <w:effect w:val="none"/>
      <w:shd w:val="clear" w:color="auto" w:fill="FFFFFF"/>
    </w:rPr>
  </w:style>
  <w:style w:type="character" w:customStyle="1" w:styleId="2f2">
    <w:name w:val="Заголовок Знак2"/>
    <w:basedOn w:val="a2"/>
    <w:uiPriority w:val="10"/>
    <w:locked/>
    <w:rsid w:val="00A87AA8"/>
    <w:rPr>
      <w:rFonts w:ascii="Cambria" w:eastAsia="Times New Roman" w:hAnsi="Cambria" w:cs="Times New Roman"/>
      <w:b/>
      <w:bCs/>
      <w:i/>
      <w:iCs/>
      <w:spacing w:val="10"/>
      <w:sz w:val="60"/>
      <w:szCs w:val="60"/>
      <w:lang w:val="en-US" w:eastAsia="ru-RU" w:bidi="en-US"/>
    </w:rPr>
  </w:style>
  <w:style w:type="character" w:customStyle="1" w:styleId="18">
    <w:name w:val="Заголовок Знак1"/>
    <w:basedOn w:val="a2"/>
    <w:rsid w:val="00A87AA8"/>
    <w:rPr>
      <w:rFonts w:ascii="Cambria" w:eastAsia="Times New Roman" w:hAnsi="Cambria" w:cs="Times New Roman" w:hint="default"/>
      <w:spacing w:val="-10"/>
      <w:kern w:val="28"/>
      <w:sz w:val="56"/>
      <w:szCs w:val="56"/>
    </w:rPr>
  </w:style>
  <w:style w:type="character" w:customStyle="1" w:styleId="19">
    <w:name w:val="Подзаголовок Знак1"/>
    <w:basedOn w:val="a2"/>
    <w:rsid w:val="00A87AA8"/>
    <w:rPr>
      <w:rFonts w:ascii="Calibri" w:eastAsia="Times New Roman" w:hAnsi="Calibri" w:cs="Times New Roman" w:hint="default"/>
      <w:color w:val="5A5A5A" w:themeColor="text1" w:themeTint="A5"/>
      <w:spacing w:val="15"/>
      <w:sz w:val="22"/>
      <w:szCs w:val="22"/>
    </w:rPr>
  </w:style>
  <w:style w:type="character" w:customStyle="1" w:styleId="210">
    <w:name w:val="Цитата 2 Знак1"/>
    <w:basedOn w:val="a2"/>
    <w:uiPriority w:val="29"/>
    <w:rsid w:val="00A87AA8"/>
    <w:rPr>
      <w:i/>
      <w:iCs/>
      <w:color w:val="404040" w:themeColor="text1" w:themeTint="BF"/>
      <w:sz w:val="24"/>
      <w:szCs w:val="24"/>
    </w:rPr>
  </w:style>
  <w:style w:type="character" w:customStyle="1" w:styleId="1a">
    <w:name w:val="Выделенная цитата Знак1"/>
    <w:basedOn w:val="a2"/>
    <w:uiPriority w:val="30"/>
    <w:rsid w:val="00A87AA8"/>
    <w:rPr>
      <w:i/>
      <w:iCs/>
      <w:color w:val="4472C4" w:themeColor="accent1"/>
      <w:sz w:val="24"/>
      <w:szCs w:val="24"/>
    </w:rPr>
  </w:style>
  <w:style w:type="character" w:customStyle="1" w:styleId="apple-converted-space">
    <w:name w:val="apple-converted-space"/>
    <w:basedOn w:val="a2"/>
    <w:rsid w:val="00A87AA8"/>
  </w:style>
  <w:style w:type="character" w:customStyle="1" w:styleId="1b">
    <w:name w:val="Основной текст1"/>
    <w:basedOn w:val="a2"/>
    <w:rsid w:val="00A87AA8"/>
    <w:rPr>
      <w:rFonts w:ascii="Times New Roman" w:eastAsia="Times New Roman" w:hAnsi="Times New Roman" w:cs="Times New Roman" w:hint="default"/>
      <w:b w:val="0"/>
      <w:bCs w:val="0"/>
      <w:i w:val="0"/>
      <w:iCs w:val="0"/>
      <w:smallCaps w:val="0"/>
      <w:strike w:val="0"/>
      <w:dstrike w:val="0"/>
      <w:color w:val="000000"/>
      <w:spacing w:val="11"/>
      <w:w w:val="100"/>
      <w:position w:val="0"/>
      <w:sz w:val="24"/>
      <w:szCs w:val="24"/>
      <w:u w:val="none"/>
      <w:effect w:val="none"/>
      <w:lang w:val="ru-RU"/>
    </w:rPr>
  </w:style>
  <w:style w:type="character" w:customStyle="1" w:styleId="highlighthighlightactive">
    <w:name w:val="highlight highlight_active"/>
    <w:basedOn w:val="a2"/>
    <w:rsid w:val="00A87AA8"/>
  </w:style>
  <w:style w:type="numbering" w:customStyle="1" w:styleId="73">
    <w:name w:val="Нет списка7"/>
    <w:next w:val="a4"/>
    <w:uiPriority w:val="99"/>
    <w:semiHidden/>
    <w:unhideWhenUsed/>
    <w:rsid w:val="00417A55"/>
  </w:style>
  <w:style w:type="paragraph" w:customStyle="1" w:styleId="Style3">
    <w:name w:val="Style3"/>
    <w:basedOn w:val="a1"/>
    <w:uiPriority w:val="99"/>
    <w:rsid w:val="00417A55"/>
    <w:rPr>
      <w:rFonts w:eastAsia="Times New Roman"/>
    </w:rPr>
  </w:style>
  <w:style w:type="paragraph" w:customStyle="1" w:styleId="Style25">
    <w:name w:val="Style25"/>
    <w:basedOn w:val="a1"/>
    <w:uiPriority w:val="99"/>
    <w:rsid w:val="00417A55"/>
    <w:rPr>
      <w:rFonts w:eastAsia="Times New Roman"/>
    </w:rPr>
  </w:style>
  <w:style w:type="paragraph" w:customStyle="1" w:styleId="Style33">
    <w:name w:val="Style33"/>
    <w:basedOn w:val="a1"/>
    <w:uiPriority w:val="99"/>
    <w:rsid w:val="00417A55"/>
    <w:rPr>
      <w:rFonts w:eastAsia="Times New Roman"/>
    </w:rPr>
  </w:style>
  <w:style w:type="paragraph" w:customStyle="1" w:styleId="Style36">
    <w:name w:val="Style36"/>
    <w:basedOn w:val="a1"/>
    <w:uiPriority w:val="99"/>
    <w:rsid w:val="00417A55"/>
    <w:rPr>
      <w:rFonts w:eastAsia="Times New Roman"/>
    </w:rPr>
  </w:style>
  <w:style w:type="paragraph" w:customStyle="1" w:styleId="Style37">
    <w:name w:val="Style37"/>
    <w:basedOn w:val="a1"/>
    <w:uiPriority w:val="99"/>
    <w:rsid w:val="00417A55"/>
    <w:rPr>
      <w:rFonts w:eastAsia="Times New Roman"/>
    </w:rPr>
  </w:style>
  <w:style w:type="paragraph" w:customStyle="1" w:styleId="Style40">
    <w:name w:val="Style40"/>
    <w:basedOn w:val="a1"/>
    <w:uiPriority w:val="99"/>
    <w:rsid w:val="00417A55"/>
    <w:rPr>
      <w:rFonts w:eastAsia="Times New Roman"/>
    </w:rPr>
  </w:style>
  <w:style w:type="paragraph" w:customStyle="1" w:styleId="Style57">
    <w:name w:val="Style57"/>
    <w:basedOn w:val="a1"/>
    <w:uiPriority w:val="99"/>
    <w:rsid w:val="00417A55"/>
    <w:pPr>
      <w:spacing w:line="356" w:lineRule="exact"/>
    </w:pPr>
    <w:rPr>
      <w:rFonts w:eastAsia="Times New Roman"/>
    </w:rPr>
  </w:style>
  <w:style w:type="character" w:customStyle="1" w:styleId="FontStyle67">
    <w:name w:val="Font Style67"/>
    <w:uiPriority w:val="99"/>
    <w:rsid w:val="00417A55"/>
    <w:rPr>
      <w:rFonts w:ascii="Times New Roman" w:hAnsi="Times New Roman" w:cs="Times New Roman" w:hint="default"/>
      <w:b/>
      <w:bCs w:val="0"/>
      <w:sz w:val="24"/>
    </w:rPr>
  </w:style>
  <w:style w:type="character" w:customStyle="1" w:styleId="FontStyle78">
    <w:name w:val="Font Style78"/>
    <w:uiPriority w:val="99"/>
    <w:rsid w:val="00417A55"/>
    <w:rPr>
      <w:rFonts w:ascii="Times New Roman" w:hAnsi="Times New Roman" w:cs="Times New Roman" w:hint="default"/>
      <w:b/>
      <w:bCs w:val="0"/>
      <w:sz w:val="24"/>
    </w:rPr>
  </w:style>
  <w:style w:type="character" w:customStyle="1" w:styleId="FontStyle79">
    <w:name w:val="Font Style79"/>
    <w:uiPriority w:val="99"/>
    <w:rsid w:val="00417A55"/>
    <w:rPr>
      <w:rFonts w:ascii="Times New Roman" w:hAnsi="Times New Roman" w:cs="Times New Roman" w:hint="default"/>
      <w:b/>
      <w:bCs w:val="0"/>
      <w:sz w:val="10"/>
    </w:rPr>
  </w:style>
  <w:style w:type="character" w:customStyle="1" w:styleId="FontStyle82">
    <w:name w:val="Font Style82"/>
    <w:uiPriority w:val="99"/>
    <w:rsid w:val="00417A55"/>
    <w:rPr>
      <w:rFonts w:ascii="Times New Roman" w:hAnsi="Times New Roman" w:cs="Times New Roman" w:hint="default"/>
      <w:sz w:val="24"/>
    </w:rPr>
  </w:style>
  <w:style w:type="table" w:styleId="afffff3">
    <w:name w:val="Table Elegant"/>
    <w:basedOn w:val="a3"/>
    <w:semiHidden/>
    <w:unhideWhenUsed/>
    <w:rsid w:val="00417A5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
    <w:name w:val="Table Web 1"/>
    <w:basedOn w:val="a3"/>
    <w:semiHidden/>
    <w:unhideWhenUsed/>
    <w:rsid w:val="00417A5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3"/>
    <w:semiHidden/>
    <w:unhideWhenUsed/>
    <w:rsid w:val="00417A5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3"/>
    <w:semiHidden/>
    <w:unhideWhenUsed/>
    <w:rsid w:val="00417A5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xl181">
    <w:name w:val="xl181"/>
    <w:basedOn w:val="a1"/>
    <w:rsid w:val="009E6C5C"/>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82">
    <w:name w:val="xl182"/>
    <w:basedOn w:val="a1"/>
    <w:rsid w:val="009E6C5C"/>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183">
    <w:name w:val="xl183"/>
    <w:basedOn w:val="a1"/>
    <w:rsid w:val="009E6C5C"/>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184">
    <w:name w:val="xl184"/>
    <w:basedOn w:val="a1"/>
    <w:rsid w:val="009E6C5C"/>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185">
    <w:name w:val="xl185"/>
    <w:basedOn w:val="a1"/>
    <w:rsid w:val="009E6C5C"/>
    <w:pPr>
      <w:widowControl/>
      <w:autoSpaceDE/>
      <w:autoSpaceDN/>
      <w:adjustRightInd/>
      <w:spacing w:before="100" w:beforeAutospacing="1" w:after="100" w:afterAutospacing="1"/>
      <w:textAlignment w:val="top"/>
    </w:pPr>
    <w:rPr>
      <w:rFonts w:eastAsia="Times New Roman"/>
      <w:sz w:val="20"/>
      <w:szCs w:val="20"/>
    </w:rPr>
  </w:style>
  <w:style w:type="paragraph" w:customStyle="1" w:styleId="xl186">
    <w:name w:val="xl186"/>
    <w:basedOn w:val="a1"/>
    <w:rsid w:val="009E6C5C"/>
    <w:pPr>
      <w:widowControl/>
      <w:pBdr>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87">
    <w:name w:val="xl187"/>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b/>
      <w:bCs/>
    </w:rPr>
  </w:style>
  <w:style w:type="paragraph" w:customStyle="1" w:styleId="xl188">
    <w:name w:val="xl188"/>
    <w:basedOn w:val="a1"/>
    <w:rsid w:val="009E6C5C"/>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189">
    <w:name w:val="xl189"/>
    <w:basedOn w:val="a1"/>
    <w:rsid w:val="009E6C5C"/>
    <w:pPr>
      <w:widowControl/>
      <w:pBdr>
        <w:left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190">
    <w:name w:val="xl190"/>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91">
    <w:name w:val="xl191"/>
    <w:basedOn w:val="a1"/>
    <w:rsid w:val="009E6C5C"/>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92">
    <w:name w:val="xl192"/>
    <w:basedOn w:val="a1"/>
    <w:rsid w:val="009E6C5C"/>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93">
    <w:name w:val="xl193"/>
    <w:basedOn w:val="a1"/>
    <w:rsid w:val="009E6C5C"/>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94">
    <w:name w:val="xl194"/>
    <w:basedOn w:val="a1"/>
    <w:rsid w:val="009E6C5C"/>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95">
    <w:name w:val="xl195"/>
    <w:basedOn w:val="a1"/>
    <w:rsid w:val="009E6C5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6">
    <w:name w:val="xl196"/>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97">
    <w:name w:val="xl197"/>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98">
    <w:name w:val="xl198"/>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99">
    <w:name w:val="xl199"/>
    <w:basedOn w:val="a1"/>
    <w:rsid w:val="009E6C5C"/>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00">
    <w:name w:val="xl200"/>
    <w:basedOn w:val="a1"/>
    <w:rsid w:val="009E6C5C"/>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201">
    <w:name w:val="xl201"/>
    <w:basedOn w:val="a1"/>
    <w:rsid w:val="009E6C5C"/>
    <w:pPr>
      <w:widowControl/>
      <w:autoSpaceDE/>
      <w:autoSpaceDN/>
      <w:adjustRightInd/>
      <w:spacing w:before="100" w:beforeAutospacing="1" w:after="100" w:afterAutospacing="1"/>
      <w:textAlignment w:val="top"/>
    </w:pPr>
    <w:rPr>
      <w:rFonts w:eastAsia="Times New Roman"/>
      <w:i/>
      <w:iCs/>
    </w:rPr>
  </w:style>
  <w:style w:type="paragraph" w:customStyle="1" w:styleId="xl202">
    <w:name w:val="xl202"/>
    <w:basedOn w:val="a1"/>
    <w:rsid w:val="009E6C5C"/>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18"/>
      <w:szCs w:val="18"/>
    </w:rPr>
  </w:style>
  <w:style w:type="paragraph" w:customStyle="1" w:styleId="xl203">
    <w:name w:val="xl203"/>
    <w:basedOn w:val="a1"/>
    <w:rsid w:val="009E6C5C"/>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jc w:val="center"/>
      <w:textAlignment w:val="top"/>
    </w:pPr>
    <w:rPr>
      <w:rFonts w:eastAsia="Times New Roman"/>
      <w:b/>
      <w:bCs/>
      <w:color w:val="000000"/>
      <w:sz w:val="18"/>
      <w:szCs w:val="18"/>
    </w:rPr>
  </w:style>
  <w:style w:type="paragraph" w:customStyle="1" w:styleId="xl204">
    <w:name w:val="xl204"/>
    <w:basedOn w:val="a1"/>
    <w:rsid w:val="009E6C5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18"/>
      <w:szCs w:val="18"/>
    </w:rPr>
  </w:style>
  <w:style w:type="paragraph" w:customStyle="1" w:styleId="xl205">
    <w:name w:val="xl205"/>
    <w:basedOn w:val="a1"/>
    <w:rsid w:val="009E6C5C"/>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18"/>
      <w:szCs w:val="18"/>
    </w:rPr>
  </w:style>
  <w:style w:type="paragraph" w:customStyle="1" w:styleId="xl206">
    <w:name w:val="xl206"/>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18"/>
      <w:szCs w:val="18"/>
    </w:rPr>
  </w:style>
  <w:style w:type="paragraph" w:customStyle="1" w:styleId="xl207">
    <w:name w:val="xl207"/>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sz w:val="18"/>
      <w:szCs w:val="18"/>
    </w:rPr>
  </w:style>
  <w:style w:type="paragraph" w:customStyle="1" w:styleId="xl208">
    <w:name w:val="xl208"/>
    <w:basedOn w:val="a1"/>
    <w:rsid w:val="009E6C5C"/>
    <w:pPr>
      <w:widowControl/>
      <w:autoSpaceDE/>
      <w:autoSpaceDN/>
      <w:adjustRightInd/>
      <w:spacing w:before="100" w:beforeAutospacing="1" w:after="100" w:afterAutospacing="1"/>
      <w:textAlignment w:val="top"/>
    </w:pPr>
    <w:rPr>
      <w:rFonts w:ascii="Calibri" w:eastAsia="Times New Roman" w:hAnsi="Calibri" w:cs="Calibri"/>
      <w:sz w:val="18"/>
      <w:szCs w:val="18"/>
    </w:rPr>
  </w:style>
  <w:style w:type="paragraph" w:customStyle="1" w:styleId="xl209">
    <w:name w:val="xl209"/>
    <w:basedOn w:val="a1"/>
    <w:rsid w:val="009E6C5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10">
    <w:name w:val="xl210"/>
    <w:basedOn w:val="a1"/>
    <w:rsid w:val="009E6C5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11">
    <w:name w:val="xl211"/>
    <w:basedOn w:val="a1"/>
    <w:rsid w:val="009E6C5C"/>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12">
    <w:name w:val="xl212"/>
    <w:basedOn w:val="a1"/>
    <w:rsid w:val="009E6C5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3">
    <w:name w:val="xl213"/>
    <w:basedOn w:val="a1"/>
    <w:rsid w:val="009E6C5C"/>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14">
    <w:name w:val="xl214"/>
    <w:basedOn w:val="a1"/>
    <w:rsid w:val="009E6C5C"/>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15">
    <w:name w:val="xl215"/>
    <w:basedOn w:val="a1"/>
    <w:rsid w:val="009E6C5C"/>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16">
    <w:name w:val="xl216"/>
    <w:basedOn w:val="a1"/>
    <w:rsid w:val="009E6C5C"/>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17">
    <w:name w:val="xl217"/>
    <w:basedOn w:val="a1"/>
    <w:rsid w:val="009E6C5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8">
    <w:name w:val="xl218"/>
    <w:basedOn w:val="a1"/>
    <w:rsid w:val="009E6C5C"/>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9">
    <w:name w:val="xl219"/>
    <w:basedOn w:val="a1"/>
    <w:rsid w:val="009E6C5C"/>
    <w:pPr>
      <w:widowControl/>
      <w:pBdr>
        <w:top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0">
    <w:name w:val="xl220"/>
    <w:basedOn w:val="a1"/>
    <w:rsid w:val="009E6C5C"/>
    <w:pPr>
      <w:widowControl/>
      <w:pBdr>
        <w:top w:val="single" w:sz="4" w:space="0" w:color="auto"/>
        <w:left w:val="single" w:sz="4" w:space="0" w:color="auto"/>
        <w:bottom w:val="single" w:sz="4" w:space="0" w:color="auto"/>
        <w:right w:val="single" w:sz="4" w:space="0" w:color="auto"/>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21">
    <w:name w:val="xl221"/>
    <w:basedOn w:val="a1"/>
    <w:rsid w:val="009E6C5C"/>
    <w:pPr>
      <w:widowControl/>
      <w:pBdr>
        <w:top w:val="single" w:sz="4" w:space="0" w:color="auto"/>
        <w:left w:val="single" w:sz="4" w:space="0" w:color="auto"/>
        <w:bottom w:val="single" w:sz="4" w:space="0" w:color="auto"/>
        <w:right w:val="single" w:sz="4" w:space="0" w:color="auto"/>
      </w:pBdr>
      <w:shd w:val="clear" w:color="FFFFFF" w:fill="FFFFFF"/>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22">
    <w:name w:val="xl222"/>
    <w:basedOn w:val="a1"/>
    <w:rsid w:val="009E6C5C"/>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23">
    <w:name w:val="xl223"/>
    <w:basedOn w:val="a1"/>
    <w:rsid w:val="009E6C5C"/>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24">
    <w:name w:val="xl224"/>
    <w:basedOn w:val="a1"/>
    <w:rsid w:val="009E6C5C"/>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25">
    <w:name w:val="xl225"/>
    <w:basedOn w:val="a1"/>
    <w:rsid w:val="009E6C5C"/>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26">
    <w:name w:val="xl226"/>
    <w:basedOn w:val="a1"/>
    <w:rsid w:val="009E6C5C"/>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27">
    <w:name w:val="xl227"/>
    <w:basedOn w:val="a1"/>
    <w:rsid w:val="009E6C5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28">
    <w:name w:val="xl228"/>
    <w:basedOn w:val="a1"/>
    <w:rsid w:val="009E6C5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9">
    <w:name w:val="xl229"/>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30">
    <w:name w:val="xl230"/>
    <w:basedOn w:val="a1"/>
    <w:rsid w:val="009E6C5C"/>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31">
    <w:name w:val="xl231"/>
    <w:basedOn w:val="a1"/>
    <w:rsid w:val="009E6C5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32">
    <w:name w:val="xl232"/>
    <w:basedOn w:val="a1"/>
    <w:rsid w:val="009E6C5C"/>
    <w:pPr>
      <w:widowControl/>
      <w:autoSpaceDE/>
      <w:autoSpaceDN/>
      <w:adjustRightInd/>
      <w:spacing w:before="100" w:beforeAutospacing="1" w:after="100" w:afterAutospacing="1"/>
      <w:textAlignment w:val="top"/>
    </w:pPr>
    <w:rPr>
      <w:rFonts w:eastAsia="Times New Roman"/>
    </w:rPr>
  </w:style>
  <w:style w:type="paragraph" w:customStyle="1" w:styleId="xl233">
    <w:name w:val="xl233"/>
    <w:basedOn w:val="a1"/>
    <w:rsid w:val="009E6C5C"/>
    <w:pPr>
      <w:widowControl/>
      <w:autoSpaceDE/>
      <w:autoSpaceDN/>
      <w:adjustRightInd/>
      <w:spacing w:before="100" w:beforeAutospacing="1" w:after="100" w:afterAutospacing="1"/>
      <w:textAlignment w:val="top"/>
    </w:pPr>
    <w:rPr>
      <w:rFonts w:ascii="Calibri" w:eastAsia="Times New Roman" w:hAnsi="Calibri" w:cs="Calibri"/>
      <w:b/>
      <w:bCs/>
    </w:rPr>
  </w:style>
  <w:style w:type="paragraph" w:customStyle="1" w:styleId="xl234">
    <w:name w:val="xl234"/>
    <w:basedOn w:val="a1"/>
    <w:rsid w:val="009E6C5C"/>
    <w:pPr>
      <w:widowControl/>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235">
    <w:name w:val="xl235"/>
    <w:basedOn w:val="a1"/>
    <w:rsid w:val="009E6C5C"/>
    <w:pPr>
      <w:widowControl/>
      <w:autoSpaceDE/>
      <w:autoSpaceDN/>
      <w:adjustRightInd/>
      <w:spacing w:before="100" w:beforeAutospacing="1" w:after="100" w:afterAutospacing="1"/>
      <w:jc w:val="center"/>
      <w:textAlignment w:val="top"/>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949979">
      <w:bodyDiv w:val="1"/>
      <w:marLeft w:val="0"/>
      <w:marRight w:val="0"/>
      <w:marTop w:val="0"/>
      <w:marBottom w:val="0"/>
      <w:divBdr>
        <w:top w:val="none" w:sz="0" w:space="0" w:color="auto"/>
        <w:left w:val="none" w:sz="0" w:space="0" w:color="auto"/>
        <w:bottom w:val="none" w:sz="0" w:space="0" w:color="auto"/>
        <w:right w:val="none" w:sz="0" w:space="0" w:color="auto"/>
      </w:divBdr>
    </w:div>
    <w:div w:id="731121149">
      <w:bodyDiv w:val="1"/>
      <w:marLeft w:val="0"/>
      <w:marRight w:val="0"/>
      <w:marTop w:val="0"/>
      <w:marBottom w:val="0"/>
      <w:divBdr>
        <w:top w:val="none" w:sz="0" w:space="0" w:color="auto"/>
        <w:left w:val="none" w:sz="0" w:space="0" w:color="auto"/>
        <w:bottom w:val="none" w:sz="0" w:space="0" w:color="auto"/>
        <w:right w:val="none" w:sz="0" w:space="0" w:color="auto"/>
      </w:divBdr>
    </w:div>
    <w:div w:id="945121045">
      <w:bodyDiv w:val="1"/>
      <w:marLeft w:val="0"/>
      <w:marRight w:val="0"/>
      <w:marTop w:val="0"/>
      <w:marBottom w:val="0"/>
      <w:divBdr>
        <w:top w:val="none" w:sz="0" w:space="0" w:color="auto"/>
        <w:left w:val="none" w:sz="0" w:space="0" w:color="auto"/>
        <w:bottom w:val="none" w:sz="0" w:space="0" w:color="auto"/>
        <w:right w:val="none" w:sz="0" w:space="0" w:color="auto"/>
      </w:divBdr>
    </w:div>
    <w:div w:id="1293561651">
      <w:bodyDiv w:val="1"/>
      <w:marLeft w:val="0"/>
      <w:marRight w:val="0"/>
      <w:marTop w:val="0"/>
      <w:marBottom w:val="0"/>
      <w:divBdr>
        <w:top w:val="none" w:sz="0" w:space="0" w:color="auto"/>
        <w:left w:val="none" w:sz="0" w:space="0" w:color="auto"/>
        <w:bottom w:val="none" w:sz="0" w:space="0" w:color="auto"/>
        <w:right w:val="none" w:sz="0" w:space="0" w:color="auto"/>
      </w:divBdr>
    </w:div>
    <w:div w:id="1539314681">
      <w:bodyDiv w:val="1"/>
      <w:marLeft w:val="0"/>
      <w:marRight w:val="0"/>
      <w:marTop w:val="0"/>
      <w:marBottom w:val="0"/>
      <w:divBdr>
        <w:top w:val="none" w:sz="0" w:space="0" w:color="auto"/>
        <w:left w:val="none" w:sz="0" w:space="0" w:color="auto"/>
        <w:bottom w:val="none" w:sz="0" w:space="0" w:color="auto"/>
        <w:right w:val="none" w:sz="0" w:space="0" w:color="auto"/>
      </w:divBdr>
    </w:div>
    <w:div w:id="1636791017">
      <w:bodyDiv w:val="1"/>
      <w:marLeft w:val="0"/>
      <w:marRight w:val="0"/>
      <w:marTop w:val="0"/>
      <w:marBottom w:val="0"/>
      <w:divBdr>
        <w:top w:val="none" w:sz="0" w:space="0" w:color="auto"/>
        <w:left w:val="none" w:sz="0" w:space="0" w:color="auto"/>
        <w:bottom w:val="none" w:sz="0" w:space="0" w:color="auto"/>
        <w:right w:val="none" w:sz="0" w:space="0" w:color="auto"/>
      </w:divBdr>
    </w:div>
    <w:div w:id="174483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32.jpeg"/><Relationship Id="rId21" Type="http://schemas.openxmlformats.org/officeDocument/2006/relationships/hyperlink" Target="consultantplus://offline/ref=D045F0088E5570B99E5A8BEE29E51E21A7A208965101CBDCCF78F314C95240EAA2ACE8F23CD51611C6164023ED6048364DEB3820bD46C" TargetMode="External"/><Relationship Id="rId42" Type="http://schemas.openxmlformats.org/officeDocument/2006/relationships/hyperlink" Target="http://base.garant.ru/12144905/c3432f7e90e3b3202518be44b2fa9e51/" TargetMode="External"/><Relationship Id="rId63" Type="http://schemas.openxmlformats.org/officeDocument/2006/relationships/hyperlink" Target="http://mobileonline.garant.ru/" TargetMode="External"/><Relationship Id="rId84" Type="http://schemas.openxmlformats.org/officeDocument/2006/relationships/footer" Target="footer6.xml"/><Relationship Id="rId138" Type="http://schemas.openxmlformats.org/officeDocument/2006/relationships/image" Target="media/image52.jpeg"/><Relationship Id="rId159" Type="http://schemas.openxmlformats.org/officeDocument/2006/relationships/hyperlink" Target="http://docs.cntd.ru/document/420391734" TargetMode="External"/><Relationship Id="rId107" Type="http://schemas.openxmlformats.org/officeDocument/2006/relationships/image" Target="media/image22.jpeg"/><Relationship Id="rId11" Type="http://schemas.openxmlformats.org/officeDocument/2006/relationships/footer" Target="footer1.xml"/><Relationship Id="rId32" Type="http://schemas.openxmlformats.org/officeDocument/2006/relationships/hyperlink" Target="consultantplus://offline/ref=9F21BE8CC1216408351D037AE244E5224D14D03EC4CFB60302510FA6F6t928B" TargetMode="External"/><Relationship Id="rId53" Type="http://schemas.openxmlformats.org/officeDocument/2006/relationships/hyperlink" Target="http://mobileonline.garant.ru/" TargetMode="External"/><Relationship Id="rId74" Type="http://schemas.openxmlformats.org/officeDocument/2006/relationships/hyperlink" Target="http://mobileonline.garant.ru/" TargetMode="External"/><Relationship Id="rId128" Type="http://schemas.openxmlformats.org/officeDocument/2006/relationships/image" Target="media/image43.jpeg"/><Relationship Id="rId149" Type="http://schemas.openxmlformats.org/officeDocument/2006/relationships/image" Target="media/image63.jpeg"/><Relationship Id="rId5" Type="http://schemas.openxmlformats.org/officeDocument/2006/relationships/webSettings" Target="webSettings.xml"/><Relationship Id="rId95" Type="http://schemas.openxmlformats.org/officeDocument/2006/relationships/image" Target="media/image10.jpeg"/><Relationship Id="rId160" Type="http://schemas.openxmlformats.org/officeDocument/2006/relationships/hyperlink" Target="http://docs.cntd.ru/document/420391734" TargetMode="External"/><Relationship Id="rId22" Type="http://schemas.openxmlformats.org/officeDocument/2006/relationships/hyperlink" Target="consultantplus://offline/ref=05D4E9E0C93528148C5ADFD04E3FCFD005B546357638E47D5CD854CD3D2F91688C504DC7B733CB4C5D40271142CC9871D30F472E7C1898C3p4rDO" TargetMode="External"/><Relationship Id="rId43" Type="http://schemas.openxmlformats.org/officeDocument/2006/relationships/hyperlink" Target="http://www.torgi.gov.ru" TargetMode="External"/><Relationship Id="rId64" Type="http://schemas.openxmlformats.org/officeDocument/2006/relationships/hyperlink" Target="http://mobileonline.garant.ru/" TargetMode="External"/><Relationship Id="rId118" Type="http://schemas.openxmlformats.org/officeDocument/2006/relationships/image" Target="media/image33.jpeg"/><Relationship Id="rId139" Type="http://schemas.openxmlformats.org/officeDocument/2006/relationships/image" Target="media/image53.jpeg"/><Relationship Id="rId85" Type="http://schemas.openxmlformats.org/officeDocument/2006/relationships/hyperlink" Target="http://www.&#1084;&#1086;-&#1072;&#1081;&#1093;&#1072;&#1083;.&#1088;&#1092;" TargetMode="External"/><Relationship Id="rId150" Type="http://schemas.openxmlformats.org/officeDocument/2006/relationships/image" Target="media/image64.jpeg"/><Relationship Id="rId12" Type="http://schemas.openxmlformats.org/officeDocument/2006/relationships/image" Target="media/image4.jpeg"/><Relationship Id="rId17" Type="http://schemas.openxmlformats.org/officeDocument/2006/relationships/footer" Target="footer3.xml"/><Relationship Id="rId33" Type="http://schemas.openxmlformats.org/officeDocument/2006/relationships/hyperlink" Target="consultantplus://offline/ref=9F21BE8CC1216408351D037AE244E5224D14D436C6C0B60302510FA6F6t928B" TargetMode="External"/><Relationship Id="rId38" Type="http://schemas.openxmlformats.org/officeDocument/2006/relationships/hyperlink" Target="http://mobileonline.garant.ru/" TargetMode="External"/><Relationship Id="rId59" Type="http://schemas.openxmlformats.org/officeDocument/2006/relationships/hyperlink" Target="http://mobileonline.garant.ru/" TargetMode="External"/><Relationship Id="rId103" Type="http://schemas.openxmlformats.org/officeDocument/2006/relationships/image" Target="media/image18.jpeg"/><Relationship Id="rId108" Type="http://schemas.openxmlformats.org/officeDocument/2006/relationships/image" Target="media/image23.jpeg"/><Relationship Id="rId124" Type="http://schemas.openxmlformats.org/officeDocument/2006/relationships/image" Target="media/image39.jpeg"/><Relationship Id="rId129" Type="http://schemas.openxmlformats.org/officeDocument/2006/relationships/image" Target="media/image44.jpeg"/><Relationship Id="rId54" Type="http://schemas.openxmlformats.org/officeDocument/2006/relationships/hyperlink" Target="http://mobileonline.garant.ru/" TargetMode="External"/><Relationship Id="rId70" Type="http://schemas.openxmlformats.org/officeDocument/2006/relationships/hyperlink" Target="http://mobileonline.garant.ru/" TargetMode="External"/><Relationship Id="rId75" Type="http://schemas.openxmlformats.org/officeDocument/2006/relationships/footer" Target="footer4.xml"/><Relationship Id="rId91" Type="http://schemas.openxmlformats.org/officeDocument/2006/relationships/image" Target="media/image6.jpeg"/><Relationship Id="rId96" Type="http://schemas.openxmlformats.org/officeDocument/2006/relationships/image" Target="media/image11.jpeg"/><Relationship Id="rId140" Type="http://schemas.openxmlformats.org/officeDocument/2006/relationships/image" Target="media/image54.jpeg"/><Relationship Id="rId145" Type="http://schemas.openxmlformats.org/officeDocument/2006/relationships/image" Target="media/image59.jpeg"/><Relationship Id="rId161" Type="http://schemas.openxmlformats.org/officeDocument/2006/relationships/hyperlink" Target="http://docs.cntd.ru/document/456057487"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05D4E9E0C93528148C5ADFD04E3FCFD005B546337337E47D5CD854CD3D2F91689E5015CBB535D44A5755714007p9r1O" TargetMode="External"/><Relationship Id="rId28" Type="http://schemas.openxmlformats.org/officeDocument/2006/relationships/hyperlink" Target="consultantplus://offline/ref=94CDA142D95DF8AC7AB25F999BC2FCE41E9C51F159710695E2D76C3252v8YEX" TargetMode="External"/><Relationship Id="rId49" Type="http://schemas.openxmlformats.org/officeDocument/2006/relationships/hyperlink" Target="consultantplus://offline/ref=75803491E7B61588F9ED0E7B06A2BCD4CE9859BF83FFEFCEB3C73DF999E54C2F2D36A5B934B03A68D4OEQ" TargetMode="External"/><Relationship Id="rId114" Type="http://schemas.openxmlformats.org/officeDocument/2006/relationships/image" Target="media/image29.jpeg"/><Relationship Id="rId119" Type="http://schemas.openxmlformats.org/officeDocument/2006/relationships/image" Target="media/image34.jpeg"/><Relationship Id="rId44" Type="http://schemas.openxmlformats.org/officeDocument/2006/relationships/hyperlink" Target="http://base.garant.ru/12138291/4937220ae6cef91cd7865edfe9b471d0/" TargetMode="External"/><Relationship Id="rId60" Type="http://schemas.openxmlformats.org/officeDocument/2006/relationships/hyperlink" Target="consultantplus://offline/ref=328DF938B1A688EF033956151B89BDC230A3185EF6959289A997FCD0EC10942ACE5EE019A1B2D32FeAT2Q" TargetMode="External"/><Relationship Id="rId65" Type="http://schemas.openxmlformats.org/officeDocument/2006/relationships/hyperlink" Target="http://mobileonline.garant.ru/" TargetMode="External"/><Relationship Id="rId81" Type="http://schemas.openxmlformats.org/officeDocument/2006/relationships/hyperlink" Target="http://docs.cntd.ru/document/901876063" TargetMode="External"/><Relationship Id="rId86" Type="http://schemas.openxmlformats.org/officeDocument/2006/relationships/hyperlink" Target="consultantplus://offline/ref=39A84884180540750B4F9E1C68ACA66BA3C49FA5B3E8B4CBECEFB49620l9VAG" TargetMode="External"/><Relationship Id="rId130" Type="http://schemas.openxmlformats.org/officeDocument/2006/relationships/image" Target="https://cloclo-stock3.datacloudmail.ru/stock/thumb/xw1/hgJdk8qv7Z8AVGoQRfwxqFfejWeTr4L8YJ5FdUBAhQgqj5zJWuPqLBBZXt6d1fX85kF4t9Q2cSwF.jpg?x-email=svetapavlova17@mail.ru" TargetMode="External"/><Relationship Id="rId135" Type="http://schemas.openxmlformats.org/officeDocument/2006/relationships/image" Target="media/image49.jpeg"/><Relationship Id="rId151" Type="http://schemas.openxmlformats.org/officeDocument/2006/relationships/image" Target="media/image65.jpeg"/><Relationship Id="rId156" Type="http://schemas.openxmlformats.org/officeDocument/2006/relationships/hyperlink" Target="http://www.&#1084;&#1086;-&#1072;&#1081;&#1093;&#1072;&#1083;.&#1088;&#1092;" TargetMode="External"/><Relationship Id="rId13" Type="http://schemas.openxmlformats.org/officeDocument/2006/relationships/hyperlink" Target="http://www.&#1084;&#1086;-&#1072;&#1081;&#1093;&#1072;&#1083;.&#1088;&#1092;" TargetMode="External"/><Relationship Id="rId18" Type="http://schemas.openxmlformats.org/officeDocument/2006/relationships/hyperlink" Target="http://www.&#1084;&#1086;-&#1072;&#1081;&#1093;&#1072;&#1083;.&#1088;&#1092;" TargetMode="External"/><Relationship Id="rId39" Type="http://schemas.openxmlformats.org/officeDocument/2006/relationships/hyperlink" Target="consultantplus://offline/ref=26D5B2BC13663BFF11C728847823F3FFBB8CA42C7574E5ACDF9FB42C4699DD1461247AC729EC13P" TargetMode="External"/><Relationship Id="rId109" Type="http://schemas.openxmlformats.org/officeDocument/2006/relationships/image" Target="media/image24.jpeg"/><Relationship Id="rId34" Type="http://schemas.openxmlformats.org/officeDocument/2006/relationships/hyperlink" Target="http://www.&#1084;&#1086;-&#1072;&#1081;&#1093;&#1072;&#1083;.&#1088;&#1092;" TargetMode="External"/><Relationship Id="rId50" Type="http://schemas.openxmlformats.org/officeDocument/2006/relationships/hyperlink" Target="consultantplus://offline/ref=751047C7FE5B9D8D88D44FAF297AF22706BD06D73CC5A0D839C7AB0CD05C5A63FC6A057A45645A7B5FO1Q" TargetMode="External"/><Relationship Id="rId55" Type="http://schemas.openxmlformats.org/officeDocument/2006/relationships/hyperlink" Target="http://mobileonline.garant.ru/" TargetMode="External"/><Relationship Id="rId76" Type="http://schemas.openxmlformats.org/officeDocument/2006/relationships/hyperlink" Target="http://mobileonline.garant.ru/" TargetMode="External"/><Relationship Id="rId97" Type="http://schemas.openxmlformats.org/officeDocument/2006/relationships/image" Target="media/image12.jpeg"/><Relationship Id="rId104" Type="http://schemas.openxmlformats.org/officeDocument/2006/relationships/image" Target="media/image19.jpeg"/><Relationship Id="rId120" Type="http://schemas.openxmlformats.org/officeDocument/2006/relationships/image" Target="media/image35.jpeg"/><Relationship Id="rId125" Type="http://schemas.openxmlformats.org/officeDocument/2006/relationships/image" Target="media/image40.jpeg"/><Relationship Id="rId141" Type="http://schemas.openxmlformats.org/officeDocument/2006/relationships/image" Target="media/image55.jpeg"/><Relationship Id="rId146" Type="http://schemas.openxmlformats.org/officeDocument/2006/relationships/image" Target="media/image60.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orgi.gov.ru" TargetMode="External"/><Relationship Id="rId92" Type="http://schemas.openxmlformats.org/officeDocument/2006/relationships/image" Target="media/image7.jpeg"/><Relationship Id="rId16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hyperlink" Target="consultantplus://offline/ref=E0B2230575F98662444D17526DCBFD97DDEC19A61FCF7032F2D30F872B66679D7FFF9EF732ECF24Dy2U7A" TargetMode="External"/><Relationship Id="rId24" Type="http://schemas.openxmlformats.org/officeDocument/2006/relationships/hyperlink" Target="http://www.&#1084;&#1086;-&#1072;&#1081;&#1093;&#1072;&#1083;.&#1088;&#1092;" TargetMode="External"/><Relationship Id="rId40" Type="http://schemas.openxmlformats.org/officeDocument/2006/relationships/hyperlink" Target="consultantplus://offline/ref=26D5B2BC13663BFF11C728847823F3FFBB8CA52D7871E5ACDF9FB42C4699DD1461247AC328C05084E611P" TargetMode="External"/><Relationship Id="rId45" Type="http://schemas.openxmlformats.org/officeDocument/2006/relationships/hyperlink" Target="consultantplus://offline/ref=DC6740F44506ED661AA0F03EC1AA029EEF48F6FC29BCEF93219E42F4B46C6D1C7610BA672C0F31C9SAL1Q" TargetMode="External"/><Relationship Id="rId66" Type="http://schemas.openxmlformats.org/officeDocument/2006/relationships/hyperlink" Target="http://mobileonline.garant.ru/" TargetMode="External"/><Relationship Id="rId87" Type="http://schemas.openxmlformats.org/officeDocument/2006/relationships/hyperlink" Target="consultantplus://offline/ref=39A84884180540750B4F9E1C68ACA66BA3C49CADB5E6B4CBECEFB49620l9VAG" TargetMode="External"/><Relationship Id="rId110" Type="http://schemas.openxmlformats.org/officeDocument/2006/relationships/image" Target="media/image25.jpeg"/><Relationship Id="rId115" Type="http://schemas.openxmlformats.org/officeDocument/2006/relationships/image" Target="media/image30.jpeg"/><Relationship Id="rId131" Type="http://schemas.openxmlformats.org/officeDocument/2006/relationships/image" Target="media/image45.jpeg"/><Relationship Id="rId136" Type="http://schemas.openxmlformats.org/officeDocument/2006/relationships/image" Target="media/image50.jpeg"/><Relationship Id="rId157" Type="http://schemas.openxmlformats.org/officeDocument/2006/relationships/hyperlink" Target="http://www.&#1084;&#1086;-&#1072;&#1081;&#1093;&#1072;&#1083;.&#1088;&#1092;" TargetMode="External"/><Relationship Id="rId61" Type="http://schemas.openxmlformats.org/officeDocument/2006/relationships/hyperlink" Target="http://mobileonline.garant.ru/" TargetMode="External"/><Relationship Id="rId82" Type="http://schemas.openxmlformats.org/officeDocument/2006/relationships/header" Target="header1.xml"/><Relationship Id="rId152" Type="http://schemas.openxmlformats.org/officeDocument/2006/relationships/image" Target="media/image66.jpeg"/><Relationship Id="rId19" Type="http://schemas.openxmlformats.org/officeDocument/2006/relationships/hyperlink" Target="http://www.&#1084;&#1086;-&#1072;&#1081;&#1093;&#1072;&#1083;.&#1088;&#1092;" TargetMode="External"/><Relationship Id="rId14" Type="http://schemas.openxmlformats.org/officeDocument/2006/relationships/footer" Target="footer2.xml"/><Relationship Id="rId30" Type="http://schemas.openxmlformats.org/officeDocument/2006/relationships/hyperlink" Target="consultantplus://offline/ref=9F21BE8CC1216408351D037AE244E5224D14D63FC3C3B60302510FA6F698592D0D6F93FDt626B" TargetMode="External"/><Relationship Id="rId35" Type="http://schemas.openxmlformats.org/officeDocument/2006/relationships/hyperlink" Target="https://mobileonline.garant.ru/" TargetMode="External"/><Relationship Id="rId56" Type="http://schemas.openxmlformats.org/officeDocument/2006/relationships/hyperlink" Target="http://mobileonline.garant.ru/" TargetMode="External"/><Relationship Id="rId77" Type="http://schemas.openxmlformats.org/officeDocument/2006/relationships/hyperlink" Target="http://mobileonline.garant.ru/" TargetMode="External"/><Relationship Id="rId100" Type="http://schemas.openxmlformats.org/officeDocument/2006/relationships/image" Target="media/image15.jpeg"/><Relationship Id="rId105" Type="http://schemas.openxmlformats.org/officeDocument/2006/relationships/image" Target="media/image20.jpeg"/><Relationship Id="rId126" Type="http://schemas.openxmlformats.org/officeDocument/2006/relationships/image" Target="media/image41.jpeg"/><Relationship Id="rId147"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hyperlink" Target="https://mobileonline.garant.ru/" TargetMode="External"/><Relationship Id="rId72" Type="http://schemas.openxmlformats.org/officeDocument/2006/relationships/hyperlink" Target="http://mobileonline.garant.ru/" TargetMode="External"/><Relationship Id="rId93" Type="http://schemas.openxmlformats.org/officeDocument/2006/relationships/image" Target="media/image8.jpeg"/><Relationship Id="rId98" Type="http://schemas.openxmlformats.org/officeDocument/2006/relationships/image" Target="media/image13.jpeg"/><Relationship Id="rId121" Type="http://schemas.openxmlformats.org/officeDocument/2006/relationships/image" Target="media/image36.jpeg"/><Relationship Id="rId142" Type="http://schemas.openxmlformats.org/officeDocument/2006/relationships/image" Target="media/image56.jpeg"/><Relationship Id="rId163" Type="http://schemas.openxmlformats.org/officeDocument/2006/relationships/image" Target="media/image69.jpeg"/><Relationship Id="rId3" Type="http://schemas.openxmlformats.org/officeDocument/2006/relationships/styles" Target="styles.xml"/><Relationship Id="rId25" Type="http://schemas.openxmlformats.org/officeDocument/2006/relationships/hyperlink" Target="consultantplus://offline/ref=54DC9136EF2572A1C98263FAF4D5774894040CACF2AEC2C5C9C54DC1306748A86C35F87BF5483A8E402476220A06CB498164D1FDFBDA5421xBx9X" TargetMode="External"/><Relationship Id="rId46" Type="http://schemas.openxmlformats.org/officeDocument/2006/relationships/hyperlink" Target="consultantplus://offline/ref=26D5B2BC13663BFF11C728847823F3FFBB81A7217D77E5ACDF9FB42C4699DD1461247AC328C15283E615P" TargetMode="External"/><Relationship Id="rId67" Type="http://schemas.openxmlformats.org/officeDocument/2006/relationships/hyperlink" Target="http://mobileonline.garant.ru/" TargetMode="External"/><Relationship Id="rId116" Type="http://schemas.openxmlformats.org/officeDocument/2006/relationships/image" Target="media/image31.jpeg"/><Relationship Id="rId137" Type="http://schemas.openxmlformats.org/officeDocument/2006/relationships/image" Target="media/image51.jpeg"/><Relationship Id="rId158" Type="http://schemas.openxmlformats.org/officeDocument/2006/relationships/hyperlink" Target="http://www.&#1084;&#1086;-&#1072;&#1081;&#1093;&#1072;&#1083;.&#1088;&#1092;" TargetMode="External"/><Relationship Id="rId20" Type="http://schemas.openxmlformats.org/officeDocument/2006/relationships/hyperlink" Target="consultantplus://offline/ref=05D4E9E0C93528148C5ADFD04E3FCFD005B546357638E47D5CD854CD3D2F91689E5015CBB535D44A5755714007p9r1O" TargetMode="External"/><Relationship Id="rId41" Type="http://schemas.openxmlformats.org/officeDocument/2006/relationships/hyperlink" Target="consultantplus://offline/ref=26D5B2BC13663BFF11C728847823F3FFBB8CA42C7D70E5ACDF9FB42C46E919P" TargetMode="External"/><Relationship Id="rId62" Type="http://schemas.openxmlformats.org/officeDocument/2006/relationships/hyperlink" Target="http://mobileonline.garant.ru/" TargetMode="External"/><Relationship Id="rId83" Type="http://schemas.openxmlformats.org/officeDocument/2006/relationships/footer" Target="footer5.xml"/><Relationship Id="rId88" Type="http://schemas.openxmlformats.org/officeDocument/2006/relationships/hyperlink" Target="consultantplus://offline/ref=39A84884180540750B4F9E1C68ACA66BA3C49BADBDE5B4CBECEFB49620l9VAG" TargetMode="External"/><Relationship Id="rId111" Type="http://schemas.openxmlformats.org/officeDocument/2006/relationships/image" Target="media/image26.jpeg"/><Relationship Id="rId132" Type="http://schemas.openxmlformats.org/officeDocument/2006/relationships/image" Target="media/image46.jpeg"/><Relationship Id="rId153" Type="http://schemas.openxmlformats.org/officeDocument/2006/relationships/image" Target="media/image67.jpeg"/><Relationship Id="rId15" Type="http://schemas.openxmlformats.org/officeDocument/2006/relationships/image" Target="media/image5.jpeg"/><Relationship Id="rId36" Type="http://schemas.openxmlformats.org/officeDocument/2006/relationships/hyperlink" Target="https://mobileonline.garant.ru/" TargetMode="External"/><Relationship Id="rId57" Type="http://schemas.openxmlformats.org/officeDocument/2006/relationships/hyperlink" Target="http://mobileonline.garant.ru/" TargetMode="External"/><Relationship Id="rId106" Type="http://schemas.openxmlformats.org/officeDocument/2006/relationships/image" Target="media/image21.jpeg"/><Relationship Id="rId127" Type="http://schemas.openxmlformats.org/officeDocument/2006/relationships/image" Target="media/image42.jpeg"/><Relationship Id="rId10" Type="http://schemas.openxmlformats.org/officeDocument/2006/relationships/image" Target="media/image3.emf"/><Relationship Id="rId31" Type="http://schemas.openxmlformats.org/officeDocument/2006/relationships/hyperlink" Target="consultantplus://offline/ref=9F21BE8CC1216408351D037AE244E5224D16D83AC5C2B60302510FA6F6t928B" TargetMode="External"/><Relationship Id="rId52" Type="http://schemas.openxmlformats.org/officeDocument/2006/relationships/hyperlink" Target="http://mobileonline.garant.ru/" TargetMode="External"/><Relationship Id="rId73" Type="http://schemas.openxmlformats.org/officeDocument/2006/relationships/hyperlink" Target="http://mobileonline.garant.ru/" TargetMode="External"/><Relationship Id="rId78" Type="http://schemas.openxmlformats.org/officeDocument/2006/relationships/hyperlink" Target="http://mobileonline.garant.ru/" TargetMode="External"/><Relationship Id="rId94" Type="http://schemas.openxmlformats.org/officeDocument/2006/relationships/image" Target="media/image9.jpeg"/><Relationship Id="rId99" Type="http://schemas.openxmlformats.org/officeDocument/2006/relationships/image" Target="media/image14.jpeg"/><Relationship Id="rId101" Type="http://schemas.openxmlformats.org/officeDocument/2006/relationships/image" Target="media/image16.jpeg"/><Relationship Id="rId122" Type="http://schemas.openxmlformats.org/officeDocument/2006/relationships/image" Target="media/image37.jpeg"/><Relationship Id="rId143" Type="http://schemas.openxmlformats.org/officeDocument/2006/relationships/image" Target="media/image57.jpeg"/><Relationship Id="rId148" Type="http://schemas.openxmlformats.org/officeDocument/2006/relationships/image" Target="media/image62.jpeg"/><Relationship Id="rId16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hyperlink" Target="consultantplus://offline/ref=54DC9136EF2572A1C98263FAF4D5774894040CACF2AEC2C5C9C54DC1306748A87E35A077F54F2588483120734Fx5xAX" TargetMode="External"/><Relationship Id="rId47" Type="http://schemas.openxmlformats.org/officeDocument/2006/relationships/hyperlink" Target="consultantplus://offline/ref=0DB6E7C570BF31E13EEBED41DCF171ED93A2BAE3E1ECEFEDC0625FF124719E7F2099136FDA239374I8MCQ" TargetMode="External"/><Relationship Id="rId68" Type="http://schemas.openxmlformats.org/officeDocument/2006/relationships/hyperlink" Target="http://mobileonline.garant.ru/" TargetMode="External"/><Relationship Id="rId89" Type="http://schemas.openxmlformats.org/officeDocument/2006/relationships/footer" Target="footer7.xml"/><Relationship Id="rId112" Type="http://schemas.openxmlformats.org/officeDocument/2006/relationships/image" Target="media/image27.jpeg"/><Relationship Id="rId133" Type="http://schemas.openxmlformats.org/officeDocument/2006/relationships/image" Target="media/image47.jpeg"/><Relationship Id="rId154" Type="http://schemas.openxmlformats.org/officeDocument/2006/relationships/hyperlink" Target="http://www.&#1084;&#1086;-&#1072;&#1081;&#1093;&#1072;&#1083;." TargetMode="External"/><Relationship Id="rId16" Type="http://schemas.openxmlformats.org/officeDocument/2006/relationships/hyperlink" Target="http://www.&#1084;&#1086;-&#1072;&#1081;&#1093;&#1072;&#1083;.&#1088;&#1092;" TargetMode="External"/><Relationship Id="rId37" Type="http://schemas.openxmlformats.org/officeDocument/2006/relationships/hyperlink" Target="consultantplus://offline/ref=26D5B2BC13663BFF11C728847823F3FFBB8DA02B7E72E5ACDF9FB42C4699DD1461247AC328C15A8AE617P" TargetMode="External"/><Relationship Id="rId58" Type="http://schemas.openxmlformats.org/officeDocument/2006/relationships/hyperlink" Target="http://mobileonline.garant.ru/" TargetMode="External"/><Relationship Id="rId79" Type="http://schemas.openxmlformats.org/officeDocument/2006/relationships/hyperlink" Target="http://mobileonline.garant.ru/" TargetMode="External"/><Relationship Id="rId102" Type="http://schemas.openxmlformats.org/officeDocument/2006/relationships/image" Target="media/image17.jpeg"/><Relationship Id="rId123" Type="http://schemas.openxmlformats.org/officeDocument/2006/relationships/image" Target="media/image38.jpeg"/><Relationship Id="rId144" Type="http://schemas.openxmlformats.org/officeDocument/2006/relationships/image" Target="media/image58.jpeg"/><Relationship Id="rId90" Type="http://schemas.openxmlformats.org/officeDocument/2006/relationships/hyperlink" Target="http://www.&#1084;&#1086;-&#1072;&#1081;&#1093;&#1072;&#1083;.&#1088;&#1092;" TargetMode="External"/><Relationship Id="rId165" Type="http://schemas.openxmlformats.org/officeDocument/2006/relationships/footer" Target="footer9.xml"/><Relationship Id="rId27" Type="http://schemas.openxmlformats.org/officeDocument/2006/relationships/hyperlink" Target="consultantplus://offline/ref=54DC9136EF2572A1C98263FAF4D5774894040CACF2AEC2C5C9C54DC1306748A86C35F87FF5436FD80D7A2F73494DC7489878D0FDxExCX" TargetMode="External"/><Relationship Id="rId48" Type="http://schemas.openxmlformats.org/officeDocument/2006/relationships/hyperlink" Target="consultantplus://offline/ref=1982FE58A74258A1C0831B3626FE6D2BC7E48EB79F20EA818092D4E310F7D0C8F8EE570F7B56AC7FX9NFQ" TargetMode="External"/><Relationship Id="rId69" Type="http://schemas.openxmlformats.org/officeDocument/2006/relationships/hyperlink" Target="http://mobileonline.garant.ru/" TargetMode="External"/><Relationship Id="rId113" Type="http://schemas.openxmlformats.org/officeDocument/2006/relationships/image" Target="media/image28.jpeg"/><Relationship Id="rId134" Type="http://schemas.openxmlformats.org/officeDocument/2006/relationships/image" Target="media/image48.jpeg"/><Relationship Id="rId80" Type="http://schemas.openxmlformats.org/officeDocument/2006/relationships/hyperlink" Target="http://mobileonline.garant.ru/" TargetMode="External"/><Relationship Id="rId155" Type="http://schemas.openxmlformats.org/officeDocument/2006/relationships/hyperlink" Target="http://www.&#1084;&#1086;-&#1072;&#1081;&#1093;&#1072;&#1083;.&#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91F4D-A3C4-42BF-8A7E-512719086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TotalTime>
  <Pages>308</Pages>
  <Words>80981</Words>
  <Characters>461593</Characters>
  <Application>Microsoft Office Word</Application>
  <DocSecurity>0</DocSecurity>
  <Lines>3846</Lines>
  <Paragraphs>1082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Евгений Геннадьевич</cp:lastModifiedBy>
  <cp:revision>17</cp:revision>
  <cp:lastPrinted>2020-02-13T02:42:00Z</cp:lastPrinted>
  <dcterms:created xsi:type="dcterms:W3CDTF">2020-02-13T01:42:00Z</dcterms:created>
  <dcterms:modified xsi:type="dcterms:W3CDTF">2020-03-13T02:35:00Z</dcterms:modified>
</cp:coreProperties>
</file>